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F1D" w:rsidRDefault="0029342D">
      <w:pPr>
        <w:pStyle w:val="CRCoverPage"/>
        <w:tabs>
          <w:tab w:val="right" w:pos="9639"/>
        </w:tabs>
        <w:spacing w:after="0"/>
        <w:rPr>
          <w:b/>
          <w:i/>
          <w:sz w:val="28"/>
        </w:rPr>
      </w:pPr>
      <w:r>
        <w:rPr>
          <w:b/>
          <w:sz w:val="24"/>
        </w:rPr>
        <w:t>3GPP TSG-RAN2 Meeting #117-e</w:t>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rPr>
        <w:t>R2-220</w:t>
      </w:r>
      <w:r>
        <w:rPr>
          <w:rFonts w:hint="eastAsia"/>
          <w:b/>
          <w:lang w:eastAsia="zh-CN"/>
        </w:rPr>
        <w:t>xxxx</w:t>
      </w:r>
    </w:p>
    <w:p w:rsidR="001C4F1D" w:rsidRDefault="0029342D">
      <w:pPr>
        <w:pStyle w:val="CRCoverPage"/>
        <w:outlineLvl w:val="0"/>
        <w:rPr>
          <w:b/>
          <w:sz w:val="24"/>
        </w:rPr>
      </w:pPr>
      <w:r>
        <w:rPr>
          <w:rFonts w:cs="Arial"/>
          <w:b/>
          <w:sz w:val="24"/>
        </w:rPr>
        <w:t>Electronic, 21</w:t>
      </w:r>
      <w:r>
        <w:rPr>
          <w:rFonts w:cs="Arial"/>
          <w:b/>
          <w:sz w:val="24"/>
          <w:vertAlign w:val="superscript"/>
        </w:rPr>
        <w:t>st</w:t>
      </w:r>
      <w:r>
        <w:rPr>
          <w:rFonts w:cs="Arial"/>
          <w:b/>
          <w:sz w:val="24"/>
        </w:rPr>
        <w:t xml:space="preserve"> Feb- 3</w:t>
      </w:r>
      <w:r>
        <w:rPr>
          <w:rFonts w:cs="Arial"/>
          <w:b/>
          <w:sz w:val="24"/>
          <w:vertAlign w:val="superscript"/>
        </w:rPr>
        <w:t>rd</w:t>
      </w:r>
      <w:r>
        <w:rPr>
          <w:rFonts w:cs="Arial"/>
          <w:b/>
          <w:sz w:val="24"/>
        </w:rPr>
        <w:t xml:space="preserve"> Mar, 2022</w:t>
      </w:r>
    </w:p>
    <w:p w:rsidR="001C4F1D" w:rsidRDefault="0029342D">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t xml:space="preserve">      </w:t>
      </w:r>
      <w:r>
        <w:rPr>
          <w:rFonts w:cs="Arial"/>
          <w:b/>
          <w:bCs/>
          <w:color w:val="D9D9D9" w:themeColor="background1" w:themeShade="D9"/>
          <w:szCs w:val="28"/>
        </w:rPr>
        <w:t xml:space="preserve">   </w:t>
      </w:r>
    </w:p>
    <w:p w:rsidR="001C4F1D" w:rsidRDefault="0029342D">
      <w:pPr>
        <w:pBdr>
          <w:bottom w:val="single" w:sz="4" w:space="0" w:color="auto"/>
        </w:pBdr>
        <w:snapToGrid w:val="0"/>
        <w:spacing w:before="240"/>
        <w:rPr>
          <w:rFonts w:cs="Arial"/>
          <w:b/>
          <w:bCs/>
          <w:snapToGrid w:val="0"/>
          <w:sz w:val="28"/>
          <w:szCs w:val="28"/>
          <w:lang w:val="fr-CA"/>
        </w:rPr>
      </w:pPr>
      <w:r>
        <w:rPr>
          <w:rFonts w:cs="Arial"/>
          <w:b/>
          <w:bCs/>
          <w:snapToGrid w:val="0"/>
          <w:sz w:val="28"/>
          <w:szCs w:val="28"/>
          <w:lang w:val="fr-CA"/>
        </w:rPr>
        <w:t xml:space="preserve">Source: </w:t>
      </w:r>
      <w:r>
        <w:rPr>
          <w:rFonts w:cs="Arial"/>
          <w:b/>
          <w:bCs/>
          <w:snapToGrid w:val="0"/>
          <w:sz w:val="28"/>
          <w:szCs w:val="28"/>
          <w:lang w:val="fr-CA"/>
        </w:rPr>
        <w:tab/>
      </w:r>
      <w:r>
        <w:rPr>
          <w:rFonts w:cs="Arial"/>
          <w:b/>
          <w:bCs/>
          <w:snapToGrid w:val="0"/>
          <w:sz w:val="28"/>
          <w:szCs w:val="28"/>
          <w:lang w:val="fr-CA"/>
        </w:rPr>
        <w:tab/>
        <w:t>Email discussion Rapporteur (Huawei, HiSilicon)</w:t>
      </w:r>
    </w:p>
    <w:p w:rsidR="001C4F1D" w:rsidRDefault="0029342D">
      <w:pPr>
        <w:pBdr>
          <w:bottom w:val="single" w:sz="4" w:space="0" w:color="auto"/>
        </w:pBd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Summary of [Post116bis-</w:t>
      </w:r>
      <w:proofErr w:type="gramStart"/>
      <w:r>
        <w:rPr>
          <w:rFonts w:cs="Arial"/>
          <w:b/>
          <w:bCs/>
          <w:snapToGrid w:val="0"/>
          <w:sz w:val="28"/>
          <w:szCs w:val="28"/>
        </w:rPr>
        <w:t>e][</w:t>
      </w:r>
      <w:proofErr w:type="gramEnd"/>
      <w:r>
        <w:rPr>
          <w:rFonts w:cs="Arial"/>
          <w:b/>
          <w:bCs/>
          <w:snapToGrid w:val="0"/>
          <w:sz w:val="28"/>
          <w:szCs w:val="28"/>
        </w:rPr>
        <w:t xml:space="preserve">510][SDT] MAC running CR review issue list </w:t>
      </w:r>
    </w:p>
    <w:p w:rsidR="001C4F1D" w:rsidRDefault="0029342D">
      <w:pPr>
        <w:pBdr>
          <w:bottom w:val="single" w:sz="4" w:space="0" w:color="auto"/>
        </w:pBdr>
        <w:snapToGrid w:val="0"/>
        <w:rPr>
          <w:rFonts w:cs="Arial"/>
          <w:b/>
          <w:bCs/>
          <w:snapToGrid w:val="0"/>
          <w:sz w:val="28"/>
          <w:szCs w:val="28"/>
        </w:rPr>
      </w:pPr>
      <w:r>
        <w:rPr>
          <w:rFonts w:cs="Arial"/>
          <w:b/>
          <w:bCs/>
          <w:snapToGrid w:val="0"/>
          <w:sz w:val="28"/>
          <w:szCs w:val="28"/>
        </w:rPr>
        <w:t>Agenda item:</w:t>
      </w:r>
      <w:r>
        <w:rPr>
          <w:rFonts w:cs="Arial"/>
          <w:b/>
          <w:bCs/>
          <w:snapToGrid w:val="0"/>
          <w:sz w:val="28"/>
          <w:szCs w:val="28"/>
        </w:rPr>
        <w:tab/>
      </w:r>
      <w:bookmarkStart w:id="0" w:name="Source"/>
      <w:bookmarkEnd w:id="0"/>
      <w:r>
        <w:rPr>
          <w:rFonts w:cs="Arial"/>
          <w:b/>
          <w:bCs/>
          <w:snapToGrid w:val="0"/>
          <w:sz w:val="28"/>
          <w:szCs w:val="28"/>
        </w:rPr>
        <w:t>8.6.1</w:t>
      </w:r>
    </w:p>
    <w:p w:rsidR="001C4F1D" w:rsidRDefault="0029342D">
      <w:pPr>
        <w:pBdr>
          <w:bottom w:val="single" w:sz="4" w:space="0" w:color="auto"/>
        </w:pBd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rsidR="001C4F1D" w:rsidRDefault="001C4F1D">
      <w:pPr>
        <w:pBdr>
          <w:bottom w:val="single" w:sz="6" w:space="1" w:color="auto"/>
        </w:pBdr>
        <w:snapToGrid w:val="0"/>
        <w:rPr>
          <w:rFonts w:cs="Arial"/>
          <w:b/>
          <w:bCs/>
          <w:snapToGrid w:val="0"/>
          <w:sz w:val="28"/>
          <w:szCs w:val="28"/>
        </w:rPr>
      </w:pPr>
    </w:p>
    <w:p w:rsidR="001C4F1D" w:rsidRDefault="0029342D">
      <w:pPr>
        <w:pStyle w:val="1"/>
        <w:rPr>
          <w:snapToGrid w:val="0"/>
          <w:lang w:eastAsia="zh-CN"/>
        </w:rPr>
      </w:pPr>
      <w:r>
        <w:rPr>
          <w:rFonts w:hint="eastAsia"/>
          <w:snapToGrid w:val="0"/>
          <w:lang w:eastAsia="zh-CN"/>
        </w:rPr>
        <w:t>G</w:t>
      </w:r>
      <w:r>
        <w:rPr>
          <w:snapToGrid w:val="0"/>
          <w:lang w:eastAsia="zh-CN"/>
        </w:rPr>
        <w:t>eneral</w:t>
      </w:r>
    </w:p>
    <w:p w:rsidR="001C4F1D" w:rsidRDefault="0029342D">
      <w:pPr>
        <w:pBdr>
          <w:bottom w:val="single" w:sz="6" w:space="1" w:color="auto"/>
        </w:pBdr>
        <w:snapToGrid w:val="0"/>
        <w:rPr>
          <w:rStyle w:val="af6"/>
        </w:rPr>
      </w:pPr>
      <w:r>
        <w:rPr>
          <w:rFonts w:cs="Arial"/>
          <w:snapToGrid w:val="0"/>
          <w:sz w:val="28"/>
          <w:szCs w:val="28"/>
        </w:rPr>
        <w:t>This document contains the list of comments made during the review of the MAC CR for SDT in the email discussion [Post115-</w:t>
      </w:r>
      <w:proofErr w:type="gramStart"/>
      <w:r>
        <w:rPr>
          <w:rFonts w:cs="Arial"/>
          <w:snapToGrid w:val="0"/>
          <w:sz w:val="28"/>
          <w:szCs w:val="28"/>
        </w:rPr>
        <w:t>e][</w:t>
      </w:r>
      <w:proofErr w:type="gramEnd"/>
      <w:r>
        <w:rPr>
          <w:rFonts w:cs="Arial"/>
          <w:snapToGrid w:val="0"/>
          <w:sz w:val="28"/>
          <w:szCs w:val="28"/>
        </w:rPr>
        <w:t>507][SDT] MAC running CR update (Huawei).</w:t>
      </w:r>
      <w:r>
        <w:rPr>
          <w:rStyle w:val="af6"/>
        </w:rPr>
        <w:t xml:space="preserve"> </w:t>
      </w:r>
    </w:p>
    <w:p w:rsidR="001C4F1D" w:rsidRDefault="001C4F1D">
      <w:pPr>
        <w:pBdr>
          <w:bottom w:val="single" w:sz="6" w:space="1" w:color="auto"/>
        </w:pBdr>
        <w:snapToGrid w:val="0"/>
        <w:rPr>
          <w:rStyle w:val="af6"/>
        </w:rPr>
      </w:pPr>
    </w:p>
    <w:p w:rsidR="001C4F1D" w:rsidRDefault="0029342D">
      <w:pPr>
        <w:pBdr>
          <w:bottom w:val="single" w:sz="6" w:space="1" w:color="auto"/>
        </w:pBdr>
        <w:snapToGrid w:val="0"/>
        <w:rPr>
          <w:rStyle w:val="af6"/>
          <w:rFonts w:eastAsiaTheme="minorEastAsia"/>
          <w:lang w:eastAsia="zh-CN"/>
        </w:rPr>
      </w:pPr>
      <w:r>
        <w:rPr>
          <w:rStyle w:val="af6"/>
          <w:rFonts w:eastAsiaTheme="minorEastAsia"/>
          <w:lang w:eastAsia="zh-CN"/>
        </w:rPr>
        <w:t xml:space="preserve">For the issue found in the draft CR under </w:t>
      </w:r>
      <w:r>
        <w:rPr>
          <w:rStyle w:val="af6"/>
          <w:rFonts w:eastAsiaTheme="minorEastAsia" w:hint="eastAsia"/>
          <w:lang w:eastAsia="zh-CN"/>
        </w:rPr>
        <w:t>P</w:t>
      </w:r>
      <w:r>
        <w:rPr>
          <w:rStyle w:val="af6"/>
          <w:rFonts w:eastAsiaTheme="minorEastAsia"/>
          <w:lang w:eastAsia="zh-CN"/>
        </w:rPr>
        <w:t>lease fill in the form according to the following:</w:t>
      </w:r>
    </w:p>
    <w:p w:rsidR="001C4F1D" w:rsidRDefault="0029342D">
      <w:pPr>
        <w:pStyle w:val="af9"/>
        <w:numPr>
          <w:ilvl w:val="0"/>
          <w:numId w:val="3"/>
        </w:numPr>
        <w:pBdr>
          <w:bottom w:val="single" w:sz="6" w:space="1" w:color="auto"/>
        </w:pBdr>
        <w:snapToGrid w:val="0"/>
        <w:rPr>
          <w:rStyle w:val="af6"/>
          <w:rFonts w:eastAsiaTheme="minorEastAsia"/>
          <w:lang w:eastAsia="zh-CN"/>
        </w:rPr>
      </w:pPr>
      <w:r>
        <w:rPr>
          <w:rStyle w:val="af6"/>
          <w:rFonts w:eastAsiaTheme="minorEastAsia" w:hint="eastAsia"/>
          <w:lang w:eastAsia="zh-CN"/>
        </w:rPr>
        <w:t>O</w:t>
      </w:r>
      <w:r>
        <w:rPr>
          <w:rStyle w:val="af6"/>
          <w:rFonts w:eastAsiaTheme="minorEastAsia"/>
          <w:lang w:eastAsia="zh-CN"/>
        </w:rPr>
        <w:t xml:space="preserve">n the column of index, fill in an index with the company initial letter + discussion number + issue number by increasing order. </w:t>
      </w:r>
    </w:p>
    <w:p w:rsidR="001C4F1D" w:rsidRDefault="0029342D">
      <w:pPr>
        <w:pStyle w:val="af9"/>
        <w:numPr>
          <w:ilvl w:val="1"/>
          <w:numId w:val="3"/>
        </w:numPr>
        <w:pBdr>
          <w:bottom w:val="single" w:sz="6" w:space="1" w:color="auto"/>
        </w:pBdr>
        <w:snapToGrid w:val="0"/>
        <w:rPr>
          <w:rStyle w:val="af6"/>
          <w:rFonts w:eastAsiaTheme="minorEastAsia"/>
          <w:lang w:eastAsia="zh-CN"/>
        </w:rPr>
      </w:pPr>
      <w:r>
        <w:rPr>
          <w:rStyle w:val="af6"/>
          <w:rFonts w:eastAsiaTheme="minorEastAsia" w:hint="eastAsia"/>
          <w:lang w:eastAsia="zh-CN"/>
        </w:rPr>
        <w:t>F</w:t>
      </w:r>
      <w:r>
        <w:rPr>
          <w:rStyle w:val="af6"/>
          <w:rFonts w:eastAsiaTheme="minorEastAsia"/>
          <w:lang w:eastAsia="zh-CN"/>
        </w:rPr>
        <w:t>or example, for the discussion in Post114ePhaseI, for an issue from Huawei, HiSilicon, one can fill in “H (company initial letter) + 0 (discussion number for Post114</w:t>
      </w:r>
      <w:proofErr w:type="gramStart"/>
      <w:r>
        <w:rPr>
          <w:rStyle w:val="af6"/>
          <w:rFonts w:eastAsiaTheme="minorEastAsia"/>
          <w:lang w:eastAsia="zh-CN"/>
        </w:rPr>
        <w:t>e)+</w:t>
      </w:r>
      <w:proofErr w:type="gramEnd"/>
      <w:r>
        <w:rPr>
          <w:rStyle w:val="af6"/>
          <w:rFonts w:eastAsiaTheme="minorEastAsia"/>
          <w:lang w:eastAsia="zh-CN"/>
        </w:rPr>
        <w:t xml:space="preserve"> 00 (Issue number)”=&gt; H000</w:t>
      </w:r>
    </w:p>
    <w:p w:rsidR="001C4F1D" w:rsidRDefault="0029342D">
      <w:pPr>
        <w:pStyle w:val="af9"/>
        <w:numPr>
          <w:ilvl w:val="1"/>
          <w:numId w:val="3"/>
        </w:numPr>
        <w:pBdr>
          <w:bottom w:val="single" w:sz="6" w:space="1" w:color="auto"/>
        </w:pBdr>
        <w:snapToGrid w:val="0"/>
        <w:rPr>
          <w:rStyle w:val="af6"/>
          <w:rFonts w:eastAsiaTheme="minorEastAsia"/>
          <w:color w:val="FF0000"/>
          <w:lang w:eastAsia="zh-CN"/>
        </w:rPr>
      </w:pPr>
      <w:r>
        <w:rPr>
          <w:rStyle w:val="af6"/>
          <w:rFonts w:eastAsiaTheme="minorEastAsia" w:hint="eastAsia"/>
          <w:color w:val="FF0000"/>
          <w:lang w:eastAsia="zh-CN"/>
        </w:rPr>
        <w:t>P</w:t>
      </w:r>
      <w:r>
        <w:rPr>
          <w:rStyle w:val="af6"/>
          <w:rFonts w:eastAsiaTheme="minorEastAsia"/>
          <w:color w:val="FF0000"/>
          <w:lang w:eastAsia="zh-CN"/>
        </w:rPr>
        <w:t>lease use 3 for Post116bis-e</w:t>
      </w:r>
    </w:p>
    <w:p w:rsidR="001C4F1D" w:rsidRDefault="0029342D">
      <w:pPr>
        <w:pStyle w:val="af9"/>
        <w:numPr>
          <w:ilvl w:val="0"/>
          <w:numId w:val="3"/>
        </w:numPr>
        <w:pBdr>
          <w:bottom w:val="single" w:sz="6" w:space="1" w:color="auto"/>
        </w:pBdr>
        <w:snapToGrid w:val="0"/>
        <w:rPr>
          <w:rStyle w:val="af6"/>
          <w:rFonts w:eastAsiaTheme="minorEastAsia"/>
          <w:lang w:eastAsia="zh-CN"/>
        </w:rPr>
      </w:pPr>
      <w:r>
        <w:rPr>
          <w:rStyle w:val="af6"/>
          <w:rFonts w:eastAsiaTheme="minorEastAsia"/>
          <w:lang w:eastAsia="zh-CN"/>
        </w:rPr>
        <w:t>On the column of brief description of the issue, as the name suggests, please give a description on the issue</w:t>
      </w:r>
    </w:p>
    <w:p w:rsidR="001C4F1D" w:rsidRDefault="0029342D">
      <w:pPr>
        <w:pStyle w:val="af9"/>
        <w:numPr>
          <w:ilvl w:val="0"/>
          <w:numId w:val="3"/>
        </w:numPr>
        <w:pBdr>
          <w:bottom w:val="single" w:sz="6" w:space="1" w:color="auto"/>
        </w:pBdr>
        <w:snapToGrid w:val="0"/>
        <w:rPr>
          <w:rStyle w:val="af6"/>
          <w:rFonts w:eastAsiaTheme="minorEastAsia"/>
          <w:lang w:eastAsia="zh-CN"/>
        </w:rPr>
      </w:pPr>
      <w:r>
        <w:rPr>
          <w:rStyle w:val="af6"/>
          <w:rFonts w:eastAsiaTheme="minorEastAsia" w:hint="eastAsia"/>
          <w:lang w:eastAsia="zh-CN"/>
        </w:rPr>
        <w:t>O</w:t>
      </w:r>
      <w:r>
        <w:rPr>
          <w:rStyle w:val="af6"/>
          <w:rFonts w:eastAsiaTheme="minorEastAsia"/>
          <w:lang w:eastAsia="zh-CN"/>
        </w:rPr>
        <w:t>n the column of suggested change/company comment, please give the proposed change on the draft spec based on the description on the issue. Companies can also give comments on the proposed change in this column by adding a marking of [Company] in this column</w:t>
      </w:r>
    </w:p>
    <w:p w:rsidR="001C4F1D" w:rsidRDefault="0029342D">
      <w:pPr>
        <w:pStyle w:val="af9"/>
        <w:numPr>
          <w:ilvl w:val="0"/>
          <w:numId w:val="3"/>
        </w:numPr>
        <w:pBdr>
          <w:bottom w:val="single" w:sz="6" w:space="1" w:color="auto"/>
        </w:pBdr>
        <w:snapToGrid w:val="0"/>
        <w:rPr>
          <w:rStyle w:val="af6"/>
          <w:rFonts w:eastAsiaTheme="minorEastAsia"/>
          <w:lang w:eastAsia="zh-CN"/>
        </w:rPr>
      </w:pPr>
      <w:r>
        <w:rPr>
          <w:rStyle w:val="af6"/>
          <w:rFonts w:eastAsiaTheme="minorEastAsia"/>
          <w:lang w:eastAsia="zh-CN"/>
        </w:rPr>
        <w:t xml:space="preserve">On the column of proposed way forward by rapporteur, please leave it empty at the time of email discussion. At the conclusion of the discussion, email discussion rapporteur would give a way forward according to the inputs from different companies on the issue. </w:t>
      </w:r>
    </w:p>
    <w:p w:rsidR="001C4F1D" w:rsidRDefault="001C4F1D">
      <w:pPr>
        <w:pBdr>
          <w:bottom w:val="single" w:sz="6" w:space="1" w:color="auto"/>
        </w:pBdr>
        <w:snapToGrid w:val="0"/>
        <w:rPr>
          <w:rStyle w:val="af6"/>
          <w:rFonts w:eastAsiaTheme="minorEastAsia"/>
          <w:lang w:eastAsia="zh-CN"/>
        </w:rPr>
      </w:pPr>
    </w:p>
    <w:p w:rsidR="001C4F1D" w:rsidRDefault="0029342D">
      <w:pPr>
        <w:pBdr>
          <w:bottom w:val="single" w:sz="6" w:space="1" w:color="auto"/>
        </w:pBdr>
        <w:snapToGrid w:val="0"/>
        <w:rPr>
          <w:rStyle w:val="af6"/>
          <w:rFonts w:eastAsiaTheme="minorEastAsia"/>
          <w:lang w:eastAsia="zh-CN"/>
        </w:rPr>
      </w:pPr>
      <w:r>
        <w:rPr>
          <w:rStyle w:val="af6"/>
          <w:rFonts w:eastAsiaTheme="minorEastAsia" w:hint="eastAsia"/>
          <w:lang w:eastAsia="zh-CN"/>
        </w:rPr>
        <w:t>O</w:t>
      </w:r>
      <w:r>
        <w:rPr>
          <w:rStyle w:val="af6"/>
          <w:rFonts w:eastAsiaTheme="minorEastAsia"/>
          <w:lang w:eastAsia="zh-CN"/>
        </w:rPr>
        <w:t xml:space="preserve">n the section of “Any Other </w:t>
      </w:r>
      <w:r>
        <w:rPr>
          <w:rStyle w:val="af6"/>
          <w:rFonts w:eastAsiaTheme="minorEastAsia" w:hint="eastAsia"/>
          <w:lang w:eastAsia="zh-CN"/>
        </w:rPr>
        <w:t>Cl</w:t>
      </w:r>
      <w:r>
        <w:rPr>
          <w:rStyle w:val="af6"/>
          <w:rFonts w:eastAsiaTheme="minorEastAsia"/>
          <w:lang w:eastAsia="zh-CN"/>
        </w:rPr>
        <w:t xml:space="preserve">ause”, if a certain issue is found under a Clause in the spec that has not been listed, please fill the issue in the form under this section. </w:t>
      </w:r>
    </w:p>
    <w:p w:rsidR="001C4F1D" w:rsidRDefault="001C4F1D">
      <w:pPr>
        <w:pBdr>
          <w:bottom w:val="single" w:sz="6" w:space="1" w:color="auto"/>
        </w:pBdr>
        <w:snapToGrid w:val="0"/>
        <w:rPr>
          <w:rFonts w:cs="Arial"/>
          <w:snapToGrid w:val="0"/>
          <w:sz w:val="28"/>
          <w:szCs w:val="28"/>
        </w:rPr>
      </w:pPr>
    </w:p>
    <w:p w:rsidR="001C4F1D" w:rsidRDefault="0029342D">
      <w:pPr>
        <w:pBdr>
          <w:bottom w:val="single" w:sz="6" w:space="1" w:color="auto"/>
        </w:pBdr>
        <w:snapToGrid w:val="0"/>
        <w:rPr>
          <w:rFonts w:cs="Arial"/>
          <w:snapToGrid w:val="0"/>
          <w:sz w:val="28"/>
          <w:szCs w:val="28"/>
        </w:rPr>
      </w:pPr>
      <w:r>
        <w:rPr>
          <w:rFonts w:cs="Arial"/>
          <w:snapToGrid w:val="0"/>
          <w:sz w:val="28"/>
          <w:szCs w:val="28"/>
          <w:highlight w:val="yellow"/>
        </w:rPr>
        <w:lastRenderedPageBreak/>
        <w:t>Please edit the document in draft view (View -&gt; Draft) to view the entire table.</w:t>
      </w:r>
    </w:p>
    <w:p w:rsidR="001C4F1D" w:rsidRDefault="001C4F1D">
      <w:pPr>
        <w:pBdr>
          <w:bottom w:val="single" w:sz="6" w:space="1" w:color="auto"/>
        </w:pBdr>
        <w:snapToGrid w:val="0"/>
        <w:rPr>
          <w:rFonts w:cs="Arial"/>
          <w:snapToGrid w:val="0"/>
          <w:sz w:val="28"/>
          <w:szCs w:val="28"/>
        </w:rPr>
      </w:pPr>
    </w:p>
    <w:p w:rsidR="001C4F1D" w:rsidRDefault="0029342D">
      <w:pPr>
        <w:pStyle w:val="2"/>
        <w:rPr>
          <w:snapToGrid w:val="0"/>
        </w:rPr>
      </w:pPr>
      <w:r>
        <w:rPr>
          <w:rFonts w:hint="eastAsia"/>
          <w:snapToGrid w:val="0"/>
        </w:rPr>
        <w:t>C</w:t>
      </w:r>
      <w:r>
        <w:rPr>
          <w:snapToGrid w:val="0"/>
        </w:rPr>
        <w:t>ontacts</w:t>
      </w:r>
    </w:p>
    <w:tbl>
      <w:tblPr>
        <w:tblStyle w:val="af3"/>
        <w:tblW w:w="0" w:type="auto"/>
        <w:tblLook w:val="04A0" w:firstRow="1" w:lastRow="0" w:firstColumn="1" w:lastColumn="0" w:noHBand="0" w:noVBand="1"/>
      </w:tblPr>
      <w:tblGrid>
        <w:gridCol w:w="2827"/>
        <w:gridCol w:w="3402"/>
        <w:gridCol w:w="7942"/>
        <w:gridCol w:w="1695"/>
      </w:tblGrid>
      <w:tr w:rsidR="001C4F1D">
        <w:tc>
          <w:tcPr>
            <w:tcW w:w="2827" w:type="dxa"/>
          </w:tcPr>
          <w:p w:rsidR="001C4F1D" w:rsidRDefault="0029342D">
            <w:pPr>
              <w:rPr>
                <w:rFonts w:eastAsiaTheme="minorEastAsia"/>
                <w:lang w:val="zh-CN" w:eastAsia="zh-CN"/>
              </w:rPr>
            </w:pPr>
            <w:r>
              <w:rPr>
                <w:rFonts w:eastAsiaTheme="minorEastAsia" w:hint="eastAsia"/>
                <w:lang w:val="zh-CN" w:eastAsia="zh-CN"/>
              </w:rPr>
              <w:t>N</w:t>
            </w:r>
            <w:r>
              <w:rPr>
                <w:rFonts w:eastAsiaTheme="minorEastAsia"/>
                <w:lang w:val="zh-CN" w:eastAsia="zh-CN"/>
              </w:rPr>
              <w:t>ame</w:t>
            </w:r>
          </w:p>
        </w:tc>
        <w:tc>
          <w:tcPr>
            <w:tcW w:w="3402" w:type="dxa"/>
          </w:tcPr>
          <w:p w:rsidR="001C4F1D" w:rsidRDefault="0029342D">
            <w:pPr>
              <w:rPr>
                <w:rFonts w:eastAsiaTheme="minorEastAsia"/>
                <w:lang w:val="zh-CN" w:eastAsia="zh-CN"/>
              </w:rPr>
            </w:pPr>
            <w:r>
              <w:rPr>
                <w:rFonts w:eastAsiaTheme="minorEastAsia" w:hint="eastAsia"/>
                <w:lang w:val="zh-CN" w:eastAsia="zh-CN"/>
              </w:rPr>
              <w:t>C</w:t>
            </w:r>
            <w:r>
              <w:rPr>
                <w:rFonts w:eastAsiaTheme="minorEastAsia"/>
                <w:lang w:val="zh-CN" w:eastAsia="zh-CN"/>
              </w:rPr>
              <w:t>ompany</w:t>
            </w:r>
          </w:p>
        </w:tc>
        <w:tc>
          <w:tcPr>
            <w:tcW w:w="9637" w:type="dxa"/>
            <w:gridSpan w:val="2"/>
          </w:tcPr>
          <w:p w:rsidR="001C4F1D" w:rsidRDefault="0029342D">
            <w:pPr>
              <w:rPr>
                <w:rFonts w:eastAsiaTheme="minorEastAsia"/>
                <w:lang w:val="zh-CN" w:eastAsia="zh-CN"/>
              </w:rPr>
            </w:pPr>
            <w:r>
              <w:rPr>
                <w:rFonts w:eastAsiaTheme="minorEastAsia" w:hint="eastAsia"/>
                <w:lang w:val="zh-CN" w:eastAsia="zh-CN"/>
              </w:rPr>
              <w:t>E</w:t>
            </w:r>
            <w:r>
              <w:rPr>
                <w:rFonts w:eastAsiaTheme="minorEastAsia"/>
                <w:lang w:val="zh-CN" w:eastAsia="zh-CN"/>
              </w:rPr>
              <w:t>mail address</w:t>
            </w:r>
          </w:p>
        </w:tc>
      </w:tr>
      <w:tr w:rsidR="001C4F1D">
        <w:trPr>
          <w:gridAfter w:val="1"/>
          <w:wAfter w:w="1695" w:type="dxa"/>
        </w:trPr>
        <w:tc>
          <w:tcPr>
            <w:tcW w:w="2827" w:type="dxa"/>
          </w:tcPr>
          <w:p w:rsidR="001C4F1D" w:rsidRDefault="0029342D">
            <w:pPr>
              <w:rPr>
                <w:rFonts w:eastAsia="Malgun Gothic"/>
              </w:rPr>
            </w:pPr>
            <w:r>
              <w:rPr>
                <w:rFonts w:eastAsia="Malgun Gothic" w:hint="eastAsia"/>
              </w:rPr>
              <w:t>SeungJune Yi</w:t>
            </w:r>
          </w:p>
        </w:tc>
        <w:tc>
          <w:tcPr>
            <w:tcW w:w="3402" w:type="dxa"/>
          </w:tcPr>
          <w:p w:rsidR="001C4F1D" w:rsidRDefault="0029342D">
            <w:pPr>
              <w:rPr>
                <w:rFonts w:eastAsia="Malgun Gothic"/>
              </w:rPr>
            </w:pPr>
            <w:r>
              <w:rPr>
                <w:rFonts w:eastAsia="Malgun Gothic" w:hint="eastAsia"/>
              </w:rPr>
              <w:t>LG Electroni</w:t>
            </w:r>
            <w:r>
              <w:rPr>
                <w:rFonts w:eastAsia="Malgun Gothic"/>
              </w:rPr>
              <w:t>c</w:t>
            </w:r>
            <w:r>
              <w:rPr>
                <w:rFonts w:eastAsia="Malgun Gothic" w:hint="eastAsia"/>
              </w:rPr>
              <w:t>s</w:t>
            </w:r>
          </w:p>
        </w:tc>
        <w:tc>
          <w:tcPr>
            <w:tcW w:w="7942" w:type="dxa"/>
          </w:tcPr>
          <w:p w:rsidR="001C4F1D" w:rsidRDefault="0029342D">
            <w:pPr>
              <w:rPr>
                <w:rFonts w:eastAsia="Malgun Gothic"/>
              </w:rPr>
            </w:pPr>
            <w:r>
              <w:rPr>
                <w:rFonts w:eastAsia="Malgun Gothic"/>
              </w:rPr>
              <w:t>s</w:t>
            </w:r>
            <w:r>
              <w:rPr>
                <w:rFonts w:eastAsia="Malgun Gothic" w:hint="eastAsia"/>
              </w:rPr>
              <w:t>eun</w:t>
            </w:r>
            <w:r>
              <w:rPr>
                <w:rFonts w:eastAsia="Malgun Gothic"/>
              </w:rPr>
              <w:t>gjune.yi@lge.com</w:t>
            </w:r>
          </w:p>
        </w:tc>
      </w:tr>
      <w:tr w:rsidR="001C4F1D">
        <w:trPr>
          <w:gridAfter w:val="1"/>
          <w:wAfter w:w="1695" w:type="dxa"/>
        </w:trPr>
        <w:tc>
          <w:tcPr>
            <w:tcW w:w="2827" w:type="dxa"/>
          </w:tcPr>
          <w:p w:rsidR="001C4F1D" w:rsidRDefault="0029342D">
            <w:pPr>
              <w:rPr>
                <w:rFonts w:eastAsiaTheme="minorEastAsia"/>
                <w:lang w:eastAsia="zh-CN"/>
              </w:rPr>
            </w:pPr>
            <w:r>
              <w:rPr>
                <w:rFonts w:eastAsiaTheme="minorEastAsia" w:hint="eastAsia"/>
                <w:lang w:eastAsia="zh-CN"/>
              </w:rPr>
              <w:t>Huang He</w:t>
            </w:r>
          </w:p>
        </w:tc>
        <w:tc>
          <w:tcPr>
            <w:tcW w:w="3402" w:type="dxa"/>
          </w:tcPr>
          <w:p w:rsidR="001C4F1D" w:rsidRDefault="0029342D">
            <w:pPr>
              <w:rPr>
                <w:rFonts w:eastAsiaTheme="minorEastAsia"/>
                <w:lang w:eastAsia="zh-CN"/>
              </w:rPr>
            </w:pPr>
            <w:r>
              <w:rPr>
                <w:rFonts w:eastAsiaTheme="minorEastAsia" w:hint="eastAsia"/>
                <w:lang w:eastAsia="zh-CN"/>
              </w:rPr>
              <w:t>ZTE</w:t>
            </w:r>
          </w:p>
        </w:tc>
        <w:tc>
          <w:tcPr>
            <w:tcW w:w="7942" w:type="dxa"/>
          </w:tcPr>
          <w:p w:rsidR="001C4F1D" w:rsidRDefault="0029342D">
            <w:pPr>
              <w:rPr>
                <w:rFonts w:eastAsiaTheme="minorEastAsia"/>
                <w:lang w:eastAsia="zh-CN"/>
              </w:rPr>
            </w:pPr>
            <w:r>
              <w:rPr>
                <w:rFonts w:eastAsiaTheme="minorEastAsia" w:hint="eastAsia"/>
                <w:lang w:eastAsia="zh-CN"/>
              </w:rPr>
              <w:t>huang.he4@zte.com.cn</w:t>
            </w:r>
          </w:p>
        </w:tc>
      </w:tr>
      <w:tr w:rsidR="001C4F1D">
        <w:trPr>
          <w:gridAfter w:val="1"/>
          <w:wAfter w:w="1695" w:type="dxa"/>
          <w:trHeight w:val="90"/>
        </w:trPr>
        <w:tc>
          <w:tcPr>
            <w:tcW w:w="2827" w:type="dxa"/>
          </w:tcPr>
          <w:p w:rsidR="001C4F1D" w:rsidRDefault="001C4F1D">
            <w:pPr>
              <w:rPr>
                <w:rFonts w:eastAsiaTheme="minorEastAsia"/>
                <w:lang w:eastAsia="zh-CN"/>
              </w:rPr>
            </w:pPr>
          </w:p>
        </w:tc>
        <w:tc>
          <w:tcPr>
            <w:tcW w:w="3402" w:type="dxa"/>
          </w:tcPr>
          <w:p w:rsidR="001C4F1D" w:rsidRDefault="001C4F1D">
            <w:pPr>
              <w:rPr>
                <w:rFonts w:eastAsiaTheme="minorEastAsia"/>
                <w:lang w:eastAsia="zh-CN"/>
              </w:rPr>
            </w:pPr>
          </w:p>
        </w:tc>
        <w:tc>
          <w:tcPr>
            <w:tcW w:w="7942" w:type="dxa"/>
          </w:tcPr>
          <w:p w:rsidR="001C4F1D" w:rsidRDefault="001C4F1D">
            <w:pPr>
              <w:rPr>
                <w:rFonts w:eastAsiaTheme="minorEastAsia"/>
                <w:lang w:eastAsia="zh-CN"/>
              </w:rPr>
            </w:pPr>
          </w:p>
        </w:tc>
      </w:tr>
      <w:tr w:rsidR="001C4F1D">
        <w:trPr>
          <w:gridAfter w:val="1"/>
          <w:wAfter w:w="1695" w:type="dxa"/>
        </w:trPr>
        <w:tc>
          <w:tcPr>
            <w:tcW w:w="2827" w:type="dxa"/>
          </w:tcPr>
          <w:p w:rsidR="001C4F1D" w:rsidRDefault="001C4F1D">
            <w:pPr>
              <w:rPr>
                <w:rFonts w:eastAsia="Malgun Gothic"/>
              </w:rPr>
            </w:pPr>
          </w:p>
        </w:tc>
        <w:tc>
          <w:tcPr>
            <w:tcW w:w="3402" w:type="dxa"/>
          </w:tcPr>
          <w:p w:rsidR="001C4F1D" w:rsidRDefault="001C4F1D">
            <w:pPr>
              <w:rPr>
                <w:rFonts w:eastAsia="Malgun Gothic"/>
              </w:rPr>
            </w:pPr>
          </w:p>
        </w:tc>
        <w:tc>
          <w:tcPr>
            <w:tcW w:w="7942" w:type="dxa"/>
          </w:tcPr>
          <w:p w:rsidR="001C4F1D" w:rsidRDefault="001C4F1D">
            <w:pPr>
              <w:rPr>
                <w:rFonts w:eastAsia="Malgun Gothic"/>
              </w:rPr>
            </w:pPr>
          </w:p>
        </w:tc>
      </w:tr>
      <w:tr w:rsidR="001C4F1D">
        <w:trPr>
          <w:gridAfter w:val="1"/>
          <w:wAfter w:w="1695" w:type="dxa"/>
        </w:trPr>
        <w:tc>
          <w:tcPr>
            <w:tcW w:w="2827" w:type="dxa"/>
          </w:tcPr>
          <w:p w:rsidR="001C4F1D" w:rsidRDefault="001C4F1D">
            <w:pPr>
              <w:rPr>
                <w:rFonts w:eastAsia="Malgun Gothic"/>
              </w:rPr>
            </w:pPr>
          </w:p>
        </w:tc>
        <w:tc>
          <w:tcPr>
            <w:tcW w:w="3402" w:type="dxa"/>
          </w:tcPr>
          <w:p w:rsidR="001C4F1D" w:rsidRDefault="001C4F1D">
            <w:pPr>
              <w:rPr>
                <w:rFonts w:eastAsia="Malgun Gothic"/>
              </w:rPr>
            </w:pPr>
          </w:p>
        </w:tc>
        <w:tc>
          <w:tcPr>
            <w:tcW w:w="7942" w:type="dxa"/>
          </w:tcPr>
          <w:p w:rsidR="001C4F1D" w:rsidRDefault="001C4F1D">
            <w:pPr>
              <w:rPr>
                <w:rFonts w:eastAsia="Malgun Gothic"/>
              </w:rPr>
            </w:pPr>
          </w:p>
        </w:tc>
      </w:tr>
      <w:tr w:rsidR="001C4F1D">
        <w:trPr>
          <w:gridAfter w:val="1"/>
          <w:wAfter w:w="1695" w:type="dxa"/>
        </w:trPr>
        <w:tc>
          <w:tcPr>
            <w:tcW w:w="2827" w:type="dxa"/>
          </w:tcPr>
          <w:p w:rsidR="001C4F1D" w:rsidRDefault="001C4F1D">
            <w:pPr>
              <w:rPr>
                <w:rFonts w:eastAsiaTheme="minorEastAsia"/>
                <w:lang w:eastAsia="zh-CN"/>
              </w:rPr>
            </w:pPr>
          </w:p>
        </w:tc>
        <w:tc>
          <w:tcPr>
            <w:tcW w:w="3402" w:type="dxa"/>
          </w:tcPr>
          <w:p w:rsidR="001C4F1D" w:rsidRDefault="001C4F1D">
            <w:pPr>
              <w:rPr>
                <w:rFonts w:eastAsiaTheme="minorEastAsia"/>
                <w:lang w:eastAsia="zh-CN"/>
              </w:rPr>
            </w:pPr>
          </w:p>
        </w:tc>
        <w:tc>
          <w:tcPr>
            <w:tcW w:w="7942" w:type="dxa"/>
          </w:tcPr>
          <w:p w:rsidR="001C4F1D" w:rsidRDefault="001C4F1D">
            <w:pPr>
              <w:rPr>
                <w:rFonts w:eastAsiaTheme="minorEastAsia"/>
                <w:lang w:eastAsia="zh-CN"/>
              </w:rPr>
            </w:pPr>
          </w:p>
        </w:tc>
      </w:tr>
      <w:tr w:rsidR="001C4F1D">
        <w:trPr>
          <w:gridAfter w:val="1"/>
          <w:wAfter w:w="1695" w:type="dxa"/>
        </w:trPr>
        <w:tc>
          <w:tcPr>
            <w:tcW w:w="2827" w:type="dxa"/>
          </w:tcPr>
          <w:p w:rsidR="001C4F1D" w:rsidRDefault="001C4F1D">
            <w:pPr>
              <w:rPr>
                <w:rFonts w:eastAsia="Malgun Gothic"/>
              </w:rPr>
            </w:pPr>
          </w:p>
        </w:tc>
        <w:tc>
          <w:tcPr>
            <w:tcW w:w="3402" w:type="dxa"/>
          </w:tcPr>
          <w:p w:rsidR="001C4F1D" w:rsidRDefault="001C4F1D">
            <w:pPr>
              <w:rPr>
                <w:rFonts w:eastAsia="Malgun Gothic"/>
              </w:rPr>
            </w:pPr>
          </w:p>
        </w:tc>
        <w:tc>
          <w:tcPr>
            <w:tcW w:w="7942" w:type="dxa"/>
          </w:tcPr>
          <w:p w:rsidR="001C4F1D" w:rsidRDefault="001C4F1D">
            <w:pPr>
              <w:rPr>
                <w:rFonts w:eastAsia="Malgun Gothic"/>
              </w:rPr>
            </w:pPr>
          </w:p>
        </w:tc>
      </w:tr>
      <w:tr w:rsidR="001C4F1D">
        <w:trPr>
          <w:gridAfter w:val="1"/>
          <w:wAfter w:w="1695" w:type="dxa"/>
        </w:trPr>
        <w:tc>
          <w:tcPr>
            <w:tcW w:w="2827" w:type="dxa"/>
          </w:tcPr>
          <w:p w:rsidR="001C4F1D" w:rsidRDefault="001C4F1D">
            <w:pPr>
              <w:rPr>
                <w:rFonts w:eastAsia="Malgun Gothic"/>
              </w:rPr>
            </w:pPr>
          </w:p>
        </w:tc>
        <w:tc>
          <w:tcPr>
            <w:tcW w:w="3402" w:type="dxa"/>
          </w:tcPr>
          <w:p w:rsidR="001C4F1D" w:rsidRDefault="001C4F1D">
            <w:pPr>
              <w:rPr>
                <w:rFonts w:eastAsia="Malgun Gothic"/>
              </w:rPr>
            </w:pPr>
          </w:p>
        </w:tc>
        <w:tc>
          <w:tcPr>
            <w:tcW w:w="7942" w:type="dxa"/>
          </w:tcPr>
          <w:p w:rsidR="001C4F1D" w:rsidRDefault="001C4F1D">
            <w:pPr>
              <w:rPr>
                <w:rFonts w:eastAsia="Malgun Gothic"/>
              </w:rPr>
            </w:pPr>
          </w:p>
        </w:tc>
      </w:tr>
      <w:tr w:rsidR="001C4F1D">
        <w:trPr>
          <w:gridAfter w:val="1"/>
          <w:wAfter w:w="1695" w:type="dxa"/>
        </w:trPr>
        <w:tc>
          <w:tcPr>
            <w:tcW w:w="2827" w:type="dxa"/>
          </w:tcPr>
          <w:p w:rsidR="001C4F1D" w:rsidRDefault="001C4F1D">
            <w:pPr>
              <w:rPr>
                <w:rFonts w:eastAsia="Malgun Gothic"/>
              </w:rPr>
            </w:pPr>
          </w:p>
        </w:tc>
        <w:tc>
          <w:tcPr>
            <w:tcW w:w="3402" w:type="dxa"/>
          </w:tcPr>
          <w:p w:rsidR="001C4F1D" w:rsidRDefault="001C4F1D">
            <w:pPr>
              <w:rPr>
                <w:rFonts w:eastAsia="Malgun Gothic"/>
              </w:rPr>
            </w:pPr>
          </w:p>
        </w:tc>
        <w:tc>
          <w:tcPr>
            <w:tcW w:w="7942" w:type="dxa"/>
          </w:tcPr>
          <w:p w:rsidR="001C4F1D" w:rsidRDefault="001C4F1D">
            <w:pPr>
              <w:rPr>
                <w:rFonts w:eastAsia="Malgun Gothic"/>
              </w:rPr>
            </w:pPr>
          </w:p>
        </w:tc>
      </w:tr>
    </w:tbl>
    <w:p w:rsidR="001C4F1D" w:rsidRDefault="001C4F1D">
      <w:pPr>
        <w:rPr>
          <w:rFonts w:eastAsiaTheme="minorEastAsia"/>
          <w:lang w:eastAsia="zh-CN"/>
        </w:rPr>
      </w:pPr>
    </w:p>
    <w:p w:rsidR="001C4F1D" w:rsidRDefault="001C4F1D">
      <w:pPr>
        <w:pBdr>
          <w:bottom w:val="single" w:sz="6" w:space="1" w:color="auto"/>
        </w:pBdr>
        <w:snapToGrid w:val="0"/>
        <w:rPr>
          <w:rFonts w:cs="Arial"/>
          <w:snapToGrid w:val="0"/>
          <w:sz w:val="28"/>
          <w:szCs w:val="28"/>
        </w:rPr>
      </w:pPr>
    </w:p>
    <w:p w:rsidR="001C4F1D" w:rsidRDefault="001C4F1D">
      <w:pPr>
        <w:pBdr>
          <w:bottom w:val="single" w:sz="6" w:space="1" w:color="auto"/>
        </w:pBdr>
        <w:snapToGrid w:val="0"/>
        <w:rPr>
          <w:rFonts w:cs="Arial"/>
          <w:snapToGrid w:val="0"/>
          <w:sz w:val="28"/>
          <w:szCs w:val="28"/>
        </w:rPr>
      </w:pPr>
    </w:p>
    <w:p w:rsidR="001C4F1D" w:rsidRDefault="0029342D">
      <w:pPr>
        <w:pStyle w:val="1"/>
        <w:rPr>
          <w:snapToGrid w:val="0"/>
          <w:lang w:eastAsia="zh-CN"/>
        </w:rPr>
      </w:pPr>
      <w:r>
        <w:rPr>
          <w:rFonts w:hint="eastAsia"/>
          <w:snapToGrid w:val="0"/>
          <w:lang w:eastAsia="zh-CN"/>
        </w:rPr>
        <w:t>P</w:t>
      </w:r>
      <w:r>
        <w:rPr>
          <w:snapToGrid w:val="0"/>
          <w:lang w:eastAsia="zh-CN"/>
        </w:rPr>
        <w:t>ost116</w:t>
      </w:r>
      <w:r>
        <w:rPr>
          <w:rFonts w:hint="eastAsia"/>
          <w:snapToGrid w:val="0"/>
          <w:lang w:eastAsia="zh-CN"/>
        </w:rPr>
        <w:t>bis-</w:t>
      </w:r>
      <w:r>
        <w:rPr>
          <w:snapToGrid w:val="0"/>
          <w:lang w:eastAsia="zh-CN"/>
        </w:rPr>
        <w:t>e</w:t>
      </w:r>
    </w:p>
    <w:p w:rsidR="001C4F1D" w:rsidRDefault="001C4F1D">
      <w:pPr>
        <w:rPr>
          <w:rFonts w:eastAsiaTheme="minorEastAsia"/>
          <w:lang w:val="en-GB" w:eastAsia="zh-CN"/>
        </w:rPr>
      </w:pPr>
    </w:p>
    <w:p w:rsidR="001C4F1D" w:rsidRDefault="0029342D">
      <w:pPr>
        <w:pStyle w:val="2"/>
      </w:pPr>
      <w:r>
        <w:t>3.2</w:t>
      </w:r>
      <w:r>
        <w:tab/>
        <w:t>Definitions</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change/company comments</w:t>
            </w:r>
          </w:p>
        </w:tc>
        <w:tc>
          <w:tcPr>
            <w:tcW w:w="5270" w:type="dxa"/>
          </w:tcPr>
          <w:p w:rsidR="001C4F1D" w:rsidRDefault="0029342D">
            <w:r>
              <w:t xml:space="preserve">Proposed way forward by rapporteur </w:t>
            </w:r>
          </w:p>
        </w:tc>
      </w:tr>
      <w:tr w:rsidR="001C4F1D">
        <w:tc>
          <w:tcPr>
            <w:tcW w:w="1030" w:type="dxa"/>
          </w:tcPr>
          <w:p w:rsidR="001C4F1D" w:rsidRDefault="001C4F1D">
            <w:pPr>
              <w:rPr>
                <w:rFonts w:eastAsiaTheme="minorEastAsia"/>
                <w:lang w:eastAsia="zh-CN"/>
              </w:rPr>
            </w:pPr>
          </w:p>
        </w:tc>
        <w:tc>
          <w:tcPr>
            <w:tcW w:w="6063" w:type="dxa"/>
          </w:tcPr>
          <w:p w:rsidR="001C4F1D" w:rsidRDefault="001C4F1D"/>
        </w:tc>
        <w:tc>
          <w:tcPr>
            <w:tcW w:w="5782" w:type="dxa"/>
          </w:tcPr>
          <w:p w:rsidR="001C4F1D" w:rsidRDefault="001C4F1D">
            <w:pPr>
              <w:rPr>
                <w:rFonts w:eastAsiaTheme="minorEastAsia"/>
                <w:color w:val="00B050"/>
                <w:lang w:eastAsia="zh-CN"/>
              </w:rPr>
            </w:pPr>
          </w:p>
        </w:tc>
        <w:tc>
          <w:tcPr>
            <w:tcW w:w="5270" w:type="dxa"/>
          </w:tcPr>
          <w:p w:rsidR="001C4F1D" w:rsidRDefault="001C4F1D">
            <w:pPr>
              <w:rPr>
                <w:color w:val="00B050"/>
              </w:rPr>
            </w:pPr>
          </w:p>
        </w:tc>
      </w:tr>
    </w:tbl>
    <w:p w:rsidR="001C4F1D" w:rsidRDefault="001C4F1D">
      <w:pPr>
        <w:pBdr>
          <w:bottom w:val="single" w:sz="6" w:space="1" w:color="auto"/>
        </w:pBdr>
        <w:snapToGrid w:val="0"/>
        <w:rPr>
          <w:rFonts w:cs="Arial"/>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29342D">
      <w:pPr>
        <w:pStyle w:val="3"/>
        <w:rPr>
          <w:lang w:eastAsia="ko-KR"/>
        </w:rPr>
      </w:pPr>
      <w:r>
        <w:rPr>
          <w:lang w:eastAsia="ko-KR"/>
        </w:rPr>
        <w:lastRenderedPageBreak/>
        <w:t>5.1.2</w:t>
      </w:r>
      <w:r>
        <w:rPr>
          <w:lang w:eastAsia="ko-KR"/>
        </w:rPr>
        <w:tab/>
        <w:t>Random Access Resource selection</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1C4F1D"/>
        </w:tc>
        <w:tc>
          <w:tcPr>
            <w:tcW w:w="6063" w:type="dxa"/>
          </w:tcPr>
          <w:p w:rsidR="001C4F1D" w:rsidRDefault="001C4F1D">
            <w:pPr>
              <w:rPr>
                <w:rFonts w:eastAsiaTheme="minorEastAsia"/>
                <w:lang w:eastAsia="zh-CN"/>
              </w:rPr>
            </w:pPr>
          </w:p>
        </w:tc>
        <w:tc>
          <w:tcPr>
            <w:tcW w:w="5782" w:type="dxa"/>
          </w:tcPr>
          <w:p w:rsidR="001C4F1D" w:rsidRDefault="001C4F1D">
            <w:pPr>
              <w:pStyle w:val="B2"/>
              <w:ind w:left="284"/>
              <w:rPr>
                <w:rFonts w:eastAsiaTheme="minorEastAsia"/>
                <w:color w:val="00B050"/>
                <w:lang w:val="en-US"/>
              </w:rPr>
            </w:pPr>
          </w:p>
        </w:tc>
        <w:tc>
          <w:tcPr>
            <w:tcW w:w="5270" w:type="dxa"/>
          </w:tcPr>
          <w:p w:rsidR="001C4F1D" w:rsidRDefault="001C4F1D">
            <w:pPr>
              <w:rPr>
                <w:color w:val="00B050"/>
              </w:rPr>
            </w:pPr>
          </w:p>
        </w:tc>
      </w:tr>
      <w:tr w:rsidR="001C4F1D">
        <w:tc>
          <w:tcPr>
            <w:tcW w:w="1030" w:type="dxa"/>
          </w:tcPr>
          <w:p w:rsidR="001C4F1D" w:rsidRDefault="001C4F1D"/>
        </w:tc>
        <w:tc>
          <w:tcPr>
            <w:tcW w:w="6063" w:type="dxa"/>
          </w:tcPr>
          <w:p w:rsidR="001C4F1D" w:rsidRDefault="001C4F1D"/>
        </w:tc>
        <w:tc>
          <w:tcPr>
            <w:tcW w:w="5782" w:type="dxa"/>
          </w:tcPr>
          <w:p w:rsidR="001C4F1D" w:rsidRDefault="001C4F1D">
            <w:pPr>
              <w:pStyle w:val="B2"/>
              <w:ind w:left="284"/>
              <w:rPr>
                <w:rFonts w:eastAsiaTheme="minorEastAsia"/>
                <w:color w:val="00B050"/>
                <w:lang w:val="en-US"/>
              </w:rPr>
            </w:pPr>
          </w:p>
        </w:tc>
        <w:tc>
          <w:tcPr>
            <w:tcW w:w="5270" w:type="dxa"/>
          </w:tcPr>
          <w:p w:rsidR="001C4F1D" w:rsidRDefault="001C4F1D">
            <w:pPr>
              <w:rPr>
                <w:color w:val="00B050"/>
              </w:rPr>
            </w:pPr>
          </w:p>
        </w:tc>
      </w:tr>
    </w:tbl>
    <w:p w:rsidR="001C4F1D" w:rsidRDefault="001C4F1D">
      <w:pPr>
        <w:rPr>
          <w:rFonts w:cs="Arial"/>
          <w:b/>
          <w:bCs/>
          <w:snapToGrid w:val="0"/>
          <w:sz w:val="28"/>
          <w:szCs w:val="28"/>
        </w:rPr>
      </w:pPr>
    </w:p>
    <w:p w:rsidR="001C4F1D" w:rsidRDefault="001C4F1D">
      <w:pPr>
        <w:rPr>
          <w:rFonts w:cs="Arial"/>
          <w:b/>
          <w:bCs/>
          <w:snapToGrid w:val="0"/>
          <w:sz w:val="28"/>
          <w:szCs w:val="28"/>
        </w:rPr>
      </w:pPr>
    </w:p>
    <w:p w:rsidR="001C4F1D" w:rsidRDefault="001C4F1D">
      <w:pPr>
        <w:rPr>
          <w:rFonts w:cs="Arial"/>
          <w:b/>
          <w:bCs/>
          <w:snapToGrid w:val="0"/>
          <w:sz w:val="28"/>
          <w:szCs w:val="28"/>
        </w:rPr>
      </w:pPr>
    </w:p>
    <w:p w:rsidR="001C4F1D" w:rsidRDefault="0029342D">
      <w:pPr>
        <w:pStyle w:val="3"/>
        <w:rPr>
          <w:rFonts w:eastAsia="宋体"/>
          <w:lang w:val="en-US"/>
        </w:rPr>
      </w:pPr>
      <w:r>
        <w:rPr>
          <w:rFonts w:eastAsia="Malgun Gothic"/>
          <w:lang w:val="en-US" w:eastAsia="ko-KR"/>
        </w:rPr>
        <w:t>5.1.2a</w:t>
      </w:r>
      <w:r>
        <w:rPr>
          <w:rFonts w:eastAsia="Malgun Gothic"/>
          <w:lang w:val="en-US" w:eastAsia="ko-KR"/>
        </w:rPr>
        <w:tab/>
        <w:t>Random Access Resource selection</w:t>
      </w:r>
      <w:r>
        <w:rPr>
          <w:rFonts w:eastAsia="宋体"/>
          <w:lang w:val="en-US"/>
        </w:rPr>
        <w:t xml:space="preserve"> for 2-step RA type</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1C4F1D"/>
        </w:tc>
        <w:tc>
          <w:tcPr>
            <w:tcW w:w="6063" w:type="dxa"/>
          </w:tcPr>
          <w:p w:rsidR="001C4F1D" w:rsidRDefault="001C4F1D"/>
        </w:tc>
        <w:tc>
          <w:tcPr>
            <w:tcW w:w="5782" w:type="dxa"/>
          </w:tcPr>
          <w:p w:rsidR="001C4F1D" w:rsidRDefault="001C4F1D">
            <w:pPr>
              <w:rPr>
                <w:rFonts w:eastAsiaTheme="minorEastAsia"/>
                <w:color w:val="00B050"/>
                <w:lang w:eastAsia="zh-CN"/>
              </w:rPr>
            </w:pPr>
          </w:p>
        </w:tc>
        <w:tc>
          <w:tcPr>
            <w:tcW w:w="5270" w:type="dxa"/>
          </w:tcPr>
          <w:p w:rsidR="001C4F1D" w:rsidRDefault="001C4F1D">
            <w:pPr>
              <w:rPr>
                <w:color w:val="00B050"/>
              </w:rPr>
            </w:pPr>
          </w:p>
        </w:tc>
      </w:tr>
    </w:tbl>
    <w:p w:rsidR="001C4F1D" w:rsidRDefault="001C4F1D">
      <w:pPr>
        <w:rPr>
          <w:rFonts w:cs="Arial"/>
          <w:b/>
          <w:bCs/>
          <w:snapToGrid w:val="0"/>
          <w:sz w:val="28"/>
          <w:szCs w:val="28"/>
        </w:rPr>
      </w:pPr>
    </w:p>
    <w:p w:rsidR="001C4F1D" w:rsidRDefault="001C4F1D">
      <w:pPr>
        <w:rPr>
          <w:rFonts w:cs="Arial"/>
          <w:b/>
          <w:bCs/>
          <w:snapToGrid w:val="0"/>
          <w:sz w:val="28"/>
          <w:szCs w:val="28"/>
        </w:rPr>
      </w:pPr>
    </w:p>
    <w:p w:rsidR="001C4F1D" w:rsidRDefault="001C4F1D">
      <w:pPr>
        <w:rPr>
          <w:rFonts w:cs="Arial"/>
          <w:b/>
          <w:bCs/>
          <w:snapToGrid w:val="0"/>
          <w:sz w:val="28"/>
          <w:szCs w:val="28"/>
        </w:rPr>
      </w:pPr>
    </w:p>
    <w:p w:rsidR="001C4F1D" w:rsidRDefault="0029342D">
      <w:pPr>
        <w:pStyle w:val="3"/>
        <w:pBdr>
          <w:top w:val="single" w:sz="4" w:space="1" w:color="auto"/>
        </w:pBdr>
        <w:rPr>
          <w:lang w:eastAsia="ko-KR"/>
        </w:rPr>
      </w:pPr>
      <w:r>
        <w:rPr>
          <w:lang w:eastAsia="ko-KR"/>
        </w:rPr>
        <w:t>5.1.3</w:t>
      </w:r>
      <w:r>
        <w:rPr>
          <w:lang w:eastAsia="ko-KR"/>
        </w:rPr>
        <w:tab/>
        <w:t>Random Access Preamble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1C4F1D"/>
        </w:tc>
        <w:tc>
          <w:tcPr>
            <w:tcW w:w="6063" w:type="dxa"/>
          </w:tcPr>
          <w:p w:rsidR="001C4F1D" w:rsidRDefault="001C4F1D">
            <w:pPr>
              <w:rPr>
                <w:rFonts w:eastAsiaTheme="minorEastAsia"/>
                <w:lang w:eastAsia="zh-CN"/>
              </w:rPr>
            </w:pPr>
          </w:p>
        </w:tc>
        <w:tc>
          <w:tcPr>
            <w:tcW w:w="5782" w:type="dxa"/>
          </w:tcPr>
          <w:p w:rsidR="001C4F1D" w:rsidRDefault="001C4F1D">
            <w:pPr>
              <w:rPr>
                <w:rFonts w:eastAsiaTheme="minorEastAsia"/>
                <w:color w:val="00B050"/>
                <w:lang w:eastAsia="zh-CN"/>
              </w:rPr>
            </w:pPr>
          </w:p>
        </w:tc>
        <w:tc>
          <w:tcPr>
            <w:tcW w:w="5270" w:type="dxa"/>
          </w:tcPr>
          <w:p w:rsidR="001C4F1D" w:rsidRDefault="001C4F1D">
            <w:pPr>
              <w:rPr>
                <w:color w:val="00B050"/>
              </w:rPr>
            </w:pPr>
          </w:p>
        </w:tc>
      </w:tr>
    </w:tbl>
    <w:p w:rsidR="001C4F1D" w:rsidRDefault="001C4F1D">
      <w:pPr>
        <w:rPr>
          <w:rFonts w:cs="Arial"/>
          <w:b/>
          <w:bCs/>
          <w:snapToGrid w:val="0"/>
          <w:sz w:val="28"/>
          <w:szCs w:val="28"/>
        </w:rPr>
      </w:pPr>
    </w:p>
    <w:p w:rsidR="001C4F1D" w:rsidRDefault="0029342D">
      <w:pPr>
        <w:pStyle w:val="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rsidR="001C4F1D" w:rsidRDefault="001C4F1D">
      <w:pPr>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1C4F1D"/>
        </w:tc>
        <w:tc>
          <w:tcPr>
            <w:tcW w:w="6063" w:type="dxa"/>
          </w:tcPr>
          <w:p w:rsidR="001C4F1D" w:rsidRDefault="001C4F1D">
            <w:pPr>
              <w:rPr>
                <w:rFonts w:eastAsia="宋体"/>
                <w:lang w:eastAsia="zh-CN"/>
              </w:rPr>
            </w:pPr>
          </w:p>
        </w:tc>
        <w:tc>
          <w:tcPr>
            <w:tcW w:w="5782" w:type="dxa"/>
          </w:tcPr>
          <w:p w:rsidR="001C4F1D" w:rsidRDefault="001C4F1D">
            <w:pPr>
              <w:rPr>
                <w:rFonts w:eastAsiaTheme="minorEastAsia"/>
                <w:color w:val="00B050"/>
                <w:lang w:eastAsia="zh-CN"/>
              </w:rPr>
            </w:pPr>
          </w:p>
        </w:tc>
        <w:tc>
          <w:tcPr>
            <w:tcW w:w="5270" w:type="dxa"/>
          </w:tcPr>
          <w:p w:rsidR="001C4F1D" w:rsidRDefault="001C4F1D">
            <w:pPr>
              <w:rPr>
                <w:color w:val="00B050"/>
              </w:rPr>
            </w:pPr>
          </w:p>
        </w:tc>
      </w:tr>
      <w:tr w:rsidR="001C4F1D">
        <w:tc>
          <w:tcPr>
            <w:tcW w:w="1030" w:type="dxa"/>
          </w:tcPr>
          <w:p w:rsidR="001C4F1D" w:rsidRDefault="001C4F1D"/>
        </w:tc>
        <w:tc>
          <w:tcPr>
            <w:tcW w:w="6063" w:type="dxa"/>
          </w:tcPr>
          <w:p w:rsidR="001C4F1D" w:rsidRDefault="001C4F1D">
            <w:pPr>
              <w:pStyle w:val="B1"/>
              <w:rPr>
                <w:rFonts w:eastAsiaTheme="minorEastAsia"/>
                <w:lang w:val="en-US"/>
              </w:rPr>
            </w:pPr>
          </w:p>
        </w:tc>
        <w:tc>
          <w:tcPr>
            <w:tcW w:w="5782" w:type="dxa"/>
          </w:tcPr>
          <w:p w:rsidR="001C4F1D" w:rsidRDefault="001C4F1D">
            <w:pPr>
              <w:rPr>
                <w:rFonts w:eastAsiaTheme="minorEastAsia"/>
                <w:color w:val="00B050"/>
                <w:lang w:eastAsia="zh-CN"/>
              </w:rPr>
            </w:pPr>
          </w:p>
        </w:tc>
        <w:tc>
          <w:tcPr>
            <w:tcW w:w="5270" w:type="dxa"/>
          </w:tcPr>
          <w:p w:rsidR="001C4F1D" w:rsidRDefault="001C4F1D">
            <w:pPr>
              <w:rPr>
                <w:color w:val="00B050"/>
              </w:rPr>
            </w:pPr>
          </w:p>
        </w:tc>
      </w:tr>
      <w:tr w:rsidR="001C4F1D">
        <w:tc>
          <w:tcPr>
            <w:tcW w:w="1030" w:type="dxa"/>
          </w:tcPr>
          <w:p w:rsidR="001C4F1D" w:rsidRDefault="001C4F1D"/>
        </w:tc>
        <w:tc>
          <w:tcPr>
            <w:tcW w:w="6063" w:type="dxa"/>
          </w:tcPr>
          <w:p w:rsidR="001C4F1D" w:rsidRDefault="001C4F1D">
            <w:pPr>
              <w:pStyle w:val="B1"/>
              <w:rPr>
                <w:rFonts w:eastAsiaTheme="minorEastAsia"/>
                <w:lang w:val="en-US"/>
              </w:rPr>
            </w:pPr>
          </w:p>
        </w:tc>
        <w:tc>
          <w:tcPr>
            <w:tcW w:w="5782" w:type="dxa"/>
          </w:tcPr>
          <w:p w:rsidR="001C4F1D" w:rsidRDefault="001C4F1D">
            <w:pPr>
              <w:rPr>
                <w:rFonts w:eastAsiaTheme="minorEastAsia"/>
                <w:color w:val="00B050"/>
                <w:lang w:eastAsia="zh-CN"/>
              </w:rPr>
            </w:pPr>
          </w:p>
        </w:tc>
        <w:tc>
          <w:tcPr>
            <w:tcW w:w="5270" w:type="dxa"/>
          </w:tcPr>
          <w:p w:rsidR="001C4F1D" w:rsidRDefault="001C4F1D">
            <w:pPr>
              <w:rPr>
                <w:color w:val="00B050"/>
              </w:rPr>
            </w:pPr>
          </w:p>
        </w:tc>
      </w:tr>
    </w:tbl>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29342D">
      <w:pPr>
        <w:pStyle w:val="3"/>
        <w:rPr>
          <w:rFonts w:eastAsia="宋体"/>
          <w:lang w:val="en-US"/>
        </w:rPr>
      </w:pPr>
      <w:r>
        <w:rPr>
          <w:lang w:val="en-US" w:eastAsia="ko-KR"/>
        </w:rPr>
        <w:t>5.1.4a</w:t>
      </w:r>
      <w:r>
        <w:rPr>
          <w:lang w:val="en-US" w:eastAsia="ko-KR"/>
        </w:rPr>
        <w:tab/>
        <w:t>MSGB reception and contention resolution</w:t>
      </w:r>
      <w:r>
        <w:rPr>
          <w:rFonts w:eastAsia="宋体" w:hint="eastAsia"/>
          <w:lang w:val="en-US"/>
        </w:rPr>
        <w:t xml:space="preserve"> for 2-step </w:t>
      </w:r>
      <w:r>
        <w:rPr>
          <w:rFonts w:eastAsia="宋体"/>
          <w:lang w:val="en-US"/>
        </w:rPr>
        <w:t>random access</w:t>
      </w:r>
    </w:p>
    <w:tbl>
      <w:tblPr>
        <w:tblStyle w:val="af3"/>
        <w:tblW w:w="18145" w:type="dxa"/>
        <w:tblInd w:w="-147" w:type="dxa"/>
        <w:tblLook w:val="04A0" w:firstRow="1" w:lastRow="0" w:firstColumn="1" w:lastColumn="0" w:noHBand="0" w:noVBand="1"/>
      </w:tblPr>
      <w:tblGrid>
        <w:gridCol w:w="990"/>
        <w:gridCol w:w="6530"/>
        <w:gridCol w:w="6530"/>
        <w:gridCol w:w="4095"/>
      </w:tblGrid>
      <w:tr w:rsidR="001C4F1D">
        <w:tc>
          <w:tcPr>
            <w:tcW w:w="990" w:type="dxa"/>
          </w:tcPr>
          <w:p w:rsidR="001C4F1D" w:rsidRDefault="0029342D">
            <w:r>
              <w:t>#</w:t>
            </w:r>
          </w:p>
        </w:tc>
        <w:tc>
          <w:tcPr>
            <w:tcW w:w="6530" w:type="dxa"/>
          </w:tcPr>
          <w:p w:rsidR="001C4F1D" w:rsidRDefault="0029342D">
            <w:r>
              <w:t>Brief description of the issue</w:t>
            </w:r>
          </w:p>
        </w:tc>
        <w:tc>
          <w:tcPr>
            <w:tcW w:w="6530" w:type="dxa"/>
          </w:tcPr>
          <w:p w:rsidR="001C4F1D" w:rsidRDefault="0029342D">
            <w:r>
              <w:t>Suggested resolution/company comments</w:t>
            </w:r>
          </w:p>
        </w:tc>
        <w:tc>
          <w:tcPr>
            <w:tcW w:w="4095" w:type="dxa"/>
          </w:tcPr>
          <w:p w:rsidR="001C4F1D" w:rsidRDefault="0029342D">
            <w:r>
              <w:t xml:space="preserve">Proposed way forward by rapporteur </w:t>
            </w:r>
          </w:p>
        </w:tc>
      </w:tr>
      <w:tr w:rsidR="001C4F1D">
        <w:tc>
          <w:tcPr>
            <w:tcW w:w="990" w:type="dxa"/>
          </w:tcPr>
          <w:p w:rsidR="001C4F1D" w:rsidRDefault="001C4F1D"/>
        </w:tc>
        <w:tc>
          <w:tcPr>
            <w:tcW w:w="6530" w:type="dxa"/>
          </w:tcPr>
          <w:p w:rsidR="001C4F1D" w:rsidRDefault="001C4F1D">
            <w:pPr>
              <w:rPr>
                <w:rFonts w:eastAsia="宋体"/>
                <w:lang w:eastAsia="zh-CN"/>
              </w:rPr>
            </w:pPr>
          </w:p>
        </w:tc>
        <w:tc>
          <w:tcPr>
            <w:tcW w:w="6530" w:type="dxa"/>
          </w:tcPr>
          <w:p w:rsidR="001C4F1D" w:rsidRDefault="001C4F1D">
            <w:pPr>
              <w:rPr>
                <w:rFonts w:eastAsiaTheme="minorEastAsia"/>
                <w:color w:val="00B050"/>
                <w:lang w:eastAsia="zh-CN"/>
              </w:rPr>
            </w:pPr>
          </w:p>
        </w:tc>
        <w:tc>
          <w:tcPr>
            <w:tcW w:w="4095" w:type="dxa"/>
          </w:tcPr>
          <w:p w:rsidR="001C4F1D" w:rsidRDefault="001C4F1D">
            <w:pPr>
              <w:rPr>
                <w:color w:val="00B050"/>
              </w:rPr>
            </w:pPr>
          </w:p>
        </w:tc>
      </w:tr>
    </w:tbl>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29342D">
      <w:pPr>
        <w:pStyle w:val="3"/>
        <w:rPr>
          <w:lang w:eastAsia="ko-KR"/>
        </w:rPr>
      </w:pPr>
      <w:r>
        <w:rPr>
          <w:lang w:eastAsia="ko-KR"/>
        </w:rPr>
        <w:t>5.1.5</w:t>
      </w:r>
      <w:r>
        <w:rPr>
          <w:lang w:eastAsia="ko-KR"/>
        </w:rPr>
        <w:tab/>
        <w:t>Contention Resolution</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1C4F1D"/>
        </w:tc>
        <w:tc>
          <w:tcPr>
            <w:tcW w:w="6063" w:type="dxa"/>
          </w:tcPr>
          <w:p w:rsidR="001C4F1D" w:rsidRDefault="001C4F1D"/>
        </w:tc>
        <w:tc>
          <w:tcPr>
            <w:tcW w:w="5782" w:type="dxa"/>
          </w:tcPr>
          <w:p w:rsidR="001C4F1D" w:rsidRDefault="001C4F1D">
            <w:pPr>
              <w:rPr>
                <w:rFonts w:eastAsiaTheme="minorEastAsia"/>
                <w:color w:val="00B050"/>
                <w:lang w:eastAsia="zh-CN"/>
              </w:rPr>
            </w:pPr>
          </w:p>
        </w:tc>
        <w:tc>
          <w:tcPr>
            <w:tcW w:w="5270" w:type="dxa"/>
          </w:tcPr>
          <w:p w:rsidR="001C4F1D" w:rsidRDefault="001C4F1D">
            <w:pPr>
              <w:rPr>
                <w:color w:val="00B050"/>
              </w:rPr>
            </w:pPr>
          </w:p>
        </w:tc>
      </w:tr>
    </w:tbl>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29342D">
      <w:pPr>
        <w:pStyle w:val="2"/>
        <w:rPr>
          <w:lang w:eastAsia="ko-KR"/>
        </w:rPr>
      </w:pPr>
      <w:r>
        <w:rPr>
          <w:lang w:eastAsia="ko-KR"/>
        </w:rPr>
        <w:t>5.2</w:t>
      </w:r>
      <w:r>
        <w:rPr>
          <w:lang w:eastAsia="ko-KR"/>
        </w:rPr>
        <w:tab/>
        <w:t>Maintenance of Uplink Time Alignment</w:t>
      </w:r>
    </w:p>
    <w:tbl>
      <w:tblPr>
        <w:tblStyle w:val="af3"/>
        <w:tblW w:w="18145" w:type="dxa"/>
        <w:tblInd w:w="-147" w:type="dxa"/>
        <w:tblLook w:val="04A0" w:firstRow="1" w:lastRow="0" w:firstColumn="1" w:lastColumn="0" w:noHBand="0" w:noVBand="1"/>
      </w:tblPr>
      <w:tblGrid>
        <w:gridCol w:w="797"/>
        <w:gridCol w:w="4215"/>
        <w:gridCol w:w="4157"/>
        <w:gridCol w:w="8976"/>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29342D">
            <w:pPr>
              <w:rPr>
                <w:rFonts w:eastAsia="Malgun Gothic"/>
              </w:rPr>
            </w:pPr>
            <w:r>
              <w:rPr>
                <w:rFonts w:eastAsia="Malgun Gothic" w:hint="eastAsia"/>
              </w:rPr>
              <w:t>L301</w:t>
            </w:r>
          </w:p>
        </w:tc>
        <w:tc>
          <w:tcPr>
            <w:tcW w:w="6063" w:type="dxa"/>
          </w:tcPr>
          <w:p w:rsidR="001C4F1D" w:rsidRDefault="0029342D">
            <w:pPr>
              <w:rPr>
                <w:rFonts w:eastAsia="Malgun Gothic"/>
              </w:rPr>
            </w:pPr>
            <w:r>
              <w:rPr>
                <w:rFonts w:eastAsia="Malgun Gothic"/>
              </w:rPr>
              <w:t>The “RACH procedure” is not used in MAC specification. It should be changed to “Random Access procedure”.</w:t>
            </w:r>
          </w:p>
          <w:p w:rsidR="001C4F1D" w:rsidRDefault="001C4F1D">
            <w:pPr>
              <w:rPr>
                <w:rFonts w:eastAsiaTheme="minorEastAsia"/>
                <w:i/>
                <w:lang w:eastAsia="zh-CN"/>
              </w:rPr>
            </w:pPr>
          </w:p>
        </w:tc>
        <w:tc>
          <w:tcPr>
            <w:tcW w:w="5782" w:type="dxa"/>
          </w:tcPr>
          <w:p w:rsidR="001C4F1D" w:rsidRDefault="0029342D">
            <w:pPr>
              <w:pStyle w:val="B1"/>
              <w:ind w:left="0" w:firstLine="0"/>
              <w:rPr>
                <w:rFonts w:eastAsia="Malgun Gothic"/>
                <w:lang w:val="en-US" w:eastAsia="ko-KR"/>
              </w:rPr>
            </w:pPr>
            <w:r>
              <w:rPr>
                <w:rFonts w:eastAsia="Malgun Gothic" w:hint="eastAsia"/>
                <w:lang w:val="en-US" w:eastAsia="ko-KR"/>
              </w:rPr>
              <w:t xml:space="preserve">Change </w:t>
            </w:r>
            <w:r>
              <w:rPr>
                <w:rFonts w:eastAsia="Malgun Gothic"/>
                <w:lang w:val="en-US" w:eastAsia="ko-KR"/>
              </w:rPr>
              <w:t>“RACH procedure” to “Random Access procedure”.</w:t>
            </w:r>
          </w:p>
        </w:tc>
        <w:tc>
          <w:tcPr>
            <w:tcW w:w="5270" w:type="dxa"/>
          </w:tcPr>
          <w:p w:rsidR="001C4F1D" w:rsidRDefault="0029342D">
            <w:pPr>
              <w:rPr>
                <w:rFonts w:eastAsiaTheme="minorEastAsia"/>
                <w:lang w:eastAsia="zh-CN"/>
              </w:rPr>
            </w:pPr>
            <w:r>
              <w:rPr>
                <w:rFonts w:eastAsiaTheme="minorEastAsia" w:hint="eastAsia"/>
                <w:color w:val="FF0000"/>
                <w:lang w:eastAsia="zh-CN"/>
              </w:rPr>
              <w:t>[</w:t>
            </w:r>
            <w:r>
              <w:rPr>
                <w:rFonts w:eastAsiaTheme="minorEastAsia"/>
                <w:color w:val="FF0000"/>
                <w:lang w:eastAsia="zh-CN"/>
              </w:rPr>
              <w:t>Rapp] Thanks, corrected</w:t>
            </w:r>
          </w:p>
        </w:tc>
      </w:tr>
      <w:tr w:rsidR="001C4F1D">
        <w:tc>
          <w:tcPr>
            <w:tcW w:w="1030" w:type="dxa"/>
          </w:tcPr>
          <w:p w:rsidR="001C4F1D" w:rsidRDefault="0029342D">
            <w:pPr>
              <w:rPr>
                <w:rFonts w:eastAsia="Malgun Gothic"/>
              </w:rPr>
            </w:pPr>
            <w:r>
              <w:rPr>
                <w:rFonts w:eastAsia="Malgun Gothic" w:hint="eastAsia"/>
              </w:rPr>
              <w:t>L302</w:t>
            </w:r>
          </w:p>
        </w:tc>
        <w:tc>
          <w:tcPr>
            <w:tcW w:w="6063" w:type="dxa"/>
          </w:tcPr>
          <w:p w:rsidR="001C4F1D" w:rsidRDefault="0029342D">
            <w:pPr>
              <w:rPr>
                <w:rFonts w:eastAsia="Malgun Gothic"/>
              </w:rPr>
            </w:pPr>
            <w:r>
              <w:rPr>
                <w:rFonts w:eastAsia="Malgun Gothic" w:hint="eastAsia"/>
              </w:rPr>
              <w:t xml:space="preserve">In current MAC specification, which NTA should be used is not specified. </w:t>
            </w:r>
            <w:r>
              <w:rPr>
                <w:rFonts w:eastAsia="Malgun Gothic"/>
              </w:rPr>
              <w:t>There are three places where NTA is mentioned, but the details of NTA handling should be specified in PHY specification.</w:t>
            </w:r>
          </w:p>
          <w:p w:rsidR="001C4F1D" w:rsidRDefault="001C4F1D">
            <w:pPr>
              <w:rPr>
                <w:rFonts w:eastAsia="Malgun Gothic"/>
              </w:rPr>
            </w:pPr>
          </w:p>
          <w:p w:rsidR="001C4F1D" w:rsidRDefault="0029342D">
            <w:pPr>
              <w:pStyle w:val="B1"/>
              <w:rPr>
                <w:lang w:val="en-US"/>
              </w:rPr>
            </w:pPr>
            <w:r>
              <w:rPr>
                <w:lang w:val="en-US" w:eastAsia="ko-KR"/>
              </w:rPr>
              <w:lastRenderedPageBreak/>
              <w:t>1&gt;</w:t>
            </w:r>
            <w:r>
              <w:rPr>
                <w:lang w:val="en-US"/>
              </w:rPr>
              <w:tab/>
              <w:t xml:space="preserve">when a Timing Advance Command MAC </w:t>
            </w:r>
            <w:r>
              <w:rPr>
                <w:lang w:val="en-US" w:eastAsia="ko-KR"/>
              </w:rPr>
              <w:t>CE</w:t>
            </w:r>
            <w:r>
              <w:rPr>
                <w:lang w:val="en-US"/>
              </w:rPr>
              <w:t xml:space="preserve"> is received</w:t>
            </w:r>
            <w:r>
              <w:rPr>
                <w:lang w:val="en-US" w:eastAsia="ko-KR"/>
              </w:rPr>
              <w:t xml:space="preserve">, and if an </w:t>
            </w:r>
            <w:r>
              <w:rPr>
                <w:highlight w:val="yellow"/>
                <w:lang w:val="en-US" w:eastAsia="ko-KR"/>
              </w:rPr>
              <w:t>N</w:t>
            </w:r>
            <w:r>
              <w:rPr>
                <w:highlight w:val="yellow"/>
                <w:vertAlign w:val="subscript"/>
                <w:lang w:val="en-US" w:eastAsia="ko-KR"/>
              </w:rPr>
              <w:t>TA</w:t>
            </w:r>
            <w:r>
              <w:rPr>
                <w:lang w:val="en-US" w:eastAsia="ko-KR"/>
              </w:rPr>
              <w:t xml:space="preserve"> (as defined in TS 38.211 [8]) has been maintained with the indicated TAG</w:t>
            </w:r>
            <w:r>
              <w:rPr>
                <w:lang w:val="en-US"/>
              </w:rPr>
              <w:t>:</w:t>
            </w:r>
          </w:p>
          <w:p w:rsidR="001C4F1D" w:rsidRDefault="001C4F1D">
            <w:pPr>
              <w:rPr>
                <w:rFonts w:eastAsia="Malgun Gothic"/>
              </w:rPr>
            </w:pPr>
          </w:p>
          <w:p w:rsidR="001C4F1D" w:rsidRDefault="0029342D">
            <w:pPr>
              <w:pStyle w:val="B1"/>
              <w:rPr>
                <w:lang w:val="en-US"/>
              </w:rPr>
            </w:pPr>
            <w:r>
              <w:rPr>
                <w:lang w:val="en-US" w:eastAsia="ko-KR"/>
              </w:rPr>
              <w:t>1&gt;</w:t>
            </w:r>
            <w:r>
              <w:rPr>
                <w:lang w:val="en-US"/>
              </w:rPr>
              <w:tab/>
              <w:t xml:space="preserve">when a </w:t>
            </w:r>
            <w:r>
              <w:rPr>
                <w:i/>
                <w:lang w:val="en-US"/>
              </w:rPr>
              <w:t>timeAlignmentTimer</w:t>
            </w:r>
            <w:r>
              <w:rPr>
                <w:lang w:val="en-US"/>
              </w:rPr>
              <w:t xml:space="preserve"> expires:</w:t>
            </w:r>
          </w:p>
          <w:p w:rsidR="001C4F1D" w:rsidRDefault="0029342D">
            <w:pPr>
              <w:pStyle w:val="B2"/>
              <w:rPr>
                <w:lang w:val="en-US"/>
              </w:rPr>
            </w:pPr>
            <w:r>
              <w:rPr>
                <w:lang w:val="en-US" w:eastAsia="ko-KR"/>
              </w:rPr>
              <w:t>2&gt;</w:t>
            </w:r>
            <w:r>
              <w:rPr>
                <w:lang w:val="en-US"/>
              </w:rPr>
              <w:tab/>
              <w:t xml:space="preserve">if the </w:t>
            </w:r>
            <w:r>
              <w:rPr>
                <w:i/>
                <w:iCs/>
                <w:lang w:val="en-US"/>
              </w:rPr>
              <w:t>timeAlignmentTimer</w:t>
            </w:r>
            <w:r>
              <w:rPr>
                <w:lang w:val="en-US"/>
              </w:rPr>
              <w:t xml:space="preserve"> is associated with the </w:t>
            </w:r>
            <w:r>
              <w:rPr>
                <w:lang w:val="en-US" w:eastAsia="ko-KR"/>
              </w:rPr>
              <w:t>P</w:t>
            </w:r>
            <w:r>
              <w:rPr>
                <w:lang w:val="en-US"/>
              </w:rPr>
              <w:t>TAG:</w:t>
            </w:r>
          </w:p>
          <w:p w:rsidR="001C4F1D" w:rsidRDefault="0029342D">
            <w:pPr>
              <w:pStyle w:val="B3"/>
              <w:rPr>
                <w:lang w:val="en-US"/>
              </w:rPr>
            </w:pPr>
            <w:r>
              <w:rPr>
                <w:lang w:val="en-US" w:eastAsia="ko-KR"/>
              </w:rPr>
              <w:t>3&gt;</w:t>
            </w:r>
            <w:r>
              <w:rPr>
                <w:lang w:val="en-US"/>
              </w:rPr>
              <w:tab/>
              <w:t>flush all HARQ buffers for all Serving Cells;</w:t>
            </w:r>
          </w:p>
          <w:p w:rsidR="001C4F1D" w:rsidRDefault="0029342D">
            <w:pPr>
              <w:pStyle w:val="B3"/>
              <w:rPr>
                <w:lang w:val="en-US"/>
              </w:rPr>
            </w:pPr>
            <w:r>
              <w:rPr>
                <w:lang w:val="en-US" w:eastAsia="ko-KR"/>
              </w:rPr>
              <w:t>3&gt;</w:t>
            </w:r>
            <w:r>
              <w:rPr>
                <w:lang w:val="en-US"/>
              </w:rPr>
              <w:tab/>
              <w:t>notify RRC to release PUCCH for all Serving Cells, if configured;</w:t>
            </w:r>
          </w:p>
          <w:p w:rsidR="001C4F1D" w:rsidRDefault="0029342D">
            <w:pPr>
              <w:pStyle w:val="B3"/>
              <w:rPr>
                <w:lang w:val="en-US"/>
              </w:rPr>
            </w:pPr>
            <w:r>
              <w:rPr>
                <w:lang w:val="en-US" w:eastAsia="ko-KR"/>
              </w:rPr>
              <w:t>3&gt;</w:t>
            </w:r>
            <w:r>
              <w:rPr>
                <w:lang w:val="en-US"/>
              </w:rPr>
              <w:tab/>
              <w:t>notify RRC to release SRS for all Serving Cells, if configured;</w:t>
            </w:r>
          </w:p>
          <w:p w:rsidR="001C4F1D" w:rsidRDefault="0029342D">
            <w:pPr>
              <w:pStyle w:val="B3"/>
              <w:rPr>
                <w:lang w:val="en-US"/>
              </w:rPr>
            </w:pPr>
            <w:r>
              <w:rPr>
                <w:lang w:val="en-US" w:eastAsia="ko-KR"/>
              </w:rPr>
              <w:t>3&gt;</w:t>
            </w:r>
            <w:r>
              <w:rPr>
                <w:lang w:val="en-US"/>
              </w:rPr>
              <w:tab/>
            </w:r>
            <w:r>
              <w:rPr>
                <w:lang w:val="en-US" w:eastAsia="ko-KR"/>
              </w:rPr>
              <w:t>clear</w:t>
            </w:r>
            <w:r>
              <w:rPr>
                <w:lang w:val="en-US"/>
              </w:rPr>
              <w:t xml:space="preserve"> any configured downlink assignments and </w:t>
            </w:r>
            <w:r>
              <w:rPr>
                <w:lang w:val="en-US" w:eastAsia="ko-KR"/>
              </w:rPr>
              <w:t xml:space="preserve">configured </w:t>
            </w:r>
            <w:r>
              <w:rPr>
                <w:lang w:val="en-US"/>
              </w:rPr>
              <w:t>uplink grants;</w:t>
            </w:r>
          </w:p>
          <w:p w:rsidR="001C4F1D" w:rsidRDefault="0029342D">
            <w:pPr>
              <w:pStyle w:val="B3"/>
              <w:rPr>
                <w:lang w:val="en-US"/>
              </w:rPr>
            </w:pPr>
            <w:r>
              <w:rPr>
                <w:lang w:val="en-US"/>
              </w:rPr>
              <w:t>3&gt;</w:t>
            </w:r>
            <w:r>
              <w:rPr>
                <w:lang w:val="en-US"/>
              </w:rPr>
              <w:tab/>
              <w:t>clear any PUSCH resource for semi-persistent CSI reporting;</w:t>
            </w:r>
          </w:p>
          <w:p w:rsidR="001C4F1D" w:rsidRDefault="0029342D">
            <w:pPr>
              <w:pStyle w:val="B3"/>
              <w:rPr>
                <w:lang w:val="en-US" w:eastAsia="ko-KR"/>
              </w:rPr>
            </w:pPr>
            <w:r>
              <w:rPr>
                <w:lang w:val="en-US" w:eastAsia="ko-KR"/>
              </w:rPr>
              <w:t>3&gt;</w:t>
            </w:r>
            <w:r>
              <w:rPr>
                <w:lang w:val="en-US"/>
              </w:rPr>
              <w:tab/>
              <w:t xml:space="preserve">consider all running </w:t>
            </w:r>
            <w:r>
              <w:rPr>
                <w:i/>
                <w:lang w:val="en-US"/>
              </w:rPr>
              <w:t>timeAlignmentTimer</w:t>
            </w:r>
            <w:r>
              <w:rPr>
                <w:lang w:val="en-US"/>
              </w:rPr>
              <w:t>s as expired;</w:t>
            </w:r>
          </w:p>
          <w:p w:rsidR="001C4F1D" w:rsidRDefault="0029342D">
            <w:pPr>
              <w:pStyle w:val="B3"/>
              <w:rPr>
                <w:lang w:val="en-US" w:eastAsia="ko-KR"/>
              </w:rPr>
            </w:pPr>
            <w:r>
              <w:rPr>
                <w:lang w:val="en-US" w:eastAsia="ko-KR"/>
              </w:rPr>
              <w:t>3&gt;</w:t>
            </w:r>
            <w:r>
              <w:rPr>
                <w:lang w:val="en-US" w:eastAsia="ko-KR"/>
              </w:rPr>
              <w:tab/>
              <w:t xml:space="preserve">maintain </w:t>
            </w:r>
            <w:r>
              <w:rPr>
                <w:highlight w:val="yellow"/>
                <w:lang w:val="en-US" w:eastAsia="ko-KR"/>
              </w:rPr>
              <w:t>N</w:t>
            </w:r>
            <w:r>
              <w:rPr>
                <w:highlight w:val="yellow"/>
                <w:vertAlign w:val="subscript"/>
                <w:lang w:val="en-US" w:eastAsia="ko-KR"/>
              </w:rPr>
              <w:t>TA</w:t>
            </w:r>
            <w:r>
              <w:rPr>
                <w:lang w:val="en-US" w:eastAsia="ko-KR"/>
              </w:rPr>
              <w:t xml:space="preserve"> (defined in TS 38.211 [8]) of all TAGs.</w:t>
            </w:r>
          </w:p>
          <w:p w:rsidR="001C4F1D" w:rsidRDefault="0029342D">
            <w:pPr>
              <w:pStyle w:val="B2"/>
              <w:rPr>
                <w:lang w:val="en-US"/>
              </w:rPr>
            </w:pPr>
            <w:r>
              <w:rPr>
                <w:lang w:val="en-US" w:eastAsia="ko-KR"/>
              </w:rPr>
              <w:t>2&gt;</w:t>
            </w:r>
            <w:r>
              <w:rPr>
                <w:lang w:val="en-US"/>
              </w:rPr>
              <w:tab/>
              <w:t xml:space="preserve">else if the </w:t>
            </w:r>
            <w:r>
              <w:rPr>
                <w:i/>
                <w:lang w:val="en-US"/>
              </w:rPr>
              <w:t>timeAlignmentTimer</w:t>
            </w:r>
            <w:r>
              <w:rPr>
                <w:lang w:val="en-US"/>
              </w:rPr>
              <w:t xml:space="preserve"> is associated with </w:t>
            </w:r>
            <w:proofErr w:type="gramStart"/>
            <w:r>
              <w:rPr>
                <w:lang w:val="en-US"/>
              </w:rPr>
              <w:t>an</w:t>
            </w:r>
            <w:proofErr w:type="gramEnd"/>
            <w:r>
              <w:rPr>
                <w:lang w:val="en-US"/>
              </w:rPr>
              <w:t xml:space="preserve"> </w:t>
            </w:r>
            <w:r>
              <w:rPr>
                <w:lang w:val="en-US" w:eastAsia="ko-KR"/>
              </w:rPr>
              <w:t>S</w:t>
            </w:r>
            <w:r>
              <w:rPr>
                <w:lang w:val="en-US"/>
              </w:rPr>
              <w:t xml:space="preserve">TAG, </w:t>
            </w:r>
            <w:r>
              <w:rPr>
                <w:lang w:val="en-US"/>
              </w:rPr>
              <w:lastRenderedPageBreak/>
              <w:t>then for all Serving Cells belonging to this TAG:</w:t>
            </w:r>
          </w:p>
          <w:p w:rsidR="001C4F1D" w:rsidRDefault="0029342D">
            <w:pPr>
              <w:pStyle w:val="B3"/>
              <w:rPr>
                <w:lang w:val="en-US"/>
              </w:rPr>
            </w:pPr>
            <w:r>
              <w:rPr>
                <w:lang w:val="en-US" w:eastAsia="ko-KR"/>
              </w:rPr>
              <w:t>3&gt;</w:t>
            </w:r>
            <w:r>
              <w:rPr>
                <w:lang w:val="en-US"/>
              </w:rPr>
              <w:tab/>
              <w:t>flush all HARQ buffers;</w:t>
            </w:r>
          </w:p>
          <w:p w:rsidR="001C4F1D" w:rsidRDefault="0029342D">
            <w:pPr>
              <w:pStyle w:val="B3"/>
              <w:rPr>
                <w:lang w:val="en-US" w:eastAsia="ko-KR"/>
              </w:rPr>
            </w:pPr>
            <w:r>
              <w:rPr>
                <w:lang w:val="en-US" w:eastAsia="ko-KR"/>
              </w:rPr>
              <w:t>3&gt;</w:t>
            </w:r>
            <w:r>
              <w:rPr>
                <w:lang w:val="en-US"/>
              </w:rPr>
              <w:tab/>
              <w:t>notify RRC to release PUCCH, if configured</w:t>
            </w:r>
            <w:r>
              <w:rPr>
                <w:lang w:val="en-US" w:eastAsia="ko-KR"/>
              </w:rPr>
              <w:t>;</w:t>
            </w:r>
          </w:p>
          <w:p w:rsidR="001C4F1D" w:rsidRDefault="0029342D">
            <w:pPr>
              <w:pStyle w:val="B3"/>
              <w:rPr>
                <w:lang w:val="en-US"/>
              </w:rPr>
            </w:pPr>
            <w:r>
              <w:rPr>
                <w:lang w:val="en-US" w:eastAsia="ko-KR"/>
              </w:rPr>
              <w:t>3&gt;</w:t>
            </w:r>
            <w:r>
              <w:rPr>
                <w:lang w:val="en-US"/>
              </w:rPr>
              <w:tab/>
              <w:t>notify RRC to release SRS</w:t>
            </w:r>
            <w:r>
              <w:rPr>
                <w:lang w:val="en-US" w:eastAsia="ko-KR"/>
              </w:rPr>
              <w:t>, if configured</w:t>
            </w:r>
            <w:r>
              <w:rPr>
                <w:lang w:val="en-US"/>
              </w:rPr>
              <w:t>;</w:t>
            </w:r>
          </w:p>
          <w:p w:rsidR="001C4F1D" w:rsidRDefault="0029342D">
            <w:pPr>
              <w:pStyle w:val="B3"/>
              <w:rPr>
                <w:lang w:val="en-US" w:eastAsia="ko-KR"/>
              </w:rPr>
            </w:pPr>
            <w:r>
              <w:rPr>
                <w:lang w:val="en-US" w:eastAsia="ko-KR"/>
              </w:rPr>
              <w:t>3&gt;</w:t>
            </w:r>
            <w:r>
              <w:rPr>
                <w:lang w:val="en-US" w:eastAsia="ko-KR"/>
              </w:rPr>
              <w:tab/>
              <w:t>clear any configured downlink assignments and configured uplink grants;</w:t>
            </w:r>
          </w:p>
          <w:p w:rsidR="001C4F1D" w:rsidRDefault="0029342D">
            <w:pPr>
              <w:pStyle w:val="B3"/>
              <w:rPr>
                <w:lang w:val="en-US" w:eastAsia="ko-KR"/>
              </w:rPr>
            </w:pPr>
            <w:r>
              <w:rPr>
                <w:lang w:val="en-US" w:eastAsia="ko-KR"/>
              </w:rPr>
              <w:t>3&gt;</w:t>
            </w:r>
            <w:r>
              <w:rPr>
                <w:lang w:val="en-US" w:eastAsia="ko-KR"/>
              </w:rPr>
              <w:tab/>
              <w:t>clear any PUSCH resource for semi-persistent CSI reporting;</w:t>
            </w:r>
          </w:p>
          <w:p w:rsidR="001C4F1D" w:rsidRDefault="0029342D">
            <w:pPr>
              <w:pStyle w:val="B3"/>
              <w:rPr>
                <w:lang w:val="en-US" w:eastAsia="ko-KR"/>
              </w:rPr>
            </w:pPr>
            <w:r>
              <w:rPr>
                <w:lang w:val="en-US" w:eastAsia="ko-KR"/>
              </w:rPr>
              <w:t>3&gt;</w:t>
            </w:r>
            <w:r>
              <w:rPr>
                <w:lang w:val="en-US" w:eastAsia="ko-KR"/>
              </w:rPr>
              <w:tab/>
              <w:t xml:space="preserve">maintain </w:t>
            </w:r>
            <w:r>
              <w:rPr>
                <w:highlight w:val="yellow"/>
                <w:lang w:val="en-US" w:eastAsia="ko-KR"/>
              </w:rPr>
              <w:t>N</w:t>
            </w:r>
            <w:r>
              <w:rPr>
                <w:highlight w:val="yellow"/>
                <w:vertAlign w:val="subscript"/>
                <w:lang w:val="en-US" w:eastAsia="ko-KR"/>
              </w:rPr>
              <w:t>TA</w:t>
            </w:r>
            <w:r>
              <w:rPr>
                <w:lang w:val="en-US" w:eastAsia="ko-KR"/>
              </w:rPr>
              <w:t xml:space="preserve"> (defined in TS 38.211 [8]) of this TAG.</w:t>
            </w:r>
          </w:p>
          <w:p w:rsidR="001C4F1D" w:rsidRDefault="001C4F1D">
            <w:pPr>
              <w:rPr>
                <w:rFonts w:eastAsia="Malgun Gothic"/>
              </w:rPr>
            </w:pPr>
          </w:p>
          <w:p w:rsidR="001C4F1D" w:rsidRDefault="001C4F1D">
            <w:pPr>
              <w:rPr>
                <w:rFonts w:eastAsia="Malgun Gothic"/>
              </w:rPr>
            </w:pPr>
          </w:p>
        </w:tc>
        <w:tc>
          <w:tcPr>
            <w:tcW w:w="5782" w:type="dxa"/>
          </w:tcPr>
          <w:p w:rsidR="001C4F1D" w:rsidRDefault="0029342D">
            <w:pPr>
              <w:pStyle w:val="B1"/>
              <w:ind w:left="0" w:firstLine="0"/>
              <w:rPr>
                <w:rFonts w:eastAsia="Malgun Gothic"/>
                <w:lang w:val="en-US" w:eastAsia="ko-KR"/>
              </w:rPr>
            </w:pPr>
            <w:r>
              <w:rPr>
                <w:rFonts w:eastAsia="Malgun Gothic" w:hint="eastAsia"/>
                <w:lang w:val="en-US" w:eastAsia="ko-KR"/>
              </w:rPr>
              <w:lastRenderedPageBreak/>
              <w:t xml:space="preserve">Remove </w:t>
            </w:r>
            <w:r>
              <w:rPr>
                <w:rFonts w:eastAsia="Malgun Gothic"/>
                <w:lang w:val="en-US" w:eastAsia="ko-KR"/>
              </w:rPr>
              <w:t xml:space="preserve">the </w:t>
            </w:r>
            <w:r>
              <w:rPr>
                <w:rFonts w:eastAsia="Malgun Gothic" w:hint="eastAsia"/>
                <w:lang w:val="en-US" w:eastAsia="ko-KR"/>
              </w:rPr>
              <w:t>following text.</w:t>
            </w:r>
          </w:p>
          <w:p w:rsidR="001C4F1D" w:rsidRDefault="001C4F1D">
            <w:pPr>
              <w:pStyle w:val="B1"/>
              <w:ind w:left="0" w:firstLine="0"/>
              <w:rPr>
                <w:rFonts w:eastAsia="Malgun Gothic"/>
                <w:lang w:val="en-US" w:eastAsia="ko-KR"/>
              </w:rPr>
            </w:pPr>
          </w:p>
          <w:p w:rsidR="001C4F1D" w:rsidRDefault="0029342D">
            <w:pPr>
              <w:pStyle w:val="B4"/>
              <w:rPr>
                <w:lang w:val="en-US"/>
              </w:rPr>
            </w:pPr>
            <w:r>
              <w:rPr>
                <w:rFonts w:hint="eastAsia"/>
                <w:lang w:val="en-US"/>
              </w:rPr>
              <w:t>4</w:t>
            </w:r>
            <w:r>
              <w:rPr>
                <w:lang w:val="en-US"/>
              </w:rPr>
              <w:t>&gt;</w:t>
            </w:r>
            <w:r>
              <w:rPr>
                <w:lang w:val="en-US"/>
              </w:rPr>
              <w:tab/>
              <w:t xml:space="preserve">if </w:t>
            </w:r>
            <w:r>
              <w:rPr>
                <w:i/>
                <w:lang w:val="en-US"/>
              </w:rPr>
              <w:t>cg-SDT-TimeAlignmentTimer</w:t>
            </w:r>
            <w:r>
              <w:rPr>
                <w:lang w:val="en-US"/>
              </w:rPr>
              <w:t xml:space="preserve"> is running and the RACH procedure is not triggered </w:t>
            </w:r>
            <w:r>
              <w:rPr>
                <w:lang w:val="en-US"/>
              </w:rPr>
              <w:lastRenderedPageBreak/>
              <w:t>for RA-SDT as in clause 5.x:</w:t>
            </w:r>
          </w:p>
          <w:p w:rsidR="001C4F1D" w:rsidRDefault="0029342D">
            <w:pPr>
              <w:pStyle w:val="B5"/>
              <w:rPr>
                <w:lang w:val="en-US"/>
              </w:rPr>
            </w:pPr>
            <w:r>
              <w:rPr>
                <w:rFonts w:hint="eastAsia"/>
                <w:lang w:val="en-US"/>
              </w:rPr>
              <w:t>5</w:t>
            </w:r>
            <w:r>
              <w:rPr>
                <w:lang w:val="en-US"/>
              </w:rPr>
              <w:t>&gt;</w:t>
            </w:r>
            <w:r>
              <w:rPr>
                <w:lang w:val="en-US"/>
              </w:rPr>
              <w:tab/>
              <w:t xml:space="preserve">the UE restores the </w:t>
            </w:r>
            <w:r>
              <w:rPr>
                <w:lang w:val="en-US" w:eastAsia="ko-KR"/>
              </w:rPr>
              <w:t>N</w:t>
            </w:r>
            <w:r>
              <w:rPr>
                <w:vertAlign w:val="subscript"/>
                <w:lang w:val="en-US" w:eastAsia="ko-KR"/>
              </w:rPr>
              <w:t>TA</w:t>
            </w:r>
            <w:r>
              <w:rPr>
                <w:lang w:val="en-US"/>
              </w:rPr>
              <w:t xml:space="preserve"> value used before the most recent reception of </w:t>
            </w:r>
            <w:proofErr w:type="gramStart"/>
            <w:r>
              <w:rPr>
                <w:lang w:val="en-US"/>
              </w:rPr>
              <w:t>Random Access Reponse</w:t>
            </w:r>
            <w:proofErr w:type="gramEnd"/>
            <w:r>
              <w:rPr>
                <w:lang w:val="en-US"/>
              </w:rPr>
              <w:t xml:space="preserve"> message.</w:t>
            </w:r>
          </w:p>
          <w:p w:rsidR="001C4F1D" w:rsidRDefault="001C4F1D">
            <w:pPr>
              <w:pStyle w:val="B1"/>
              <w:ind w:left="0" w:firstLine="0"/>
              <w:rPr>
                <w:rFonts w:eastAsia="Malgun Gothic"/>
                <w:lang w:val="en-US" w:eastAsia="ko-KR"/>
              </w:rPr>
            </w:pPr>
          </w:p>
        </w:tc>
        <w:tc>
          <w:tcPr>
            <w:tcW w:w="5270" w:type="dxa"/>
          </w:tcPr>
          <w:p w:rsidR="001C4F1D" w:rsidRDefault="0029342D">
            <w:pPr>
              <w:rPr>
                <w:rFonts w:eastAsiaTheme="minorEastAsia"/>
                <w:lang w:eastAsia="zh-CN"/>
              </w:rPr>
            </w:pPr>
            <w:r>
              <w:rPr>
                <w:rFonts w:eastAsiaTheme="minorEastAsia" w:hint="eastAsia"/>
                <w:lang w:eastAsia="zh-CN"/>
              </w:rPr>
              <w:lastRenderedPageBreak/>
              <w:t>[</w:t>
            </w:r>
            <w:r>
              <w:rPr>
                <w:rFonts w:eastAsiaTheme="minorEastAsia"/>
                <w:lang w:eastAsia="zh-CN"/>
              </w:rPr>
              <w:t>Rapp] we understand the concern that NTA is maintained by another spec. But, in the current MAC spec, the MAC already can handle the NTA. By the “apply the TAC for this TAG” below, I guess the MAC layer changes the value of maintained NTA, right? So</w:t>
            </w:r>
            <w:r>
              <w:rPr>
                <w:rFonts w:eastAsiaTheme="minorEastAsia" w:hint="eastAsia"/>
                <w:lang w:eastAsia="zh-CN"/>
              </w:rPr>
              <w:t>,</w:t>
            </w:r>
            <w:r>
              <w:rPr>
                <w:rFonts w:eastAsiaTheme="minorEastAsia"/>
                <w:lang w:eastAsia="zh-CN"/>
              </w:rPr>
              <w:t xml:space="preserve"> we </w:t>
            </w:r>
            <w:proofErr w:type="gramStart"/>
            <w:r>
              <w:rPr>
                <w:rFonts w:eastAsiaTheme="minorEastAsia"/>
                <w:lang w:eastAsia="zh-CN"/>
              </w:rPr>
              <w:t>think  the</w:t>
            </w:r>
            <w:proofErr w:type="gramEnd"/>
            <w:r>
              <w:rPr>
                <w:rFonts w:eastAsiaTheme="minorEastAsia"/>
                <w:lang w:eastAsia="zh-CN"/>
              </w:rPr>
              <w:t xml:space="preserve"> change here does not create a precedence here</w:t>
            </w:r>
          </w:p>
          <w:p w:rsidR="001C4F1D" w:rsidRDefault="001C4F1D">
            <w:pPr>
              <w:rPr>
                <w:rFonts w:eastAsiaTheme="minorEastAsia"/>
                <w:lang w:eastAsia="zh-CN"/>
              </w:rPr>
            </w:pPr>
          </w:p>
          <w:p w:rsidR="001C4F1D" w:rsidRDefault="0029342D">
            <w:pPr>
              <w:pStyle w:val="B1"/>
              <w:rPr>
                <w:noProof/>
                <w:lang w:val="en-US"/>
              </w:rPr>
            </w:pPr>
            <w:r>
              <w:rPr>
                <w:noProof/>
                <w:lang w:val="en-US" w:eastAsia="ko-KR"/>
              </w:rPr>
              <w:t>1&gt;</w:t>
            </w:r>
            <w:r>
              <w:rPr>
                <w:noProof/>
                <w:lang w:val="en-US"/>
              </w:rPr>
              <w:tab/>
              <w:t xml:space="preserve">when a </w:t>
            </w:r>
            <w:r>
              <w:rPr>
                <w:lang w:val="en-US"/>
              </w:rPr>
              <w:t>Timing Advance</w:t>
            </w:r>
            <w:r>
              <w:rPr>
                <w:noProof/>
                <w:lang w:val="en-US"/>
              </w:rPr>
              <w:t xml:space="preserve"> Command is received in a Random Access Response message for a Serving Cell belonging to a TAG or in a MSGB for an SpCell:</w:t>
            </w:r>
          </w:p>
          <w:p w:rsidR="001C4F1D" w:rsidRDefault="0029342D">
            <w:pPr>
              <w:pStyle w:val="B2"/>
              <w:rPr>
                <w:noProof/>
                <w:lang w:val="en-US"/>
              </w:rPr>
            </w:pPr>
            <w:r>
              <w:rPr>
                <w:noProof/>
                <w:lang w:val="en-US" w:eastAsia="ko-KR"/>
              </w:rPr>
              <w:lastRenderedPageBreak/>
              <w:t>2&gt;</w:t>
            </w:r>
            <w:r>
              <w:rPr>
                <w:noProof/>
                <w:lang w:val="en-US"/>
              </w:rPr>
              <w:tab/>
              <w:t xml:space="preserve">if the Random Access Preamble </w:t>
            </w:r>
            <w:r>
              <w:rPr>
                <w:lang w:val="en-US"/>
              </w:rPr>
              <w:t xml:space="preserve">was not selected by the MAC entity among the contention-based </w:t>
            </w:r>
            <w:proofErr w:type="gramStart"/>
            <w:r>
              <w:rPr>
                <w:lang w:val="en-US"/>
              </w:rPr>
              <w:t>Random Access</w:t>
            </w:r>
            <w:proofErr w:type="gramEnd"/>
            <w:r>
              <w:rPr>
                <w:lang w:val="en-US"/>
              </w:rPr>
              <w:t xml:space="preserve"> Preamble</w:t>
            </w:r>
            <w:r>
              <w:rPr>
                <w:noProof/>
                <w:lang w:val="en-US"/>
              </w:rPr>
              <w:t>:</w:t>
            </w:r>
          </w:p>
          <w:p w:rsidR="001C4F1D" w:rsidRDefault="0029342D">
            <w:pPr>
              <w:pStyle w:val="B3"/>
              <w:rPr>
                <w:noProof/>
                <w:lang w:val="en-US"/>
              </w:rPr>
            </w:pPr>
            <w:r>
              <w:rPr>
                <w:noProof/>
                <w:highlight w:val="yellow"/>
                <w:lang w:val="en-US" w:eastAsia="ko-KR"/>
              </w:rPr>
              <w:t>3&gt;</w:t>
            </w:r>
            <w:r>
              <w:rPr>
                <w:noProof/>
                <w:highlight w:val="yellow"/>
                <w:lang w:val="en-US"/>
              </w:rPr>
              <w:tab/>
              <w:t xml:space="preserve">apply the </w:t>
            </w:r>
            <w:r>
              <w:rPr>
                <w:highlight w:val="yellow"/>
                <w:lang w:val="en-US"/>
              </w:rPr>
              <w:t>Timing Advance</w:t>
            </w:r>
            <w:r>
              <w:rPr>
                <w:noProof/>
                <w:highlight w:val="yellow"/>
                <w:lang w:val="en-US"/>
              </w:rPr>
              <w:t xml:space="preserve"> Command for this TAG;</w:t>
            </w:r>
          </w:p>
          <w:p w:rsidR="001C4F1D" w:rsidRDefault="0029342D">
            <w:pPr>
              <w:pStyle w:val="B3"/>
              <w:rPr>
                <w:noProof/>
                <w:lang w:val="en-US" w:eastAsia="ko-KR"/>
              </w:rPr>
            </w:pPr>
            <w:r>
              <w:rPr>
                <w:noProof/>
                <w:lang w:val="en-US" w:eastAsia="ko-KR"/>
              </w:rPr>
              <w:t>3&gt;</w:t>
            </w:r>
            <w:r>
              <w:rPr>
                <w:noProof/>
                <w:lang w:val="en-US"/>
              </w:rPr>
              <w:tab/>
              <w:t xml:space="preserve">start or restart the </w:t>
            </w:r>
            <w:r>
              <w:rPr>
                <w:i/>
                <w:noProof/>
                <w:lang w:val="en-US"/>
              </w:rPr>
              <w:t>timeAlignmentTimer</w:t>
            </w:r>
            <w:r>
              <w:rPr>
                <w:lang w:val="en-US"/>
              </w:rPr>
              <w:t xml:space="preserve"> </w:t>
            </w:r>
            <w:r>
              <w:rPr>
                <w:noProof/>
                <w:lang w:val="en-US"/>
              </w:rPr>
              <w:t>associated with this TAG</w:t>
            </w:r>
            <w:r>
              <w:rPr>
                <w:noProof/>
                <w:lang w:val="en-US" w:eastAsia="ko-KR"/>
              </w:rPr>
              <w:t>.</w:t>
            </w:r>
          </w:p>
          <w:p w:rsidR="001C4F1D" w:rsidRDefault="001C4F1D">
            <w:pPr>
              <w:rPr>
                <w:rFonts w:eastAsiaTheme="minorEastAsia"/>
                <w:lang w:eastAsia="zh-CN"/>
              </w:rPr>
            </w:pPr>
          </w:p>
          <w:p w:rsidR="001C4F1D" w:rsidRDefault="0029342D">
            <w:pPr>
              <w:rPr>
                <w:rFonts w:eastAsiaTheme="minorEastAsia"/>
                <w:color w:val="FF0000"/>
                <w:lang w:eastAsia="zh-CN"/>
              </w:rPr>
            </w:pPr>
            <w:r>
              <w:rPr>
                <w:rFonts w:eastAsiaTheme="minorEastAsia"/>
                <w:color w:val="FF0000"/>
                <w:lang w:eastAsia="zh-CN"/>
              </w:rPr>
              <w:t>No changed is made</w:t>
            </w:r>
          </w:p>
          <w:p w:rsidR="001C4F1D" w:rsidRDefault="001C4F1D">
            <w:pPr>
              <w:rPr>
                <w:rFonts w:eastAsiaTheme="minorEastAsia"/>
                <w:color w:val="FF0000"/>
                <w:lang w:eastAsia="zh-CN"/>
              </w:rPr>
            </w:pPr>
          </w:p>
          <w:p w:rsidR="001C4F1D" w:rsidRDefault="0029342D">
            <w:pPr>
              <w:rPr>
                <w:rFonts w:eastAsiaTheme="minorEastAsia"/>
                <w:color w:val="000000" w:themeColor="text1"/>
                <w:lang w:eastAsia="zh-CN"/>
              </w:rPr>
            </w:pPr>
            <w:r>
              <w:rPr>
                <w:rFonts w:eastAsiaTheme="minorEastAsia"/>
                <w:color w:val="000000" w:themeColor="text1"/>
                <w:lang w:eastAsia="zh-CN"/>
              </w:rPr>
              <w:t>[LGE] We should be careful when implementing a feature in the MAC specification. The maintenance of NTA value has been specified in PHY specification. If NTA value maintenance starts to be specified in MAC specification for SDT, all other features will propose to include NTA value maintenance in the MAC specification in a future. Spec maintenance is as important as implementing a feature.</w:t>
            </w:r>
          </w:p>
          <w:p w:rsidR="001C4F1D" w:rsidRDefault="0029342D">
            <w:pPr>
              <w:rPr>
                <w:rFonts w:eastAsiaTheme="minorEastAsia"/>
                <w:color w:val="000000" w:themeColor="text1"/>
                <w:lang w:eastAsia="zh-CN"/>
              </w:rPr>
            </w:pPr>
            <w:r>
              <w:rPr>
                <w:rFonts w:eastAsiaTheme="minorEastAsia"/>
                <w:color w:val="000000" w:themeColor="text1"/>
                <w:lang w:eastAsia="zh-CN"/>
              </w:rPr>
              <w:t>For this case, it is desirable to send LS to RAN1 to include this change.</w:t>
            </w:r>
          </w:p>
          <w:p w:rsidR="000B699D" w:rsidRDefault="000B699D">
            <w:pPr>
              <w:rPr>
                <w:rFonts w:eastAsiaTheme="minorEastAsia"/>
                <w:lang w:eastAsia="zh-CN"/>
              </w:rPr>
            </w:pPr>
          </w:p>
          <w:p w:rsidR="000B699D" w:rsidRDefault="000B699D">
            <w:pPr>
              <w:rPr>
                <w:rFonts w:eastAsiaTheme="minorEastAsia" w:hint="eastAsia"/>
                <w:lang w:eastAsia="zh-CN"/>
              </w:rPr>
            </w:pPr>
            <w:r>
              <w:rPr>
                <w:rFonts w:eastAsiaTheme="minorEastAsia" w:hint="eastAsia"/>
                <w:lang w:eastAsia="zh-CN"/>
              </w:rPr>
              <w:t>[</w:t>
            </w:r>
            <w:r>
              <w:rPr>
                <w:rFonts w:eastAsiaTheme="minorEastAsia"/>
                <w:lang w:eastAsia="zh-CN"/>
              </w:rPr>
              <w:t xml:space="preserve">Rapp] As clarify above, the current spec already handles the NTA by the procedure “apply the timing advance command for this TAG”. If you think the current spec is problematic, please submit CR to R15 and we can comeback to this later. </w:t>
            </w:r>
          </w:p>
        </w:tc>
      </w:tr>
      <w:tr w:rsidR="001C4F1D">
        <w:tc>
          <w:tcPr>
            <w:tcW w:w="1030" w:type="dxa"/>
          </w:tcPr>
          <w:p w:rsidR="001C4F1D" w:rsidRDefault="0029342D">
            <w:pPr>
              <w:rPr>
                <w:rFonts w:eastAsia="Malgun Gothic"/>
              </w:rPr>
            </w:pPr>
            <w:r>
              <w:rPr>
                <w:rFonts w:eastAsia="Malgun Gothic" w:hint="eastAsia"/>
              </w:rPr>
              <w:lastRenderedPageBreak/>
              <w:t>L303</w:t>
            </w:r>
          </w:p>
        </w:tc>
        <w:tc>
          <w:tcPr>
            <w:tcW w:w="6063" w:type="dxa"/>
          </w:tcPr>
          <w:p w:rsidR="001C4F1D" w:rsidRDefault="0029342D">
            <w:pPr>
              <w:rPr>
                <w:rFonts w:eastAsia="Malgun Gothic"/>
              </w:rPr>
            </w:pPr>
            <w:r>
              <w:rPr>
                <w:rFonts w:eastAsia="Malgun Gothic" w:hint="eastAsia"/>
              </w:rPr>
              <w:t>There is no agreement o</w:t>
            </w:r>
            <w:r>
              <w:rPr>
                <w:rFonts w:eastAsia="Malgun Gothic"/>
              </w:rPr>
              <w:t>n cg-SDT-TAT expiry at successful contention resolution. And we don’t agree that the timer expires in this case. Keeping the timer running does not cause any problem.</w:t>
            </w:r>
          </w:p>
          <w:p w:rsidR="001C4F1D" w:rsidRDefault="001C4F1D">
            <w:pPr>
              <w:pStyle w:val="B4"/>
              <w:ind w:left="0" w:firstLine="0"/>
              <w:rPr>
                <w:rFonts w:eastAsiaTheme="minorEastAsia"/>
              </w:rPr>
            </w:pPr>
          </w:p>
        </w:tc>
        <w:tc>
          <w:tcPr>
            <w:tcW w:w="5782" w:type="dxa"/>
          </w:tcPr>
          <w:p w:rsidR="001C4F1D" w:rsidRDefault="0029342D">
            <w:pPr>
              <w:pStyle w:val="B1"/>
              <w:ind w:left="0" w:firstLine="0"/>
              <w:rPr>
                <w:rFonts w:eastAsia="Malgun Gothic"/>
                <w:lang w:val="en-US" w:eastAsia="ko-KR"/>
              </w:rPr>
            </w:pPr>
            <w:r>
              <w:rPr>
                <w:rFonts w:eastAsia="Malgun Gothic" w:hint="eastAsia"/>
                <w:lang w:val="en-US" w:eastAsia="ko-KR"/>
              </w:rPr>
              <w:t xml:space="preserve">Remove </w:t>
            </w:r>
            <w:r>
              <w:rPr>
                <w:rFonts w:eastAsia="Malgun Gothic"/>
                <w:lang w:val="en-US" w:eastAsia="ko-KR"/>
              </w:rPr>
              <w:t xml:space="preserve">the </w:t>
            </w:r>
            <w:r>
              <w:rPr>
                <w:rFonts w:eastAsia="Malgun Gothic" w:hint="eastAsia"/>
                <w:lang w:val="en-US" w:eastAsia="ko-KR"/>
              </w:rPr>
              <w:t>following text.</w:t>
            </w:r>
          </w:p>
          <w:p w:rsidR="001C4F1D" w:rsidRDefault="001C4F1D">
            <w:pPr>
              <w:pStyle w:val="B1"/>
              <w:ind w:left="0" w:firstLine="0"/>
              <w:rPr>
                <w:rFonts w:eastAsia="Malgun Gothic"/>
                <w:lang w:val="en-US" w:eastAsia="ko-KR"/>
              </w:rPr>
            </w:pPr>
          </w:p>
          <w:p w:rsidR="001C4F1D" w:rsidRDefault="0029342D">
            <w:pPr>
              <w:pStyle w:val="B3"/>
              <w:rPr>
                <w:lang w:val="en-US"/>
              </w:rPr>
            </w:pPr>
            <w:r>
              <w:rPr>
                <w:rFonts w:hint="eastAsia"/>
                <w:lang w:val="en-US"/>
              </w:rPr>
              <w:t>3</w:t>
            </w:r>
            <w:r>
              <w:rPr>
                <w:lang w:val="en-US"/>
              </w:rPr>
              <w:t>&gt;</w:t>
            </w:r>
            <w:r>
              <w:rPr>
                <w:lang w:val="en-US"/>
              </w:rPr>
              <w:tab/>
              <w:t>when the Contention Resolution is considered successful for RA-SDT with msg3/msgA including CCCH message as in clause 5.1:</w:t>
            </w:r>
          </w:p>
          <w:p w:rsidR="001C4F1D" w:rsidRDefault="0029342D">
            <w:pPr>
              <w:pStyle w:val="B4"/>
              <w:rPr>
                <w:lang w:val="en-US"/>
              </w:rPr>
            </w:pPr>
            <w:r>
              <w:rPr>
                <w:rFonts w:hint="eastAsia"/>
                <w:lang w:val="en-US"/>
              </w:rPr>
              <w:t>4</w:t>
            </w:r>
            <w:r>
              <w:rPr>
                <w:lang w:val="en-US"/>
              </w:rPr>
              <w:t>&gt;</w:t>
            </w:r>
            <w:r>
              <w:rPr>
                <w:lang w:val="en-US"/>
              </w:rPr>
              <w:tab/>
              <w:t xml:space="preserve">considered </w:t>
            </w:r>
            <w:r>
              <w:rPr>
                <w:i/>
                <w:lang w:val="en-US"/>
              </w:rPr>
              <w:t>cg-SDT-TimeAlignmentTimer</w:t>
            </w:r>
            <w:r>
              <w:rPr>
                <w:lang w:val="en-US"/>
              </w:rPr>
              <w:t xml:space="preserve"> as expired, if running.</w:t>
            </w:r>
          </w:p>
          <w:p w:rsidR="001C4F1D" w:rsidRDefault="001C4F1D">
            <w:pPr>
              <w:pStyle w:val="B1"/>
              <w:ind w:left="0" w:firstLine="0"/>
              <w:rPr>
                <w:rFonts w:eastAsia="Malgun Gothic"/>
                <w:lang w:val="en-US" w:eastAsia="ko-KR"/>
              </w:rPr>
            </w:pPr>
          </w:p>
        </w:tc>
        <w:tc>
          <w:tcPr>
            <w:tcW w:w="5270" w:type="dxa"/>
          </w:tcPr>
          <w:p w:rsidR="001C4F1D" w:rsidRDefault="0029342D">
            <w:pPr>
              <w:rPr>
                <w:rFonts w:eastAsiaTheme="minorEastAsia"/>
                <w:lang w:eastAsia="zh-CN"/>
              </w:rPr>
            </w:pPr>
            <w:r>
              <w:rPr>
                <w:rFonts w:eastAsiaTheme="minorEastAsia" w:hint="eastAsia"/>
                <w:lang w:eastAsia="zh-CN"/>
              </w:rPr>
              <w:t>[</w:t>
            </w:r>
            <w:r>
              <w:rPr>
                <w:rFonts w:eastAsiaTheme="minorEastAsia"/>
                <w:lang w:eastAsia="zh-CN"/>
              </w:rPr>
              <w:t>Rapp]The following has been agreed that it is up to the rapporteur to decide</w:t>
            </w:r>
          </w:p>
          <w:p w:rsidR="001C4F1D" w:rsidRDefault="001C4F1D">
            <w:pPr>
              <w:rPr>
                <w:rFonts w:eastAsiaTheme="minorEastAsia"/>
                <w:lang w:eastAsia="zh-CN"/>
              </w:rPr>
            </w:pPr>
          </w:p>
          <w:p w:rsidR="001C4F1D" w:rsidRDefault="0029342D">
            <w:pPr>
              <w:rPr>
                <w:rFonts w:eastAsiaTheme="minorEastAsia"/>
                <w:lang w:eastAsia="zh-CN"/>
              </w:rPr>
            </w:pPr>
            <w:r>
              <w:rPr>
                <w:noProof/>
              </w:rPr>
              <w:drawing>
                <wp:inline distT="0" distB="0" distL="0" distR="0">
                  <wp:extent cx="5562600" cy="1388742"/>
                  <wp:effectExtent l="0" t="0" r="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04513" cy="1399206"/>
                          </a:xfrm>
                          <a:prstGeom prst="rect">
                            <a:avLst/>
                          </a:prstGeom>
                        </pic:spPr>
                      </pic:pic>
                    </a:graphicData>
                  </a:graphic>
                </wp:inline>
              </w:drawing>
            </w:r>
          </w:p>
          <w:p w:rsidR="001C4F1D" w:rsidRDefault="001C4F1D">
            <w:pPr>
              <w:rPr>
                <w:rFonts w:eastAsiaTheme="minorEastAsia"/>
                <w:lang w:eastAsia="zh-CN"/>
              </w:rPr>
            </w:pPr>
          </w:p>
          <w:p w:rsidR="001C4F1D" w:rsidRDefault="0029342D">
            <w:pPr>
              <w:rPr>
                <w:rFonts w:eastAsiaTheme="minorEastAsia"/>
                <w:color w:val="FF0000"/>
                <w:lang w:eastAsia="zh-CN"/>
              </w:rPr>
            </w:pPr>
            <w:r>
              <w:rPr>
                <w:rFonts w:eastAsiaTheme="minorEastAsia"/>
                <w:color w:val="FF0000"/>
                <w:lang w:eastAsia="zh-CN"/>
              </w:rPr>
              <w:t>No change is made</w:t>
            </w:r>
          </w:p>
          <w:p w:rsidR="001C4F1D" w:rsidRDefault="001C4F1D">
            <w:pPr>
              <w:rPr>
                <w:rFonts w:eastAsiaTheme="minorEastAsia"/>
                <w:color w:val="FF0000"/>
                <w:lang w:eastAsia="zh-CN"/>
              </w:rPr>
            </w:pPr>
          </w:p>
          <w:p w:rsidR="001C4F1D" w:rsidRDefault="0029342D">
            <w:pPr>
              <w:rPr>
                <w:rFonts w:eastAsiaTheme="minorEastAsia"/>
                <w:color w:val="000000" w:themeColor="text1"/>
                <w:lang w:eastAsia="zh-CN"/>
              </w:rPr>
            </w:pPr>
            <w:r>
              <w:rPr>
                <w:rFonts w:eastAsiaTheme="minorEastAsia"/>
                <w:color w:val="000000" w:themeColor="text1"/>
                <w:lang w:eastAsia="zh-CN"/>
              </w:rPr>
              <w:lastRenderedPageBreak/>
              <w:t>[LGE] What can be left for MAC rapporteur is how to capture the agreement, not the MAC behavior. As majority companies see the need to restart the CG-SDT-TAT, we should follow the majority view unless there is critical problem.</w:t>
            </w:r>
          </w:p>
          <w:p w:rsidR="00AD2466" w:rsidRDefault="00AD2466">
            <w:pPr>
              <w:rPr>
                <w:rFonts w:eastAsiaTheme="minorEastAsia"/>
                <w:color w:val="000000" w:themeColor="text1"/>
                <w:lang w:eastAsia="zh-CN"/>
              </w:rPr>
            </w:pPr>
          </w:p>
          <w:p w:rsidR="00AD2466" w:rsidRDefault="00AD2466">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 xml:space="preserve">Rapp] will be handled in the email discussion and the current editor’s NOTE already considers this. </w:t>
            </w:r>
          </w:p>
          <w:p w:rsidR="00AD2466" w:rsidRPr="00AD2466" w:rsidRDefault="00AD2466" w:rsidP="00AD2466">
            <w:pPr>
              <w:pStyle w:val="EditorsNote"/>
              <w:rPr>
                <w:noProof/>
                <w:lang w:val="en-US"/>
              </w:rPr>
            </w:pPr>
            <w:r w:rsidRPr="00AD2466">
              <w:rPr>
                <w:rFonts w:hint="eastAsia"/>
                <w:noProof/>
                <w:lang w:val="en-US"/>
              </w:rPr>
              <w:t>E</w:t>
            </w:r>
            <w:r w:rsidRPr="00AD2466">
              <w:rPr>
                <w:noProof/>
                <w:lang w:val="en-US"/>
              </w:rPr>
              <w:t>ditor’s NOTE:</w:t>
            </w:r>
            <w:r w:rsidRPr="00AD2466">
              <w:rPr>
                <w:noProof/>
                <w:lang w:val="en-US"/>
              </w:rPr>
              <w:tab/>
              <w:t xml:space="preserve">Whether the UE consider </w:t>
            </w:r>
            <w:r w:rsidRPr="00AD2466">
              <w:rPr>
                <w:i/>
                <w:noProof/>
                <w:lang w:val="en-US"/>
              </w:rPr>
              <w:t>cg-SDT-TimeAlignmentTimer</w:t>
            </w:r>
            <w:r w:rsidRPr="00AD2466">
              <w:rPr>
                <w:noProof/>
                <w:lang w:val="en-US"/>
              </w:rPr>
              <w:t>as expired after the UE sends the acknowledgement of msg4/msgB</w:t>
            </w:r>
          </w:p>
          <w:p w:rsidR="00AD2466" w:rsidRPr="00AD2466" w:rsidRDefault="00AD2466">
            <w:pPr>
              <w:rPr>
                <w:rFonts w:eastAsiaTheme="minorEastAsia"/>
                <w:color w:val="000000" w:themeColor="text1"/>
                <w:lang w:eastAsia="zh-CN"/>
              </w:rPr>
            </w:pPr>
          </w:p>
          <w:p w:rsidR="00AD2466" w:rsidRDefault="00AD2466">
            <w:pPr>
              <w:rPr>
                <w:rFonts w:eastAsiaTheme="minorEastAsia" w:hint="eastAsia"/>
                <w:color w:val="000000" w:themeColor="text1"/>
                <w:lang w:eastAsia="zh-CN"/>
              </w:rPr>
            </w:pPr>
          </w:p>
          <w:p w:rsidR="001C4F1D" w:rsidRDefault="001C4F1D">
            <w:pPr>
              <w:rPr>
                <w:rFonts w:eastAsiaTheme="minorEastAsia"/>
                <w:lang w:eastAsia="zh-CN"/>
              </w:rPr>
            </w:pPr>
          </w:p>
        </w:tc>
      </w:tr>
      <w:tr w:rsidR="001C4F1D">
        <w:tc>
          <w:tcPr>
            <w:tcW w:w="1030" w:type="dxa"/>
          </w:tcPr>
          <w:p w:rsidR="001C4F1D" w:rsidRDefault="0029342D">
            <w:pPr>
              <w:rPr>
                <w:rFonts w:eastAsia="Malgun Gothic"/>
              </w:rPr>
            </w:pPr>
            <w:r>
              <w:rPr>
                <w:rFonts w:eastAsia="Malgun Gothic" w:hint="eastAsia"/>
              </w:rPr>
              <w:lastRenderedPageBreak/>
              <w:t>L304</w:t>
            </w:r>
          </w:p>
        </w:tc>
        <w:tc>
          <w:tcPr>
            <w:tcW w:w="6063" w:type="dxa"/>
          </w:tcPr>
          <w:p w:rsidR="001C4F1D" w:rsidRDefault="0029342D">
            <w:pPr>
              <w:rPr>
                <w:rFonts w:eastAsia="Malgun Gothic"/>
              </w:rPr>
            </w:pPr>
            <w:r>
              <w:rPr>
                <w:rFonts w:eastAsia="Malgun Gothic" w:hint="eastAsia"/>
              </w:rPr>
              <w:t xml:space="preserve">In the running CR, </w:t>
            </w:r>
            <w:r>
              <w:rPr>
                <w:rFonts w:eastAsia="Malgun Gothic"/>
              </w:rPr>
              <w:t>the UE restarts the cg-SDT-TAT only when the legacy TAT is not running. However, the cg-SDT-TAT is independent of legacy TAT, and the UE should restart the cg-SDT-TAT even if the legacy TAT is running.</w:t>
            </w:r>
          </w:p>
          <w:p w:rsidR="001C4F1D" w:rsidRDefault="001C4F1D">
            <w:pPr>
              <w:rPr>
                <w:rFonts w:eastAsia="Malgun Gothic"/>
              </w:rPr>
            </w:pPr>
          </w:p>
          <w:p w:rsidR="001C4F1D" w:rsidRDefault="0029342D">
            <w:pPr>
              <w:pStyle w:val="B2"/>
              <w:rPr>
                <w:rFonts w:eastAsia="Malgun Gothic"/>
                <w:lang w:val="en-US"/>
              </w:rPr>
            </w:pPr>
            <w:r>
              <w:rPr>
                <w:lang w:val="en-US" w:eastAsia="ko-KR"/>
              </w:rPr>
              <w:t>2&gt;</w:t>
            </w:r>
            <w:r>
              <w:rPr>
                <w:lang w:val="en-US" w:eastAsia="ko-KR"/>
              </w:rPr>
              <w:tab/>
            </w:r>
            <w:r>
              <w:rPr>
                <w:lang w:val="en-US"/>
              </w:rPr>
              <w:t xml:space="preserve">else if the </w:t>
            </w:r>
            <w:r>
              <w:rPr>
                <w:i/>
                <w:lang w:val="en-US"/>
              </w:rPr>
              <w:t>timeAlignmentTimer</w:t>
            </w:r>
            <w:r>
              <w:rPr>
                <w:lang w:val="en-US"/>
              </w:rPr>
              <w:t xml:space="preserve"> associated with this TAG is not running:</w:t>
            </w:r>
          </w:p>
          <w:p w:rsidR="001C4F1D" w:rsidRDefault="0029342D">
            <w:pPr>
              <w:pStyle w:val="B3"/>
              <w:rPr>
                <w:lang w:val="en-US"/>
              </w:rPr>
            </w:pPr>
            <w:r>
              <w:rPr>
                <w:rFonts w:hint="eastAsia"/>
                <w:lang w:val="en-US"/>
              </w:rPr>
              <w:t>3</w:t>
            </w:r>
            <w:r>
              <w:rPr>
                <w:lang w:val="en-US"/>
              </w:rPr>
              <w:t>&gt;</w:t>
            </w:r>
            <w:r>
              <w:rPr>
                <w:lang w:val="en-US"/>
              </w:rPr>
              <w:tab/>
              <w:t>when the Contention Resolution is considered successful for RACH procedure triggered during CG-SDT procedure:</w:t>
            </w:r>
          </w:p>
          <w:p w:rsidR="001C4F1D" w:rsidRDefault="0029342D">
            <w:pPr>
              <w:pStyle w:val="B4"/>
              <w:rPr>
                <w:lang w:val="en-US"/>
              </w:rPr>
            </w:pPr>
            <w:r>
              <w:rPr>
                <w:rFonts w:hint="eastAsia"/>
                <w:lang w:val="en-US"/>
              </w:rPr>
              <w:t>4</w:t>
            </w:r>
            <w:r>
              <w:rPr>
                <w:lang w:val="en-US"/>
              </w:rPr>
              <w:t>&gt;</w:t>
            </w:r>
            <w:r>
              <w:rPr>
                <w:lang w:val="en-US"/>
              </w:rPr>
              <w:tab/>
              <w:t xml:space="preserve">restarts the </w:t>
            </w:r>
            <w:r>
              <w:rPr>
                <w:i/>
                <w:lang w:val="en-US"/>
              </w:rPr>
              <w:t>cg-SDT-TimeAlignmentTimer</w:t>
            </w:r>
            <w:r>
              <w:rPr>
                <w:lang w:val="en-US"/>
              </w:rPr>
              <w:t>.</w:t>
            </w:r>
          </w:p>
          <w:p w:rsidR="001C4F1D" w:rsidRDefault="001C4F1D">
            <w:pPr>
              <w:rPr>
                <w:rFonts w:eastAsia="Malgun Gothic"/>
              </w:rPr>
            </w:pPr>
          </w:p>
          <w:p w:rsidR="001C4F1D" w:rsidRDefault="001C4F1D">
            <w:pPr>
              <w:rPr>
                <w:rFonts w:eastAsia="Malgun Gothic"/>
              </w:rPr>
            </w:pPr>
          </w:p>
        </w:tc>
        <w:tc>
          <w:tcPr>
            <w:tcW w:w="5782" w:type="dxa"/>
          </w:tcPr>
          <w:p w:rsidR="001C4F1D" w:rsidRDefault="0029342D">
            <w:pPr>
              <w:pStyle w:val="B1"/>
              <w:ind w:left="0" w:firstLine="0"/>
              <w:rPr>
                <w:rFonts w:eastAsia="Malgun Gothic"/>
                <w:lang w:val="en-US" w:eastAsia="ko-KR"/>
              </w:rPr>
            </w:pPr>
            <w:r>
              <w:rPr>
                <w:rFonts w:eastAsia="Malgun Gothic"/>
                <w:lang w:val="en-US" w:eastAsia="ko-KR"/>
              </w:rPr>
              <w:t>Make the following behavior independent from the legacy TAT running/not running.</w:t>
            </w:r>
          </w:p>
          <w:p w:rsidR="001C4F1D" w:rsidRDefault="001C4F1D">
            <w:pPr>
              <w:pStyle w:val="B1"/>
              <w:ind w:left="0" w:firstLine="0"/>
              <w:rPr>
                <w:rFonts w:eastAsia="Malgun Gothic"/>
                <w:lang w:val="en-US" w:eastAsia="ko-KR"/>
              </w:rPr>
            </w:pPr>
          </w:p>
          <w:p w:rsidR="001C4F1D" w:rsidRDefault="0029342D">
            <w:pPr>
              <w:pStyle w:val="B3"/>
              <w:rPr>
                <w:lang w:val="en-US"/>
              </w:rPr>
            </w:pPr>
            <w:r>
              <w:rPr>
                <w:rFonts w:hint="eastAsia"/>
                <w:lang w:val="en-US"/>
              </w:rPr>
              <w:t>3</w:t>
            </w:r>
            <w:r>
              <w:rPr>
                <w:lang w:val="en-US"/>
              </w:rPr>
              <w:t>&gt;</w:t>
            </w:r>
            <w:r>
              <w:rPr>
                <w:lang w:val="en-US"/>
              </w:rPr>
              <w:tab/>
              <w:t>when the Contention Resolution is considered successful for RACH procedure triggered during CG-SDT procedure:</w:t>
            </w:r>
          </w:p>
          <w:p w:rsidR="001C4F1D" w:rsidRDefault="0029342D">
            <w:pPr>
              <w:pStyle w:val="B4"/>
              <w:rPr>
                <w:lang w:val="en-US"/>
              </w:rPr>
            </w:pPr>
            <w:r>
              <w:rPr>
                <w:rFonts w:hint="eastAsia"/>
                <w:lang w:val="en-US"/>
              </w:rPr>
              <w:t>4</w:t>
            </w:r>
            <w:r>
              <w:rPr>
                <w:lang w:val="en-US"/>
              </w:rPr>
              <w:t>&gt;</w:t>
            </w:r>
            <w:r>
              <w:rPr>
                <w:lang w:val="en-US"/>
              </w:rPr>
              <w:tab/>
              <w:t xml:space="preserve">restarts the </w:t>
            </w:r>
            <w:r>
              <w:rPr>
                <w:i/>
                <w:lang w:val="en-US"/>
              </w:rPr>
              <w:t>cg-SDT-TimeAlignmentTimer</w:t>
            </w:r>
            <w:r>
              <w:rPr>
                <w:lang w:val="en-US"/>
              </w:rPr>
              <w:t>.</w:t>
            </w:r>
          </w:p>
          <w:p w:rsidR="001C4F1D" w:rsidRDefault="001C4F1D">
            <w:pPr>
              <w:pStyle w:val="B1"/>
              <w:ind w:left="0" w:firstLine="0"/>
              <w:rPr>
                <w:rFonts w:eastAsia="Malgun Gothic"/>
                <w:lang w:val="en-US" w:eastAsia="ko-KR"/>
              </w:rPr>
            </w:pPr>
          </w:p>
        </w:tc>
        <w:tc>
          <w:tcPr>
            <w:tcW w:w="5270" w:type="dxa"/>
          </w:tcPr>
          <w:p w:rsidR="001C4F1D" w:rsidRDefault="0029342D">
            <w:pPr>
              <w:rPr>
                <w:rFonts w:eastAsiaTheme="minorEastAsia"/>
                <w:lang w:eastAsia="zh-CN"/>
              </w:rPr>
            </w:pPr>
            <w:r>
              <w:rPr>
                <w:rFonts w:eastAsiaTheme="minorEastAsia" w:hint="eastAsia"/>
                <w:lang w:eastAsia="zh-CN"/>
              </w:rPr>
              <w:t>[</w:t>
            </w:r>
            <w:r>
              <w:rPr>
                <w:rFonts w:eastAsiaTheme="minorEastAsia"/>
                <w:lang w:eastAsia="zh-CN"/>
              </w:rPr>
              <w:t>Rapp]The following has been agreed that it is up to the rapporteur to decide</w:t>
            </w:r>
          </w:p>
          <w:p w:rsidR="001C4F1D" w:rsidRDefault="001C4F1D">
            <w:pPr>
              <w:rPr>
                <w:rFonts w:eastAsiaTheme="minorEastAsia"/>
                <w:lang w:eastAsia="zh-CN"/>
              </w:rPr>
            </w:pPr>
          </w:p>
          <w:p w:rsidR="001C4F1D" w:rsidRDefault="0029342D">
            <w:pPr>
              <w:rPr>
                <w:rFonts w:eastAsiaTheme="minorEastAsia"/>
                <w:lang w:eastAsia="zh-CN"/>
              </w:rPr>
            </w:pPr>
            <w:r>
              <w:rPr>
                <w:noProof/>
              </w:rPr>
              <w:drawing>
                <wp:inline distT="0" distB="0" distL="0" distR="0">
                  <wp:extent cx="5562600" cy="1388742"/>
                  <wp:effectExtent l="0" t="0" r="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04513" cy="1399206"/>
                          </a:xfrm>
                          <a:prstGeom prst="rect">
                            <a:avLst/>
                          </a:prstGeom>
                        </pic:spPr>
                      </pic:pic>
                    </a:graphicData>
                  </a:graphic>
                </wp:inline>
              </w:drawing>
            </w:r>
          </w:p>
          <w:p w:rsidR="001C4F1D" w:rsidRDefault="001C4F1D">
            <w:pPr>
              <w:rPr>
                <w:rFonts w:eastAsiaTheme="minorEastAsia"/>
                <w:lang w:eastAsia="zh-CN"/>
              </w:rPr>
            </w:pPr>
          </w:p>
          <w:p w:rsidR="001C4F1D" w:rsidRDefault="0029342D">
            <w:pPr>
              <w:rPr>
                <w:rFonts w:eastAsiaTheme="minorEastAsia"/>
                <w:color w:val="FF0000"/>
                <w:lang w:eastAsia="zh-CN"/>
              </w:rPr>
            </w:pPr>
            <w:r>
              <w:rPr>
                <w:rFonts w:eastAsiaTheme="minorEastAsia"/>
                <w:color w:val="FF0000"/>
                <w:lang w:eastAsia="zh-CN"/>
              </w:rPr>
              <w:t>No change is made</w:t>
            </w:r>
          </w:p>
          <w:p w:rsidR="001C4F1D" w:rsidRDefault="001C4F1D">
            <w:pPr>
              <w:rPr>
                <w:rFonts w:eastAsiaTheme="minorEastAsia"/>
                <w:color w:val="FF0000"/>
                <w:lang w:eastAsia="zh-CN"/>
              </w:rPr>
            </w:pPr>
          </w:p>
          <w:p w:rsidR="001C4F1D" w:rsidRDefault="0029342D">
            <w:pPr>
              <w:rPr>
                <w:rFonts w:eastAsiaTheme="minorEastAsia"/>
                <w:color w:val="000000" w:themeColor="text1"/>
                <w:lang w:eastAsia="zh-CN"/>
              </w:rPr>
            </w:pPr>
            <w:r>
              <w:rPr>
                <w:rFonts w:eastAsiaTheme="minorEastAsia"/>
                <w:color w:val="000000" w:themeColor="text1"/>
                <w:lang w:eastAsia="zh-CN"/>
              </w:rPr>
              <w:t>[LGE] What can be left for MAC rapporteur is how to capture the agreement, not the MAC behavior. Moreover, there is no agreement that the UE restarts the cg-SDT-TAT only when the legacy TAT is running. Our understanding is that the cg-SDT-TAT is independent from the legacy TAT, and the cg-SDT-TAT should be restarted regardless of whether the legacy TAT is running.</w:t>
            </w:r>
          </w:p>
          <w:p w:rsidR="001C4F1D" w:rsidRDefault="001C4F1D">
            <w:pPr>
              <w:rPr>
                <w:rFonts w:eastAsiaTheme="minorEastAsia"/>
                <w:color w:val="000000" w:themeColor="text1"/>
                <w:lang w:eastAsia="zh-CN"/>
              </w:rPr>
            </w:pPr>
          </w:p>
          <w:p w:rsidR="001C4F1D" w:rsidRDefault="001C4F1D">
            <w:pPr>
              <w:rPr>
                <w:rFonts w:eastAsiaTheme="minorEastAsia"/>
                <w:lang w:eastAsia="zh-CN"/>
              </w:rPr>
            </w:pPr>
          </w:p>
        </w:tc>
      </w:tr>
      <w:tr w:rsidR="001C4F1D">
        <w:tc>
          <w:tcPr>
            <w:tcW w:w="1030" w:type="dxa"/>
          </w:tcPr>
          <w:p w:rsidR="001C4F1D" w:rsidRDefault="0029342D">
            <w:pPr>
              <w:rPr>
                <w:rFonts w:eastAsia="Malgun Gothic"/>
              </w:rPr>
            </w:pPr>
            <w:r>
              <w:rPr>
                <w:rFonts w:eastAsia="Malgun Gothic" w:hint="eastAsia"/>
              </w:rPr>
              <w:lastRenderedPageBreak/>
              <w:t>L305</w:t>
            </w:r>
          </w:p>
        </w:tc>
        <w:tc>
          <w:tcPr>
            <w:tcW w:w="6063" w:type="dxa"/>
          </w:tcPr>
          <w:p w:rsidR="001C4F1D" w:rsidRDefault="0029342D">
            <w:pPr>
              <w:rPr>
                <w:rFonts w:eastAsia="Malgun Gothic"/>
              </w:rPr>
            </w:pPr>
            <w:r>
              <w:rPr>
                <w:rFonts w:eastAsia="Malgun Gothic" w:hint="eastAsia"/>
              </w:rPr>
              <w:t>We don</w:t>
            </w:r>
            <w:r>
              <w:rPr>
                <w:rFonts w:eastAsia="Malgun Gothic"/>
              </w:rPr>
              <w:t>’t agree that the received TAC is ignored when the legacy TAT is not running. The UE should restart the cg-SDT-TAT at successful contention resolution.</w:t>
            </w:r>
          </w:p>
          <w:p w:rsidR="001C4F1D" w:rsidRDefault="001C4F1D">
            <w:pPr>
              <w:rPr>
                <w:rFonts w:eastAsia="Malgun Gothic"/>
              </w:rPr>
            </w:pPr>
          </w:p>
          <w:p w:rsidR="001C4F1D" w:rsidRDefault="0029342D">
            <w:pPr>
              <w:pStyle w:val="B2"/>
              <w:rPr>
                <w:lang w:val="en-US"/>
              </w:rPr>
            </w:pPr>
            <w:r>
              <w:rPr>
                <w:lang w:val="en-US" w:eastAsia="ko-KR"/>
              </w:rPr>
              <w:t>2&gt;</w:t>
            </w:r>
            <w:r>
              <w:rPr>
                <w:lang w:val="en-US"/>
              </w:rPr>
              <w:tab/>
              <w:t>else:</w:t>
            </w:r>
          </w:p>
          <w:p w:rsidR="001C4F1D" w:rsidRDefault="0029342D">
            <w:pPr>
              <w:pStyle w:val="B3"/>
              <w:rPr>
                <w:lang w:val="en-US" w:eastAsia="ko-KR"/>
              </w:rPr>
            </w:pPr>
            <w:r>
              <w:rPr>
                <w:lang w:val="en-US" w:eastAsia="ko-KR"/>
              </w:rPr>
              <w:t>3&gt;</w:t>
            </w:r>
            <w:r>
              <w:rPr>
                <w:lang w:val="en-US"/>
              </w:rPr>
              <w:tab/>
              <w:t>ignore the received Timing Advance Command</w:t>
            </w:r>
            <w:r>
              <w:rPr>
                <w:lang w:val="en-US" w:eastAsia="ko-KR"/>
              </w:rPr>
              <w:t>.</w:t>
            </w:r>
          </w:p>
          <w:p w:rsidR="001C4F1D" w:rsidRDefault="001C4F1D">
            <w:pPr>
              <w:rPr>
                <w:rFonts w:eastAsia="Malgun Gothic"/>
              </w:rPr>
            </w:pPr>
          </w:p>
        </w:tc>
        <w:tc>
          <w:tcPr>
            <w:tcW w:w="5782" w:type="dxa"/>
          </w:tcPr>
          <w:p w:rsidR="001C4F1D" w:rsidRDefault="0029342D">
            <w:pPr>
              <w:pStyle w:val="B1"/>
              <w:ind w:left="0" w:firstLine="0"/>
              <w:rPr>
                <w:rFonts w:eastAsia="Malgun Gothic"/>
                <w:lang w:val="en-US" w:eastAsia="ko-KR"/>
              </w:rPr>
            </w:pPr>
            <w:r>
              <w:rPr>
                <w:rFonts w:eastAsia="Malgun Gothic"/>
                <w:lang w:val="en-US" w:eastAsia="ko-KR"/>
              </w:rPr>
              <w:t>Make the following behavior independent from the legacy TAT running/not running.</w:t>
            </w:r>
          </w:p>
          <w:p w:rsidR="001C4F1D" w:rsidRDefault="001C4F1D">
            <w:pPr>
              <w:pStyle w:val="B1"/>
              <w:ind w:left="0" w:firstLine="0"/>
              <w:rPr>
                <w:rFonts w:eastAsia="Malgun Gothic"/>
                <w:lang w:val="en-US" w:eastAsia="ko-KR"/>
              </w:rPr>
            </w:pPr>
          </w:p>
          <w:p w:rsidR="001C4F1D" w:rsidRDefault="0029342D">
            <w:pPr>
              <w:pStyle w:val="B3"/>
              <w:rPr>
                <w:lang w:val="en-US"/>
              </w:rPr>
            </w:pPr>
            <w:r>
              <w:rPr>
                <w:rFonts w:hint="eastAsia"/>
                <w:lang w:val="en-US"/>
              </w:rPr>
              <w:t>3</w:t>
            </w:r>
            <w:r>
              <w:rPr>
                <w:lang w:val="en-US"/>
              </w:rPr>
              <w:t>&gt;</w:t>
            </w:r>
            <w:r>
              <w:rPr>
                <w:lang w:val="en-US"/>
              </w:rPr>
              <w:tab/>
              <w:t>when the Contention Resolution is considered successful for RACH procedure triggered during CG-SDT procedure:</w:t>
            </w:r>
          </w:p>
          <w:p w:rsidR="001C4F1D" w:rsidRDefault="0029342D">
            <w:pPr>
              <w:pStyle w:val="B4"/>
              <w:rPr>
                <w:rFonts w:eastAsia="Malgun Gothic"/>
                <w:lang w:val="en-US" w:eastAsia="ko-KR"/>
              </w:rPr>
            </w:pPr>
            <w:r>
              <w:rPr>
                <w:rFonts w:hint="eastAsia"/>
                <w:lang w:val="en-US"/>
              </w:rPr>
              <w:t>4</w:t>
            </w:r>
            <w:r>
              <w:rPr>
                <w:lang w:val="en-US"/>
              </w:rPr>
              <w:t>&gt;</w:t>
            </w:r>
            <w:r>
              <w:rPr>
                <w:lang w:val="en-US"/>
              </w:rPr>
              <w:tab/>
              <w:t xml:space="preserve">restarts the </w:t>
            </w:r>
            <w:r>
              <w:rPr>
                <w:i/>
                <w:lang w:val="en-US"/>
              </w:rPr>
              <w:t>cg-SDT-TimeAlignmentTimer</w:t>
            </w:r>
          </w:p>
        </w:tc>
        <w:tc>
          <w:tcPr>
            <w:tcW w:w="5270" w:type="dxa"/>
          </w:tcPr>
          <w:p w:rsidR="001C4F1D" w:rsidRDefault="0029342D">
            <w:pPr>
              <w:rPr>
                <w:rFonts w:eastAsiaTheme="minorEastAsia"/>
                <w:lang w:eastAsia="zh-CN"/>
              </w:rPr>
            </w:pPr>
            <w:r>
              <w:rPr>
                <w:rFonts w:eastAsiaTheme="minorEastAsia" w:hint="eastAsia"/>
                <w:lang w:eastAsia="zh-CN"/>
              </w:rPr>
              <w:t>[</w:t>
            </w:r>
            <w:r>
              <w:rPr>
                <w:rFonts w:eastAsiaTheme="minorEastAsia"/>
                <w:lang w:eastAsia="zh-CN"/>
              </w:rPr>
              <w:t>Rapp]</w:t>
            </w:r>
          </w:p>
          <w:p w:rsidR="001C4F1D" w:rsidRDefault="0029342D">
            <w:pPr>
              <w:rPr>
                <w:rFonts w:eastAsiaTheme="minorEastAsia"/>
                <w:lang w:eastAsia="zh-CN"/>
              </w:rPr>
            </w:pPr>
            <w:r>
              <w:rPr>
                <w:rFonts w:eastAsiaTheme="minorEastAsia" w:hint="eastAsia"/>
                <w:lang w:eastAsia="zh-CN"/>
              </w:rPr>
              <w:t>The</w:t>
            </w:r>
            <w:r>
              <w:rPr>
                <w:rFonts w:eastAsiaTheme="minorEastAsia"/>
                <w:lang w:eastAsia="zh-CN"/>
              </w:rPr>
              <w:t xml:space="preserve"> following procedure is not affected by the change made above for CG-SDT and this is legacy spec. </w:t>
            </w:r>
          </w:p>
          <w:p w:rsidR="001C4F1D" w:rsidRDefault="001C4F1D">
            <w:pPr>
              <w:rPr>
                <w:rFonts w:eastAsiaTheme="minorEastAsia"/>
                <w:lang w:eastAsia="zh-CN"/>
              </w:rPr>
            </w:pPr>
          </w:p>
          <w:p w:rsidR="001C4F1D" w:rsidRDefault="0029342D">
            <w:pPr>
              <w:pStyle w:val="B2"/>
              <w:rPr>
                <w:lang w:val="en-US"/>
              </w:rPr>
            </w:pPr>
            <w:r>
              <w:rPr>
                <w:lang w:val="en-US" w:eastAsia="ko-KR"/>
              </w:rPr>
              <w:t>2&gt;</w:t>
            </w:r>
            <w:r>
              <w:rPr>
                <w:lang w:val="en-US"/>
              </w:rPr>
              <w:tab/>
              <w:t>else:</w:t>
            </w:r>
          </w:p>
          <w:p w:rsidR="001C4F1D" w:rsidRDefault="0029342D">
            <w:pPr>
              <w:pStyle w:val="B3"/>
              <w:rPr>
                <w:lang w:val="en-US" w:eastAsia="ko-KR"/>
              </w:rPr>
            </w:pPr>
            <w:r>
              <w:rPr>
                <w:lang w:val="en-US" w:eastAsia="ko-KR"/>
              </w:rPr>
              <w:t>3&gt;</w:t>
            </w:r>
            <w:r>
              <w:rPr>
                <w:lang w:val="en-US"/>
              </w:rPr>
              <w:tab/>
              <w:t>ignore the received Timing Advance Command</w:t>
            </w:r>
            <w:r>
              <w:rPr>
                <w:lang w:val="en-US" w:eastAsia="ko-KR"/>
              </w:rPr>
              <w:t>.</w:t>
            </w:r>
          </w:p>
          <w:p w:rsidR="001C4F1D" w:rsidRDefault="001C4F1D">
            <w:pPr>
              <w:rPr>
                <w:rFonts w:eastAsiaTheme="minorEastAsia"/>
                <w:lang w:eastAsia="zh-CN"/>
              </w:rPr>
            </w:pPr>
          </w:p>
          <w:p w:rsidR="001C4F1D" w:rsidRDefault="0029342D">
            <w:pPr>
              <w:rPr>
                <w:rFonts w:eastAsiaTheme="minorEastAsia"/>
                <w:color w:val="FF0000"/>
                <w:lang w:eastAsia="zh-CN"/>
              </w:rPr>
            </w:pPr>
            <w:r>
              <w:rPr>
                <w:rFonts w:eastAsiaTheme="minorEastAsia"/>
                <w:color w:val="FF0000"/>
                <w:lang w:eastAsia="zh-CN"/>
              </w:rPr>
              <w:t>No change is made</w:t>
            </w:r>
          </w:p>
          <w:p w:rsidR="001C4F1D" w:rsidRDefault="001C4F1D">
            <w:pPr>
              <w:rPr>
                <w:rFonts w:eastAsiaTheme="minorEastAsia"/>
                <w:color w:val="FF0000"/>
                <w:lang w:eastAsia="zh-CN"/>
              </w:rPr>
            </w:pPr>
          </w:p>
          <w:p w:rsidR="001C4F1D" w:rsidRDefault="0029342D">
            <w:pPr>
              <w:rPr>
                <w:rFonts w:eastAsiaTheme="minorEastAsia"/>
                <w:color w:val="000000" w:themeColor="text1"/>
                <w:lang w:eastAsia="zh-CN"/>
              </w:rPr>
            </w:pPr>
            <w:r>
              <w:rPr>
                <w:rFonts w:eastAsiaTheme="minorEastAsia"/>
                <w:color w:val="000000" w:themeColor="text1"/>
                <w:lang w:eastAsia="zh-CN"/>
              </w:rPr>
              <w:t>[LGE] Similar to L304, the cg-SDT-TAT should be restarted regardless of whether the legacy TAT is running. You wrote the restart behavior in the loop of “when the legacy TAT is not running”. It means that the restart of cg-SDT-TAT is not performed when the legacy TAT is running. There is no agreement on this, and we don’t agree with this behavior.</w:t>
            </w:r>
          </w:p>
          <w:p w:rsidR="0029342D" w:rsidRDefault="0029342D">
            <w:pPr>
              <w:rPr>
                <w:rFonts w:eastAsiaTheme="minorEastAsia"/>
                <w:color w:val="000000" w:themeColor="text1"/>
                <w:lang w:eastAsia="zh-CN"/>
              </w:rPr>
            </w:pPr>
          </w:p>
          <w:p w:rsidR="0029342D" w:rsidRDefault="0029342D">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w:t>
            </w:r>
            <w:r>
              <w:rPr>
                <w:rFonts w:eastAsiaTheme="minorEastAsia" w:hint="eastAsia"/>
                <w:color w:val="000000" w:themeColor="text1"/>
                <w:lang w:eastAsia="zh-CN"/>
              </w:rPr>
              <w:t xml:space="preserve">] </w:t>
            </w:r>
            <w:r>
              <w:rPr>
                <w:rFonts w:eastAsiaTheme="minorEastAsia"/>
                <w:color w:val="000000" w:themeColor="text1"/>
                <w:lang w:eastAsia="zh-CN"/>
              </w:rPr>
              <w:t>The condition “if the timerAlignmentTimer is not running” is for when the UE receives RAR, not the time when the UE performs contention resolution. Can you clarify under which scenario for CG-SDT, the legacy TAT is running at the time of RAR reception?</w:t>
            </w:r>
          </w:p>
          <w:p w:rsidR="0029342D" w:rsidRDefault="0029342D">
            <w:pPr>
              <w:rPr>
                <w:rFonts w:eastAsiaTheme="minorEastAsia"/>
                <w:color w:val="000000" w:themeColor="text1"/>
                <w:lang w:eastAsia="zh-CN"/>
              </w:rPr>
            </w:pPr>
          </w:p>
          <w:p w:rsidR="0029342D" w:rsidRDefault="0029342D">
            <w:pPr>
              <w:rPr>
                <w:rFonts w:eastAsiaTheme="minorEastAsia" w:hint="eastAsia"/>
                <w:color w:val="000000" w:themeColor="text1"/>
                <w:lang w:eastAsia="zh-CN"/>
              </w:rPr>
            </w:pPr>
            <w:r>
              <w:rPr>
                <w:rFonts w:eastAsiaTheme="minorEastAsia"/>
                <w:color w:val="000000" w:themeColor="text1"/>
                <w:lang w:eastAsia="zh-CN"/>
              </w:rPr>
              <w:t xml:space="preserve">For CG-SDT, legacy TAT is only running when </w:t>
            </w:r>
            <w:r w:rsidR="001110DB">
              <w:rPr>
                <w:rFonts w:eastAsiaTheme="minorEastAsia"/>
                <w:color w:val="000000" w:themeColor="text1"/>
                <w:lang w:eastAsia="zh-CN"/>
              </w:rPr>
              <w:t>legacy RACH is triggered.</w:t>
            </w:r>
          </w:p>
          <w:p w:rsidR="001C4F1D" w:rsidRDefault="001C4F1D">
            <w:pPr>
              <w:rPr>
                <w:rFonts w:eastAsiaTheme="minorEastAsia"/>
                <w:color w:val="000000" w:themeColor="text1"/>
                <w:lang w:eastAsia="zh-CN"/>
              </w:rPr>
            </w:pPr>
          </w:p>
          <w:p w:rsidR="001C4F1D" w:rsidRDefault="001C4F1D">
            <w:pPr>
              <w:rPr>
                <w:rFonts w:eastAsiaTheme="minorEastAsia"/>
                <w:lang w:eastAsia="zh-CN"/>
              </w:rPr>
            </w:pPr>
          </w:p>
        </w:tc>
      </w:tr>
      <w:tr w:rsidR="001C4F1D">
        <w:tc>
          <w:tcPr>
            <w:tcW w:w="1030" w:type="dxa"/>
          </w:tcPr>
          <w:p w:rsidR="001C4F1D" w:rsidRDefault="0029342D">
            <w:pPr>
              <w:rPr>
                <w:rFonts w:eastAsiaTheme="minorEastAsia"/>
                <w:lang w:eastAsia="zh-CN"/>
              </w:rPr>
            </w:pPr>
            <w:r>
              <w:rPr>
                <w:rFonts w:eastAsiaTheme="minorEastAsia" w:hint="eastAsia"/>
                <w:lang w:eastAsia="zh-CN"/>
              </w:rPr>
              <w:t>C301</w:t>
            </w:r>
          </w:p>
        </w:tc>
        <w:tc>
          <w:tcPr>
            <w:tcW w:w="6063" w:type="dxa"/>
          </w:tcPr>
          <w:p w:rsidR="001C4F1D" w:rsidRDefault="0029342D">
            <w:pPr>
              <w:rPr>
                <w:rFonts w:eastAsiaTheme="minorEastAsia"/>
                <w:lang w:eastAsia="zh-CN"/>
              </w:rPr>
            </w:pPr>
            <w:r>
              <w:rPr>
                <w:rFonts w:eastAsiaTheme="minorEastAsia" w:hint="eastAsia"/>
                <w:lang w:eastAsia="zh-CN"/>
              </w:rPr>
              <w:t>We think it should be capital for the first letter in the following descriptions:</w:t>
            </w:r>
          </w:p>
          <w:p w:rsidR="001C4F1D" w:rsidRDefault="0029342D">
            <w:pPr>
              <w:rPr>
                <w:rFonts w:eastAsiaTheme="minorEastAsia"/>
                <w:lang w:eastAsia="zh-CN"/>
              </w:rPr>
            </w:pPr>
            <w:r>
              <w:rPr>
                <w:rFonts w:eastAsiaTheme="minorEastAsia" w:hint="eastAsia"/>
                <w:lang w:eastAsia="zh-CN"/>
              </w:rPr>
              <w:t>msgA/msg3/msg4/msgB.</w:t>
            </w:r>
          </w:p>
        </w:tc>
        <w:tc>
          <w:tcPr>
            <w:tcW w:w="5782" w:type="dxa"/>
          </w:tcPr>
          <w:p w:rsidR="001C4F1D" w:rsidRDefault="0029342D">
            <w:pPr>
              <w:pStyle w:val="B1"/>
              <w:ind w:left="0" w:firstLine="0"/>
              <w:rPr>
                <w:rFonts w:eastAsiaTheme="minorEastAsia"/>
                <w:lang w:val="en-US"/>
              </w:rPr>
            </w:pPr>
            <w:r>
              <w:rPr>
                <w:rFonts w:eastAsiaTheme="minorEastAsia" w:hint="eastAsia"/>
                <w:lang w:val="en-US"/>
              </w:rPr>
              <w:t>Change the first letter in the following description into capital letter:</w:t>
            </w:r>
          </w:p>
          <w:p w:rsidR="001C4F1D" w:rsidRDefault="0029342D">
            <w:pPr>
              <w:pStyle w:val="B1"/>
              <w:ind w:left="0" w:firstLine="0"/>
              <w:rPr>
                <w:rFonts w:eastAsiaTheme="minorEastAsia"/>
                <w:lang w:val="en-US"/>
              </w:rPr>
            </w:pPr>
            <w:r>
              <w:rPr>
                <w:rFonts w:eastAsiaTheme="minorEastAsia" w:hint="eastAsia"/>
                <w:lang w:val="en-US"/>
              </w:rPr>
              <w:t>msgA/msg3/msg4/msgB</w:t>
            </w:r>
          </w:p>
        </w:tc>
        <w:tc>
          <w:tcPr>
            <w:tcW w:w="5270" w:type="dxa"/>
          </w:tcPr>
          <w:p w:rsidR="001C4F1D" w:rsidRDefault="0029342D">
            <w:pPr>
              <w:rPr>
                <w:rFonts w:eastAsiaTheme="minorEastAsia"/>
                <w:lang w:eastAsia="zh-CN"/>
              </w:rPr>
            </w:pPr>
            <w:r>
              <w:rPr>
                <w:rFonts w:eastAsiaTheme="minorEastAsia" w:hint="eastAsia"/>
                <w:lang w:eastAsia="zh-CN"/>
              </w:rPr>
              <w:t>[</w:t>
            </w:r>
            <w:r>
              <w:rPr>
                <w:rFonts w:eastAsiaTheme="minorEastAsia"/>
                <w:lang w:eastAsia="zh-CN"/>
              </w:rPr>
              <w:t xml:space="preserve">Rapp] </w:t>
            </w:r>
          </w:p>
          <w:p w:rsidR="001C4F1D" w:rsidRDefault="001C4F1D">
            <w:pPr>
              <w:rPr>
                <w:rFonts w:eastAsiaTheme="minorEastAsia"/>
                <w:lang w:eastAsia="zh-CN"/>
              </w:rPr>
            </w:pPr>
          </w:p>
          <w:p w:rsidR="001C4F1D" w:rsidRDefault="0029342D">
            <w:pPr>
              <w:rPr>
                <w:rFonts w:eastAsiaTheme="minorEastAsia"/>
                <w:color w:val="FF0000"/>
                <w:lang w:eastAsia="zh-CN"/>
              </w:rPr>
            </w:pPr>
            <w:r>
              <w:rPr>
                <w:rFonts w:eastAsiaTheme="minorEastAsia"/>
                <w:color w:val="FF0000"/>
                <w:lang w:eastAsia="zh-CN"/>
              </w:rPr>
              <w:t>Change msg3 to Msg3</w:t>
            </w:r>
          </w:p>
          <w:p w:rsidR="001C4F1D" w:rsidRDefault="0029342D">
            <w:pPr>
              <w:rPr>
                <w:rFonts w:eastAsiaTheme="minorEastAsia"/>
                <w:color w:val="FF0000"/>
                <w:lang w:eastAsia="zh-CN"/>
              </w:rPr>
            </w:pPr>
            <w:r>
              <w:rPr>
                <w:rFonts w:eastAsiaTheme="minorEastAsia"/>
                <w:color w:val="FF0000"/>
                <w:lang w:eastAsia="zh-CN"/>
              </w:rPr>
              <w:t>msg4 is only in the editor’s note. No change is made</w:t>
            </w:r>
          </w:p>
          <w:p w:rsidR="001C4F1D" w:rsidRDefault="0029342D">
            <w:pPr>
              <w:rPr>
                <w:rFonts w:eastAsiaTheme="minorEastAsia"/>
                <w:color w:val="FF0000"/>
                <w:lang w:eastAsia="zh-CN"/>
              </w:rPr>
            </w:pPr>
            <w:r>
              <w:rPr>
                <w:rFonts w:eastAsiaTheme="minorEastAsia"/>
                <w:color w:val="FF0000"/>
                <w:lang w:eastAsia="zh-CN"/>
              </w:rPr>
              <w:t>Change msgA to MSGA</w:t>
            </w:r>
          </w:p>
          <w:p w:rsidR="001C4F1D" w:rsidRDefault="0029342D">
            <w:pPr>
              <w:rPr>
                <w:rFonts w:eastAsiaTheme="minorEastAsia"/>
                <w:lang w:eastAsia="zh-CN"/>
              </w:rPr>
            </w:pPr>
            <w:r>
              <w:rPr>
                <w:rFonts w:eastAsiaTheme="minorEastAsia" w:hint="eastAsia"/>
                <w:color w:val="FF0000"/>
                <w:lang w:eastAsia="zh-CN"/>
              </w:rPr>
              <w:t>m</w:t>
            </w:r>
            <w:r>
              <w:rPr>
                <w:rFonts w:eastAsiaTheme="minorEastAsia"/>
                <w:color w:val="FF0000"/>
                <w:lang w:eastAsia="zh-CN"/>
              </w:rPr>
              <w:t>sgB is only in the editor’s note. No change is made</w:t>
            </w:r>
          </w:p>
        </w:tc>
      </w:tr>
      <w:tr w:rsidR="001C4F1D">
        <w:tc>
          <w:tcPr>
            <w:tcW w:w="1030" w:type="dxa"/>
          </w:tcPr>
          <w:p w:rsidR="001C4F1D" w:rsidRDefault="0029342D">
            <w:pPr>
              <w:rPr>
                <w:rFonts w:eastAsiaTheme="minorEastAsia"/>
                <w:lang w:eastAsia="zh-CN"/>
              </w:rPr>
            </w:pPr>
            <w:r>
              <w:rPr>
                <w:rFonts w:eastAsiaTheme="minorEastAsia" w:hint="eastAsia"/>
                <w:lang w:eastAsia="zh-CN"/>
              </w:rPr>
              <w:t>C302</w:t>
            </w:r>
          </w:p>
        </w:tc>
        <w:tc>
          <w:tcPr>
            <w:tcW w:w="6063" w:type="dxa"/>
          </w:tcPr>
          <w:p w:rsidR="001C4F1D" w:rsidRDefault="0029342D">
            <w:pPr>
              <w:rPr>
                <w:rFonts w:eastAsiaTheme="minorEastAsia"/>
                <w:lang w:eastAsia="zh-CN"/>
              </w:rPr>
            </w:pPr>
            <w:r>
              <w:rPr>
                <w:rFonts w:eastAsiaTheme="minorEastAsia" w:hint="eastAsia"/>
                <w:lang w:eastAsia="zh-CN"/>
              </w:rPr>
              <w:t xml:space="preserve">We agree with L303 that there is no agreement </w:t>
            </w:r>
            <w:r>
              <w:rPr>
                <w:rFonts w:eastAsiaTheme="minorEastAsia" w:hint="eastAsia"/>
                <w:i/>
                <w:lang w:eastAsia="zh-CN"/>
              </w:rPr>
              <w:t>cg-SDT-</w:t>
            </w:r>
            <w:r>
              <w:rPr>
                <w:i/>
              </w:rPr>
              <w:t>TimeAlignmentTimer</w:t>
            </w:r>
            <w:r>
              <w:rPr>
                <w:rFonts w:eastAsiaTheme="minorEastAsia" w:hint="eastAsia"/>
                <w:i/>
                <w:lang w:eastAsia="zh-CN"/>
              </w:rPr>
              <w:t xml:space="preserve"> </w:t>
            </w:r>
            <w:r>
              <w:rPr>
                <w:rFonts w:eastAsiaTheme="minorEastAsia" w:hint="eastAsia"/>
                <w:lang w:eastAsia="zh-CN"/>
              </w:rPr>
              <w:t xml:space="preserve">is stopped </w:t>
            </w:r>
            <w:r>
              <w:rPr>
                <w:lang w:eastAsia="zh-CN"/>
              </w:rPr>
              <w:t xml:space="preserve">when the Contention </w:t>
            </w:r>
            <w:r>
              <w:rPr>
                <w:lang w:eastAsia="zh-CN"/>
              </w:rPr>
              <w:lastRenderedPageBreak/>
              <w:t>Resolution is considered successful for RA-SDT with msg3/msgA including CCCH message</w:t>
            </w:r>
            <w:r>
              <w:rPr>
                <w:rFonts w:eastAsiaTheme="minorEastAsia" w:hint="eastAsia"/>
                <w:lang w:eastAsia="zh-CN"/>
              </w:rPr>
              <w:t>.</w:t>
            </w:r>
          </w:p>
          <w:p w:rsidR="001C4F1D" w:rsidRDefault="001C4F1D">
            <w:pPr>
              <w:rPr>
                <w:rFonts w:eastAsiaTheme="minorEastAsia"/>
                <w:lang w:eastAsia="zh-CN"/>
              </w:rPr>
            </w:pPr>
          </w:p>
        </w:tc>
        <w:tc>
          <w:tcPr>
            <w:tcW w:w="5782" w:type="dxa"/>
          </w:tcPr>
          <w:p w:rsidR="001C4F1D" w:rsidRDefault="0029342D">
            <w:pPr>
              <w:pStyle w:val="B1"/>
              <w:ind w:left="0" w:firstLine="0"/>
              <w:rPr>
                <w:rFonts w:eastAsiaTheme="minorEastAsia"/>
                <w:lang w:val="en-US"/>
              </w:rPr>
            </w:pPr>
            <w:r>
              <w:rPr>
                <w:rFonts w:eastAsiaTheme="minorEastAsia" w:hint="eastAsia"/>
                <w:lang w:val="en-US"/>
              </w:rPr>
              <w:lastRenderedPageBreak/>
              <w:t>Change it to FFS to the following text:</w:t>
            </w:r>
          </w:p>
          <w:p w:rsidR="001C4F1D" w:rsidRDefault="0029342D">
            <w:pPr>
              <w:pStyle w:val="B3"/>
              <w:rPr>
                <w:ins w:id="2" w:author="Huawei-YinghaoGuo" w:date="2022-01-26T17:40:00Z"/>
                <w:lang w:val="en-US"/>
              </w:rPr>
            </w:pPr>
            <w:ins w:id="3" w:author="Huawei-YinghaoGuo" w:date="2022-01-26T17:39:00Z">
              <w:r>
                <w:rPr>
                  <w:rFonts w:hint="eastAsia"/>
                  <w:lang w:val="en-US"/>
                </w:rPr>
                <w:t>3</w:t>
              </w:r>
              <w:r>
                <w:rPr>
                  <w:lang w:val="en-US"/>
                </w:rPr>
                <w:t>&gt;</w:t>
              </w:r>
              <w:r>
                <w:rPr>
                  <w:lang w:val="en-US"/>
                </w:rPr>
                <w:tab/>
                <w:t xml:space="preserve">when the Contention Resolution is considered </w:t>
              </w:r>
              <w:r>
                <w:rPr>
                  <w:lang w:val="en-US"/>
                </w:rPr>
                <w:lastRenderedPageBreak/>
                <w:t xml:space="preserve">successful for </w:t>
              </w:r>
            </w:ins>
            <w:ins w:id="4" w:author="Huawei-YinghaoGuo" w:date="2022-01-26T17:40:00Z">
              <w:r>
                <w:rPr>
                  <w:lang w:val="en-US"/>
                </w:rPr>
                <w:t>RA-SDT</w:t>
              </w:r>
            </w:ins>
            <w:ins w:id="5" w:author="Huawei-YinghaoGuo" w:date="2022-01-27T16:15:00Z">
              <w:r>
                <w:rPr>
                  <w:lang w:val="en-US"/>
                </w:rPr>
                <w:t xml:space="preserve"> with msg3/msg</w:t>
              </w:r>
            </w:ins>
            <w:ins w:id="6" w:author="Huawei-YinghaoGuo" w:date="2022-01-27T16:23:00Z">
              <w:r>
                <w:rPr>
                  <w:lang w:val="en-US"/>
                </w:rPr>
                <w:t>A</w:t>
              </w:r>
            </w:ins>
            <w:ins w:id="7" w:author="Huawei-YinghaoGuo" w:date="2022-01-27T16:15:00Z">
              <w:r>
                <w:rPr>
                  <w:lang w:val="en-US"/>
                </w:rPr>
                <w:t xml:space="preserve"> including CCCH message as in clause 5.1</w:t>
              </w:r>
            </w:ins>
            <w:ins w:id="8" w:author="Huawei-YinghaoGuo" w:date="2022-01-26T17:40:00Z">
              <w:r>
                <w:rPr>
                  <w:lang w:val="en-US"/>
                </w:rPr>
                <w:t>:</w:t>
              </w:r>
            </w:ins>
          </w:p>
          <w:p w:rsidR="001C4F1D" w:rsidRDefault="0029342D">
            <w:pPr>
              <w:pStyle w:val="B4"/>
              <w:rPr>
                <w:ins w:id="9" w:author="Huawei-YinghaoGuo" w:date="2022-01-26T17:41:00Z"/>
                <w:lang w:val="en-US"/>
              </w:rPr>
            </w:pPr>
            <w:ins w:id="10" w:author="Huawei-YinghaoGuo" w:date="2022-01-26T17:40:00Z">
              <w:r>
                <w:rPr>
                  <w:rFonts w:hint="eastAsia"/>
                  <w:lang w:val="en-US"/>
                </w:rPr>
                <w:t>4</w:t>
              </w:r>
              <w:r>
                <w:rPr>
                  <w:lang w:val="en-US"/>
                </w:rPr>
                <w:t>&gt;</w:t>
              </w:r>
              <w:r>
                <w:rPr>
                  <w:lang w:val="en-US"/>
                </w:rPr>
                <w:tab/>
              </w:r>
            </w:ins>
            <w:ins w:id="11" w:author="Huawei-YinghaoGuo" w:date="2022-01-26T17:41:00Z">
              <w:r>
                <w:rPr>
                  <w:lang w:val="en-US"/>
                </w:rPr>
                <w:t>considered</w:t>
              </w:r>
            </w:ins>
            <w:ins w:id="12" w:author="Huawei-YinghaoGuo" w:date="2022-01-26T17:40:00Z">
              <w:r>
                <w:rPr>
                  <w:lang w:val="en-US"/>
                </w:rPr>
                <w:t xml:space="preserve"> </w:t>
              </w:r>
              <w:r>
                <w:rPr>
                  <w:i/>
                  <w:lang w:val="en-US"/>
                </w:rPr>
                <w:t>cg-SDT-</w:t>
              </w:r>
            </w:ins>
            <w:ins w:id="13" w:author="Huawei-YinghaoGuo" w:date="2022-01-26T17:43:00Z">
              <w:r>
                <w:rPr>
                  <w:i/>
                  <w:lang w:val="en-US"/>
                </w:rPr>
                <w:t>TimeAlignment</w:t>
              </w:r>
            </w:ins>
            <w:ins w:id="14" w:author="Huawei-YinghaoGuo" w:date="2022-01-26T17:40:00Z">
              <w:r>
                <w:rPr>
                  <w:i/>
                  <w:lang w:val="en-US"/>
                </w:rPr>
                <w:t>Timer</w:t>
              </w:r>
            </w:ins>
            <w:ins w:id="15" w:author="Huawei-YinghaoGuo" w:date="2022-01-26T17:41:00Z">
              <w:r>
                <w:rPr>
                  <w:lang w:val="en-US"/>
                </w:rPr>
                <w:t xml:space="preserve"> as expired</w:t>
              </w:r>
            </w:ins>
            <w:ins w:id="16" w:author="Huawei-YinghaoGuo" w:date="2022-01-26T17:40:00Z">
              <w:r>
                <w:rPr>
                  <w:lang w:val="en-US"/>
                </w:rPr>
                <w:t xml:space="preserve">, if </w:t>
              </w:r>
            </w:ins>
            <w:ins w:id="17" w:author="Huawei-YinghaoGuo" w:date="2022-01-26T17:41:00Z">
              <w:r>
                <w:rPr>
                  <w:lang w:val="en-US"/>
                </w:rPr>
                <w:t>running.</w:t>
              </w:r>
            </w:ins>
          </w:p>
          <w:p w:rsidR="001C4F1D" w:rsidRDefault="001C4F1D">
            <w:pPr>
              <w:pStyle w:val="B1"/>
              <w:ind w:left="0" w:firstLine="0"/>
              <w:rPr>
                <w:rFonts w:eastAsiaTheme="minorEastAsia"/>
                <w:lang w:val="en-US"/>
              </w:rPr>
            </w:pPr>
          </w:p>
        </w:tc>
        <w:tc>
          <w:tcPr>
            <w:tcW w:w="5270" w:type="dxa"/>
          </w:tcPr>
          <w:p w:rsidR="001C4F1D" w:rsidRDefault="0029342D">
            <w:pPr>
              <w:rPr>
                <w:rFonts w:eastAsiaTheme="minorEastAsia"/>
                <w:lang w:eastAsia="zh-CN"/>
              </w:rPr>
            </w:pPr>
            <w:r>
              <w:rPr>
                <w:rFonts w:eastAsiaTheme="minorEastAsia" w:hint="eastAsia"/>
                <w:lang w:eastAsia="zh-CN"/>
              </w:rPr>
              <w:lastRenderedPageBreak/>
              <w:t>[</w:t>
            </w:r>
            <w:r>
              <w:rPr>
                <w:rFonts w:eastAsiaTheme="minorEastAsia"/>
                <w:lang w:eastAsia="zh-CN"/>
              </w:rPr>
              <w:t>Rapp] See the reply to L303</w:t>
            </w:r>
          </w:p>
          <w:p w:rsidR="001C4F1D" w:rsidRDefault="001C4F1D">
            <w:pPr>
              <w:rPr>
                <w:rFonts w:eastAsiaTheme="minorEastAsia"/>
                <w:lang w:eastAsia="zh-CN"/>
              </w:rPr>
            </w:pPr>
          </w:p>
          <w:p w:rsidR="001C4F1D" w:rsidRDefault="001C4F1D">
            <w:pPr>
              <w:rPr>
                <w:rFonts w:eastAsiaTheme="minorEastAsia"/>
                <w:lang w:eastAsia="zh-CN"/>
              </w:rPr>
            </w:pPr>
          </w:p>
        </w:tc>
      </w:tr>
      <w:tr w:rsidR="001C4F1D">
        <w:tc>
          <w:tcPr>
            <w:tcW w:w="1030" w:type="dxa"/>
          </w:tcPr>
          <w:p w:rsidR="001C4F1D" w:rsidRDefault="0029342D">
            <w:pPr>
              <w:rPr>
                <w:rFonts w:eastAsiaTheme="minorEastAsia"/>
                <w:lang w:eastAsia="zh-CN"/>
              </w:rPr>
            </w:pPr>
            <w:r>
              <w:rPr>
                <w:rFonts w:eastAsiaTheme="minorEastAsia" w:hint="eastAsia"/>
                <w:lang w:eastAsia="zh-CN"/>
              </w:rPr>
              <w:t>C303</w:t>
            </w:r>
          </w:p>
        </w:tc>
        <w:tc>
          <w:tcPr>
            <w:tcW w:w="6063" w:type="dxa"/>
          </w:tcPr>
          <w:p w:rsidR="001C4F1D" w:rsidRDefault="0029342D">
            <w:pPr>
              <w:rPr>
                <w:rFonts w:eastAsiaTheme="minorEastAsia"/>
                <w:lang w:eastAsia="zh-CN"/>
              </w:rPr>
            </w:pPr>
            <w:r>
              <w:rPr>
                <w:rFonts w:eastAsiaTheme="minorEastAsia" w:hint="eastAsia"/>
                <w:lang w:eastAsia="zh-CN"/>
              </w:rPr>
              <w:t xml:space="preserve">There is no agreement that the MAC entity will restart </w:t>
            </w:r>
            <w:r>
              <w:rPr>
                <w:rFonts w:eastAsiaTheme="minorEastAsia" w:hint="eastAsia"/>
                <w:i/>
                <w:lang w:eastAsia="zh-CN"/>
              </w:rPr>
              <w:t>cg-SDT-TimeAlignmentTimer</w:t>
            </w:r>
            <w:r>
              <w:rPr>
                <w:rFonts w:eastAsiaTheme="minorEastAsia" w:hint="eastAsia"/>
                <w:lang w:eastAsia="zh-CN"/>
              </w:rPr>
              <w:t xml:space="preserve"> when the Contention Resolution is considered successful.</w:t>
            </w:r>
            <w:r>
              <w:rPr>
                <w:rFonts w:eastAsiaTheme="minorEastAsia" w:hint="eastAsia"/>
              </w:rPr>
              <w:t xml:space="preserve"> </w:t>
            </w:r>
          </w:p>
          <w:p w:rsidR="001C4F1D" w:rsidRDefault="0029342D">
            <w:pPr>
              <w:rPr>
                <w:rFonts w:eastAsiaTheme="minorEastAsia"/>
                <w:lang w:eastAsia="zh-CN"/>
              </w:rPr>
            </w:pPr>
            <w:r>
              <w:rPr>
                <w:rFonts w:eastAsiaTheme="minorEastAsia" w:hint="eastAsia"/>
                <w:lang w:eastAsia="zh-CN"/>
              </w:rPr>
              <w:t>This is one FFS in RAN2#116bis-e meeting:</w:t>
            </w:r>
          </w:p>
          <w:p w:rsidR="001C4F1D" w:rsidRDefault="0029342D">
            <w:pPr>
              <w:pStyle w:val="Doc-text2"/>
              <w:pBdr>
                <w:top w:val="single" w:sz="4" w:space="1" w:color="auto"/>
                <w:left w:val="single" w:sz="4" w:space="4" w:color="auto"/>
                <w:bottom w:val="single" w:sz="4" w:space="1" w:color="auto"/>
                <w:right w:val="single" w:sz="4" w:space="4" w:color="auto"/>
              </w:pBdr>
              <w:ind w:left="567" w:firstLine="0"/>
            </w:pPr>
            <w:r>
              <w:t xml:space="preserve">FFS and </w:t>
            </w:r>
            <w:r>
              <w:rPr>
                <w:color w:val="FF0000"/>
              </w:rPr>
              <w:t xml:space="preserve">leave it to rapporteur </w:t>
            </w:r>
            <w:r>
              <w:t xml:space="preserve">If RAR TAC is received during legacy RA procedure, </w:t>
            </w:r>
            <w:r>
              <w:rPr>
                <w:highlight w:val="yellow"/>
              </w:rPr>
              <w:t>the CG-SDT-TAT restarts at successful contention resolution</w:t>
            </w:r>
            <w:r>
              <w:t xml:space="preserve"> </w:t>
            </w:r>
          </w:p>
          <w:p w:rsidR="001C4F1D" w:rsidRDefault="001C4F1D">
            <w:pPr>
              <w:rPr>
                <w:rFonts w:eastAsiaTheme="minorEastAsia"/>
                <w:lang w:eastAsia="zh-CN"/>
              </w:rPr>
            </w:pPr>
          </w:p>
        </w:tc>
        <w:tc>
          <w:tcPr>
            <w:tcW w:w="5782" w:type="dxa"/>
          </w:tcPr>
          <w:p w:rsidR="001C4F1D" w:rsidRDefault="0029342D">
            <w:pPr>
              <w:pStyle w:val="B1"/>
              <w:ind w:left="0" w:firstLine="0"/>
              <w:rPr>
                <w:rFonts w:eastAsiaTheme="minorEastAsia"/>
                <w:lang w:val="en-US"/>
              </w:rPr>
            </w:pPr>
            <w:r>
              <w:rPr>
                <w:rFonts w:eastAsiaTheme="minorEastAsia" w:hint="eastAsia"/>
                <w:lang w:val="en-US"/>
              </w:rPr>
              <w:t>Change it to FFS to the following text.</w:t>
            </w:r>
          </w:p>
          <w:p w:rsidR="001C4F1D" w:rsidRDefault="001C4F1D">
            <w:pPr>
              <w:rPr>
                <w:rFonts w:eastAsiaTheme="minorEastAsia"/>
                <w:lang w:eastAsia="zh-CN"/>
              </w:rPr>
            </w:pPr>
          </w:p>
          <w:p w:rsidR="001C4F1D" w:rsidRDefault="0029342D">
            <w:pPr>
              <w:pStyle w:val="B3"/>
              <w:rPr>
                <w:ins w:id="18" w:author="Huawei-YinghaoGuo" w:date="2022-01-26T17:42:00Z"/>
                <w:lang w:val="en-US"/>
              </w:rPr>
            </w:pPr>
            <w:ins w:id="19" w:author="Huawei-YinghaoGuo" w:date="2022-01-26T17:41:00Z">
              <w:r>
                <w:rPr>
                  <w:rFonts w:hint="eastAsia"/>
                  <w:lang w:val="en-US"/>
                </w:rPr>
                <w:t>3</w:t>
              </w:r>
              <w:r>
                <w:rPr>
                  <w:lang w:val="en-US"/>
                </w:rPr>
                <w:t>&gt;</w:t>
              </w:r>
              <w:r>
                <w:rPr>
                  <w:lang w:val="en-US"/>
                </w:rPr>
                <w:tab/>
                <w:t xml:space="preserve">when the </w:t>
              </w:r>
            </w:ins>
            <w:ins w:id="20" w:author="Huawei-YinghaoGuo" w:date="2022-01-26T17:42:00Z">
              <w:r>
                <w:rPr>
                  <w:lang w:val="en-US"/>
                </w:rPr>
                <w:t>Contention Resolution is considered successful for RACH procedure triggered during CG-SDT procedure:</w:t>
              </w:r>
            </w:ins>
          </w:p>
          <w:p w:rsidR="001C4F1D" w:rsidRDefault="0029342D">
            <w:pPr>
              <w:pStyle w:val="B4"/>
              <w:rPr>
                <w:lang w:val="en-US"/>
              </w:rPr>
            </w:pPr>
            <w:ins w:id="21" w:author="Huawei-YinghaoGuo" w:date="2022-01-26T17:42:00Z">
              <w:r>
                <w:rPr>
                  <w:rFonts w:hint="eastAsia"/>
                  <w:lang w:val="en-US"/>
                </w:rPr>
                <w:t>4</w:t>
              </w:r>
              <w:r>
                <w:rPr>
                  <w:lang w:val="en-US"/>
                </w:rPr>
                <w:t>&gt;</w:t>
              </w:r>
              <w:r>
                <w:rPr>
                  <w:lang w:val="en-US"/>
                </w:rPr>
                <w:tab/>
                <w:t xml:space="preserve">restarts the </w:t>
              </w:r>
              <w:r>
                <w:rPr>
                  <w:i/>
                  <w:lang w:val="en-US"/>
                </w:rPr>
                <w:t>cg-SDT-Time</w:t>
              </w:r>
            </w:ins>
            <w:ins w:id="22" w:author="Huawei-YinghaoGuo" w:date="2022-01-26T17:43:00Z">
              <w:r>
                <w:rPr>
                  <w:i/>
                  <w:lang w:val="en-US"/>
                </w:rPr>
                <w:t>AlignmentTime</w:t>
              </w:r>
            </w:ins>
            <w:ins w:id="23" w:author="Huawei-YinghaoGuo" w:date="2022-01-26T17:42:00Z">
              <w:r>
                <w:rPr>
                  <w:i/>
                  <w:lang w:val="en-US"/>
                </w:rPr>
                <w:t>r</w:t>
              </w:r>
            </w:ins>
            <w:ins w:id="24" w:author="Huawei-YinghaoGuo" w:date="2022-01-26T17:43:00Z">
              <w:r>
                <w:rPr>
                  <w:lang w:val="en-US"/>
                </w:rPr>
                <w:t>.</w:t>
              </w:r>
            </w:ins>
          </w:p>
          <w:p w:rsidR="001C4F1D" w:rsidRDefault="001C4F1D">
            <w:pPr>
              <w:pStyle w:val="B1"/>
              <w:ind w:left="0" w:firstLine="0"/>
              <w:rPr>
                <w:rFonts w:eastAsiaTheme="minorEastAsia"/>
                <w:lang w:val="en-US"/>
              </w:rPr>
            </w:pPr>
          </w:p>
        </w:tc>
        <w:tc>
          <w:tcPr>
            <w:tcW w:w="5270" w:type="dxa"/>
          </w:tcPr>
          <w:p w:rsidR="001C4F1D" w:rsidRDefault="0029342D">
            <w:pPr>
              <w:rPr>
                <w:rFonts w:eastAsiaTheme="minorEastAsia"/>
                <w:lang w:eastAsia="zh-CN"/>
              </w:rPr>
            </w:pPr>
            <w:r>
              <w:rPr>
                <w:rFonts w:eastAsiaTheme="minorEastAsia" w:hint="eastAsia"/>
                <w:lang w:eastAsia="zh-CN"/>
              </w:rPr>
              <w:t>[</w:t>
            </w:r>
            <w:r>
              <w:rPr>
                <w:rFonts w:eastAsiaTheme="minorEastAsia"/>
                <w:lang w:eastAsia="zh-CN"/>
              </w:rPr>
              <w:t>Rapp] the text in red has been clear. See the reply above</w:t>
            </w:r>
          </w:p>
        </w:tc>
      </w:tr>
      <w:tr w:rsidR="001C4F1D">
        <w:tc>
          <w:tcPr>
            <w:tcW w:w="1030" w:type="dxa"/>
          </w:tcPr>
          <w:p w:rsidR="001C4F1D" w:rsidRDefault="0029342D">
            <w:pPr>
              <w:rPr>
                <w:rFonts w:eastAsiaTheme="minorEastAsia"/>
                <w:lang w:eastAsia="zh-CN"/>
              </w:rPr>
            </w:pPr>
            <w:r>
              <w:rPr>
                <w:rFonts w:eastAsiaTheme="minorEastAsia" w:hint="eastAsia"/>
                <w:lang w:eastAsia="zh-CN"/>
              </w:rPr>
              <w:t>Z301</w:t>
            </w:r>
          </w:p>
        </w:tc>
        <w:tc>
          <w:tcPr>
            <w:tcW w:w="6063" w:type="dxa"/>
          </w:tcPr>
          <w:p w:rsidR="001C4F1D" w:rsidRDefault="0029342D">
            <w:pPr>
              <w:pStyle w:val="B1"/>
              <w:rPr>
                <w:lang w:val="en-US"/>
              </w:rPr>
            </w:pPr>
            <w:r>
              <w:rPr>
                <w:rFonts w:hint="eastAsia"/>
                <w:lang w:val="en-US"/>
              </w:rPr>
              <w:t>1</w:t>
            </w:r>
            <w:r>
              <w:rPr>
                <w:lang w:val="en-US"/>
              </w:rPr>
              <w:t>&gt;</w:t>
            </w:r>
            <w:r>
              <w:rPr>
                <w:lang w:val="en-US"/>
              </w:rPr>
              <w:tab/>
              <w:t xml:space="preserve">when a Timing Advance Command MAC CE is received and </w:t>
            </w:r>
            <w:r>
              <w:rPr>
                <w:i/>
                <w:color w:val="FF0000"/>
                <w:lang w:val="en-US"/>
              </w:rPr>
              <w:t xml:space="preserve">cg-SDT-TimeAlignmentTimer </w:t>
            </w:r>
            <w:r>
              <w:rPr>
                <w:color w:val="FF0000"/>
                <w:lang w:val="en-US"/>
              </w:rPr>
              <w:t xml:space="preserve">is </w:t>
            </w:r>
            <w:r>
              <w:rPr>
                <w:rFonts w:hint="eastAsia"/>
                <w:color w:val="FF0000"/>
                <w:lang w:val="en-US"/>
              </w:rPr>
              <w:t>configured</w:t>
            </w:r>
            <w:r>
              <w:rPr>
                <w:color w:val="FF0000"/>
                <w:lang w:val="en-US"/>
              </w:rPr>
              <w:t>:</w:t>
            </w:r>
          </w:p>
          <w:p w:rsidR="001C4F1D" w:rsidRDefault="0029342D">
            <w:pPr>
              <w:pStyle w:val="B2"/>
              <w:rPr>
                <w:color w:val="FF0000"/>
                <w:lang w:val="en-US"/>
              </w:rPr>
            </w:pPr>
            <w:r>
              <w:rPr>
                <w:rFonts w:hint="eastAsia"/>
                <w:color w:val="FF0000"/>
                <w:lang w:val="en-US"/>
              </w:rPr>
              <w:t>2</w:t>
            </w:r>
            <w:r>
              <w:rPr>
                <w:color w:val="FF0000"/>
                <w:lang w:val="en-US"/>
              </w:rPr>
              <w:t>&gt;</w:t>
            </w:r>
            <w:r>
              <w:rPr>
                <w:color w:val="FF0000"/>
                <w:lang w:val="en-US"/>
              </w:rPr>
              <w:tab/>
              <w:t xml:space="preserve">start or restart the </w:t>
            </w:r>
            <w:r>
              <w:rPr>
                <w:i/>
                <w:color w:val="FF0000"/>
                <w:lang w:val="en-US"/>
              </w:rPr>
              <w:t>cg-SDT-TimeAlignmentTimer</w:t>
            </w:r>
            <w:r>
              <w:rPr>
                <w:color w:val="FF0000"/>
                <w:lang w:val="en-US"/>
              </w:rPr>
              <w:t>.</w:t>
            </w:r>
          </w:p>
          <w:p w:rsidR="001C4F1D" w:rsidRDefault="001C4F1D">
            <w:pPr>
              <w:rPr>
                <w:rFonts w:eastAsiaTheme="minorEastAsia"/>
                <w:lang w:eastAsia="zh-CN"/>
              </w:rPr>
            </w:pPr>
          </w:p>
        </w:tc>
        <w:tc>
          <w:tcPr>
            <w:tcW w:w="5782" w:type="dxa"/>
          </w:tcPr>
          <w:p w:rsidR="001C4F1D" w:rsidRDefault="0029342D">
            <w:pPr>
              <w:pStyle w:val="a6"/>
              <w:rPr>
                <w:lang w:eastAsia="zh-CN"/>
              </w:rPr>
            </w:pPr>
            <w:r>
              <w:rPr>
                <w:rFonts w:hint="eastAsia"/>
                <w:lang w:eastAsia="zh-CN"/>
              </w:rPr>
              <w:t>The CG-TAT timer will only be started in case CG resource is received in RRC release. Once the timer expired/stopped, the timer shall not be start again unless RRC release with CG resource is received.</w:t>
            </w:r>
          </w:p>
          <w:p w:rsidR="001C4F1D" w:rsidRDefault="001C4F1D">
            <w:pPr>
              <w:pStyle w:val="a6"/>
              <w:rPr>
                <w:lang w:eastAsia="zh-CN"/>
              </w:rPr>
            </w:pPr>
          </w:p>
          <w:p w:rsidR="001C4F1D" w:rsidRDefault="0029342D">
            <w:pPr>
              <w:pStyle w:val="a6"/>
              <w:rPr>
                <w:lang w:eastAsia="zh-CN"/>
              </w:rPr>
            </w:pPr>
            <w:r>
              <w:rPr>
                <w:rFonts w:hint="eastAsia"/>
                <w:lang w:eastAsia="zh-CN"/>
              </w:rPr>
              <w:t>------------- Proposed change ----------------------------</w:t>
            </w:r>
          </w:p>
          <w:p w:rsidR="001C4F1D" w:rsidRDefault="0029342D">
            <w:pPr>
              <w:pStyle w:val="B1"/>
              <w:rPr>
                <w:lang w:val="en-US"/>
              </w:rPr>
            </w:pPr>
            <w:r>
              <w:rPr>
                <w:rFonts w:hint="eastAsia"/>
                <w:lang w:val="en-US"/>
              </w:rPr>
              <w:t>1</w:t>
            </w:r>
            <w:r>
              <w:rPr>
                <w:lang w:val="en-US"/>
              </w:rPr>
              <w:t>&gt;</w:t>
            </w:r>
            <w:r>
              <w:rPr>
                <w:lang w:val="en-US"/>
              </w:rPr>
              <w:tab/>
              <w:t xml:space="preserve">when a Timing Advance Command MAC CE is received </w:t>
            </w:r>
            <w:r>
              <w:rPr>
                <w:lang w:val="en-US"/>
              </w:rPr>
              <w:lastRenderedPageBreak/>
              <w:t xml:space="preserve">and </w:t>
            </w:r>
            <w:r>
              <w:rPr>
                <w:i/>
                <w:lang w:val="en-US"/>
              </w:rPr>
              <w:t xml:space="preserve">cg-SDT-TimeAlignmentTimer </w:t>
            </w:r>
            <w:r>
              <w:rPr>
                <w:lang w:val="en-US"/>
              </w:rPr>
              <w:t xml:space="preserve">is </w:t>
            </w:r>
            <w:r>
              <w:rPr>
                <w:rFonts w:hint="eastAsia"/>
                <w:lang w:val="en-US"/>
              </w:rPr>
              <w:t>running</w:t>
            </w:r>
            <w:r>
              <w:rPr>
                <w:lang w:val="en-US"/>
              </w:rPr>
              <w:t>:</w:t>
            </w:r>
          </w:p>
          <w:p w:rsidR="001C4F1D" w:rsidRDefault="0029342D">
            <w:pPr>
              <w:pStyle w:val="B2"/>
              <w:rPr>
                <w:lang w:val="en-US"/>
              </w:rPr>
            </w:pPr>
            <w:r>
              <w:rPr>
                <w:rFonts w:hint="eastAsia"/>
                <w:lang w:val="en-US"/>
              </w:rPr>
              <w:t>2</w:t>
            </w:r>
            <w:r>
              <w:rPr>
                <w:lang w:val="en-US"/>
              </w:rPr>
              <w:t>&gt;</w:t>
            </w:r>
            <w:r>
              <w:rPr>
                <w:lang w:val="en-US"/>
              </w:rPr>
              <w:tab/>
              <w:t xml:space="preserve">restart the </w:t>
            </w:r>
            <w:r>
              <w:rPr>
                <w:i/>
                <w:lang w:val="en-US"/>
              </w:rPr>
              <w:t>cg-SDT-TimeAlignmentTimer</w:t>
            </w:r>
            <w:r>
              <w:rPr>
                <w:lang w:val="en-US"/>
              </w:rPr>
              <w:t>.</w:t>
            </w:r>
          </w:p>
          <w:p w:rsidR="001C4F1D" w:rsidRDefault="001C4F1D">
            <w:pPr>
              <w:pStyle w:val="a6"/>
              <w:rPr>
                <w:lang w:eastAsia="zh-CN"/>
              </w:rPr>
            </w:pPr>
          </w:p>
          <w:p w:rsidR="001C4F1D" w:rsidRDefault="001C4F1D">
            <w:pPr>
              <w:pStyle w:val="B1"/>
              <w:ind w:left="0" w:firstLine="0"/>
              <w:rPr>
                <w:rFonts w:eastAsiaTheme="minorEastAsia"/>
                <w:lang w:val="en-US"/>
              </w:rPr>
            </w:pPr>
          </w:p>
        </w:tc>
        <w:tc>
          <w:tcPr>
            <w:tcW w:w="5270" w:type="dxa"/>
          </w:tcPr>
          <w:p w:rsidR="001C4F1D" w:rsidRDefault="0029342D">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w:t>
            </w:r>
            <w:r>
              <w:rPr>
                <w:rFonts w:eastAsiaTheme="minorEastAsia"/>
                <w:color w:val="FF0000"/>
                <w:lang w:eastAsia="zh-CN"/>
              </w:rPr>
              <w:t>corrected</w:t>
            </w:r>
          </w:p>
        </w:tc>
      </w:tr>
      <w:tr w:rsidR="001C4F1D">
        <w:tc>
          <w:tcPr>
            <w:tcW w:w="1030" w:type="dxa"/>
          </w:tcPr>
          <w:p w:rsidR="001C4F1D" w:rsidRDefault="0029342D">
            <w:pPr>
              <w:rPr>
                <w:rFonts w:eastAsiaTheme="minorEastAsia"/>
                <w:lang w:eastAsia="zh-CN"/>
              </w:rPr>
            </w:pPr>
            <w:r>
              <w:rPr>
                <w:rFonts w:eastAsiaTheme="minorEastAsia" w:hint="eastAsia"/>
                <w:lang w:eastAsia="zh-CN"/>
              </w:rPr>
              <w:t>Z302</w:t>
            </w:r>
          </w:p>
        </w:tc>
        <w:tc>
          <w:tcPr>
            <w:tcW w:w="6063" w:type="dxa"/>
          </w:tcPr>
          <w:p w:rsidR="001C4F1D" w:rsidRDefault="0029342D">
            <w:pPr>
              <w:pStyle w:val="B1"/>
              <w:rPr>
                <w:lang w:val="en-US" w:eastAsia="ko-KR"/>
              </w:rPr>
            </w:pPr>
            <w:r>
              <w:rPr>
                <w:lang w:val="en-US" w:eastAsia="ko-KR"/>
              </w:rPr>
              <w:t>-</w:t>
            </w:r>
            <w:r>
              <w:rPr>
                <w:lang w:val="en-US" w:eastAsia="ko-KR"/>
              </w:rPr>
              <w:tab/>
            </w:r>
            <w:r>
              <w:rPr>
                <w:i/>
                <w:lang w:val="en-US" w:eastAsia="ko-KR"/>
              </w:rPr>
              <w:t>cg-SDT-TimeAlignmentTimer</w:t>
            </w:r>
            <w:r>
              <w:rPr>
                <w:lang w:val="en-US" w:eastAsia="ko-KR"/>
              </w:rPr>
              <w:t xml:space="preserve"> which controls how long the MAC entity considers the uplink transmission for CG-SDT to be uplink time aligned.</w:t>
            </w:r>
          </w:p>
          <w:p w:rsidR="001C4F1D" w:rsidRDefault="001C4F1D">
            <w:pPr>
              <w:rPr>
                <w:rFonts w:eastAsiaTheme="minorEastAsia"/>
                <w:lang w:eastAsia="zh-CN"/>
              </w:rPr>
            </w:pPr>
          </w:p>
        </w:tc>
        <w:tc>
          <w:tcPr>
            <w:tcW w:w="5782" w:type="dxa"/>
          </w:tcPr>
          <w:p w:rsidR="001C4F1D" w:rsidRDefault="0029342D">
            <w:pPr>
              <w:pStyle w:val="B1"/>
              <w:ind w:left="0" w:firstLine="0"/>
              <w:rPr>
                <w:rFonts w:eastAsia="宋体"/>
                <w:lang w:val="en-US"/>
              </w:rPr>
            </w:pPr>
            <w:bookmarkStart w:id="25" w:name="_Hlk95849659"/>
            <w:r>
              <w:rPr>
                <w:rFonts w:eastAsiaTheme="minorEastAsia" w:hint="eastAsia"/>
                <w:lang w:val="en-US"/>
              </w:rPr>
              <w:t xml:space="preserve">FFS whether subsequent transmission in CG-SDT should be allowed in case </w:t>
            </w:r>
            <w:r>
              <w:rPr>
                <w:i/>
                <w:lang w:val="en-US" w:eastAsia="ko-KR"/>
              </w:rPr>
              <w:t>cg-SDT-TimeAlignmentTimer</w:t>
            </w:r>
            <w:r>
              <w:rPr>
                <w:rFonts w:eastAsia="宋体" w:hint="eastAsia"/>
                <w:iCs/>
                <w:lang w:val="en-US"/>
              </w:rPr>
              <w:t xml:space="preserve"> i</w:t>
            </w:r>
            <w:r>
              <w:rPr>
                <w:rFonts w:eastAsiaTheme="minorEastAsia" w:hint="eastAsia"/>
                <w:iCs/>
                <w:lang w:val="en-US"/>
              </w:rPr>
              <w:t>s</w:t>
            </w:r>
            <w:r>
              <w:rPr>
                <w:rFonts w:eastAsiaTheme="minorEastAsia" w:hint="eastAsia"/>
                <w:lang w:val="en-US"/>
              </w:rPr>
              <w:t xml:space="preserve"> expired but legacy TAT is running, if we agree to maintain two TAT </w:t>
            </w:r>
            <w:proofErr w:type="gramStart"/>
            <w:r>
              <w:rPr>
                <w:rFonts w:eastAsiaTheme="minorEastAsia" w:hint="eastAsia"/>
                <w:lang w:val="en-US"/>
              </w:rPr>
              <w:t>timer</w:t>
            </w:r>
            <w:proofErr w:type="gramEnd"/>
            <w:r>
              <w:rPr>
                <w:rFonts w:eastAsiaTheme="minorEastAsia" w:hint="eastAsia"/>
                <w:lang w:val="en-US"/>
              </w:rPr>
              <w:t xml:space="preserve"> simultaneously.</w:t>
            </w:r>
            <w:bookmarkEnd w:id="25"/>
          </w:p>
        </w:tc>
        <w:tc>
          <w:tcPr>
            <w:tcW w:w="5270" w:type="dxa"/>
          </w:tcPr>
          <w:p w:rsidR="001C4F1D" w:rsidRDefault="0029342D">
            <w:pPr>
              <w:rPr>
                <w:rFonts w:eastAsiaTheme="minorEastAsia"/>
                <w:lang w:eastAsia="zh-CN"/>
              </w:rPr>
            </w:pPr>
            <w:r>
              <w:rPr>
                <w:rFonts w:eastAsiaTheme="minorEastAsia" w:hint="eastAsia"/>
                <w:lang w:eastAsia="zh-CN"/>
              </w:rPr>
              <w:t>[</w:t>
            </w:r>
            <w:r>
              <w:rPr>
                <w:rFonts w:eastAsiaTheme="minorEastAsia"/>
                <w:lang w:eastAsia="zh-CN"/>
              </w:rPr>
              <w:t xml:space="preserve">Rapp] Thanks for the comments. </w:t>
            </w:r>
          </w:p>
          <w:p w:rsidR="001C4F1D" w:rsidRDefault="001C4F1D">
            <w:pPr>
              <w:rPr>
                <w:rFonts w:eastAsiaTheme="minorEastAsia"/>
                <w:lang w:eastAsia="zh-CN"/>
              </w:rPr>
            </w:pPr>
          </w:p>
          <w:p w:rsidR="001C4F1D" w:rsidRDefault="0029342D">
            <w:pPr>
              <w:rPr>
                <w:rFonts w:eastAsiaTheme="minorEastAsia"/>
                <w:lang w:eastAsia="zh-CN"/>
              </w:rPr>
            </w:pPr>
            <w:r>
              <w:rPr>
                <w:rFonts w:eastAsiaTheme="minorEastAsia" w:hint="eastAsia"/>
                <w:color w:val="FF0000"/>
                <w:lang w:eastAsia="zh-CN"/>
              </w:rPr>
              <w:t>A</w:t>
            </w:r>
            <w:r>
              <w:rPr>
                <w:rFonts w:eastAsiaTheme="minorEastAsia"/>
                <w:color w:val="FF0000"/>
                <w:lang w:eastAsia="zh-CN"/>
              </w:rPr>
              <w:t>dded the editor’s note</w:t>
            </w:r>
          </w:p>
        </w:tc>
      </w:tr>
      <w:tr w:rsidR="001C4F1D">
        <w:tc>
          <w:tcPr>
            <w:tcW w:w="1030" w:type="dxa"/>
          </w:tcPr>
          <w:p w:rsidR="001C4F1D" w:rsidRDefault="0029342D">
            <w:pPr>
              <w:rPr>
                <w:rFonts w:eastAsiaTheme="minorEastAsia"/>
                <w:lang w:eastAsia="zh-CN"/>
              </w:rPr>
            </w:pPr>
            <w:r>
              <w:rPr>
                <w:rFonts w:eastAsiaTheme="minorEastAsia" w:hint="eastAsia"/>
                <w:lang w:eastAsia="zh-CN"/>
              </w:rPr>
              <w:t>Z303</w:t>
            </w:r>
          </w:p>
        </w:tc>
        <w:tc>
          <w:tcPr>
            <w:tcW w:w="6063" w:type="dxa"/>
          </w:tcPr>
          <w:p w:rsidR="001C4F1D" w:rsidRDefault="0029342D">
            <w:pPr>
              <w:pStyle w:val="B1"/>
              <w:rPr>
                <w:lang w:val="en-US" w:eastAsia="ko-KR"/>
              </w:rPr>
            </w:pPr>
            <w:r>
              <w:rPr>
                <w:rFonts w:eastAsia="等线"/>
                <w:lang w:val="en-US"/>
              </w:rPr>
              <w:t>1&gt;</w:t>
            </w:r>
            <w:r>
              <w:rPr>
                <w:rFonts w:eastAsia="等线"/>
                <w:lang w:val="en-US"/>
              </w:rPr>
              <w:tab/>
              <w:t xml:space="preserve">when the configuration for </w:t>
            </w:r>
            <w:r>
              <w:rPr>
                <w:i/>
                <w:lang w:val="en-US" w:eastAsia="ko-KR"/>
              </w:rPr>
              <w:t>cg-SDT-TimeAlignmentTimer</w:t>
            </w:r>
            <w:r>
              <w:rPr>
                <w:lang w:val="en-US" w:eastAsia="ko-KR"/>
              </w:rPr>
              <w:t xml:space="preserve"> is received:</w:t>
            </w:r>
          </w:p>
          <w:p w:rsidR="001C4F1D" w:rsidRDefault="0029342D">
            <w:pPr>
              <w:pStyle w:val="B2"/>
              <w:rPr>
                <w:color w:val="FF0000"/>
                <w:lang w:val="en-US" w:eastAsia="ko-KR"/>
              </w:rPr>
            </w:pPr>
            <w:r>
              <w:rPr>
                <w:rFonts w:eastAsia="等线" w:hint="eastAsia"/>
                <w:color w:val="FF0000"/>
                <w:lang w:val="en-US"/>
              </w:rPr>
              <w:t>2</w:t>
            </w:r>
            <w:r>
              <w:rPr>
                <w:rFonts w:eastAsia="等线"/>
                <w:color w:val="FF0000"/>
                <w:lang w:val="en-US"/>
              </w:rPr>
              <w:t>&gt;</w:t>
            </w:r>
            <w:r>
              <w:rPr>
                <w:rFonts w:eastAsia="等线"/>
                <w:color w:val="FF0000"/>
                <w:lang w:val="en-US"/>
              </w:rPr>
              <w:tab/>
              <w:t xml:space="preserve">start or restart the </w:t>
            </w:r>
            <w:r>
              <w:rPr>
                <w:i/>
                <w:color w:val="FF0000"/>
                <w:lang w:val="en-US" w:eastAsia="ko-KR"/>
              </w:rPr>
              <w:t>cg-SDT-TimeAlignmentTimer</w:t>
            </w:r>
            <w:r>
              <w:rPr>
                <w:color w:val="FF0000"/>
                <w:lang w:val="en-US" w:eastAsia="ko-KR"/>
              </w:rPr>
              <w:t>.</w:t>
            </w:r>
          </w:p>
          <w:p w:rsidR="001C4F1D" w:rsidRDefault="001C4F1D">
            <w:pPr>
              <w:rPr>
                <w:rFonts w:eastAsiaTheme="minorEastAsia"/>
                <w:lang w:eastAsia="zh-CN"/>
              </w:rPr>
            </w:pPr>
          </w:p>
        </w:tc>
        <w:tc>
          <w:tcPr>
            <w:tcW w:w="5782" w:type="dxa"/>
          </w:tcPr>
          <w:p w:rsidR="001C4F1D" w:rsidRDefault="0029342D">
            <w:pPr>
              <w:pStyle w:val="a6"/>
              <w:rPr>
                <w:rFonts w:eastAsiaTheme="minorEastAsia"/>
                <w:lang w:eastAsia="zh-CN"/>
              </w:rPr>
            </w:pPr>
            <w:r>
              <w:rPr>
                <w:rFonts w:hint="eastAsia"/>
                <w:lang w:eastAsia="zh-CN"/>
              </w:rPr>
              <w:t xml:space="preserve">Since MAC will be reset before RRC configure the </w:t>
            </w:r>
            <w:r>
              <w:rPr>
                <w:i/>
                <w:lang w:eastAsia="ko-KR"/>
              </w:rPr>
              <w:t>cg-SDT-TimeAlignmentTimer</w:t>
            </w:r>
            <w:r>
              <w:rPr>
                <w:rFonts w:hint="eastAsia"/>
                <w:lang w:eastAsia="zh-CN"/>
              </w:rPr>
              <w:t xml:space="preserve"> timer to MAC, it seems we can remove the </w:t>
            </w:r>
            <w:r>
              <w:rPr>
                <w:lang w:eastAsia="zh-CN"/>
              </w:rPr>
              <w:t>“</w:t>
            </w:r>
            <w:r>
              <w:rPr>
                <w:rFonts w:hint="eastAsia"/>
                <w:lang w:eastAsia="zh-CN"/>
              </w:rPr>
              <w:t>restart</w:t>
            </w:r>
            <w:r>
              <w:rPr>
                <w:lang w:eastAsia="zh-CN"/>
              </w:rPr>
              <w:t>”</w:t>
            </w:r>
            <w:r>
              <w:rPr>
                <w:rFonts w:hint="eastAsia"/>
                <w:lang w:eastAsia="zh-CN"/>
              </w:rPr>
              <w:t>.</w:t>
            </w:r>
          </w:p>
          <w:p w:rsidR="001C4F1D" w:rsidRDefault="001C4F1D">
            <w:pPr>
              <w:pStyle w:val="B1"/>
              <w:ind w:left="0" w:firstLine="0"/>
              <w:rPr>
                <w:rFonts w:eastAsiaTheme="minorEastAsia"/>
                <w:lang w:val="en-US"/>
              </w:rPr>
            </w:pPr>
          </w:p>
        </w:tc>
        <w:tc>
          <w:tcPr>
            <w:tcW w:w="5270" w:type="dxa"/>
          </w:tcPr>
          <w:p w:rsidR="001C4F1D" w:rsidRDefault="0029342D">
            <w:pPr>
              <w:rPr>
                <w:rFonts w:eastAsiaTheme="minorEastAsia"/>
                <w:lang w:eastAsia="zh-CN"/>
              </w:rPr>
            </w:pPr>
            <w:r>
              <w:rPr>
                <w:rFonts w:eastAsiaTheme="minorEastAsia" w:hint="eastAsia"/>
                <w:lang w:eastAsia="zh-CN"/>
              </w:rPr>
              <w:t>[</w:t>
            </w:r>
            <w:r>
              <w:rPr>
                <w:rFonts w:eastAsiaTheme="minorEastAsia"/>
                <w:lang w:eastAsia="zh-CN"/>
              </w:rPr>
              <w:t xml:space="preserve">Rapp] Agree with the comment that there is no scenario to restart the timer. </w:t>
            </w:r>
          </w:p>
          <w:p w:rsidR="001C4F1D" w:rsidRDefault="001C4F1D">
            <w:pPr>
              <w:rPr>
                <w:rFonts w:eastAsiaTheme="minorEastAsia"/>
                <w:lang w:eastAsia="zh-CN"/>
              </w:rPr>
            </w:pPr>
          </w:p>
          <w:p w:rsidR="001C4F1D" w:rsidRDefault="0029342D">
            <w:pPr>
              <w:rPr>
                <w:rFonts w:eastAsiaTheme="minorEastAsia"/>
                <w:lang w:eastAsia="zh-CN"/>
              </w:rPr>
            </w:pPr>
            <w:r>
              <w:rPr>
                <w:rFonts w:eastAsiaTheme="minorEastAsia" w:hint="eastAsia"/>
                <w:color w:val="FF0000"/>
                <w:lang w:eastAsia="zh-CN"/>
              </w:rPr>
              <w:t>R</w:t>
            </w:r>
            <w:r>
              <w:rPr>
                <w:rFonts w:eastAsiaTheme="minorEastAsia"/>
                <w:color w:val="FF0000"/>
                <w:lang w:eastAsia="zh-CN"/>
              </w:rPr>
              <w:t>emove the restart</w:t>
            </w:r>
          </w:p>
        </w:tc>
      </w:tr>
    </w:tbl>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29342D">
      <w:pPr>
        <w:pStyle w:val="3"/>
        <w:rPr>
          <w:lang w:eastAsia="ko-KR"/>
        </w:rPr>
      </w:pPr>
      <w:r>
        <w:rPr>
          <w:lang w:eastAsia="ko-KR"/>
        </w:rPr>
        <w:t>5.3.1</w:t>
      </w:r>
      <w:r>
        <w:rPr>
          <w:lang w:eastAsia="ko-KR"/>
        </w:rPr>
        <w:tab/>
        <w:t>DL Assignment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1C4F1D">
            <w:pPr>
              <w:rPr>
                <w:rFonts w:eastAsia="宋体"/>
                <w:lang w:eastAsia="zh-CN"/>
              </w:rPr>
            </w:pPr>
          </w:p>
        </w:tc>
        <w:tc>
          <w:tcPr>
            <w:tcW w:w="6063" w:type="dxa"/>
          </w:tcPr>
          <w:p w:rsidR="001C4F1D" w:rsidRDefault="001C4F1D">
            <w:pPr>
              <w:rPr>
                <w:rFonts w:eastAsia="宋体"/>
                <w:lang w:eastAsia="zh-CN"/>
              </w:rPr>
            </w:pPr>
          </w:p>
        </w:tc>
        <w:tc>
          <w:tcPr>
            <w:tcW w:w="5782" w:type="dxa"/>
          </w:tcPr>
          <w:p w:rsidR="001C4F1D" w:rsidRDefault="001C4F1D">
            <w:pPr>
              <w:rPr>
                <w:rFonts w:eastAsia="宋体"/>
                <w:color w:val="00B050"/>
                <w:lang w:eastAsia="zh-CN"/>
              </w:rPr>
            </w:pPr>
          </w:p>
        </w:tc>
        <w:tc>
          <w:tcPr>
            <w:tcW w:w="5270" w:type="dxa"/>
          </w:tcPr>
          <w:p w:rsidR="001C4F1D" w:rsidRDefault="001C4F1D">
            <w:pPr>
              <w:rPr>
                <w:rFonts w:eastAsiaTheme="minorEastAsia"/>
                <w:color w:val="00B050"/>
                <w:lang w:eastAsia="zh-CN"/>
              </w:rPr>
            </w:pPr>
          </w:p>
        </w:tc>
      </w:tr>
      <w:tr w:rsidR="001C4F1D">
        <w:tc>
          <w:tcPr>
            <w:tcW w:w="1030" w:type="dxa"/>
          </w:tcPr>
          <w:p w:rsidR="001C4F1D" w:rsidRDefault="001C4F1D">
            <w:pPr>
              <w:rPr>
                <w:rFonts w:eastAsia="宋体"/>
                <w:lang w:eastAsia="zh-CN"/>
              </w:rPr>
            </w:pPr>
          </w:p>
        </w:tc>
        <w:tc>
          <w:tcPr>
            <w:tcW w:w="6063" w:type="dxa"/>
          </w:tcPr>
          <w:p w:rsidR="001C4F1D" w:rsidRDefault="001C4F1D"/>
        </w:tc>
        <w:tc>
          <w:tcPr>
            <w:tcW w:w="5782" w:type="dxa"/>
          </w:tcPr>
          <w:p w:rsidR="001C4F1D" w:rsidRDefault="001C4F1D">
            <w:pPr>
              <w:rPr>
                <w:rFonts w:eastAsia="宋体"/>
                <w:color w:val="00B050"/>
                <w:lang w:eastAsia="zh-CN"/>
              </w:rPr>
            </w:pPr>
          </w:p>
        </w:tc>
        <w:tc>
          <w:tcPr>
            <w:tcW w:w="5270" w:type="dxa"/>
          </w:tcPr>
          <w:p w:rsidR="001C4F1D" w:rsidRDefault="001C4F1D">
            <w:pPr>
              <w:rPr>
                <w:rFonts w:eastAsia="宋体"/>
                <w:color w:val="00B050"/>
                <w:lang w:eastAsia="zh-CN"/>
              </w:rPr>
            </w:pPr>
          </w:p>
        </w:tc>
      </w:tr>
      <w:tr w:rsidR="001C4F1D">
        <w:tc>
          <w:tcPr>
            <w:tcW w:w="1030" w:type="dxa"/>
          </w:tcPr>
          <w:p w:rsidR="001C4F1D" w:rsidRDefault="001C4F1D">
            <w:pPr>
              <w:rPr>
                <w:rFonts w:eastAsia="宋体"/>
                <w:lang w:eastAsia="zh-CN"/>
              </w:rPr>
            </w:pPr>
          </w:p>
        </w:tc>
        <w:tc>
          <w:tcPr>
            <w:tcW w:w="6063" w:type="dxa"/>
          </w:tcPr>
          <w:p w:rsidR="001C4F1D" w:rsidRDefault="001C4F1D">
            <w:pPr>
              <w:rPr>
                <w:rFonts w:eastAsia="宋体"/>
                <w:lang w:eastAsia="zh-CN"/>
              </w:rPr>
            </w:pPr>
          </w:p>
        </w:tc>
        <w:tc>
          <w:tcPr>
            <w:tcW w:w="5782" w:type="dxa"/>
          </w:tcPr>
          <w:p w:rsidR="001C4F1D" w:rsidRDefault="001C4F1D">
            <w:pPr>
              <w:rPr>
                <w:rFonts w:eastAsia="宋体"/>
                <w:color w:val="00B050"/>
                <w:lang w:eastAsia="zh-CN"/>
              </w:rPr>
            </w:pPr>
          </w:p>
        </w:tc>
        <w:tc>
          <w:tcPr>
            <w:tcW w:w="5270" w:type="dxa"/>
          </w:tcPr>
          <w:p w:rsidR="001C4F1D" w:rsidRDefault="001C4F1D">
            <w:pPr>
              <w:rPr>
                <w:rFonts w:eastAsiaTheme="minorEastAsia"/>
                <w:color w:val="00B050"/>
                <w:lang w:eastAsia="zh-CN"/>
              </w:rPr>
            </w:pPr>
          </w:p>
        </w:tc>
      </w:tr>
      <w:tr w:rsidR="001C4F1D">
        <w:tc>
          <w:tcPr>
            <w:tcW w:w="1030" w:type="dxa"/>
          </w:tcPr>
          <w:p w:rsidR="001C4F1D" w:rsidRDefault="001C4F1D">
            <w:pPr>
              <w:rPr>
                <w:rFonts w:eastAsiaTheme="minorEastAsia"/>
                <w:kern w:val="2"/>
                <w:lang w:val="en-GB" w:eastAsia="zh-CN"/>
              </w:rPr>
            </w:pPr>
          </w:p>
        </w:tc>
        <w:tc>
          <w:tcPr>
            <w:tcW w:w="6063" w:type="dxa"/>
          </w:tcPr>
          <w:p w:rsidR="001C4F1D" w:rsidRDefault="001C4F1D">
            <w:pPr>
              <w:rPr>
                <w:rFonts w:eastAsiaTheme="minorEastAsia"/>
                <w:kern w:val="2"/>
                <w:lang w:val="en-GB" w:eastAsia="zh-CN"/>
              </w:rPr>
            </w:pPr>
          </w:p>
        </w:tc>
        <w:tc>
          <w:tcPr>
            <w:tcW w:w="5782" w:type="dxa"/>
          </w:tcPr>
          <w:p w:rsidR="001C4F1D" w:rsidRDefault="001C4F1D">
            <w:pPr>
              <w:rPr>
                <w:rFonts w:eastAsiaTheme="minorEastAsia"/>
                <w:color w:val="00B050"/>
                <w:kern w:val="2"/>
                <w:lang w:val="en-GB" w:eastAsia="zh-CN"/>
              </w:rPr>
            </w:pPr>
          </w:p>
        </w:tc>
        <w:tc>
          <w:tcPr>
            <w:tcW w:w="5270" w:type="dxa"/>
          </w:tcPr>
          <w:p w:rsidR="001C4F1D" w:rsidRDefault="001C4F1D">
            <w:pPr>
              <w:rPr>
                <w:rFonts w:eastAsiaTheme="minorEastAsia"/>
                <w:color w:val="00B050"/>
                <w:lang w:eastAsia="zh-CN"/>
              </w:rPr>
            </w:pPr>
          </w:p>
        </w:tc>
      </w:tr>
    </w:tbl>
    <w:p w:rsidR="001C4F1D" w:rsidRDefault="001C4F1D">
      <w:pPr>
        <w:pBdr>
          <w:bottom w:val="single" w:sz="6" w:space="1" w:color="auto"/>
        </w:pBdr>
        <w:snapToGrid w:val="0"/>
        <w:rPr>
          <w:rFonts w:cs="Arial"/>
          <w:b/>
          <w:bCs/>
          <w:snapToGrid w:val="0"/>
          <w:sz w:val="28"/>
          <w:szCs w:val="28"/>
        </w:rPr>
      </w:pPr>
    </w:p>
    <w:p w:rsidR="001C4F1D" w:rsidRDefault="0029342D">
      <w:pPr>
        <w:pStyle w:val="4"/>
        <w:rPr>
          <w:lang w:eastAsia="ko-KR"/>
        </w:rPr>
      </w:pPr>
      <w:r>
        <w:rPr>
          <w:lang w:eastAsia="ko-KR"/>
        </w:rPr>
        <w:t>5.3.2.1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1C4F1D"/>
        </w:tc>
        <w:tc>
          <w:tcPr>
            <w:tcW w:w="6063" w:type="dxa"/>
          </w:tcPr>
          <w:p w:rsidR="001C4F1D" w:rsidRDefault="001C4F1D"/>
        </w:tc>
        <w:tc>
          <w:tcPr>
            <w:tcW w:w="5782" w:type="dxa"/>
          </w:tcPr>
          <w:p w:rsidR="001C4F1D" w:rsidRDefault="001C4F1D">
            <w:pPr>
              <w:rPr>
                <w:rFonts w:eastAsiaTheme="minorEastAsia"/>
                <w:color w:val="00B050"/>
                <w:lang w:eastAsia="zh-CN"/>
              </w:rPr>
            </w:pPr>
          </w:p>
        </w:tc>
        <w:tc>
          <w:tcPr>
            <w:tcW w:w="5270" w:type="dxa"/>
          </w:tcPr>
          <w:p w:rsidR="001C4F1D" w:rsidRDefault="001C4F1D">
            <w:pPr>
              <w:rPr>
                <w:color w:val="00B050"/>
              </w:rPr>
            </w:pPr>
          </w:p>
        </w:tc>
      </w:tr>
    </w:tbl>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29342D">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f3"/>
        <w:tblW w:w="18145" w:type="dxa"/>
        <w:tblInd w:w="-147" w:type="dxa"/>
        <w:tblLook w:val="04A0" w:firstRow="1" w:lastRow="0" w:firstColumn="1" w:lastColumn="0" w:noHBand="0" w:noVBand="1"/>
      </w:tblPr>
      <w:tblGrid>
        <w:gridCol w:w="1644"/>
        <w:gridCol w:w="5868"/>
        <w:gridCol w:w="5604"/>
        <w:gridCol w:w="5029"/>
      </w:tblGrid>
      <w:tr w:rsidR="001C4F1D">
        <w:tc>
          <w:tcPr>
            <w:tcW w:w="1644" w:type="dxa"/>
          </w:tcPr>
          <w:p w:rsidR="001C4F1D" w:rsidRDefault="0029342D">
            <w:r>
              <w:t>#</w:t>
            </w:r>
          </w:p>
        </w:tc>
        <w:tc>
          <w:tcPr>
            <w:tcW w:w="5868" w:type="dxa"/>
          </w:tcPr>
          <w:p w:rsidR="001C4F1D" w:rsidRDefault="0029342D">
            <w:r>
              <w:t>Brief description of the issue</w:t>
            </w:r>
          </w:p>
        </w:tc>
        <w:tc>
          <w:tcPr>
            <w:tcW w:w="5604" w:type="dxa"/>
          </w:tcPr>
          <w:p w:rsidR="001C4F1D" w:rsidRDefault="0029342D">
            <w:r>
              <w:t>Suggested resolution/company comments</w:t>
            </w:r>
          </w:p>
        </w:tc>
        <w:tc>
          <w:tcPr>
            <w:tcW w:w="5029" w:type="dxa"/>
          </w:tcPr>
          <w:p w:rsidR="001C4F1D" w:rsidRDefault="0029342D">
            <w:r>
              <w:t xml:space="preserve">Proposed way forward by rapporteur </w:t>
            </w:r>
          </w:p>
        </w:tc>
      </w:tr>
      <w:tr w:rsidR="001C4F1D">
        <w:tc>
          <w:tcPr>
            <w:tcW w:w="1644" w:type="dxa"/>
          </w:tcPr>
          <w:p w:rsidR="001C4F1D" w:rsidRDefault="0029342D">
            <w:pPr>
              <w:rPr>
                <w:rFonts w:eastAsia="Malgun Gothic"/>
              </w:rPr>
            </w:pPr>
            <w:r>
              <w:rPr>
                <w:rFonts w:eastAsia="Malgun Gothic" w:hint="eastAsia"/>
              </w:rPr>
              <w:t>L306</w:t>
            </w:r>
          </w:p>
        </w:tc>
        <w:tc>
          <w:tcPr>
            <w:tcW w:w="5868" w:type="dxa"/>
          </w:tcPr>
          <w:p w:rsidR="001C4F1D" w:rsidRDefault="0029342D">
            <w:pPr>
              <w:rPr>
                <w:rFonts w:eastAsia="Malgun Gothic"/>
              </w:rPr>
            </w:pPr>
            <w:r>
              <w:rPr>
                <w:rFonts w:eastAsia="Malgun Gothic" w:hint="eastAsia"/>
              </w:rPr>
              <w:t>It is not clear what the highlighted text means.</w:t>
            </w:r>
          </w:p>
          <w:p w:rsidR="001C4F1D" w:rsidRDefault="001C4F1D">
            <w:pPr>
              <w:rPr>
                <w:rFonts w:eastAsia="宋体"/>
                <w:lang w:eastAsia="zh-CN"/>
              </w:rPr>
            </w:pPr>
          </w:p>
          <w:p w:rsidR="001C4F1D" w:rsidRDefault="0029342D">
            <w:pPr>
              <w:pStyle w:val="B1"/>
              <w:rPr>
                <w:lang w:val="en-US"/>
              </w:rPr>
            </w:pPr>
            <w:r>
              <w:rPr>
                <w:rFonts w:eastAsiaTheme="minorEastAsia"/>
                <w:lang w:val="en-US"/>
              </w:rPr>
              <w:t>1</w:t>
            </w:r>
            <w:r>
              <w:rPr>
                <w:lang w:val="en-US"/>
              </w:rPr>
              <w:t>&gt;</w:t>
            </w:r>
            <w:r>
              <w:rPr>
                <w:lang w:val="en-US"/>
              </w:rPr>
              <w:tab/>
            </w:r>
            <w:r>
              <w:rPr>
                <w:highlight w:val="yellow"/>
                <w:lang w:val="en-US"/>
              </w:rPr>
              <w:t>if the transmission for the HARQ process is initiated for downlink transmission for CG-SDT procedure</w:t>
            </w:r>
            <w:r>
              <w:rPr>
                <w:lang w:val="en-US"/>
              </w:rPr>
              <w:t xml:space="preserve"> and </w:t>
            </w:r>
            <w:r>
              <w:rPr>
                <w:i/>
                <w:lang w:val="en-US"/>
              </w:rPr>
              <w:t>cg-SDT-TimeAlignmentTimer</w:t>
            </w:r>
            <w:r>
              <w:rPr>
                <w:lang w:val="en-US"/>
              </w:rPr>
              <w:t xml:space="preserve"> is stopped or expired:</w:t>
            </w:r>
          </w:p>
          <w:p w:rsidR="001C4F1D" w:rsidRDefault="001C4F1D">
            <w:pPr>
              <w:rPr>
                <w:rFonts w:eastAsia="宋体"/>
                <w:lang w:eastAsia="zh-CN"/>
              </w:rPr>
            </w:pPr>
          </w:p>
        </w:tc>
        <w:tc>
          <w:tcPr>
            <w:tcW w:w="5604" w:type="dxa"/>
          </w:tcPr>
          <w:p w:rsidR="001C4F1D" w:rsidRDefault="0029342D">
            <w:pPr>
              <w:rPr>
                <w:rFonts w:eastAsia="Malgun Gothic"/>
                <w:color w:val="00B050"/>
              </w:rPr>
            </w:pPr>
            <w:r>
              <w:rPr>
                <w:rFonts w:eastAsia="Malgun Gothic" w:hint="eastAsia"/>
              </w:rPr>
              <w:t>Need clarification.</w:t>
            </w:r>
          </w:p>
        </w:tc>
        <w:tc>
          <w:tcPr>
            <w:tcW w:w="5029" w:type="dxa"/>
          </w:tcPr>
          <w:p w:rsidR="001C4F1D" w:rsidRDefault="0029342D">
            <w:pPr>
              <w:tabs>
                <w:tab w:val="left" w:pos="3552"/>
              </w:tabs>
              <w:rPr>
                <w:rFonts w:eastAsiaTheme="minorEastAsia"/>
                <w:lang w:eastAsia="zh-CN"/>
              </w:rPr>
            </w:pPr>
            <w:r>
              <w:rPr>
                <w:rFonts w:eastAsiaTheme="minorEastAsia" w:hint="eastAsia"/>
                <w:lang w:eastAsia="zh-CN"/>
              </w:rPr>
              <w:t>[</w:t>
            </w:r>
            <w:r>
              <w:rPr>
                <w:rFonts w:eastAsiaTheme="minorEastAsia"/>
                <w:lang w:eastAsia="zh-CN"/>
              </w:rPr>
              <w:t>Rapp] This means that either legacy TAT or CG-SDT-TAT is running, the UE can send the HARQ ACK to the UE.</w:t>
            </w:r>
            <w:r>
              <w:rPr>
                <w:rFonts w:eastAsiaTheme="minorEastAsia" w:hint="eastAsia"/>
                <w:lang w:eastAsia="zh-CN"/>
              </w:rPr>
              <w:t xml:space="preserve"> </w:t>
            </w:r>
            <w:r>
              <w:rPr>
                <w:rFonts w:eastAsiaTheme="minorEastAsia"/>
                <w:lang w:eastAsia="zh-CN"/>
              </w:rPr>
              <w:t>If the CG-SDT-TAT is running while the legacy TAT is not running, the UE can also send ACK. With the previous text without the change, this is not possible</w:t>
            </w:r>
          </w:p>
          <w:p w:rsidR="001C4F1D" w:rsidRDefault="001C4F1D">
            <w:pPr>
              <w:tabs>
                <w:tab w:val="left" w:pos="3552"/>
              </w:tabs>
              <w:rPr>
                <w:rFonts w:eastAsiaTheme="minorEastAsia"/>
                <w:lang w:eastAsia="zh-CN"/>
              </w:rPr>
            </w:pPr>
          </w:p>
          <w:p w:rsidR="001C4F1D" w:rsidRDefault="0029342D">
            <w:pPr>
              <w:tabs>
                <w:tab w:val="left" w:pos="3552"/>
              </w:tabs>
              <w:rPr>
                <w:rFonts w:eastAsia="Malgun Gothic"/>
              </w:rPr>
            </w:pPr>
            <w:r>
              <w:rPr>
                <w:rFonts w:eastAsia="Malgun Gothic" w:hint="eastAsia"/>
              </w:rPr>
              <w:t xml:space="preserve">[LGE] </w:t>
            </w:r>
            <w:r>
              <w:rPr>
                <w:rFonts w:eastAsia="Malgun Gothic"/>
              </w:rPr>
              <w:t>See our reply to L307.</w:t>
            </w:r>
          </w:p>
          <w:p w:rsidR="001C4F1D" w:rsidRDefault="001C4F1D">
            <w:pPr>
              <w:tabs>
                <w:tab w:val="left" w:pos="3552"/>
              </w:tabs>
              <w:rPr>
                <w:rFonts w:eastAsiaTheme="minorEastAsia"/>
                <w:lang w:eastAsia="zh-CN"/>
              </w:rPr>
            </w:pPr>
          </w:p>
        </w:tc>
      </w:tr>
      <w:tr w:rsidR="001C4F1D">
        <w:tc>
          <w:tcPr>
            <w:tcW w:w="1644" w:type="dxa"/>
          </w:tcPr>
          <w:p w:rsidR="001C4F1D" w:rsidRDefault="0029342D">
            <w:r>
              <w:rPr>
                <w:rFonts w:hint="eastAsia"/>
              </w:rPr>
              <w:t>L307</w:t>
            </w:r>
          </w:p>
        </w:tc>
        <w:tc>
          <w:tcPr>
            <w:tcW w:w="5868" w:type="dxa"/>
          </w:tcPr>
          <w:p w:rsidR="001C4F1D" w:rsidRDefault="0029342D">
            <w:r>
              <w:t>In the running CR, i</w:t>
            </w:r>
            <w:r>
              <w:rPr>
                <w:rFonts w:hint="eastAsia"/>
              </w:rPr>
              <w:t>t seems that if the legacy TAT is not running, t</w:t>
            </w:r>
            <w:r>
              <w:t>he UE is not allowed to transmit HARQ feedback even if cg-SDT-TAT is running. However, we think the UE should be able to transmit HARQ feedback if cg-SDT-TAT is running regardless of whether the legacy TAT is running or not.</w:t>
            </w:r>
          </w:p>
          <w:p w:rsidR="001C4F1D" w:rsidRDefault="001C4F1D"/>
          <w:p w:rsidR="001C4F1D" w:rsidRDefault="0029342D">
            <w:pPr>
              <w:pStyle w:val="B1"/>
              <w:rPr>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 or</w:t>
            </w:r>
          </w:p>
          <w:p w:rsidR="001C4F1D" w:rsidRDefault="0029342D">
            <w:pPr>
              <w:pStyle w:val="B1"/>
              <w:rPr>
                <w:lang w:val="en-US"/>
              </w:rPr>
            </w:pPr>
            <w:r>
              <w:rPr>
                <w:lang w:val="en-US"/>
              </w:rPr>
              <w:t>1&gt;</w:t>
            </w:r>
            <w:r>
              <w:rPr>
                <w:lang w:val="en-US"/>
              </w:rPr>
              <w:tab/>
              <w:t xml:space="preserve">if the transmission for the HARQ process is initiated for downlink transmission for CG-SDT procedure and </w:t>
            </w:r>
            <w:r>
              <w:rPr>
                <w:i/>
                <w:lang w:val="en-US"/>
              </w:rPr>
              <w:t>cg-SDT-TimeAlignmentTimer</w:t>
            </w:r>
            <w:r>
              <w:rPr>
                <w:lang w:val="en-US"/>
              </w:rPr>
              <w:t xml:space="preserve"> is stopped or expired:</w:t>
            </w:r>
          </w:p>
          <w:p w:rsidR="001C4F1D" w:rsidRDefault="0029342D">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rsidR="001C4F1D" w:rsidRDefault="001C4F1D"/>
        </w:tc>
        <w:tc>
          <w:tcPr>
            <w:tcW w:w="5604" w:type="dxa"/>
          </w:tcPr>
          <w:p w:rsidR="001C4F1D" w:rsidRDefault="0029342D">
            <w:pPr>
              <w:rPr>
                <w:rFonts w:eastAsia="Malgun Gothic"/>
                <w:color w:val="00B050"/>
              </w:rPr>
            </w:pPr>
            <w:r>
              <w:rPr>
                <w:rFonts w:eastAsia="Malgun Gothic" w:hint="eastAsia"/>
              </w:rPr>
              <w:lastRenderedPageBreak/>
              <w:t xml:space="preserve">Need restructuring </w:t>
            </w:r>
            <w:r>
              <w:rPr>
                <w:rFonts w:eastAsia="Malgun Gothic"/>
              </w:rPr>
              <w:t>(</w:t>
            </w:r>
            <w:r>
              <w:rPr>
                <w:rFonts w:eastAsia="Malgun Gothic" w:hint="eastAsia"/>
              </w:rPr>
              <w:t xml:space="preserve">after the highlighted text in L306 </w:t>
            </w:r>
            <w:r>
              <w:rPr>
                <w:rFonts w:eastAsia="Malgun Gothic"/>
              </w:rPr>
              <w:t>becomes clear).</w:t>
            </w:r>
          </w:p>
        </w:tc>
        <w:tc>
          <w:tcPr>
            <w:tcW w:w="5029" w:type="dxa"/>
          </w:tcPr>
          <w:p w:rsidR="001C4F1D" w:rsidRDefault="0029342D">
            <w:pPr>
              <w:rPr>
                <w:rFonts w:eastAsiaTheme="minorEastAsia"/>
                <w:lang w:eastAsia="zh-CN"/>
              </w:rPr>
            </w:pPr>
            <w:r>
              <w:rPr>
                <w:rFonts w:eastAsiaTheme="minorEastAsia" w:hint="eastAsia"/>
                <w:lang w:eastAsia="zh-CN"/>
              </w:rPr>
              <w:t>[</w:t>
            </w:r>
            <w:r>
              <w:rPr>
                <w:rFonts w:eastAsiaTheme="minorEastAsia"/>
                <w:lang w:eastAsia="zh-CN"/>
              </w:rPr>
              <w:t>Rapp]</w:t>
            </w:r>
          </w:p>
          <w:p w:rsidR="001C4F1D" w:rsidRDefault="0029342D">
            <w:pPr>
              <w:rPr>
                <w:rFonts w:eastAsiaTheme="minorEastAsia"/>
                <w:color w:val="FF0000"/>
                <w:lang w:eastAsia="zh-CN"/>
              </w:rPr>
            </w:pPr>
            <w:r>
              <w:rPr>
                <w:rFonts w:eastAsiaTheme="minorEastAsia" w:hint="eastAsia"/>
                <w:color w:val="FF0000"/>
                <w:lang w:eastAsia="zh-CN"/>
              </w:rPr>
              <w:t>C</w:t>
            </w:r>
            <w:r>
              <w:rPr>
                <w:rFonts w:eastAsiaTheme="minorEastAsia"/>
                <w:color w:val="FF0000"/>
                <w:lang w:eastAsia="zh-CN"/>
              </w:rPr>
              <w:t>hange the “or” to “and”</w:t>
            </w:r>
          </w:p>
          <w:p w:rsidR="001C4F1D" w:rsidRDefault="001C4F1D">
            <w:pPr>
              <w:rPr>
                <w:rFonts w:eastAsiaTheme="minorEastAsia"/>
                <w:color w:val="FF0000"/>
                <w:lang w:eastAsia="zh-CN"/>
              </w:rPr>
            </w:pPr>
          </w:p>
          <w:p w:rsidR="001C4F1D" w:rsidRDefault="0029342D">
            <w:pPr>
              <w:tabs>
                <w:tab w:val="left" w:pos="3552"/>
              </w:tabs>
              <w:rPr>
                <w:rFonts w:eastAsia="Malgun Gothic"/>
              </w:rPr>
            </w:pPr>
            <w:r>
              <w:rPr>
                <w:rFonts w:eastAsia="Malgun Gothic" w:hint="eastAsia"/>
              </w:rPr>
              <w:t xml:space="preserve">[LGE] </w:t>
            </w:r>
            <w:r>
              <w:rPr>
                <w:rFonts w:eastAsia="Malgun Gothic"/>
              </w:rPr>
              <w:t>Changing “or” to “and” changes the legacy behavior.</w:t>
            </w:r>
          </w:p>
          <w:p w:rsidR="001C4F1D" w:rsidRDefault="0029342D">
            <w:pPr>
              <w:tabs>
                <w:tab w:val="left" w:pos="3552"/>
              </w:tabs>
              <w:rPr>
                <w:rFonts w:eastAsia="Malgun Gothic"/>
              </w:rPr>
            </w:pPr>
            <w:r>
              <w:rPr>
                <w:rFonts w:eastAsia="Malgun Gothic" w:hint="eastAsia"/>
              </w:rPr>
              <w:t>Instead, the change should be something like below.</w:t>
            </w:r>
          </w:p>
          <w:p w:rsidR="001C4F1D" w:rsidRDefault="001C4F1D">
            <w:pPr>
              <w:tabs>
                <w:tab w:val="left" w:pos="3552"/>
              </w:tabs>
              <w:rPr>
                <w:rFonts w:eastAsia="Malgun Gothic"/>
              </w:rPr>
            </w:pPr>
          </w:p>
          <w:p w:rsidR="001C4F1D" w:rsidRDefault="0029342D">
            <w:pPr>
              <w:pStyle w:val="B1"/>
              <w:rPr>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w:t>
            </w:r>
            <w:ins w:id="26" w:author="seungjune.yi" w:date="2022-02-16T15:06:00Z">
              <w:r>
                <w:rPr>
                  <w:lang w:val="en-US"/>
                </w:rPr>
                <w:t xml:space="preserve">, and the </w:t>
              </w:r>
              <w:r>
                <w:rPr>
                  <w:i/>
                  <w:lang w:val="en-US"/>
                </w:rPr>
                <w:t>cg-SDT-TimeAlignmentTimer</w:t>
              </w:r>
              <w:r>
                <w:rPr>
                  <w:lang w:val="en-US"/>
                </w:rPr>
                <w:t>, if configured, is stopped or expired</w:t>
              </w:r>
            </w:ins>
            <w:r>
              <w:rPr>
                <w:lang w:val="en-US"/>
              </w:rPr>
              <w:t xml:space="preserve">; </w:t>
            </w:r>
            <w:del w:id="27" w:author="seungjune.yi" w:date="2022-02-16T15:06:00Z">
              <w:r>
                <w:rPr>
                  <w:lang w:val="en-US"/>
                </w:rPr>
                <w:delText>or</w:delText>
              </w:r>
            </w:del>
          </w:p>
          <w:p w:rsidR="001C4F1D" w:rsidRDefault="0029342D">
            <w:pPr>
              <w:pStyle w:val="B1"/>
              <w:rPr>
                <w:del w:id="28" w:author="seungjune.yi" w:date="2022-02-16T15:06:00Z"/>
                <w:lang w:val="en-US"/>
              </w:rPr>
            </w:pPr>
            <w:del w:id="29" w:author="seungjune.yi" w:date="2022-02-16T15:06:00Z">
              <w:r>
                <w:rPr>
                  <w:lang w:val="en-US"/>
                </w:rPr>
                <w:delText>1&gt;</w:delText>
              </w:r>
              <w:r>
                <w:rPr>
                  <w:lang w:val="en-US"/>
                </w:rPr>
                <w:tab/>
                <w:delText>if the transmission for the HARQ process is initiated for downlink transmission for CG-</w:delText>
              </w:r>
              <w:r>
                <w:rPr>
                  <w:lang w:val="en-US"/>
                </w:rPr>
                <w:lastRenderedPageBreak/>
                <w:delText xml:space="preserve">SDT procedure and </w:delText>
              </w:r>
              <w:r>
                <w:rPr>
                  <w:i/>
                  <w:lang w:val="en-US"/>
                </w:rPr>
                <w:delText>cg-SDT-TimeAlignmentTimer</w:delText>
              </w:r>
              <w:r>
                <w:rPr>
                  <w:lang w:val="en-US"/>
                </w:rPr>
                <w:delText xml:space="preserve"> is stopped or expired:</w:delText>
              </w:r>
            </w:del>
          </w:p>
          <w:p w:rsidR="001C4F1D" w:rsidRDefault="0029342D">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rsidR="001C4F1D" w:rsidRDefault="001C4F1D">
            <w:pPr>
              <w:tabs>
                <w:tab w:val="left" w:pos="3552"/>
              </w:tabs>
              <w:rPr>
                <w:rFonts w:eastAsia="Malgun Gothic"/>
              </w:rPr>
            </w:pPr>
          </w:p>
          <w:p w:rsidR="001C4F1D" w:rsidRPr="00C11730" w:rsidRDefault="00C11730">
            <w:pPr>
              <w:tabs>
                <w:tab w:val="left" w:pos="3552"/>
              </w:tabs>
              <w:rPr>
                <w:rFonts w:eastAsiaTheme="minorEastAsia" w:hint="eastAsia"/>
                <w:lang w:eastAsia="zh-CN"/>
              </w:rPr>
            </w:pPr>
            <w:r>
              <w:rPr>
                <w:rFonts w:eastAsiaTheme="minorEastAsia" w:hint="eastAsia"/>
                <w:lang w:eastAsia="zh-CN"/>
              </w:rPr>
              <w:t>[</w:t>
            </w:r>
            <w:r>
              <w:rPr>
                <w:rFonts w:eastAsiaTheme="minorEastAsia"/>
                <w:lang w:eastAsia="zh-CN"/>
              </w:rPr>
              <w:t>Rapp] Corrected</w:t>
            </w:r>
          </w:p>
          <w:p w:rsidR="001C4F1D" w:rsidRDefault="001C4F1D">
            <w:pPr>
              <w:tabs>
                <w:tab w:val="left" w:pos="3552"/>
              </w:tabs>
              <w:rPr>
                <w:rFonts w:eastAsia="Malgun Gothic"/>
              </w:rPr>
            </w:pPr>
          </w:p>
          <w:p w:rsidR="001C4F1D" w:rsidRDefault="001C4F1D">
            <w:pPr>
              <w:rPr>
                <w:rFonts w:eastAsiaTheme="minorEastAsia"/>
                <w:color w:val="00B050"/>
                <w:lang w:eastAsia="zh-CN"/>
              </w:rPr>
            </w:pPr>
          </w:p>
        </w:tc>
      </w:tr>
      <w:tr w:rsidR="001C4F1D">
        <w:tc>
          <w:tcPr>
            <w:tcW w:w="1644" w:type="dxa"/>
          </w:tcPr>
          <w:p w:rsidR="001C4F1D" w:rsidRDefault="0029342D">
            <w:pPr>
              <w:rPr>
                <w:rFonts w:eastAsia="宋体"/>
                <w:lang w:eastAsia="zh-CN"/>
              </w:rPr>
            </w:pPr>
            <w:r>
              <w:rPr>
                <w:rFonts w:eastAsia="宋体" w:hint="eastAsia"/>
                <w:lang w:eastAsia="zh-CN"/>
              </w:rPr>
              <w:lastRenderedPageBreak/>
              <w:t>Z304</w:t>
            </w:r>
          </w:p>
        </w:tc>
        <w:tc>
          <w:tcPr>
            <w:tcW w:w="5868" w:type="dxa"/>
          </w:tcPr>
          <w:p w:rsidR="001C4F1D" w:rsidRDefault="0029342D">
            <w:pPr>
              <w:pStyle w:val="B1"/>
              <w:rPr>
                <w:lang w:val="en-US"/>
              </w:rPr>
            </w:pPr>
            <w:r>
              <w:rPr>
                <w:lang w:val="en-US"/>
              </w:rPr>
              <w:t>1&gt;</w:t>
            </w:r>
            <w:r>
              <w:rPr>
                <w:lang w:val="en-US"/>
              </w:rPr>
              <w:tab/>
              <w:t xml:space="preserve">if the transmission for the HARQ process is initiated for downlink transmission for CG-SDT procedure and </w:t>
            </w:r>
            <w:r>
              <w:rPr>
                <w:i/>
                <w:lang w:val="en-US"/>
              </w:rPr>
              <w:t>cg-SDT-TimeAlignmentTimer</w:t>
            </w:r>
            <w:r>
              <w:rPr>
                <w:lang w:val="en-US"/>
              </w:rPr>
              <w:t xml:space="preserve"> is stopped or expired:</w:t>
            </w:r>
          </w:p>
          <w:p w:rsidR="001C4F1D" w:rsidRDefault="0029342D">
            <w:pPr>
              <w:pStyle w:val="B2"/>
              <w:rPr>
                <w:color w:val="FF0000"/>
                <w:lang w:val="en-US" w:eastAsia="ko-KR"/>
              </w:rPr>
            </w:pPr>
            <w:r>
              <w:rPr>
                <w:color w:val="FF0000"/>
                <w:lang w:val="en-US" w:eastAsia="ko-KR"/>
              </w:rPr>
              <w:t>2&gt;</w:t>
            </w:r>
            <w:r>
              <w:rPr>
                <w:color w:val="FF0000"/>
                <w:lang w:val="en-US"/>
              </w:rPr>
              <w:tab/>
              <w:t>not instruct the physical layer to generate acknowledgement(s) of the data in this TB</w:t>
            </w:r>
            <w:r>
              <w:rPr>
                <w:color w:val="FF0000"/>
                <w:lang w:val="en-US" w:eastAsia="ko-KR"/>
              </w:rPr>
              <w:t>.</w:t>
            </w:r>
          </w:p>
          <w:p w:rsidR="001C4F1D" w:rsidRDefault="001C4F1D"/>
        </w:tc>
        <w:tc>
          <w:tcPr>
            <w:tcW w:w="5604" w:type="dxa"/>
          </w:tcPr>
          <w:p w:rsidR="001C4F1D" w:rsidRDefault="0029342D">
            <w:pPr>
              <w:pStyle w:val="a6"/>
              <w:rPr>
                <w:lang w:eastAsia="zh-CN"/>
              </w:rPr>
            </w:pPr>
            <w:r>
              <w:rPr>
                <w:rFonts w:hint="eastAsia"/>
                <w:lang w:eastAsia="zh-CN"/>
              </w:rPr>
              <w:t>FFS whether it is possible that CG-TAT expired but legacy TAT is running, during CG-SDT.</w:t>
            </w:r>
          </w:p>
          <w:p w:rsidR="001C4F1D" w:rsidRDefault="0029342D">
            <w:pPr>
              <w:pStyle w:val="a6"/>
              <w:rPr>
                <w:rFonts w:eastAsiaTheme="minorEastAsia"/>
                <w:lang w:eastAsia="zh-CN"/>
              </w:rPr>
            </w:pPr>
            <w:r>
              <w:rPr>
                <w:rFonts w:hint="eastAsia"/>
                <w:lang w:eastAsia="zh-CN"/>
              </w:rPr>
              <w:t xml:space="preserve">whether DG is allowed in case CG-TAT expired while legacy TAT is sill running? </w:t>
            </w:r>
          </w:p>
          <w:p w:rsidR="001C4F1D" w:rsidRDefault="001C4F1D">
            <w:pPr>
              <w:rPr>
                <w:rFonts w:eastAsia="Malgun Gothic"/>
              </w:rPr>
            </w:pPr>
          </w:p>
        </w:tc>
        <w:tc>
          <w:tcPr>
            <w:tcW w:w="5029" w:type="dxa"/>
          </w:tcPr>
          <w:p w:rsidR="001C4F1D" w:rsidRDefault="0029342D">
            <w:pPr>
              <w:rPr>
                <w:rFonts w:eastAsiaTheme="minorEastAsia"/>
                <w:color w:val="00B050"/>
                <w:lang w:eastAsia="zh-CN"/>
              </w:rPr>
            </w:pPr>
            <w:r>
              <w:rPr>
                <w:rFonts w:eastAsiaTheme="minorEastAsia" w:hint="eastAsia"/>
                <w:lang w:eastAsia="zh-CN"/>
              </w:rPr>
              <w:t>[</w:t>
            </w:r>
            <w:r>
              <w:rPr>
                <w:rFonts w:eastAsiaTheme="minorEastAsia"/>
                <w:lang w:eastAsia="zh-CN"/>
              </w:rPr>
              <w:t xml:space="preserve">Rapp] According to the current procedure, this is not possible. This issue is included in the editor’s NOTE above. </w:t>
            </w:r>
          </w:p>
        </w:tc>
      </w:tr>
    </w:tbl>
    <w:p w:rsidR="001C4F1D" w:rsidRDefault="001C4F1D"/>
    <w:p w:rsidR="001C4F1D" w:rsidRDefault="0029342D">
      <w:pPr>
        <w:pStyle w:val="3"/>
        <w:rPr>
          <w:lang w:eastAsia="ko-KR"/>
        </w:rPr>
      </w:pPr>
      <w:r>
        <w:rPr>
          <w:lang w:eastAsia="ko-KR"/>
        </w:rPr>
        <w:t>5.4.1</w:t>
      </w:r>
      <w:r>
        <w:rPr>
          <w:lang w:eastAsia="ko-KR"/>
        </w:rPr>
        <w:tab/>
        <w:t>UL Grant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29342D">
            <w:r>
              <w:rPr>
                <w:rFonts w:hint="eastAsia"/>
              </w:rPr>
              <w:t>L308</w:t>
            </w:r>
          </w:p>
        </w:tc>
        <w:tc>
          <w:tcPr>
            <w:tcW w:w="6063" w:type="dxa"/>
          </w:tcPr>
          <w:p w:rsidR="001C4F1D" w:rsidRDefault="0029342D">
            <w:pPr>
              <w:rPr>
                <w:rFonts w:eastAsia="Malgun Gothic"/>
              </w:rPr>
            </w:pPr>
            <w:r>
              <w:rPr>
                <w:rFonts w:eastAsia="Malgun Gothic" w:hint="eastAsia"/>
              </w:rPr>
              <w:t xml:space="preserve">In the running CR, </w:t>
            </w:r>
            <w:r>
              <w:rPr>
                <w:rFonts w:eastAsia="Malgun Gothic"/>
              </w:rPr>
              <w:t xml:space="preserve">it seems that the UE keeps performing retransmission of initial CG-SDT transmission even if the CGT expires (yellow highlighted text). </w:t>
            </w:r>
          </w:p>
          <w:p w:rsidR="001C4F1D" w:rsidRDefault="0029342D">
            <w:pPr>
              <w:rPr>
                <w:rFonts w:eastAsia="Malgun Gothic"/>
              </w:rPr>
            </w:pPr>
            <w:r>
              <w:rPr>
                <w:rFonts w:eastAsia="Malgun Gothic"/>
              </w:rPr>
              <w:t>In legacy, the UE is allowed to perform retransmission only while the CGT is running. We want to keep this principle, i.e. retransmission is not allowed if CGT is not running.</w:t>
            </w:r>
          </w:p>
          <w:p w:rsidR="001C4F1D" w:rsidRDefault="001C4F1D">
            <w:pPr>
              <w:rPr>
                <w:rFonts w:eastAsia="Malgun Gothic"/>
              </w:rPr>
            </w:pPr>
          </w:p>
          <w:p w:rsidR="001C4F1D" w:rsidRDefault="0029342D">
            <w:pPr>
              <w:pStyle w:val="B2"/>
              <w:rPr>
                <w:rFonts w:eastAsia="Malgun Gothic"/>
                <w:lang w:val="en-US" w:eastAsia="ko-KR"/>
              </w:rPr>
            </w:pPr>
            <w:r>
              <w:rPr>
                <w:rFonts w:eastAsia="Malgun Gothic"/>
                <w:lang w:val="en-US" w:eastAsia="ko-KR"/>
              </w:rPr>
              <w:t>2&gt;</w:t>
            </w:r>
            <w:r>
              <w:rPr>
                <w:rFonts w:eastAsia="Malgun Gothic"/>
                <w:lang w:val="en-US" w:eastAsia="ko-KR"/>
              </w:rPr>
              <w:tab/>
              <w:t xml:space="preserve">else </w:t>
            </w:r>
            <w:r>
              <w:rPr>
                <w:rFonts w:eastAsia="Malgun Gothic"/>
                <w:highlight w:val="yellow"/>
                <w:lang w:val="en-US" w:eastAsia="ko-KR"/>
              </w:rPr>
              <w:t xml:space="preserve">if the </w:t>
            </w:r>
            <w:r>
              <w:rPr>
                <w:rFonts w:eastAsia="Malgun Gothic"/>
                <w:i/>
                <w:highlight w:val="yellow"/>
                <w:lang w:val="en-US" w:eastAsia="ko-KR"/>
              </w:rPr>
              <w:t xml:space="preserve">cg-SDT-RetransmissionTimer </w:t>
            </w:r>
            <w:r>
              <w:rPr>
                <w:rFonts w:eastAsia="Malgun Gothic"/>
                <w:highlight w:val="yellow"/>
                <w:lang w:val="en-US" w:eastAsia="ko-KR"/>
              </w:rPr>
              <w:t xml:space="preserve">is configured and not running or if CG-SDT is configured while </w:t>
            </w:r>
            <w:r>
              <w:rPr>
                <w:rFonts w:eastAsia="Malgun Gothic"/>
                <w:i/>
                <w:highlight w:val="yellow"/>
                <w:lang w:val="en-US" w:eastAsia="ko-KR"/>
              </w:rPr>
              <w:t xml:space="preserve">cg-SDT-RetransmissionTimer </w:t>
            </w:r>
            <w:r>
              <w:rPr>
                <w:rFonts w:eastAsia="Malgun Gothic"/>
                <w:highlight w:val="yellow"/>
                <w:lang w:val="en-US" w:eastAsia="ko-KR"/>
              </w:rPr>
              <w:t>is not configured</w:t>
            </w:r>
            <w:r>
              <w:rPr>
                <w:rFonts w:eastAsia="Malgun Gothic"/>
                <w:lang w:val="en-US" w:eastAsia="ko-KR"/>
              </w:rPr>
              <w:t>, for the corresponding HARQ process;</w:t>
            </w:r>
          </w:p>
          <w:p w:rsidR="001C4F1D" w:rsidRDefault="0029342D">
            <w:pPr>
              <w:pStyle w:val="B3"/>
              <w:rPr>
                <w:lang w:val="en-US"/>
              </w:rPr>
            </w:pPr>
            <w:r>
              <w:rPr>
                <w:rFonts w:hint="eastAsia"/>
                <w:lang w:val="en-US"/>
              </w:rPr>
              <w:lastRenderedPageBreak/>
              <w:t>3</w:t>
            </w:r>
            <w:r>
              <w:rPr>
                <w:lang w:val="en-US"/>
              </w:rPr>
              <w:t>&gt;</w:t>
            </w:r>
            <w:r>
              <w:rPr>
                <w:lang w:val="en-US"/>
              </w:rPr>
              <w:tab/>
              <w:t xml:space="preserve">if the transmission is for the initial transmission for the CG-SDT with CCCH message (i.e., initial new transmission); or </w:t>
            </w:r>
          </w:p>
          <w:p w:rsidR="001C4F1D" w:rsidRDefault="0029342D">
            <w:pPr>
              <w:pStyle w:val="B3"/>
              <w:rPr>
                <w:lang w:val="en-US"/>
              </w:rPr>
            </w:pPr>
            <w:r>
              <w:rPr>
                <w:lang w:val="en-US"/>
              </w:rPr>
              <w:t>3&gt;</w:t>
            </w:r>
            <w:r>
              <w:rPr>
                <w:lang w:val="en-US"/>
              </w:rPr>
              <w:tab/>
              <w:t xml:space="preserve">if the </w:t>
            </w:r>
            <w:r>
              <w:rPr>
                <w:i/>
                <w:lang w:val="en-US"/>
              </w:rPr>
              <w:t>configuredGrantTimer</w:t>
            </w:r>
            <w:r>
              <w:rPr>
                <w:lang w:val="en-US"/>
              </w:rPr>
              <w:t xml:space="preserve"> is not running, the transmission is for the subsequent transmission for the CG-SDT without CCCH message and the initial transmission for the CG-SDT with CCCH message has been acknowledged (i.e., subsequent new transmission):</w:t>
            </w:r>
          </w:p>
          <w:p w:rsidR="001C4F1D" w:rsidRDefault="0029342D">
            <w:pPr>
              <w:pStyle w:val="B4"/>
              <w:rPr>
                <w:lang w:val="en-US"/>
              </w:rPr>
            </w:pPr>
            <w:r>
              <w:rPr>
                <w:rFonts w:hint="eastAsia"/>
                <w:lang w:val="en-US"/>
              </w:rPr>
              <w:t>4</w:t>
            </w:r>
            <w:r>
              <w:rPr>
                <w:lang w:val="en-US"/>
              </w:rPr>
              <w:t>&gt;</w:t>
            </w:r>
            <w:r>
              <w:rPr>
                <w:lang w:val="en-US"/>
              </w:rPr>
              <w:tab/>
              <w:t>consider the NDI bit to have been toggled;</w:t>
            </w:r>
          </w:p>
          <w:p w:rsidR="001C4F1D" w:rsidRDefault="0029342D">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rsidR="001C4F1D" w:rsidRDefault="0029342D">
            <w:pPr>
              <w:pStyle w:val="B3"/>
              <w:rPr>
                <w:lang w:val="en-US"/>
              </w:rPr>
            </w:pPr>
            <w:r>
              <w:rPr>
                <w:rFonts w:hint="eastAsia"/>
                <w:lang w:val="en-US"/>
              </w:rPr>
              <w:t>3</w:t>
            </w:r>
            <w:r>
              <w:rPr>
                <w:lang w:val="en-US"/>
              </w:rPr>
              <w:t>&gt;</w:t>
            </w:r>
            <w:r>
              <w:rPr>
                <w:lang w:val="en-US"/>
              </w:rPr>
              <w:tab/>
              <w:t xml:space="preserve">else if the previous uplink grant delivered to the HARQ entity for the same HARQ process was a configured uplink grant for initial transmission of CG-SDT with CCCH message or for its retransmssion; and </w:t>
            </w:r>
          </w:p>
          <w:p w:rsidR="001C4F1D" w:rsidRDefault="0029342D">
            <w:pPr>
              <w:pStyle w:val="B3"/>
              <w:rPr>
                <w:lang w:val="en-US"/>
              </w:rPr>
            </w:pPr>
            <w:r>
              <w:rPr>
                <w:lang w:val="en-US"/>
              </w:rPr>
              <w:t>3&gt;</w:t>
            </w:r>
            <w:r>
              <w:rPr>
                <w:lang w:val="en-US"/>
              </w:rPr>
              <w:tab/>
            </w:r>
            <w:r>
              <w:rPr>
                <w:highlight w:val="yellow"/>
                <w:lang w:val="en-US"/>
              </w:rPr>
              <w:t xml:space="preserve">if </w:t>
            </w:r>
            <w:r>
              <w:rPr>
                <w:highlight w:val="green"/>
                <w:lang w:val="en-US"/>
              </w:rPr>
              <w:t>acknowledgement</w:t>
            </w:r>
            <w:r>
              <w:rPr>
                <w:highlight w:val="yellow"/>
                <w:lang w:val="en-US"/>
              </w:rPr>
              <w:t xml:space="preserve"> for the transmission has not been received (i.e., retransmission for initial CG-SDT transmission):</w:t>
            </w:r>
          </w:p>
          <w:p w:rsidR="001C4F1D" w:rsidRDefault="0029342D">
            <w:pPr>
              <w:pStyle w:val="B4"/>
              <w:rPr>
                <w:lang w:val="en-US"/>
              </w:rPr>
            </w:pPr>
            <w:r>
              <w:rPr>
                <w:rFonts w:hint="eastAsia"/>
                <w:lang w:val="en-US"/>
              </w:rPr>
              <w:t>4</w:t>
            </w:r>
            <w:r>
              <w:rPr>
                <w:lang w:val="en-US"/>
              </w:rPr>
              <w:t>&gt;</w:t>
            </w:r>
            <w:r>
              <w:rPr>
                <w:lang w:val="en-US"/>
              </w:rPr>
              <w:tab/>
              <w:t>consider the NDI bit to have not been toggled;</w:t>
            </w:r>
          </w:p>
          <w:p w:rsidR="001C4F1D" w:rsidRDefault="0029342D">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rsidR="001C4F1D" w:rsidRDefault="0029342D">
            <w:pPr>
              <w:pStyle w:val="NO"/>
              <w:rPr>
                <w:lang w:val="en-US"/>
              </w:rPr>
            </w:pPr>
            <w:r>
              <w:rPr>
                <w:rFonts w:hint="eastAsia"/>
                <w:lang w:val="en-US"/>
              </w:rPr>
              <w:t>N</w:t>
            </w:r>
            <w:r>
              <w:rPr>
                <w:lang w:val="en-US"/>
              </w:rPr>
              <w:t>OTE 1:</w:t>
            </w:r>
            <w:r>
              <w:rPr>
                <w:lang w:val="en-US"/>
              </w:rPr>
              <w:tab/>
              <w:t xml:space="preserve">For the initial transmission for CG-SDT with CCCH message, the </w:t>
            </w:r>
            <w:r>
              <w:rPr>
                <w:highlight w:val="green"/>
                <w:lang w:val="en-US"/>
              </w:rPr>
              <w:t>acknowledgement</w:t>
            </w:r>
            <w:r>
              <w:rPr>
                <w:lang w:val="en-US"/>
              </w:rPr>
              <w:t xml:space="preserve"> can also be indicated to the UE via downlink transmission subsequent to the initial transmission for CG-SDT.</w:t>
            </w:r>
          </w:p>
          <w:p w:rsidR="001C4F1D" w:rsidRDefault="001C4F1D">
            <w:pPr>
              <w:rPr>
                <w:rFonts w:eastAsia="Malgun Gothic"/>
              </w:rPr>
            </w:pPr>
          </w:p>
        </w:tc>
        <w:tc>
          <w:tcPr>
            <w:tcW w:w="5782" w:type="dxa"/>
          </w:tcPr>
          <w:p w:rsidR="001C4F1D" w:rsidRDefault="0029342D">
            <w:pPr>
              <w:rPr>
                <w:rFonts w:eastAsia="Malgun Gothic"/>
              </w:rPr>
            </w:pPr>
            <w:r>
              <w:rPr>
                <w:rFonts w:eastAsia="Malgun Gothic"/>
              </w:rPr>
              <w:lastRenderedPageBreak/>
              <w:t>Make changes to a</w:t>
            </w:r>
            <w:r>
              <w:rPr>
                <w:rFonts w:eastAsia="Malgun Gothic" w:hint="eastAsia"/>
              </w:rPr>
              <w:t>llow the UE to perform retransmission only when the CGT is running.</w:t>
            </w:r>
          </w:p>
          <w:p w:rsidR="001C4F1D" w:rsidRDefault="001C4F1D">
            <w:pPr>
              <w:rPr>
                <w:rFonts w:eastAsia="Malgun Gothic"/>
                <w:color w:val="00B050"/>
              </w:rPr>
            </w:pPr>
          </w:p>
        </w:tc>
        <w:tc>
          <w:tcPr>
            <w:tcW w:w="5270" w:type="dxa"/>
          </w:tcPr>
          <w:p w:rsidR="001C4F1D" w:rsidRDefault="0029342D">
            <w:pPr>
              <w:rPr>
                <w:rFonts w:eastAsiaTheme="minorEastAsia"/>
                <w:lang w:eastAsia="zh-CN"/>
              </w:rPr>
            </w:pPr>
            <w:r>
              <w:rPr>
                <w:rFonts w:eastAsiaTheme="minorEastAsia" w:hint="eastAsia"/>
                <w:lang w:eastAsia="zh-CN"/>
              </w:rPr>
              <w:t>[</w:t>
            </w:r>
            <w:r>
              <w:rPr>
                <w:rFonts w:eastAsiaTheme="minorEastAsia"/>
                <w:lang w:eastAsia="zh-CN"/>
              </w:rPr>
              <w:t>Rapp] Thanks for the comment. Add the following to the current spec</w:t>
            </w:r>
          </w:p>
          <w:p w:rsidR="001C4F1D" w:rsidRDefault="001C4F1D">
            <w:pPr>
              <w:rPr>
                <w:rFonts w:eastAsiaTheme="minorEastAsia"/>
                <w:lang w:eastAsia="zh-CN"/>
              </w:rPr>
            </w:pPr>
          </w:p>
          <w:p w:rsidR="001C4F1D" w:rsidRDefault="001C4F1D">
            <w:pPr>
              <w:rPr>
                <w:rFonts w:eastAsiaTheme="minorEastAsia"/>
                <w:color w:val="00B050"/>
                <w:lang w:eastAsia="zh-CN"/>
              </w:rPr>
            </w:pPr>
          </w:p>
          <w:p w:rsidR="001C4F1D" w:rsidRDefault="0029342D">
            <w:pPr>
              <w:rPr>
                <w:noProof/>
              </w:rPr>
            </w:pPr>
            <w:r>
              <w:rPr>
                <w:noProof/>
              </w:rPr>
              <w:t xml:space="preserve">If the </w:t>
            </w:r>
            <w:r>
              <w:rPr>
                <w:i/>
                <w:noProof/>
              </w:rPr>
              <w:t>configuredGrantTimer</w:t>
            </w:r>
            <w:r>
              <w:rPr>
                <w:noProof/>
              </w:rPr>
              <w:t xml:space="preserve"> expires for a HARQ process, the HARQ process shall:</w:t>
            </w:r>
          </w:p>
          <w:p w:rsidR="001C4F1D" w:rsidRDefault="0029342D">
            <w:pPr>
              <w:pStyle w:val="B1"/>
              <w:rPr>
                <w:noProof/>
                <w:lang w:val="en-US" w:eastAsia="ko-KR"/>
              </w:rPr>
            </w:pPr>
            <w:r>
              <w:rPr>
                <w:noProof/>
                <w:lang w:val="en-US" w:eastAsia="ko-KR"/>
              </w:rPr>
              <w:t>1&gt;</w:t>
            </w:r>
            <w:r>
              <w:rPr>
                <w:noProof/>
                <w:lang w:val="en-US"/>
              </w:rPr>
              <w:tab/>
            </w:r>
            <w:r>
              <w:rPr>
                <w:noProof/>
                <w:lang w:val="en-US" w:eastAsia="ko-KR"/>
              </w:rPr>
              <w:t xml:space="preserve">stop the </w:t>
            </w:r>
            <w:r>
              <w:rPr>
                <w:i/>
                <w:noProof/>
                <w:lang w:val="en-US" w:eastAsia="ko-KR"/>
              </w:rPr>
              <w:t>cg-RetransmissionTimer</w:t>
            </w:r>
            <w:r>
              <w:rPr>
                <w:noProof/>
                <w:lang w:val="en-US" w:eastAsia="ko-KR"/>
              </w:rPr>
              <w:t>, if running;</w:t>
            </w:r>
          </w:p>
          <w:p w:rsidR="001C4F1D" w:rsidRDefault="0029342D">
            <w:pPr>
              <w:pStyle w:val="B1"/>
              <w:rPr>
                <w:color w:val="FF0000"/>
                <w:lang w:val="en-US" w:eastAsia="ko-KR"/>
              </w:rPr>
            </w:pPr>
            <w:r>
              <w:rPr>
                <w:noProof/>
                <w:color w:val="FF0000"/>
                <w:lang w:val="en-US" w:eastAsia="ko-KR"/>
              </w:rPr>
              <w:t>1&gt;</w:t>
            </w:r>
            <w:r>
              <w:rPr>
                <w:noProof/>
                <w:color w:val="FF0000"/>
                <w:lang w:val="en-US" w:eastAsia="ko-KR"/>
              </w:rPr>
              <w:tab/>
              <w:t xml:space="preserve">stop the </w:t>
            </w:r>
            <w:r>
              <w:rPr>
                <w:i/>
                <w:noProof/>
                <w:color w:val="FF0000"/>
                <w:lang w:val="en-US" w:eastAsia="ko-KR"/>
              </w:rPr>
              <w:t>cg-SDT-Timer</w:t>
            </w:r>
            <w:r>
              <w:rPr>
                <w:noProof/>
                <w:color w:val="FF0000"/>
                <w:lang w:val="en-US" w:eastAsia="ko-KR"/>
              </w:rPr>
              <w:t>, if running. .</w:t>
            </w:r>
          </w:p>
          <w:p w:rsidR="001C4F1D" w:rsidRDefault="001C4F1D">
            <w:pPr>
              <w:rPr>
                <w:rFonts w:eastAsiaTheme="minorEastAsia"/>
                <w:color w:val="00B050"/>
                <w:lang w:eastAsia="zh-CN"/>
              </w:rPr>
            </w:pPr>
          </w:p>
          <w:p w:rsidR="001C4F1D" w:rsidRDefault="0029342D">
            <w:pPr>
              <w:rPr>
                <w:rFonts w:eastAsia="Malgun Gothic"/>
              </w:rPr>
            </w:pPr>
            <w:r>
              <w:rPr>
                <w:rFonts w:eastAsia="Malgun Gothic" w:hint="eastAsia"/>
              </w:rPr>
              <w:t>[LGE]</w:t>
            </w:r>
            <w:r>
              <w:rPr>
                <w:rFonts w:eastAsia="Malgun Gothic"/>
              </w:rPr>
              <w:t xml:space="preserve"> What is cg-SDT-Timer? This timer is not used before. </w:t>
            </w:r>
          </w:p>
          <w:p w:rsidR="001C4F1D" w:rsidRDefault="0029342D">
            <w:pPr>
              <w:rPr>
                <w:rFonts w:eastAsia="Malgun Gothic"/>
              </w:rPr>
            </w:pPr>
            <w:r>
              <w:rPr>
                <w:rFonts w:eastAsia="Malgun Gothic"/>
              </w:rPr>
              <w:lastRenderedPageBreak/>
              <w:t>If it is cg-SDT-RetransmissionTimer, situation does not change. The retransmission is still performed after CGT expiry, because the first condition (i.e. bullet 2&gt;) is already for the case when the cg-SDT-RetransmissionTimer is not running.</w:t>
            </w:r>
          </w:p>
          <w:p w:rsidR="001C4F1D" w:rsidRDefault="0029342D">
            <w:pPr>
              <w:rPr>
                <w:rFonts w:eastAsia="Malgun Gothic"/>
              </w:rPr>
            </w:pPr>
            <w:r>
              <w:rPr>
                <w:rFonts w:eastAsia="Malgun Gothic" w:hint="eastAsia"/>
              </w:rPr>
              <w:t xml:space="preserve">If we agree that retransmission should be prohibited after CGT expiry, </w:t>
            </w:r>
            <w:proofErr w:type="gramStart"/>
            <w:r>
              <w:rPr>
                <w:rFonts w:eastAsia="Malgun Gothic" w:hint="eastAsia"/>
              </w:rPr>
              <w:t>a</w:t>
            </w:r>
            <w:proofErr w:type="gramEnd"/>
            <w:r>
              <w:rPr>
                <w:rFonts w:eastAsia="Malgun Gothic" w:hint="eastAsia"/>
              </w:rPr>
              <w:t xml:space="preserve"> SDT failure handling procedure needs to be triggered in this case.</w:t>
            </w:r>
          </w:p>
          <w:p w:rsidR="001C4F1D" w:rsidRDefault="001C4F1D">
            <w:pPr>
              <w:rPr>
                <w:rFonts w:eastAsia="Malgun Gothic"/>
              </w:rPr>
            </w:pPr>
          </w:p>
          <w:p w:rsidR="009140C3" w:rsidRDefault="00B97B38" w:rsidP="009209AB">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It </w:t>
            </w:r>
            <w:r w:rsidR="009209AB">
              <w:rPr>
                <w:rFonts w:eastAsiaTheme="minorEastAsia"/>
                <w:color w:val="00B050"/>
                <w:lang w:eastAsia="zh-CN"/>
              </w:rPr>
              <w:t>is impossible to perform retransmission when both CGT and CGRT expire</w:t>
            </w:r>
            <w:bookmarkStart w:id="30" w:name="_GoBack"/>
            <w:bookmarkEnd w:id="30"/>
            <w:r w:rsidR="009209AB">
              <w:rPr>
                <w:rFonts w:eastAsiaTheme="minorEastAsia"/>
                <w:color w:val="00B050"/>
                <w:lang w:eastAsia="zh-CN"/>
              </w:rPr>
              <w:t xml:space="preserve"> and this is the same with NRU. Please try to understand the meaning of “else” in the following text</w:t>
            </w:r>
            <w:r w:rsidR="005B63DC">
              <w:rPr>
                <w:rFonts w:eastAsiaTheme="minorEastAsia"/>
                <w:color w:val="00B050"/>
                <w:lang w:eastAsia="zh-CN"/>
              </w:rPr>
              <w:t>. If the CGT expires, the</w:t>
            </w:r>
            <w:r w:rsidR="00B55047">
              <w:rPr>
                <w:rFonts w:eastAsiaTheme="minorEastAsia"/>
                <w:color w:val="00B050"/>
                <w:lang w:eastAsia="zh-CN"/>
              </w:rPr>
              <w:t xml:space="preserve"> UE will go to the branch in </w:t>
            </w:r>
            <w:r w:rsidR="00B55047" w:rsidRPr="00B55047">
              <w:rPr>
                <w:rFonts w:eastAsiaTheme="minorEastAsia"/>
                <w:color w:val="00B050"/>
                <w:highlight w:val="cyan"/>
                <w:lang w:eastAsia="zh-CN"/>
              </w:rPr>
              <w:t>cyan</w:t>
            </w:r>
          </w:p>
          <w:p w:rsidR="009209AB" w:rsidRDefault="009209AB" w:rsidP="009209AB">
            <w:pPr>
              <w:rPr>
                <w:rFonts w:eastAsiaTheme="minorEastAsia"/>
                <w:color w:val="00B050"/>
                <w:lang w:eastAsia="zh-CN"/>
              </w:rPr>
            </w:pPr>
          </w:p>
          <w:p w:rsidR="009209AB" w:rsidRPr="009209AB" w:rsidRDefault="009209AB" w:rsidP="009209AB">
            <w:pPr>
              <w:pStyle w:val="B2"/>
              <w:rPr>
                <w:ins w:id="31" w:author="Huawei-YinghaoGuo" w:date="2021-11-30T19:22:00Z"/>
                <w:rFonts w:eastAsia="Malgun Gothic"/>
                <w:noProof/>
                <w:lang w:val="en-US" w:eastAsia="ko-KR"/>
              </w:rPr>
            </w:pPr>
            <w:ins w:id="32" w:author="Huawei-YinghaoGuo" w:date="2021-11-30T19:15:00Z">
              <w:r w:rsidRPr="009209AB">
                <w:rPr>
                  <w:rFonts w:eastAsia="Malgun Gothic"/>
                  <w:noProof/>
                  <w:lang w:val="en-US" w:eastAsia="ko-KR"/>
                </w:rPr>
                <w:t>2&gt;</w:t>
              </w:r>
              <w:r w:rsidRPr="009209AB">
                <w:rPr>
                  <w:rFonts w:eastAsia="Malgun Gothic"/>
                  <w:noProof/>
                  <w:lang w:val="en-US" w:eastAsia="ko-KR"/>
                </w:rPr>
                <w:tab/>
                <w:t xml:space="preserve">else if the </w:t>
              </w:r>
            </w:ins>
            <w:ins w:id="33" w:author="Huawei-YinghaoGuo" w:date="2022-01-27T11:42:00Z">
              <w:r w:rsidRPr="009209AB">
                <w:rPr>
                  <w:rFonts w:eastAsia="Malgun Gothic"/>
                  <w:i/>
                  <w:noProof/>
                  <w:lang w:val="en-US" w:eastAsia="ko-KR"/>
                </w:rPr>
                <w:t xml:space="preserve">cg-SDT-RetransmissionTimer </w:t>
              </w:r>
            </w:ins>
            <w:ins w:id="34" w:author="Huawei-YinghaoGuo" w:date="2021-11-30T19:16:00Z">
              <w:r w:rsidRPr="009209AB">
                <w:rPr>
                  <w:rFonts w:eastAsia="Malgun Gothic"/>
                  <w:noProof/>
                  <w:lang w:val="en-US" w:eastAsia="ko-KR"/>
                </w:rPr>
                <w:t>is configured and not running</w:t>
              </w:r>
            </w:ins>
            <w:ins w:id="35" w:author="Huawei-YinghaoGuo" w:date="2022-01-27T17:26:00Z">
              <w:r w:rsidRPr="009209AB">
                <w:rPr>
                  <w:rFonts w:eastAsia="Malgun Gothic"/>
                  <w:noProof/>
                  <w:lang w:val="en-US" w:eastAsia="ko-KR"/>
                </w:rPr>
                <w:t xml:space="preserve"> or if CG-SDT is configured while </w:t>
              </w:r>
              <w:r w:rsidRPr="009209AB">
                <w:rPr>
                  <w:rFonts w:eastAsia="Malgun Gothic"/>
                  <w:i/>
                  <w:noProof/>
                  <w:lang w:val="en-US" w:eastAsia="ko-KR"/>
                </w:rPr>
                <w:t xml:space="preserve">cg-SDT-RetransmissionTimer </w:t>
              </w:r>
              <w:r w:rsidRPr="009209AB">
                <w:rPr>
                  <w:rFonts w:eastAsia="Malgun Gothic"/>
                  <w:noProof/>
                  <w:lang w:val="en-US" w:eastAsia="ko-KR"/>
                </w:rPr>
                <w:t xml:space="preserve">is not </w:t>
              </w:r>
            </w:ins>
            <w:ins w:id="36" w:author="Huawei-YinghaoGuo" w:date="2022-02-15T21:02:00Z">
              <w:r w:rsidRPr="009209AB">
                <w:rPr>
                  <w:rFonts w:eastAsia="Malgun Gothic"/>
                  <w:noProof/>
                  <w:lang w:val="en-US" w:eastAsia="ko-KR"/>
                </w:rPr>
                <w:t>running</w:t>
              </w:r>
            </w:ins>
            <w:ins w:id="37" w:author="Huawei-YinghaoGuo" w:date="2021-11-30T19:16:00Z">
              <w:r w:rsidRPr="009209AB">
                <w:rPr>
                  <w:rFonts w:eastAsia="Malgun Gothic"/>
                  <w:noProof/>
                  <w:lang w:val="en-US" w:eastAsia="ko-KR"/>
                </w:rPr>
                <w:t>,</w:t>
              </w:r>
            </w:ins>
            <w:ins w:id="38" w:author="Huawei-YinghaoGuo" w:date="2021-11-30T19:22:00Z">
              <w:r w:rsidRPr="009209AB">
                <w:rPr>
                  <w:rFonts w:eastAsia="Malgun Gothic"/>
                  <w:noProof/>
                  <w:lang w:val="en-US" w:eastAsia="ko-KR"/>
                </w:rPr>
                <w:t xml:space="preserve"> for the corresponding HARQ process</w:t>
              </w:r>
            </w:ins>
            <w:ins w:id="39" w:author="Huawei-YinghaoGuo" w:date="2021-12-18T00:02:00Z">
              <w:r w:rsidRPr="009209AB">
                <w:rPr>
                  <w:rFonts w:eastAsia="Malgun Gothic"/>
                  <w:noProof/>
                  <w:lang w:val="en-US" w:eastAsia="ko-KR"/>
                </w:rPr>
                <w:t>;</w:t>
              </w:r>
            </w:ins>
          </w:p>
          <w:p w:rsidR="009209AB" w:rsidRPr="005B63DC" w:rsidRDefault="009209AB" w:rsidP="009209AB">
            <w:pPr>
              <w:pStyle w:val="B3"/>
              <w:rPr>
                <w:ins w:id="40" w:author="Huawei-YinghaoGuo" w:date="2021-12-18T00:02:00Z"/>
                <w:noProof/>
                <w:highlight w:val="cyan"/>
                <w:lang w:val="en-US"/>
              </w:rPr>
            </w:pPr>
            <w:ins w:id="41" w:author="Huawei-YinghaoGuo" w:date="2021-11-30T19:22:00Z">
              <w:r w:rsidRPr="005B63DC">
                <w:rPr>
                  <w:rFonts w:hint="eastAsia"/>
                  <w:noProof/>
                  <w:highlight w:val="cyan"/>
                  <w:lang w:val="en-US"/>
                </w:rPr>
                <w:t>3</w:t>
              </w:r>
              <w:r w:rsidRPr="005B63DC">
                <w:rPr>
                  <w:noProof/>
                  <w:highlight w:val="cyan"/>
                  <w:lang w:val="en-US"/>
                </w:rPr>
                <w:t>&gt;</w:t>
              </w:r>
              <w:r w:rsidRPr="005B63DC">
                <w:rPr>
                  <w:noProof/>
                  <w:highlight w:val="cyan"/>
                  <w:lang w:val="en-US"/>
                </w:rPr>
                <w:tab/>
                <w:t xml:space="preserve">if the </w:t>
              </w:r>
            </w:ins>
            <w:ins w:id="42" w:author="Huawei-YinghaoGuo" w:date="2021-12-06T18:54:00Z">
              <w:r w:rsidRPr="005B63DC">
                <w:rPr>
                  <w:noProof/>
                  <w:highlight w:val="cyan"/>
                  <w:lang w:val="en-US"/>
                </w:rPr>
                <w:t>transmission is for</w:t>
              </w:r>
            </w:ins>
            <w:ins w:id="43" w:author="Huawei-YinghaoGuo" w:date="2021-11-30T19:23:00Z">
              <w:r w:rsidRPr="005B63DC">
                <w:rPr>
                  <w:noProof/>
                  <w:highlight w:val="cyan"/>
                  <w:lang w:val="en-US"/>
                </w:rPr>
                <w:t xml:space="preserve"> the </w:t>
              </w:r>
            </w:ins>
            <w:ins w:id="44" w:author="Huawei-YinghaoGuo" w:date="2021-11-30T19:24:00Z">
              <w:r w:rsidRPr="005B63DC">
                <w:rPr>
                  <w:noProof/>
                  <w:highlight w:val="cyan"/>
                  <w:lang w:val="en-US"/>
                </w:rPr>
                <w:t>initial transmission for the CG-SDT</w:t>
              </w:r>
            </w:ins>
            <w:ins w:id="45" w:author="Huawei-YinghaoGuo" w:date="2021-11-30T19:28:00Z">
              <w:r w:rsidRPr="005B63DC">
                <w:rPr>
                  <w:noProof/>
                  <w:highlight w:val="cyan"/>
                  <w:lang w:val="en-US"/>
                </w:rPr>
                <w:t xml:space="preserve"> </w:t>
              </w:r>
            </w:ins>
            <w:ins w:id="46" w:author="Huawei-YinghaoGuo" w:date="2021-12-06T18:55:00Z">
              <w:r w:rsidRPr="005B63DC">
                <w:rPr>
                  <w:noProof/>
                  <w:highlight w:val="cyan"/>
                  <w:lang w:val="en-US"/>
                </w:rPr>
                <w:t xml:space="preserve">with CCCH message </w:t>
              </w:r>
            </w:ins>
            <w:ins w:id="47" w:author="Huawei-YinghaoGuo" w:date="2021-11-30T19:23:00Z">
              <w:r w:rsidRPr="005B63DC">
                <w:rPr>
                  <w:noProof/>
                  <w:highlight w:val="cyan"/>
                  <w:lang w:val="en-US"/>
                </w:rPr>
                <w:t xml:space="preserve">(i.e., </w:t>
              </w:r>
            </w:ins>
            <w:ins w:id="48" w:author="Huawei-YinghaoGuo" w:date="2022-01-26T15:17:00Z">
              <w:r w:rsidRPr="005B63DC">
                <w:rPr>
                  <w:noProof/>
                  <w:highlight w:val="cyan"/>
                  <w:lang w:val="en-US"/>
                </w:rPr>
                <w:t xml:space="preserve">initial </w:t>
              </w:r>
            </w:ins>
            <w:ins w:id="49" w:author="Huawei-YinghaoGuo" w:date="2021-11-30T19:23:00Z">
              <w:r w:rsidRPr="005B63DC">
                <w:rPr>
                  <w:noProof/>
                  <w:highlight w:val="cyan"/>
                  <w:lang w:val="en-US"/>
                </w:rPr>
                <w:t>new transmission)</w:t>
              </w:r>
            </w:ins>
            <w:ins w:id="50" w:author="Huawei-YinghaoGuo" w:date="2022-01-27T11:42:00Z">
              <w:r w:rsidRPr="005B63DC">
                <w:rPr>
                  <w:noProof/>
                  <w:highlight w:val="cyan"/>
                  <w:lang w:val="en-US"/>
                </w:rPr>
                <w:t>;</w:t>
              </w:r>
            </w:ins>
            <w:ins w:id="51" w:author="Huawei-YinghaoGuo" w:date="2021-12-18T00:02:00Z">
              <w:r w:rsidRPr="005B63DC">
                <w:rPr>
                  <w:noProof/>
                  <w:highlight w:val="cyan"/>
                  <w:lang w:val="en-US"/>
                </w:rPr>
                <w:t xml:space="preserve"> or </w:t>
              </w:r>
            </w:ins>
          </w:p>
          <w:p w:rsidR="009209AB" w:rsidRPr="009209AB" w:rsidRDefault="009209AB" w:rsidP="009209AB">
            <w:pPr>
              <w:pStyle w:val="B3"/>
              <w:rPr>
                <w:ins w:id="52" w:author="Huawei-YinghaoGuo" w:date="2021-11-30T19:22:00Z"/>
                <w:noProof/>
                <w:lang w:val="en-US"/>
              </w:rPr>
            </w:pPr>
            <w:ins w:id="53" w:author="Huawei-YinghaoGuo" w:date="2021-12-18T00:02:00Z">
              <w:r w:rsidRPr="005B63DC">
                <w:rPr>
                  <w:noProof/>
                  <w:highlight w:val="cyan"/>
                  <w:lang w:val="en-US"/>
                </w:rPr>
                <w:t>3&gt;</w:t>
              </w:r>
              <w:r w:rsidRPr="005B63DC">
                <w:rPr>
                  <w:noProof/>
                  <w:highlight w:val="cyan"/>
                  <w:lang w:val="en-US"/>
                </w:rPr>
                <w:tab/>
                <w:t xml:space="preserve">if </w:t>
              </w:r>
            </w:ins>
            <w:ins w:id="54" w:author="Huawei-YinghaoGuo" w:date="2022-01-26T15:16:00Z">
              <w:r w:rsidRPr="005B63DC">
                <w:rPr>
                  <w:noProof/>
                  <w:highlight w:val="cyan"/>
                  <w:lang w:val="en-US"/>
                </w:rPr>
                <w:t xml:space="preserve">the </w:t>
              </w:r>
              <w:r w:rsidRPr="005B63DC">
                <w:rPr>
                  <w:i/>
                  <w:noProof/>
                  <w:highlight w:val="cyan"/>
                  <w:lang w:val="en-US"/>
                </w:rPr>
                <w:t>configuredGrantTimer</w:t>
              </w:r>
              <w:r w:rsidRPr="005B63DC">
                <w:rPr>
                  <w:noProof/>
                  <w:highlight w:val="cyan"/>
                  <w:lang w:val="en-US"/>
                </w:rPr>
                <w:t xml:space="preserve"> is not running</w:t>
              </w:r>
            </w:ins>
            <w:ins w:id="55" w:author="Huawei-YinghaoGuo" w:date="2022-02-15T21:44:00Z">
              <w:r w:rsidRPr="005B63DC">
                <w:rPr>
                  <w:noProof/>
                  <w:highlight w:val="cyan"/>
                  <w:lang w:val="en-US"/>
                </w:rPr>
                <w:t xml:space="preserve"> or not configured</w:t>
              </w:r>
            </w:ins>
            <w:ins w:id="56" w:author="Huawei-YinghaoGuo" w:date="2022-01-26T15:17:00Z">
              <w:r w:rsidRPr="005B63DC">
                <w:rPr>
                  <w:noProof/>
                  <w:highlight w:val="cyan"/>
                  <w:lang w:val="en-US"/>
                </w:rPr>
                <w:t xml:space="preserve">, </w:t>
              </w:r>
            </w:ins>
            <w:ins w:id="57" w:author="Huawei-YinghaoGuo" w:date="2021-12-18T00:02:00Z">
              <w:r w:rsidRPr="005B63DC">
                <w:rPr>
                  <w:noProof/>
                  <w:highlight w:val="cyan"/>
                  <w:lang w:val="en-US"/>
                </w:rPr>
                <w:t>the transmission is for the subsequent transmission for the CG-SDT without CCCH message and the initial transmission for the CG-SDT with CCCH message has been acknowledged (i.e., subsequent new transmission):</w:t>
              </w:r>
            </w:ins>
          </w:p>
          <w:p w:rsidR="009209AB" w:rsidRPr="009209AB" w:rsidRDefault="009209AB" w:rsidP="009209AB">
            <w:pPr>
              <w:pStyle w:val="B4"/>
              <w:rPr>
                <w:ins w:id="58" w:author="Huawei-YinghaoGuo" w:date="2021-11-30T19:24:00Z"/>
                <w:noProof/>
                <w:lang w:val="en-US"/>
              </w:rPr>
            </w:pPr>
            <w:ins w:id="59" w:author="Huawei-YinghaoGuo" w:date="2021-11-30T19:23:00Z">
              <w:r w:rsidRPr="009209AB">
                <w:rPr>
                  <w:rFonts w:hint="eastAsia"/>
                  <w:noProof/>
                  <w:lang w:val="en-US"/>
                </w:rPr>
                <w:lastRenderedPageBreak/>
                <w:t>4</w:t>
              </w:r>
              <w:r w:rsidRPr="009209AB">
                <w:rPr>
                  <w:noProof/>
                  <w:lang w:val="en-US"/>
                </w:rPr>
                <w:t>&gt;</w:t>
              </w:r>
              <w:r w:rsidRPr="009209AB">
                <w:rPr>
                  <w:noProof/>
                  <w:lang w:val="en-US"/>
                </w:rPr>
                <w:tab/>
                <w:t>consider the NDI bit to have been toggled;</w:t>
              </w:r>
            </w:ins>
          </w:p>
          <w:p w:rsidR="009209AB" w:rsidRPr="009209AB" w:rsidRDefault="009209AB" w:rsidP="009209AB">
            <w:pPr>
              <w:pStyle w:val="B4"/>
              <w:rPr>
                <w:ins w:id="60" w:author="Huawei-YinghaoGuo" w:date="2022-01-26T15:03:00Z"/>
                <w:noProof/>
                <w:lang w:val="en-US"/>
              </w:rPr>
            </w:pPr>
            <w:ins w:id="61" w:author="Huawei-YinghaoGuo" w:date="2021-11-30T19:24:00Z">
              <w:r w:rsidRPr="009209AB">
                <w:rPr>
                  <w:rFonts w:hint="eastAsia"/>
                  <w:noProof/>
                  <w:lang w:val="en-US"/>
                </w:rPr>
                <w:t>4</w:t>
              </w:r>
              <w:r w:rsidRPr="009209AB">
                <w:rPr>
                  <w:noProof/>
                  <w:lang w:val="en-US"/>
                </w:rPr>
                <w:t>&gt;</w:t>
              </w:r>
              <w:r w:rsidRPr="009209AB">
                <w:rPr>
                  <w:noProof/>
                  <w:lang w:val="en-US"/>
                </w:rPr>
                <w:tab/>
                <w:t>deliver the configured uplink grant and the associated HARQ information to the HARQ entity.</w:t>
              </w:r>
            </w:ins>
          </w:p>
          <w:p w:rsidR="009209AB" w:rsidRPr="009209AB" w:rsidRDefault="009209AB" w:rsidP="009209AB">
            <w:pPr>
              <w:pStyle w:val="B3"/>
              <w:rPr>
                <w:ins w:id="62" w:author="Huawei-YinghaoGuo" w:date="2022-01-26T16:17:00Z"/>
                <w:noProof/>
                <w:lang w:val="en-US"/>
              </w:rPr>
            </w:pPr>
            <w:ins w:id="63" w:author="Huawei-YinghaoGuo" w:date="2021-11-30T19:25:00Z">
              <w:r w:rsidRPr="009209AB">
                <w:rPr>
                  <w:rFonts w:hint="eastAsia"/>
                  <w:noProof/>
                  <w:highlight w:val="yellow"/>
                  <w:lang w:val="en-US"/>
                </w:rPr>
                <w:t>3</w:t>
              </w:r>
              <w:r w:rsidRPr="009209AB">
                <w:rPr>
                  <w:noProof/>
                  <w:highlight w:val="yellow"/>
                  <w:lang w:val="en-US"/>
                </w:rPr>
                <w:t>&gt;</w:t>
              </w:r>
              <w:r w:rsidRPr="009209AB">
                <w:rPr>
                  <w:noProof/>
                  <w:highlight w:val="yellow"/>
                  <w:lang w:val="en-US"/>
                </w:rPr>
                <w:tab/>
                <w:t>else</w:t>
              </w:r>
              <w:r w:rsidRPr="009209AB">
                <w:rPr>
                  <w:noProof/>
                  <w:lang w:val="en-US"/>
                </w:rPr>
                <w:t xml:space="preserve"> if the previous </w:t>
              </w:r>
            </w:ins>
            <w:ins w:id="64" w:author="Huawei-YinghaoGuo" w:date="2021-12-03T14:51:00Z">
              <w:r w:rsidRPr="009209AB">
                <w:rPr>
                  <w:noProof/>
                  <w:lang w:val="en-US"/>
                </w:rPr>
                <w:t>uplink</w:t>
              </w:r>
            </w:ins>
            <w:ins w:id="65" w:author="Huawei-YinghaoGuo" w:date="2021-11-30T19:25:00Z">
              <w:r w:rsidRPr="009209AB">
                <w:rPr>
                  <w:noProof/>
                  <w:lang w:val="en-US"/>
                </w:rPr>
                <w:t xml:space="preserve"> grant deliver</w:t>
              </w:r>
            </w:ins>
            <w:ins w:id="66" w:author="Huawei-YinghaoGuo" w:date="2021-12-03T14:52:00Z">
              <w:r w:rsidRPr="009209AB">
                <w:rPr>
                  <w:noProof/>
                  <w:lang w:val="en-US"/>
                </w:rPr>
                <w:t>ed</w:t>
              </w:r>
            </w:ins>
            <w:ins w:id="67" w:author="Huawei-YinghaoGuo" w:date="2021-11-30T19:25:00Z">
              <w:r w:rsidRPr="009209AB">
                <w:rPr>
                  <w:noProof/>
                  <w:lang w:val="en-US"/>
                </w:rPr>
                <w:t xml:space="preserve"> to the HARQ</w:t>
              </w:r>
            </w:ins>
            <w:ins w:id="68" w:author="Huawei-YinghaoGuo" w:date="2021-11-30T19:27:00Z">
              <w:r w:rsidRPr="009209AB">
                <w:rPr>
                  <w:noProof/>
                  <w:lang w:val="en-US"/>
                </w:rPr>
                <w:t xml:space="preserve"> </w:t>
              </w:r>
            </w:ins>
            <w:ins w:id="69" w:author="Huawei-YinghaoGuo" w:date="2021-11-30T19:25:00Z">
              <w:r w:rsidRPr="009209AB">
                <w:rPr>
                  <w:noProof/>
                  <w:lang w:val="en-US"/>
                </w:rPr>
                <w:t xml:space="preserve">entity for the same HARQ process was a configured uplink grant </w:t>
              </w:r>
            </w:ins>
            <w:ins w:id="70" w:author="Huawei-YinghaoGuo" w:date="2021-11-30T19:29:00Z">
              <w:r w:rsidRPr="009209AB">
                <w:rPr>
                  <w:noProof/>
                  <w:lang w:val="en-US"/>
                </w:rPr>
                <w:t>for initial transmission of CG-SDT</w:t>
              </w:r>
            </w:ins>
            <w:ins w:id="71" w:author="Huawei-YinghaoGuo" w:date="2021-12-18T00:04:00Z">
              <w:r w:rsidRPr="009209AB">
                <w:rPr>
                  <w:noProof/>
                  <w:lang w:val="en-US"/>
                </w:rPr>
                <w:t xml:space="preserve"> with CCCH message</w:t>
              </w:r>
            </w:ins>
            <w:ins w:id="72" w:author="Huawei-YinghaoGuo" w:date="2022-01-26T16:17:00Z">
              <w:r w:rsidRPr="009209AB">
                <w:rPr>
                  <w:noProof/>
                  <w:lang w:val="en-US"/>
                </w:rPr>
                <w:t xml:space="preserve"> or for its retransmssion;</w:t>
              </w:r>
            </w:ins>
            <w:ins w:id="73" w:author="Huawei-YinghaoGuo" w:date="2021-11-30T19:29:00Z">
              <w:r w:rsidRPr="009209AB">
                <w:rPr>
                  <w:noProof/>
                  <w:lang w:val="en-US"/>
                </w:rPr>
                <w:t xml:space="preserve"> and </w:t>
              </w:r>
            </w:ins>
          </w:p>
          <w:p w:rsidR="009209AB" w:rsidRPr="009209AB" w:rsidRDefault="009209AB" w:rsidP="009209AB">
            <w:pPr>
              <w:pStyle w:val="B3"/>
              <w:rPr>
                <w:ins w:id="74" w:author="Huawei-YinghaoGuo" w:date="2021-11-30T19:26:00Z"/>
                <w:noProof/>
                <w:lang w:val="en-US"/>
              </w:rPr>
            </w:pPr>
            <w:ins w:id="75" w:author="Huawei-YinghaoGuo" w:date="2022-01-26T16:17:00Z">
              <w:r w:rsidRPr="009209AB">
                <w:rPr>
                  <w:noProof/>
                  <w:lang w:val="en-US"/>
                </w:rPr>
                <w:t>3&gt;</w:t>
              </w:r>
              <w:r w:rsidRPr="009209AB">
                <w:rPr>
                  <w:noProof/>
                  <w:lang w:val="en-US"/>
                </w:rPr>
                <w:tab/>
                <w:t xml:space="preserve">if </w:t>
              </w:r>
            </w:ins>
            <w:ins w:id="76" w:author="Huawei-YinghaoGuo" w:date="2022-02-15T20:56:00Z">
              <w:r w:rsidRPr="009209AB">
                <w:rPr>
                  <w:noProof/>
                  <w:lang w:val="en-US"/>
                </w:rPr>
                <w:t>new</w:t>
              </w:r>
            </w:ins>
            <w:ins w:id="77" w:author="Huawei-YinghaoGuo" w:date="2021-11-30T19:29:00Z">
              <w:r w:rsidRPr="009209AB">
                <w:rPr>
                  <w:noProof/>
                  <w:lang w:val="en-US"/>
                </w:rPr>
                <w:t xml:space="preserve"> t</w:t>
              </w:r>
            </w:ins>
            <w:ins w:id="78" w:author="Huawei-YinghaoGuo" w:date="2021-11-30T19:30:00Z">
              <w:r w:rsidRPr="009209AB">
                <w:rPr>
                  <w:noProof/>
                  <w:lang w:val="en-US"/>
                </w:rPr>
                <w:t xml:space="preserve">ransmission </w:t>
              </w:r>
            </w:ins>
            <w:ins w:id="79" w:author="Huawei-YinghaoGuo" w:date="2022-02-15T20:56:00Z">
              <w:r w:rsidRPr="009209AB">
                <w:rPr>
                  <w:noProof/>
                  <w:lang w:val="en-US"/>
                </w:rPr>
                <w:t xml:space="preserve">for the </w:t>
              </w:r>
            </w:ins>
            <w:ins w:id="80" w:author="Huawei-YinghaoGuo" w:date="2022-02-15T20:57:00Z">
              <w:r w:rsidRPr="009209AB">
                <w:rPr>
                  <w:noProof/>
                  <w:lang w:val="en-US"/>
                </w:rPr>
                <w:t xml:space="preserve">DL assignment or new transmision for the HARQ process used for </w:t>
              </w:r>
            </w:ins>
            <w:ins w:id="81" w:author="Huawei-YinghaoGuo" w:date="2022-02-15T20:58:00Z">
              <w:r w:rsidRPr="009209AB">
                <w:rPr>
                  <w:noProof/>
                  <w:lang w:val="en-US"/>
                </w:rPr>
                <w:t xml:space="preserve">same HARQ process for the initial CG-SDT transmission with CCCH message </w:t>
              </w:r>
            </w:ins>
            <w:ins w:id="82" w:author="Huawei-YinghaoGuo" w:date="2021-11-30T19:30:00Z">
              <w:r w:rsidRPr="009209AB">
                <w:rPr>
                  <w:noProof/>
                  <w:lang w:val="en-US"/>
                </w:rPr>
                <w:t xml:space="preserve">has not been </w:t>
              </w:r>
            </w:ins>
            <w:ins w:id="83" w:author="Huawei-YinghaoGuo" w:date="2021-12-17T23:52:00Z">
              <w:r w:rsidRPr="009209AB">
                <w:rPr>
                  <w:noProof/>
                  <w:lang w:val="en-US"/>
                </w:rPr>
                <w:t>received</w:t>
              </w:r>
            </w:ins>
            <w:ins w:id="84" w:author="Huawei-YinghaoGuo" w:date="2021-11-30T19:30:00Z">
              <w:r w:rsidRPr="009209AB">
                <w:rPr>
                  <w:noProof/>
                  <w:lang w:val="en-US"/>
                </w:rPr>
                <w:t xml:space="preserve"> </w:t>
              </w:r>
            </w:ins>
            <w:ins w:id="85" w:author="Huawei-YinghaoGuo" w:date="2021-11-30T19:25:00Z">
              <w:r w:rsidRPr="009209AB">
                <w:rPr>
                  <w:noProof/>
                  <w:lang w:val="en-US"/>
                </w:rPr>
                <w:t xml:space="preserve">(i.e., retransmission </w:t>
              </w:r>
            </w:ins>
            <w:ins w:id="86" w:author="Huawei-YinghaoGuo" w:date="2022-01-26T15:12:00Z">
              <w:r w:rsidRPr="009209AB">
                <w:rPr>
                  <w:noProof/>
                  <w:lang w:val="en-US"/>
                </w:rPr>
                <w:t>for initial CG-SDT transmission</w:t>
              </w:r>
            </w:ins>
            <w:ins w:id="87" w:author="Huawei-YinghaoGuo" w:date="2021-11-30T19:25:00Z">
              <w:r w:rsidRPr="009209AB">
                <w:rPr>
                  <w:noProof/>
                  <w:lang w:val="en-US"/>
                </w:rPr>
                <w:t>)</w:t>
              </w:r>
            </w:ins>
            <w:ins w:id="88" w:author="Huawei-YinghaoGuo" w:date="2021-11-30T19:26:00Z">
              <w:r w:rsidRPr="009209AB">
                <w:rPr>
                  <w:noProof/>
                  <w:lang w:val="en-US"/>
                </w:rPr>
                <w:t>:</w:t>
              </w:r>
            </w:ins>
          </w:p>
          <w:p w:rsidR="009209AB" w:rsidRPr="009209AB" w:rsidRDefault="009209AB" w:rsidP="009209AB">
            <w:pPr>
              <w:pStyle w:val="B4"/>
              <w:rPr>
                <w:ins w:id="89" w:author="Huawei-YinghaoGuo" w:date="2021-11-30T19:26:00Z"/>
                <w:noProof/>
                <w:lang w:val="en-US"/>
              </w:rPr>
            </w:pPr>
            <w:ins w:id="90" w:author="Huawei-YinghaoGuo" w:date="2021-11-30T19:26:00Z">
              <w:r w:rsidRPr="009209AB">
                <w:rPr>
                  <w:rFonts w:hint="eastAsia"/>
                  <w:noProof/>
                  <w:lang w:val="en-US"/>
                </w:rPr>
                <w:t>4</w:t>
              </w:r>
              <w:r w:rsidRPr="009209AB">
                <w:rPr>
                  <w:noProof/>
                  <w:lang w:val="en-US"/>
                </w:rPr>
                <w:t>&gt;</w:t>
              </w:r>
              <w:r w:rsidRPr="009209AB">
                <w:rPr>
                  <w:noProof/>
                  <w:lang w:val="en-US"/>
                </w:rPr>
                <w:tab/>
                <w:t>consider the NDI bit to have not been toggled;</w:t>
              </w:r>
            </w:ins>
          </w:p>
          <w:p w:rsidR="009209AB" w:rsidRPr="009209AB" w:rsidRDefault="009209AB" w:rsidP="009209AB">
            <w:pPr>
              <w:pStyle w:val="B4"/>
              <w:rPr>
                <w:ins w:id="91" w:author="Huawei-YinghaoGuo" w:date="2022-01-27T11:45:00Z"/>
                <w:noProof/>
                <w:lang w:val="en-US"/>
              </w:rPr>
            </w:pPr>
            <w:ins w:id="92" w:author="Huawei-YinghaoGuo" w:date="2021-11-30T19:26:00Z">
              <w:r w:rsidRPr="009209AB">
                <w:rPr>
                  <w:rFonts w:hint="eastAsia"/>
                  <w:noProof/>
                  <w:lang w:val="en-US"/>
                </w:rPr>
                <w:t>4</w:t>
              </w:r>
              <w:r w:rsidRPr="009209AB">
                <w:rPr>
                  <w:noProof/>
                  <w:lang w:val="en-US"/>
                </w:rPr>
                <w:t>&gt;</w:t>
              </w:r>
              <w:r w:rsidRPr="009209AB">
                <w:rPr>
                  <w:noProof/>
                  <w:lang w:val="en-US"/>
                </w:rPr>
                <w:tab/>
                <w:t xml:space="preserve">deliver the configured uplink grant and </w:t>
              </w:r>
            </w:ins>
            <w:ins w:id="93" w:author="Huawei-YinghaoGuo" w:date="2021-11-30T19:27:00Z">
              <w:r w:rsidRPr="009209AB">
                <w:rPr>
                  <w:noProof/>
                  <w:lang w:val="en-US"/>
                </w:rPr>
                <w:t xml:space="preserve">the </w:t>
              </w:r>
            </w:ins>
            <w:ins w:id="94" w:author="Huawei-YinghaoGuo" w:date="2021-12-03T14:53:00Z">
              <w:r w:rsidRPr="009209AB">
                <w:rPr>
                  <w:noProof/>
                  <w:lang w:val="en-US"/>
                </w:rPr>
                <w:t>associated</w:t>
              </w:r>
            </w:ins>
            <w:ins w:id="95" w:author="Huawei-YinghaoGuo" w:date="2021-11-30T19:27:00Z">
              <w:r w:rsidRPr="009209AB">
                <w:rPr>
                  <w:noProof/>
                  <w:lang w:val="en-US"/>
                </w:rPr>
                <w:t xml:space="preserve"> HARQ information to the HARQ entity.</w:t>
              </w:r>
            </w:ins>
          </w:p>
          <w:p w:rsidR="009209AB" w:rsidRPr="009209AB" w:rsidRDefault="009209AB" w:rsidP="009209AB">
            <w:pPr>
              <w:rPr>
                <w:rFonts w:eastAsiaTheme="minorEastAsia" w:hint="eastAsia"/>
                <w:color w:val="00B050"/>
                <w:lang w:eastAsia="zh-CN"/>
              </w:rPr>
            </w:pPr>
          </w:p>
        </w:tc>
      </w:tr>
      <w:tr w:rsidR="001C4F1D">
        <w:tc>
          <w:tcPr>
            <w:tcW w:w="1030" w:type="dxa"/>
          </w:tcPr>
          <w:p w:rsidR="001C4F1D" w:rsidRDefault="0029342D">
            <w:r>
              <w:rPr>
                <w:rFonts w:hint="eastAsia"/>
              </w:rPr>
              <w:lastRenderedPageBreak/>
              <w:t>L309</w:t>
            </w:r>
          </w:p>
        </w:tc>
        <w:tc>
          <w:tcPr>
            <w:tcW w:w="6063" w:type="dxa"/>
          </w:tcPr>
          <w:p w:rsidR="001C4F1D" w:rsidRDefault="0029342D">
            <w:r>
              <w:rPr>
                <w:rFonts w:hint="eastAsia"/>
              </w:rPr>
              <w:t xml:space="preserve">The </w:t>
            </w:r>
            <w:r>
              <w:t>“acknowledgement” in the quoted text (green highlighted) is not clear (also in 5.8.2). In legacy, the acknowledgement usually means HARQ ACK, but it is not the case for CG-SDT.</w:t>
            </w:r>
          </w:p>
        </w:tc>
        <w:tc>
          <w:tcPr>
            <w:tcW w:w="5782" w:type="dxa"/>
          </w:tcPr>
          <w:p w:rsidR="001C4F1D" w:rsidRDefault="0029342D">
            <w:pPr>
              <w:rPr>
                <w:rFonts w:eastAsia="Malgun Gothic"/>
                <w:color w:val="00B050"/>
              </w:rPr>
            </w:pPr>
            <w:r>
              <w:rPr>
                <w:rFonts w:eastAsia="Malgun Gothic"/>
              </w:rPr>
              <w:t>Use new terminology for acknowledgement, or define acknowledgement clearly.</w:t>
            </w:r>
          </w:p>
        </w:tc>
        <w:tc>
          <w:tcPr>
            <w:tcW w:w="5270" w:type="dxa"/>
          </w:tcPr>
          <w:p w:rsidR="001C4F1D" w:rsidRDefault="0029342D">
            <w:pPr>
              <w:rPr>
                <w:rFonts w:eastAsiaTheme="minorEastAsia"/>
                <w:lang w:eastAsia="zh-CN"/>
              </w:rPr>
            </w:pPr>
            <w:r>
              <w:rPr>
                <w:rFonts w:eastAsiaTheme="minorEastAsia" w:hint="eastAsia"/>
                <w:lang w:eastAsia="zh-CN"/>
              </w:rPr>
              <w:t>[</w:t>
            </w:r>
            <w:r>
              <w:rPr>
                <w:rFonts w:eastAsiaTheme="minorEastAsia"/>
                <w:lang w:eastAsia="zh-CN"/>
              </w:rPr>
              <w:t xml:space="preserve">Rapp] Thanks for the comment. </w:t>
            </w:r>
          </w:p>
          <w:p w:rsidR="001C4F1D" w:rsidRDefault="001C4F1D">
            <w:pPr>
              <w:rPr>
                <w:rFonts w:eastAsiaTheme="minorEastAsia"/>
                <w:color w:val="00B050"/>
                <w:lang w:eastAsia="zh-CN"/>
              </w:rPr>
            </w:pPr>
          </w:p>
          <w:p w:rsidR="001C4F1D" w:rsidRDefault="0029342D">
            <w:pPr>
              <w:rPr>
                <w:rFonts w:eastAsiaTheme="minorEastAsia"/>
                <w:color w:val="FF0000"/>
                <w:lang w:eastAsia="zh-CN"/>
              </w:rPr>
            </w:pPr>
            <w:r>
              <w:rPr>
                <w:rFonts w:eastAsiaTheme="minorEastAsia"/>
                <w:color w:val="FF0000"/>
                <w:lang w:eastAsia="zh-CN"/>
              </w:rPr>
              <w:t>I have made the following change and removed the note1</w:t>
            </w:r>
          </w:p>
          <w:p w:rsidR="001C4F1D" w:rsidRDefault="0029342D">
            <w:pPr>
              <w:pStyle w:val="B3"/>
              <w:rPr>
                <w:noProof/>
                <w:color w:val="FF0000"/>
                <w:lang w:val="en-US"/>
              </w:rPr>
            </w:pPr>
            <w:r>
              <w:rPr>
                <w:noProof/>
                <w:color w:val="FF0000"/>
                <w:lang w:val="en-US"/>
              </w:rPr>
              <w:t>3&gt;</w:t>
            </w:r>
            <w:r>
              <w:rPr>
                <w:noProof/>
                <w:color w:val="FF0000"/>
                <w:lang w:val="en-US"/>
              </w:rPr>
              <w:tab/>
              <w:t xml:space="preserve">if new transmission for the DL assignment or new transmision for the HARQ process used for same HARQ process for the initial CG-SDT </w:t>
            </w:r>
            <w:r>
              <w:rPr>
                <w:noProof/>
                <w:color w:val="FF0000"/>
                <w:lang w:val="en-US"/>
              </w:rPr>
              <w:lastRenderedPageBreak/>
              <w:t>transmission with CCCH message has not been received (i.e., retransmission for initial CG-SDT transmission):</w:t>
            </w:r>
          </w:p>
          <w:p w:rsidR="001C4F1D" w:rsidRDefault="0029342D">
            <w:pPr>
              <w:pStyle w:val="B4"/>
              <w:rPr>
                <w:noProof/>
                <w:lang w:val="en-US"/>
              </w:rPr>
            </w:pPr>
            <w:r>
              <w:rPr>
                <w:rFonts w:hint="eastAsia"/>
                <w:noProof/>
                <w:lang w:val="en-US"/>
              </w:rPr>
              <w:t>4</w:t>
            </w:r>
            <w:r>
              <w:rPr>
                <w:noProof/>
                <w:lang w:val="en-US"/>
              </w:rPr>
              <w:t>&gt;</w:t>
            </w:r>
            <w:r>
              <w:rPr>
                <w:noProof/>
                <w:lang w:val="en-US"/>
              </w:rPr>
              <w:tab/>
              <w:t>consider the NDI bit to have not been toggled;</w:t>
            </w:r>
          </w:p>
          <w:p w:rsidR="001C4F1D" w:rsidRDefault="0029342D">
            <w:pPr>
              <w:pStyle w:val="B4"/>
              <w:rPr>
                <w:noProof/>
                <w:lang w:val="en-US"/>
              </w:rPr>
            </w:pPr>
            <w:r>
              <w:rPr>
                <w:rFonts w:hint="eastAsia"/>
                <w:noProof/>
                <w:lang w:val="en-US"/>
              </w:rPr>
              <w:t>4</w:t>
            </w:r>
            <w:r>
              <w:rPr>
                <w:noProof/>
                <w:lang w:val="en-US"/>
              </w:rPr>
              <w:t>&gt;</w:t>
            </w:r>
            <w:r>
              <w:rPr>
                <w:noProof/>
                <w:lang w:val="en-US"/>
              </w:rPr>
              <w:tab/>
              <w:t>deliver the configured uplink grant and the associated HARQ information to the HARQ entity.</w:t>
            </w:r>
          </w:p>
          <w:p w:rsidR="001C4F1D" w:rsidRDefault="001C4F1D">
            <w:pPr>
              <w:rPr>
                <w:rFonts w:eastAsiaTheme="minorEastAsia"/>
                <w:color w:val="00B050"/>
                <w:lang w:eastAsia="zh-CN"/>
              </w:rPr>
            </w:pPr>
          </w:p>
        </w:tc>
      </w:tr>
      <w:tr w:rsidR="001C4F1D">
        <w:tc>
          <w:tcPr>
            <w:tcW w:w="1030" w:type="dxa"/>
          </w:tcPr>
          <w:p w:rsidR="001C4F1D" w:rsidRDefault="0029342D">
            <w:pPr>
              <w:rPr>
                <w:rFonts w:eastAsia="宋体"/>
                <w:lang w:eastAsia="zh-CN"/>
              </w:rPr>
            </w:pPr>
            <w:r>
              <w:rPr>
                <w:rFonts w:eastAsia="宋体"/>
                <w:lang w:eastAsia="zh-CN"/>
              </w:rPr>
              <w:lastRenderedPageBreak/>
              <w:t>C304</w:t>
            </w:r>
          </w:p>
        </w:tc>
        <w:tc>
          <w:tcPr>
            <w:tcW w:w="6063" w:type="dxa"/>
          </w:tcPr>
          <w:p w:rsidR="001C4F1D" w:rsidRDefault="0029342D">
            <w:pPr>
              <w:rPr>
                <w:rFonts w:eastAsia="宋体"/>
                <w:lang w:eastAsia="zh-CN"/>
              </w:rPr>
            </w:pPr>
            <w:r>
              <w:rPr>
                <w:rFonts w:eastAsia="宋体"/>
                <w:lang w:eastAsia="zh-CN"/>
              </w:rPr>
              <w:t>We have</w:t>
            </w:r>
            <w:r>
              <w:rPr>
                <w:rFonts w:eastAsia="宋体" w:hint="eastAsia"/>
                <w:lang w:eastAsia="zh-CN"/>
              </w:rPr>
              <w:t xml:space="preserve"> confusion on the </w:t>
            </w:r>
            <w:r>
              <w:rPr>
                <w:rFonts w:eastAsia="宋体"/>
                <w:lang w:eastAsia="zh-CN"/>
              </w:rPr>
              <w:t>description</w:t>
            </w:r>
            <w:r>
              <w:rPr>
                <w:rFonts w:eastAsia="宋体" w:hint="eastAsia"/>
                <w:lang w:eastAsia="zh-CN"/>
              </w:rPr>
              <w:t xml:space="preserve"> of </w:t>
            </w:r>
            <w:r>
              <w:rPr>
                <w:rFonts w:eastAsia="宋体"/>
                <w:lang w:eastAsia="zh-CN"/>
              </w:rPr>
              <w:t>“</w:t>
            </w:r>
            <w:r>
              <w:rPr>
                <w:rFonts w:eastAsia="Malgun Gothic"/>
              </w:rPr>
              <w:t xml:space="preserve">if CG-SDT is configured while </w:t>
            </w:r>
            <w:r>
              <w:rPr>
                <w:rFonts w:eastAsia="Malgun Gothic"/>
                <w:i/>
              </w:rPr>
              <w:t xml:space="preserve">cg-SDT-RetransmissionTimer </w:t>
            </w:r>
            <w:r>
              <w:rPr>
                <w:rFonts w:eastAsia="Malgun Gothic"/>
              </w:rPr>
              <w:t>is not configured</w:t>
            </w:r>
            <w:r>
              <w:rPr>
                <w:rFonts w:eastAsia="宋体"/>
                <w:lang w:eastAsia="zh-CN"/>
              </w:rPr>
              <w:t>”</w:t>
            </w:r>
            <w:r>
              <w:rPr>
                <w:rFonts w:eastAsia="宋体" w:hint="eastAsia"/>
                <w:lang w:eastAsia="zh-CN"/>
              </w:rPr>
              <w:t xml:space="preserve">. Does </w:t>
            </w:r>
            <w:r>
              <w:rPr>
                <w:rFonts w:eastAsia="宋体" w:hint="eastAsia"/>
                <w:i/>
                <w:lang w:eastAsia="zh-CN"/>
              </w:rPr>
              <w:t xml:space="preserve">cg-SDT-RetransmissionTimer </w:t>
            </w:r>
            <w:r>
              <w:rPr>
                <w:rFonts w:eastAsia="宋体" w:hint="eastAsia"/>
                <w:lang w:eastAsia="zh-CN"/>
              </w:rPr>
              <w:t>can be optionally configured for SDT?</w:t>
            </w:r>
          </w:p>
        </w:tc>
        <w:tc>
          <w:tcPr>
            <w:tcW w:w="5782" w:type="dxa"/>
          </w:tcPr>
          <w:p w:rsidR="001C4F1D" w:rsidRDefault="0029342D">
            <w:pPr>
              <w:rPr>
                <w:rFonts w:eastAsia="宋体"/>
                <w:color w:val="00B050"/>
                <w:lang w:eastAsia="zh-CN"/>
              </w:rPr>
            </w:pPr>
            <w:r>
              <w:rPr>
                <w:rFonts w:eastAsia="宋体"/>
                <w:lang w:eastAsia="zh-CN"/>
              </w:rPr>
              <w:t>Some</w:t>
            </w:r>
            <w:r>
              <w:rPr>
                <w:rFonts w:eastAsia="宋体" w:hint="eastAsia"/>
                <w:lang w:eastAsia="zh-CN"/>
              </w:rPr>
              <w:t xml:space="preserve"> clarification is needed for </w:t>
            </w:r>
            <w:r>
              <w:rPr>
                <w:rFonts w:eastAsia="宋体"/>
                <w:lang w:eastAsia="zh-CN"/>
              </w:rPr>
              <w:t>“</w:t>
            </w:r>
            <w:r>
              <w:rPr>
                <w:rFonts w:eastAsia="Malgun Gothic"/>
              </w:rPr>
              <w:t xml:space="preserve">if CG-SDT is configured while </w:t>
            </w:r>
            <w:r>
              <w:rPr>
                <w:rFonts w:eastAsia="Malgun Gothic"/>
                <w:i/>
              </w:rPr>
              <w:t xml:space="preserve">cg-SDT-RetransmissionTimer </w:t>
            </w:r>
            <w:r>
              <w:rPr>
                <w:rFonts w:eastAsia="Malgun Gothic"/>
              </w:rPr>
              <w:t>is not configured</w:t>
            </w:r>
            <w:r>
              <w:rPr>
                <w:rFonts w:eastAsia="宋体"/>
                <w:lang w:eastAsia="zh-CN"/>
              </w:rPr>
              <w:t>”</w:t>
            </w:r>
            <w:r>
              <w:rPr>
                <w:rFonts w:eastAsia="宋体" w:hint="eastAsia"/>
                <w:lang w:eastAsia="zh-CN"/>
              </w:rPr>
              <w:t>.</w:t>
            </w:r>
          </w:p>
        </w:tc>
        <w:tc>
          <w:tcPr>
            <w:tcW w:w="5270" w:type="dxa"/>
          </w:tcPr>
          <w:p w:rsidR="001C4F1D" w:rsidRDefault="0029342D">
            <w:pPr>
              <w:rPr>
                <w:rFonts w:eastAsiaTheme="minorEastAsia"/>
                <w:lang w:eastAsia="zh-CN"/>
              </w:rPr>
            </w:pPr>
            <w:r>
              <w:rPr>
                <w:rFonts w:eastAsiaTheme="minorEastAsia" w:hint="eastAsia"/>
                <w:lang w:eastAsia="zh-CN"/>
              </w:rPr>
              <w:t>[</w:t>
            </w:r>
            <w:r>
              <w:rPr>
                <w:rFonts w:eastAsiaTheme="minorEastAsia"/>
                <w:lang w:eastAsia="zh-CN"/>
              </w:rPr>
              <w:t xml:space="preserve">Rapp] Thanks for the comment. </w:t>
            </w:r>
            <w:r>
              <w:rPr>
                <w:rFonts w:eastAsiaTheme="minorEastAsia"/>
                <w:color w:val="FF0000"/>
                <w:lang w:eastAsia="zh-CN"/>
              </w:rPr>
              <w:t xml:space="preserve">Made the following change. </w:t>
            </w:r>
            <w:r>
              <w:rPr>
                <w:rFonts w:eastAsiaTheme="minorEastAsia"/>
                <w:lang w:eastAsia="zh-CN"/>
              </w:rPr>
              <w:t>The reason is that for the very first transmission of CG-SDT, this time is not running. While at this time, the UE should be allowed to use CG-SDT</w:t>
            </w:r>
          </w:p>
          <w:p w:rsidR="001C4F1D" w:rsidRDefault="001C4F1D">
            <w:pPr>
              <w:rPr>
                <w:rFonts w:eastAsiaTheme="minorEastAsia"/>
                <w:color w:val="00B050"/>
                <w:lang w:eastAsia="zh-CN"/>
              </w:rPr>
            </w:pPr>
          </w:p>
          <w:p w:rsidR="001C4F1D" w:rsidRDefault="0029342D">
            <w:pPr>
              <w:pStyle w:val="B2"/>
              <w:rPr>
                <w:rFonts w:eastAsia="Malgun Gothic"/>
                <w:noProof/>
                <w:lang w:val="en-US" w:eastAsia="ko-KR"/>
              </w:rPr>
            </w:pPr>
            <w:r>
              <w:rPr>
                <w:rFonts w:eastAsia="Malgun Gothic"/>
                <w:noProof/>
                <w:lang w:val="en-US" w:eastAsia="ko-KR"/>
              </w:rPr>
              <w:t>2&gt;</w:t>
            </w:r>
            <w:r>
              <w:rPr>
                <w:rFonts w:eastAsia="Malgun Gothic"/>
                <w:noProof/>
                <w:lang w:val="en-US" w:eastAsia="ko-KR"/>
              </w:rPr>
              <w:tab/>
              <w:t xml:space="preserve">else if the </w:t>
            </w:r>
            <w:r>
              <w:rPr>
                <w:rFonts w:eastAsia="Malgun Gothic"/>
                <w:i/>
                <w:noProof/>
                <w:lang w:val="en-US" w:eastAsia="ko-KR"/>
              </w:rPr>
              <w:t xml:space="preserve">cg-SDT-RetransmissionTimer </w:t>
            </w:r>
            <w:r>
              <w:rPr>
                <w:rFonts w:eastAsia="Malgun Gothic"/>
                <w:noProof/>
                <w:lang w:val="en-US" w:eastAsia="ko-KR"/>
              </w:rPr>
              <w:t xml:space="preserve">is configured and not running or if CG-SDT is configured while </w:t>
            </w:r>
            <w:r>
              <w:rPr>
                <w:rFonts w:eastAsia="Malgun Gothic"/>
                <w:i/>
                <w:noProof/>
                <w:lang w:val="en-US" w:eastAsia="ko-KR"/>
              </w:rPr>
              <w:t xml:space="preserve">cg-SDT-RetransmissionTimer </w:t>
            </w:r>
            <w:r>
              <w:rPr>
                <w:rFonts w:eastAsia="Malgun Gothic"/>
                <w:noProof/>
                <w:lang w:val="en-US" w:eastAsia="ko-KR"/>
              </w:rPr>
              <w:t xml:space="preserve">is </w:t>
            </w:r>
            <w:r>
              <w:rPr>
                <w:rFonts w:eastAsia="Malgun Gothic"/>
                <w:noProof/>
                <w:color w:val="FF0000"/>
                <w:lang w:val="en-US" w:eastAsia="ko-KR"/>
              </w:rPr>
              <w:t>not running</w:t>
            </w:r>
            <w:r>
              <w:rPr>
                <w:rFonts w:eastAsia="Malgun Gothic"/>
                <w:noProof/>
                <w:lang w:val="en-US" w:eastAsia="ko-KR"/>
              </w:rPr>
              <w:t>, for the corresponding HARQ process;</w:t>
            </w:r>
          </w:p>
          <w:p w:rsidR="001C4F1D" w:rsidRDefault="001C4F1D">
            <w:pPr>
              <w:rPr>
                <w:rFonts w:eastAsiaTheme="minorEastAsia"/>
                <w:color w:val="00B050"/>
                <w:lang w:eastAsia="zh-CN"/>
              </w:rPr>
            </w:pPr>
          </w:p>
        </w:tc>
      </w:tr>
      <w:tr w:rsidR="001C4F1D">
        <w:tc>
          <w:tcPr>
            <w:tcW w:w="1030" w:type="dxa"/>
          </w:tcPr>
          <w:p w:rsidR="001C4F1D" w:rsidRDefault="0029342D">
            <w:pPr>
              <w:rPr>
                <w:rFonts w:eastAsia="宋体"/>
                <w:lang w:eastAsia="zh-CN"/>
              </w:rPr>
            </w:pPr>
            <w:r>
              <w:rPr>
                <w:rFonts w:eastAsia="宋体" w:hint="eastAsia"/>
                <w:lang w:eastAsia="zh-CN"/>
              </w:rPr>
              <w:t>Z305</w:t>
            </w:r>
          </w:p>
        </w:tc>
        <w:tc>
          <w:tcPr>
            <w:tcW w:w="6063" w:type="dxa"/>
          </w:tcPr>
          <w:p w:rsidR="001C4F1D" w:rsidRDefault="0029342D">
            <w:pPr>
              <w:pStyle w:val="B1"/>
              <w:rPr>
                <w:lang w:val="en-US"/>
              </w:rPr>
            </w:pPr>
            <w:r>
              <w:rPr>
                <w:lang w:val="en-US" w:eastAsia="ko-KR"/>
              </w:rPr>
              <w:t>1&gt;</w:t>
            </w:r>
            <w:r>
              <w:rPr>
                <w:lang w:val="en-US"/>
              </w:rPr>
              <w:tab/>
              <w:t>if an uplink grant for this Serving Cell has been received on the PDCCH for the MAC entity's C-RNTI or Temporary C-RNTI; or</w:t>
            </w:r>
          </w:p>
          <w:p w:rsidR="001C4F1D" w:rsidRDefault="0029342D">
            <w:pPr>
              <w:pStyle w:val="B1"/>
              <w:rPr>
                <w:lang w:val="en-US"/>
              </w:rPr>
            </w:pPr>
            <w:r>
              <w:rPr>
                <w:lang w:val="en-US" w:eastAsia="ko-KR"/>
              </w:rPr>
              <w:t>1&gt;</w:t>
            </w:r>
            <w:r>
              <w:rPr>
                <w:lang w:val="en-US"/>
              </w:rPr>
              <w:tab/>
              <w:t xml:space="preserve">if an uplink grant has been received in a </w:t>
            </w:r>
            <w:proofErr w:type="gramStart"/>
            <w:r>
              <w:rPr>
                <w:lang w:val="en-US"/>
              </w:rPr>
              <w:t>Random Access</w:t>
            </w:r>
            <w:proofErr w:type="gramEnd"/>
            <w:r>
              <w:rPr>
                <w:lang w:val="en-US"/>
              </w:rPr>
              <w:t xml:space="preserve"> Response:</w:t>
            </w:r>
          </w:p>
          <w:p w:rsidR="001C4F1D" w:rsidRDefault="0029342D">
            <w:pPr>
              <w:pStyle w:val="B2"/>
              <w:rPr>
                <w:lang w:val="en-US" w:eastAsia="ko-KR"/>
              </w:rPr>
            </w:pPr>
            <w:r>
              <w:rPr>
                <w:lang w:val="en-US" w:eastAsia="ko-KR"/>
              </w:rPr>
              <w:t>2&gt;</w:t>
            </w:r>
            <w:r>
              <w:rPr>
                <w:lang w:val="en-US" w:eastAsia="ko-KR"/>
              </w:rPr>
              <w:tab/>
              <w:t>if the uplink grant is for MAC entity's C-RNTI and if the previous uplink grant delivered to the HARQ entity for the same HARQ process was either an uplink grant received for the MAC entity's CS-RNTI or a configured uplink grant:</w:t>
            </w:r>
          </w:p>
          <w:p w:rsidR="001C4F1D" w:rsidRDefault="0029342D">
            <w:pPr>
              <w:pStyle w:val="B3"/>
              <w:rPr>
                <w:lang w:val="en-US" w:eastAsia="ko-KR"/>
              </w:rPr>
            </w:pPr>
            <w:r>
              <w:rPr>
                <w:lang w:val="en-US" w:eastAsia="ko-KR"/>
              </w:rPr>
              <w:lastRenderedPageBreak/>
              <w:t>3&gt;</w:t>
            </w:r>
            <w:r>
              <w:rPr>
                <w:lang w:val="en-US" w:eastAsia="ko-KR"/>
              </w:rPr>
              <w:tab/>
              <w:t>consider the NDI to have been toggled for the corresponding HARQ process regardless of the value of the NDI.</w:t>
            </w:r>
          </w:p>
          <w:p w:rsidR="001C4F1D" w:rsidRDefault="0029342D">
            <w:pPr>
              <w:pStyle w:val="B2"/>
              <w:rPr>
                <w:lang w:val="en-US" w:eastAsia="ko-KR"/>
              </w:rPr>
            </w:pPr>
            <w:r>
              <w:rPr>
                <w:lang w:val="en-US" w:eastAsia="ko-KR"/>
              </w:rPr>
              <w:t>2&gt;</w:t>
            </w:r>
            <w:r>
              <w:rPr>
                <w:lang w:val="en-US" w:eastAsia="ko-KR"/>
              </w:rPr>
              <w:tab/>
              <w:t>if the uplink grant is for MAC entity's C-RNTI, and the identified HARQ process is configured for a configured uplink grant:</w:t>
            </w:r>
          </w:p>
          <w:p w:rsidR="001C4F1D" w:rsidRDefault="0029342D">
            <w:pPr>
              <w:pStyle w:val="B3"/>
              <w:rPr>
                <w:lang w:val="en-US" w:eastAsia="ko-KR"/>
              </w:rPr>
            </w:pPr>
            <w:r>
              <w:rPr>
                <w:lang w:val="en-US" w:eastAsia="ko-KR"/>
              </w:rPr>
              <w:t>3&gt;</w:t>
            </w:r>
            <w:r>
              <w:rPr>
                <w:lang w:val="en-US" w:eastAsia="ko-KR"/>
              </w:rPr>
              <w:tab/>
              <w:t xml:space="preserve">start or restart the </w:t>
            </w:r>
            <w:r>
              <w:rPr>
                <w:i/>
                <w:lang w:val="en-US" w:eastAsia="ko-KR"/>
              </w:rPr>
              <w:t>configuredGrantTimer</w:t>
            </w:r>
            <w:r>
              <w:rPr>
                <w:lang w:val="en-US" w:eastAsia="ko-KR"/>
              </w:rPr>
              <w:t xml:space="preserve"> for the corresponding HARQ process, if configured.</w:t>
            </w:r>
          </w:p>
          <w:p w:rsidR="001C4F1D" w:rsidRDefault="0029342D">
            <w:pPr>
              <w:pStyle w:val="B3"/>
              <w:rPr>
                <w:lang w:val="en-US" w:eastAsia="ko-KR"/>
              </w:rPr>
            </w:pPr>
            <w:r>
              <w:rPr>
                <w:lang w:val="en-US" w:eastAsia="ko-KR"/>
              </w:rPr>
              <w:t>3&gt;</w:t>
            </w:r>
            <w:r>
              <w:rPr>
                <w:lang w:val="en-US" w:eastAsia="ko-KR"/>
              </w:rPr>
              <w:tab/>
              <w:t xml:space="preserve">stop the </w:t>
            </w:r>
            <w:r>
              <w:rPr>
                <w:i/>
                <w:lang w:val="en-US" w:eastAsia="ko-KR"/>
              </w:rPr>
              <w:t>cg-RetransmissionTimer</w:t>
            </w:r>
            <w:r>
              <w:rPr>
                <w:lang w:val="en-US" w:eastAsia="ko-KR"/>
              </w:rPr>
              <w:t xml:space="preserve"> for the corresponding HARQ process, if running.</w:t>
            </w:r>
          </w:p>
          <w:p w:rsidR="001C4F1D" w:rsidRDefault="001C4F1D">
            <w:pPr>
              <w:rPr>
                <w:rFonts w:eastAsia="宋体"/>
                <w:lang w:eastAsia="zh-CN"/>
              </w:rPr>
            </w:pPr>
          </w:p>
        </w:tc>
        <w:tc>
          <w:tcPr>
            <w:tcW w:w="5782" w:type="dxa"/>
          </w:tcPr>
          <w:p w:rsidR="001C4F1D" w:rsidRDefault="0029342D">
            <w:pPr>
              <w:rPr>
                <w:rFonts w:eastAsia="宋体"/>
                <w:color w:val="000000" w:themeColor="text1"/>
                <w:lang w:eastAsia="zh-CN"/>
              </w:rPr>
            </w:pPr>
            <w:r>
              <w:rPr>
                <w:rFonts w:eastAsia="宋体" w:hint="eastAsia"/>
                <w:color w:val="000000" w:themeColor="text1"/>
                <w:lang w:eastAsia="zh-CN"/>
              </w:rPr>
              <w:lastRenderedPageBreak/>
              <w:t>cg-SDT-RetransmissionTimer shall be stopped as well in case UL grant has been received on PDCCH addressed to C-RNTI.</w:t>
            </w:r>
          </w:p>
          <w:p w:rsidR="001C4F1D" w:rsidRDefault="001C4F1D">
            <w:pPr>
              <w:rPr>
                <w:rFonts w:eastAsia="宋体"/>
                <w:color w:val="000000" w:themeColor="text1"/>
                <w:lang w:eastAsia="zh-CN"/>
              </w:rPr>
            </w:pPr>
          </w:p>
          <w:p w:rsidR="001C4F1D" w:rsidRDefault="0029342D">
            <w:pPr>
              <w:rPr>
                <w:rFonts w:eastAsia="宋体"/>
                <w:color w:val="000000" w:themeColor="text1"/>
                <w:lang w:eastAsia="zh-CN"/>
              </w:rPr>
            </w:pPr>
            <w:r>
              <w:rPr>
                <w:rFonts w:eastAsia="宋体" w:hint="eastAsia"/>
                <w:color w:val="000000" w:themeColor="text1"/>
                <w:lang w:eastAsia="zh-CN"/>
              </w:rPr>
              <w:t>---------------- Change proposed --------------</w:t>
            </w:r>
          </w:p>
          <w:p w:rsidR="001C4F1D" w:rsidRDefault="0029342D">
            <w:pPr>
              <w:pStyle w:val="B1"/>
              <w:rPr>
                <w:lang w:val="en-US"/>
              </w:rPr>
            </w:pPr>
            <w:r>
              <w:rPr>
                <w:lang w:val="en-US" w:eastAsia="ko-KR"/>
              </w:rPr>
              <w:t>1&gt;</w:t>
            </w:r>
            <w:r>
              <w:rPr>
                <w:lang w:val="en-US"/>
              </w:rPr>
              <w:tab/>
              <w:t>if an uplink grant for this Serving Cell has been received on the PDCCH for the MAC entity's C-RNTI or Temporary C-RNTI; or</w:t>
            </w:r>
          </w:p>
          <w:p w:rsidR="001C4F1D" w:rsidRDefault="0029342D">
            <w:pPr>
              <w:pStyle w:val="B1"/>
              <w:rPr>
                <w:lang w:val="en-US"/>
              </w:rPr>
            </w:pPr>
            <w:r>
              <w:rPr>
                <w:lang w:val="en-US" w:eastAsia="ko-KR"/>
              </w:rPr>
              <w:t>1&gt;</w:t>
            </w:r>
            <w:r>
              <w:rPr>
                <w:lang w:val="en-US"/>
              </w:rPr>
              <w:tab/>
              <w:t xml:space="preserve">if an uplink grant has been received in a </w:t>
            </w:r>
            <w:proofErr w:type="gramStart"/>
            <w:r>
              <w:rPr>
                <w:lang w:val="en-US"/>
              </w:rPr>
              <w:t>Random Access</w:t>
            </w:r>
            <w:proofErr w:type="gramEnd"/>
            <w:r>
              <w:rPr>
                <w:lang w:val="en-US"/>
              </w:rPr>
              <w:t xml:space="preserve"> Response:</w:t>
            </w:r>
          </w:p>
          <w:p w:rsidR="001C4F1D" w:rsidRDefault="0029342D">
            <w:pPr>
              <w:pStyle w:val="B2"/>
              <w:rPr>
                <w:lang w:val="en-US" w:eastAsia="ko-KR"/>
              </w:rPr>
            </w:pPr>
            <w:r>
              <w:rPr>
                <w:lang w:val="en-US" w:eastAsia="ko-KR"/>
              </w:rPr>
              <w:lastRenderedPageBreak/>
              <w:t>2&gt;</w:t>
            </w:r>
            <w:r>
              <w:rPr>
                <w:lang w:val="en-US" w:eastAsia="ko-KR"/>
              </w:rPr>
              <w:tab/>
              <w:t>if the uplink grant is for MAC entity's C-RNTI and if the previous uplink grant delivered to the HARQ entity for the same HARQ process was either an uplink grant received for the MAC entity's CS-RNTI or a configured uplink grant:</w:t>
            </w:r>
          </w:p>
          <w:p w:rsidR="001C4F1D" w:rsidRDefault="0029342D">
            <w:pPr>
              <w:pStyle w:val="B3"/>
              <w:rPr>
                <w:lang w:val="en-US" w:eastAsia="ko-KR"/>
              </w:rPr>
            </w:pPr>
            <w:r>
              <w:rPr>
                <w:lang w:val="en-US" w:eastAsia="ko-KR"/>
              </w:rPr>
              <w:t>3&gt;</w:t>
            </w:r>
            <w:r>
              <w:rPr>
                <w:lang w:val="en-US" w:eastAsia="ko-KR"/>
              </w:rPr>
              <w:tab/>
              <w:t>consider the NDI to have been toggled for the corresponding HARQ process regardless of the value of the NDI.</w:t>
            </w:r>
          </w:p>
          <w:p w:rsidR="001C4F1D" w:rsidRDefault="0029342D">
            <w:pPr>
              <w:pStyle w:val="B2"/>
              <w:rPr>
                <w:lang w:val="en-US" w:eastAsia="ko-KR"/>
              </w:rPr>
            </w:pPr>
            <w:r>
              <w:rPr>
                <w:lang w:val="en-US" w:eastAsia="ko-KR"/>
              </w:rPr>
              <w:t>2&gt;</w:t>
            </w:r>
            <w:r>
              <w:rPr>
                <w:lang w:val="en-US" w:eastAsia="ko-KR"/>
              </w:rPr>
              <w:tab/>
              <w:t>if the uplink grant is for MAC entity's C-RNTI, and the identified HARQ process is configured for a configured uplink grant:</w:t>
            </w:r>
          </w:p>
          <w:p w:rsidR="001C4F1D" w:rsidRDefault="0029342D">
            <w:pPr>
              <w:pStyle w:val="B3"/>
              <w:rPr>
                <w:lang w:val="en-US" w:eastAsia="ko-KR"/>
              </w:rPr>
            </w:pPr>
            <w:r>
              <w:rPr>
                <w:lang w:val="en-US" w:eastAsia="ko-KR"/>
              </w:rPr>
              <w:t>3&gt;</w:t>
            </w:r>
            <w:r>
              <w:rPr>
                <w:lang w:val="en-US" w:eastAsia="ko-KR"/>
              </w:rPr>
              <w:tab/>
              <w:t xml:space="preserve">start or restart the </w:t>
            </w:r>
            <w:r>
              <w:rPr>
                <w:i/>
                <w:lang w:val="en-US" w:eastAsia="ko-KR"/>
              </w:rPr>
              <w:t>configuredGrantTimer</w:t>
            </w:r>
            <w:r>
              <w:rPr>
                <w:lang w:val="en-US" w:eastAsia="ko-KR"/>
              </w:rPr>
              <w:t xml:space="preserve"> for the corresponding HARQ process, if configured.</w:t>
            </w:r>
          </w:p>
          <w:p w:rsidR="001C4F1D" w:rsidRDefault="0029342D">
            <w:pPr>
              <w:pStyle w:val="B3"/>
              <w:rPr>
                <w:lang w:val="en-US" w:eastAsia="ko-KR"/>
              </w:rPr>
            </w:pPr>
            <w:r>
              <w:rPr>
                <w:lang w:val="en-US" w:eastAsia="ko-KR"/>
              </w:rPr>
              <w:t>3&gt;</w:t>
            </w:r>
            <w:r>
              <w:rPr>
                <w:lang w:val="en-US" w:eastAsia="ko-KR"/>
              </w:rPr>
              <w:tab/>
              <w:t xml:space="preserve">stop the </w:t>
            </w:r>
            <w:r>
              <w:rPr>
                <w:i/>
                <w:lang w:val="en-US" w:eastAsia="ko-KR"/>
              </w:rPr>
              <w:t>cg-RetransmissionTimer</w:t>
            </w:r>
            <w:r>
              <w:rPr>
                <w:lang w:val="en-US" w:eastAsia="ko-KR"/>
              </w:rPr>
              <w:t xml:space="preserve"> for the corresponding HARQ process, if running.</w:t>
            </w:r>
          </w:p>
          <w:p w:rsidR="001C4F1D" w:rsidRDefault="0029342D">
            <w:pPr>
              <w:pStyle w:val="B3"/>
              <w:rPr>
                <w:color w:val="FF0000"/>
                <w:lang w:val="en-US" w:eastAsia="ko-KR"/>
              </w:rPr>
            </w:pPr>
            <w:r>
              <w:rPr>
                <w:color w:val="FF0000"/>
                <w:lang w:val="en-US" w:eastAsia="ko-KR"/>
              </w:rPr>
              <w:t>3&gt;</w:t>
            </w:r>
            <w:r>
              <w:rPr>
                <w:color w:val="FF0000"/>
                <w:lang w:val="en-US" w:eastAsia="ko-KR"/>
              </w:rPr>
              <w:tab/>
              <w:t xml:space="preserve">stop the </w:t>
            </w:r>
            <w:r>
              <w:rPr>
                <w:rFonts w:eastAsia="宋体" w:hint="eastAsia"/>
                <w:i/>
                <w:iCs/>
                <w:color w:val="FF0000"/>
                <w:lang w:val="en-US"/>
              </w:rPr>
              <w:t>cg-SDT-RetransmissionTimer</w:t>
            </w:r>
            <w:r>
              <w:rPr>
                <w:color w:val="FF0000"/>
                <w:lang w:val="en-US" w:eastAsia="ko-KR"/>
              </w:rPr>
              <w:t xml:space="preserve"> for the corresponding HARQ process, if running.</w:t>
            </w:r>
          </w:p>
          <w:p w:rsidR="001C4F1D" w:rsidRDefault="001C4F1D">
            <w:pPr>
              <w:pStyle w:val="B3"/>
              <w:rPr>
                <w:lang w:val="en-US" w:eastAsia="ko-KR"/>
              </w:rPr>
            </w:pPr>
          </w:p>
          <w:p w:rsidR="001C4F1D" w:rsidRDefault="001C4F1D">
            <w:pPr>
              <w:rPr>
                <w:lang w:eastAsia="zh-CN"/>
              </w:rPr>
            </w:pPr>
          </w:p>
        </w:tc>
        <w:tc>
          <w:tcPr>
            <w:tcW w:w="5270" w:type="dxa"/>
          </w:tcPr>
          <w:p w:rsidR="001C4F1D" w:rsidRDefault="0029342D">
            <w:pPr>
              <w:pStyle w:val="B4"/>
              <w:ind w:left="0" w:firstLine="0"/>
              <w:rPr>
                <w:rFonts w:eastAsiaTheme="minorEastAsia"/>
                <w:color w:val="00B050"/>
                <w:lang w:val="en-US"/>
              </w:rPr>
            </w:pPr>
            <w:r>
              <w:rPr>
                <w:rFonts w:eastAsiaTheme="minorEastAsia" w:hint="eastAsia"/>
                <w:color w:val="FF0000"/>
                <w:lang w:val="en-US"/>
              </w:rPr>
              <w:lastRenderedPageBreak/>
              <w:t>[</w:t>
            </w:r>
            <w:r>
              <w:rPr>
                <w:rFonts w:eastAsiaTheme="minorEastAsia"/>
                <w:color w:val="FF0000"/>
                <w:lang w:val="en-US"/>
              </w:rPr>
              <w:t>Rapp] Corrected</w:t>
            </w:r>
          </w:p>
        </w:tc>
      </w:tr>
      <w:tr w:rsidR="001C4F1D">
        <w:tc>
          <w:tcPr>
            <w:tcW w:w="1030" w:type="dxa"/>
          </w:tcPr>
          <w:p w:rsidR="001C4F1D" w:rsidRDefault="0029342D">
            <w:pPr>
              <w:rPr>
                <w:rFonts w:eastAsia="宋体"/>
                <w:lang w:eastAsia="zh-CN"/>
              </w:rPr>
            </w:pPr>
            <w:r>
              <w:rPr>
                <w:rFonts w:eastAsia="宋体" w:hint="eastAsia"/>
                <w:lang w:eastAsia="zh-CN"/>
              </w:rPr>
              <w:t>Z306</w:t>
            </w:r>
          </w:p>
        </w:tc>
        <w:tc>
          <w:tcPr>
            <w:tcW w:w="6063" w:type="dxa"/>
          </w:tcPr>
          <w:p w:rsidR="001C4F1D" w:rsidRDefault="0029342D">
            <w:pPr>
              <w:rPr>
                <w:rFonts w:eastAsia="宋体"/>
                <w:lang w:eastAsia="zh-CN"/>
              </w:rPr>
            </w:pPr>
            <w:r>
              <w:rPr>
                <w:rFonts w:hint="eastAsia"/>
                <w:lang w:eastAsia="zh-CN"/>
              </w:rPr>
              <w:t>N</w:t>
            </w:r>
            <w:r>
              <w:rPr>
                <w:lang w:eastAsia="zh-CN"/>
              </w:rPr>
              <w:t>OTE 1:</w:t>
            </w:r>
            <w:r>
              <w:rPr>
                <w:lang w:eastAsia="zh-CN"/>
              </w:rPr>
              <w:tab/>
              <w:t>For the initial transmission for CG-SDT with CCCH message, the acknowledgement can also be indicated to the UE via downlink transmission subsequent to the initial transmission for CG-SDT.</w:t>
            </w:r>
          </w:p>
        </w:tc>
        <w:tc>
          <w:tcPr>
            <w:tcW w:w="5782" w:type="dxa"/>
          </w:tcPr>
          <w:p w:rsidR="001C4F1D" w:rsidRDefault="0029342D">
            <w:pPr>
              <w:pStyle w:val="NO"/>
              <w:rPr>
                <w:lang w:val="en-US"/>
              </w:rPr>
            </w:pPr>
            <w:r>
              <w:rPr>
                <w:rFonts w:hint="eastAsia"/>
                <w:lang w:val="en-US"/>
              </w:rPr>
              <w:t>Prefer to revise it as follow:</w:t>
            </w:r>
          </w:p>
          <w:p w:rsidR="001C4F1D" w:rsidRDefault="001C4F1D">
            <w:pPr>
              <w:pStyle w:val="NO"/>
              <w:rPr>
                <w:lang w:val="en-US"/>
              </w:rPr>
            </w:pPr>
          </w:p>
          <w:p w:rsidR="001C4F1D" w:rsidRDefault="0029342D">
            <w:pPr>
              <w:pStyle w:val="NO"/>
              <w:rPr>
                <w:lang w:val="en-US"/>
              </w:rPr>
            </w:pPr>
            <w:r>
              <w:rPr>
                <w:rFonts w:hint="eastAsia"/>
                <w:lang w:val="en-US"/>
              </w:rPr>
              <w:t>N</w:t>
            </w:r>
            <w:r>
              <w:rPr>
                <w:lang w:val="en-US"/>
              </w:rPr>
              <w:t>OTE 1:</w:t>
            </w:r>
            <w:r>
              <w:rPr>
                <w:lang w:val="en-US"/>
              </w:rPr>
              <w:tab/>
              <w:t xml:space="preserve">For the initial transmission for CG-SDT with CCCH message, the acknowledgement can be indicated to the UE </w:t>
            </w:r>
            <w:r>
              <w:rPr>
                <w:color w:val="FF0000"/>
                <w:lang w:val="en-US"/>
              </w:rPr>
              <w:t xml:space="preserve">via </w:t>
            </w:r>
            <w:r>
              <w:rPr>
                <w:rFonts w:hint="eastAsia"/>
                <w:color w:val="FF0000"/>
                <w:lang w:val="en-US"/>
              </w:rPr>
              <w:t>PDCCH addressed to UE</w:t>
            </w:r>
            <w:r>
              <w:rPr>
                <w:color w:val="FF0000"/>
                <w:lang w:val="en-US"/>
              </w:rPr>
              <w:t>’</w:t>
            </w:r>
            <w:r>
              <w:rPr>
                <w:rFonts w:hint="eastAsia"/>
                <w:color w:val="FF0000"/>
                <w:lang w:val="en-US"/>
              </w:rPr>
              <w:t>s C-RNTI</w:t>
            </w:r>
            <w:r>
              <w:rPr>
                <w:color w:val="FF0000"/>
                <w:lang w:val="en-US"/>
              </w:rPr>
              <w:t>.</w:t>
            </w:r>
          </w:p>
          <w:p w:rsidR="001C4F1D" w:rsidRDefault="001C4F1D">
            <w:pPr>
              <w:pStyle w:val="B2"/>
              <w:rPr>
                <w:rFonts w:eastAsia="Malgun Gothic"/>
                <w:lang w:val="en-US" w:eastAsia="ko-KR"/>
              </w:rPr>
            </w:pPr>
          </w:p>
        </w:tc>
        <w:tc>
          <w:tcPr>
            <w:tcW w:w="5270" w:type="dxa"/>
          </w:tcPr>
          <w:p w:rsidR="001C4F1D" w:rsidRDefault="0029342D">
            <w:pPr>
              <w:rPr>
                <w:rFonts w:eastAsiaTheme="minorEastAsia"/>
                <w:lang w:eastAsia="zh-CN"/>
              </w:rPr>
            </w:pPr>
            <w:r>
              <w:rPr>
                <w:rFonts w:eastAsiaTheme="minorEastAsia" w:hint="eastAsia"/>
                <w:lang w:eastAsia="zh-CN"/>
              </w:rPr>
              <w:t>[</w:t>
            </w:r>
            <w:r>
              <w:rPr>
                <w:rFonts w:eastAsiaTheme="minorEastAsia"/>
                <w:lang w:eastAsia="zh-CN"/>
              </w:rPr>
              <w:t>Rapp] The NOTE has been removed and moved to the procedural text per comment in L309</w:t>
            </w:r>
          </w:p>
        </w:tc>
      </w:tr>
      <w:tr w:rsidR="001C4F1D">
        <w:tc>
          <w:tcPr>
            <w:tcW w:w="1030" w:type="dxa"/>
          </w:tcPr>
          <w:p w:rsidR="001C4F1D" w:rsidRDefault="0029342D">
            <w:pPr>
              <w:rPr>
                <w:rFonts w:eastAsia="宋体"/>
                <w:lang w:eastAsia="zh-CN"/>
              </w:rPr>
            </w:pPr>
            <w:r>
              <w:rPr>
                <w:rFonts w:eastAsia="宋体"/>
                <w:lang w:eastAsia="zh-CN"/>
              </w:rPr>
              <w:t>Q301</w:t>
            </w:r>
          </w:p>
        </w:tc>
        <w:tc>
          <w:tcPr>
            <w:tcW w:w="6063" w:type="dxa"/>
          </w:tcPr>
          <w:p w:rsidR="001C4F1D" w:rsidRDefault="0029342D">
            <w:pPr>
              <w:rPr>
                <w:rFonts w:eastAsia="宋体"/>
                <w:lang w:eastAsia="zh-CN"/>
              </w:rPr>
            </w:pPr>
            <w:r>
              <w:rPr>
                <w:rFonts w:eastAsia="宋体"/>
                <w:lang w:eastAsia="zh-CN"/>
              </w:rPr>
              <w:t>Since the 2&gt; condition includes ‘if CG-SDT is configured while cg-SDT-RetransmissionTimer is not configured’, the ‘3&gt;</w:t>
            </w:r>
            <w:r>
              <w:rPr>
                <w:rFonts w:eastAsia="宋体"/>
                <w:lang w:eastAsia="zh-CN"/>
              </w:rPr>
              <w:tab/>
              <w:t xml:space="preserve">if the configuredGrantTimer is not running, the transmission is for the subsequent transmission for the CG-SDT without CCCH message and the initial transmission for </w:t>
            </w:r>
            <w:r>
              <w:rPr>
                <w:rFonts w:eastAsia="宋体"/>
                <w:lang w:eastAsia="zh-CN"/>
              </w:rPr>
              <w:lastRenderedPageBreak/>
              <w:t>the CG-SDT with CCCH message has been acknowledged (i.e., subsequent new transmission):’ should also consider the ‘cg-SDT-RetransmissionTimer is not configured’ case.</w:t>
            </w:r>
          </w:p>
          <w:p w:rsidR="001C4F1D" w:rsidRDefault="001C4F1D">
            <w:pPr>
              <w:rPr>
                <w:rFonts w:eastAsia="宋体"/>
                <w:lang w:eastAsia="zh-CN"/>
              </w:rPr>
            </w:pPr>
          </w:p>
          <w:p w:rsidR="001C4F1D" w:rsidRDefault="0029342D">
            <w:pPr>
              <w:pStyle w:val="B2"/>
              <w:rPr>
                <w:rFonts w:eastAsia="Malgun Gothic"/>
                <w:noProof/>
                <w:lang w:val="en-US" w:eastAsia="ko-KR"/>
              </w:rPr>
            </w:pPr>
            <w:r>
              <w:rPr>
                <w:rFonts w:eastAsia="Malgun Gothic"/>
                <w:noProof/>
                <w:lang w:val="en-US" w:eastAsia="ko-KR"/>
              </w:rPr>
              <w:t>2&gt;</w:t>
            </w:r>
            <w:r>
              <w:rPr>
                <w:rFonts w:eastAsia="Malgun Gothic"/>
                <w:noProof/>
                <w:lang w:val="en-US" w:eastAsia="ko-KR"/>
              </w:rPr>
              <w:tab/>
              <w:t xml:space="preserve">else if the </w:t>
            </w:r>
            <w:r>
              <w:rPr>
                <w:rFonts w:eastAsia="Malgun Gothic"/>
                <w:i/>
                <w:noProof/>
                <w:lang w:val="en-US" w:eastAsia="ko-KR"/>
              </w:rPr>
              <w:t xml:space="preserve">cg-SDT-RetransmissionTimer </w:t>
            </w:r>
            <w:r>
              <w:rPr>
                <w:rFonts w:eastAsia="Malgun Gothic"/>
                <w:noProof/>
                <w:lang w:val="en-US" w:eastAsia="ko-KR"/>
              </w:rPr>
              <w:t xml:space="preserve">is configured and not running or if CG-SDT is configured while </w:t>
            </w:r>
            <w:r>
              <w:rPr>
                <w:rFonts w:eastAsia="Malgun Gothic"/>
                <w:i/>
                <w:noProof/>
                <w:lang w:val="en-US" w:eastAsia="ko-KR"/>
              </w:rPr>
              <w:t xml:space="preserve">cg-SDT-RetransmissionTimer </w:t>
            </w:r>
            <w:r>
              <w:rPr>
                <w:rFonts w:eastAsia="Malgun Gothic"/>
                <w:noProof/>
                <w:lang w:val="en-US" w:eastAsia="ko-KR"/>
              </w:rPr>
              <w:t>is not configured, for the corresponding HARQ process;</w:t>
            </w:r>
          </w:p>
          <w:p w:rsidR="001C4F1D" w:rsidRDefault="0029342D">
            <w:pPr>
              <w:pStyle w:val="B3"/>
              <w:rPr>
                <w:noProof/>
                <w:lang w:val="en-US"/>
              </w:rPr>
            </w:pPr>
            <w:r>
              <w:rPr>
                <w:rFonts w:hint="eastAsia"/>
                <w:noProof/>
                <w:lang w:val="en-US"/>
              </w:rPr>
              <w:t>3</w:t>
            </w:r>
            <w:r>
              <w:rPr>
                <w:noProof/>
                <w:lang w:val="en-US"/>
              </w:rPr>
              <w:t>&gt;</w:t>
            </w:r>
            <w:r>
              <w:rPr>
                <w:noProof/>
                <w:lang w:val="en-US"/>
              </w:rPr>
              <w:tab/>
              <w:t xml:space="preserve">if the transmission is for the initial transmission for the CG-SDT with CCCH message (i.e., initial new transmission); or </w:t>
            </w:r>
          </w:p>
          <w:p w:rsidR="001C4F1D" w:rsidRDefault="0029342D">
            <w:pPr>
              <w:pStyle w:val="B3"/>
              <w:rPr>
                <w:noProof/>
                <w:lang w:val="en-US"/>
              </w:rPr>
            </w:pPr>
            <w:r>
              <w:rPr>
                <w:noProof/>
                <w:lang w:val="en-US"/>
              </w:rPr>
              <w:t>3&gt;</w:t>
            </w:r>
            <w:r>
              <w:rPr>
                <w:noProof/>
                <w:lang w:val="en-US"/>
              </w:rPr>
              <w:tab/>
              <w:t xml:space="preserve">if the </w:t>
            </w:r>
            <w:r>
              <w:rPr>
                <w:i/>
                <w:noProof/>
                <w:lang w:val="en-US"/>
              </w:rPr>
              <w:t>configuredGrantTimer</w:t>
            </w:r>
            <w:r>
              <w:rPr>
                <w:noProof/>
                <w:lang w:val="en-US"/>
              </w:rPr>
              <w:t xml:space="preserve"> is not running, the transmission is for the subsequent transmission for the CG-SDT without CCCH message and the initial transmission for the CG-SDT with CCCH message has been acknowledged (i.e., subsequent new transmission):</w:t>
            </w:r>
          </w:p>
          <w:p w:rsidR="001C4F1D" w:rsidRDefault="0029342D">
            <w:pPr>
              <w:pStyle w:val="B4"/>
              <w:rPr>
                <w:noProof/>
                <w:lang w:val="en-US"/>
              </w:rPr>
            </w:pPr>
            <w:r>
              <w:rPr>
                <w:rFonts w:hint="eastAsia"/>
                <w:noProof/>
                <w:lang w:val="en-US"/>
              </w:rPr>
              <w:t>4</w:t>
            </w:r>
            <w:r>
              <w:rPr>
                <w:noProof/>
                <w:lang w:val="en-US"/>
              </w:rPr>
              <w:t>&gt;</w:t>
            </w:r>
            <w:r>
              <w:rPr>
                <w:noProof/>
                <w:lang w:val="en-US"/>
              </w:rPr>
              <w:tab/>
              <w:t>consider the NDI bit to have been toggled;</w:t>
            </w:r>
          </w:p>
          <w:p w:rsidR="001C4F1D" w:rsidRDefault="0029342D">
            <w:pPr>
              <w:pStyle w:val="B4"/>
              <w:rPr>
                <w:noProof/>
                <w:lang w:val="en-US"/>
              </w:rPr>
            </w:pPr>
            <w:r>
              <w:rPr>
                <w:rFonts w:hint="eastAsia"/>
                <w:noProof/>
                <w:lang w:val="en-US"/>
              </w:rPr>
              <w:t>4</w:t>
            </w:r>
            <w:r>
              <w:rPr>
                <w:noProof/>
                <w:lang w:val="en-US"/>
              </w:rPr>
              <w:t>&gt;</w:t>
            </w:r>
            <w:r>
              <w:rPr>
                <w:noProof/>
                <w:lang w:val="en-US"/>
              </w:rPr>
              <w:tab/>
              <w:t>deliver the configured uplink grant and the associated HARQ information to the HARQ entity.</w:t>
            </w:r>
          </w:p>
          <w:p w:rsidR="001C4F1D" w:rsidRDefault="001C4F1D">
            <w:pPr>
              <w:rPr>
                <w:rFonts w:eastAsia="宋体"/>
                <w:lang w:eastAsia="zh-CN"/>
              </w:rPr>
            </w:pPr>
          </w:p>
        </w:tc>
        <w:tc>
          <w:tcPr>
            <w:tcW w:w="5782" w:type="dxa"/>
          </w:tcPr>
          <w:p w:rsidR="001C4F1D" w:rsidRDefault="001C4F1D">
            <w:pPr>
              <w:pStyle w:val="B2"/>
              <w:rPr>
                <w:rFonts w:eastAsia="Malgun Gothic"/>
                <w:lang w:val="en-US" w:eastAsia="ko-KR"/>
              </w:rPr>
            </w:pPr>
          </w:p>
          <w:p w:rsidR="001C4F1D" w:rsidRDefault="0029342D">
            <w:pPr>
              <w:pStyle w:val="B3"/>
              <w:rPr>
                <w:noProof/>
                <w:lang w:val="en-US"/>
              </w:rPr>
            </w:pPr>
            <w:r>
              <w:rPr>
                <w:noProof/>
                <w:lang w:val="en-US"/>
              </w:rPr>
              <w:t>3&gt;</w:t>
            </w:r>
            <w:r>
              <w:rPr>
                <w:noProof/>
                <w:lang w:val="en-US"/>
              </w:rPr>
              <w:tab/>
              <w:t xml:space="preserve">if the </w:t>
            </w:r>
            <w:r>
              <w:rPr>
                <w:i/>
                <w:noProof/>
                <w:lang w:val="en-US"/>
              </w:rPr>
              <w:t>configuredGrantTimer</w:t>
            </w:r>
            <w:r>
              <w:rPr>
                <w:noProof/>
                <w:lang w:val="en-US"/>
              </w:rPr>
              <w:t xml:space="preserve"> is not running</w:t>
            </w:r>
            <w:r>
              <w:rPr>
                <w:noProof/>
                <w:color w:val="FF0000"/>
                <w:lang w:val="en-US"/>
              </w:rPr>
              <w:t xml:space="preserve"> or is not configured</w:t>
            </w:r>
            <w:r>
              <w:rPr>
                <w:noProof/>
                <w:lang w:val="en-US"/>
              </w:rPr>
              <w:t xml:space="preserve">, the transmission is for the subsequent transmission for the CG-SDT without CCCH message and the initial </w:t>
            </w:r>
            <w:r>
              <w:rPr>
                <w:noProof/>
                <w:lang w:val="en-US"/>
              </w:rPr>
              <w:lastRenderedPageBreak/>
              <w:t>transmission for the CG-SDT with CCCH message has been acknowledged (i.e., subsequent new transmission):</w:t>
            </w:r>
          </w:p>
          <w:p w:rsidR="001C4F1D" w:rsidRDefault="001C4F1D">
            <w:pPr>
              <w:pStyle w:val="B2"/>
              <w:rPr>
                <w:rFonts w:eastAsia="Malgun Gothic"/>
                <w:lang w:val="en-US" w:eastAsia="ko-KR"/>
              </w:rPr>
            </w:pPr>
          </w:p>
        </w:tc>
        <w:tc>
          <w:tcPr>
            <w:tcW w:w="5270" w:type="dxa"/>
          </w:tcPr>
          <w:p w:rsidR="001C4F1D" w:rsidRDefault="0029342D">
            <w:pPr>
              <w:rPr>
                <w:rFonts w:eastAsiaTheme="minorEastAsia"/>
                <w:color w:val="FF0000"/>
                <w:lang w:eastAsia="zh-CN"/>
              </w:rPr>
            </w:pPr>
            <w:r>
              <w:rPr>
                <w:rFonts w:eastAsiaTheme="minorEastAsia" w:hint="eastAsia"/>
                <w:color w:val="00B050"/>
                <w:lang w:eastAsia="zh-CN"/>
              </w:rPr>
              <w:lastRenderedPageBreak/>
              <w:t>[</w:t>
            </w:r>
            <w:r>
              <w:rPr>
                <w:rFonts w:eastAsiaTheme="minorEastAsia"/>
                <w:color w:val="FF0000"/>
                <w:lang w:eastAsia="zh-CN"/>
              </w:rPr>
              <w:t xml:space="preserve">Rapp] </w:t>
            </w:r>
          </w:p>
          <w:p w:rsidR="001C4F1D" w:rsidRDefault="0029342D">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w:t>
            </w:r>
          </w:p>
        </w:tc>
      </w:tr>
      <w:tr w:rsidR="001C4F1D">
        <w:tc>
          <w:tcPr>
            <w:tcW w:w="1030" w:type="dxa"/>
          </w:tcPr>
          <w:p w:rsidR="001C4F1D" w:rsidRDefault="001C4F1D">
            <w:pPr>
              <w:rPr>
                <w:rFonts w:eastAsia="宋体"/>
                <w:lang w:eastAsia="zh-CN"/>
              </w:rPr>
            </w:pPr>
          </w:p>
        </w:tc>
        <w:tc>
          <w:tcPr>
            <w:tcW w:w="6063" w:type="dxa"/>
          </w:tcPr>
          <w:p w:rsidR="001C4F1D" w:rsidRDefault="001C4F1D">
            <w:pPr>
              <w:rPr>
                <w:rFonts w:eastAsia="宋体"/>
                <w:lang w:eastAsia="zh-CN"/>
              </w:rPr>
            </w:pPr>
          </w:p>
        </w:tc>
        <w:tc>
          <w:tcPr>
            <w:tcW w:w="5782" w:type="dxa"/>
          </w:tcPr>
          <w:p w:rsidR="001C4F1D" w:rsidRDefault="001C4F1D">
            <w:pPr>
              <w:pStyle w:val="B2"/>
              <w:rPr>
                <w:rFonts w:eastAsia="Malgun Gothic"/>
                <w:lang w:val="en-US" w:eastAsia="ko-KR"/>
              </w:rPr>
            </w:pPr>
          </w:p>
        </w:tc>
        <w:tc>
          <w:tcPr>
            <w:tcW w:w="5270" w:type="dxa"/>
          </w:tcPr>
          <w:p w:rsidR="001C4F1D" w:rsidRDefault="001C4F1D">
            <w:pPr>
              <w:rPr>
                <w:rFonts w:eastAsiaTheme="minorEastAsia"/>
                <w:color w:val="00B050"/>
                <w:lang w:eastAsia="zh-CN"/>
              </w:rPr>
            </w:pPr>
          </w:p>
        </w:tc>
      </w:tr>
      <w:tr w:rsidR="001C4F1D">
        <w:tc>
          <w:tcPr>
            <w:tcW w:w="1030" w:type="dxa"/>
          </w:tcPr>
          <w:p w:rsidR="001C4F1D" w:rsidRDefault="001C4F1D">
            <w:pPr>
              <w:rPr>
                <w:rFonts w:eastAsiaTheme="minorEastAsia"/>
                <w:kern w:val="2"/>
                <w:lang w:val="en-GB" w:eastAsia="zh-CN"/>
              </w:rPr>
            </w:pPr>
          </w:p>
        </w:tc>
        <w:tc>
          <w:tcPr>
            <w:tcW w:w="6063" w:type="dxa"/>
          </w:tcPr>
          <w:p w:rsidR="001C4F1D" w:rsidRDefault="001C4F1D">
            <w:pPr>
              <w:rPr>
                <w:rFonts w:eastAsia="宋体"/>
                <w:kern w:val="2"/>
                <w:lang w:val="en-GB" w:eastAsia="zh-CN"/>
              </w:rPr>
            </w:pPr>
          </w:p>
        </w:tc>
        <w:tc>
          <w:tcPr>
            <w:tcW w:w="5782" w:type="dxa"/>
          </w:tcPr>
          <w:p w:rsidR="001C4F1D" w:rsidRDefault="001C4F1D">
            <w:pPr>
              <w:pStyle w:val="B2"/>
              <w:rPr>
                <w:rFonts w:eastAsiaTheme="minorEastAsia"/>
                <w:color w:val="00B050"/>
                <w:kern w:val="2"/>
                <w:lang w:val="en-US"/>
              </w:rPr>
            </w:pPr>
          </w:p>
        </w:tc>
        <w:tc>
          <w:tcPr>
            <w:tcW w:w="5270" w:type="dxa"/>
          </w:tcPr>
          <w:p w:rsidR="001C4F1D" w:rsidRDefault="001C4F1D">
            <w:pPr>
              <w:rPr>
                <w:color w:val="00B050"/>
              </w:rPr>
            </w:pPr>
          </w:p>
        </w:tc>
      </w:tr>
    </w:tbl>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29342D">
      <w:pPr>
        <w:pStyle w:val="4"/>
        <w:rPr>
          <w:lang w:eastAsia="ko-KR"/>
        </w:rPr>
      </w:pPr>
      <w:r>
        <w:rPr>
          <w:lang w:eastAsia="ko-KR"/>
        </w:rPr>
        <w:t>5.4.2.1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1C4F1D"/>
        </w:tc>
        <w:tc>
          <w:tcPr>
            <w:tcW w:w="6063" w:type="dxa"/>
          </w:tcPr>
          <w:p w:rsidR="001C4F1D" w:rsidRDefault="001C4F1D"/>
        </w:tc>
        <w:tc>
          <w:tcPr>
            <w:tcW w:w="5782" w:type="dxa"/>
          </w:tcPr>
          <w:p w:rsidR="001C4F1D" w:rsidRDefault="001C4F1D">
            <w:pPr>
              <w:rPr>
                <w:rFonts w:eastAsiaTheme="minorEastAsia"/>
                <w:color w:val="00B050"/>
                <w:lang w:eastAsia="zh-CN"/>
              </w:rPr>
            </w:pPr>
          </w:p>
        </w:tc>
        <w:tc>
          <w:tcPr>
            <w:tcW w:w="5270" w:type="dxa"/>
          </w:tcPr>
          <w:p w:rsidR="001C4F1D" w:rsidRDefault="001C4F1D">
            <w:pPr>
              <w:rPr>
                <w:rFonts w:eastAsiaTheme="minorEastAsia"/>
                <w:color w:val="00B050"/>
                <w:lang w:eastAsia="zh-CN"/>
              </w:rPr>
            </w:pPr>
          </w:p>
        </w:tc>
      </w:tr>
    </w:tbl>
    <w:p w:rsidR="001C4F1D" w:rsidRDefault="001C4F1D">
      <w:pPr>
        <w:pBdr>
          <w:bottom w:val="single" w:sz="6" w:space="1" w:color="auto"/>
        </w:pBdr>
        <w:snapToGrid w:val="0"/>
        <w:rPr>
          <w:rFonts w:cs="Arial"/>
          <w:b/>
          <w:bCs/>
          <w:snapToGrid w:val="0"/>
          <w:sz w:val="28"/>
          <w:szCs w:val="28"/>
        </w:rPr>
      </w:pPr>
    </w:p>
    <w:p w:rsidR="001C4F1D" w:rsidRDefault="0029342D">
      <w:pPr>
        <w:pStyle w:val="4"/>
        <w:rPr>
          <w:lang w:eastAsia="ko-KR"/>
        </w:rPr>
      </w:pPr>
      <w:r>
        <w:rPr>
          <w:lang w:eastAsia="ko-KR"/>
        </w:rPr>
        <w:t>5.4.2.2</w:t>
      </w:r>
      <w:r>
        <w:rPr>
          <w:lang w:eastAsia="ko-KR"/>
        </w:rPr>
        <w:tab/>
        <w:t>HARQ process</w:t>
      </w:r>
    </w:p>
    <w:p w:rsidR="001C4F1D" w:rsidRDefault="001C4F1D">
      <w:pPr>
        <w:rPr>
          <w:lang w:val="zh-CN"/>
        </w:rPr>
      </w:pP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1C4F1D"/>
        </w:tc>
        <w:tc>
          <w:tcPr>
            <w:tcW w:w="6063" w:type="dxa"/>
          </w:tcPr>
          <w:p w:rsidR="001C4F1D" w:rsidRDefault="001C4F1D"/>
        </w:tc>
        <w:tc>
          <w:tcPr>
            <w:tcW w:w="5782" w:type="dxa"/>
          </w:tcPr>
          <w:p w:rsidR="001C4F1D" w:rsidRDefault="001C4F1D">
            <w:pPr>
              <w:rPr>
                <w:rFonts w:eastAsiaTheme="minorEastAsia"/>
                <w:color w:val="00B050"/>
                <w:lang w:eastAsia="zh-CN"/>
              </w:rPr>
            </w:pPr>
          </w:p>
        </w:tc>
        <w:tc>
          <w:tcPr>
            <w:tcW w:w="5270" w:type="dxa"/>
          </w:tcPr>
          <w:p w:rsidR="001C4F1D" w:rsidRDefault="001C4F1D">
            <w:pPr>
              <w:rPr>
                <w:color w:val="00B050"/>
              </w:rPr>
            </w:pPr>
          </w:p>
        </w:tc>
      </w:tr>
    </w:tbl>
    <w:p w:rsidR="001C4F1D" w:rsidRDefault="001C4F1D">
      <w:pPr>
        <w:pBdr>
          <w:bottom w:val="single" w:sz="6" w:space="1" w:color="auto"/>
        </w:pBdr>
        <w:snapToGrid w:val="0"/>
        <w:rPr>
          <w:rFonts w:cs="Arial"/>
          <w:b/>
          <w:bCs/>
          <w:snapToGrid w:val="0"/>
          <w:sz w:val="28"/>
          <w:szCs w:val="28"/>
        </w:rPr>
      </w:pPr>
    </w:p>
    <w:p w:rsidR="001C4F1D" w:rsidRDefault="0029342D">
      <w:pPr>
        <w:pStyle w:val="3"/>
        <w:rPr>
          <w:lang w:eastAsia="ko-KR"/>
        </w:rPr>
      </w:pPr>
      <w:r>
        <w:rPr>
          <w:lang w:eastAsia="ko-KR"/>
        </w:rPr>
        <w:t>5.4.4</w:t>
      </w:r>
      <w:r>
        <w:rPr>
          <w:lang w:eastAsia="ko-KR"/>
        </w:rPr>
        <w:tab/>
        <w:t>Scheduling Request</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29342D">
            <w:r>
              <w:rPr>
                <w:rFonts w:hint="eastAsia"/>
              </w:rPr>
              <w:t>L310</w:t>
            </w:r>
          </w:p>
        </w:tc>
        <w:tc>
          <w:tcPr>
            <w:tcW w:w="6063" w:type="dxa"/>
          </w:tcPr>
          <w:p w:rsidR="001C4F1D" w:rsidRDefault="0029342D">
            <w:r>
              <w:rPr>
                <w:rFonts w:hint="eastAsia"/>
              </w:rPr>
              <w:t>The configuration restriction s</w:t>
            </w:r>
            <w:r>
              <w:t>hould be specified in RRC, not in MAC.</w:t>
            </w:r>
          </w:p>
          <w:p w:rsidR="001C4F1D" w:rsidRDefault="001C4F1D"/>
          <w:p w:rsidR="001C4F1D" w:rsidRDefault="001C4F1D"/>
        </w:tc>
        <w:tc>
          <w:tcPr>
            <w:tcW w:w="5782" w:type="dxa"/>
          </w:tcPr>
          <w:p w:rsidR="001C4F1D" w:rsidRDefault="0029342D">
            <w:pPr>
              <w:rPr>
                <w:rFonts w:eastAsia="Malgun Gothic"/>
              </w:rPr>
            </w:pPr>
            <w:r>
              <w:rPr>
                <w:rFonts w:eastAsia="Malgun Gothic" w:hint="eastAsia"/>
              </w:rPr>
              <w:t>Remove the following text.</w:t>
            </w:r>
          </w:p>
          <w:p w:rsidR="001C4F1D" w:rsidRDefault="001C4F1D">
            <w:pPr>
              <w:rPr>
                <w:rFonts w:eastAsia="Malgun Gothic"/>
                <w:color w:val="00B050"/>
              </w:rPr>
            </w:pPr>
          </w:p>
          <w:p w:rsidR="001C4F1D" w:rsidRDefault="0029342D">
            <w:r>
              <w:t xml:space="preserve">For a logical channel </w:t>
            </w:r>
            <w:r>
              <w:rPr>
                <w:rFonts w:hint="eastAsia"/>
                <w:lang w:eastAsia="zh-CN"/>
              </w:rPr>
              <w:t>serving</w:t>
            </w:r>
            <w:r>
              <w:t xml:space="preserve"> a radio bearer configured with SDT, PUCCH resource for SR is not used during SDT.</w:t>
            </w:r>
          </w:p>
          <w:p w:rsidR="001C4F1D" w:rsidRDefault="001C4F1D">
            <w:pPr>
              <w:rPr>
                <w:rFonts w:eastAsia="Malgun Gothic"/>
                <w:color w:val="00B050"/>
              </w:rPr>
            </w:pPr>
          </w:p>
        </w:tc>
        <w:tc>
          <w:tcPr>
            <w:tcW w:w="5270" w:type="dxa"/>
          </w:tcPr>
          <w:p w:rsidR="001C4F1D" w:rsidRDefault="0029342D">
            <w:pPr>
              <w:rPr>
                <w:rFonts w:eastAsiaTheme="minorEastAsia"/>
                <w:lang w:eastAsia="zh-CN"/>
              </w:rPr>
            </w:pPr>
            <w:r>
              <w:rPr>
                <w:rFonts w:eastAsiaTheme="minorEastAsia" w:hint="eastAsia"/>
                <w:lang w:eastAsia="zh-CN"/>
              </w:rPr>
              <w:t>[</w:t>
            </w:r>
            <w:r>
              <w:rPr>
                <w:rFonts w:eastAsiaTheme="minorEastAsia"/>
                <w:lang w:eastAsia="zh-CN"/>
              </w:rPr>
              <w:t xml:space="preserve">Rapp] This is just to follow the previous style of the MAC spec and the change itself is not wrong. </w:t>
            </w:r>
          </w:p>
          <w:p w:rsidR="001C4F1D" w:rsidRDefault="001C4F1D">
            <w:pPr>
              <w:rPr>
                <w:rFonts w:eastAsiaTheme="minorEastAsia"/>
                <w:lang w:eastAsia="zh-CN"/>
              </w:rPr>
            </w:pPr>
          </w:p>
          <w:p w:rsidR="001C4F1D" w:rsidRDefault="0029342D">
            <w:pPr>
              <w:rPr>
                <w:rFonts w:eastAsiaTheme="minorEastAsia"/>
                <w:color w:val="000000" w:themeColor="text1"/>
                <w:lang w:eastAsia="zh-CN"/>
              </w:rPr>
            </w:pPr>
            <w:r w:rsidRPr="0029342D">
              <w:rPr>
                <w:rFonts w:eastAsiaTheme="minorEastAsia"/>
                <w:color w:val="000000" w:themeColor="text1"/>
                <w:lang w:val="fr-CA" w:eastAsia="zh-CN"/>
              </w:rPr>
              <w:t xml:space="preserve">[LGE] Spec maintenance is important. </w:t>
            </w:r>
            <w:r>
              <w:rPr>
                <w:rFonts w:eastAsiaTheme="minorEastAsia"/>
                <w:color w:val="000000" w:themeColor="text1"/>
                <w:lang w:eastAsia="zh-CN"/>
              </w:rPr>
              <w:t>The specification is not only for SDT, and we should avoid spec contamination by a certain feature.</w:t>
            </w:r>
          </w:p>
          <w:p w:rsidR="001C4F1D" w:rsidRDefault="001C4F1D">
            <w:pPr>
              <w:rPr>
                <w:rFonts w:eastAsiaTheme="minorEastAsia"/>
                <w:lang w:eastAsia="zh-CN"/>
              </w:rPr>
            </w:pPr>
          </w:p>
        </w:tc>
      </w:tr>
      <w:tr w:rsidR="001C4F1D">
        <w:tc>
          <w:tcPr>
            <w:tcW w:w="1030" w:type="dxa"/>
          </w:tcPr>
          <w:p w:rsidR="001C4F1D" w:rsidRDefault="001C4F1D">
            <w:pPr>
              <w:rPr>
                <w:rFonts w:eastAsia="宋体"/>
                <w:lang w:eastAsia="zh-CN"/>
              </w:rPr>
            </w:pPr>
          </w:p>
        </w:tc>
        <w:tc>
          <w:tcPr>
            <w:tcW w:w="6063" w:type="dxa"/>
          </w:tcPr>
          <w:p w:rsidR="001C4F1D" w:rsidRDefault="001C4F1D">
            <w:pPr>
              <w:rPr>
                <w:rFonts w:eastAsia="宋体"/>
                <w:lang w:eastAsia="zh-CN"/>
              </w:rPr>
            </w:pPr>
          </w:p>
        </w:tc>
        <w:tc>
          <w:tcPr>
            <w:tcW w:w="5782" w:type="dxa"/>
          </w:tcPr>
          <w:p w:rsidR="001C4F1D" w:rsidRDefault="001C4F1D">
            <w:pPr>
              <w:rPr>
                <w:rFonts w:eastAsia="Malgun Gothic"/>
                <w:color w:val="00B050"/>
              </w:rPr>
            </w:pPr>
          </w:p>
        </w:tc>
        <w:tc>
          <w:tcPr>
            <w:tcW w:w="5270" w:type="dxa"/>
          </w:tcPr>
          <w:p w:rsidR="001C4F1D" w:rsidRDefault="001C4F1D">
            <w:pPr>
              <w:rPr>
                <w:rFonts w:eastAsiaTheme="minorEastAsia"/>
                <w:color w:val="00B050"/>
                <w:lang w:eastAsia="zh-CN"/>
              </w:rPr>
            </w:pPr>
          </w:p>
        </w:tc>
      </w:tr>
      <w:tr w:rsidR="001C4F1D">
        <w:tc>
          <w:tcPr>
            <w:tcW w:w="1030" w:type="dxa"/>
          </w:tcPr>
          <w:p w:rsidR="001C4F1D" w:rsidRDefault="001C4F1D">
            <w:pPr>
              <w:rPr>
                <w:rFonts w:eastAsia="宋体"/>
                <w:lang w:eastAsia="zh-CN"/>
              </w:rPr>
            </w:pPr>
          </w:p>
        </w:tc>
        <w:tc>
          <w:tcPr>
            <w:tcW w:w="6063" w:type="dxa"/>
          </w:tcPr>
          <w:p w:rsidR="001C4F1D" w:rsidRDefault="001C4F1D">
            <w:pPr>
              <w:rPr>
                <w:rFonts w:eastAsia="宋体"/>
                <w:lang w:eastAsia="zh-CN"/>
              </w:rPr>
            </w:pPr>
          </w:p>
        </w:tc>
        <w:tc>
          <w:tcPr>
            <w:tcW w:w="5782" w:type="dxa"/>
          </w:tcPr>
          <w:p w:rsidR="001C4F1D" w:rsidRDefault="001C4F1D">
            <w:pPr>
              <w:rPr>
                <w:rFonts w:eastAsia="Malgun Gothic"/>
                <w:color w:val="00B050"/>
              </w:rPr>
            </w:pPr>
          </w:p>
        </w:tc>
        <w:tc>
          <w:tcPr>
            <w:tcW w:w="5270" w:type="dxa"/>
          </w:tcPr>
          <w:p w:rsidR="001C4F1D" w:rsidRDefault="001C4F1D">
            <w:pPr>
              <w:rPr>
                <w:color w:val="00B050"/>
              </w:rPr>
            </w:pPr>
          </w:p>
        </w:tc>
      </w:tr>
    </w:tbl>
    <w:p w:rsidR="001C4F1D" w:rsidRDefault="001C4F1D">
      <w:pPr>
        <w:pBdr>
          <w:bottom w:val="single" w:sz="6" w:space="1" w:color="auto"/>
        </w:pBdr>
        <w:snapToGrid w:val="0"/>
        <w:rPr>
          <w:rFonts w:cs="Arial"/>
          <w:b/>
          <w:bCs/>
          <w:snapToGrid w:val="0"/>
          <w:sz w:val="28"/>
          <w:szCs w:val="28"/>
        </w:rPr>
      </w:pPr>
    </w:p>
    <w:p w:rsidR="001C4F1D" w:rsidRDefault="0029342D">
      <w:pPr>
        <w:pStyle w:val="3"/>
        <w:rPr>
          <w:lang w:eastAsia="ko-KR"/>
        </w:rPr>
      </w:pPr>
      <w:r>
        <w:rPr>
          <w:lang w:eastAsia="ko-KR"/>
        </w:rPr>
        <w:t>5.4.5</w:t>
      </w:r>
      <w:r>
        <w:rPr>
          <w:lang w:eastAsia="ko-KR"/>
        </w:rPr>
        <w:tab/>
        <w:t>Buffer Status Reporting</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29342D">
            <w:r>
              <w:rPr>
                <w:rFonts w:hint="eastAsia"/>
              </w:rPr>
              <w:t>L311</w:t>
            </w:r>
          </w:p>
        </w:tc>
        <w:tc>
          <w:tcPr>
            <w:tcW w:w="6063" w:type="dxa"/>
          </w:tcPr>
          <w:p w:rsidR="001C4F1D" w:rsidRDefault="0029342D">
            <w:r>
              <w:rPr>
                <w:rFonts w:hint="eastAsia"/>
              </w:rPr>
              <w:t>The configuration restriction s</w:t>
            </w:r>
            <w:r>
              <w:t>hould be specified in RRC, not in MAC.</w:t>
            </w:r>
          </w:p>
          <w:p w:rsidR="001C4F1D" w:rsidRDefault="001C4F1D"/>
          <w:p w:rsidR="001C4F1D" w:rsidRDefault="001C4F1D"/>
        </w:tc>
        <w:tc>
          <w:tcPr>
            <w:tcW w:w="5782" w:type="dxa"/>
          </w:tcPr>
          <w:p w:rsidR="001C4F1D" w:rsidRDefault="0029342D">
            <w:pPr>
              <w:rPr>
                <w:rFonts w:eastAsia="Malgun Gothic"/>
                <w:color w:val="00B050"/>
              </w:rPr>
            </w:pPr>
            <w:r>
              <w:rPr>
                <w:rFonts w:eastAsia="Malgun Gothic" w:hint="eastAsia"/>
              </w:rPr>
              <w:t>Remove the following text.</w:t>
            </w:r>
          </w:p>
          <w:p w:rsidR="001C4F1D" w:rsidRDefault="001C4F1D">
            <w:pPr>
              <w:rPr>
                <w:rFonts w:eastAsia="Malgun Gothic"/>
                <w:color w:val="00B050"/>
              </w:rPr>
            </w:pPr>
          </w:p>
          <w:p w:rsidR="001C4F1D" w:rsidRDefault="0029342D">
            <w:pPr>
              <w:rPr>
                <w:rFonts w:eastAsia="Malgun Gothic"/>
              </w:rPr>
            </w:pPr>
            <w:r>
              <w:rPr>
                <w:rFonts w:eastAsia="Malgun Gothic"/>
              </w:rPr>
              <w:t>BSR can be used during SDT procedures.</w:t>
            </w:r>
          </w:p>
          <w:p w:rsidR="001C4F1D" w:rsidRDefault="001C4F1D">
            <w:pPr>
              <w:rPr>
                <w:rFonts w:eastAsia="Malgun Gothic"/>
                <w:color w:val="00B050"/>
              </w:rPr>
            </w:pPr>
          </w:p>
        </w:tc>
        <w:tc>
          <w:tcPr>
            <w:tcW w:w="5270" w:type="dxa"/>
          </w:tcPr>
          <w:p w:rsidR="001C4F1D" w:rsidRDefault="0029342D">
            <w:pPr>
              <w:rPr>
                <w:rFonts w:eastAsiaTheme="minorEastAsia"/>
                <w:lang w:eastAsia="zh-CN"/>
              </w:rPr>
            </w:pPr>
            <w:r>
              <w:rPr>
                <w:rFonts w:eastAsiaTheme="minorEastAsia" w:hint="eastAsia"/>
                <w:lang w:eastAsia="zh-CN"/>
              </w:rPr>
              <w:t>[</w:t>
            </w:r>
            <w:r>
              <w:rPr>
                <w:rFonts w:eastAsiaTheme="minorEastAsia"/>
                <w:lang w:eastAsia="zh-CN"/>
              </w:rPr>
              <w:t xml:space="preserve">Rapp] This issue has been discussed previously and also nothing is wrong here. </w:t>
            </w:r>
          </w:p>
          <w:p w:rsidR="001C4F1D" w:rsidRDefault="001C4F1D">
            <w:pPr>
              <w:rPr>
                <w:rFonts w:eastAsiaTheme="minorEastAsia"/>
                <w:color w:val="00B050"/>
                <w:lang w:eastAsia="zh-CN"/>
              </w:rPr>
            </w:pPr>
          </w:p>
          <w:p w:rsidR="001C4F1D" w:rsidRDefault="0029342D">
            <w:pPr>
              <w:rPr>
                <w:rFonts w:eastAsiaTheme="minorEastAsia"/>
                <w:color w:val="FF0000"/>
                <w:lang w:eastAsia="zh-CN"/>
              </w:rPr>
            </w:pPr>
            <w:r>
              <w:rPr>
                <w:rFonts w:eastAsiaTheme="minorEastAsia"/>
                <w:color w:val="FF0000"/>
                <w:lang w:eastAsia="zh-CN"/>
              </w:rPr>
              <w:t>No change is made</w:t>
            </w:r>
          </w:p>
          <w:p w:rsidR="001C4F1D" w:rsidRDefault="001C4F1D">
            <w:pPr>
              <w:rPr>
                <w:rFonts w:eastAsiaTheme="minorEastAsia"/>
                <w:color w:val="FF0000"/>
                <w:lang w:eastAsia="zh-CN"/>
              </w:rPr>
            </w:pPr>
          </w:p>
          <w:p w:rsidR="001C4F1D" w:rsidRDefault="0029342D">
            <w:pPr>
              <w:rPr>
                <w:rFonts w:eastAsiaTheme="minorEastAsia"/>
                <w:color w:val="000000" w:themeColor="text1"/>
                <w:lang w:eastAsia="zh-CN"/>
              </w:rPr>
            </w:pPr>
            <w:r>
              <w:rPr>
                <w:rFonts w:eastAsiaTheme="minorEastAsia"/>
                <w:color w:val="000000" w:themeColor="text1"/>
                <w:lang w:eastAsia="zh-CN"/>
              </w:rPr>
              <w:lastRenderedPageBreak/>
              <w:t>[LGE] Spec maintenance is important. The specification is not only for SDT, and we should avoid spec contamination by a certain feature.</w:t>
            </w:r>
          </w:p>
          <w:p w:rsidR="001C4F1D" w:rsidRDefault="001C4F1D">
            <w:pPr>
              <w:rPr>
                <w:rFonts w:eastAsiaTheme="minorEastAsia"/>
                <w:color w:val="FF0000"/>
                <w:lang w:eastAsia="zh-CN"/>
              </w:rPr>
            </w:pPr>
          </w:p>
          <w:p w:rsidR="00A8293A" w:rsidRDefault="00A8293A" w:rsidP="00A8293A">
            <w:pPr>
              <w:rPr>
                <w:rFonts w:eastAsiaTheme="minorEastAsia" w:hint="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 it has been clear in the change that this is only for SDT/CG-SDT, why do you call it spec contamination?</w:t>
            </w:r>
          </w:p>
          <w:p w:rsidR="001C4F1D" w:rsidRPr="00A8293A" w:rsidRDefault="001C4F1D">
            <w:pPr>
              <w:rPr>
                <w:rFonts w:eastAsiaTheme="minorEastAsia"/>
                <w:color w:val="00B050"/>
                <w:lang w:eastAsia="zh-CN"/>
              </w:rPr>
            </w:pPr>
          </w:p>
        </w:tc>
      </w:tr>
      <w:tr w:rsidR="001C4F1D">
        <w:tc>
          <w:tcPr>
            <w:tcW w:w="1030" w:type="dxa"/>
          </w:tcPr>
          <w:p w:rsidR="001C4F1D" w:rsidRDefault="001C4F1D">
            <w:pPr>
              <w:rPr>
                <w:rFonts w:eastAsia="宋体"/>
                <w:lang w:eastAsia="zh-CN"/>
              </w:rPr>
            </w:pPr>
          </w:p>
        </w:tc>
        <w:tc>
          <w:tcPr>
            <w:tcW w:w="6063" w:type="dxa"/>
          </w:tcPr>
          <w:p w:rsidR="001C4F1D" w:rsidRDefault="001C4F1D">
            <w:pPr>
              <w:rPr>
                <w:rFonts w:eastAsia="宋体"/>
                <w:lang w:eastAsia="zh-CN"/>
              </w:rPr>
            </w:pPr>
          </w:p>
        </w:tc>
        <w:tc>
          <w:tcPr>
            <w:tcW w:w="5782" w:type="dxa"/>
          </w:tcPr>
          <w:p w:rsidR="001C4F1D" w:rsidRDefault="001C4F1D">
            <w:pPr>
              <w:rPr>
                <w:rFonts w:eastAsia="Malgun Gothic"/>
                <w:color w:val="00B050"/>
              </w:rPr>
            </w:pPr>
          </w:p>
        </w:tc>
        <w:tc>
          <w:tcPr>
            <w:tcW w:w="5270" w:type="dxa"/>
          </w:tcPr>
          <w:p w:rsidR="001C4F1D" w:rsidRDefault="001C4F1D">
            <w:pPr>
              <w:rPr>
                <w:rFonts w:eastAsiaTheme="minorEastAsia"/>
                <w:color w:val="00B050"/>
                <w:lang w:eastAsia="zh-CN"/>
              </w:rPr>
            </w:pPr>
          </w:p>
        </w:tc>
      </w:tr>
      <w:tr w:rsidR="001C4F1D">
        <w:tc>
          <w:tcPr>
            <w:tcW w:w="1030" w:type="dxa"/>
          </w:tcPr>
          <w:p w:rsidR="001C4F1D" w:rsidRDefault="001C4F1D">
            <w:pPr>
              <w:rPr>
                <w:rFonts w:eastAsia="宋体"/>
                <w:lang w:eastAsia="zh-CN"/>
              </w:rPr>
            </w:pPr>
          </w:p>
        </w:tc>
        <w:tc>
          <w:tcPr>
            <w:tcW w:w="6063" w:type="dxa"/>
          </w:tcPr>
          <w:p w:rsidR="001C4F1D" w:rsidRDefault="001C4F1D">
            <w:pPr>
              <w:rPr>
                <w:rFonts w:eastAsia="宋体"/>
                <w:lang w:eastAsia="zh-CN"/>
              </w:rPr>
            </w:pPr>
          </w:p>
        </w:tc>
        <w:tc>
          <w:tcPr>
            <w:tcW w:w="5782" w:type="dxa"/>
          </w:tcPr>
          <w:p w:rsidR="001C4F1D" w:rsidRDefault="001C4F1D">
            <w:pPr>
              <w:rPr>
                <w:rFonts w:eastAsia="Malgun Gothic"/>
                <w:color w:val="00B050"/>
              </w:rPr>
            </w:pPr>
          </w:p>
        </w:tc>
        <w:tc>
          <w:tcPr>
            <w:tcW w:w="5270" w:type="dxa"/>
          </w:tcPr>
          <w:p w:rsidR="001C4F1D" w:rsidRDefault="001C4F1D">
            <w:pPr>
              <w:rPr>
                <w:color w:val="00B050"/>
              </w:rPr>
            </w:pPr>
          </w:p>
        </w:tc>
      </w:tr>
    </w:tbl>
    <w:p w:rsidR="001C4F1D" w:rsidRDefault="001C4F1D">
      <w:pPr>
        <w:pBdr>
          <w:bottom w:val="single" w:sz="6" w:space="1" w:color="auto"/>
        </w:pBdr>
        <w:snapToGrid w:val="0"/>
        <w:rPr>
          <w:ins w:id="96" w:author="LG (Hanul)" w:date="2021-12-10T08:22:00Z"/>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29342D">
      <w:pPr>
        <w:pStyle w:val="3"/>
        <w:rPr>
          <w:lang w:eastAsia="ko-KR"/>
        </w:rPr>
      </w:pPr>
      <w:r>
        <w:rPr>
          <w:lang w:eastAsia="ko-KR"/>
        </w:rPr>
        <w:t>5.4.6</w:t>
      </w:r>
      <w:r>
        <w:rPr>
          <w:lang w:eastAsia="ko-KR"/>
        </w:rPr>
        <w:tab/>
        <w:t>Power Headroom Reporting</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29342D">
            <w:r>
              <w:rPr>
                <w:rFonts w:hint="eastAsia"/>
              </w:rPr>
              <w:t>L312</w:t>
            </w:r>
          </w:p>
        </w:tc>
        <w:tc>
          <w:tcPr>
            <w:tcW w:w="6063" w:type="dxa"/>
          </w:tcPr>
          <w:p w:rsidR="001C4F1D" w:rsidRDefault="0029342D">
            <w:r>
              <w:rPr>
                <w:rFonts w:hint="eastAsia"/>
              </w:rPr>
              <w:t>The configuration restriction s</w:t>
            </w:r>
            <w:r>
              <w:t>hould be specified in RRC, not in MAC.</w:t>
            </w:r>
          </w:p>
          <w:p w:rsidR="001C4F1D" w:rsidRDefault="001C4F1D"/>
          <w:p w:rsidR="001C4F1D" w:rsidRDefault="001C4F1D"/>
        </w:tc>
        <w:tc>
          <w:tcPr>
            <w:tcW w:w="5782" w:type="dxa"/>
          </w:tcPr>
          <w:p w:rsidR="001C4F1D" w:rsidRDefault="0029342D">
            <w:pPr>
              <w:rPr>
                <w:rFonts w:eastAsia="Malgun Gothic"/>
                <w:color w:val="00B050"/>
              </w:rPr>
            </w:pPr>
            <w:r>
              <w:rPr>
                <w:rFonts w:eastAsia="Malgun Gothic" w:hint="eastAsia"/>
              </w:rPr>
              <w:t>Remove the following text.</w:t>
            </w:r>
          </w:p>
          <w:p w:rsidR="001C4F1D" w:rsidRDefault="001C4F1D">
            <w:pPr>
              <w:rPr>
                <w:rFonts w:eastAsia="Malgun Gothic"/>
                <w:color w:val="00B050"/>
              </w:rPr>
            </w:pPr>
          </w:p>
          <w:p w:rsidR="001C4F1D" w:rsidRDefault="0029342D">
            <w:r>
              <w:t>PHR can be used during SDT procedures.</w:t>
            </w:r>
          </w:p>
          <w:p w:rsidR="001C4F1D" w:rsidRDefault="001C4F1D">
            <w:pPr>
              <w:rPr>
                <w:rFonts w:eastAsia="Malgun Gothic"/>
                <w:color w:val="00B050"/>
              </w:rPr>
            </w:pPr>
          </w:p>
        </w:tc>
        <w:tc>
          <w:tcPr>
            <w:tcW w:w="5270" w:type="dxa"/>
          </w:tcPr>
          <w:p w:rsidR="001C4F1D" w:rsidRDefault="0029342D">
            <w:pPr>
              <w:rPr>
                <w:rFonts w:eastAsiaTheme="minorEastAsia"/>
                <w:lang w:eastAsia="zh-CN"/>
              </w:rPr>
            </w:pPr>
            <w:r>
              <w:rPr>
                <w:rFonts w:eastAsiaTheme="minorEastAsia" w:hint="eastAsia"/>
                <w:lang w:eastAsia="zh-CN"/>
              </w:rPr>
              <w:t>[</w:t>
            </w:r>
            <w:r>
              <w:rPr>
                <w:rFonts w:eastAsiaTheme="minorEastAsia"/>
                <w:lang w:eastAsia="zh-CN"/>
              </w:rPr>
              <w:t xml:space="preserve">Rapp] This issue has been discussed previously and also nothing is wrong here. </w:t>
            </w:r>
          </w:p>
          <w:p w:rsidR="001C4F1D" w:rsidRDefault="001C4F1D">
            <w:pPr>
              <w:rPr>
                <w:rFonts w:eastAsiaTheme="minorEastAsia"/>
                <w:color w:val="00B050"/>
                <w:lang w:eastAsia="zh-CN"/>
              </w:rPr>
            </w:pPr>
          </w:p>
          <w:p w:rsidR="001C4F1D" w:rsidRDefault="0029342D">
            <w:pPr>
              <w:rPr>
                <w:rFonts w:eastAsiaTheme="minorEastAsia"/>
                <w:color w:val="FF0000"/>
                <w:lang w:eastAsia="zh-CN"/>
              </w:rPr>
            </w:pPr>
            <w:r>
              <w:rPr>
                <w:rFonts w:eastAsiaTheme="minorEastAsia"/>
                <w:color w:val="FF0000"/>
                <w:lang w:eastAsia="zh-CN"/>
              </w:rPr>
              <w:t>No change is made</w:t>
            </w:r>
          </w:p>
          <w:p w:rsidR="001C4F1D" w:rsidRDefault="001C4F1D">
            <w:pPr>
              <w:rPr>
                <w:rFonts w:eastAsiaTheme="minorEastAsia"/>
                <w:color w:val="FF0000"/>
                <w:lang w:eastAsia="zh-CN"/>
              </w:rPr>
            </w:pPr>
          </w:p>
          <w:p w:rsidR="001C4F1D" w:rsidRDefault="0029342D">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rsidR="00A8293A" w:rsidRDefault="00A8293A" w:rsidP="00A8293A">
            <w:pPr>
              <w:rPr>
                <w:rFonts w:eastAsiaTheme="minorEastAsia" w:hint="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 it has been clear in the change that this is only for SDT/CG-SDT, why do you call it spec contamination?</w:t>
            </w:r>
          </w:p>
          <w:p w:rsidR="001C4F1D" w:rsidRPr="00A8293A" w:rsidRDefault="001C4F1D">
            <w:pPr>
              <w:rPr>
                <w:color w:val="00B050"/>
              </w:rPr>
            </w:pPr>
          </w:p>
        </w:tc>
      </w:tr>
      <w:tr w:rsidR="001C4F1D">
        <w:tc>
          <w:tcPr>
            <w:tcW w:w="1030" w:type="dxa"/>
          </w:tcPr>
          <w:p w:rsidR="001C4F1D" w:rsidRDefault="001C4F1D"/>
        </w:tc>
        <w:tc>
          <w:tcPr>
            <w:tcW w:w="6063" w:type="dxa"/>
          </w:tcPr>
          <w:p w:rsidR="001C4F1D" w:rsidRDefault="001C4F1D"/>
        </w:tc>
        <w:tc>
          <w:tcPr>
            <w:tcW w:w="5782" w:type="dxa"/>
          </w:tcPr>
          <w:p w:rsidR="001C4F1D" w:rsidRDefault="001C4F1D">
            <w:pPr>
              <w:rPr>
                <w:rFonts w:eastAsia="Malgun Gothic"/>
                <w:color w:val="00B050"/>
              </w:rPr>
            </w:pPr>
          </w:p>
        </w:tc>
        <w:tc>
          <w:tcPr>
            <w:tcW w:w="5270" w:type="dxa"/>
          </w:tcPr>
          <w:p w:rsidR="001C4F1D" w:rsidRDefault="001C4F1D">
            <w:pPr>
              <w:rPr>
                <w:color w:val="00B050"/>
              </w:rPr>
            </w:pPr>
          </w:p>
        </w:tc>
      </w:tr>
      <w:tr w:rsidR="001C4F1D">
        <w:tc>
          <w:tcPr>
            <w:tcW w:w="1030" w:type="dxa"/>
          </w:tcPr>
          <w:p w:rsidR="001C4F1D" w:rsidRDefault="001C4F1D">
            <w:pPr>
              <w:rPr>
                <w:rFonts w:eastAsia="宋体"/>
                <w:lang w:eastAsia="zh-CN"/>
              </w:rPr>
            </w:pPr>
          </w:p>
        </w:tc>
        <w:tc>
          <w:tcPr>
            <w:tcW w:w="6063" w:type="dxa"/>
          </w:tcPr>
          <w:p w:rsidR="001C4F1D" w:rsidRDefault="001C4F1D">
            <w:pPr>
              <w:rPr>
                <w:rFonts w:eastAsia="宋体"/>
                <w:lang w:eastAsia="zh-CN"/>
              </w:rPr>
            </w:pPr>
          </w:p>
        </w:tc>
        <w:tc>
          <w:tcPr>
            <w:tcW w:w="5782" w:type="dxa"/>
          </w:tcPr>
          <w:p w:rsidR="001C4F1D" w:rsidRDefault="001C4F1D">
            <w:pPr>
              <w:rPr>
                <w:rFonts w:eastAsia="Malgun Gothic"/>
                <w:color w:val="00B050"/>
              </w:rPr>
            </w:pPr>
          </w:p>
        </w:tc>
        <w:tc>
          <w:tcPr>
            <w:tcW w:w="5270" w:type="dxa"/>
          </w:tcPr>
          <w:p w:rsidR="001C4F1D" w:rsidRDefault="001C4F1D">
            <w:pPr>
              <w:rPr>
                <w:color w:val="00B050"/>
              </w:rPr>
            </w:pPr>
          </w:p>
        </w:tc>
      </w:tr>
    </w:tbl>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29342D">
      <w:pPr>
        <w:pStyle w:val="3"/>
        <w:rPr>
          <w:lang w:eastAsia="ko-KR"/>
        </w:rPr>
      </w:pPr>
      <w:r>
        <w:rPr>
          <w:lang w:eastAsia="ko-KR"/>
        </w:rPr>
        <w:lastRenderedPageBreak/>
        <w:t>5.8.2</w:t>
      </w:r>
      <w:r>
        <w:rPr>
          <w:lang w:eastAsia="ko-KR"/>
        </w:rPr>
        <w:tab/>
        <w:t>Uplink</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29342D">
            <w:r>
              <w:rPr>
                <w:rFonts w:hint="eastAsia"/>
              </w:rPr>
              <w:t>L313</w:t>
            </w:r>
          </w:p>
        </w:tc>
        <w:tc>
          <w:tcPr>
            <w:tcW w:w="6063" w:type="dxa"/>
          </w:tcPr>
          <w:p w:rsidR="001C4F1D" w:rsidRDefault="0029342D">
            <w:r>
              <w:rPr>
                <w:rFonts w:hint="eastAsia"/>
              </w:rPr>
              <w:t>The configuration restriction s</w:t>
            </w:r>
            <w:r>
              <w:t>hould be specified in RRC, not in MAC.</w:t>
            </w:r>
          </w:p>
          <w:p w:rsidR="001C4F1D" w:rsidRDefault="001C4F1D"/>
          <w:p w:rsidR="001C4F1D" w:rsidRDefault="001C4F1D"/>
        </w:tc>
        <w:tc>
          <w:tcPr>
            <w:tcW w:w="5782" w:type="dxa"/>
          </w:tcPr>
          <w:p w:rsidR="001C4F1D" w:rsidRDefault="0029342D">
            <w:pPr>
              <w:rPr>
                <w:rFonts w:eastAsia="Malgun Gothic"/>
                <w:color w:val="00B050"/>
              </w:rPr>
            </w:pPr>
            <w:r>
              <w:rPr>
                <w:rFonts w:eastAsia="Malgun Gothic" w:hint="eastAsia"/>
              </w:rPr>
              <w:t>Remove the following text.</w:t>
            </w:r>
          </w:p>
          <w:p w:rsidR="001C4F1D" w:rsidRDefault="001C4F1D">
            <w:pPr>
              <w:rPr>
                <w:rFonts w:eastAsia="Malgun Gothic"/>
                <w:color w:val="00B050"/>
              </w:rPr>
            </w:pPr>
          </w:p>
          <w:p w:rsidR="001C4F1D" w:rsidRDefault="0029342D">
            <w:pPr>
              <w:rPr>
                <w:rFonts w:eastAsia="Malgun Gothic"/>
                <w:color w:val="00B050"/>
              </w:rPr>
            </w:pPr>
            <w:r>
              <w:rPr>
                <w:rFonts w:hint="eastAsia"/>
                <w:lang w:eastAsia="zh-CN"/>
              </w:rPr>
              <w:t>O</w:t>
            </w:r>
            <w:r>
              <w:rPr>
                <w:lang w:eastAsia="zh-CN"/>
              </w:rPr>
              <w:t>nly Type 1 can be configured for SDT. CG-SDT can only be configured on initial BWP.</w:t>
            </w:r>
          </w:p>
          <w:p w:rsidR="001C4F1D" w:rsidRDefault="001C4F1D">
            <w:pPr>
              <w:rPr>
                <w:rFonts w:eastAsia="Malgun Gothic"/>
                <w:color w:val="00B050"/>
              </w:rPr>
            </w:pPr>
          </w:p>
        </w:tc>
        <w:tc>
          <w:tcPr>
            <w:tcW w:w="5270" w:type="dxa"/>
          </w:tcPr>
          <w:p w:rsidR="001C4F1D" w:rsidRDefault="0029342D">
            <w:pPr>
              <w:rPr>
                <w:rFonts w:eastAsiaTheme="minorEastAsia"/>
                <w:lang w:eastAsia="zh-CN"/>
              </w:rPr>
            </w:pPr>
            <w:r>
              <w:rPr>
                <w:rFonts w:eastAsiaTheme="minorEastAsia" w:hint="eastAsia"/>
                <w:lang w:eastAsia="zh-CN"/>
              </w:rPr>
              <w:t>[</w:t>
            </w:r>
            <w:r>
              <w:rPr>
                <w:rFonts w:eastAsiaTheme="minorEastAsia"/>
                <w:lang w:eastAsia="zh-CN"/>
              </w:rPr>
              <w:t>Rapp] see the reply to L207. This is also to follow the current style in the same clause</w:t>
            </w:r>
          </w:p>
          <w:p w:rsidR="001C4F1D" w:rsidRDefault="001C4F1D">
            <w:pPr>
              <w:rPr>
                <w:rFonts w:eastAsiaTheme="minorEastAsia"/>
                <w:lang w:eastAsia="zh-CN"/>
              </w:rPr>
            </w:pPr>
          </w:p>
          <w:p w:rsidR="001C4F1D" w:rsidRDefault="0029342D">
            <w:pPr>
              <w:rPr>
                <w:rFonts w:eastAsiaTheme="minorEastAsia"/>
                <w:color w:val="FF0000"/>
                <w:lang w:eastAsia="zh-CN"/>
              </w:rPr>
            </w:pPr>
            <w:r>
              <w:rPr>
                <w:rFonts w:eastAsiaTheme="minorEastAsia" w:hint="eastAsia"/>
                <w:color w:val="FF0000"/>
                <w:lang w:eastAsia="zh-CN"/>
              </w:rPr>
              <w:t>N</w:t>
            </w:r>
            <w:r>
              <w:rPr>
                <w:rFonts w:eastAsiaTheme="minorEastAsia"/>
                <w:color w:val="FF0000"/>
                <w:lang w:eastAsia="zh-CN"/>
              </w:rPr>
              <w:t>o change is made</w:t>
            </w:r>
          </w:p>
          <w:p w:rsidR="001C4F1D" w:rsidRDefault="001C4F1D">
            <w:pPr>
              <w:rPr>
                <w:rFonts w:eastAsiaTheme="minorEastAsia"/>
                <w:color w:val="FF0000"/>
                <w:lang w:eastAsia="zh-CN"/>
              </w:rPr>
            </w:pPr>
          </w:p>
          <w:p w:rsidR="001C4F1D" w:rsidRDefault="0029342D">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rsidR="009140C3" w:rsidRDefault="009140C3">
            <w:pPr>
              <w:rPr>
                <w:rFonts w:eastAsiaTheme="minorEastAsia"/>
                <w:color w:val="000000" w:themeColor="text1"/>
                <w:lang w:eastAsia="zh-CN"/>
              </w:rPr>
            </w:pPr>
          </w:p>
          <w:p w:rsidR="009140C3" w:rsidRDefault="009140C3">
            <w:pPr>
              <w:rPr>
                <w:rFonts w:eastAsiaTheme="minorEastAsia" w:hint="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 it has been clear in the change that this is only for SDT/CG-SDT, why do you call it spec contamination?</w:t>
            </w:r>
          </w:p>
          <w:p w:rsidR="001C4F1D" w:rsidRDefault="001C4F1D">
            <w:pPr>
              <w:rPr>
                <w:rFonts w:eastAsiaTheme="minorEastAsia"/>
                <w:color w:val="00B050"/>
                <w:lang w:eastAsia="zh-CN"/>
              </w:rPr>
            </w:pPr>
          </w:p>
        </w:tc>
      </w:tr>
      <w:tr w:rsidR="001C4F1D">
        <w:tc>
          <w:tcPr>
            <w:tcW w:w="1030" w:type="dxa"/>
          </w:tcPr>
          <w:p w:rsidR="001C4F1D" w:rsidRDefault="0029342D">
            <w:r>
              <w:rPr>
                <w:rFonts w:hint="eastAsia"/>
              </w:rPr>
              <w:t>L314</w:t>
            </w:r>
          </w:p>
        </w:tc>
        <w:tc>
          <w:tcPr>
            <w:tcW w:w="6063" w:type="dxa"/>
          </w:tcPr>
          <w:p w:rsidR="001C4F1D" w:rsidRDefault="0029342D">
            <w:pPr>
              <w:rPr>
                <w:rFonts w:eastAsia="Malgun Gothic"/>
              </w:rPr>
            </w:pPr>
            <w:r>
              <w:rPr>
                <w:rFonts w:eastAsia="Malgun Gothic" w:hint="eastAsia"/>
              </w:rPr>
              <w:t xml:space="preserve">In current specification, there is no behavior described on indicating SSB index to lower layer. </w:t>
            </w:r>
          </w:p>
          <w:p w:rsidR="001C4F1D" w:rsidRDefault="001C4F1D">
            <w:pPr>
              <w:rPr>
                <w:rFonts w:eastAsia="Malgun Gothic"/>
              </w:rPr>
            </w:pPr>
          </w:p>
          <w:p w:rsidR="001C4F1D" w:rsidRDefault="0029342D">
            <w:pPr>
              <w:pStyle w:val="B1"/>
              <w:rPr>
                <w:rFonts w:eastAsia="等线"/>
                <w:lang w:val="en-US"/>
              </w:rPr>
            </w:pPr>
            <w:r>
              <w:rPr>
                <w:rFonts w:eastAsia="等线" w:hint="eastAsia"/>
                <w:lang w:val="en-US"/>
              </w:rPr>
              <w:t>1</w:t>
            </w:r>
            <w:r>
              <w:rPr>
                <w:rFonts w:eastAsia="等线"/>
                <w:lang w:val="en-US"/>
              </w:rPr>
              <w:t>&gt;</w:t>
            </w:r>
            <w:r>
              <w:rPr>
                <w:rFonts w:eastAsia="等线"/>
                <w:lang w:val="en-US"/>
              </w:rPr>
              <w:tab/>
              <w:t xml:space="preserve">if at least one SSB </w:t>
            </w:r>
            <w:r>
              <w:rPr>
                <w:rFonts w:eastAsia="等线"/>
                <w:kern w:val="2"/>
                <w:lang w:val="en-US"/>
              </w:rPr>
              <w:t>configured for CG-SDT</w:t>
            </w:r>
            <w:r>
              <w:rPr>
                <w:rFonts w:eastAsia="等线"/>
                <w:lang w:val="en-US"/>
              </w:rPr>
              <w:t xml:space="preserve"> with SS-RSRP above </w:t>
            </w:r>
            <w:r>
              <w:rPr>
                <w:rFonts w:eastAsia="等线"/>
                <w:i/>
                <w:lang w:val="en-US"/>
              </w:rPr>
              <w:t>cg-SDT-RSRP</w:t>
            </w:r>
            <w:r>
              <w:rPr>
                <w:rFonts w:eastAsia="等线" w:hint="eastAsia"/>
                <w:i/>
                <w:lang w:val="en-US"/>
              </w:rPr>
              <w:t>-T</w:t>
            </w:r>
            <w:r>
              <w:rPr>
                <w:rFonts w:eastAsia="等线"/>
                <w:i/>
                <w:lang w:val="en-US"/>
              </w:rPr>
              <w:t>h</w:t>
            </w:r>
            <w:r>
              <w:rPr>
                <w:rFonts w:eastAsia="等线" w:hint="eastAsia"/>
                <w:i/>
                <w:lang w:val="en-US"/>
              </w:rPr>
              <w:t>reshol</w:t>
            </w:r>
            <w:r>
              <w:rPr>
                <w:rFonts w:eastAsia="等线"/>
                <w:i/>
                <w:lang w:val="en-US"/>
              </w:rPr>
              <w:t>dSSB</w:t>
            </w:r>
            <w:r>
              <w:rPr>
                <w:rFonts w:eastAsia="等线"/>
                <w:lang w:val="en-US"/>
              </w:rPr>
              <w:t xml:space="preserve"> is available:</w:t>
            </w:r>
          </w:p>
          <w:p w:rsidR="001C4F1D" w:rsidRDefault="0029342D">
            <w:pPr>
              <w:pStyle w:val="B2"/>
              <w:rPr>
                <w:lang w:val="en-US"/>
              </w:rPr>
            </w:pPr>
            <w:r>
              <w:rPr>
                <w:rFonts w:hint="eastAsia"/>
                <w:lang w:val="en-US"/>
              </w:rPr>
              <w:t>2</w:t>
            </w:r>
            <w:r>
              <w:rPr>
                <w:lang w:val="en-US"/>
              </w:rPr>
              <w:t>&gt;</w:t>
            </w:r>
            <w:r>
              <w:rPr>
                <w:lang w:val="en-US"/>
              </w:rPr>
              <w:tab/>
              <w:t>if the initial transmission for CG-SDT has been performed according to clause 5.4.1 and ackownledgement for the initial tranmission for CG-SDT has not been recevied: (i.e., SSB for retransmission of initial transmission of CG-SDT)</w:t>
            </w:r>
          </w:p>
          <w:p w:rsidR="001C4F1D" w:rsidRDefault="0029342D">
            <w:pPr>
              <w:pStyle w:val="B3"/>
              <w:rPr>
                <w:highlight w:val="yellow"/>
                <w:lang w:val="en-US"/>
              </w:rPr>
            </w:pPr>
            <w:r>
              <w:rPr>
                <w:rFonts w:hint="eastAsia"/>
                <w:highlight w:val="yellow"/>
                <w:lang w:val="en-US"/>
              </w:rPr>
              <w:t>3</w:t>
            </w:r>
            <w:r>
              <w:rPr>
                <w:highlight w:val="yellow"/>
                <w:lang w:val="en-US"/>
              </w:rPr>
              <w:t>&gt;</w:t>
            </w:r>
            <w:r>
              <w:rPr>
                <w:highlight w:val="yellow"/>
                <w:lang w:val="en-US"/>
              </w:rPr>
              <w:tab/>
              <w:t>if the SSB corresponding to the configured UL grant has the same SSB index as the SSB selected for initial transmission for CG-SDT:</w:t>
            </w:r>
          </w:p>
          <w:p w:rsidR="001C4F1D" w:rsidRDefault="0029342D">
            <w:pPr>
              <w:pStyle w:val="B4"/>
              <w:rPr>
                <w:lang w:val="en-US"/>
              </w:rPr>
            </w:pPr>
            <w:r>
              <w:rPr>
                <w:rFonts w:hint="eastAsia"/>
                <w:highlight w:val="yellow"/>
                <w:lang w:val="en-US"/>
              </w:rPr>
              <w:t>4</w:t>
            </w:r>
            <w:r>
              <w:rPr>
                <w:highlight w:val="yellow"/>
                <w:lang w:val="en-US"/>
              </w:rPr>
              <w:t>&gt;</w:t>
            </w:r>
            <w:r>
              <w:rPr>
                <w:highlight w:val="yellow"/>
                <w:lang w:val="en-US"/>
              </w:rPr>
              <w:tab/>
              <w:t>indicate the SSB index to the lower layer;</w:t>
            </w:r>
          </w:p>
          <w:p w:rsidR="001C4F1D" w:rsidRDefault="0029342D">
            <w:pPr>
              <w:pStyle w:val="B4"/>
              <w:rPr>
                <w:lang w:val="en-US"/>
              </w:rPr>
            </w:pPr>
            <w:r>
              <w:rPr>
                <w:lang w:val="en-US"/>
              </w:rPr>
              <w:lastRenderedPageBreak/>
              <w:t>4&gt;</w:t>
            </w:r>
            <w:r>
              <w:rPr>
                <w:lang w:val="en-US"/>
              </w:rPr>
              <w:tab/>
              <w:t>consider that this configured uplink grant occurs.</w:t>
            </w:r>
          </w:p>
          <w:p w:rsidR="001C4F1D" w:rsidRDefault="0029342D">
            <w:pPr>
              <w:pStyle w:val="B2"/>
              <w:rPr>
                <w:lang w:val="en-US"/>
              </w:rPr>
            </w:pPr>
            <w:r>
              <w:rPr>
                <w:lang w:val="en-US"/>
              </w:rPr>
              <w:t>2&gt;</w:t>
            </w:r>
            <w:r>
              <w:rPr>
                <w:lang w:val="en-US"/>
              </w:rPr>
              <w:tab/>
              <w:t xml:space="preserve">else if the RSRP of the SSB corrsponding to the configured uplink grant is above the </w:t>
            </w:r>
            <w:r>
              <w:rPr>
                <w:i/>
                <w:lang w:val="en-US"/>
              </w:rPr>
              <w:t>cg-SDT-RSRP-ThresholdSSB</w:t>
            </w:r>
            <w:r>
              <w:rPr>
                <w:lang w:val="en-US"/>
              </w:rPr>
              <w:t>: (i.e., SSB for initial and subsequent new CG-SDT transmission)</w:t>
            </w:r>
          </w:p>
          <w:p w:rsidR="001C4F1D" w:rsidRDefault="0029342D">
            <w:pPr>
              <w:pStyle w:val="B3"/>
              <w:rPr>
                <w:lang w:val="en-US"/>
              </w:rPr>
            </w:pPr>
            <w:r>
              <w:rPr>
                <w:highlight w:val="yellow"/>
                <w:lang w:val="en-US"/>
              </w:rPr>
              <w:t>3&gt;</w:t>
            </w:r>
            <w:r>
              <w:rPr>
                <w:highlight w:val="yellow"/>
                <w:lang w:val="en-US"/>
              </w:rPr>
              <w:tab/>
              <w:t>indicate the SSB index to the lower layer;</w:t>
            </w:r>
          </w:p>
          <w:p w:rsidR="001C4F1D" w:rsidRDefault="0029342D">
            <w:pPr>
              <w:pStyle w:val="B3"/>
              <w:rPr>
                <w:lang w:val="en-US"/>
              </w:rPr>
            </w:pPr>
            <w:r>
              <w:rPr>
                <w:rFonts w:hint="eastAsia"/>
                <w:lang w:val="en-US"/>
              </w:rPr>
              <w:t>3&gt;</w:t>
            </w:r>
            <w:r>
              <w:rPr>
                <w:lang w:val="en-US"/>
              </w:rPr>
              <w:tab/>
            </w:r>
            <w:r>
              <w:rPr>
                <w:lang w:val="en-US" w:eastAsia="ko-KR"/>
              </w:rPr>
              <w:t xml:space="preserve">consider that </w:t>
            </w:r>
            <w:r>
              <w:rPr>
                <w:rFonts w:eastAsia="Malgun Gothic"/>
                <w:lang w:val="en-US" w:eastAsia="ko-KR"/>
              </w:rPr>
              <w:t>this</w:t>
            </w:r>
            <w:r>
              <w:rPr>
                <w:lang w:val="en-US" w:eastAsia="ko-KR"/>
              </w:rPr>
              <w:t xml:space="preserve"> configured uplink grant </w:t>
            </w:r>
            <w:r>
              <w:rPr>
                <w:rFonts w:eastAsia="Malgun Gothic"/>
                <w:lang w:val="en-US" w:eastAsia="ko-KR"/>
              </w:rPr>
              <w:t>occurs.</w:t>
            </w:r>
          </w:p>
          <w:p w:rsidR="001C4F1D" w:rsidRDefault="001C4F1D">
            <w:pPr>
              <w:rPr>
                <w:rFonts w:eastAsia="Malgun Gothic"/>
              </w:rPr>
            </w:pPr>
          </w:p>
        </w:tc>
        <w:tc>
          <w:tcPr>
            <w:tcW w:w="5782" w:type="dxa"/>
          </w:tcPr>
          <w:p w:rsidR="001C4F1D" w:rsidRDefault="0029342D">
            <w:pPr>
              <w:rPr>
                <w:rFonts w:eastAsia="Malgun Gothic"/>
                <w:color w:val="00B050"/>
              </w:rPr>
            </w:pPr>
            <w:r>
              <w:rPr>
                <w:rFonts w:eastAsia="Malgun Gothic" w:hint="eastAsia"/>
              </w:rPr>
              <w:lastRenderedPageBreak/>
              <w:t>Remove the yellow highlighted text.</w:t>
            </w:r>
          </w:p>
        </w:tc>
        <w:tc>
          <w:tcPr>
            <w:tcW w:w="5270" w:type="dxa"/>
          </w:tcPr>
          <w:p w:rsidR="001C4F1D" w:rsidRDefault="0029342D">
            <w:pPr>
              <w:rPr>
                <w:rFonts w:eastAsiaTheme="minorEastAsia"/>
                <w:lang w:eastAsia="zh-CN"/>
              </w:rPr>
            </w:pPr>
            <w:r>
              <w:rPr>
                <w:rFonts w:eastAsiaTheme="minorEastAsia" w:hint="eastAsia"/>
                <w:lang w:eastAsia="zh-CN"/>
              </w:rPr>
              <w:t>[</w:t>
            </w:r>
            <w:r>
              <w:rPr>
                <w:rFonts w:eastAsiaTheme="minorEastAsia"/>
                <w:lang w:eastAsia="zh-CN"/>
              </w:rPr>
              <w:t xml:space="preserve">Rapp] </w:t>
            </w:r>
            <w:r>
              <w:rPr>
                <w:rFonts w:eastAsiaTheme="minorEastAsia" w:hint="eastAsia"/>
                <w:lang w:eastAsia="zh-CN"/>
              </w:rPr>
              <w:t>F</w:t>
            </w:r>
            <w:r>
              <w:rPr>
                <w:rFonts w:eastAsiaTheme="minorEastAsia"/>
                <w:lang w:eastAsia="zh-CN"/>
              </w:rPr>
              <w:t>or RACH procedure, the reason why SSB is not indicated to PHY is that when MAC indicate the preamble index and RACH occasion to the PHY, PHY can deduct the SSB index by SSB to RO/preamble index mapping. While for CG-SDT, it is not possible.</w:t>
            </w:r>
          </w:p>
          <w:p w:rsidR="001C4F1D" w:rsidRDefault="001C4F1D">
            <w:pPr>
              <w:rPr>
                <w:rFonts w:eastAsiaTheme="minorEastAsia"/>
                <w:lang w:eastAsia="zh-CN"/>
              </w:rPr>
            </w:pPr>
          </w:p>
          <w:p w:rsidR="001C4F1D" w:rsidRDefault="0029342D">
            <w:pPr>
              <w:rPr>
                <w:rFonts w:eastAsiaTheme="minorEastAsia"/>
                <w:lang w:eastAsia="zh-CN"/>
              </w:rPr>
            </w:pPr>
            <w:r>
              <w:rPr>
                <w:rFonts w:eastAsiaTheme="minorEastAsia" w:hint="eastAsia"/>
                <w:lang w:eastAsia="zh-CN"/>
              </w:rPr>
              <w:t>P</w:t>
            </w:r>
            <w:r>
              <w:rPr>
                <w:rFonts w:eastAsiaTheme="minorEastAsia"/>
                <w:lang w:eastAsia="zh-CN"/>
              </w:rPr>
              <w:t xml:space="preserve">HY needs to use this SSB index for DMRS sequence selection. </w:t>
            </w:r>
          </w:p>
          <w:p w:rsidR="001C4F1D" w:rsidRDefault="001C4F1D">
            <w:pPr>
              <w:rPr>
                <w:rFonts w:eastAsiaTheme="minorEastAsia"/>
                <w:lang w:eastAsia="zh-CN"/>
              </w:rPr>
            </w:pPr>
          </w:p>
          <w:p w:rsidR="001C4F1D" w:rsidRDefault="0029342D">
            <w:pPr>
              <w:rPr>
                <w:rFonts w:eastAsiaTheme="minorEastAsia"/>
                <w:color w:val="FF0000"/>
                <w:lang w:eastAsia="zh-CN"/>
              </w:rPr>
            </w:pPr>
            <w:r>
              <w:rPr>
                <w:rFonts w:eastAsiaTheme="minorEastAsia"/>
                <w:color w:val="FF0000"/>
                <w:lang w:eastAsia="zh-CN"/>
              </w:rPr>
              <w:t>No change is made</w:t>
            </w:r>
          </w:p>
          <w:p w:rsidR="001C4F1D" w:rsidRDefault="001C4F1D">
            <w:pPr>
              <w:rPr>
                <w:rFonts w:eastAsiaTheme="minorEastAsia"/>
                <w:color w:val="FF0000"/>
                <w:lang w:eastAsia="zh-CN"/>
              </w:rPr>
            </w:pPr>
          </w:p>
          <w:p w:rsidR="001C4F1D" w:rsidRDefault="0029342D">
            <w:pPr>
              <w:rPr>
                <w:rFonts w:eastAsiaTheme="minorEastAsia"/>
                <w:color w:val="000000" w:themeColor="text1"/>
                <w:lang w:eastAsia="zh-CN"/>
              </w:rPr>
            </w:pPr>
            <w:r>
              <w:rPr>
                <w:rFonts w:eastAsiaTheme="minorEastAsia"/>
                <w:color w:val="000000" w:themeColor="text1"/>
                <w:lang w:eastAsia="zh-CN"/>
              </w:rPr>
              <w:t xml:space="preserve">[LGE] We should be careful when implementing a feature in the MAC specification. SSB selection has been specified in the PHY specification, and we </w:t>
            </w:r>
            <w:r>
              <w:rPr>
                <w:rFonts w:eastAsiaTheme="minorEastAsia"/>
                <w:color w:val="000000" w:themeColor="text1"/>
                <w:lang w:eastAsia="zh-CN"/>
              </w:rPr>
              <w:lastRenderedPageBreak/>
              <w:t>should keep this principle. Spec maintenance is as important as implementing a feature.</w:t>
            </w:r>
          </w:p>
          <w:p w:rsidR="001C4F1D" w:rsidRDefault="001C4F1D">
            <w:pPr>
              <w:rPr>
                <w:rFonts w:eastAsiaTheme="minorEastAsia"/>
                <w:color w:val="000000" w:themeColor="text1"/>
                <w:lang w:eastAsia="zh-CN"/>
              </w:rPr>
            </w:pPr>
          </w:p>
          <w:p w:rsidR="001C4F1D" w:rsidRDefault="00245DAC">
            <w:pPr>
              <w:rPr>
                <w:rFonts w:eastAsiaTheme="minorEastAsia"/>
                <w:lang w:eastAsia="zh-CN"/>
              </w:rPr>
            </w:pPr>
            <w:r>
              <w:rPr>
                <w:rFonts w:eastAsiaTheme="minorEastAsia" w:hint="eastAsia"/>
                <w:lang w:eastAsia="zh-CN"/>
              </w:rPr>
              <w:t>[</w:t>
            </w:r>
            <w:r>
              <w:rPr>
                <w:rFonts w:eastAsiaTheme="minorEastAsia"/>
                <w:lang w:eastAsia="zh-CN"/>
              </w:rPr>
              <w:t xml:space="preserve">Rapp] SSB selection is not performed in the PHY spec for CG-SDT or legacy RACH. Please get this clear. </w:t>
            </w:r>
          </w:p>
        </w:tc>
      </w:tr>
      <w:tr w:rsidR="001C4F1D">
        <w:tc>
          <w:tcPr>
            <w:tcW w:w="1030" w:type="dxa"/>
          </w:tcPr>
          <w:p w:rsidR="001C4F1D" w:rsidRDefault="001C4F1D"/>
        </w:tc>
        <w:tc>
          <w:tcPr>
            <w:tcW w:w="6063" w:type="dxa"/>
          </w:tcPr>
          <w:p w:rsidR="001C4F1D" w:rsidRDefault="001C4F1D">
            <w:pPr>
              <w:rPr>
                <w:rFonts w:eastAsia="Malgun Gothic"/>
              </w:rPr>
            </w:pPr>
          </w:p>
        </w:tc>
        <w:tc>
          <w:tcPr>
            <w:tcW w:w="5782" w:type="dxa"/>
          </w:tcPr>
          <w:p w:rsidR="001C4F1D" w:rsidRDefault="001C4F1D">
            <w:pPr>
              <w:rPr>
                <w:rFonts w:eastAsia="Malgun Gothic"/>
                <w:color w:val="00B050"/>
              </w:rPr>
            </w:pPr>
          </w:p>
        </w:tc>
        <w:tc>
          <w:tcPr>
            <w:tcW w:w="5270" w:type="dxa"/>
          </w:tcPr>
          <w:p w:rsidR="001C4F1D" w:rsidRDefault="001C4F1D">
            <w:pPr>
              <w:rPr>
                <w:rFonts w:eastAsiaTheme="minorEastAsia"/>
                <w:color w:val="00B050"/>
                <w:lang w:eastAsia="zh-CN"/>
              </w:rPr>
            </w:pPr>
          </w:p>
        </w:tc>
      </w:tr>
    </w:tbl>
    <w:p w:rsidR="001C4F1D" w:rsidRDefault="001C4F1D">
      <w:pPr>
        <w:pBdr>
          <w:bottom w:val="single" w:sz="6" w:space="1" w:color="auto"/>
        </w:pBdr>
        <w:snapToGrid w:val="0"/>
        <w:rPr>
          <w:rFonts w:cs="Arial"/>
          <w:b/>
          <w:bCs/>
          <w:snapToGrid w:val="0"/>
          <w:sz w:val="28"/>
          <w:szCs w:val="28"/>
        </w:rPr>
      </w:pPr>
    </w:p>
    <w:p w:rsidR="001C4F1D" w:rsidRDefault="0029342D">
      <w:pPr>
        <w:pStyle w:val="2"/>
        <w:rPr>
          <w:lang w:val="en-US" w:eastAsia="ko-KR"/>
        </w:rPr>
      </w:pPr>
      <w:r>
        <w:rPr>
          <w:lang w:val="en-US" w:eastAsia="ko-KR"/>
        </w:rPr>
        <w:t>5.15</w:t>
      </w:r>
      <w:r>
        <w:rPr>
          <w:lang w:val="en-US" w:eastAsia="ko-KR"/>
        </w:rPr>
        <w:tab/>
        <w:t>Bandwidth Part (BWP) operation</w:t>
      </w:r>
    </w:p>
    <w:p w:rsidR="001C4F1D" w:rsidRDefault="0029342D">
      <w:pPr>
        <w:pStyle w:val="3"/>
        <w:rPr>
          <w:rFonts w:eastAsia="Malgun Gothic"/>
          <w:lang w:val="en-US" w:eastAsia="ko-KR"/>
        </w:rPr>
      </w:pPr>
      <w:r>
        <w:rPr>
          <w:lang w:val="en-US"/>
        </w:rPr>
        <w:t>5.15.1</w:t>
      </w:r>
      <w:r>
        <w:rPr>
          <w:lang w:val="en-US"/>
        </w:rPr>
        <w:tab/>
        <w:t>Downlink and Uplink</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1C4F1D"/>
        </w:tc>
        <w:tc>
          <w:tcPr>
            <w:tcW w:w="6063" w:type="dxa"/>
          </w:tcPr>
          <w:p w:rsidR="001C4F1D" w:rsidRDefault="001C4F1D"/>
        </w:tc>
        <w:tc>
          <w:tcPr>
            <w:tcW w:w="5782" w:type="dxa"/>
          </w:tcPr>
          <w:p w:rsidR="001C4F1D" w:rsidRDefault="001C4F1D">
            <w:pPr>
              <w:rPr>
                <w:rFonts w:eastAsiaTheme="minorEastAsia"/>
                <w:color w:val="00B050"/>
                <w:lang w:eastAsia="zh-CN"/>
              </w:rPr>
            </w:pPr>
          </w:p>
        </w:tc>
        <w:tc>
          <w:tcPr>
            <w:tcW w:w="5270" w:type="dxa"/>
          </w:tcPr>
          <w:p w:rsidR="001C4F1D" w:rsidRDefault="001C4F1D">
            <w:pPr>
              <w:rPr>
                <w:color w:val="00B050"/>
              </w:rPr>
            </w:pPr>
          </w:p>
        </w:tc>
      </w:tr>
    </w:tbl>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29342D">
      <w:pPr>
        <w:pStyle w:val="2"/>
        <w:rPr>
          <w:lang w:eastAsia="ko-KR"/>
        </w:rPr>
      </w:pPr>
      <w:r>
        <w:rPr>
          <w:lang w:eastAsia="ko-KR"/>
        </w:rPr>
        <w:t>5.16</w:t>
      </w:r>
      <w:r>
        <w:rPr>
          <w:lang w:eastAsia="ko-KR"/>
        </w:rPr>
        <w:tab/>
        <w:t>SUL operation</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1C4F1D"/>
        </w:tc>
        <w:tc>
          <w:tcPr>
            <w:tcW w:w="6063" w:type="dxa"/>
          </w:tcPr>
          <w:p w:rsidR="001C4F1D" w:rsidRDefault="001C4F1D"/>
        </w:tc>
        <w:tc>
          <w:tcPr>
            <w:tcW w:w="5782" w:type="dxa"/>
          </w:tcPr>
          <w:p w:rsidR="001C4F1D" w:rsidRDefault="001C4F1D">
            <w:pPr>
              <w:rPr>
                <w:rFonts w:eastAsiaTheme="minorEastAsia"/>
                <w:color w:val="00B050"/>
                <w:lang w:eastAsia="zh-CN"/>
              </w:rPr>
            </w:pPr>
          </w:p>
        </w:tc>
        <w:tc>
          <w:tcPr>
            <w:tcW w:w="5270" w:type="dxa"/>
          </w:tcPr>
          <w:p w:rsidR="001C4F1D" w:rsidRDefault="001C4F1D">
            <w:pPr>
              <w:rPr>
                <w:rFonts w:eastAsiaTheme="minorEastAsia"/>
                <w:color w:val="00B050"/>
                <w:lang w:eastAsia="zh-CN"/>
              </w:rPr>
            </w:pPr>
          </w:p>
        </w:tc>
      </w:tr>
    </w:tbl>
    <w:p w:rsidR="001C4F1D" w:rsidRDefault="001C4F1D">
      <w:pPr>
        <w:pBdr>
          <w:bottom w:val="single" w:sz="6" w:space="1" w:color="auto"/>
        </w:pBdr>
        <w:snapToGrid w:val="0"/>
        <w:rPr>
          <w:rFonts w:cs="Arial"/>
          <w:b/>
          <w:bCs/>
          <w:snapToGrid w:val="0"/>
          <w:sz w:val="28"/>
          <w:szCs w:val="28"/>
        </w:rPr>
      </w:pPr>
    </w:p>
    <w:p w:rsidR="001C4F1D" w:rsidRDefault="0029342D">
      <w:pPr>
        <w:pStyle w:val="2"/>
        <w:rPr>
          <w:lang w:eastAsia="ko-KR"/>
        </w:rPr>
      </w:pPr>
      <w:r>
        <w:rPr>
          <w:lang w:eastAsia="ko-KR"/>
        </w:rPr>
        <w:t>5.x</w:t>
      </w:r>
      <w:r>
        <w:rPr>
          <w:lang w:eastAsia="ko-KR"/>
        </w:rPr>
        <w:tab/>
        <w:t>Small Data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29342D">
            <w:pPr>
              <w:rPr>
                <w:rFonts w:eastAsia="Malgun Gothic"/>
              </w:rPr>
            </w:pPr>
            <w:r>
              <w:rPr>
                <w:rFonts w:eastAsia="Malgun Gothic" w:hint="eastAsia"/>
              </w:rPr>
              <w:lastRenderedPageBreak/>
              <w:t>L315</w:t>
            </w:r>
          </w:p>
        </w:tc>
        <w:tc>
          <w:tcPr>
            <w:tcW w:w="6063" w:type="dxa"/>
          </w:tcPr>
          <w:p w:rsidR="001C4F1D" w:rsidRDefault="0029342D">
            <w:pPr>
              <w:rPr>
                <w:rFonts w:eastAsia="Malgun Gothic"/>
              </w:rPr>
            </w:pPr>
            <w:r>
              <w:rPr>
                <w:rFonts w:eastAsia="Malgun Gothic" w:hint="eastAsia"/>
              </w:rPr>
              <w:t>The RRC</w:t>
            </w:r>
            <w:r>
              <w:rPr>
                <w:rFonts w:eastAsia="Malgun Gothic"/>
              </w:rPr>
              <w:t xml:space="preserve"> does not know which one of CG-SDT or RA-SDT is performed in MAC.</w:t>
            </w:r>
          </w:p>
          <w:p w:rsidR="001C4F1D" w:rsidRDefault="001C4F1D">
            <w:pPr>
              <w:pStyle w:val="Doc-text2"/>
              <w:ind w:left="0" w:firstLine="0"/>
              <w:rPr>
                <w:rFonts w:eastAsia="Malgun Gothic"/>
              </w:rPr>
            </w:pPr>
          </w:p>
          <w:p w:rsidR="001C4F1D" w:rsidRDefault="0029342D">
            <w:pPr>
              <w:pStyle w:val="B2"/>
              <w:rPr>
                <w:lang w:val="en-US"/>
              </w:rPr>
            </w:pPr>
            <w:r>
              <w:rPr>
                <w:lang w:val="en-US"/>
              </w:rPr>
              <w:t>2&gt;</w:t>
            </w:r>
            <w:r>
              <w:rPr>
                <w:lang w:val="en-US"/>
              </w:rPr>
              <w:tab/>
              <w:t xml:space="preserve">if at least one SSB </w:t>
            </w:r>
            <w:r>
              <w:rPr>
                <w:rFonts w:eastAsia="等线"/>
                <w:kern w:val="2"/>
                <w:lang w:val="en-US"/>
              </w:rPr>
              <w:t xml:space="preserve">configured for CG-SDT </w:t>
            </w:r>
            <w:r>
              <w:rPr>
                <w:lang w:val="en-US"/>
              </w:rPr>
              <w:t xml:space="preserve">with SS-RSRP above </w:t>
            </w:r>
            <w:r>
              <w:rPr>
                <w:i/>
                <w:lang w:val="en-US"/>
              </w:rPr>
              <w:t>cg-SDT-RSRP-ThresholdSSB</w:t>
            </w:r>
            <w:r>
              <w:rPr>
                <w:lang w:val="en-US"/>
              </w:rPr>
              <w:t xml:space="preserve"> is available:</w:t>
            </w:r>
          </w:p>
          <w:p w:rsidR="001C4F1D" w:rsidRDefault="0029342D">
            <w:pPr>
              <w:pStyle w:val="B3"/>
              <w:rPr>
                <w:lang w:val="en-US"/>
              </w:rPr>
            </w:pPr>
            <w:r>
              <w:rPr>
                <w:lang w:val="en-US"/>
              </w:rPr>
              <w:t>3&gt;</w:t>
            </w:r>
            <w:r>
              <w:rPr>
                <w:lang w:val="en-US"/>
              </w:rPr>
              <w:tab/>
            </w:r>
            <w:r>
              <w:rPr>
                <w:highlight w:val="yellow"/>
                <w:lang w:val="en-US"/>
              </w:rPr>
              <w:t>indicate to the upper layers that the conditions for initiating SDT are fulfilled;</w:t>
            </w:r>
          </w:p>
          <w:p w:rsidR="001C4F1D" w:rsidRDefault="0029342D">
            <w:pPr>
              <w:pStyle w:val="B3"/>
              <w:rPr>
                <w:lang w:val="en-US"/>
              </w:rPr>
            </w:pPr>
            <w:r>
              <w:rPr>
                <w:lang w:val="en-US"/>
              </w:rPr>
              <w:t>3&gt;</w:t>
            </w:r>
            <w:r>
              <w:rPr>
                <w:lang w:val="en-US"/>
              </w:rPr>
              <w:tab/>
              <w:t>select CG-SDT on the selected UL carrier according to clause 5.8.2 for SDT.</w:t>
            </w:r>
          </w:p>
          <w:p w:rsidR="001C4F1D" w:rsidRDefault="0029342D">
            <w:pPr>
              <w:pStyle w:val="B2"/>
              <w:rPr>
                <w:lang w:val="en-US"/>
              </w:rPr>
            </w:pPr>
            <w:r>
              <w:rPr>
                <w:lang w:val="en-US"/>
              </w:rPr>
              <w:t>2&gt;</w:t>
            </w:r>
            <w:r>
              <w:rPr>
                <w:lang w:val="en-US"/>
              </w:rPr>
              <w:tab/>
              <w:t>else if RA-SDT is configured on the selected UL carrier:</w:t>
            </w:r>
          </w:p>
          <w:p w:rsidR="001C4F1D" w:rsidRDefault="0029342D">
            <w:pPr>
              <w:pStyle w:val="B3"/>
              <w:rPr>
                <w:lang w:val="en-US"/>
              </w:rPr>
            </w:pPr>
            <w:r>
              <w:rPr>
                <w:lang w:val="en-US"/>
              </w:rPr>
              <w:t>3&gt;</w:t>
            </w:r>
            <w:r>
              <w:rPr>
                <w:lang w:val="en-US"/>
              </w:rPr>
              <w:tab/>
            </w:r>
            <w:r>
              <w:rPr>
                <w:highlight w:val="yellow"/>
                <w:lang w:val="en-US"/>
              </w:rPr>
              <w:t>indicate to the upper layers that the conditions for initiating SDT are fulfilled;</w:t>
            </w:r>
          </w:p>
          <w:p w:rsidR="001C4F1D" w:rsidRDefault="0029342D">
            <w:pPr>
              <w:pStyle w:val="B3"/>
              <w:rPr>
                <w:lang w:val="en-US"/>
              </w:rPr>
            </w:pPr>
            <w:r>
              <w:rPr>
                <w:lang w:val="en-US"/>
              </w:rPr>
              <w:t>3&gt;</w:t>
            </w:r>
            <w:r>
              <w:rPr>
                <w:lang w:val="en-US"/>
              </w:rPr>
              <w:tab/>
              <w:t>select RA-SDT on the selected UL carrier according to clause 5.1 for SDT.</w:t>
            </w:r>
          </w:p>
          <w:p w:rsidR="001C4F1D" w:rsidRDefault="001C4F1D">
            <w:pPr>
              <w:pStyle w:val="Doc-text2"/>
              <w:ind w:left="0" w:firstLine="0"/>
              <w:rPr>
                <w:rFonts w:eastAsia="Malgun Gothic"/>
              </w:rPr>
            </w:pPr>
          </w:p>
          <w:p w:rsidR="001C4F1D" w:rsidRDefault="001C4F1D">
            <w:pPr>
              <w:pStyle w:val="Doc-text2"/>
              <w:ind w:left="0" w:firstLine="0"/>
              <w:rPr>
                <w:rFonts w:eastAsia="Malgun Gothic"/>
              </w:rPr>
            </w:pPr>
          </w:p>
        </w:tc>
        <w:tc>
          <w:tcPr>
            <w:tcW w:w="5782" w:type="dxa"/>
          </w:tcPr>
          <w:p w:rsidR="001C4F1D" w:rsidRDefault="0029342D">
            <w:pPr>
              <w:rPr>
                <w:rFonts w:eastAsia="Malgun Gothic"/>
                <w:color w:val="00B050"/>
              </w:rPr>
            </w:pPr>
            <w:r>
              <w:rPr>
                <w:rFonts w:eastAsia="Malgun Gothic" w:hint="eastAsia"/>
              </w:rPr>
              <w:t xml:space="preserve">Indicate to RRC </w:t>
            </w:r>
            <w:r>
              <w:rPr>
                <w:rFonts w:eastAsia="Malgun Gothic"/>
              </w:rPr>
              <w:t>which type of SDT is performed in MAC.</w:t>
            </w:r>
          </w:p>
        </w:tc>
        <w:tc>
          <w:tcPr>
            <w:tcW w:w="5270" w:type="dxa"/>
          </w:tcPr>
          <w:p w:rsidR="001C4F1D" w:rsidRDefault="0029342D">
            <w:pPr>
              <w:rPr>
                <w:rFonts w:eastAsiaTheme="minorEastAsia"/>
                <w:lang w:eastAsia="zh-CN"/>
              </w:rPr>
            </w:pPr>
            <w:r>
              <w:rPr>
                <w:rFonts w:eastAsiaTheme="minorEastAsia" w:hint="eastAsia"/>
                <w:lang w:eastAsia="zh-CN"/>
              </w:rPr>
              <w:t>[</w:t>
            </w:r>
            <w:r>
              <w:rPr>
                <w:rFonts w:eastAsiaTheme="minorEastAsia"/>
                <w:lang w:eastAsia="zh-CN"/>
              </w:rPr>
              <w:t>Rapp] From RRC’s perspective, as long as transmission in the lower layer can be made, it is transparent to RRC which type of SDT is selected. Could you clarify why the SDT type needs to be known in the RRC or do I miss something?</w:t>
            </w:r>
          </w:p>
          <w:p w:rsidR="001C4F1D" w:rsidRDefault="001C4F1D">
            <w:pPr>
              <w:rPr>
                <w:rFonts w:eastAsiaTheme="minorEastAsia"/>
                <w:lang w:eastAsia="zh-CN"/>
              </w:rPr>
            </w:pPr>
          </w:p>
          <w:p w:rsidR="001C4F1D" w:rsidRDefault="0029342D">
            <w:pPr>
              <w:rPr>
                <w:rFonts w:eastAsiaTheme="minorEastAsia"/>
                <w:lang w:eastAsia="zh-CN"/>
              </w:rPr>
            </w:pPr>
            <w:r>
              <w:rPr>
                <w:rFonts w:eastAsiaTheme="minorEastAsia"/>
                <w:lang w:eastAsia="zh-CN"/>
              </w:rPr>
              <w:t>[LGE] It’s ok to keep it for now, but may need to come back if RRC procedure becomes different for different SDT type.</w:t>
            </w:r>
          </w:p>
        </w:tc>
      </w:tr>
      <w:tr w:rsidR="001C4F1D">
        <w:tc>
          <w:tcPr>
            <w:tcW w:w="1030" w:type="dxa"/>
          </w:tcPr>
          <w:p w:rsidR="001C4F1D" w:rsidRDefault="0029342D">
            <w:pPr>
              <w:rPr>
                <w:rFonts w:eastAsiaTheme="minorEastAsia"/>
                <w:lang w:eastAsia="zh-CN"/>
              </w:rPr>
            </w:pPr>
            <w:r>
              <w:rPr>
                <w:rFonts w:eastAsiaTheme="minorEastAsia" w:hint="eastAsia"/>
                <w:lang w:eastAsia="zh-CN"/>
              </w:rPr>
              <w:t>C305</w:t>
            </w:r>
          </w:p>
        </w:tc>
        <w:tc>
          <w:tcPr>
            <w:tcW w:w="6063" w:type="dxa"/>
          </w:tcPr>
          <w:p w:rsidR="001C4F1D" w:rsidRDefault="0029342D">
            <w:pPr>
              <w:rPr>
                <w:rFonts w:eastAsiaTheme="minorEastAsia"/>
                <w:lang w:eastAsia="zh-CN"/>
              </w:rPr>
            </w:pPr>
            <w:r>
              <w:rPr>
                <w:rFonts w:eastAsiaTheme="minorEastAsia" w:hint="eastAsia"/>
                <w:lang w:eastAsia="zh-CN"/>
              </w:rPr>
              <w:t xml:space="preserve">There is still some discussion on the order for carrier selection and RA partition in RIP. </w:t>
            </w:r>
            <w:proofErr w:type="gramStart"/>
            <w:r>
              <w:rPr>
                <w:rFonts w:eastAsiaTheme="minorEastAsia" w:hint="eastAsia"/>
                <w:lang w:eastAsia="zh-CN"/>
              </w:rPr>
              <w:t>So</w:t>
            </w:r>
            <w:proofErr w:type="gramEnd"/>
            <w:r>
              <w:rPr>
                <w:rFonts w:eastAsiaTheme="minorEastAsia" w:hint="eastAsia"/>
                <w:lang w:eastAsia="zh-CN"/>
              </w:rPr>
              <w:t xml:space="preserve"> we can add one Editor</w:t>
            </w:r>
            <w:r>
              <w:rPr>
                <w:rFonts w:eastAsiaTheme="minorEastAsia"/>
                <w:lang w:eastAsia="zh-CN"/>
              </w:rPr>
              <w:t>’</w:t>
            </w:r>
            <w:r>
              <w:rPr>
                <w:rFonts w:eastAsiaTheme="minorEastAsia" w:hint="eastAsia"/>
                <w:lang w:eastAsia="zh-CN"/>
              </w:rPr>
              <w:t>s Note to the following part.</w:t>
            </w:r>
          </w:p>
          <w:p w:rsidR="001C4F1D" w:rsidRDefault="0029342D">
            <w:pPr>
              <w:pStyle w:val="B1"/>
              <w:rPr>
                <w:ins w:id="97" w:author="Huawei-YinghaoGuo" w:date="2021-12-02T17:53:00Z"/>
                <w:rFonts w:eastAsia="等线"/>
                <w:lang w:val="en-US"/>
              </w:rPr>
            </w:pPr>
            <w:ins w:id="98" w:author="Huawei-YinghaoGuo" w:date="2021-12-02T17:53:00Z">
              <w:r>
                <w:rPr>
                  <w:rFonts w:eastAsia="等线"/>
                  <w:lang w:val="en-US"/>
                </w:rPr>
                <w:t>1&gt;</w:t>
              </w:r>
              <w:r>
                <w:rPr>
                  <w:rFonts w:eastAsia="等线"/>
                  <w:lang w:val="en-US"/>
                </w:rPr>
                <w:tab/>
                <w:t xml:space="preserve">if the RSRP of the downlink pathloss reference is higher than </w:t>
              </w:r>
              <w:r>
                <w:rPr>
                  <w:rFonts w:eastAsia="等线"/>
                  <w:i/>
                  <w:lang w:val="en-US"/>
                </w:rPr>
                <w:t>sdt-RSRP-Threshold</w:t>
              </w:r>
              <w:r>
                <w:rPr>
                  <w:rFonts w:eastAsia="等线"/>
                  <w:lang w:val="en-US"/>
                </w:rPr>
                <w:t>:</w:t>
              </w:r>
            </w:ins>
          </w:p>
          <w:p w:rsidR="001C4F1D" w:rsidRDefault="0029342D">
            <w:pPr>
              <w:pStyle w:val="B2"/>
              <w:rPr>
                <w:ins w:id="99" w:author="Huawei-YinghaoGuo" w:date="2021-12-02T17:53:00Z"/>
                <w:rFonts w:eastAsia="等线"/>
                <w:lang w:val="en-US"/>
              </w:rPr>
            </w:pPr>
            <w:ins w:id="100" w:author="Huawei-YinghaoGuo" w:date="2021-12-02T17:53:00Z">
              <w:r>
                <w:rPr>
                  <w:rFonts w:eastAsia="等线" w:hint="eastAsia"/>
                  <w:lang w:val="en-US"/>
                </w:rPr>
                <w:t>2</w:t>
              </w:r>
              <w:r>
                <w:rPr>
                  <w:rFonts w:eastAsia="等线"/>
                  <w:lang w:val="en-US"/>
                </w:rPr>
                <w:t>&gt;</w:t>
              </w:r>
              <w:r>
                <w:rPr>
                  <w:rFonts w:eastAsia="等线"/>
                  <w:lang w:val="en-US"/>
                </w:rPr>
                <w:tab/>
                <w:t xml:space="preserve">if the Serving Cell for SDT is configured with supplementary uplink as specified in TS 38.331 [5]; and </w:t>
              </w:r>
            </w:ins>
          </w:p>
          <w:p w:rsidR="001C4F1D" w:rsidRDefault="0029342D">
            <w:pPr>
              <w:pStyle w:val="B2"/>
              <w:rPr>
                <w:ins w:id="101" w:author="Huawei-YinghaoGuo" w:date="2021-12-02T17:53:00Z"/>
                <w:rFonts w:eastAsia="等线"/>
                <w:lang w:val="en-US"/>
              </w:rPr>
            </w:pPr>
            <w:ins w:id="102" w:author="Huawei-YinghaoGuo" w:date="2021-12-02T17:53:00Z">
              <w:r>
                <w:rPr>
                  <w:rFonts w:eastAsia="等线"/>
                  <w:lang w:val="en-US"/>
                </w:rPr>
                <w:t>2&gt;</w:t>
              </w:r>
              <w:r>
                <w:rPr>
                  <w:rFonts w:eastAsia="等线"/>
                  <w:lang w:val="en-US"/>
                </w:rPr>
                <w:tab/>
                <w:t xml:space="preserve">if the RSRP of the downlink pathloss reference is less than </w:t>
              </w:r>
              <w:r>
                <w:rPr>
                  <w:rFonts w:eastAsia="等线"/>
                  <w:i/>
                  <w:lang w:val="en-US"/>
                </w:rPr>
                <w:t>sdt-RSRP-ThresholdSSB-SUL</w:t>
              </w:r>
              <w:r>
                <w:rPr>
                  <w:rFonts w:eastAsia="等线"/>
                  <w:lang w:val="en-US"/>
                </w:rPr>
                <w:t>:</w:t>
              </w:r>
            </w:ins>
          </w:p>
          <w:p w:rsidR="001C4F1D" w:rsidRDefault="0029342D">
            <w:pPr>
              <w:pStyle w:val="B3"/>
              <w:rPr>
                <w:ins w:id="103" w:author="Huawei-YinghaoGuo" w:date="2021-12-02T17:53:00Z"/>
                <w:rFonts w:eastAsia="等线"/>
                <w:lang w:val="en-US"/>
              </w:rPr>
            </w:pPr>
            <w:ins w:id="104" w:author="Huawei-YinghaoGuo" w:date="2021-12-02T17:53:00Z">
              <w:r>
                <w:rPr>
                  <w:rFonts w:eastAsia="等线" w:hint="eastAsia"/>
                  <w:lang w:val="en-US"/>
                </w:rPr>
                <w:t>3</w:t>
              </w:r>
              <w:r>
                <w:rPr>
                  <w:rFonts w:eastAsia="等线"/>
                  <w:lang w:val="en-US"/>
                </w:rPr>
                <w:t>&gt;</w:t>
              </w:r>
              <w:r>
                <w:rPr>
                  <w:rFonts w:eastAsia="等线"/>
                  <w:lang w:val="en-US"/>
                </w:rPr>
                <w:tab/>
                <w:t>select the SUL carrier.</w:t>
              </w:r>
            </w:ins>
          </w:p>
          <w:p w:rsidR="001C4F1D" w:rsidRDefault="0029342D">
            <w:pPr>
              <w:pStyle w:val="B2"/>
              <w:rPr>
                <w:ins w:id="105" w:author="Huawei-YinghaoGuo" w:date="2021-12-02T17:53:00Z"/>
                <w:rFonts w:eastAsia="等线"/>
                <w:lang w:val="en-US"/>
              </w:rPr>
            </w:pPr>
            <w:ins w:id="106" w:author="Huawei-YinghaoGuo" w:date="2021-12-02T17:53:00Z">
              <w:r>
                <w:rPr>
                  <w:rFonts w:eastAsia="等线" w:hint="eastAsia"/>
                  <w:lang w:val="en-US"/>
                </w:rPr>
                <w:t>2</w:t>
              </w:r>
              <w:r>
                <w:rPr>
                  <w:rFonts w:eastAsia="等线"/>
                  <w:lang w:val="en-US"/>
                </w:rPr>
                <w:t>&gt;</w:t>
              </w:r>
              <w:r>
                <w:rPr>
                  <w:rFonts w:eastAsia="等线"/>
                  <w:lang w:val="en-US"/>
                </w:rPr>
                <w:tab/>
                <w:t>else:</w:t>
              </w:r>
            </w:ins>
          </w:p>
          <w:p w:rsidR="001C4F1D" w:rsidRDefault="0029342D">
            <w:pPr>
              <w:pStyle w:val="B3"/>
              <w:rPr>
                <w:ins w:id="107" w:author="Huawei-YinghaoGuo" w:date="2021-12-02T17:53:00Z"/>
                <w:rFonts w:eastAsia="等线"/>
              </w:rPr>
            </w:pPr>
            <w:ins w:id="108" w:author="Huawei-YinghaoGuo" w:date="2021-12-02T17:53:00Z">
              <w:r>
                <w:rPr>
                  <w:rFonts w:eastAsia="等线" w:hint="eastAsia"/>
                </w:rPr>
                <w:t>3</w:t>
              </w:r>
              <w:r>
                <w:rPr>
                  <w:rFonts w:eastAsia="等线"/>
                </w:rPr>
                <w:t>&gt;</w:t>
              </w:r>
              <w:r>
                <w:rPr>
                  <w:rFonts w:eastAsia="等线"/>
                </w:rPr>
                <w:tab/>
                <w:t>select the NUL carrier.</w:t>
              </w:r>
            </w:ins>
          </w:p>
          <w:p w:rsidR="001C4F1D" w:rsidRDefault="001C4F1D">
            <w:pPr>
              <w:rPr>
                <w:rFonts w:eastAsiaTheme="minorEastAsia"/>
                <w:lang w:eastAsia="zh-CN"/>
              </w:rPr>
            </w:pPr>
          </w:p>
        </w:tc>
        <w:tc>
          <w:tcPr>
            <w:tcW w:w="5782" w:type="dxa"/>
          </w:tcPr>
          <w:p w:rsidR="001C4F1D" w:rsidRDefault="0029342D">
            <w:pPr>
              <w:rPr>
                <w:rFonts w:eastAsiaTheme="minorEastAsia"/>
                <w:color w:val="00B050"/>
                <w:lang w:eastAsia="zh-CN"/>
              </w:rPr>
            </w:pPr>
            <w:r>
              <w:rPr>
                <w:rFonts w:eastAsiaTheme="minorEastAsia" w:hint="eastAsia"/>
                <w:lang w:eastAsia="zh-CN"/>
              </w:rPr>
              <w:t xml:space="preserve">Add one </w:t>
            </w:r>
            <w:bookmarkStart w:id="109" w:name="_Hlk95852471"/>
            <w:r>
              <w:rPr>
                <w:rFonts w:eastAsiaTheme="minorEastAsia" w:hint="eastAsia"/>
                <w:lang w:eastAsia="zh-CN"/>
              </w:rPr>
              <w:t>Editor</w:t>
            </w:r>
            <w:r>
              <w:rPr>
                <w:rFonts w:eastAsiaTheme="minorEastAsia"/>
                <w:lang w:eastAsia="zh-CN"/>
              </w:rPr>
              <w:t>’</w:t>
            </w:r>
            <w:r>
              <w:rPr>
                <w:rFonts w:eastAsiaTheme="minorEastAsia" w:hint="eastAsia"/>
                <w:lang w:eastAsia="zh-CN"/>
              </w:rPr>
              <w:t>s Note that the order for carrier selection and RA partitioning may change according to progress in RIP.</w:t>
            </w:r>
            <w:bookmarkEnd w:id="109"/>
          </w:p>
        </w:tc>
        <w:tc>
          <w:tcPr>
            <w:tcW w:w="5270" w:type="dxa"/>
          </w:tcPr>
          <w:p w:rsidR="001C4F1D" w:rsidRDefault="0029342D">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 xml:space="preserve">Rapp] Added, but hope this can be addressed during the meeting. </w:t>
            </w:r>
          </w:p>
        </w:tc>
      </w:tr>
      <w:tr w:rsidR="001C4F1D">
        <w:tc>
          <w:tcPr>
            <w:tcW w:w="1030" w:type="dxa"/>
          </w:tcPr>
          <w:p w:rsidR="001C4F1D" w:rsidRDefault="0029342D">
            <w:pPr>
              <w:rPr>
                <w:rFonts w:eastAsia="Malgun Gothic"/>
              </w:rPr>
            </w:pPr>
            <w:r>
              <w:rPr>
                <w:rFonts w:eastAsia="Malgun Gothic"/>
              </w:rPr>
              <w:lastRenderedPageBreak/>
              <w:t>S001</w:t>
            </w:r>
          </w:p>
        </w:tc>
        <w:tc>
          <w:tcPr>
            <w:tcW w:w="6063" w:type="dxa"/>
          </w:tcPr>
          <w:p w:rsidR="001C4F1D" w:rsidRDefault="0029342D">
            <w:pPr>
              <w:rPr>
                <w:rFonts w:eastAsia="宋体"/>
                <w:color w:val="7030A0"/>
                <w:sz w:val="22"/>
                <w:szCs w:val="22"/>
                <w:lang w:eastAsia="zh-CN"/>
              </w:rPr>
            </w:pPr>
            <w:r>
              <w:rPr>
                <w:rFonts w:eastAsia="宋体"/>
                <w:color w:val="7030A0"/>
                <w:sz w:val="22"/>
                <w:szCs w:val="22"/>
                <w:lang w:eastAsia="zh-CN"/>
              </w:rPr>
              <w:t xml:space="preserve">RAN2 agreed that </w:t>
            </w:r>
            <w:r>
              <w:rPr>
                <w:i/>
                <w:iCs/>
                <w:color w:val="7030A0"/>
                <w:sz w:val="22"/>
                <w:szCs w:val="22"/>
              </w:rPr>
              <w:t>RSRP threshold</w:t>
            </w:r>
            <w:r>
              <w:rPr>
                <w:color w:val="7030A0"/>
                <w:sz w:val="22"/>
                <w:szCs w:val="22"/>
              </w:rPr>
              <w:t xml:space="preserve"> </w:t>
            </w:r>
            <w:r>
              <w:rPr>
                <w:rFonts w:eastAsia="宋体"/>
                <w:color w:val="7030A0"/>
                <w:sz w:val="22"/>
                <w:szCs w:val="22"/>
                <w:lang w:eastAsia="zh-CN"/>
              </w:rPr>
              <w:t xml:space="preserve">is optionally configured for the </w:t>
            </w:r>
            <w:r>
              <w:rPr>
                <w:color w:val="7030A0"/>
                <w:sz w:val="22"/>
                <w:szCs w:val="22"/>
              </w:rPr>
              <w:t>selection between SDT and non-SDT procedure:</w:t>
            </w:r>
            <w:r>
              <w:rPr>
                <w:rFonts w:eastAsia="宋体"/>
                <w:color w:val="7030A0"/>
                <w:sz w:val="22"/>
                <w:szCs w:val="22"/>
                <w:lang w:eastAsia="zh-CN"/>
              </w:rPr>
              <w:t xml:space="preserve"> </w:t>
            </w:r>
          </w:p>
          <w:p w:rsidR="001C4F1D" w:rsidRDefault="001C4F1D">
            <w:pPr>
              <w:rPr>
                <w:rFonts w:eastAsia="宋体"/>
                <w:sz w:val="22"/>
                <w:szCs w:val="22"/>
                <w:lang w:eastAsia="zh-CN"/>
              </w:rPr>
            </w:pPr>
          </w:p>
          <w:p w:rsidR="001C4F1D" w:rsidRDefault="0029342D">
            <w:pPr>
              <w:pStyle w:val="B1"/>
              <w:rPr>
                <w:rFonts w:eastAsia="等线"/>
                <w:sz w:val="22"/>
                <w:szCs w:val="22"/>
                <w:lang w:val="en-US"/>
              </w:rPr>
            </w:pPr>
            <w:r>
              <w:rPr>
                <w:rFonts w:eastAsia="等线"/>
                <w:sz w:val="22"/>
                <w:szCs w:val="22"/>
                <w:lang w:val="en-US"/>
              </w:rPr>
              <w:t>1&gt;</w:t>
            </w:r>
            <w:r>
              <w:rPr>
                <w:rFonts w:eastAsia="等线"/>
                <w:sz w:val="22"/>
                <w:szCs w:val="22"/>
                <w:lang w:val="en-US"/>
              </w:rPr>
              <w:tab/>
            </w:r>
            <w:r>
              <w:rPr>
                <w:rFonts w:eastAsia="等线"/>
                <w:sz w:val="22"/>
                <w:szCs w:val="22"/>
                <w:highlight w:val="yellow"/>
                <w:lang w:val="en-US"/>
              </w:rPr>
              <w:t xml:space="preserve">if the RSRP of the downlink pathloss reference is higher than </w:t>
            </w:r>
            <w:r>
              <w:rPr>
                <w:rFonts w:eastAsia="等线"/>
                <w:i/>
                <w:sz w:val="22"/>
                <w:szCs w:val="22"/>
                <w:highlight w:val="yellow"/>
                <w:lang w:val="en-US"/>
              </w:rPr>
              <w:t>sdt-RSRP-Threshold</w:t>
            </w:r>
            <w:r>
              <w:rPr>
                <w:rFonts w:eastAsia="等线"/>
                <w:sz w:val="22"/>
                <w:szCs w:val="22"/>
                <w:highlight w:val="yellow"/>
                <w:lang w:val="en-US"/>
              </w:rPr>
              <w:t>:</w:t>
            </w:r>
          </w:p>
          <w:p w:rsidR="001C4F1D" w:rsidRDefault="0029342D">
            <w:pPr>
              <w:pStyle w:val="B2"/>
              <w:rPr>
                <w:rFonts w:eastAsia="等线"/>
                <w:sz w:val="22"/>
                <w:szCs w:val="22"/>
                <w:lang w:val="en-US"/>
              </w:rPr>
            </w:pPr>
            <w:r>
              <w:rPr>
                <w:rFonts w:eastAsia="等线" w:hint="eastAsia"/>
                <w:sz w:val="22"/>
                <w:szCs w:val="22"/>
                <w:lang w:val="en-US"/>
              </w:rPr>
              <w:t>2</w:t>
            </w:r>
            <w:r>
              <w:rPr>
                <w:rFonts w:eastAsia="等线"/>
                <w:sz w:val="22"/>
                <w:szCs w:val="22"/>
                <w:lang w:val="en-US"/>
              </w:rPr>
              <w:t>&gt;</w:t>
            </w:r>
            <w:r>
              <w:rPr>
                <w:rFonts w:eastAsia="等线"/>
                <w:sz w:val="22"/>
                <w:szCs w:val="22"/>
                <w:lang w:val="en-US"/>
              </w:rPr>
              <w:tab/>
              <w:t xml:space="preserve">if the Serving Cell for SDT is configured with supplementary uplink as specified in TS 38.331 [5]; and </w:t>
            </w:r>
          </w:p>
          <w:p w:rsidR="001C4F1D" w:rsidRDefault="0029342D">
            <w:pPr>
              <w:pStyle w:val="B2"/>
              <w:rPr>
                <w:rFonts w:eastAsia="等线"/>
                <w:sz w:val="22"/>
                <w:szCs w:val="22"/>
                <w:lang w:val="en-US"/>
              </w:rPr>
            </w:pPr>
            <w:r>
              <w:rPr>
                <w:rFonts w:eastAsia="等线"/>
                <w:sz w:val="22"/>
                <w:szCs w:val="22"/>
                <w:lang w:val="en-US"/>
              </w:rPr>
              <w:t>2&gt;</w:t>
            </w:r>
            <w:r>
              <w:rPr>
                <w:rFonts w:eastAsia="等线"/>
                <w:sz w:val="22"/>
                <w:szCs w:val="22"/>
                <w:lang w:val="en-US"/>
              </w:rPr>
              <w:tab/>
              <w:t xml:space="preserve">if the RSRP of the downlink pathloss reference is less than </w:t>
            </w:r>
            <w:r>
              <w:rPr>
                <w:rFonts w:eastAsia="等线"/>
                <w:i/>
                <w:sz w:val="22"/>
                <w:szCs w:val="22"/>
                <w:lang w:val="en-US"/>
              </w:rPr>
              <w:t>sdt-RSRP-ThresholdSSB-SUL</w:t>
            </w:r>
            <w:r>
              <w:rPr>
                <w:rFonts w:eastAsia="等线"/>
                <w:sz w:val="22"/>
                <w:szCs w:val="22"/>
                <w:lang w:val="en-US"/>
              </w:rPr>
              <w:t>:</w:t>
            </w:r>
          </w:p>
          <w:p w:rsidR="001C4F1D" w:rsidRDefault="0029342D">
            <w:pPr>
              <w:pStyle w:val="B3"/>
              <w:rPr>
                <w:rFonts w:eastAsia="等线"/>
                <w:sz w:val="22"/>
                <w:szCs w:val="22"/>
                <w:lang w:val="en-US"/>
              </w:rPr>
            </w:pPr>
            <w:r>
              <w:rPr>
                <w:rFonts w:eastAsia="等线" w:hint="eastAsia"/>
                <w:sz w:val="22"/>
                <w:szCs w:val="22"/>
                <w:lang w:val="en-US"/>
              </w:rPr>
              <w:t>3</w:t>
            </w:r>
            <w:r>
              <w:rPr>
                <w:rFonts w:eastAsia="等线"/>
                <w:sz w:val="22"/>
                <w:szCs w:val="22"/>
                <w:lang w:val="en-US"/>
              </w:rPr>
              <w:t>&gt;</w:t>
            </w:r>
            <w:r>
              <w:rPr>
                <w:rFonts w:eastAsia="等线"/>
                <w:sz w:val="22"/>
                <w:szCs w:val="22"/>
                <w:lang w:val="en-US"/>
              </w:rPr>
              <w:tab/>
              <w:t>select the SUL carrier.</w:t>
            </w:r>
          </w:p>
          <w:p w:rsidR="001C4F1D" w:rsidRDefault="0029342D">
            <w:pPr>
              <w:pStyle w:val="B2"/>
              <w:rPr>
                <w:rFonts w:eastAsia="等线"/>
                <w:sz w:val="22"/>
                <w:szCs w:val="22"/>
                <w:lang w:val="en-US"/>
              </w:rPr>
            </w:pPr>
            <w:r>
              <w:rPr>
                <w:rFonts w:eastAsia="等线" w:hint="eastAsia"/>
                <w:sz w:val="22"/>
                <w:szCs w:val="22"/>
                <w:lang w:val="en-US"/>
              </w:rPr>
              <w:t>2</w:t>
            </w:r>
            <w:r>
              <w:rPr>
                <w:rFonts w:eastAsia="等线"/>
                <w:sz w:val="22"/>
                <w:szCs w:val="22"/>
                <w:lang w:val="en-US"/>
              </w:rPr>
              <w:t>&gt;</w:t>
            </w:r>
            <w:r>
              <w:rPr>
                <w:rFonts w:eastAsia="等线"/>
                <w:sz w:val="22"/>
                <w:szCs w:val="22"/>
                <w:lang w:val="en-US"/>
              </w:rPr>
              <w:tab/>
              <w:t>else:</w:t>
            </w:r>
          </w:p>
          <w:p w:rsidR="001C4F1D" w:rsidRDefault="0029342D">
            <w:pPr>
              <w:pStyle w:val="B3"/>
              <w:rPr>
                <w:rFonts w:eastAsia="等线"/>
                <w:sz w:val="22"/>
                <w:szCs w:val="22"/>
              </w:rPr>
            </w:pPr>
            <w:r>
              <w:rPr>
                <w:rFonts w:eastAsia="等线" w:hint="eastAsia"/>
                <w:sz w:val="22"/>
                <w:szCs w:val="22"/>
              </w:rPr>
              <w:t>3</w:t>
            </w:r>
            <w:r>
              <w:rPr>
                <w:rFonts w:eastAsia="等线"/>
                <w:sz w:val="22"/>
                <w:szCs w:val="22"/>
              </w:rPr>
              <w:t>&gt;</w:t>
            </w:r>
            <w:r>
              <w:rPr>
                <w:rFonts w:eastAsia="等线"/>
                <w:sz w:val="22"/>
                <w:szCs w:val="22"/>
              </w:rPr>
              <w:tab/>
              <w:t>select the NUL carrier.</w:t>
            </w:r>
          </w:p>
          <w:p w:rsidR="001C4F1D" w:rsidRDefault="001C4F1D">
            <w:pPr>
              <w:rPr>
                <w:rFonts w:eastAsia="宋体"/>
                <w:lang w:eastAsia="zh-CN"/>
              </w:rPr>
            </w:pPr>
          </w:p>
        </w:tc>
        <w:tc>
          <w:tcPr>
            <w:tcW w:w="5782" w:type="dxa"/>
          </w:tcPr>
          <w:p w:rsidR="001C4F1D" w:rsidRDefault="0029342D">
            <w:pPr>
              <w:pStyle w:val="B3"/>
              <w:ind w:left="0" w:firstLine="0"/>
              <w:rPr>
                <w:rFonts w:eastAsiaTheme="minorEastAsia"/>
                <w:b/>
                <w:bCs/>
                <w:color w:val="7030A0"/>
                <w:sz w:val="22"/>
                <w:szCs w:val="22"/>
                <w:lang w:val="en-GB"/>
              </w:rPr>
            </w:pPr>
            <w:r>
              <w:rPr>
                <w:rFonts w:eastAsiaTheme="minorEastAsia"/>
                <w:b/>
                <w:bCs/>
                <w:color w:val="7030A0"/>
                <w:sz w:val="22"/>
                <w:szCs w:val="22"/>
                <w:lang w:val="en-US"/>
              </w:rPr>
              <w:t>A</w:t>
            </w:r>
            <w:r>
              <w:rPr>
                <w:rFonts w:eastAsiaTheme="minorEastAsia"/>
                <w:b/>
                <w:bCs/>
                <w:color w:val="7030A0"/>
                <w:sz w:val="22"/>
                <w:szCs w:val="22"/>
                <w:lang w:val="en-GB"/>
              </w:rPr>
              <w:t xml:space="preserve">t </w:t>
            </w:r>
            <w:r>
              <w:rPr>
                <w:rFonts w:eastAsia="Malgun Gothic"/>
                <w:b/>
                <w:bCs/>
                <w:color w:val="7030A0"/>
                <w:sz w:val="22"/>
                <w:szCs w:val="22"/>
                <w:lang w:val="en-US"/>
              </w:rPr>
              <w:t>RAN2#113bis-e</w:t>
            </w:r>
            <w:r>
              <w:rPr>
                <w:rFonts w:eastAsia="Malgun Gothic"/>
                <w:b/>
                <w:bCs/>
                <w:color w:val="7030A0"/>
                <w:sz w:val="22"/>
                <w:szCs w:val="22"/>
                <w:lang w:val="en-GB"/>
              </w:rPr>
              <w:t>, it was agreed:</w:t>
            </w:r>
          </w:p>
          <w:p w:rsidR="001C4F1D" w:rsidRDefault="0029342D">
            <w:pPr>
              <w:pStyle w:val="Doc-text2"/>
              <w:tabs>
                <w:tab w:val="clear" w:pos="1622"/>
                <w:tab w:val="left" w:pos="526"/>
              </w:tabs>
              <w:ind w:left="796" w:hanging="376"/>
              <w:rPr>
                <w:rFonts w:ascii="Times New Roman" w:hAnsi="Times New Roman"/>
                <w:b/>
                <w:bCs/>
                <w:sz w:val="22"/>
                <w:szCs w:val="22"/>
              </w:rPr>
            </w:pPr>
            <w:r>
              <w:rPr>
                <w:rFonts w:ascii="Times New Roman" w:hAnsi="Times New Roman"/>
                <w:b/>
                <w:bCs/>
                <w:sz w:val="22"/>
                <w:szCs w:val="22"/>
              </w:rPr>
              <w:t>Agreements:</w:t>
            </w:r>
          </w:p>
          <w:p w:rsidR="001C4F1D" w:rsidRDefault="0029342D">
            <w:pPr>
              <w:pStyle w:val="B3"/>
              <w:rPr>
                <w:rFonts w:eastAsiaTheme="minorEastAsia"/>
                <w:sz w:val="22"/>
                <w:szCs w:val="22"/>
                <w:lang w:val="en-GB"/>
              </w:rPr>
            </w:pPr>
            <w:r>
              <w:rPr>
                <w:sz w:val="22"/>
                <w:szCs w:val="22"/>
                <w:lang w:val="en-US"/>
              </w:rPr>
              <w:t xml:space="preserve">RSRP threshold is used to select between SDT and non-SDT procedure, </w:t>
            </w:r>
            <w:r>
              <w:rPr>
                <w:color w:val="FF0000"/>
                <w:sz w:val="22"/>
                <w:szCs w:val="22"/>
                <w:lang w:val="en-US"/>
              </w:rPr>
              <w:t>if configured</w:t>
            </w:r>
          </w:p>
          <w:p w:rsidR="001C4F1D" w:rsidRDefault="0029342D">
            <w:pPr>
              <w:pStyle w:val="B3"/>
              <w:ind w:left="0" w:firstLine="0"/>
              <w:rPr>
                <w:rFonts w:eastAsia="Malgun Gothic"/>
                <w:color w:val="7030A0"/>
                <w:sz w:val="22"/>
                <w:szCs w:val="22"/>
                <w:lang w:val="en-US" w:eastAsia="ko-KR"/>
              </w:rPr>
            </w:pPr>
            <w:r>
              <w:rPr>
                <w:rFonts w:eastAsia="Malgun Gothic"/>
                <w:color w:val="7030A0"/>
                <w:sz w:val="22"/>
                <w:szCs w:val="22"/>
                <w:lang w:val="en-US" w:eastAsia="ko-KR"/>
              </w:rPr>
              <w:t>So, we suggest to be modified as:</w:t>
            </w:r>
          </w:p>
          <w:p w:rsidR="001C4F1D" w:rsidRDefault="001C4F1D">
            <w:pPr>
              <w:pStyle w:val="B3"/>
              <w:ind w:left="0" w:firstLine="0"/>
              <w:rPr>
                <w:rFonts w:eastAsia="Malgun Gothic"/>
                <w:color w:val="7030A0"/>
                <w:sz w:val="22"/>
                <w:szCs w:val="22"/>
                <w:lang w:val="en-US" w:eastAsia="ko-KR"/>
              </w:rPr>
            </w:pPr>
          </w:p>
          <w:p w:rsidR="001C4F1D" w:rsidRDefault="0029342D">
            <w:pPr>
              <w:pStyle w:val="B1"/>
              <w:rPr>
                <w:rFonts w:eastAsia="等线"/>
                <w:sz w:val="22"/>
                <w:szCs w:val="22"/>
                <w:lang w:val="en-US"/>
              </w:rPr>
            </w:pPr>
            <w:r>
              <w:rPr>
                <w:rFonts w:eastAsia="等线"/>
                <w:sz w:val="22"/>
                <w:szCs w:val="22"/>
                <w:lang w:val="en-US"/>
              </w:rPr>
              <w:t>1&gt;</w:t>
            </w:r>
            <w:r>
              <w:rPr>
                <w:rFonts w:eastAsia="等线"/>
                <w:sz w:val="22"/>
                <w:szCs w:val="22"/>
                <w:lang w:val="en-US"/>
              </w:rPr>
              <w:tab/>
            </w:r>
            <w:r>
              <w:rPr>
                <w:rFonts w:eastAsia="等线"/>
                <w:sz w:val="22"/>
                <w:szCs w:val="22"/>
                <w:highlight w:val="yellow"/>
                <w:lang w:val="en-US"/>
              </w:rPr>
              <w:t xml:space="preserve">if the RSRP of the downlink pathloss reference is higher than </w:t>
            </w:r>
            <w:r>
              <w:rPr>
                <w:rFonts w:eastAsia="等线"/>
                <w:i/>
                <w:sz w:val="22"/>
                <w:szCs w:val="22"/>
                <w:highlight w:val="yellow"/>
                <w:lang w:val="en-US"/>
              </w:rPr>
              <w:t>sdt-RSRP-Threshold</w:t>
            </w:r>
            <w:r>
              <w:rPr>
                <w:rFonts w:eastAsia="等线"/>
                <w:i/>
                <w:sz w:val="22"/>
                <w:szCs w:val="22"/>
                <w:highlight w:val="yellow"/>
                <w:lang w:val="en-GB"/>
              </w:rPr>
              <w:t xml:space="preserve"> </w:t>
            </w:r>
            <w:ins w:id="110" w:author="Yassin" w:date="2022-02-11T10:22:00Z">
              <w:r>
                <w:rPr>
                  <w:rFonts w:eastAsia="等线"/>
                  <w:iCs/>
                  <w:sz w:val="22"/>
                  <w:szCs w:val="22"/>
                  <w:highlight w:val="yellow"/>
                  <w:lang w:val="en-GB"/>
                </w:rPr>
                <w:t>(if configured)</w:t>
              </w:r>
            </w:ins>
            <w:r>
              <w:rPr>
                <w:rFonts w:eastAsia="等线"/>
                <w:sz w:val="22"/>
                <w:szCs w:val="22"/>
                <w:highlight w:val="yellow"/>
                <w:lang w:val="en-US"/>
              </w:rPr>
              <w:t>:</w:t>
            </w:r>
          </w:p>
          <w:p w:rsidR="001C4F1D" w:rsidRDefault="0029342D">
            <w:pPr>
              <w:pStyle w:val="B2"/>
              <w:rPr>
                <w:rFonts w:eastAsia="等线"/>
                <w:sz w:val="22"/>
                <w:szCs w:val="22"/>
                <w:lang w:val="en-US"/>
              </w:rPr>
            </w:pPr>
            <w:r>
              <w:rPr>
                <w:rFonts w:eastAsia="等线" w:hint="eastAsia"/>
                <w:sz w:val="22"/>
                <w:szCs w:val="22"/>
                <w:lang w:val="en-US"/>
              </w:rPr>
              <w:t>2</w:t>
            </w:r>
            <w:r>
              <w:rPr>
                <w:rFonts w:eastAsia="等线"/>
                <w:sz w:val="22"/>
                <w:szCs w:val="22"/>
                <w:lang w:val="en-US"/>
              </w:rPr>
              <w:t>&gt;</w:t>
            </w:r>
            <w:r>
              <w:rPr>
                <w:rFonts w:eastAsia="等线"/>
                <w:sz w:val="22"/>
                <w:szCs w:val="22"/>
                <w:lang w:val="en-US"/>
              </w:rPr>
              <w:tab/>
              <w:t xml:space="preserve">if the Serving Cell for SDT is configured with supplementary uplink as specified in TS 38.331 [5]; and </w:t>
            </w:r>
          </w:p>
          <w:p w:rsidR="001C4F1D" w:rsidRDefault="0029342D">
            <w:pPr>
              <w:pStyle w:val="B2"/>
              <w:rPr>
                <w:rFonts w:eastAsia="等线"/>
                <w:sz w:val="22"/>
                <w:szCs w:val="22"/>
                <w:lang w:val="en-US"/>
              </w:rPr>
            </w:pPr>
            <w:r>
              <w:rPr>
                <w:rFonts w:eastAsia="等线"/>
                <w:sz w:val="22"/>
                <w:szCs w:val="22"/>
                <w:lang w:val="en-US"/>
              </w:rPr>
              <w:t>2&gt;</w:t>
            </w:r>
            <w:r>
              <w:rPr>
                <w:rFonts w:eastAsia="等线"/>
                <w:sz w:val="22"/>
                <w:szCs w:val="22"/>
                <w:lang w:val="en-US"/>
              </w:rPr>
              <w:tab/>
              <w:t xml:space="preserve">if the RSRP of the downlink pathloss reference is less than </w:t>
            </w:r>
            <w:r>
              <w:rPr>
                <w:rFonts w:eastAsia="等线"/>
                <w:i/>
                <w:sz w:val="22"/>
                <w:szCs w:val="22"/>
                <w:lang w:val="en-US"/>
              </w:rPr>
              <w:t>sdt-RSRP-ThresholdSSB-SUL</w:t>
            </w:r>
            <w:r>
              <w:rPr>
                <w:rFonts w:eastAsia="等线"/>
                <w:sz w:val="22"/>
                <w:szCs w:val="22"/>
                <w:lang w:val="en-US"/>
              </w:rPr>
              <w:t>:</w:t>
            </w:r>
          </w:p>
          <w:p w:rsidR="001C4F1D" w:rsidRDefault="0029342D">
            <w:pPr>
              <w:pStyle w:val="B3"/>
              <w:rPr>
                <w:rFonts w:eastAsia="等线"/>
                <w:sz w:val="22"/>
                <w:szCs w:val="22"/>
                <w:lang w:val="en-US"/>
              </w:rPr>
            </w:pPr>
            <w:r>
              <w:rPr>
                <w:rFonts w:eastAsia="等线" w:hint="eastAsia"/>
                <w:sz w:val="22"/>
                <w:szCs w:val="22"/>
                <w:lang w:val="en-US"/>
              </w:rPr>
              <w:t>3</w:t>
            </w:r>
            <w:r>
              <w:rPr>
                <w:rFonts w:eastAsia="等线"/>
                <w:sz w:val="22"/>
                <w:szCs w:val="22"/>
                <w:lang w:val="en-US"/>
              </w:rPr>
              <w:t>&gt;</w:t>
            </w:r>
            <w:r>
              <w:rPr>
                <w:rFonts w:eastAsia="等线"/>
                <w:sz w:val="22"/>
                <w:szCs w:val="22"/>
                <w:lang w:val="en-US"/>
              </w:rPr>
              <w:tab/>
              <w:t>select the SUL carrier.</w:t>
            </w:r>
          </w:p>
          <w:p w:rsidR="001C4F1D" w:rsidRDefault="0029342D">
            <w:pPr>
              <w:pStyle w:val="B2"/>
              <w:rPr>
                <w:rFonts w:eastAsia="等线"/>
                <w:sz w:val="22"/>
                <w:szCs w:val="22"/>
                <w:lang w:val="en-US"/>
              </w:rPr>
            </w:pPr>
            <w:r>
              <w:rPr>
                <w:rFonts w:eastAsia="等线" w:hint="eastAsia"/>
                <w:sz w:val="22"/>
                <w:szCs w:val="22"/>
                <w:lang w:val="en-US"/>
              </w:rPr>
              <w:t>2</w:t>
            </w:r>
            <w:r>
              <w:rPr>
                <w:rFonts w:eastAsia="等线"/>
                <w:sz w:val="22"/>
                <w:szCs w:val="22"/>
                <w:lang w:val="en-US"/>
              </w:rPr>
              <w:t>&gt;</w:t>
            </w:r>
            <w:r>
              <w:rPr>
                <w:rFonts w:eastAsia="等线"/>
                <w:sz w:val="22"/>
                <w:szCs w:val="22"/>
                <w:lang w:val="en-US"/>
              </w:rPr>
              <w:tab/>
              <w:t>else:</w:t>
            </w:r>
          </w:p>
          <w:p w:rsidR="001C4F1D" w:rsidRDefault="0029342D">
            <w:pPr>
              <w:pStyle w:val="B3"/>
              <w:rPr>
                <w:rFonts w:eastAsia="等线"/>
                <w:sz w:val="22"/>
                <w:szCs w:val="22"/>
              </w:rPr>
            </w:pPr>
            <w:r>
              <w:rPr>
                <w:rFonts w:eastAsia="等线" w:hint="eastAsia"/>
                <w:sz w:val="22"/>
                <w:szCs w:val="22"/>
              </w:rPr>
              <w:t>3</w:t>
            </w:r>
            <w:r>
              <w:rPr>
                <w:rFonts w:eastAsia="等线"/>
                <w:sz w:val="22"/>
                <w:szCs w:val="22"/>
              </w:rPr>
              <w:t>&gt;</w:t>
            </w:r>
            <w:r>
              <w:rPr>
                <w:rFonts w:eastAsia="等线"/>
                <w:sz w:val="22"/>
                <w:szCs w:val="22"/>
              </w:rPr>
              <w:tab/>
              <w:t>select the NUL carrier.</w:t>
            </w:r>
          </w:p>
          <w:p w:rsidR="001C4F1D" w:rsidRDefault="001C4F1D">
            <w:pPr>
              <w:pStyle w:val="B3"/>
              <w:ind w:left="0" w:firstLine="0"/>
              <w:rPr>
                <w:rFonts w:eastAsia="Malgun Gothic"/>
                <w:lang w:val="en-US" w:eastAsia="ko-KR"/>
              </w:rPr>
            </w:pPr>
          </w:p>
        </w:tc>
        <w:tc>
          <w:tcPr>
            <w:tcW w:w="5270" w:type="dxa"/>
          </w:tcPr>
          <w:p w:rsidR="001C4F1D" w:rsidRDefault="0029342D">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Thanks for the comment. </w:t>
            </w:r>
          </w:p>
          <w:p w:rsidR="001C4F1D" w:rsidRDefault="0029342D">
            <w:pPr>
              <w:rPr>
                <w:rFonts w:eastAsiaTheme="minorEastAsia"/>
                <w:color w:val="00B050"/>
                <w:lang w:eastAsia="zh-CN"/>
              </w:rPr>
            </w:pPr>
            <w:r>
              <w:rPr>
                <w:rFonts w:eastAsiaTheme="minorEastAsia"/>
                <w:color w:val="FF0000"/>
                <w:lang w:eastAsia="zh-CN"/>
              </w:rPr>
              <w:t>Corrected</w:t>
            </w:r>
          </w:p>
        </w:tc>
      </w:tr>
      <w:tr w:rsidR="001C4F1D">
        <w:tc>
          <w:tcPr>
            <w:tcW w:w="1030" w:type="dxa"/>
          </w:tcPr>
          <w:p w:rsidR="001C4F1D" w:rsidRDefault="0029342D">
            <w:pPr>
              <w:rPr>
                <w:rFonts w:eastAsia="宋体"/>
                <w:lang w:eastAsia="zh-CN"/>
              </w:rPr>
            </w:pPr>
            <w:r>
              <w:rPr>
                <w:rFonts w:eastAsia="宋体" w:hint="eastAsia"/>
                <w:lang w:eastAsia="zh-CN"/>
              </w:rPr>
              <w:t>Z307</w:t>
            </w:r>
          </w:p>
        </w:tc>
        <w:tc>
          <w:tcPr>
            <w:tcW w:w="6063" w:type="dxa"/>
          </w:tcPr>
          <w:p w:rsidR="001C4F1D" w:rsidRDefault="0029342D">
            <w:pPr>
              <w:pStyle w:val="B2"/>
              <w:rPr>
                <w:color w:val="FF0000"/>
                <w:lang w:val="en-US"/>
              </w:rPr>
            </w:pPr>
            <w:r>
              <w:rPr>
                <w:color w:val="FF0000"/>
                <w:lang w:val="en-US"/>
              </w:rPr>
              <w:t>2&gt;</w:t>
            </w:r>
            <w:r>
              <w:rPr>
                <w:color w:val="FF0000"/>
                <w:lang w:val="en-US"/>
              </w:rPr>
              <w:tab/>
              <w:t>else if RA-SDT is configured on the selected UL carrier:</w:t>
            </w:r>
          </w:p>
          <w:p w:rsidR="001C4F1D" w:rsidRDefault="0029342D">
            <w:pPr>
              <w:pStyle w:val="B3"/>
              <w:rPr>
                <w:lang w:val="en-US"/>
              </w:rPr>
            </w:pPr>
            <w:r>
              <w:rPr>
                <w:lang w:val="en-US"/>
              </w:rPr>
              <w:t>3&gt;</w:t>
            </w:r>
            <w:r>
              <w:rPr>
                <w:lang w:val="en-US"/>
              </w:rPr>
              <w:tab/>
              <w:t>indicate to the upper layers that the conditions for initiating SDT are fulfilled;</w:t>
            </w:r>
          </w:p>
          <w:p w:rsidR="001C4F1D" w:rsidRDefault="0029342D">
            <w:pPr>
              <w:pStyle w:val="B3"/>
              <w:rPr>
                <w:lang w:val="en-US"/>
              </w:rPr>
            </w:pPr>
            <w:r>
              <w:rPr>
                <w:lang w:val="en-US"/>
              </w:rPr>
              <w:t>3&gt;</w:t>
            </w:r>
            <w:r>
              <w:rPr>
                <w:lang w:val="en-US"/>
              </w:rPr>
              <w:tab/>
              <w:t>select RA-SDT on the selected UL carrier according to clause 5.1 for SDT.</w:t>
            </w:r>
          </w:p>
          <w:p w:rsidR="001C4F1D" w:rsidRDefault="001C4F1D">
            <w:pPr>
              <w:rPr>
                <w:rFonts w:eastAsia="宋体"/>
                <w:lang w:eastAsia="zh-CN"/>
              </w:rPr>
            </w:pPr>
          </w:p>
        </w:tc>
        <w:tc>
          <w:tcPr>
            <w:tcW w:w="5782" w:type="dxa"/>
          </w:tcPr>
          <w:p w:rsidR="001C4F1D" w:rsidRDefault="0029342D">
            <w:pPr>
              <w:pStyle w:val="a6"/>
              <w:rPr>
                <w:rFonts w:eastAsiaTheme="minorEastAsia"/>
                <w:lang w:eastAsia="zh-CN"/>
              </w:rPr>
            </w:pPr>
            <w:r>
              <w:rPr>
                <w:rFonts w:hint="eastAsia"/>
                <w:lang w:eastAsia="zh-CN"/>
              </w:rPr>
              <w:t xml:space="preserve">It is not clear how to determine whether RA-SDT is configured on the selected carrier. Prefer to further clarify it as: </w:t>
            </w:r>
            <w:r>
              <w:rPr>
                <w:lang w:eastAsia="zh-CN"/>
              </w:rPr>
              <w:t>“</w:t>
            </w:r>
            <w:r>
              <w:rPr>
                <w:rFonts w:hint="eastAsia"/>
                <w:lang w:eastAsia="zh-CN"/>
              </w:rPr>
              <w:t>if there is available RACH resource for the SDT required by upper layer.</w:t>
            </w:r>
            <w:r>
              <w:rPr>
                <w:lang w:eastAsia="zh-CN"/>
              </w:rPr>
              <w:t>”</w:t>
            </w:r>
            <w:r>
              <w:rPr>
                <w:rFonts w:hint="eastAsia"/>
                <w:lang w:eastAsia="zh-CN"/>
              </w:rPr>
              <w:t xml:space="preserve"> to ensure there is available RACH partition can be selected for this SDT operation, together with other feature of the SDT operation (e.g. slice, REDCAP of this SDT operation)</w:t>
            </w:r>
          </w:p>
          <w:p w:rsidR="001C4F1D" w:rsidRDefault="001C4F1D">
            <w:pPr>
              <w:pStyle w:val="B3"/>
              <w:ind w:left="0" w:firstLine="0"/>
              <w:rPr>
                <w:rFonts w:eastAsia="Malgun Gothic"/>
                <w:lang w:val="en-US" w:eastAsia="ko-KR"/>
              </w:rPr>
            </w:pPr>
          </w:p>
        </w:tc>
        <w:tc>
          <w:tcPr>
            <w:tcW w:w="5270" w:type="dxa"/>
          </w:tcPr>
          <w:p w:rsidR="001C4F1D" w:rsidRDefault="0029342D">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Thanks for the comment. </w:t>
            </w:r>
          </w:p>
          <w:p w:rsidR="001C4F1D" w:rsidRDefault="001C4F1D">
            <w:pPr>
              <w:rPr>
                <w:rFonts w:eastAsiaTheme="minorEastAsia"/>
                <w:color w:val="FF0000"/>
                <w:lang w:eastAsia="zh-CN"/>
              </w:rPr>
            </w:pPr>
          </w:p>
          <w:p w:rsidR="001C4F1D" w:rsidRDefault="0029342D">
            <w:pPr>
              <w:rPr>
                <w:rFonts w:eastAsiaTheme="minorEastAsia"/>
                <w:color w:val="FF0000"/>
                <w:lang w:eastAsia="zh-CN"/>
              </w:rPr>
            </w:pPr>
            <w:r>
              <w:rPr>
                <w:rFonts w:eastAsiaTheme="minorEastAsia" w:hint="eastAsia"/>
                <w:color w:val="FF0000"/>
                <w:lang w:eastAsia="zh-CN"/>
              </w:rPr>
              <w:t>M</w:t>
            </w:r>
            <w:r>
              <w:rPr>
                <w:rFonts w:eastAsiaTheme="minorEastAsia"/>
                <w:color w:val="FF0000"/>
                <w:lang w:eastAsia="zh-CN"/>
              </w:rPr>
              <w:t>ade the correction</w:t>
            </w:r>
          </w:p>
          <w:p w:rsidR="001C4F1D" w:rsidRDefault="001C4F1D">
            <w:pPr>
              <w:rPr>
                <w:rFonts w:eastAsiaTheme="minorEastAsia"/>
                <w:color w:val="00B050"/>
                <w:lang w:eastAsia="zh-CN"/>
              </w:rPr>
            </w:pPr>
          </w:p>
          <w:p w:rsidR="001C4F1D" w:rsidRDefault="001C4F1D">
            <w:pPr>
              <w:rPr>
                <w:rFonts w:eastAsiaTheme="minorEastAsia"/>
                <w:color w:val="00B050"/>
                <w:lang w:eastAsia="zh-CN"/>
              </w:rPr>
            </w:pPr>
          </w:p>
        </w:tc>
      </w:tr>
      <w:tr w:rsidR="001C4F1D">
        <w:tc>
          <w:tcPr>
            <w:tcW w:w="1030" w:type="dxa"/>
          </w:tcPr>
          <w:p w:rsidR="001C4F1D" w:rsidRDefault="0029342D">
            <w:pPr>
              <w:rPr>
                <w:rFonts w:eastAsia="宋体"/>
                <w:lang w:eastAsia="zh-CN"/>
              </w:rPr>
            </w:pPr>
            <w:r>
              <w:rPr>
                <w:rFonts w:eastAsia="宋体" w:hint="eastAsia"/>
                <w:lang w:eastAsia="zh-CN"/>
              </w:rPr>
              <w:t>Z308</w:t>
            </w:r>
          </w:p>
        </w:tc>
        <w:tc>
          <w:tcPr>
            <w:tcW w:w="6063" w:type="dxa"/>
          </w:tcPr>
          <w:p w:rsidR="001C4F1D" w:rsidRDefault="0029342D">
            <w:pPr>
              <w:pStyle w:val="B2"/>
              <w:rPr>
                <w:lang w:val="en-US"/>
              </w:rPr>
            </w:pPr>
            <w:r>
              <w:rPr>
                <w:lang w:val="en-US"/>
              </w:rPr>
              <w:t>2&gt;</w:t>
            </w:r>
            <w:r>
              <w:rPr>
                <w:lang w:val="en-US"/>
              </w:rPr>
              <w:tab/>
              <w:t>else if RA-SDT is configured on the selected UL carrier:</w:t>
            </w:r>
          </w:p>
          <w:p w:rsidR="001C4F1D" w:rsidRDefault="0029342D">
            <w:pPr>
              <w:pStyle w:val="B3"/>
              <w:rPr>
                <w:color w:val="FF0000"/>
                <w:lang w:val="en-US"/>
              </w:rPr>
            </w:pPr>
            <w:r>
              <w:rPr>
                <w:color w:val="FF0000"/>
                <w:lang w:val="en-US"/>
              </w:rPr>
              <w:t>3&gt;</w:t>
            </w:r>
            <w:r>
              <w:rPr>
                <w:color w:val="FF0000"/>
                <w:lang w:val="en-US"/>
              </w:rPr>
              <w:tab/>
              <w:t>indicate to the upper layers that the conditions for initiating SDT are fulfilled;</w:t>
            </w:r>
          </w:p>
          <w:p w:rsidR="001C4F1D" w:rsidRDefault="0029342D">
            <w:pPr>
              <w:pStyle w:val="B3"/>
              <w:rPr>
                <w:color w:val="00B050"/>
                <w:lang w:val="en-US"/>
              </w:rPr>
            </w:pPr>
            <w:r>
              <w:rPr>
                <w:color w:val="00B050"/>
                <w:lang w:val="en-US"/>
              </w:rPr>
              <w:t>3&gt;</w:t>
            </w:r>
            <w:r>
              <w:rPr>
                <w:color w:val="00B050"/>
                <w:lang w:val="en-US"/>
              </w:rPr>
              <w:tab/>
              <w:t>select RA-SDT on the selected UL carrier according to clause 5.1 for SDT.</w:t>
            </w:r>
          </w:p>
          <w:p w:rsidR="001C4F1D" w:rsidRDefault="001C4F1D">
            <w:pPr>
              <w:rPr>
                <w:rFonts w:eastAsia="宋体"/>
                <w:lang w:eastAsia="zh-CN"/>
              </w:rPr>
            </w:pPr>
          </w:p>
        </w:tc>
        <w:tc>
          <w:tcPr>
            <w:tcW w:w="5782" w:type="dxa"/>
          </w:tcPr>
          <w:p w:rsidR="001C4F1D" w:rsidRDefault="0029342D">
            <w:pPr>
              <w:pStyle w:val="B3"/>
              <w:ind w:left="0" w:firstLine="0"/>
              <w:rPr>
                <w:rFonts w:eastAsia="宋体"/>
                <w:lang w:val="en-US"/>
              </w:rPr>
            </w:pPr>
            <w:r>
              <w:rPr>
                <w:rFonts w:eastAsia="宋体" w:hint="eastAsia"/>
                <w:lang w:val="en-US"/>
              </w:rPr>
              <w:t>MAC should also indicate RRC the selected carrier and RRC will indicate MAC when RACH procedure is triggered for RA-SDT.</w:t>
            </w:r>
          </w:p>
          <w:p w:rsidR="001C4F1D" w:rsidRDefault="0029342D">
            <w:pPr>
              <w:pStyle w:val="B3"/>
              <w:ind w:left="0" w:firstLine="0"/>
              <w:rPr>
                <w:rFonts w:eastAsia="宋体"/>
                <w:lang w:val="en-US"/>
              </w:rPr>
            </w:pPr>
            <w:r>
              <w:rPr>
                <w:rFonts w:eastAsia="宋体" w:hint="eastAsia"/>
                <w:lang w:val="en-US"/>
              </w:rPr>
              <w:t xml:space="preserve">If the intention </w:t>
            </w:r>
            <w:proofErr w:type="gramStart"/>
            <w:r>
              <w:rPr>
                <w:rFonts w:eastAsia="宋体" w:hint="eastAsia"/>
                <w:lang w:val="en-US"/>
              </w:rPr>
              <w:t xml:space="preserve">of  </w:t>
            </w:r>
            <w:r>
              <w:rPr>
                <w:rFonts w:eastAsia="宋体"/>
                <w:lang w:val="en-US"/>
              </w:rPr>
              <w:t>“</w:t>
            </w:r>
            <w:proofErr w:type="gramEnd"/>
            <w:r>
              <w:rPr>
                <w:color w:val="00B050"/>
                <w:lang w:val="en-US"/>
              </w:rPr>
              <w:t>select RA-SDT on the selected UL carrier according to clause 5.1 for SDT.</w:t>
            </w:r>
            <w:r>
              <w:rPr>
                <w:rFonts w:eastAsia="宋体"/>
                <w:lang w:val="en-US"/>
              </w:rPr>
              <w:t>”</w:t>
            </w:r>
            <w:r>
              <w:rPr>
                <w:rFonts w:eastAsia="宋体" w:hint="eastAsia"/>
                <w:lang w:val="en-US"/>
              </w:rPr>
              <w:t xml:space="preserve"> is to determine the RACH partition for SDT in the SDT section, then MAC should inform RRC the selected RACH partition and RRC should inform MAC the selected RACH </w:t>
            </w:r>
            <w:r>
              <w:rPr>
                <w:rFonts w:eastAsia="宋体" w:hint="eastAsia"/>
                <w:lang w:val="en-US"/>
              </w:rPr>
              <w:lastRenderedPageBreak/>
              <w:t>partition to avoid the redundant selection triggered in RACH. Otherwise, if we rely on RACH procedure to determine the RACH partition for SDT, then we can remove the sentence here.</w:t>
            </w:r>
          </w:p>
          <w:p w:rsidR="001C4F1D" w:rsidRDefault="001C4F1D">
            <w:pPr>
              <w:pStyle w:val="B3"/>
              <w:ind w:left="0" w:firstLine="0"/>
              <w:rPr>
                <w:rFonts w:eastAsia="宋体"/>
                <w:lang w:val="en-US"/>
              </w:rPr>
            </w:pP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Remove the sentence and this can be revisited after discussion in RACH partitioning. Add the following note</w:t>
            </w:r>
          </w:p>
          <w:p w:rsidR="001C4F1D" w:rsidRDefault="001C4F1D">
            <w:pPr>
              <w:rPr>
                <w:rFonts w:eastAsiaTheme="minorEastAsia"/>
                <w:color w:val="00B050"/>
                <w:lang w:eastAsia="zh-CN"/>
              </w:rPr>
            </w:pPr>
          </w:p>
          <w:p w:rsidR="001C4F1D" w:rsidRDefault="0029342D">
            <w:pPr>
              <w:pStyle w:val="EditorsNote"/>
              <w:rPr>
                <w:lang w:val="en-US"/>
              </w:rPr>
            </w:pPr>
            <w:r>
              <w:rPr>
                <w:rFonts w:hint="eastAsia"/>
                <w:lang w:val="en-US"/>
              </w:rPr>
              <w:t>E</w:t>
            </w:r>
            <w:r>
              <w:rPr>
                <w:lang w:val="en-US"/>
              </w:rPr>
              <w:t>ditor’s NOTE:</w:t>
            </w:r>
            <w:r>
              <w:rPr>
                <w:lang w:val="en-US"/>
              </w:rPr>
              <w:tab/>
              <w:t xml:space="preserve">FFS how to select RA-SDT with the consideration on the progress in </w:t>
            </w:r>
            <w:r>
              <w:rPr>
                <w:rFonts w:hint="eastAsia"/>
                <w:lang w:val="en-US"/>
              </w:rPr>
              <w:t>discussion</w:t>
            </w:r>
            <w:r>
              <w:rPr>
                <w:lang w:val="en-US"/>
              </w:rPr>
              <w:t xml:space="preserve"> for RACH partition. </w:t>
            </w:r>
          </w:p>
          <w:p w:rsidR="001C4F1D" w:rsidRDefault="001C4F1D">
            <w:pPr>
              <w:rPr>
                <w:rFonts w:eastAsiaTheme="minorEastAsia"/>
                <w:color w:val="00B050"/>
                <w:lang w:eastAsia="zh-CN"/>
              </w:rPr>
            </w:pPr>
          </w:p>
        </w:tc>
      </w:tr>
    </w:tbl>
    <w:p w:rsidR="001C4F1D" w:rsidRDefault="001C4F1D">
      <w:pPr>
        <w:pBdr>
          <w:bottom w:val="single" w:sz="6" w:space="1" w:color="auto"/>
        </w:pBdr>
        <w:snapToGrid w:val="0"/>
        <w:rPr>
          <w:rFonts w:cs="Arial"/>
          <w:b/>
          <w:bCs/>
          <w:snapToGrid w:val="0"/>
          <w:sz w:val="28"/>
          <w:szCs w:val="28"/>
        </w:rPr>
      </w:pPr>
    </w:p>
    <w:p w:rsidR="001C4F1D" w:rsidRDefault="0029342D">
      <w:pPr>
        <w:pStyle w:val="3"/>
        <w:rPr>
          <w:rFonts w:eastAsia="等线"/>
          <w:lang w:val="en-US"/>
        </w:rPr>
      </w:pPr>
      <w:r>
        <w:rPr>
          <w:rFonts w:eastAsia="等线" w:hint="eastAsia"/>
          <w:lang w:val="en-US"/>
        </w:rPr>
        <w:t>5</w:t>
      </w:r>
      <w:r>
        <w:rPr>
          <w:rFonts w:eastAsia="等线"/>
          <w:lang w:val="en-US"/>
        </w:rPr>
        <w:t>.</w:t>
      </w:r>
      <w:r>
        <w:rPr>
          <w:rFonts w:eastAsia="等线" w:hint="eastAsia"/>
          <w:lang w:val="en-US"/>
        </w:rPr>
        <w:t>x.</w:t>
      </w:r>
      <w:r>
        <w:rPr>
          <w:rFonts w:eastAsia="等线"/>
          <w:lang w:val="en-US"/>
        </w:rPr>
        <w:t>1</w:t>
      </w:r>
      <w:r>
        <w:rPr>
          <w:rFonts w:eastAsia="等线"/>
          <w:lang w:val="en-US"/>
        </w:rPr>
        <w:tab/>
        <w:t>Validation for CG-SDT</w:t>
      </w:r>
    </w:p>
    <w:p w:rsidR="001C4F1D" w:rsidRDefault="001C4F1D">
      <w:pPr>
        <w:pBdr>
          <w:bottom w:val="single" w:sz="6" w:space="1" w:color="auto"/>
        </w:pBdr>
        <w:snapToGrid w:val="0"/>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29342D">
            <w:pPr>
              <w:rPr>
                <w:rFonts w:eastAsia="Malgun Gothic"/>
              </w:rPr>
            </w:pPr>
            <w:r>
              <w:rPr>
                <w:rFonts w:eastAsia="Malgun Gothic" w:hint="eastAsia"/>
              </w:rPr>
              <w:t>L316</w:t>
            </w:r>
          </w:p>
        </w:tc>
        <w:tc>
          <w:tcPr>
            <w:tcW w:w="6063" w:type="dxa"/>
          </w:tcPr>
          <w:p w:rsidR="001C4F1D" w:rsidRDefault="0029342D">
            <w:pPr>
              <w:rPr>
                <w:rFonts w:eastAsia="Malgun Gothic"/>
              </w:rPr>
            </w:pPr>
            <w:r>
              <w:rPr>
                <w:rFonts w:eastAsia="Malgun Gothic" w:hint="eastAsia"/>
              </w:rPr>
              <w:t>The text b</w:t>
            </w:r>
            <w:r>
              <w:rPr>
                <w:rFonts w:eastAsia="Malgun Gothic"/>
              </w:rPr>
              <w:t>elow is not for MAC specification.</w:t>
            </w:r>
          </w:p>
          <w:p w:rsidR="001C4F1D" w:rsidRDefault="001C4F1D">
            <w:pPr>
              <w:rPr>
                <w:rFonts w:eastAsia="Malgun Gothic"/>
              </w:rPr>
            </w:pPr>
          </w:p>
          <w:p w:rsidR="001C4F1D" w:rsidRDefault="0029342D">
            <w:pPr>
              <w:rPr>
                <w:rFonts w:eastAsia="等线"/>
                <w:lang w:eastAsia="zh-CN"/>
              </w:rPr>
            </w:pPr>
            <w:r>
              <w:rPr>
                <w:rFonts w:eastAsia="等线"/>
                <w:lang w:eastAsia="zh-CN"/>
              </w:rPr>
              <w:t>The MAC entity shall:</w:t>
            </w:r>
          </w:p>
          <w:p w:rsidR="001C4F1D" w:rsidRDefault="0029342D">
            <w:pPr>
              <w:pStyle w:val="B1"/>
              <w:rPr>
                <w:lang w:val="en-US"/>
              </w:rPr>
            </w:pPr>
            <w:r>
              <w:rPr>
                <w:rFonts w:hint="eastAsia"/>
                <w:lang w:val="en-US"/>
              </w:rPr>
              <w:t>1</w:t>
            </w:r>
            <w:r>
              <w:rPr>
                <w:lang w:val="en-US"/>
              </w:rPr>
              <w:t>&gt;</w:t>
            </w:r>
            <w:r>
              <w:rPr>
                <w:lang w:val="en-US"/>
              </w:rPr>
              <w:tab/>
              <w:t xml:space="preserve">if </w:t>
            </w:r>
            <w:r>
              <w:rPr>
                <w:i/>
                <w:lang w:val="en-US"/>
              </w:rPr>
              <w:t>cg-SDT-NrOfSS-BlocksToAverage</w:t>
            </w:r>
            <w:r>
              <w:rPr>
                <w:lang w:val="en-US"/>
              </w:rPr>
              <w:t xml:space="preserve"> is not configured; or </w:t>
            </w:r>
          </w:p>
          <w:p w:rsidR="001C4F1D" w:rsidRDefault="0029342D">
            <w:pPr>
              <w:pStyle w:val="B1"/>
              <w:rPr>
                <w:lang w:val="en-US"/>
              </w:rPr>
            </w:pPr>
            <w:r>
              <w:rPr>
                <w:lang w:val="en-US"/>
              </w:rPr>
              <w:t>1&gt;</w:t>
            </w:r>
            <w:r>
              <w:rPr>
                <w:lang w:val="en-US"/>
              </w:rPr>
              <w:tab/>
              <w:t xml:space="preserve">if </w:t>
            </w:r>
            <w:r>
              <w:rPr>
                <w:i/>
                <w:lang w:val="en-US"/>
              </w:rPr>
              <w:t>cg-SDT-AbsThreshSS-BlocksConsolidation</w:t>
            </w:r>
            <w:r>
              <w:rPr>
                <w:lang w:val="en-US"/>
              </w:rPr>
              <w:t xml:space="preserve"> is not configured or the highest beam measurement quantity value is below or equal to </w:t>
            </w:r>
            <w:r>
              <w:rPr>
                <w:i/>
                <w:lang w:val="en-US"/>
              </w:rPr>
              <w:t>cg-SDT-AbsThreshSS-BlockConsolidation</w:t>
            </w:r>
            <w:r>
              <w:rPr>
                <w:lang w:val="en-US"/>
              </w:rPr>
              <w:t xml:space="preserve">, if </w:t>
            </w:r>
            <w:r>
              <w:rPr>
                <w:i/>
                <w:lang w:val="en-US"/>
              </w:rPr>
              <w:t>cg-SDT-AbsThreshSS-BlcoksConsolidation</w:t>
            </w:r>
            <w:r>
              <w:rPr>
                <w:lang w:val="en-US"/>
              </w:rPr>
              <w:t xml:space="preserve"> is configured:</w:t>
            </w:r>
          </w:p>
          <w:p w:rsidR="001C4F1D" w:rsidRDefault="0029342D">
            <w:pPr>
              <w:pStyle w:val="B2"/>
              <w:rPr>
                <w:rFonts w:eastAsia="等线"/>
                <w:lang w:val="en-US"/>
              </w:rPr>
            </w:pPr>
            <w:r>
              <w:rPr>
                <w:rFonts w:hint="eastAsia"/>
                <w:lang w:val="en-US"/>
              </w:rPr>
              <w:t>2</w:t>
            </w:r>
            <w:r>
              <w:rPr>
                <w:lang w:val="en-US"/>
              </w:rPr>
              <w:t>&gt;</w:t>
            </w:r>
            <w:r>
              <w:rPr>
                <w:lang w:val="en-US"/>
              </w:rPr>
              <w:tab/>
            </w:r>
            <w:r>
              <w:rPr>
                <w:rFonts w:eastAsia="等线"/>
                <w:lang w:val="en-US"/>
              </w:rPr>
              <w:t>derive the downlink pathloss reference RSRP for TA validation for initial transmission for CG-SDT as the highest beam measurement quantity value, where each beam measurement quantity is described in TS 38.215 [24].</w:t>
            </w:r>
          </w:p>
          <w:p w:rsidR="001C4F1D" w:rsidRDefault="0029342D">
            <w:pPr>
              <w:pStyle w:val="B1"/>
              <w:rPr>
                <w:lang w:val="en-US"/>
              </w:rPr>
            </w:pPr>
            <w:r>
              <w:rPr>
                <w:rFonts w:hint="eastAsia"/>
                <w:lang w:val="en-US"/>
              </w:rPr>
              <w:t>1</w:t>
            </w:r>
            <w:r>
              <w:rPr>
                <w:lang w:val="en-US"/>
              </w:rPr>
              <w:t>&gt;</w:t>
            </w:r>
            <w:r>
              <w:rPr>
                <w:lang w:val="en-US"/>
              </w:rPr>
              <w:tab/>
              <w:t>else:</w:t>
            </w:r>
          </w:p>
          <w:p w:rsidR="001C4F1D" w:rsidRDefault="0029342D">
            <w:pPr>
              <w:pStyle w:val="B2"/>
              <w:rPr>
                <w:rFonts w:eastAsia="等线"/>
                <w:i/>
                <w:lang w:val="en-US"/>
              </w:rPr>
            </w:pPr>
            <w:r>
              <w:rPr>
                <w:rFonts w:hint="eastAsia"/>
                <w:lang w:val="en-US"/>
              </w:rPr>
              <w:t>2</w:t>
            </w:r>
            <w:r>
              <w:rPr>
                <w:lang w:val="en-US"/>
              </w:rPr>
              <w:t>&gt;</w:t>
            </w:r>
            <w:r>
              <w:rPr>
                <w:lang w:val="en-US"/>
              </w:rPr>
              <w:tab/>
              <w:t>derive the downlink pathloss reference RSRP for TA validation for initial transmission for CG-SDT as</w:t>
            </w:r>
            <w:r>
              <w:rPr>
                <w:rFonts w:eastAsia="等线"/>
                <w:lang w:val="en-US"/>
              </w:rPr>
              <w:t xml:space="preserve"> the linear average of the power values of up to </w:t>
            </w:r>
            <w:r>
              <w:rPr>
                <w:rFonts w:eastAsia="等线"/>
                <w:i/>
                <w:lang w:val="en-US"/>
              </w:rPr>
              <w:t>cg-SDT-NrOfSS-BlocksToAverage</w:t>
            </w:r>
            <w:r>
              <w:rPr>
                <w:rFonts w:eastAsia="等线"/>
                <w:lang w:val="en-US"/>
              </w:rPr>
              <w:t xml:space="preserve"> of the highest beam measurement quantity values above </w:t>
            </w:r>
            <w:r>
              <w:rPr>
                <w:rFonts w:eastAsia="等线"/>
                <w:i/>
                <w:lang w:val="en-US"/>
              </w:rPr>
              <w:t>cg-SDT-</w:t>
            </w:r>
            <w:r>
              <w:rPr>
                <w:rFonts w:eastAsia="等线"/>
                <w:i/>
                <w:lang w:val="en-US"/>
              </w:rPr>
              <w:lastRenderedPageBreak/>
              <w:t>AbsThreshSS-BlocksConsolidation</w:t>
            </w:r>
            <w:r>
              <w:rPr>
                <w:rFonts w:eastAsia="等线"/>
                <w:lang w:val="en-US"/>
              </w:rPr>
              <w:t>, where each beam measurement quantity is described in TS 38.215 [24]</w:t>
            </w:r>
            <w:r>
              <w:rPr>
                <w:rFonts w:eastAsia="等线"/>
                <w:i/>
                <w:lang w:val="en-US"/>
              </w:rPr>
              <w:t>.</w:t>
            </w:r>
          </w:p>
          <w:p w:rsidR="001C4F1D" w:rsidRDefault="001C4F1D">
            <w:pPr>
              <w:rPr>
                <w:rFonts w:eastAsia="Malgun Gothic"/>
              </w:rPr>
            </w:pPr>
          </w:p>
          <w:p w:rsidR="001C4F1D" w:rsidRDefault="001C4F1D">
            <w:pPr>
              <w:rPr>
                <w:rFonts w:eastAsia="Malgun Gothic"/>
              </w:rPr>
            </w:pPr>
          </w:p>
        </w:tc>
        <w:tc>
          <w:tcPr>
            <w:tcW w:w="5782" w:type="dxa"/>
          </w:tcPr>
          <w:p w:rsidR="001C4F1D" w:rsidRDefault="0029342D">
            <w:pPr>
              <w:rPr>
                <w:rFonts w:eastAsia="Malgun Gothic"/>
              </w:rPr>
            </w:pPr>
            <w:r>
              <w:rPr>
                <w:rFonts w:eastAsia="Malgun Gothic" w:hint="eastAsia"/>
              </w:rPr>
              <w:lastRenderedPageBreak/>
              <w:t xml:space="preserve">Remove the text related to </w:t>
            </w:r>
            <w:r>
              <w:rPr>
                <w:rFonts w:eastAsia="Malgun Gothic"/>
              </w:rPr>
              <w:t>cg-SDT-NrOfSS-BlocksToAverage and cg-SDT-NrOfSS-BlocksConsolidation.</w:t>
            </w:r>
          </w:p>
          <w:p w:rsidR="001C4F1D" w:rsidRDefault="0029342D">
            <w:pPr>
              <w:rPr>
                <w:rFonts w:eastAsia="Malgun Gothic"/>
                <w:color w:val="00B050"/>
              </w:rPr>
            </w:pPr>
            <w:r>
              <w:rPr>
                <w:rFonts w:eastAsia="Malgun Gothic"/>
              </w:rPr>
              <w:t xml:space="preserve">Then, 5.x.1 can be removed, and RSRP change related text can be included in </w:t>
            </w:r>
            <w:proofErr w:type="gramStart"/>
            <w:r>
              <w:rPr>
                <w:rFonts w:eastAsia="Malgun Gothic"/>
              </w:rPr>
              <w:t>5.x.</w:t>
            </w:r>
            <w:proofErr w:type="gramEnd"/>
          </w:p>
        </w:tc>
        <w:tc>
          <w:tcPr>
            <w:tcW w:w="5270" w:type="dxa"/>
          </w:tcPr>
          <w:p w:rsidR="001C4F1D" w:rsidRDefault="0029342D">
            <w:pPr>
              <w:rPr>
                <w:rFonts w:eastAsiaTheme="minorEastAsia"/>
                <w:lang w:eastAsia="zh-CN"/>
              </w:rPr>
            </w:pPr>
            <w:r>
              <w:rPr>
                <w:rFonts w:eastAsiaTheme="minorEastAsia" w:hint="eastAsia"/>
                <w:lang w:eastAsia="zh-CN"/>
              </w:rPr>
              <w:t>[</w:t>
            </w:r>
            <w:r>
              <w:rPr>
                <w:rFonts w:eastAsiaTheme="minorEastAsia"/>
                <w:lang w:eastAsia="zh-CN"/>
              </w:rPr>
              <w:t xml:space="preserve">Rapp] Currently, MAC spec is the only spec that is relevant for CG-SDT. It is not clear if not captured in the MAC spec, which spec should capture this. </w:t>
            </w:r>
          </w:p>
          <w:p w:rsidR="001C4F1D" w:rsidRDefault="001C4F1D">
            <w:pPr>
              <w:rPr>
                <w:rFonts w:eastAsiaTheme="minorEastAsia"/>
                <w:color w:val="00B050"/>
                <w:lang w:eastAsia="zh-CN"/>
              </w:rPr>
            </w:pPr>
          </w:p>
          <w:p w:rsidR="001C4F1D" w:rsidRDefault="0029342D">
            <w:pPr>
              <w:rPr>
                <w:rFonts w:eastAsiaTheme="minorEastAsia"/>
                <w:color w:val="FF0000"/>
                <w:lang w:eastAsia="zh-CN"/>
              </w:rPr>
            </w:pPr>
            <w:r>
              <w:rPr>
                <w:rFonts w:eastAsiaTheme="minorEastAsia" w:hint="eastAsia"/>
                <w:color w:val="FF0000"/>
                <w:lang w:eastAsia="zh-CN"/>
              </w:rPr>
              <w:t>N</w:t>
            </w:r>
            <w:r>
              <w:rPr>
                <w:rFonts w:eastAsiaTheme="minorEastAsia"/>
                <w:color w:val="FF0000"/>
                <w:lang w:eastAsia="zh-CN"/>
              </w:rPr>
              <w:t>o change is made</w:t>
            </w:r>
          </w:p>
          <w:p w:rsidR="001C4F1D" w:rsidRDefault="001C4F1D">
            <w:pPr>
              <w:rPr>
                <w:rFonts w:eastAsiaTheme="minorEastAsia"/>
                <w:color w:val="FF0000"/>
                <w:lang w:eastAsia="zh-CN"/>
              </w:rPr>
            </w:pPr>
          </w:p>
          <w:p w:rsidR="001C4F1D" w:rsidRDefault="0029342D">
            <w:pPr>
              <w:rPr>
                <w:rFonts w:eastAsiaTheme="minorEastAsia"/>
                <w:color w:val="000000" w:themeColor="text1"/>
                <w:lang w:eastAsia="zh-CN"/>
              </w:rPr>
            </w:pPr>
            <w:r>
              <w:rPr>
                <w:rFonts w:eastAsiaTheme="minorEastAsia"/>
                <w:color w:val="000000" w:themeColor="text1"/>
                <w:lang w:eastAsia="zh-CN"/>
              </w:rPr>
              <w:t>[LGE] This is also a spec maintenance issue. We should be careful when implementing a feature in the MAC specification. Bean related things have been specified in the PHY specification, and we should keep this principle. Spec maintenance is as important as implementing a feature.</w:t>
            </w:r>
          </w:p>
          <w:p w:rsidR="001C4F1D" w:rsidRDefault="00245DAC">
            <w:pPr>
              <w:rPr>
                <w:rFonts w:eastAsiaTheme="minorEastAsia"/>
                <w:color w:val="00B050"/>
                <w:lang w:eastAsia="zh-CN"/>
              </w:rPr>
            </w:pPr>
            <w:r w:rsidRPr="00245DAC">
              <w:rPr>
                <w:rFonts w:eastAsiaTheme="minorEastAsia" w:hint="eastAsia"/>
                <w:lang w:eastAsia="zh-CN"/>
              </w:rPr>
              <w:t>[</w:t>
            </w:r>
            <w:r w:rsidRPr="00245DAC">
              <w:rPr>
                <w:rFonts w:eastAsiaTheme="minorEastAsia"/>
                <w:lang w:eastAsia="zh-CN"/>
              </w:rPr>
              <w:t xml:space="preserve">Rapp] </w:t>
            </w:r>
            <w:r>
              <w:rPr>
                <w:rFonts w:eastAsiaTheme="minorEastAsia"/>
                <w:lang w:eastAsia="zh-CN"/>
              </w:rPr>
              <w:t xml:space="preserve">Which spec do you think should capture this? This is for TA validation and </w:t>
            </w:r>
            <w:r w:rsidR="00A87E5D">
              <w:rPr>
                <w:rFonts w:eastAsiaTheme="minorEastAsia"/>
                <w:lang w:eastAsia="zh-CN"/>
              </w:rPr>
              <w:t>this should be captured in the MAC spec.</w:t>
            </w:r>
          </w:p>
        </w:tc>
      </w:tr>
      <w:tr w:rsidR="001C4F1D">
        <w:tc>
          <w:tcPr>
            <w:tcW w:w="1030" w:type="dxa"/>
          </w:tcPr>
          <w:p w:rsidR="001C4F1D" w:rsidRDefault="0029342D">
            <w:pPr>
              <w:rPr>
                <w:rFonts w:eastAsia="Malgun Gothic"/>
              </w:rPr>
            </w:pPr>
            <w:r>
              <w:rPr>
                <w:rFonts w:eastAsia="Malgun Gothic" w:hint="eastAsia"/>
              </w:rPr>
              <w:t>L317</w:t>
            </w:r>
          </w:p>
        </w:tc>
        <w:tc>
          <w:tcPr>
            <w:tcW w:w="6063" w:type="dxa"/>
          </w:tcPr>
          <w:p w:rsidR="001C4F1D" w:rsidRDefault="0029342D">
            <w:pPr>
              <w:rPr>
                <w:rFonts w:eastAsia="Malgun Gothic"/>
              </w:rPr>
            </w:pPr>
            <w:r>
              <w:rPr>
                <w:rFonts w:eastAsia="Malgun Gothic"/>
              </w:rPr>
              <w:t>In the running CR, t</w:t>
            </w:r>
            <w:r>
              <w:rPr>
                <w:rFonts w:eastAsia="Malgun Gothic" w:hint="eastAsia"/>
              </w:rPr>
              <w:t xml:space="preserve">he reference RSRP value is obtained </w:t>
            </w:r>
            <w:r>
              <w:rPr>
                <w:rFonts w:eastAsia="Malgun Gothic"/>
              </w:rPr>
              <w:t>when the MAC entity last resets. However, it is not clear when the MAC entity last resets.</w:t>
            </w:r>
          </w:p>
          <w:p w:rsidR="001C4F1D" w:rsidRDefault="0029342D">
            <w:pPr>
              <w:rPr>
                <w:rFonts w:eastAsia="Malgun Gothic"/>
              </w:rPr>
            </w:pPr>
            <w:r>
              <w:rPr>
                <w:rFonts w:eastAsia="Malgun Gothic"/>
              </w:rPr>
              <w:t>We think it is better to specify as “when the configuration for cg-SDT-RSRP-ChangeThreshold is received”, similar to cg-SDT-TAT.</w:t>
            </w:r>
          </w:p>
          <w:p w:rsidR="001C4F1D" w:rsidRDefault="001C4F1D">
            <w:pPr>
              <w:rPr>
                <w:rFonts w:eastAsia="宋体"/>
                <w:lang w:eastAsia="zh-CN"/>
              </w:rPr>
            </w:pPr>
          </w:p>
          <w:p w:rsidR="001C4F1D" w:rsidRDefault="0029342D">
            <w:pPr>
              <w:pStyle w:val="B1"/>
              <w:rPr>
                <w:lang w:val="en-US" w:eastAsia="ko-KR"/>
              </w:rPr>
            </w:pPr>
            <w:r>
              <w:rPr>
                <w:rFonts w:eastAsia="等线"/>
                <w:lang w:val="en-US"/>
              </w:rPr>
              <w:t>1&gt;</w:t>
            </w:r>
            <w:r>
              <w:rPr>
                <w:rFonts w:eastAsia="等线"/>
                <w:lang w:val="en-US"/>
              </w:rPr>
              <w:tab/>
              <w:t xml:space="preserve">when the configuration for </w:t>
            </w:r>
            <w:r>
              <w:rPr>
                <w:i/>
                <w:lang w:val="en-US" w:eastAsia="ko-KR"/>
              </w:rPr>
              <w:t>cg-SDT-TimeAlignmentTimer</w:t>
            </w:r>
            <w:r>
              <w:rPr>
                <w:lang w:val="en-US" w:eastAsia="ko-KR"/>
              </w:rPr>
              <w:t xml:space="preserve"> is received:</w:t>
            </w:r>
          </w:p>
          <w:p w:rsidR="001C4F1D" w:rsidRDefault="001C4F1D">
            <w:pPr>
              <w:rPr>
                <w:rFonts w:eastAsia="宋体"/>
                <w:lang w:eastAsia="zh-CN"/>
              </w:rPr>
            </w:pPr>
          </w:p>
        </w:tc>
        <w:tc>
          <w:tcPr>
            <w:tcW w:w="5782" w:type="dxa"/>
          </w:tcPr>
          <w:p w:rsidR="001C4F1D" w:rsidRDefault="0029342D">
            <w:pPr>
              <w:pStyle w:val="B3"/>
              <w:ind w:left="0" w:firstLine="0"/>
              <w:rPr>
                <w:rFonts w:eastAsia="Malgun Gothic"/>
                <w:lang w:val="en-US" w:eastAsia="ko-KR"/>
              </w:rPr>
            </w:pPr>
            <w:r>
              <w:rPr>
                <w:rFonts w:eastAsia="Malgun Gothic" w:hint="eastAsia"/>
                <w:lang w:val="en-US" w:eastAsia="ko-KR"/>
              </w:rPr>
              <w:t xml:space="preserve">Change </w:t>
            </w:r>
            <w:r>
              <w:rPr>
                <w:rFonts w:eastAsia="Malgun Gothic"/>
                <w:lang w:val="en-US" w:eastAsia="ko-KR"/>
              </w:rPr>
              <w:t>“</w:t>
            </w:r>
            <w:r>
              <w:rPr>
                <w:rFonts w:eastAsia="等线"/>
                <w:lang w:val="en-US"/>
              </w:rPr>
              <w:t>reference RSRP value when the MAC entity last resets</w:t>
            </w:r>
            <w:r>
              <w:rPr>
                <w:rFonts w:eastAsia="Malgun Gothic"/>
                <w:lang w:val="en-US" w:eastAsia="ko-KR"/>
              </w:rPr>
              <w:t>” to “</w:t>
            </w:r>
            <w:r>
              <w:rPr>
                <w:rFonts w:eastAsia="等线"/>
                <w:lang w:val="en-US"/>
              </w:rPr>
              <w:t xml:space="preserve">reference RSRP value </w:t>
            </w:r>
            <w:r>
              <w:rPr>
                <w:rFonts w:eastAsia="Malgun Gothic"/>
                <w:lang w:val="en-US"/>
              </w:rPr>
              <w:t>when the configuration for cg-SDT-RSRP-ChangeThreshold is received</w:t>
            </w:r>
            <w:r>
              <w:rPr>
                <w:rFonts w:eastAsia="Malgun Gothic"/>
                <w:lang w:val="en-US" w:eastAsia="ko-KR"/>
              </w:rPr>
              <w:t>”.</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Currently, the spec has been captured as since the last MAC reset. Have been revised as follows:</w:t>
            </w:r>
          </w:p>
          <w:p w:rsidR="001C4F1D" w:rsidRDefault="001C4F1D">
            <w:pPr>
              <w:rPr>
                <w:rFonts w:eastAsiaTheme="minorEastAsia"/>
                <w:color w:val="00B050"/>
                <w:lang w:eastAsia="zh-CN"/>
              </w:rPr>
            </w:pPr>
          </w:p>
          <w:p w:rsidR="001C4F1D" w:rsidRDefault="0029342D">
            <w:pPr>
              <w:rPr>
                <w:rFonts w:eastAsia="等线"/>
                <w:lang w:eastAsia="zh-CN"/>
              </w:rPr>
            </w:pPr>
            <w:r>
              <w:rPr>
                <w:rFonts w:eastAsia="等线" w:hint="eastAsia"/>
                <w:lang w:eastAsia="zh-CN"/>
              </w:rPr>
              <w:t>T</w:t>
            </w:r>
            <w:r>
              <w:rPr>
                <w:rFonts w:eastAsia="等线"/>
                <w:lang w:eastAsia="zh-CN"/>
              </w:rPr>
              <w:t>he MAC entity shall consider the TA of the initial CG-SDT transmission with CCCH message to be valid when the following conditions are fulfilled:</w:t>
            </w:r>
          </w:p>
          <w:p w:rsidR="001C4F1D" w:rsidRDefault="0029342D">
            <w:pPr>
              <w:rPr>
                <w:rFonts w:eastAsia="等线"/>
                <w:lang w:eastAsia="zh-CN"/>
              </w:rPr>
            </w:pPr>
            <w:r>
              <w:rPr>
                <w:rFonts w:eastAsia="等线"/>
                <w:lang w:eastAsia="zh-CN"/>
              </w:rPr>
              <w:t>1&gt;</w:t>
            </w:r>
            <w:r>
              <w:rPr>
                <w:rFonts w:eastAsia="等线"/>
                <w:lang w:eastAsia="zh-CN"/>
              </w:rPr>
              <w:tab/>
            </w:r>
            <w:r>
              <w:rPr>
                <w:rFonts w:eastAsia="等线"/>
                <w:color w:val="FF0000"/>
                <w:lang w:eastAsia="zh-CN"/>
              </w:rPr>
              <w:t>compared to the downlink pathloss reference RSRP value when the MAC entity last resets for initial CG-SDT transmission with CCCH message</w:t>
            </w:r>
            <w:r>
              <w:rPr>
                <w:rFonts w:eastAsia="等线"/>
                <w:lang w:eastAsia="zh-CN"/>
              </w:rPr>
              <w:t>, the RSRP has not increased/decreased by more than</w:t>
            </w:r>
            <w:r>
              <w:rPr>
                <w:rFonts w:eastAsia="等线"/>
                <w:i/>
                <w:lang w:eastAsia="zh-CN"/>
              </w:rPr>
              <w:t xml:space="preserve"> cg-SDT-RSRP-ChangeThreshold</w:t>
            </w:r>
            <w:r>
              <w:rPr>
                <w:rFonts w:eastAsia="等线"/>
                <w:lang w:eastAsia="zh-CN"/>
              </w:rPr>
              <w:t>, if configured.</w:t>
            </w:r>
          </w:p>
          <w:p w:rsidR="001C4F1D" w:rsidRDefault="001C4F1D">
            <w:pPr>
              <w:rPr>
                <w:rFonts w:eastAsiaTheme="minorEastAsia"/>
                <w:color w:val="00B050"/>
                <w:lang w:eastAsia="zh-CN"/>
              </w:rPr>
            </w:pPr>
          </w:p>
          <w:p w:rsidR="001C4F1D" w:rsidRDefault="0029342D">
            <w:pPr>
              <w:rPr>
                <w:rFonts w:eastAsiaTheme="minorEastAsia"/>
                <w:color w:val="000000" w:themeColor="text1"/>
                <w:lang w:eastAsia="zh-CN"/>
              </w:rPr>
            </w:pPr>
            <w:r>
              <w:rPr>
                <w:rFonts w:eastAsiaTheme="minorEastAsia"/>
                <w:color w:val="000000" w:themeColor="text1"/>
                <w:lang w:eastAsia="zh-CN"/>
              </w:rPr>
              <w:t>[LGE] I don’t think the above change is correct. There may be no initial CG-SDT transmission before current initial CG-SDT transmission, and it is misleading that MAC entity is reset for special purpose.</w:t>
            </w:r>
          </w:p>
          <w:p w:rsidR="001C4F1D" w:rsidRDefault="0029342D">
            <w:pPr>
              <w:rPr>
                <w:rFonts w:eastAsiaTheme="minorEastAsia"/>
                <w:color w:val="000000" w:themeColor="text1"/>
                <w:lang w:eastAsia="zh-CN"/>
              </w:rPr>
            </w:pPr>
            <w:r>
              <w:rPr>
                <w:rFonts w:eastAsiaTheme="minorEastAsia"/>
                <w:color w:val="000000" w:themeColor="text1"/>
                <w:lang w:eastAsia="zh-CN"/>
              </w:rPr>
              <w:t xml:space="preserve">The agreement is “RSRP value when the RRCRelease message is received”, and this agreement should be captured correctly. </w:t>
            </w:r>
          </w:p>
          <w:p w:rsidR="001C4F1D" w:rsidRDefault="0029342D">
            <w:pPr>
              <w:rPr>
                <w:rFonts w:eastAsiaTheme="minorEastAsia"/>
                <w:color w:val="000000" w:themeColor="text1"/>
                <w:lang w:eastAsia="zh-CN"/>
              </w:rPr>
            </w:pPr>
            <w:r>
              <w:rPr>
                <w:rFonts w:eastAsiaTheme="minorEastAsia"/>
                <w:color w:val="000000" w:themeColor="text1"/>
                <w:lang w:eastAsia="zh-CN"/>
              </w:rPr>
              <w:t>I think you may have concern on my previous proposal in that there is time gap between reception and configuration. Then, my alternative proposal is as follows.</w:t>
            </w:r>
          </w:p>
          <w:p w:rsidR="001C4F1D" w:rsidRDefault="001C4F1D">
            <w:pPr>
              <w:rPr>
                <w:rFonts w:eastAsiaTheme="minorEastAsia"/>
                <w:color w:val="000000" w:themeColor="text1"/>
                <w:lang w:eastAsia="zh-CN"/>
              </w:rPr>
            </w:pPr>
          </w:p>
          <w:p w:rsidR="001C4F1D" w:rsidRDefault="0029342D">
            <w:pPr>
              <w:rPr>
                <w:rFonts w:eastAsia="等线"/>
                <w:color w:val="FF0000"/>
                <w:lang w:eastAsia="zh-CN"/>
              </w:rPr>
            </w:pPr>
            <w:r>
              <w:rPr>
                <w:rFonts w:eastAsia="等线"/>
                <w:lang w:eastAsia="zh-CN"/>
              </w:rPr>
              <w:lastRenderedPageBreak/>
              <w:t>1&gt;</w:t>
            </w:r>
            <w:r>
              <w:rPr>
                <w:rFonts w:eastAsia="等线"/>
                <w:lang w:eastAsia="zh-CN"/>
              </w:rPr>
              <w:tab/>
            </w:r>
            <w:r>
              <w:rPr>
                <w:rFonts w:eastAsia="等线"/>
                <w:color w:val="FF0000"/>
                <w:lang w:eastAsia="zh-CN"/>
              </w:rPr>
              <w:t>compared to the downlink pathloss reference RSRP value when the cg-SDT-RSRP-ChangeThreshold is configured</w:t>
            </w:r>
          </w:p>
          <w:p w:rsidR="001C4F1D" w:rsidRDefault="001C4F1D">
            <w:pPr>
              <w:rPr>
                <w:rFonts w:eastAsia="等线"/>
                <w:color w:val="FF0000"/>
                <w:lang w:eastAsia="zh-CN"/>
              </w:rPr>
            </w:pPr>
          </w:p>
          <w:p w:rsidR="00066BA2" w:rsidRPr="0046708C" w:rsidRDefault="00801E9F">
            <w:pPr>
              <w:rPr>
                <w:rFonts w:eastAsiaTheme="minorEastAsia" w:hint="eastAsia"/>
                <w:color w:val="FF0000"/>
                <w:lang w:eastAsia="zh-CN"/>
              </w:rPr>
            </w:pPr>
            <w:r w:rsidRPr="0046708C">
              <w:rPr>
                <w:rFonts w:eastAsiaTheme="minorEastAsia" w:hint="eastAsia"/>
                <w:color w:val="FF0000"/>
                <w:lang w:eastAsia="zh-CN"/>
              </w:rPr>
              <w:t>[</w:t>
            </w:r>
            <w:r w:rsidRPr="0046708C">
              <w:rPr>
                <w:rFonts w:eastAsiaTheme="minorEastAsia"/>
                <w:color w:val="FF0000"/>
                <w:lang w:eastAsia="zh-CN"/>
              </w:rPr>
              <w:t xml:space="preserve">Rapp] </w:t>
            </w:r>
          </w:p>
          <w:p w:rsidR="00066BA2" w:rsidRDefault="00066BA2">
            <w:pPr>
              <w:rPr>
                <w:rFonts w:eastAsia="等线"/>
                <w:i/>
                <w:color w:val="FF0000"/>
                <w:lang w:eastAsia="zh-CN"/>
              </w:rPr>
            </w:pPr>
            <w:r w:rsidRPr="0046708C">
              <w:rPr>
                <w:rFonts w:eastAsiaTheme="minorEastAsia" w:hint="eastAsia"/>
                <w:color w:val="FF0000"/>
                <w:lang w:eastAsia="zh-CN"/>
              </w:rPr>
              <w:t>C</w:t>
            </w:r>
            <w:r w:rsidRPr="0046708C">
              <w:rPr>
                <w:rFonts w:eastAsiaTheme="minorEastAsia"/>
                <w:color w:val="FF0000"/>
                <w:lang w:eastAsia="zh-CN"/>
              </w:rPr>
              <w:t>onfiguring cg-SDT-RSRP-ChangeThreshold seems to be strange condition. Why</w:t>
            </w:r>
            <w:r w:rsidR="0046708C">
              <w:rPr>
                <w:rFonts w:eastAsiaTheme="minorEastAsia"/>
                <w:color w:val="FF0000"/>
                <w:lang w:eastAsia="zh-CN"/>
              </w:rPr>
              <w:t xml:space="preserve"> you do</w:t>
            </w:r>
            <w:r w:rsidRPr="0046708C">
              <w:rPr>
                <w:rFonts w:eastAsiaTheme="minorEastAsia"/>
                <w:color w:val="FF0000"/>
                <w:lang w:eastAsia="zh-CN"/>
              </w:rPr>
              <w:t xml:space="preserve"> not</w:t>
            </w:r>
            <w:r w:rsidR="00416001">
              <w:rPr>
                <w:rFonts w:eastAsiaTheme="minorEastAsia"/>
                <w:color w:val="FF0000"/>
                <w:lang w:eastAsia="zh-CN"/>
              </w:rPr>
              <w:t xml:space="preserve"> use</w:t>
            </w:r>
            <w:r w:rsidRPr="0046708C">
              <w:rPr>
                <w:rFonts w:eastAsiaTheme="minorEastAsia"/>
                <w:color w:val="FF0000"/>
                <w:lang w:eastAsia="zh-CN"/>
              </w:rPr>
              <w:t xml:space="preserve"> another RRC parameter such as </w:t>
            </w:r>
            <w:r w:rsidR="0046708C" w:rsidRPr="0046708C">
              <w:rPr>
                <w:rFonts w:eastAsia="等线"/>
                <w:i/>
                <w:color w:val="FF0000"/>
                <w:lang w:eastAsia="zh-CN"/>
              </w:rPr>
              <w:t>cg-SDT-RSRP-ChangeThreshold</w:t>
            </w:r>
            <w:r w:rsidR="0046708C">
              <w:rPr>
                <w:rFonts w:eastAsia="等线"/>
                <w:i/>
                <w:color w:val="FF0000"/>
                <w:lang w:eastAsia="zh-CN"/>
              </w:rPr>
              <w:t>?</w:t>
            </w:r>
          </w:p>
          <w:p w:rsidR="0046708C" w:rsidRDefault="0046708C">
            <w:pPr>
              <w:rPr>
                <w:rFonts w:eastAsiaTheme="minorEastAsia"/>
                <w:color w:val="FF0000"/>
                <w:lang w:eastAsia="zh-CN"/>
              </w:rPr>
            </w:pPr>
          </w:p>
          <w:p w:rsidR="0046708C" w:rsidRDefault="0046708C">
            <w:pPr>
              <w:rPr>
                <w:rFonts w:eastAsiaTheme="minorEastAsia"/>
                <w:color w:val="FF0000"/>
                <w:lang w:eastAsia="zh-CN"/>
              </w:rPr>
            </w:pPr>
            <w:r>
              <w:rPr>
                <w:rFonts w:eastAsiaTheme="minorEastAsia"/>
                <w:color w:val="FF0000"/>
                <w:lang w:eastAsia="zh-CN"/>
              </w:rPr>
              <w:t xml:space="preserve">If we support delta configuration, the configuration might be given to the UE only at the first time the UE is released from CONNECTED to RRC_INACTIVE. Then, after several rounds of SDT procedure, should the UE still </w:t>
            </w:r>
            <w:proofErr w:type="gramStart"/>
            <w:r>
              <w:rPr>
                <w:rFonts w:eastAsiaTheme="minorEastAsia"/>
                <w:color w:val="FF0000"/>
                <w:lang w:eastAsia="zh-CN"/>
              </w:rPr>
              <w:t>compares</w:t>
            </w:r>
            <w:proofErr w:type="gramEnd"/>
            <w:r>
              <w:rPr>
                <w:rFonts w:eastAsiaTheme="minorEastAsia"/>
                <w:color w:val="FF0000"/>
                <w:lang w:eastAsia="zh-CN"/>
              </w:rPr>
              <w:t xml:space="preserve"> the RSRP with the downlink when the UE receives the configuration???</w:t>
            </w:r>
          </w:p>
          <w:p w:rsidR="00416001" w:rsidRDefault="00416001">
            <w:pPr>
              <w:rPr>
                <w:rFonts w:eastAsiaTheme="minorEastAsia"/>
                <w:color w:val="FF0000"/>
                <w:lang w:eastAsia="zh-CN"/>
              </w:rPr>
            </w:pPr>
          </w:p>
          <w:p w:rsidR="00416001" w:rsidRPr="0046708C" w:rsidRDefault="00416001">
            <w:pPr>
              <w:rPr>
                <w:rFonts w:eastAsiaTheme="minorEastAsia" w:hint="eastAsia"/>
                <w:color w:val="FF0000"/>
                <w:lang w:eastAsia="zh-CN"/>
              </w:rPr>
            </w:pPr>
            <w:r>
              <w:rPr>
                <w:rFonts w:eastAsiaTheme="minorEastAsia" w:hint="eastAsia"/>
                <w:color w:val="FF0000"/>
                <w:lang w:eastAsia="zh-CN"/>
              </w:rPr>
              <w:t>F</w:t>
            </w:r>
            <w:r>
              <w:rPr>
                <w:rFonts w:eastAsiaTheme="minorEastAsia"/>
                <w:color w:val="FF0000"/>
                <w:lang w:eastAsia="zh-CN"/>
              </w:rPr>
              <w:t xml:space="preserve">or the current spec, MAC resets can cover the cases above and seems to be more appropriate condition so far, unless better solutions can be found.  </w:t>
            </w:r>
          </w:p>
          <w:p w:rsidR="005F1FB7" w:rsidRDefault="005F1FB7">
            <w:pPr>
              <w:rPr>
                <w:rFonts w:eastAsiaTheme="minorEastAsia" w:hint="eastAsia"/>
                <w:color w:val="00B050"/>
                <w:lang w:eastAsia="zh-CN"/>
              </w:rPr>
            </w:pPr>
          </w:p>
        </w:tc>
      </w:tr>
      <w:tr w:rsidR="001C4F1D">
        <w:tc>
          <w:tcPr>
            <w:tcW w:w="1030" w:type="dxa"/>
          </w:tcPr>
          <w:p w:rsidR="001C4F1D" w:rsidRDefault="0029342D">
            <w:pPr>
              <w:rPr>
                <w:rFonts w:eastAsiaTheme="minorEastAsia"/>
                <w:lang w:eastAsia="zh-CN"/>
              </w:rPr>
            </w:pPr>
            <w:r>
              <w:rPr>
                <w:rFonts w:eastAsiaTheme="minorEastAsia" w:hint="eastAsia"/>
                <w:lang w:eastAsia="zh-CN"/>
              </w:rPr>
              <w:lastRenderedPageBreak/>
              <w:t>C306</w:t>
            </w:r>
          </w:p>
        </w:tc>
        <w:tc>
          <w:tcPr>
            <w:tcW w:w="6063" w:type="dxa"/>
          </w:tcPr>
          <w:p w:rsidR="001C4F1D" w:rsidRDefault="0029342D">
            <w:pPr>
              <w:rPr>
                <w:rFonts w:eastAsiaTheme="minorEastAsia"/>
                <w:lang w:eastAsia="zh-CN"/>
              </w:rPr>
            </w:pPr>
            <w:r>
              <w:rPr>
                <w:rFonts w:eastAsiaTheme="minorEastAsia" w:hint="eastAsia"/>
                <w:lang w:eastAsia="zh-CN"/>
              </w:rPr>
              <w:t xml:space="preserve">That the </w:t>
            </w:r>
            <w:r>
              <w:rPr>
                <w:rFonts w:eastAsiaTheme="minorEastAsia" w:hint="eastAsia"/>
                <w:i/>
                <w:lang w:eastAsia="zh-CN"/>
              </w:rPr>
              <w:t xml:space="preserve">cg-SDT-TimeAlignment </w:t>
            </w:r>
            <w:r>
              <w:rPr>
                <w:rFonts w:eastAsiaTheme="minorEastAsia" w:hint="eastAsia"/>
                <w:lang w:eastAsia="zh-CN"/>
              </w:rPr>
              <w:t xml:space="preserve">is running is also one of the conditions check CG-SDT validation. </w:t>
            </w:r>
          </w:p>
        </w:tc>
        <w:tc>
          <w:tcPr>
            <w:tcW w:w="5782" w:type="dxa"/>
          </w:tcPr>
          <w:p w:rsidR="001C4F1D" w:rsidRDefault="0029342D">
            <w:pPr>
              <w:pStyle w:val="B3"/>
              <w:ind w:left="0" w:firstLine="0"/>
              <w:rPr>
                <w:rFonts w:eastAsiaTheme="minorEastAsia"/>
                <w:i/>
                <w:lang w:val="en-US"/>
              </w:rPr>
            </w:pPr>
            <w:r>
              <w:rPr>
                <w:rFonts w:eastAsiaTheme="minorEastAsia" w:hint="eastAsia"/>
                <w:lang w:val="en-US"/>
              </w:rPr>
              <w:t xml:space="preserve">Add one </w:t>
            </w:r>
            <w:r>
              <w:rPr>
                <w:rFonts w:eastAsiaTheme="minorEastAsia"/>
                <w:lang w:val="en-US"/>
              </w:rPr>
              <w:t>condition</w:t>
            </w:r>
            <w:r>
              <w:rPr>
                <w:rFonts w:eastAsiaTheme="minorEastAsia" w:hint="eastAsia"/>
                <w:lang w:val="en-US"/>
              </w:rPr>
              <w:t xml:space="preserve"> for checking </w:t>
            </w:r>
            <w:r>
              <w:rPr>
                <w:rFonts w:eastAsiaTheme="minorEastAsia" w:hint="eastAsia"/>
                <w:i/>
                <w:lang w:val="en-US"/>
              </w:rPr>
              <w:t>cg-SDT-TimeAlignment.</w:t>
            </w:r>
          </w:p>
          <w:p w:rsidR="001C4F1D" w:rsidRDefault="001C4F1D">
            <w:pPr>
              <w:pStyle w:val="B3"/>
              <w:ind w:left="0" w:firstLine="0"/>
              <w:rPr>
                <w:rFonts w:eastAsiaTheme="minorEastAsia"/>
                <w:lang w:val="en-US"/>
              </w:rPr>
            </w:pPr>
          </w:p>
          <w:p w:rsidR="001C4F1D" w:rsidRDefault="0029342D">
            <w:pPr>
              <w:rPr>
                <w:ins w:id="111" w:author="Huawei-YinghaoGuo" w:date="2021-11-15T17:16:00Z"/>
                <w:rFonts w:eastAsia="等线"/>
                <w:lang w:eastAsia="zh-CN"/>
              </w:rPr>
            </w:pPr>
            <w:ins w:id="112" w:author="Huawei-YinghaoGuo" w:date="2021-11-15T17:16:00Z">
              <w:r>
                <w:rPr>
                  <w:rFonts w:eastAsia="等线" w:hint="eastAsia"/>
                  <w:lang w:eastAsia="zh-CN"/>
                </w:rPr>
                <w:t>T</w:t>
              </w:r>
              <w:r>
                <w:rPr>
                  <w:rFonts w:eastAsia="等线"/>
                  <w:lang w:eastAsia="zh-CN"/>
                </w:rPr>
                <w:t>he MAC entity shall consider the CG-SDT resource to be valid when the following conditions are fulfilled:</w:t>
              </w:r>
            </w:ins>
          </w:p>
          <w:p w:rsidR="001C4F1D" w:rsidRDefault="0029342D">
            <w:pPr>
              <w:rPr>
                <w:ins w:id="113" w:author="CATT" w:date="2022-02-10T17:58:00Z"/>
                <w:rFonts w:eastAsia="等线"/>
              </w:rPr>
            </w:pPr>
            <w:ins w:id="114" w:author="Huawei-YinghaoGuo" w:date="2021-11-15T17:16:00Z">
              <w:r>
                <w:rPr>
                  <w:rFonts w:eastAsia="等线"/>
                </w:rPr>
                <w:t>1&gt;</w:t>
              </w:r>
              <w:r>
                <w:rPr>
                  <w:rFonts w:eastAsia="等线"/>
                </w:rPr>
                <w:tab/>
                <w:t xml:space="preserve">compared to the downlink pathloss reference RSRP value </w:t>
              </w:r>
            </w:ins>
            <w:ins w:id="115" w:author="Huawei-YinghaoGuo" w:date="2022-01-26T16:57:00Z">
              <w:r>
                <w:rPr>
                  <w:rFonts w:eastAsia="等线"/>
                </w:rPr>
                <w:t>when</w:t>
              </w:r>
            </w:ins>
            <w:ins w:id="116" w:author="Huawei-YinghaoGuo" w:date="2022-01-26T17:00:00Z">
              <w:r>
                <w:rPr>
                  <w:rFonts w:eastAsia="等线"/>
                </w:rPr>
                <w:t xml:space="preserve"> the MAC entity last </w:t>
              </w:r>
            </w:ins>
            <w:ins w:id="117" w:author="Huawei-YinghaoGuo" w:date="2022-01-26T16:57:00Z">
              <w:r>
                <w:rPr>
                  <w:rFonts w:eastAsia="等线"/>
                </w:rPr>
                <w:t>resets</w:t>
              </w:r>
            </w:ins>
            <w:ins w:id="118" w:author="Huawei-YinghaoGuo" w:date="2021-11-15T17:16:00Z">
              <w:r>
                <w:rPr>
                  <w:rFonts w:eastAsia="等线"/>
                </w:rPr>
                <w:t>, the RSRP has not increased/decreased by more than cg-SDT-RSRP-ChangeThreshold, if configured</w:t>
              </w:r>
            </w:ins>
            <w:ins w:id="119" w:author="Huawei-YinghaoGuo" w:date="2022-01-26T16:10:00Z">
              <w:del w:id="120" w:author="CATT" w:date="2022-02-10T17:58:00Z">
                <w:r>
                  <w:rPr>
                    <w:rFonts w:eastAsia="等线"/>
                  </w:rPr>
                  <w:delText>.</w:delText>
                </w:r>
              </w:del>
            </w:ins>
            <w:ins w:id="121" w:author="CATT" w:date="2022-02-10T17:58:00Z">
              <w:r>
                <w:rPr>
                  <w:rFonts w:eastAsia="等线" w:hint="eastAsia"/>
                </w:rPr>
                <w:t>;</w:t>
              </w:r>
            </w:ins>
          </w:p>
          <w:p w:rsidR="001C4F1D" w:rsidRPr="001C4F1D" w:rsidRDefault="0029342D">
            <w:pPr>
              <w:rPr>
                <w:del w:id="122" w:author="Huawei-YinghaoGuo" w:date="2021-12-18T00:52:00Z"/>
                <w:rFonts w:eastAsia="等线"/>
                <w:rPrChange w:id="123" w:author="Huawei-YinghaoGuo" w:date="2022-01-26T16:10:00Z">
                  <w:rPr>
                    <w:del w:id="124" w:author="Huawei-YinghaoGuo" w:date="2021-12-18T00:52:00Z"/>
                    <w:rFonts w:eastAsia="Malgun Gothic"/>
                  </w:rPr>
                </w:rPrChange>
              </w:rPr>
            </w:pPr>
            <w:ins w:id="125" w:author="CATT" w:date="2022-02-10T17:58:00Z">
              <w:r>
                <w:rPr>
                  <w:rFonts w:eastAsia="等线"/>
                  <w:highlight w:val="yellow"/>
                </w:rPr>
                <w:t>1&gt;</w:t>
              </w:r>
              <w:r>
                <w:rPr>
                  <w:rFonts w:eastAsia="等线"/>
                  <w:highlight w:val="yellow"/>
                </w:rPr>
                <w:tab/>
              </w:r>
            </w:ins>
            <w:ins w:id="126" w:author="CATT" w:date="2022-02-10T17:59:00Z">
              <w:r>
                <w:rPr>
                  <w:rFonts w:eastAsia="等线" w:hint="eastAsia"/>
                  <w:highlight w:val="yellow"/>
                </w:rPr>
                <w:t>w</w:t>
              </w:r>
            </w:ins>
            <w:ins w:id="127" w:author="CATT" w:date="2022-02-10T17:58:00Z">
              <w:r>
                <w:rPr>
                  <w:rFonts w:eastAsia="等线" w:hint="eastAsia"/>
                  <w:highlight w:val="yellow"/>
                </w:rPr>
                <w:t xml:space="preserve">hen </w:t>
              </w:r>
              <w:r>
                <w:rPr>
                  <w:rFonts w:eastAsia="等线" w:hint="eastAsia"/>
                  <w:i/>
                  <w:highlight w:val="yellow"/>
                </w:rPr>
                <w:t xml:space="preserve">cg-SDT-TimeAlignment </w:t>
              </w:r>
              <w:r>
                <w:rPr>
                  <w:rFonts w:eastAsia="等线" w:hint="eastAsia"/>
                  <w:highlight w:val="yellow"/>
                </w:rPr>
                <w:t>is running</w:t>
              </w:r>
            </w:ins>
            <w:ins w:id="128" w:author="CATT" w:date="2022-02-10T17:59:00Z">
              <w:r>
                <w:rPr>
                  <w:rFonts w:eastAsia="等线" w:hint="eastAsia"/>
                  <w:highlight w:val="yellow"/>
                </w:rPr>
                <w:t>.</w:t>
              </w:r>
            </w:ins>
          </w:p>
          <w:p w:rsidR="001C4F1D" w:rsidRDefault="001C4F1D">
            <w:pPr>
              <w:pStyle w:val="B3"/>
              <w:ind w:left="0" w:firstLine="0"/>
              <w:rPr>
                <w:rFonts w:eastAsiaTheme="minorEastAsia"/>
                <w:lang w:val="en-US"/>
              </w:rPr>
            </w:pP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if cg-SDT-TAT is not running, the whole procedure in this clause is not needed because the CG-SDT resource would have already been released. </w:t>
            </w:r>
          </w:p>
        </w:tc>
      </w:tr>
      <w:tr w:rsidR="001C4F1D">
        <w:tc>
          <w:tcPr>
            <w:tcW w:w="1030" w:type="dxa"/>
          </w:tcPr>
          <w:p w:rsidR="001C4F1D" w:rsidRDefault="0029342D">
            <w:pPr>
              <w:rPr>
                <w:rFonts w:eastAsiaTheme="minorEastAsia"/>
                <w:lang w:eastAsia="zh-CN"/>
              </w:rPr>
            </w:pPr>
            <w:r>
              <w:rPr>
                <w:rFonts w:eastAsiaTheme="minorEastAsia"/>
                <w:lang w:eastAsia="zh-CN"/>
              </w:rPr>
              <w:t>Q302</w:t>
            </w:r>
          </w:p>
        </w:tc>
        <w:tc>
          <w:tcPr>
            <w:tcW w:w="6063" w:type="dxa"/>
          </w:tcPr>
          <w:p w:rsidR="001C4F1D" w:rsidRDefault="0029342D">
            <w:pPr>
              <w:rPr>
                <w:rFonts w:eastAsiaTheme="minorEastAsia"/>
                <w:lang w:eastAsia="zh-CN"/>
              </w:rPr>
            </w:pPr>
            <w:r>
              <w:rPr>
                <w:rFonts w:eastAsiaTheme="minorEastAsia"/>
                <w:lang w:eastAsia="zh-CN"/>
              </w:rPr>
              <w:t>The MAC entity shall consider the CG-SDT resource to be valid when the following conditions are fulfilled:</w:t>
            </w:r>
          </w:p>
          <w:p w:rsidR="001C4F1D" w:rsidRDefault="0029342D">
            <w:pPr>
              <w:rPr>
                <w:rFonts w:eastAsiaTheme="minorEastAsia"/>
                <w:lang w:eastAsia="zh-CN"/>
              </w:rPr>
            </w:pPr>
            <w:r>
              <w:rPr>
                <w:rFonts w:eastAsiaTheme="minorEastAsia"/>
                <w:lang w:eastAsia="zh-CN"/>
              </w:rPr>
              <w:t>1&gt;</w:t>
            </w:r>
            <w:r>
              <w:rPr>
                <w:rFonts w:eastAsiaTheme="minorEastAsia"/>
                <w:lang w:eastAsia="zh-CN"/>
              </w:rPr>
              <w:tab/>
              <w:t>compared to the downlink pathloss reference RSRP value when the MAC entity last resets, the RSRP has not increased/decreased by more than cg-SDT-RSRP-ChangeThreshold, if configured.</w:t>
            </w:r>
          </w:p>
        </w:tc>
        <w:tc>
          <w:tcPr>
            <w:tcW w:w="5782" w:type="dxa"/>
          </w:tcPr>
          <w:p w:rsidR="001C4F1D" w:rsidRDefault="0029342D">
            <w:pPr>
              <w:pStyle w:val="B3"/>
              <w:ind w:left="0" w:firstLine="0"/>
              <w:rPr>
                <w:rFonts w:eastAsiaTheme="minorEastAsia"/>
                <w:lang w:val="en-US"/>
              </w:rPr>
            </w:pPr>
            <w:r>
              <w:rPr>
                <w:rFonts w:eastAsiaTheme="minorEastAsia"/>
                <w:lang w:val="en-US"/>
              </w:rPr>
              <w:t>This should be for consider ‘TA to be valid for the initial transmission for CG-SDT’</w:t>
            </w:r>
          </w:p>
          <w:p w:rsidR="001C4F1D" w:rsidRDefault="001C4F1D">
            <w:pPr>
              <w:pStyle w:val="B3"/>
              <w:ind w:left="0" w:firstLine="0"/>
              <w:rPr>
                <w:rFonts w:eastAsiaTheme="minorEastAsia"/>
                <w:lang w:val="en-US"/>
              </w:rPr>
            </w:pPr>
          </w:p>
          <w:p w:rsidR="001C4F1D" w:rsidRDefault="0029342D">
            <w:pPr>
              <w:pStyle w:val="B3"/>
              <w:ind w:left="0" w:firstLine="0"/>
              <w:rPr>
                <w:rFonts w:eastAsiaTheme="minorEastAsia"/>
                <w:lang w:val="en-US"/>
              </w:rPr>
            </w:pPr>
            <w:r>
              <w:rPr>
                <w:rFonts w:eastAsiaTheme="minorEastAsia"/>
                <w:lang w:val="en-US"/>
              </w:rPr>
              <w:t xml:space="preserve">The MAC entity shall consider </w:t>
            </w:r>
            <w:r>
              <w:rPr>
                <w:rFonts w:eastAsiaTheme="minorEastAsia"/>
                <w:color w:val="FF0000"/>
                <w:lang w:val="en-US"/>
              </w:rPr>
              <w:t>TA to be valid for the initial transmission for CG-SDT</w:t>
            </w:r>
            <w:r>
              <w:rPr>
                <w:rFonts w:eastAsiaTheme="minorEastAsia"/>
                <w:lang w:val="en-US"/>
              </w:rPr>
              <w:t xml:space="preserve"> </w:t>
            </w:r>
            <w:r>
              <w:rPr>
                <w:rFonts w:eastAsiaTheme="minorEastAsia"/>
                <w:strike/>
                <w:color w:val="FF0000"/>
                <w:lang w:val="en-US"/>
              </w:rPr>
              <w:t>the CG-SDT resource to be valid</w:t>
            </w:r>
            <w:r>
              <w:rPr>
                <w:rFonts w:eastAsiaTheme="minorEastAsia"/>
                <w:lang w:val="en-US"/>
              </w:rPr>
              <w:t xml:space="preserve"> when the following conditions are fulfilled</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 Rapp] Corrected. </w:t>
            </w:r>
          </w:p>
        </w:tc>
      </w:tr>
    </w:tbl>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29342D">
      <w:pPr>
        <w:pStyle w:val="3"/>
        <w:rPr>
          <w:rFonts w:eastAsia="Malgun Gothic"/>
          <w:lang w:eastAsia="ko-KR"/>
        </w:rPr>
      </w:pPr>
      <w:r>
        <w:rPr>
          <w:rFonts w:eastAsia="Malgun Gothic"/>
          <w:lang w:eastAsia="ko-KR"/>
        </w:rPr>
        <w:t>6.1.5</w:t>
      </w:r>
      <w:r>
        <w:rPr>
          <w:rFonts w:eastAsia="宋体"/>
        </w:rPr>
        <w:t>a</w:t>
      </w:r>
      <w:r>
        <w:rPr>
          <w:rFonts w:eastAsia="Malgun Gothic"/>
          <w:lang w:eastAsia="ko-KR"/>
        </w:rPr>
        <w:tab/>
        <w:t>MAC PDU (MSGB)</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1C4F1D"/>
        </w:tc>
        <w:tc>
          <w:tcPr>
            <w:tcW w:w="6063" w:type="dxa"/>
          </w:tcPr>
          <w:p w:rsidR="001C4F1D" w:rsidRDefault="001C4F1D"/>
        </w:tc>
        <w:tc>
          <w:tcPr>
            <w:tcW w:w="5782" w:type="dxa"/>
          </w:tcPr>
          <w:p w:rsidR="001C4F1D" w:rsidRDefault="001C4F1D">
            <w:pPr>
              <w:rPr>
                <w:rFonts w:eastAsiaTheme="minorEastAsia"/>
                <w:color w:val="00B050"/>
                <w:lang w:eastAsia="zh-CN"/>
              </w:rPr>
            </w:pPr>
          </w:p>
        </w:tc>
        <w:tc>
          <w:tcPr>
            <w:tcW w:w="5270" w:type="dxa"/>
          </w:tcPr>
          <w:p w:rsidR="001C4F1D" w:rsidRDefault="001C4F1D">
            <w:pPr>
              <w:rPr>
                <w:color w:val="00B050"/>
              </w:rPr>
            </w:pPr>
          </w:p>
        </w:tc>
      </w:tr>
    </w:tbl>
    <w:p w:rsidR="001C4F1D" w:rsidRDefault="001C4F1D"/>
    <w:p w:rsidR="001C4F1D" w:rsidRDefault="001C4F1D"/>
    <w:p w:rsidR="001C4F1D" w:rsidRDefault="0029342D">
      <w:pPr>
        <w:pStyle w:val="2"/>
        <w:rPr>
          <w:lang w:eastAsia="ko-KR"/>
        </w:rPr>
      </w:pPr>
      <w:r>
        <w:rPr>
          <w:rFonts w:hint="eastAsia"/>
          <w:lang w:eastAsia="ko-KR"/>
        </w:rPr>
        <w:t>A</w:t>
      </w:r>
      <w:r>
        <w:rPr>
          <w:lang w:eastAsia="ko-KR"/>
        </w:rPr>
        <w:t>ny Other Clause</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1C4F1D"/>
        </w:tc>
        <w:tc>
          <w:tcPr>
            <w:tcW w:w="6063" w:type="dxa"/>
          </w:tcPr>
          <w:p w:rsidR="001C4F1D" w:rsidRDefault="001C4F1D"/>
        </w:tc>
        <w:tc>
          <w:tcPr>
            <w:tcW w:w="5782" w:type="dxa"/>
          </w:tcPr>
          <w:p w:rsidR="001C4F1D" w:rsidRDefault="001C4F1D">
            <w:pPr>
              <w:rPr>
                <w:rFonts w:eastAsiaTheme="minorEastAsia"/>
                <w:color w:val="00B050"/>
                <w:lang w:eastAsia="zh-CN"/>
              </w:rPr>
            </w:pPr>
          </w:p>
        </w:tc>
        <w:tc>
          <w:tcPr>
            <w:tcW w:w="5270" w:type="dxa"/>
          </w:tcPr>
          <w:p w:rsidR="001C4F1D" w:rsidRDefault="001C4F1D">
            <w:pPr>
              <w:rPr>
                <w:color w:val="00B050"/>
              </w:rPr>
            </w:pPr>
          </w:p>
        </w:tc>
      </w:tr>
    </w:tbl>
    <w:p w:rsidR="001C4F1D" w:rsidRDefault="001C4F1D">
      <w:pPr>
        <w:rPr>
          <w:rFonts w:eastAsiaTheme="minorEastAsia"/>
          <w:lang w:eastAsia="zh-CN"/>
        </w:rPr>
      </w:pPr>
    </w:p>
    <w:p w:rsidR="001C4F1D" w:rsidRDefault="001C4F1D">
      <w:pPr>
        <w:rPr>
          <w:rFonts w:eastAsiaTheme="minorEastAsia"/>
          <w:lang w:eastAsia="zh-CN"/>
        </w:rPr>
      </w:pPr>
    </w:p>
    <w:p w:rsidR="001C4F1D" w:rsidRDefault="001C4F1D">
      <w:pPr>
        <w:pBdr>
          <w:bottom w:val="single" w:sz="6" w:space="1" w:color="auto"/>
        </w:pBdr>
        <w:snapToGrid w:val="0"/>
        <w:rPr>
          <w:rFonts w:cs="Arial"/>
          <w:snapToGrid w:val="0"/>
          <w:sz w:val="28"/>
          <w:szCs w:val="28"/>
        </w:rPr>
      </w:pPr>
    </w:p>
    <w:p w:rsidR="001C4F1D" w:rsidRDefault="0029342D">
      <w:pPr>
        <w:pStyle w:val="1"/>
        <w:rPr>
          <w:snapToGrid w:val="0"/>
          <w:lang w:eastAsia="zh-CN"/>
        </w:rPr>
      </w:pPr>
      <w:r>
        <w:rPr>
          <w:rFonts w:hint="eastAsia"/>
          <w:snapToGrid w:val="0"/>
          <w:lang w:eastAsia="zh-CN"/>
        </w:rPr>
        <w:t>P</w:t>
      </w:r>
      <w:r>
        <w:rPr>
          <w:snapToGrid w:val="0"/>
          <w:lang w:eastAsia="zh-CN"/>
        </w:rPr>
        <w:t>ost116e</w:t>
      </w:r>
    </w:p>
    <w:p w:rsidR="001C4F1D" w:rsidRDefault="001C4F1D">
      <w:pPr>
        <w:rPr>
          <w:rFonts w:eastAsiaTheme="minorEastAsia"/>
          <w:lang w:val="en-GB" w:eastAsia="zh-CN"/>
        </w:rPr>
      </w:pPr>
    </w:p>
    <w:p w:rsidR="001C4F1D" w:rsidRDefault="0029342D">
      <w:pPr>
        <w:pStyle w:val="2"/>
      </w:pPr>
      <w:r>
        <w:lastRenderedPageBreak/>
        <w:t>3.2</w:t>
      </w:r>
      <w:r>
        <w:tab/>
        <w:t>Definitions</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change/company comments</w:t>
            </w:r>
          </w:p>
        </w:tc>
        <w:tc>
          <w:tcPr>
            <w:tcW w:w="5270" w:type="dxa"/>
          </w:tcPr>
          <w:p w:rsidR="001C4F1D" w:rsidRDefault="0029342D">
            <w:r>
              <w:t xml:space="preserve">Proposed way forward by rapporteur </w:t>
            </w:r>
          </w:p>
        </w:tc>
      </w:tr>
      <w:tr w:rsidR="001C4F1D">
        <w:tc>
          <w:tcPr>
            <w:tcW w:w="1030" w:type="dxa"/>
          </w:tcPr>
          <w:p w:rsidR="001C4F1D" w:rsidRDefault="001C4F1D">
            <w:pPr>
              <w:rPr>
                <w:rFonts w:eastAsiaTheme="minorEastAsia"/>
                <w:lang w:eastAsia="zh-CN"/>
              </w:rPr>
            </w:pPr>
          </w:p>
        </w:tc>
        <w:tc>
          <w:tcPr>
            <w:tcW w:w="6063" w:type="dxa"/>
          </w:tcPr>
          <w:p w:rsidR="001C4F1D" w:rsidRDefault="001C4F1D"/>
        </w:tc>
        <w:tc>
          <w:tcPr>
            <w:tcW w:w="5782" w:type="dxa"/>
          </w:tcPr>
          <w:p w:rsidR="001C4F1D" w:rsidRDefault="001C4F1D">
            <w:pPr>
              <w:rPr>
                <w:rFonts w:eastAsiaTheme="minorEastAsia"/>
                <w:color w:val="00B050"/>
                <w:lang w:eastAsia="zh-CN"/>
              </w:rPr>
            </w:pPr>
          </w:p>
        </w:tc>
        <w:tc>
          <w:tcPr>
            <w:tcW w:w="5270" w:type="dxa"/>
          </w:tcPr>
          <w:p w:rsidR="001C4F1D" w:rsidRDefault="001C4F1D">
            <w:pPr>
              <w:rPr>
                <w:color w:val="00B050"/>
              </w:rPr>
            </w:pPr>
          </w:p>
        </w:tc>
      </w:tr>
    </w:tbl>
    <w:p w:rsidR="001C4F1D" w:rsidRDefault="001C4F1D">
      <w:pPr>
        <w:pBdr>
          <w:bottom w:val="single" w:sz="6" w:space="1" w:color="auto"/>
        </w:pBdr>
        <w:snapToGrid w:val="0"/>
        <w:rPr>
          <w:rFonts w:cs="Arial"/>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29342D">
      <w:pPr>
        <w:pStyle w:val="3"/>
        <w:rPr>
          <w:lang w:eastAsia="ko-KR"/>
        </w:rPr>
      </w:pPr>
      <w:r>
        <w:rPr>
          <w:lang w:eastAsia="ko-KR"/>
        </w:rPr>
        <w:t>5.1.2</w:t>
      </w:r>
      <w:r>
        <w:rPr>
          <w:lang w:eastAsia="ko-KR"/>
        </w:rPr>
        <w:tab/>
        <w:t>Random Access Resource selection</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1C4F1D"/>
        </w:tc>
        <w:tc>
          <w:tcPr>
            <w:tcW w:w="6063" w:type="dxa"/>
          </w:tcPr>
          <w:p w:rsidR="001C4F1D" w:rsidRDefault="001C4F1D">
            <w:pPr>
              <w:rPr>
                <w:rFonts w:eastAsiaTheme="minorEastAsia"/>
                <w:lang w:eastAsia="zh-CN"/>
              </w:rPr>
            </w:pPr>
          </w:p>
        </w:tc>
        <w:tc>
          <w:tcPr>
            <w:tcW w:w="5782" w:type="dxa"/>
          </w:tcPr>
          <w:p w:rsidR="001C4F1D" w:rsidRDefault="001C4F1D">
            <w:pPr>
              <w:pStyle w:val="B2"/>
              <w:ind w:left="284"/>
              <w:rPr>
                <w:rFonts w:eastAsiaTheme="minorEastAsia"/>
                <w:color w:val="00B050"/>
                <w:lang w:val="en-US"/>
              </w:rPr>
            </w:pPr>
          </w:p>
        </w:tc>
        <w:tc>
          <w:tcPr>
            <w:tcW w:w="5270" w:type="dxa"/>
          </w:tcPr>
          <w:p w:rsidR="001C4F1D" w:rsidRDefault="001C4F1D">
            <w:pPr>
              <w:rPr>
                <w:color w:val="00B050"/>
              </w:rPr>
            </w:pPr>
          </w:p>
        </w:tc>
      </w:tr>
      <w:tr w:rsidR="001C4F1D">
        <w:tc>
          <w:tcPr>
            <w:tcW w:w="1030" w:type="dxa"/>
          </w:tcPr>
          <w:p w:rsidR="001C4F1D" w:rsidRDefault="001C4F1D"/>
        </w:tc>
        <w:tc>
          <w:tcPr>
            <w:tcW w:w="6063" w:type="dxa"/>
          </w:tcPr>
          <w:p w:rsidR="001C4F1D" w:rsidRDefault="001C4F1D"/>
        </w:tc>
        <w:tc>
          <w:tcPr>
            <w:tcW w:w="5782" w:type="dxa"/>
          </w:tcPr>
          <w:p w:rsidR="001C4F1D" w:rsidRDefault="001C4F1D">
            <w:pPr>
              <w:pStyle w:val="B2"/>
              <w:ind w:left="284"/>
              <w:rPr>
                <w:rFonts w:eastAsiaTheme="minorEastAsia"/>
                <w:color w:val="00B050"/>
                <w:lang w:val="en-US"/>
              </w:rPr>
            </w:pPr>
          </w:p>
        </w:tc>
        <w:tc>
          <w:tcPr>
            <w:tcW w:w="5270" w:type="dxa"/>
          </w:tcPr>
          <w:p w:rsidR="001C4F1D" w:rsidRDefault="001C4F1D">
            <w:pPr>
              <w:rPr>
                <w:color w:val="00B050"/>
              </w:rPr>
            </w:pPr>
          </w:p>
        </w:tc>
      </w:tr>
    </w:tbl>
    <w:p w:rsidR="001C4F1D" w:rsidRDefault="001C4F1D">
      <w:pPr>
        <w:rPr>
          <w:rFonts w:cs="Arial"/>
          <w:b/>
          <w:bCs/>
          <w:snapToGrid w:val="0"/>
          <w:sz w:val="28"/>
          <w:szCs w:val="28"/>
        </w:rPr>
      </w:pPr>
    </w:p>
    <w:p w:rsidR="001C4F1D" w:rsidRDefault="001C4F1D">
      <w:pPr>
        <w:rPr>
          <w:rFonts w:cs="Arial"/>
          <w:b/>
          <w:bCs/>
          <w:snapToGrid w:val="0"/>
          <w:sz w:val="28"/>
          <w:szCs w:val="28"/>
        </w:rPr>
      </w:pPr>
    </w:p>
    <w:p w:rsidR="001C4F1D" w:rsidRDefault="001C4F1D">
      <w:pPr>
        <w:rPr>
          <w:rFonts w:cs="Arial"/>
          <w:b/>
          <w:bCs/>
          <w:snapToGrid w:val="0"/>
          <w:sz w:val="28"/>
          <w:szCs w:val="28"/>
        </w:rPr>
      </w:pPr>
    </w:p>
    <w:p w:rsidR="001C4F1D" w:rsidRDefault="0029342D">
      <w:pPr>
        <w:pStyle w:val="3"/>
        <w:rPr>
          <w:rFonts w:eastAsia="宋体"/>
          <w:lang w:val="en-US"/>
        </w:rPr>
      </w:pPr>
      <w:r>
        <w:rPr>
          <w:rFonts w:eastAsia="Malgun Gothic"/>
          <w:lang w:val="en-US" w:eastAsia="ko-KR"/>
        </w:rPr>
        <w:t>5.1.2a</w:t>
      </w:r>
      <w:r>
        <w:rPr>
          <w:rFonts w:eastAsia="Malgun Gothic"/>
          <w:lang w:val="en-US" w:eastAsia="ko-KR"/>
        </w:rPr>
        <w:tab/>
        <w:t>Random Access Resource selection</w:t>
      </w:r>
      <w:r>
        <w:rPr>
          <w:rFonts w:eastAsia="宋体"/>
          <w:lang w:val="en-US"/>
        </w:rPr>
        <w:t xml:space="preserve"> for 2-step RA type</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1C4F1D"/>
        </w:tc>
        <w:tc>
          <w:tcPr>
            <w:tcW w:w="6063" w:type="dxa"/>
          </w:tcPr>
          <w:p w:rsidR="001C4F1D" w:rsidRDefault="001C4F1D"/>
        </w:tc>
        <w:tc>
          <w:tcPr>
            <w:tcW w:w="5782" w:type="dxa"/>
          </w:tcPr>
          <w:p w:rsidR="001C4F1D" w:rsidRDefault="001C4F1D">
            <w:pPr>
              <w:rPr>
                <w:rFonts w:eastAsiaTheme="minorEastAsia"/>
                <w:color w:val="00B050"/>
                <w:lang w:eastAsia="zh-CN"/>
              </w:rPr>
            </w:pPr>
          </w:p>
        </w:tc>
        <w:tc>
          <w:tcPr>
            <w:tcW w:w="5270" w:type="dxa"/>
          </w:tcPr>
          <w:p w:rsidR="001C4F1D" w:rsidRDefault="001C4F1D">
            <w:pPr>
              <w:rPr>
                <w:color w:val="00B050"/>
              </w:rPr>
            </w:pPr>
          </w:p>
        </w:tc>
      </w:tr>
    </w:tbl>
    <w:p w:rsidR="001C4F1D" w:rsidRDefault="001C4F1D">
      <w:pPr>
        <w:rPr>
          <w:rFonts w:cs="Arial"/>
          <w:b/>
          <w:bCs/>
          <w:snapToGrid w:val="0"/>
          <w:sz w:val="28"/>
          <w:szCs w:val="28"/>
        </w:rPr>
      </w:pPr>
    </w:p>
    <w:p w:rsidR="001C4F1D" w:rsidRDefault="001C4F1D">
      <w:pPr>
        <w:rPr>
          <w:rFonts w:cs="Arial"/>
          <w:b/>
          <w:bCs/>
          <w:snapToGrid w:val="0"/>
          <w:sz w:val="28"/>
          <w:szCs w:val="28"/>
        </w:rPr>
      </w:pPr>
    </w:p>
    <w:p w:rsidR="001C4F1D" w:rsidRDefault="001C4F1D">
      <w:pPr>
        <w:rPr>
          <w:rFonts w:cs="Arial"/>
          <w:b/>
          <w:bCs/>
          <w:snapToGrid w:val="0"/>
          <w:sz w:val="28"/>
          <w:szCs w:val="28"/>
        </w:rPr>
      </w:pPr>
    </w:p>
    <w:p w:rsidR="001C4F1D" w:rsidRDefault="0029342D">
      <w:pPr>
        <w:pStyle w:val="3"/>
        <w:pBdr>
          <w:top w:val="single" w:sz="4" w:space="1" w:color="auto"/>
        </w:pBdr>
        <w:rPr>
          <w:lang w:eastAsia="ko-KR"/>
        </w:rPr>
      </w:pPr>
      <w:r>
        <w:rPr>
          <w:lang w:eastAsia="ko-KR"/>
        </w:rPr>
        <w:t>5.1.3</w:t>
      </w:r>
      <w:r>
        <w:rPr>
          <w:lang w:eastAsia="ko-KR"/>
        </w:rPr>
        <w:tab/>
        <w:t>Random Access Preamble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1C4F1D"/>
        </w:tc>
        <w:tc>
          <w:tcPr>
            <w:tcW w:w="6063" w:type="dxa"/>
          </w:tcPr>
          <w:p w:rsidR="001C4F1D" w:rsidRDefault="001C4F1D">
            <w:pPr>
              <w:rPr>
                <w:rFonts w:eastAsiaTheme="minorEastAsia"/>
                <w:lang w:eastAsia="zh-CN"/>
              </w:rPr>
            </w:pPr>
          </w:p>
        </w:tc>
        <w:tc>
          <w:tcPr>
            <w:tcW w:w="5782" w:type="dxa"/>
          </w:tcPr>
          <w:p w:rsidR="001C4F1D" w:rsidRDefault="001C4F1D">
            <w:pPr>
              <w:rPr>
                <w:rFonts w:eastAsiaTheme="minorEastAsia"/>
                <w:color w:val="00B050"/>
                <w:lang w:eastAsia="zh-CN"/>
              </w:rPr>
            </w:pPr>
          </w:p>
        </w:tc>
        <w:tc>
          <w:tcPr>
            <w:tcW w:w="5270" w:type="dxa"/>
          </w:tcPr>
          <w:p w:rsidR="001C4F1D" w:rsidRDefault="001C4F1D">
            <w:pPr>
              <w:rPr>
                <w:color w:val="00B050"/>
              </w:rPr>
            </w:pPr>
          </w:p>
        </w:tc>
      </w:tr>
    </w:tbl>
    <w:p w:rsidR="001C4F1D" w:rsidRDefault="001C4F1D">
      <w:pPr>
        <w:rPr>
          <w:rFonts w:cs="Arial"/>
          <w:b/>
          <w:bCs/>
          <w:snapToGrid w:val="0"/>
          <w:sz w:val="28"/>
          <w:szCs w:val="28"/>
        </w:rPr>
      </w:pPr>
    </w:p>
    <w:p w:rsidR="001C4F1D" w:rsidRDefault="0029342D">
      <w:pPr>
        <w:pStyle w:val="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rsidR="001C4F1D" w:rsidRDefault="001C4F1D">
      <w:pPr>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lastRenderedPageBreak/>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1C4F1D"/>
        </w:tc>
        <w:tc>
          <w:tcPr>
            <w:tcW w:w="6063" w:type="dxa"/>
          </w:tcPr>
          <w:p w:rsidR="001C4F1D" w:rsidRDefault="001C4F1D">
            <w:pPr>
              <w:rPr>
                <w:rFonts w:eastAsia="宋体"/>
                <w:lang w:eastAsia="zh-CN"/>
              </w:rPr>
            </w:pPr>
          </w:p>
        </w:tc>
        <w:tc>
          <w:tcPr>
            <w:tcW w:w="5782" w:type="dxa"/>
          </w:tcPr>
          <w:p w:rsidR="001C4F1D" w:rsidRDefault="001C4F1D">
            <w:pPr>
              <w:rPr>
                <w:rFonts w:eastAsiaTheme="minorEastAsia"/>
                <w:color w:val="00B050"/>
                <w:lang w:eastAsia="zh-CN"/>
              </w:rPr>
            </w:pPr>
          </w:p>
        </w:tc>
        <w:tc>
          <w:tcPr>
            <w:tcW w:w="5270" w:type="dxa"/>
          </w:tcPr>
          <w:p w:rsidR="001C4F1D" w:rsidRDefault="001C4F1D">
            <w:pPr>
              <w:rPr>
                <w:color w:val="00B050"/>
              </w:rPr>
            </w:pPr>
          </w:p>
        </w:tc>
      </w:tr>
      <w:tr w:rsidR="001C4F1D">
        <w:tc>
          <w:tcPr>
            <w:tcW w:w="1030" w:type="dxa"/>
          </w:tcPr>
          <w:p w:rsidR="001C4F1D" w:rsidRDefault="001C4F1D"/>
        </w:tc>
        <w:tc>
          <w:tcPr>
            <w:tcW w:w="6063" w:type="dxa"/>
          </w:tcPr>
          <w:p w:rsidR="001C4F1D" w:rsidRDefault="001C4F1D">
            <w:pPr>
              <w:pStyle w:val="B1"/>
              <w:rPr>
                <w:rFonts w:eastAsiaTheme="minorEastAsia"/>
                <w:lang w:val="en-US"/>
              </w:rPr>
            </w:pPr>
          </w:p>
        </w:tc>
        <w:tc>
          <w:tcPr>
            <w:tcW w:w="5782" w:type="dxa"/>
          </w:tcPr>
          <w:p w:rsidR="001C4F1D" w:rsidRDefault="001C4F1D">
            <w:pPr>
              <w:rPr>
                <w:rFonts w:eastAsiaTheme="minorEastAsia"/>
                <w:color w:val="00B050"/>
                <w:lang w:eastAsia="zh-CN"/>
              </w:rPr>
            </w:pPr>
          </w:p>
        </w:tc>
        <w:tc>
          <w:tcPr>
            <w:tcW w:w="5270" w:type="dxa"/>
          </w:tcPr>
          <w:p w:rsidR="001C4F1D" w:rsidRDefault="001C4F1D">
            <w:pPr>
              <w:rPr>
                <w:color w:val="00B050"/>
              </w:rPr>
            </w:pPr>
          </w:p>
        </w:tc>
      </w:tr>
      <w:tr w:rsidR="001C4F1D">
        <w:tc>
          <w:tcPr>
            <w:tcW w:w="1030" w:type="dxa"/>
          </w:tcPr>
          <w:p w:rsidR="001C4F1D" w:rsidRDefault="001C4F1D"/>
        </w:tc>
        <w:tc>
          <w:tcPr>
            <w:tcW w:w="6063" w:type="dxa"/>
          </w:tcPr>
          <w:p w:rsidR="001C4F1D" w:rsidRDefault="001C4F1D">
            <w:pPr>
              <w:pStyle w:val="B1"/>
              <w:rPr>
                <w:rFonts w:eastAsiaTheme="minorEastAsia"/>
                <w:lang w:val="en-US"/>
              </w:rPr>
            </w:pPr>
          </w:p>
        </w:tc>
        <w:tc>
          <w:tcPr>
            <w:tcW w:w="5782" w:type="dxa"/>
          </w:tcPr>
          <w:p w:rsidR="001C4F1D" w:rsidRDefault="001C4F1D">
            <w:pPr>
              <w:rPr>
                <w:rFonts w:eastAsiaTheme="minorEastAsia"/>
                <w:color w:val="00B050"/>
                <w:lang w:eastAsia="zh-CN"/>
              </w:rPr>
            </w:pPr>
          </w:p>
        </w:tc>
        <w:tc>
          <w:tcPr>
            <w:tcW w:w="5270" w:type="dxa"/>
          </w:tcPr>
          <w:p w:rsidR="001C4F1D" w:rsidRDefault="001C4F1D">
            <w:pPr>
              <w:rPr>
                <w:color w:val="00B050"/>
              </w:rPr>
            </w:pPr>
          </w:p>
        </w:tc>
      </w:tr>
    </w:tbl>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29342D">
      <w:pPr>
        <w:pStyle w:val="3"/>
        <w:rPr>
          <w:rFonts w:eastAsia="宋体"/>
          <w:lang w:val="en-US"/>
        </w:rPr>
      </w:pPr>
      <w:r>
        <w:rPr>
          <w:lang w:val="en-US" w:eastAsia="ko-KR"/>
        </w:rPr>
        <w:t>5.1.4a</w:t>
      </w:r>
      <w:r>
        <w:rPr>
          <w:lang w:val="en-US" w:eastAsia="ko-KR"/>
        </w:rPr>
        <w:tab/>
        <w:t>MSGB reception and contention resolution</w:t>
      </w:r>
      <w:r>
        <w:rPr>
          <w:rFonts w:eastAsia="宋体" w:hint="eastAsia"/>
          <w:lang w:val="en-US"/>
        </w:rPr>
        <w:t xml:space="preserve"> for 2-step </w:t>
      </w:r>
      <w:r>
        <w:rPr>
          <w:rFonts w:eastAsia="宋体"/>
          <w:lang w:val="en-US"/>
        </w:rPr>
        <w:t>random access</w:t>
      </w:r>
    </w:p>
    <w:tbl>
      <w:tblPr>
        <w:tblStyle w:val="af3"/>
        <w:tblW w:w="18145" w:type="dxa"/>
        <w:tblInd w:w="-147" w:type="dxa"/>
        <w:tblLook w:val="04A0" w:firstRow="1" w:lastRow="0" w:firstColumn="1" w:lastColumn="0" w:noHBand="0" w:noVBand="1"/>
      </w:tblPr>
      <w:tblGrid>
        <w:gridCol w:w="990"/>
        <w:gridCol w:w="6530"/>
        <w:gridCol w:w="6530"/>
        <w:gridCol w:w="4095"/>
      </w:tblGrid>
      <w:tr w:rsidR="001C4F1D">
        <w:tc>
          <w:tcPr>
            <w:tcW w:w="990" w:type="dxa"/>
          </w:tcPr>
          <w:p w:rsidR="001C4F1D" w:rsidRDefault="0029342D">
            <w:r>
              <w:t>#</w:t>
            </w:r>
          </w:p>
        </w:tc>
        <w:tc>
          <w:tcPr>
            <w:tcW w:w="6530" w:type="dxa"/>
          </w:tcPr>
          <w:p w:rsidR="001C4F1D" w:rsidRDefault="0029342D">
            <w:r>
              <w:t>Brief description of the issue</w:t>
            </w:r>
          </w:p>
        </w:tc>
        <w:tc>
          <w:tcPr>
            <w:tcW w:w="6530" w:type="dxa"/>
          </w:tcPr>
          <w:p w:rsidR="001C4F1D" w:rsidRDefault="0029342D">
            <w:r>
              <w:t>Suggested resolution/company comments</w:t>
            </w:r>
          </w:p>
        </w:tc>
        <w:tc>
          <w:tcPr>
            <w:tcW w:w="4095" w:type="dxa"/>
          </w:tcPr>
          <w:p w:rsidR="001C4F1D" w:rsidRDefault="0029342D">
            <w:r>
              <w:t xml:space="preserve">Proposed way forward by rapporteur </w:t>
            </w:r>
          </w:p>
        </w:tc>
      </w:tr>
      <w:tr w:rsidR="001C4F1D">
        <w:tc>
          <w:tcPr>
            <w:tcW w:w="990" w:type="dxa"/>
          </w:tcPr>
          <w:p w:rsidR="001C4F1D" w:rsidRDefault="001C4F1D"/>
        </w:tc>
        <w:tc>
          <w:tcPr>
            <w:tcW w:w="6530" w:type="dxa"/>
          </w:tcPr>
          <w:p w:rsidR="001C4F1D" w:rsidRDefault="001C4F1D">
            <w:pPr>
              <w:rPr>
                <w:rFonts w:eastAsia="宋体"/>
                <w:lang w:eastAsia="zh-CN"/>
              </w:rPr>
            </w:pPr>
          </w:p>
        </w:tc>
        <w:tc>
          <w:tcPr>
            <w:tcW w:w="6530" w:type="dxa"/>
          </w:tcPr>
          <w:p w:rsidR="001C4F1D" w:rsidRDefault="001C4F1D">
            <w:pPr>
              <w:rPr>
                <w:rFonts w:eastAsiaTheme="minorEastAsia"/>
                <w:color w:val="00B050"/>
                <w:lang w:eastAsia="zh-CN"/>
              </w:rPr>
            </w:pPr>
          </w:p>
        </w:tc>
        <w:tc>
          <w:tcPr>
            <w:tcW w:w="4095" w:type="dxa"/>
          </w:tcPr>
          <w:p w:rsidR="001C4F1D" w:rsidRDefault="001C4F1D">
            <w:pPr>
              <w:rPr>
                <w:color w:val="00B050"/>
              </w:rPr>
            </w:pPr>
          </w:p>
        </w:tc>
      </w:tr>
    </w:tbl>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29342D">
      <w:pPr>
        <w:pStyle w:val="3"/>
        <w:rPr>
          <w:lang w:eastAsia="ko-KR"/>
        </w:rPr>
      </w:pPr>
      <w:r>
        <w:rPr>
          <w:lang w:eastAsia="ko-KR"/>
        </w:rPr>
        <w:t>5.1.5</w:t>
      </w:r>
      <w:r>
        <w:rPr>
          <w:lang w:eastAsia="ko-KR"/>
        </w:rPr>
        <w:tab/>
        <w:t>Contention Resolution</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1C4F1D"/>
        </w:tc>
        <w:tc>
          <w:tcPr>
            <w:tcW w:w="6063" w:type="dxa"/>
          </w:tcPr>
          <w:p w:rsidR="001C4F1D" w:rsidRDefault="001C4F1D"/>
        </w:tc>
        <w:tc>
          <w:tcPr>
            <w:tcW w:w="5782" w:type="dxa"/>
          </w:tcPr>
          <w:p w:rsidR="001C4F1D" w:rsidRDefault="001C4F1D">
            <w:pPr>
              <w:rPr>
                <w:rFonts w:eastAsiaTheme="minorEastAsia"/>
                <w:color w:val="00B050"/>
                <w:lang w:eastAsia="zh-CN"/>
              </w:rPr>
            </w:pPr>
          </w:p>
        </w:tc>
        <w:tc>
          <w:tcPr>
            <w:tcW w:w="5270" w:type="dxa"/>
          </w:tcPr>
          <w:p w:rsidR="001C4F1D" w:rsidRDefault="001C4F1D">
            <w:pPr>
              <w:rPr>
                <w:color w:val="00B050"/>
              </w:rPr>
            </w:pPr>
          </w:p>
        </w:tc>
      </w:tr>
    </w:tbl>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29342D">
      <w:pPr>
        <w:pStyle w:val="2"/>
        <w:rPr>
          <w:lang w:eastAsia="ko-KR"/>
        </w:rPr>
      </w:pPr>
      <w:r>
        <w:rPr>
          <w:lang w:eastAsia="ko-KR"/>
        </w:rPr>
        <w:t>5.2</w:t>
      </w:r>
      <w:r>
        <w:rPr>
          <w:lang w:eastAsia="ko-KR"/>
        </w:rPr>
        <w:tab/>
        <w:t>Maintenance of Uplink Time Alignment</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29342D">
            <w:r>
              <w:rPr>
                <w:rFonts w:hint="eastAsia"/>
              </w:rPr>
              <w:t>L200</w:t>
            </w:r>
          </w:p>
        </w:tc>
        <w:tc>
          <w:tcPr>
            <w:tcW w:w="6063" w:type="dxa"/>
          </w:tcPr>
          <w:p w:rsidR="001C4F1D" w:rsidRDefault="0029342D">
            <w:r>
              <w:rPr>
                <w:rFonts w:hint="eastAsia"/>
              </w:rPr>
              <w:t xml:space="preserve">For the description of </w:t>
            </w:r>
            <w:r>
              <w:rPr>
                <w:i/>
              </w:rPr>
              <w:t>cg-SDT-TimeAlignmentTimer</w:t>
            </w:r>
            <w:r>
              <w:t>,</w:t>
            </w:r>
          </w:p>
          <w:p w:rsidR="001C4F1D" w:rsidRDefault="0029342D">
            <w:r>
              <w:t xml:space="preserve">1) Should be marked with change markup. </w:t>
            </w:r>
          </w:p>
          <w:p w:rsidR="001C4F1D" w:rsidRDefault="0029342D">
            <w:r>
              <w:t>2) Editorial comment: "time-aligned" should be changed to "time aligned"</w:t>
            </w:r>
          </w:p>
        </w:tc>
        <w:tc>
          <w:tcPr>
            <w:tcW w:w="5782" w:type="dxa"/>
          </w:tcPr>
          <w:p w:rsidR="001C4F1D" w:rsidRDefault="0029342D">
            <w:pPr>
              <w:rPr>
                <w:rFonts w:eastAsia="Malgun Gothic"/>
                <w:color w:val="00B050"/>
              </w:rPr>
            </w:pPr>
            <w:r>
              <w:rPr>
                <w:rFonts w:eastAsia="Malgun Gothic"/>
                <w:color w:val="00B050"/>
              </w:rPr>
              <w:t>1) "cg-SDT-TimeAlignmentTimer which controls how long the MAC entity considers the uplink transmission for CG-SDT to be uplink time-aligned." should be marked with change markup</w:t>
            </w:r>
          </w:p>
          <w:p w:rsidR="001C4F1D" w:rsidRDefault="0029342D">
            <w:pPr>
              <w:rPr>
                <w:rFonts w:eastAsia="Malgun Gothic"/>
                <w:color w:val="00B050"/>
              </w:rPr>
            </w:pPr>
            <w:r>
              <w:rPr>
                <w:rFonts w:eastAsia="Malgun Gothic"/>
                <w:color w:val="00B050"/>
              </w:rPr>
              <w:t>2) R</w:t>
            </w:r>
            <w:r>
              <w:rPr>
                <w:rFonts w:eastAsia="Malgun Gothic" w:hint="eastAsia"/>
                <w:color w:val="00B050"/>
              </w:rPr>
              <w:t xml:space="preserve">emove </w:t>
            </w:r>
            <w:r>
              <w:rPr>
                <w:rFonts w:eastAsia="Malgun Gothic"/>
                <w:color w:val="00B050"/>
              </w:rPr>
              <w:t>hyphen</w:t>
            </w:r>
          </w:p>
        </w:tc>
        <w:tc>
          <w:tcPr>
            <w:tcW w:w="5270" w:type="dxa"/>
          </w:tcPr>
          <w:p w:rsidR="001C4F1D" w:rsidRPr="001C4F1D" w:rsidRDefault="0029342D">
            <w:pPr>
              <w:rPr>
                <w:rFonts w:eastAsiaTheme="minorEastAsia"/>
                <w:color w:val="00B050"/>
                <w:lang w:eastAsia="zh-CN"/>
                <w:rPrChange w:id="129" w:author="Huawei-YinghaoGuo" w:date="2021-12-17T23:25:00Z">
                  <w:rPr>
                    <w:color w:val="00B050"/>
                  </w:rPr>
                </w:rPrChange>
              </w:rPr>
            </w:pPr>
            <w:r>
              <w:rPr>
                <w:rFonts w:eastAsiaTheme="minorEastAsia" w:hint="eastAsia"/>
                <w:color w:val="00B050"/>
                <w:lang w:eastAsia="zh-CN"/>
              </w:rPr>
              <w:t>[</w:t>
            </w:r>
            <w:r>
              <w:rPr>
                <w:rFonts w:eastAsiaTheme="minorEastAsia"/>
                <w:color w:val="00B050"/>
                <w:lang w:eastAsia="zh-CN"/>
              </w:rPr>
              <w:t>Rapp] Corrected</w:t>
            </w:r>
          </w:p>
        </w:tc>
      </w:tr>
      <w:tr w:rsidR="001C4F1D">
        <w:tc>
          <w:tcPr>
            <w:tcW w:w="1030" w:type="dxa"/>
          </w:tcPr>
          <w:p w:rsidR="001C4F1D" w:rsidRDefault="0029342D">
            <w:r>
              <w:rPr>
                <w:rFonts w:hint="eastAsia"/>
              </w:rPr>
              <w:lastRenderedPageBreak/>
              <w:t>L201</w:t>
            </w:r>
          </w:p>
        </w:tc>
        <w:tc>
          <w:tcPr>
            <w:tcW w:w="6063" w:type="dxa"/>
          </w:tcPr>
          <w:p w:rsidR="001C4F1D" w:rsidRDefault="0029342D">
            <w:r>
              <w:t xml:space="preserve">If CG-SDT-TAT specific </w:t>
            </w:r>
            <w:r>
              <w:rPr>
                <w:rFonts w:hint="eastAsia"/>
              </w:rPr>
              <w:t>N</w:t>
            </w:r>
            <w:r>
              <w:rPr>
                <w:rFonts w:hint="eastAsia"/>
                <w:vertAlign w:val="subscript"/>
              </w:rPr>
              <w:t>TA</w:t>
            </w:r>
            <w:r>
              <w:t xml:space="preserve"> is not introduced, the start of </w:t>
            </w:r>
            <w:r>
              <w:rPr>
                <w:i/>
              </w:rPr>
              <w:t>cg-SDT-TimeAlignmentTimer</w:t>
            </w:r>
            <w:r>
              <w:t xml:space="preserve"> can be merged with the above paragraph.</w:t>
            </w:r>
          </w:p>
        </w:tc>
        <w:tc>
          <w:tcPr>
            <w:tcW w:w="5782" w:type="dxa"/>
          </w:tcPr>
          <w:p w:rsidR="001C4F1D" w:rsidRDefault="0029342D">
            <w:pPr>
              <w:rPr>
                <w:rFonts w:eastAsia="Malgun Gothic"/>
                <w:color w:val="00B050"/>
              </w:rPr>
            </w:pPr>
            <w:r>
              <w:rPr>
                <w:rFonts w:eastAsia="Malgun Gothic"/>
                <w:color w:val="00B050"/>
              </w:rPr>
              <w:t>If the NTA is used for CG-SDT, i.e., not introducing new NTA for CG-SDT, merge into the above paragraph.</w:t>
            </w:r>
          </w:p>
          <w:p w:rsidR="001C4F1D" w:rsidRDefault="0029342D">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w:t>
            </w:r>
            <w:r>
              <w:rPr>
                <w:lang w:val="en-US"/>
              </w:rPr>
              <w:t>:</w:t>
            </w:r>
          </w:p>
          <w:p w:rsidR="001C4F1D" w:rsidRDefault="0029342D">
            <w:pPr>
              <w:pStyle w:val="B2"/>
              <w:rPr>
                <w:lang w:val="en-US"/>
              </w:rPr>
            </w:pPr>
            <w:r>
              <w:rPr>
                <w:lang w:val="en-US" w:eastAsia="ko-KR"/>
              </w:rPr>
              <w:t>2&gt;</w:t>
            </w:r>
            <w:r>
              <w:rPr>
                <w:lang w:val="en-US"/>
              </w:rPr>
              <w:tab/>
              <w:t>apply the Timing Advance Command for the indicated TAG;</w:t>
            </w:r>
          </w:p>
          <w:p w:rsidR="001C4F1D" w:rsidRDefault="0029342D">
            <w:pPr>
              <w:pStyle w:val="B2"/>
              <w:rPr>
                <w:lang w:val="en-US" w:eastAsia="ko-KR"/>
              </w:rPr>
            </w:pPr>
            <w:r>
              <w:rPr>
                <w:lang w:val="en-US" w:eastAsia="ko-KR"/>
              </w:rPr>
              <w:t>2&gt;</w:t>
            </w:r>
            <w:r>
              <w:rPr>
                <w:lang w:val="en-US"/>
              </w:rPr>
              <w:tab/>
              <w:t xml:space="preserve">start or restart the </w:t>
            </w:r>
            <w:r>
              <w:rPr>
                <w:i/>
                <w:lang w:val="en-US"/>
              </w:rPr>
              <w:t>timeAlignmentTimer</w:t>
            </w:r>
            <w:r>
              <w:rPr>
                <w:lang w:val="en-US"/>
              </w:rPr>
              <w:t xml:space="preserve"> associated with the indicated TAG</w:t>
            </w:r>
            <w:r>
              <w:rPr>
                <w:lang w:val="en-US" w:eastAsia="ko-KR"/>
              </w:rPr>
              <w:t>.</w:t>
            </w:r>
          </w:p>
          <w:p w:rsidR="001C4F1D" w:rsidRDefault="0029342D">
            <w:pPr>
              <w:pStyle w:val="B2"/>
              <w:rPr>
                <w:lang w:val="en-US"/>
              </w:rPr>
            </w:pPr>
            <w:ins w:id="130" w:author="Huawei-YinghaoGuo" w:date="2021-11-15T17:12:00Z">
              <w:r>
                <w:rPr>
                  <w:rFonts w:hint="eastAsia"/>
                  <w:lang w:val="en-US"/>
                </w:rPr>
                <w:t>2</w:t>
              </w:r>
              <w:r>
                <w:rPr>
                  <w:lang w:val="en-US"/>
                </w:rPr>
                <w:t>&gt;</w:t>
              </w:r>
              <w:r>
                <w:rPr>
                  <w:lang w:val="en-US"/>
                </w:rPr>
                <w:tab/>
              </w:r>
            </w:ins>
            <w:ins w:id="131" w:author="Huawei-YinghaoGuo" w:date="2021-12-07T17:23:00Z">
              <w:r>
                <w:rPr>
                  <w:lang w:val="en-US"/>
                </w:rPr>
                <w:t xml:space="preserve">start or </w:t>
              </w:r>
            </w:ins>
            <w:ins w:id="132" w:author="Huawei-YinghaoGuo" w:date="2021-11-15T17:12:00Z">
              <w:r>
                <w:rPr>
                  <w:lang w:val="en-US"/>
                </w:rPr>
                <w:t xml:space="preserve">restart the </w:t>
              </w:r>
              <w:r>
                <w:rPr>
                  <w:i/>
                  <w:lang w:val="en-US"/>
                </w:rPr>
                <w:t>cg-SDT-TimeAlignmentTimer</w:t>
              </w:r>
            </w:ins>
            <w:ins w:id="133" w:author="LG (Hanul)" w:date="2021-12-10T11:57:00Z">
              <w:r>
                <w:rPr>
                  <w:lang w:val="en-US"/>
                </w:rPr>
                <w:t>, if configured</w:t>
              </w:r>
            </w:ins>
            <w:ins w:id="134" w:author="Huawei-YinghaoGuo" w:date="2021-11-15T17:12:00Z">
              <w:r>
                <w:rPr>
                  <w:lang w:val="en-US"/>
                </w:rPr>
                <w:t>.</w:t>
              </w:r>
            </w:ins>
          </w:p>
          <w:p w:rsidR="001C4F1D" w:rsidRDefault="001C4F1D">
            <w:pPr>
              <w:pStyle w:val="B2"/>
              <w:rPr>
                <w:rFonts w:eastAsia="Malgun Gothic"/>
                <w:color w:val="00B050"/>
                <w:lang w:val="en-US"/>
              </w:rPr>
            </w:pP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can be reconsidered after agreement on NTA is formally made. We can come back to this later</w:t>
            </w:r>
          </w:p>
        </w:tc>
      </w:tr>
      <w:tr w:rsidR="001C4F1D">
        <w:tc>
          <w:tcPr>
            <w:tcW w:w="1030" w:type="dxa"/>
          </w:tcPr>
          <w:p w:rsidR="001C4F1D" w:rsidRDefault="0029342D">
            <w:r>
              <w:rPr>
                <w:rFonts w:hint="eastAsia"/>
              </w:rPr>
              <w:t>L20</w:t>
            </w:r>
            <w:r>
              <w:t>2</w:t>
            </w:r>
          </w:p>
        </w:tc>
        <w:tc>
          <w:tcPr>
            <w:tcW w:w="6063" w:type="dxa"/>
          </w:tcPr>
          <w:p w:rsidR="001C4F1D" w:rsidRDefault="0029342D">
            <w:r>
              <w:t>Readability is not good. Simply adding a comma can improve readability.</w:t>
            </w:r>
          </w:p>
        </w:tc>
        <w:tc>
          <w:tcPr>
            <w:tcW w:w="5782" w:type="dxa"/>
          </w:tcPr>
          <w:p w:rsidR="001C4F1D" w:rsidRDefault="0029342D">
            <w:pPr>
              <w:pStyle w:val="B1"/>
              <w:ind w:left="0" w:firstLine="0"/>
              <w:rPr>
                <w:rFonts w:eastAsia="Malgun Gothic"/>
                <w:color w:val="00B050"/>
                <w:lang w:val="en-US" w:eastAsia="ko-KR"/>
              </w:rPr>
            </w:pPr>
            <w:r>
              <w:rPr>
                <w:rFonts w:eastAsia="Malgun Gothic" w:hint="eastAsia"/>
                <w:color w:val="00B050"/>
                <w:lang w:val="en-US" w:eastAsia="ko-KR"/>
              </w:rPr>
              <w:t>Add comma</w:t>
            </w:r>
            <w:r>
              <w:rPr>
                <w:rFonts w:eastAsia="Malgun Gothic"/>
                <w:color w:val="00B050"/>
                <w:lang w:val="en-US" w:eastAsia="ko-KR"/>
              </w:rPr>
              <w:t xml:space="preserve"> (yellow highlighted)</w:t>
            </w:r>
            <w:r>
              <w:rPr>
                <w:rFonts w:eastAsia="Malgun Gothic" w:hint="eastAsia"/>
                <w:color w:val="00B050"/>
                <w:lang w:val="en-US" w:eastAsia="ko-KR"/>
              </w:rPr>
              <w:t>.</w:t>
            </w:r>
          </w:p>
          <w:p w:rsidR="001C4F1D" w:rsidRDefault="0029342D">
            <w:pPr>
              <w:pStyle w:val="B1"/>
              <w:rPr>
                <w:rFonts w:eastAsia="等线"/>
                <w:lang w:val="en-US"/>
              </w:rPr>
            </w:pPr>
            <w:r>
              <w:rPr>
                <w:lang w:val="en-US"/>
              </w:rPr>
              <w:t xml:space="preserve">The MAC entity shall not perform any uplink transmission on a Serving Cell except the </w:t>
            </w:r>
            <w:proofErr w:type="gramStart"/>
            <w:r>
              <w:rPr>
                <w:lang w:val="en-US"/>
              </w:rPr>
              <w:t>Random Access</w:t>
            </w:r>
            <w:proofErr w:type="gramEnd"/>
            <w:r>
              <w:rPr>
                <w:lang w:val="en-US"/>
              </w:rPr>
              <w:t xml:space="preserve"> Preamble and MSGA transmission when the </w:t>
            </w:r>
            <w:r>
              <w:rPr>
                <w:i/>
                <w:lang w:val="en-US"/>
              </w:rPr>
              <w:t>timeAlignmentTimer</w:t>
            </w:r>
            <w:r>
              <w:rPr>
                <w:lang w:val="en-US"/>
              </w:rPr>
              <w:t xml:space="preserve"> associated with the TAG to which this Serving Cell belongs is not running</w:t>
            </w:r>
            <w:ins w:id="135" w:author="LG (Hanul)" w:date="2021-12-10T08:10:00Z">
              <w:r>
                <w:rPr>
                  <w:highlight w:val="yellow"/>
                  <w:lang w:val="en-US"/>
                </w:rPr>
                <w:t>,</w:t>
              </w:r>
            </w:ins>
            <w:ins w:id="136" w:author="Huawei-YinghaoGuo" w:date="2021-11-15T17:08:00Z">
              <w:r>
                <w:rPr>
                  <w:lang w:val="en-US"/>
                </w:rPr>
                <w:t xml:space="preserve"> and except CG-SDT when the </w:t>
              </w:r>
              <w:r>
                <w:rPr>
                  <w:i/>
                  <w:lang w:val="en-US"/>
                </w:rPr>
                <w:t>cg-SDT-TimeAlignmentTimer</w:t>
              </w:r>
              <w:r>
                <w:rPr>
                  <w:lang w:val="en-US"/>
                </w:rPr>
                <w:t xml:space="preserve"> is running</w:t>
              </w:r>
            </w:ins>
            <w:r>
              <w:rPr>
                <w:lang w:val="en-US"/>
              </w:rPr>
              <w:t>.</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1C4F1D">
        <w:tc>
          <w:tcPr>
            <w:tcW w:w="1030" w:type="dxa"/>
          </w:tcPr>
          <w:p w:rsidR="001C4F1D" w:rsidRDefault="0029342D">
            <w:r>
              <w:rPr>
                <w:rFonts w:hint="eastAsia"/>
              </w:rPr>
              <w:t>C200</w:t>
            </w:r>
          </w:p>
        </w:tc>
        <w:tc>
          <w:tcPr>
            <w:tcW w:w="6063" w:type="dxa"/>
          </w:tcPr>
          <w:p w:rsidR="001C4F1D" w:rsidRDefault="0029342D">
            <w:pPr>
              <w:rPr>
                <w:rFonts w:eastAsia="宋体"/>
                <w:lang w:eastAsia="zh-CN"/>
              </w:rPr>
            </w:pPr>
            <w:r>
              <w:rPr>
                <w:rFonts w:eastAsia="宋体" w:hint="eastAsia"/>
                <w:lang w:eastAsia="zh-CN"/>
              </w:rPr>
              <w:t>It is still FFS for the following issue:</w:t>
            </w:r>
          </w:p>
          <w:p w:rsidR="001C4F1D" w:rsidRDefault="0029342D">
            <w:pPr>
              <w:pStyle w:val="Doc-text2"/>
              <w:rPr>
                <w:i/>
                <w:iCs/>
                <w:color w:val="000000" w:themeColor="text1"/>
              </w:rPr>
            </w:pPr>
            <w:r>
              <w:rPr>
                <w:i/>
                <w:iCs/>
                <w:color w:val="000000" w:themeColor="text1"/>
              </w:rPr>
              <w:t>Postpone:</w:t>
            </w:r>
          </w:p>
          <w:p w:rsidR="001C4F1D" w:rsidRDefault="0029342D">
            <w:pPr>
              <w:pStyle w:val="Doc-text2"/>
              <w:rPr>
                <w:i/>
                <w:iCs/>
                <w:color w:val="000000" w:themeColor="text1"/>
              </w:rPr>
            </w:pPr>
            <w:r>
              <w:rPr>
                <w:i/>
                <w:iCs/>
                <w:color w:val="000000" w:themeColor="text1"/>
              </w:rPr>
              <w:t xml:space="preserve">Proposal 24: Postpone the issue to the next meeting: </w:t>
            </w:r>
            <w:r>
              <w:rPr>
                <w:i/>
                <w:iCs/>
                <w:color w:val="000000" w:themeColor="text1"/>
                <w:highlight w:val="yellow"/>
              </w:rPr>
              <w:t>whether and when to start/restart TAT-SDT if RAR TAC</w:t>
            </w:r>
            <w:r>
              <w:rPr>
                <w:i/>
                <w:iCs/>
                <w:color w:val="000000" w:themeColor="text1"/>
              </w:rPr>
              <w:t xml:space="preserve"> is received during legacy RA procedure.</w:t>
            </w:r>
          </w:p>
          <w:p w:rsidR="001C4F1D" w:rsidRDefault="0029342D">
            <w:pPr>
              <w:pStyle w:val="Doc-text2"/>
              <w:rPr>
                <w:i/>
                <w:iCs/>
                <w:color w:val="000000" w:themeColor="text1"/>
              </w:rPr>
            </w:pPr>
            <w:r>
              <w:rPr>
                <w:i/>
                <w:iCs/>
                <w:color w:val="000000" w:themeColor="text1"/>
              </w:rPr>
              <w:t xml:space="preserve">Proposal 25: Postpone the issue to the next meeting: </w:t>
            </w:r>
            <w:r>
              <w:rPr>
                <w:i/>
                <w:iCs/>
                <w:color w:val="000000" w:themeColor="text1"/>
                <w:highlight w:val="yellow"/>
              </w:rPr>
              <w:t>whether and when to start/restart TAT-SDT if RAR TAC is received during RA-SDT procedure</w:t>
            </w:r>
            <w:r>
              <w:rPr>
                <w:i/>
                <w:iCs/>
                <w:color w:val="000000" w:themeColor="text1"/>
              </w:rPr>
              <w:t>.</w:t>
            </w:r>
          </w:p>
          <w:p w:rsidR="001C4F1D" w:rsidRDefault="0029342D">
            <w:pPr>
              <w:pStyle w:val="Doc-text2"/>
              <w:rPr>
                <w:i/>
                <w:iCs/>
                <w:color w:val="000000" w:themeColor="text1"/>
              </w:rPr>
            </w:pPr>
            <w:r>
              <w:rPr>
                <w:i/>
                <w:iCs/>
                <w:color w:val="000000" w:themeColor="text1"/>
              </w:rPr>
              <w:t xml:space="preserve">Proposal 26: Postpone the issue to the next meeting: </w:t>
            </w:r>
            <w:r>
              <w:rPr>
                <w:i/>
                <w:iCs/>
                <w:color w:val="000000" w:themeColor="text1"/>
                <w:highlight w:val="yellow"/>
              </w:rPr>
              <w:t xml:space="preserve">whether to start/restart </w:t>
            </w:r>
            <w:r>
              <w:rPr>
                <w:i/>
                <w:iCs/>
                <w:color w:val="000000" w:themeColor="text1"/>
                <w:highlight w:val="yellow"/>
              </w:rPr>
              <w:lastRenderedPageBreak/>
              <w:t>TAT-SDT if TAC MAC CE is received during subsequent RA-SDT procedure.</w:t>
            </w:r>
          </w:p>
          <w:p w:rsidR="001C4F1D" w:rsidRDefault="0029342D">
            <w:pPr>
              <w:rPr>
                <w:rFonts w:eastAsia="宋体"/>
                <w:lang w:eastAsia="zh-CN"/>
              </w:rPr>
            </w:pPr>
            <w:r>
              <w:rPr>
                <w:rFonts w:eastAsia="宋体" w:hint="eastAsia"/>
                <w:lang w:eastAsia="zh-CN"/>
              </w:rPr>
              <w:t>If it is the common understanding to start TAT-SDT if RAR TAC is received during legacy/SDT RA procedure or subsequent RA-SDT procedure</w:t>
            </w:r>
            <w:r>
              <w:rPr>
                <w:rFonts w:eastAsia="宋体"/>
                <w:lang w:eastAsia="zh-CN"/>
              </w:rPr>
              <w:t>,</w:t>
            </w:r>
            <w:r>
              <w:rPr>
                <w:rFonts w:eastAsia="宋体" w:hint="eastAsia"/>
                <w:lang w:eastAsia="zh-CN"/>
              </w:rPr>
              <w:t xml:space="preserve"> </w:t>
            </w:r>
            <w:r>
              <w:rPr>
                <w:rFonts w:eastAsia="宋体"/>
                <w:lang w:eastAsia="zh-CN"/>
              </w:rPr>
              <w:t>w</w:t>
            </w:r>
            <w:r>
              <w:rPr>
                <w:rFonts w:eastAsia="宋体" w:hint="eastAsia"/>
                <w:lang w:eastAsia="zh-CN"/>
              </w:rPr>
              <w:t xml:space="preserve">e suggest </w:t>
            </w:r>
            <w:r>
              <w:rPr>
                <w:rFonts w:eastAsia="宋体"/>
                <w:lang w:eastAsia="zh-CN"/>
              </w:rPr>
              <w:t xml:space="preserve">to </w:t>
            </w:r>
            <w:r>
              <w:rPr>
                <w:rFonts w:eastAsia="宋体" w:hint="eastAsia"/>
                <w:lang w:eastAsia="zh-CN"/>
              </w:rPr>
              <w:t>add one step, i.e. apply the Timing Advance Command.</w:t>
            </w:r>
          </w:p>
        </w:tc>
        <w:tc>
          <w:tcPr>
            <w:tcW w:w="5782" w:type="dxa"/>
          </w:tcPr>
          <w:p w:rsidR="001C4F1D" w:rsidRDefault="0029342D">
            <w:pPr>
              <w:pStyle w:val="B1"/>
              <w:ind w:left="0" w:firstLine="0"/>
              <w:rPr>
                <w:rFonts w:eastAsia="宋体"/>
                <w:lang w:val="en-US"/>
              </w:rPr>
            </w:pPr>
            <w:r>
              <w:rPr>
                <w:rFonts w:eastAsia="宋体" w:hint="eastAsia"/>
                <w:lang w:val="en-US"/>
              </w:rPr>
              <w:lastRenderedPageBreak/>
              <w:t>Add the step to the following procedures:</w:t>
            </w:r>
          </w:p>
          <w:p w:rsidR="001C4F1D" w:rsidRDefault="0029342D">
            <w:pPr>
              <w:pStyle w:val="B1"/>
              <w:ind w:left="0" w:firstLine="0"/>
              <w:rPr>
                <w:rFonts w:eastAsia="宋体"/>
                <w:lang w:val="en-US"/>
              </w:rPr>
            </w:pPr>
            <w:r>
              <w:rPr>
                <w:rFonts w:eastAsia="宋体" w:hint="eastAsia"/>
                <w:lang w:val="en-US"/>
              </w:rPr>
              <w:t>&lt;</w:t>
            </w:r>
            <w:r>
              <w:rPr>
                <w:rFonts w:eastAsia="宋体" w:hint="eastAsia"/>
                <w:i/>
                <w:lang w:val="en-US"/>
              </w:rPr>
              <w:t>Omitted</w:t>
            </w:r>
            <w:r>
              <w:rPr>
                <w:rFonts w:eastAsia="宋体" w:hint="eastAsia"/>
                <w:lang w:val="en-US"/>
              </w:rPr>
              <w:t>&gt;</w:t>
            </w:r>
          </w:p>
          <w:p w:rsidR="001C4F1D" w:rsidRDefault="0029342D">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w:t>
            </w:r>
            <w:r>
              <w:rPr>
                <w:lang w:val="en-US"/>
              </w:rPr>
              <w:t>:</w:t>
            </w:r>
          </w:p>
          <w:p w:rsidR="001C4F1D" w:rsidRDefault="0029342D">
            <w:pPr>
              <w:pStyle w:val="B2"/>
              <w:rPr>
                <w:lang w:val="en-US"/>
              </w:rPr>
            </w:pPr>
            <w:r>
              <w:rPr>
                <w:lang w:val="en-US" w:eastAsia="ko-KR"/>
              </w:rPr>
              <w:t>2&gt;</w:t>
            </w:r>
            <w:r>
              <w:rPr>
                <w:lang w:val="en-US"/>
              </w:rPr>
              <w:tab/>
              <w:t>apply the Timing Advance Command for the indicated TAG;</w:t>
            </w:r>
          </w:p>
          <w:p w:rsidR="001C4F1D" w:rsidRDefault="0029342D">
            <w:pPr>
              <w:pStyle w:val="B2"/>
              <w:rPr>
                <w:rFonts w:eastAsia="宋体"/>
                <w:lang w:val="en-US"/>
              </w:rPr>
            </w:pPr>
            <w:r>
              <w:rPr>
                <w:lang w:val="en-US" w:eastAsia="ko-KR"/>
              </w:rPr>
              <w:t>2&gt;</w:t>
            </w:r>
            <w:r>
              <w:rPr>
                <w:lang w:val="en-US"/>
              </w:rPr>
              <w:tab/>
              <w:t xml:space="preserve">start or restart the </w:t>
            </w:r>
            <w:r>
              <w:rPr>
                <w:i/>
                <w:lang w:val="en-US"/>
              </w:rPr>
              <w:t>timeAlignmentTimer</w:t>
            </w:r>
            <w:r>
              <w:rPr>
                <w:lang w:val="en-US"/>
              </w:rPr>
              <w:t xml:space="preserve"> associated with the indicated TAG</w:t>
            </w:r>
            <w:r>
              <w:rPr>
                <w:lang w:val="en-US" w:eastAsia="ko-KR"/>
              </w:rPr>
              <w:t>.</w:t>
            </w:r>
          </w:p>
          <w:p w:rsidR="001C4F1D" w:rsidRDefault="0029342D">
            <w:pPr>
              <w:pStyle w:val="B1"/>
              <w:rPr>
                <w:ins w:id="137" w:author="CATT" w:date="2021-12-13T16:10:00Z"/>
                <w:rFonts w:eastAsia="宋体"/>
                <w:lang w:val="en-US"/>
              </w:rPr>
            </w:pPr>
            <w:ins w:id="138" w:author="Huawei-YinghaoGuo" w:date="2021-11-15T17:12:00Z">
              <w:r>
                <w:rPr>
                  <w:lang w:val="en-US"/>
                </w:rPr>
                <w:t>1&gt;</w:t>
              </w:r>
              <w:r>
                <w:rPr>
                  <w:lang w:val="en-US"/>
                </w:rPr>
                <w:tab/>
                <w:t xml:space="preserve">when a Timing Advance Command MAC CE is received and </w:t>
              </w:r>
              <w:r>
                <w:rPr>
                  <w:i/>
                  <w:lang w:val="en-US"/>
                </w:rPr>
                <w:t xml:space="preserve">cg-SDT-TimeAlignmentTimer </w:t>
              </w:r>
              <w:r>
                <w:rPr>
                  <w:lang w:val="en-US"/>
                </w:rPr>
                <w:t xml:space="preserve">is </w:t>
              </w:r>
            </w:ins>
            <w:ins w:id="139" w:author="Huawei-YinghaoGuo" w:date="2021-12-07T17:22:00Z">
              <w:r>
                <w:rPr>
                  <w:lang w:val="en-US"/>
                </w:rPr>
                <w:t>configured</w:t>
              </w:r>
            </w:ins>
            <w:ins w:id="140" w:author="Huawei-YinghaoGuo" w:date="2021-11-15T17:12:00Z">
              <w:r>
                <w:rPr>
                  <w:lang w:val="en-US"/>
                </w:rPr>
                <w:t>:</w:t>
              </w:r>
            </w:ins>
          </w:p>
          <w:p w:rsidR="001C4F1D" w:rsidRDefault="0029342D">
            <w:pPr>
              <w:pStyle w:val="B2"/>
              <w:rPr>
                <w:ins w:id="141" w:author="Huawei-YinghaoGuo" w:date="2021-11-15T17:12:00Z"/>
                <w:rFonts w:eastAsia="宋体"/>
                <w:lang w:val="en-US"/>
              </w:rPr>
            </w:pPr>
            <w:ins w:id="142" w:author="CATT" w:date="2021-12-13T16:11:00Z">
              <w:r>
                <w:rPr>
                  <w:rFonts w:eastAsia="宋体" w:hint="eastAsia"/>
                  <w:lang w:val="en-US"/>
                </w:rPr>
                <w:lastRenderedPageBreak/>
                <w:t>2&gt;a</w:t>
              </w:r>
            </w:ins>
            <w:ins w:id="143" w:author="CATT" w:date="2021-12-13T16:10:00Z">
              <w:r>
                <w:rPr>
                  <w:rFonts w:eastAsia="宋体" w:hint="eastAsia"/>
                  <w:lang w:val="en-US"/>
                </w:rPr>
                <w:t>pply the Timing Advance Command;</w:t>
              </w:r>
            </w:ins>
          </w:p>
          <w:p w:rsidR="001C4F1D" w:rsidRDefault="0029342D">
            <w:pPr>
              <w:pStyle w:val="B2"/>
              <w:rPr>
                <w:del w:id="144" w:author="Post115_v0" w:date="2021-09-27T16:12:00Z"/>
                <w:lang w:val="en-US"/>
              </w:rPr>
            </w:pPr>
            <w:ins w:id="145" w:author="Huawei-YinghaoGuo" w:date="2021-11-15T17:12:00Z">
              <w:r>
                <w:rPr>
                  <w:lang w:val="en-US"/>
                </w:rPr>
                <w:t>2&gt;</w:t>
              </w:r>
              <w:r>
                <w:rPr>
                  <w:lang w:val="en-US"/>
                </w:rPr>
                <w:tab/>
              </w:r>
            </w:ins>
            <w:ins w:id="146" w:author="Huawei-YinghaoGuo" w:date="2021-12-07T17:23:00Z">
              <w:r>
                <w:rPr>
                  <w:lang w:val="en-US"/>
                </w:rPr>
                <w:t xml:space="preserve">start or </w:t>
              </w:r>
            </w:ins>
            <w:ins w:id="147" w:author="Huawei-YinghaoGuo" w:date="2021-11-15T17:12:00Z">
              <w:r>
                <w:rPr>
                  <w:lang w:val="en-US"/>
                </w:rPr>
                <w:t xml:space="preserve">restart the </w:t>
              </w:r>
              <w:r>
                <w:rPr>
                  <w:i/>
                  <w:lang w:val="en-US"/>
                </w:rPr>
                <w:t>cg-SDT-TimeAlignmentTimer</w:t>
              </w:r>
              <w:r>
                <w:rPr>
                  <w:lang w:val="en-US"/>
                </w:rPr>
                <w:t>.</w:t>
              </w:r>
            </w:ins>
          </w:p>
          <w:p w:rsidR="001C4F1D" w:rsidRDefault="0029342D">
            <w:pPr>
              <w:pStyle w:val="B1"/>
              <w:ind w:left="0" w:firstLine="0"/>
              <w:rPr>
                <w:rFonts w:eastAsia="宋体"/>
                <w:lang w:val="en-US"/>
              </w:rPr>
            </w:pPr>
            <w:r>
              <w:rPr>
                <w:rFonts w:eastAsia="宋体" w:hint="eastAsia"/>
                <w:lang w:val="en-US"/>
              </w:rPr>
              <w:t>&lt;</w:t>
            </w:r>
            <w:r>
              <w:rPr>
                <w:rFonts w:eastAsia="宋体" w:hint="eastAsia"/>
                <w:i/>
                <w:lang w:val="en-US"/>
              </w:rPr>
              <w:t>Omitted</w:t>
            </w:r>
            <w:r>
              <w:rPr>
                <w:rFonts w:eastAsia="宋体" w:hint="eastAsia"/>
                <w:lang w:val="en-US"/>
              </w:rPr>
              <w:t>&gt;</w:t>
            </w:r>
          </w:p>
          <w:p w:rsidR="001C4F1D" w:rsidRDefault="0029342D">
            <w:pPr>
              <w:pStyle w:val="B1"/>
              <w:rPr>
                <w:lang w:val="en-US"/>
              </w:rPr>
            </w:pPr>
            <w:r>
              <w:rPr>
                <w:lang w:val="en-US" w:eastAsia="ko-KR"/>
              </w:rPr>
              <w:t>1&gt;</w:t>
            </w:r>
            <w:r>
              <w:rPr>
                <w:lang w:val="en-US"/>
              </w:rPr>
              <w:tab/>
              <w:t>when an Absolute Timing Advance Command</w:t>
            </w:r>
            <w:r>
              <w:rPr>
                <w:iCs/>
                <w:lang w:val="en-US"/>
              </w:rPr>
              <w:t xml:space="preserve"> </w:t>
            </w:r>
            <w:r>
              <w:rPr>
                <w:lang w:val="en-US"/>
              </w:rPr>
              <w:t>is received in response to a MSGA transmission including C-RNTI MAC CE as specified in clause 5.1.4a:</w:t>
            </w:r>
          </w:p>
          <w:p w:rsidR="001C4F1D" w:rsidRDefault="0029342D">
            <w:pPr>
              <w:pStyle w:val="B2"/>
              <w:rPr>
                <w:lang w:val="en-US"/>
              </w:rPr>
            </w:pPr>
            <w:r>
              <w:rPr>
                <w:lang w:val="en-US" w:eastAsia="ko-KR"/>
              </w:rPr>
              <w:t>2&gt;</w:t>
            </w:r>
            <w:r>
              <w:rPr>
                <w:lang w:val="en-US" w:eastAsia="ko-KR"/>
              </w:rPr>
              <w:tab/>
            </w:r>
            <w:r>
              <w:rPr>
                <w:lang w:val="en-US"/>
              </w:rPr>
              <w:t>apply the Timing Advance Command for PTAG;</w:t>
            </w:r>
          </w:p>
          <w:p w:rsidR="001C4F1D" w:rsidRDefault="0029342D">
            <w:pPr>
              <w:pStyle w:val="B2"/>
              <w:rPr>
                <w:lang w:val="en-US" w:eastAsia="ko-KR"/>
              </w:rPr>
            </w:pPr>
            <w:r>
              <w:rPr>
                <w:lang w:val="en-US"/>
              </w:rPr>
              <w:t>2&gt;</w:t>
            </w:r>
            <w:r>
              <w:rPr>
                <w:lang w:val="en-US"/>
              </w:rPr>
              <w:tab/>
              <w:t xml:space="preserve">start or restart the </w:t>
            </w:r>
            <w:r>
              <w:rPr>
                <w:i/>
                <w:lang w:val="en-US"/>
              </w:rPr>
              <w:t>timeAlignmentTimer</w:t>
            </w:r>
            <w:r>
              <w:rPr>
                <w:lang w:val="en-US"/>
              </w:rPr>
              <w:t xml:space="preserve"> associated with PTAG.</w:t>
            </w:r>
          </w:p>
          <w:p w:rsidR="001C4F1D" w:rsidRDefault="0029342D">
            <w:pPr>
              <w:pStyle w:val="B1"/>
              <w:rPr>
                <w:ins w:id="148" w:author="Huawei-YinghaoGuo" w:date="2021-11-15T17:11:00Z"/>
                <w:lang w:val="en-US" w:eastAsia="ko-KR"/>
              </w:rPr>
            </w:pPr>
            <w:ins w:id="149" w:author="Huawei-YinghaoGuo" w:date="2021-11-15T17:11:00Z">
              <w:r>
                <w:rPr>
                  <w:rFonts w:eastAsia="等线"/>
                  <w:lang w:val="en-US"/>
                </w:rPr>
                <w:t>1&gt;</w:t>
              </w:r>
              <w:r>
                <w:rPr>
                  <w:rFonts w:eastAsia="等线"/>
                  <w:lang w:val="en-US"/>
                </w:rPr>
                <w:tab/>
                <w:t xml:space="preserve">when the configuration for </w:t>
              </w:r>
              <w:r>
                <w:rPr>
                  <w:i/>
                  <w:lang w:val="en-US" w:eastAsia="ko-KR"/>
                </w:rPr>
                <w:t>cg-SDT-TimeAlignmentTimer</w:t>
              </w:r>
              <w:r>
                <w:rPr>
                  <w:lang w:val="en-US" w:eastAsia="ko-KR"/>
                </w:rPr>
                <w:t xml:space="preserve"> is received:</w:t>
              </w:r>
            </w:ins>
          </w:p>
          <w:p w:rsidR="001C4F1D" w:rsidRDefault="0029342D">
            <w:pPr>
              <w:pStyle w:val="B2"/>
              <w:rPr>
                <w:ins w:id="150" w:author="CATT" w:date="2021-12-13T16:20:00Z"/>
                <w:rFonts w:eastAsia="宋体"/>
                <w:lang w:val="en-US"/>
              </w:rPr>
            </w:pPr>
            <w:ins w:id="151" w:author="CATT" w:date="2021-12-13T16:20:00Z">
              <w:r>
                <w:rPr>
                  <w:rFonts w:eastAsia="宋体" w:hint="eastAsia"/>
                  <w:lang w:val="en-US"/>
                </w:rPr>
                <w:t>2&gt;apply the Timing Advance Command;</w:t>
              </w:r>
            </w:ins>
          </w:p>
          <w:p w:rsidR="001C4F1D" w:rsidRDefault="0029342D">
            <w:pPr>
              <w:pStyle w:val="B2"/>
              <w:rPr>
                <w:ins w:id="152" w:author="Huawei PostR2#114e" w:date="2021-06-26T10:44:00Z"/>
                <w:lang w:val="en-US" w:eastAsia="ko-KR"/>
              </w:rPr>
            </w:pPr>
            <w:ins w:id="153" w:author="Huawei-YinghaoGuo" w:date="2021-11-15T17:11:00Z">
              <w:r>
                <w:rPr>
                  <w:rFonts w:eastAsia="等线"/>
                  <w:lang w:val="en-US"/>
                </w:rPr>
                <w:t>2&gt;</w:t>
              </w:r>
              <w:r>
                <w:rPr>
                  <w:rFonts w:eastAsia="等线"/>
                  <w:lang w:val="en-US"/>
                </w:rPr>
                <w:tab/>
                <w:t xml:space="preserve">start or restart the </w:t>
              </w:r>
              <w:r>
                <w:rPr>
                  <w:i/>
                  <w:lang w:val="en-US" w:eastAsia="ko-KR"/>
                </w:rPr>
                <w:t>cg-SDT-TimeAlignmentTimer</w:t>
              </w:r>
              <w:r>
                <w:rPr>
                  <w:lang w:val="en-US" w:eastAsia="ko-KR"/>
                </w:rPr>
                <w:t>.</w:t>
              </w:r>
            </w:ins>
          </w:p>
          <w:p w:rsidR="001C4F1D" w:rsidRDefault="001C4F1D">
            <w:pPr>
              <w:pStyle w:val="B1"/>
              <w:ind w:left="0" w:firstLine="0"/>
              <w:rPr>
                <w:rFonts w:eastAsia="宋体"/>
                <w:lang w:val="en-US"/>
              </w:rPr>
            </w:pPr>
          </w:p>
        </w:tc>
        <w:tc>
          <w:tcPr>
            <w:tcW w:w="5270" w:type="dxa"/>
          </w:tcPr>
          <w:p w:rsidR="001C4F1D" w:rsidRDefault="0029342D">
            <w:pPr>
              <w:rPr>
                <w:rFonts w:eastAsiaTheme="minorEastAsia"/>
                <w:lang w:eastAsia="zh-CN"/>
              </w:rPr>
            </w:pPr>
            <w:r>
              <w:rPr>
                <w:rFonts w:eastAsiaTheme="minorEastAsia" w:hint="eastAsia"/>
                <w:lang w:eastAsia="zh-CN"/>
              </w:rPr>
              <w:lastRenderedPageBreak/>
              <w:t>[</w:t>
            </w:r>
            <w:r>
              <w:rPr>
                <w:rFonts w:eastAsiaTheme="minorEastAsia"/>
                <w:lang w:eastAsia="zh-CN"/>
              </w:rPr>
              <w:t>Rapp] This is still under discussion in the email discussion. Rapp suggests that we can come back to this when formal agreement is made</w:t>
            </w:r>
          </w:p>
        </w:tc>
      </w:tr>
      <w:tr w:rsidR="001C4F1D">
        <w:tc>
          <w:tcPr>
            <w:tcW w:w="1030" w:type="dxa"/>
          </w:tcPr>
          <w:p w:rsidR="001C4F1D" w:rsidRDefault="0029342D">
            <w:pPr>
              <w:rPr>
                <w:rFonts w:eastAsia="宋体"/>
                <w:lang w:eastAsia="zh-CN"/>
              </w:rPr>
            </w:pPr>
            <w:r>
              <w:rPr>
                <w:rFonts w:eastAsia="宋体" w:hint="eastAsia"/>
                <w:lang w:eastAsia="zh-CN"/>
              </w:rPr>
              <w:t>Z200</w:t>
            </w:r>
          </w:p>
        </w:tc>
        <w:tc>
          <w:tcPr>
            <w:tcW w:w="6063" w:type="dxa"/>
          </w:tcPr>
          <w:p w:rsidR="001C4F1D" w:rsidRDefault="0029342D">
            <w:pPr>
              <w:pStyle w:val="B1"/>
              <w:ind w:left="0" w:firstLine="0"/>
              <w:rPr>
                <w:i/>
                <w:lang w:val="en-US"/>
              </w:rPr>
            </w:pPr>
            <w:r>
              <w:rPr>
                <w:rFonts w:hint="eastAsia"/>
                <w:lang w:val="en-US"/>
              </w:rPr>
              <w:t xml:space="preserve">A general comment to </w:t>
            </w:r>
            <w:r>
              <w:rPr>
                <w:i/>
                <w:lang w:val="en-US"/>
              </w:rPr>
              <w:t>cg-SDT-TimeAlignmentTimer</w:t>
            </w:r>
            <w:r>
              <w:rPr>
                <w:rFonts w:hint="eastAsia"/>
                <w:i/>
                <w:lang w:val="en-US"/>
              </w:rPr>
              <w:t>.</w:t>
            </w:r>
          </w:p>
          <w:p w:rsidR="001C4F1D" w:rsidRDefault="001C4F1D">
            <w:pPr>
              <w:pStyle w:val="B1"/>
              <w:ind w:left="0" w:firstLine="0"/>
              <w:rPr>
                <w:i/>
                <w:lang w:val="en-US"/>
              </w:rPr>
            </w:pPr>
          </w:p>
          <w:p w:rsidR="001C4F1D" w:rsidRDefault="0029342D">
            <w:pPr>
              <w:pStyle w:val="B1"/>
              <w:ind w:left="0" w:firstLine="0"/>
              <w:rPr>
                <w:lang w:val="en-US"/>
              </w:rPr>
            </w:pPr>
            <w:r>
              <w:rPr>
                <w:rFonts w:hint="eastAsia"/>
                <w:lang w:val="en-US"/>
              </w:rPr>
              <w:t xml:space="preserve">We want to clarify the usage of </w:t>
            </w:r>
            <w:r>
              <w:rPr>
                <w:i/>
                <w:lang w:val="en-US"/>
              </w:rPr>
              <w:t>cg-SDT-TimeAlignmentTimer</w:t>
            </w:r>
            <w:r>
              <w:rPr>
                <w:rFonts w:hint="eastAsia"/>
                <w:i/>
                <w:lang w:val="en-US"/>
              </w:rPr>
              <w:t xml:space="preserve"> </w:t>
            </w:r>
            <w:r>
              <w:rPr>
                <w:rFonts w:hint="eastAsia"/>
                <w:lang w:val="en-US"/>
              </w:rPr>
              <w:t xml:space="preserve">first. From our point of view, the </w:t>
            </w:r>
            <w:r>
              <w:rPr>
                <w:i/>
                <w:lang w:val="en-US"/>
              </w:rPr>
              <w:t>cg-SDT-TimeAlignmentTimer</w:t>
            </w:r>
            <w:r>
              <w:rPr>
                <w:rFonts w:hint="eastAsia"/>
                <w:i/>
                <w:lang w:val="en-US"/>
              </w:rPr>
              <w:t xml:space="preserve"> </w:t>
            </w:r>
            <w:r>
              <w:rPr>
                <w:rFonts w:hint="eastAsia"/>
                <w:lang w:val="en-US"/>
              </w:rPr>
              <w:t xml:space="preserve">is mainly used for the maintenance of CG resource, </w:t>
            </w:r>
            <w:proofErr w:type="gramStart"/>
            <w:r>
              <w:rPr>
                <w:rFonts w:hint="eastAsia"/>
                <w:lang w:val="en-US"/>
              </w:rPr>
              <w:t>and  it</w:t>
            </w:r>
            <w:proofErr w:type="gramEnd"/>
            <w:r>
              <w:rPr>
                <w:rFonts w:hint="eastAsia"/>
                <w:lang w:val="en-US"/>
              </w:rPr>
              <w:t xml:space="preserve"> is expected to have a different value other than the legacy TAT. The legacy TAT timer is still the one which will be used to control the UL transmission (i.e. if legacy TAT expired, only RACH is allowed in uplink).</w:t>
            </w:r>
          </w:p>
          <w:p w:rsidR="001C4F1D" w:rsidRDefault="0029342D">
            <w:pPr>
              <w:pStyle w:val="B1"/>
              <w:ind w:left="0" w:firstLine="0"/>
              <w:rPr>
                <w:lang w:val="en-US"/>
              </w:rPr>
            </w:pPr>
            <w:r>
              <w:rPr>
                <w:rFonts w:hint="eastAsia"/>
                <w:lang w:val="en-US"/>
              </w:rPr>
              <w:t>According to current specs, it seems the CG transmission is still allowed in case legacy TAT is not running, which means CS-RNTI based retransmission is not allowed in this case, which is not the expected behaviour, and TAC MAC CE has to be included in the next DL transmission to start the TAT.</w:t>
            </w:r>
          </w:p>
          <w:p w:rsidR="001C4F1D" w:rsidRDefault="0029342D">
            <w:pPr>
              <w:pStyle w:val="B1"/>
              <w:ind w:left="0" w:firstLine="0"/>
              <w:rPr>
                <w:lang w:val="en-US"/>
              </w:rPr>
            </w:pPr>
            <w:r>
              <w:rPr>
                <w:rFonts w:hint="eastAsia"/>
                <w:lang w:val="en-US"/>
              </w:rPr>
              <w:lastRenderedPageBreak/>
              <w:t xml:space="preserve">In addition, we think a single N_TA should be maintained on UE side, and the N_TA will be considered as valid in case the TAT timer is running. It is quite strange that we consider the N _TA is valid for CG only but not for other UL channel simply because different TAT timer is used in case cg-SDT-TimeAlignmentTimer is running but legacy TAT is not. </w:t>
            </w:r>
          </w:p>
          <w:p w:rsidR="001C4F1D" w:rsidRDefault="001C4F1D"/>
        </w:tc>
        <w:tc>
          <w:tcPr>
            <w:tcW w:w="5782" w:type="dxa"/>
          </w:tcPr>
          <w:p w:rsidR="001C4F1D" w:rsidRDefault="0029342D">
            <w:pPr>
              <w:pStyle w:val="B1"/>
              <w:ind w:left="0" w:firstLine="0"/>
              <w:rPr>
                <w:lang w:val="en-US"/>
              </w:rPr>
            </w:pPr>
            <w:r>
              <w:rPr>
                <w:rFonts w:hint="eastAsia"/>
                <w:lang w:val="en-US"/>
              </w:rPr>
              <w:lastRenderedPageBreak/>
              <w:t xml:space="preserve">To simply the description, we propose to rename the cg-SDT-TimeAlignmentTimer to cg-SDT-ValidityTimer, and decouple the cg-SDT-ValidityTimer with TA maintenance. The UE can maintain the cg-SDT-ValidityTimer and legacy TAT timer independently in INACTIVE mode. </w:t>
            </w:r>
          </w:p>
          <w:p w:rsidR="001C4F1D" w:rsidRDefault="0029342D">
            <w:pPr>
              <w:pStyle w:val="B1"/>
              <w:ind w:left="0" w:firstLine="0"/>
              <w:rPr>
                <w:lang w:val="en-US"/>
              </w:rPr>
            </w:pPr>
            <w:r>
              <w:rPr>
                <w:rFonts w:hint="eastAsia"/>
                <w:lang w:val="en-US"/>
              </w:rPr>
              <w:t>For example:</w:t>
            </w:r>
          </w:p>
          <w:p w:rsidR="001C4F1D" w:rsidRDefault="0029342D">
            <w:pPr>
              <w:pStyle w:val="B1"/>
              <w:numPr>
                <w:ilvl w:val="0"/>
                <w:numId w:val="4"/>
              </w:numPr>
              <w:rPr>
                <w:lang w:val="en-US"/>
              </w:rPr>
            </w:pPr>
            <w:r>
              <w:rPr>
                <w:rFonts w:hint="eastAsia"/>
                <w:lang w:val="en-US"/>
              </w:rPr>
              <w:t>When UE receive RRC release with CG-SDT resource, the UE can start cg-SDT-ValidityTimer can keep current TAT timer running.</w:t>
            </w:r>
          </w:p>
          <w:p w:rsidR="001C4F1D" w:rsidRDefault="0029342D">
            <w:pPr>
              <w:pStyle w:val="B1"/>
              <w:numPr>
                <w:ilvl w:val="0"/>
                <w:numId w:val="4"/>
              </w:numPr>
              <w:rPr>
                <w:lang w:val="en-US"/>
              </w:rPr>
            </w:pPr>
            <w:r>
              <w:rPr>
                <w:rFonts w:hint="eastAsia"/>
                <w:lang w:val="en-US"/>
              </w:rPr>
              <w:t>Either the cg-SDT-ValidityTimer expiration or TAT expiration will disable the CG resource in SDT operation</w:t>
            </w:r>
          </w:p>
          <w:p w:rsidR="001C4F1D" w:rsidRDefault="0029342D">
            <w:pPr>
              <w:pStyle w:val="B1"/>
              <w:ind w:left="0" w:firstLine="0"/>
              <w:rPr>
                <w:lang w:val="en-US"/>
              </w:rPr>
            </w:pPr>
            <w:r>
              <w:rPr>
                <w:rFonts w:hint="eastAsia"/>
                <w:lang w:val="en-US"/>
              </w:rPr>
              <w:t>With the above changes, we can minimize the impact on TA maintenance and simplify our specs a lot.</w:t>
            </w:r>
          </w:p>
          <w:p w:rsidR="001C4F1D" w:rsidRDefault="001C4F1D">
            <w:pPr>
              <w:pStyle w:val="B1"/>
              <w:ind w:left="0" w:firstLine="0"/>
              <w:rPr>
                <w:lang w:val="en-US"/>
              </w:rPr>
            </w:pPr>
          </w:p>
          <w:p w:rsidR="001C4F1D" w:rsidRDefault="0029342D">
            <w:pPr>
              <w:pStyle w:val="B1"/>
              <w:ind w:left="0" w:firstLine="0"/>
              <w:rPr>
                <w:lang w:val="en-US"/>
              </w:rPr>
            </w:pPr>
            <w:r>
              <w:rPr>
                <w:rFonts w:hint="eastAsia"/>
                <w:lang w:val="en-US"/>
              </w:rPr>
              <w:lastRenderedPageBreak/>
              <w:t>If the above proposal is not agreed, then we need to discuss when to start legacy TAT in CG-SDT? Shall we start the legacy TA once CG-SDT is initiated or we wait for the DL TAC MAC CE? It is worth noting that CS-RNTI based retransmission and subsequent DG based transmission are not allowed if TAT is not running.</w:t>
            </w:r>
          </w:p>
        </w:tc>
        <w:tc>
          <w:tcPr>
            <w:tcW w:w="5270" w:type="dxa"/>
          </w:tcPr>
          <w:p w:rsidR="001C4F1D" w:rsidRDefault="0029342D">
            <w:pPr>
              <w:rPr>
                <w:lang w:eastAsia="zh-CN"/>
              </w:rPr>
            </w:pPr>
            <w:r>
              <w:rPr>
                <w:rFonts w:hint="eastAsia"/>
                <w:lang w:eastAsia="zh-CN"/>
              </w:rPr>
              <w:lastRenderedPageBreak/>
              <w:t>we propose to rename the cg-SDT-TimeAlignmentTimer to cg-SDT-ValidityTimer, and decouple the cg-SDT-ValidityTimer with TA maintenance. The UE can maintain the cg-SDT-ValidityTimer and legacy TAT timer independently in INACTIVE mode.</w:t>
            </w:r>
          </w:p>
          <w:p w:rsidR="001C4F1D" w:rsidRDefault="001C4F1D">
            <w:pPr>
              <w:rPr>
                <w:color w:val="00B050"/>
              </w:rPr>
            </w:pPr>
          </w:p>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We understand the issue that ZTE is trying to address. But, there is still no agreement to support the proposed change. The previous agreement for CG TAT is as follows:</w:t>
            </w:r>
          </w:p>
          <w:p w:rsidR="001C4F1D" w:rsidRDefault="001C4F1D">
            <w:pPr>
              <w:rPr>
                <w:rFonts w:eastAsiaTheme="minorEastAsia"/>
                <w:color w:val="00B050"/>
                <w:lang w:eastAsia="zh-CN"/>
              </w:rPr>
            </w:pP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color w:val="00B050"/>
                <w:lang w:eastAsia="zh-CN"/>
              </w:rPr>
              <w:t>3</w:t>
            </w:r>
            <w:r>
              <w:rPr>
                <w:rFonts w:eastAsiaTheme="minorEastAsia"/>
                <w:color w:val="00B050"/>
                <w:lang w:eastAsia="zh-CN"/>
              </w:rPr>
              <w:tab/>
              <w:t xml:space="preserve">A new TA timer for </w:t>
            </w:r>
            <w:r>
              <w:rPr>
                <w:rFonts w:eastAsiaTheme="minorEastAsia"/>
                <w:color w:val="00B050"/>
                <w:highlight w:val="yellow"/>
                <w:lang w:eastAsia="zh-CN"/>
              </w:rPr>
              <w:t>TA maintenance</w:t>
            </w:r>
            <w:r>
              <w:rPr>
                <w:rFonts w:eastAsiaTheme="minorEastAsia"/>
                <w:color w:val="00B050"/>
                <w:lang w:eastAsia="zh-CN"/>
              </w:rPr>
              <w:t xml:space="preserve"> specified for configured grant based small data transfer in RRC_INACTIVE should be introduced.  </w:t>
            </w:r>
            <w:r>
              <w:rPr>
                <w:rFonts w:eastAsiaTheme="minorEastAsia"/>
                <w:color w:val="00B050"/>
                <w:lang w:eastAsia="zh-CN"/>
              </w:rPr>
              <w:lastRenderedPageBreak/>
              <w:t>FFS on the procedure, the validity of TA, and how to handle expiration of TA timer.  The TA timer is configured together with the CG configuration in the RRCRelease message.</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color w:val="00B050"/>
                <w:lang w:eastAsia="zh-CN"/>
              </w:rPr>
              <w:t>For this, I agree we need to have more discussion, and it is already covered by the email discussion. we can comeback to this later</w:t>
            </w:r>
          </w:p>
        </w:tc>
      </w:tr>
      <w:tr w:rsidR="001C4F1D">
        <w:tc>
          <w:tcPr>
            <w:tcW w:w="1030" w:type="dxa"/>
          </w:tcPr>
          <w:p w:rsidR="001C4F1D" w:rsidRDefault="0029342D">
            <w:r>
              <w:lastRenderedPageBreak/>
              <w:t>X201</w:t>
            </w:r>
          </w:p>
        </w:tc>
        <w:tc>
          <w:tcPr>
            <w:tcW w:w="6063" w:type="dxa"/>
          </w:tcPr>
          <w:p w:rsidR="001C4F1D" w:rsidRDefault="0029342D">
            <w:pPr>
              <w:rPr>
                <w:rFonts w:eastAsia="宋体"/>
                <w:lang w:eastAsia="zh-CN"/>
              </w:rPr>
            </w:pPr>
            <w:r>
              <w:rPr>
                <w:rFonts w:eastAsia="宋体"/>
                <w:lang w:eastAsia="zh-CN"/>
              </w:rPr>
              <w:t>It seems that no specification text is mentioning which N</w:t>
            </w:r>
            <w:r>
              <w:rPr>
                <w:rFonts w:eastAsia="宋体"/>
                <w:vertAlign w:val="subscript"/>
                <w:lang w:eastAsia="zh-CN"/>
              </w:rPr>
              <w:t>TA</w:t>
            </w:r>
            <w:r>
              <w:rPr>
                <w:rFonts w:eastAsia="宋体"/>
                <w:lang w:eastAsia="zh-CN"/>
              </w:rPr>
              <w:t xml:space="preserve"> value should be used for the validation of the CG-SDT resource, when multiple TAG is available.</w:t>
            </w:r>
          </w:p>
        </w:tc>
        <w:tc>
          <w:tcPr>
            <w:tcW w:w="5782" w:type="dxa"/>
          </w:tcPr>
          <w:p w:rsidR="001C4F1D" w:rsidRDefault="0029342D">
            <w:pPr>
              <w:pStyle w:val="B1"/>
              <w:ind w:left="0" w:firstLine="0"/>
              <w:rPr>
                <w:rFonts w:eastAsia="宋体"/>
                <w:lang w:val="en-US"/>
              </w:rPr>
            </w:pPr>
            <w:r>
              <w:rPr>
                <w:rFonts w:eastAsia="宋体"/>
                <w:lang w:val="en-US"/>
              </w:rPr>
              <w:t>To add editor’s note:</w:t>
            </w:r>
          </w:p>
          <w:p w:rsidR="001C4F1D" w:rsidRDefault="0029342D">
            <w:pPr>
              <w:pStyle w:val="B1"/>
              <w:ind w:left="0" w:firstLine="0"/>
              <w:rPr>
                <w:rFonts w:eastAsia="宋体"/>
                <w:lang w:val="en-US"/>
              </w:rPr>
            </w:pPr>
            <w:r>
              <w:rPr>
                <w:rFonts w:eastAsia="宋体"/>
                <w:lang w:val="en-US"/>
              </w:rPr>
              <w:t>FFS which N</w:t>
            </w:r>
            <w:r>
              <w:rPr>
                <w:rFonts w:eastAsia="宋体"/>
                <w:vertAlign w:val="subscript"/>
                <w:lang w:val="en-US"/>
              </w:rPr>
              <w:t>TA</w:t>
            </w:r>
            <w:r>
              <w:rPr>
                <w:rFonts w:eastAsia="宋体"/>
                <w:lang w:val="en-US"/>
              </w:rPr>
              <w:t xml:space="preserve"> value should be used for the validation of the CG-SDT resource, when multiple TAG is available </w:t>
            </w:r>
            <w:r>
              <w:rPr>
                <w:rFonts w:eastAsia="宋体" w:hint="eastAsia"/>
                <w:lang w:val="en-US"/>
              </w:rPr>
              <w:t>bef</w:t>
            </w:r>
            <w:r>
              <w:rPr>
                <w:rFonts w:eastAsia="宋体"/>
                <w:lang w:val="en-US"/>
              </w:rPr>
              <w:t xml:space="preserve">ore the reception of the </w:t>
            </w:r>
            <w:r>
              <w:rPr>
                <w:rFonts w:eastAsia="宋体" w:hint="eastAsia"/>
                <w:lang w:val="en-US"/>
              </w:rPr>
              <w:t>RRC</w:t>
            </w:r>
            <w:r>
              <w:rPr>
                <w:rFonts w:eastAsia="宋体"/>
                <w:lang w:val="en-US"/>
              </w:rPr>
              <w:t>Release message.</w:t>
            </w:r>
          </w:p>
        </w:tc>
        <w:tc>
          <w:tcPr>
            <w:tcW w:w="5270" w:type="dxa"/>
          </w:tcPr>
          <w:p w:rsidR="001C4F1D" w:rsidRDefault="0029342D">
            <w:pPr>
              <w:rPr>
                <w:rFonts w:eastAsiaTheme="minorEastAsia"/>
                <w:lang w:eastAsia="zh-CN"/>
              </w:rPr>
            </w:pPr>
            <w:r>
              <w:rPr>
                <w:rFonts w:eastAsiaTheme="minorEastAsia" w:hint="eastAsia"/>
                <w:lang w:eastAsia="zh-CN"/>
              </w:rPr>
              <w:t>[</w:t>
            </w:r>
            <w:r>
              <w:rPr>
                <w:rFonts w:eastAsiaTheme="minorEastAsia"/>
                <w:lang w:eastAsia="zh-CN"/>
              </w:rPr>
              <w:t>Rapp] I guess there is no CA configured for CG-SDT. Then why we need to think about TAG?</w:t>
            </w:r>
          </w:p>
          <w:p w:rsidR="001C4F1D" w:rsidRDefault="001C4F1D"/>
        </w:tc>
      </w:tr>
      <w:tr w:rsidR="001C4F1D">
        <w:tc>
          <w:tcPr>
            <w:tcW w:w="1030" w:type="dxa"/>
          </w:tcPr>
          <w:p w:rsidR="001C4F1D" w:rsidRDefault="0029342D">
            <w:pPr>
              <w:rPr>
                <w:rFonts w:eastAsiaTheme="minorEastAsia"/>
                <w:lang w:eastAsia="zh-CN"/>
              </w:rPr>
            </w:pPr>
            <w:r>
              <w:rPr>
                <w:rFonts w:eastAsiaTheme="minorEastAsia" w:hint="eastAsia"/>
                <w:lang w:eastAsia="zh-CN"/>
              </w:rPr>
              <w:t>O</w:t>
            </w:r>
            <w:r>
              <w:rPr>
                <w:rFonts w:eastAsiaTheme="minorEastAsia"/>
                <w:lang w:eastAsia="zh-CN"/>
              </w:rPr>
              <w:t>200</w:t>
            </w:r>
          </w:p>
        </w:tc>
        <w:tc>
          <w:tcPr>
            <w:tcW w:w="6063" w:type="dxa"/>
          </w:tcPr>
          <w:p w:rsidR="001C4F1D" w:rsidRDefault="0029342D">
            <w:pPr>
              <w:rPr>
                <w:rFonts w:eastAsia="宋体"/>
                <w:lang w:eastAsia="zh-CN"/>
              </w:rPr>
            </w:pPr>
            <w:r>
              <w:rPr>
                <w:rFonts w:eastAsia="宋体" w:hint="eastAsia"/>
                <w:lang w:eastAsia="zh-CN"/>
              </w:rPr>
              <w:t>T</w:t>
            </w:r>
            <w:r>
              <w:rPr>
                <w:rFonts w:eastAsia="宋体"/>
                <w:lang w:eastAsia="zh-CN"/>
              </w:rPr>
              <w:t>AC MAC CE can be received during CG-SDT procedure while only SDT-TAT is running. In this case, legacy TAT does not need to be started/restarted. According to the text in CR, this case is not excluded.</w:t>
            </w:r>
          </w:p>
        </w:tc>
        <w:tc>
          <w:tcPr>
            <w:tcW w:w="5782" w:type="dxa"/>
          </w:tcPr>
          <w:p w:rsidR="001C4F1D" w:rsidRDefault="0029342D">
            <w:pPr>
              <w:pStyle w:val="B1"/>
              <w:ind w:left="0" w:firstLine="0"/>
              <w:rPr>
                <w:rFonts w:eastAsia="宋体"/>
                <w:lang w:val="en-US"/>
              </w:rPr>
            </w:pPr>
            <w:r>
              <w:rPr>
                <w:rFonts w:eastAsia="宋体"/>
                <w:lang w:val="en-US"/>
              </w:rPr>
              <w:t>Considering that it is still under discussion on how to handle the co-existence issue of SDT-TAT and TAT. We suggest to add a note to exclude this case for now and update the text after further progress is made.</w:t>
            </w:r>
          </w:p>
        </w:tc>
        <w:tc>
          <w:tcPr>
            <w:tcW w:w="5270" w:type="dxa"/>
          </w:tcPr>
          <w:p w:rsidR="001C4F1D" w:rsidRDefault="0029342D">
            <w:pPr>
              <w:rPr>
                <w:rFonts w:eastAsiaTheme="minorEastAsia"/>
                <w:lang w:eastAsia="zh-CN"/>
              </w:rPr>
            </w:pPr>
            <w:r>
              <w:rPr>
                <w:rFonts w:eastAsiaTheme="minorEastAsia" w:hint="eastAsia"/>
                <w:lang w:eastAsia="zh-CN"/>
              </w:rPr>
              <w:t>[</w:t>
            </w:r>
            <w:r>
              <w:rPr>
                <w:rFonts w:eastAsiaTheme="minorEastAsia"/>
                <w:lang w:eastAsia="zh-CN"/>
              </w:rPr>
              <w:t>Rapp] we are not sure why legacy TAT should be started when TAC MAC CE is received during CG-SDT. We have agreed to use CG-SDT-TAT to maintain the TA per pervious agreement below:</w:t>
            </w:r>
          </w:p>
          <w:p w:rsidR="001C4F1D" w:rsidRDefault="001C4F1D">
            <w:pPr>
              <w:rPr>
                <w:rFonts w:eastAsiaTheme="minorEastAsia"/>
                <w:lang w:eastAsia="zh-CN"/>
              </w:rPr>
            </w:pPr>
          </w:p>
          <w:p w:rsidR="001C4F1D" w:rsidRDefault="0029342D">
            <w:pPr>
              <w:rPr>
                <w:rFonts w:eastAsiaTheme="minorEastAsia"/>
                <w:lang w:eastAsia="zh-CN"/>
              </w:rPr>
            </w:pPr>
            <w:r>
              <w:rPr>
                <w:rFonts w:eastAsiaTheme="minorEastAsia"/>
                <w:lang w:eastAsia="zh-CN"/>
              </w:rPr>
              <w:t>3</w:t>
            </w:r>
            <w:r>
              <w:rPr>
                <w:rFonts w:eastAsiaTheme="minorEastAsia"/>
                <w:lang w:eastAsia="zh-CN"/>
              </w:rPr>
              <w:tab/>
              <w:t>A new TA timer for TA maintenance specified for configured grant based small data transfer in RRC_INACTIVE should be introduced.  FFS on the procedure, the validity of TA, and how to handle expiration of TA timer.  The TA timer is configured together with the CG configuration in the RRCRelease message.</w:t>
            </w:r>
          </w:p>
        </w:tc>
      </w:tr>
      <w:tr w:rsidR="001C4F1D">
        <w:tc>
          <w:tcPr>
            <w:tcW w:w="1030" w:type="dxa"/>
          </w:tcPr>
          <w:p w:rsidR="001C4F1D" w:rsidRDefault="0029342D">
            <w:pPr>
              <w:rPr>
                <w:rFonts w:eastAsiaTheme="minorEastAsia"/>
                <w:lang w:eastAsia="zh-CN"/>
              </w:rPr>
            </w:pPr>
            <w:r>
              <w:rPr>
                <w:rFonts w:eastAsiaTheme="minorEastAsia" w:hint="eastAsia"/>
                <w:lang w:eastAsia="zh-CN"/>
              </w:rPr>
              <w:t>O</w:t>
            </w:r>
            <w:r>
              <w:rPr>
                <w:rFonts w:eastAsiaTheme="minorEastAsia"/>
                <w:lang w:eastAsia="zh-CN"/>
              </w:rPr>
              <w:t>201</w:t>
            </w:r>
          </w:p>
        </w:tc>
        <w:tc>
          <w:tcPr>
            <w:tcW w:w="6063" w:type="dxa"/>
          </w:tcPr>
          <w:p w:rsidR="001C4F1D" w:rsidRDefault="0029342D">
            <w:pPr>
              <w:rPr>
                <w:rFonts w:eastAsia="宋体"/>
                <w:b/>
                <w:lang w:eastAsia="zh-CN"/>
              </w:rPr>
            </w:pPr>
            <w:r>
              <w:rPr>
                <w:i/>
                <w:lang w:eastAsia="zh-CN"/>
              </w:rPr>
              <w:t xml:space="preserve">cg-SDT-TimeAlignmentTimer </w:t>
            </w:r>
            <w:r>
              <w:rPr>
                <w:lang w:eastAsia="zh-CN"/>
              </w:rPr>
              <w:t xml:space="preserve">is </w:t>
            </w:r>
            <w:r>
              <w:rPr>
                <w:rFonts w:hint="eastAsia"/>
                <w:lang w:eastAsia="zh-CN"/>
              </w:rPr>
              <w:t>configured</w:t>
            </w:r>
            <w:r>
              <w:rPr>
                <w:lang w:eastAsia="zh-CN"/>
              </w:rPr>
              <w:t xml:space="preserve"> is misleading. There is no text related to the release of </w:t>
            </w:r>
            <w:r>
              <w:rPr>
                <w:i/>
                <w:lang w:eastAsia="zh-CN"/>
              </w:rPr>
              <w:t>cg-SDT-TimeAlignmentTimer,</w:t>
            </w:r>
            <w:r>
              <w:rPr>
                <w:lang w:eastAsia="zh-CN"/>
              </w:rPr>
              <w:t xml:space="preserve"> thus, even </w:t>
            </w:r>
            <w:r>
              <w:rPr>
                <w:i/>
                <w:lang w:eastAsia="zh-CN"/>
              </w:rPr>
              <w:t>cg-SDT-TimeAlignmentTimer</w:t>
            </w:r>
            <w:r>
              <w:rPr>
                <w:b/>
                <w:i/>
                <w:lang w:eastAsia="zh-CN"/>
              </w:rPr>
              <w:t xml:space="preserve"> </w:t>
            </w:r>
            <w:r>
              <w:rPr>
                <w:lang w:eastAsia="zh-CN"/>
              </w:rPr>
              <w:t>is configured, it may not be running. If SDT-TAT is not running, CG-SDT resoures have been relesased, it is meaningless to start/restart SDT-TAT.</w:t>
            </w:r>
          </w:p>
        </w:tc>
        <w:tc>
          <w:tcPr>
            <w:tcW w:w="5782" w:type="dxa"/>
          </w:tcPr>
          <w:p w:rsidR="001C4F1D" w:rsidRDefault="0029342D">
            <w:pPr>
              <w:pStyle w:val="B1"/>
              <w:ind w:left="0" w:firstLine="0"/>
              <w:rPr>
                <w:rFonts w:eastAsia="宋体"/>
                <w:lang w:val="en-US"/>
              </w:rPr>
            </w:pPr>
            <w:r>
              <w:rPr>
                <w:rFonts w:eastAsia="宋体" w:hint="eastAsia"/>
                <w:lang w:val="en-US"/>
              </w:rPr>
              <w:t>T</w:t>
            </w:r>
            <w:r>
              <w:rPr>
                <w:rFonts w:eastAsia="宋体"/>
                <w:lang w:val="en-US"/>
              </w:rPr>
              <w:t>wo options to make it clearer:</w:t>
            </w:r>
          </w:p>
          <w:p w:rsidR="001C4F1D" w:rsidRDefault="0029342D">
            <w:pPr>
              <w:pStyle w:val="B1"/>
              <w:ind w:left="0" w:firstLine="0"/>
              <w:rPr>
                <w:rFonts w:eastAsia="宋体"/>
                <w:lang w:val="en-US"/>
              </w:rPr>
            </w:pPr>
            <w:r>
              <w:rPr>
                <w:rFonts w:eastAsia="宋体" w:hint="eastAsia"/>
                <w:lang w:val="en-US"/>
              </w:rPr>
              <w:t>O</w:t>
            </w:r>
            <w:r>
              <w:rPr>
                <w:rFonts w:eastAsia="宋体"/>
                <w:lang w:val="en-US"/>
              </w:rPr>
              <w:t>ption1: Rephrase ‘</w:t>
            </w:r>
            <w:r>
              <w:rPr>
                <w:i/>
                <w:lang w:val="en-US"/>
              </w:rPr>
              <w:t xml:space="preserve">cg-SDT-TimeAlignmentTimer </w:t>
            </w:r>
            <w:r>
              <w:rPr>
                <w:lang w:val="en-US"/>
              </w:rPr>
              <w:t xml:space="preserve">is </w:t>
            </w:r>
            <w:r>
              <w:rPr>
                <w:rFonts w:hint="eastAsia"/>
                <w:lang w:val="en-US"/>
              </w:rPr>
              <w:t>configured</w:t>
            </w:r>
            <w:r>
              <w:rPr>
                <w:rFonts w:eastAsia="宋体"/>
                <w:lang w:val="en-US"/>
              </w:rPr>
              <w:t>’ to ‘</w:t>
            </w:r>
            <w:r>
              <w:rPr>
                <w:i/>
                <w:lang w:val="en-US"/>
              </w:rPr>
              <w:t xml:space="preserve">cg-SDT-TimeAlignmentTimer </w:t>
            </w:r>
            <w:r>
              <w:rPr>
                <w:lang w:val="en-US"/>
              </w:rPr>
              <w:t>is running</w:t>
            </w:r>
            <w:r>
              <w:rPr>
                <w:rFonts w:eastAsia="宋体"/>
                <w:lang w:val="en-US"/>
              </w:rPr>
              <w:t>’.</w:t>
            </w:r>
          </w:p>
          <w:p w:rsidR="001C4F1D" w:rsidRDefault="0029342D">
            <w:pPr>
              <w:pStyle w:val="B1"/>
              <w:ind w:left="0" w:firstLine="0"/>
              <w:rPr>
                <w:rFonts w:eastAsia="宋体"/>
                <w:lang w:val="en-US"/>
              </w:rPr>
            </w:pPr>
            <w:r>
              <w:rPr>
                <w:rFonts w:eastAsia="宋体" w:hint="eastAsia"/>
                <w:lang w:val="en-US"/>
              </w:rPr>
              <w:t>O</w:t>
            </w:r>
            <w:r>
              <w:rPr>
                <w:rFonts w:eastAsia="宋体"/>
                <w:lang w:val="en-US"/>
              </w:rPr>
              <w:t xml:space="preserve">ption2: Add text to release </w:t>
            </w:r>
            <w:r>
              <w:rPr>
                <w:i/>
                <w:lang w:val="en-US"/>
              </w:rPr>
              <w:t xml:space="preserve">cg-SDT-TimeAlignmentTimer </w:t>
            </w:r>
            <w:r>
              <w:rPr>
                <w:lang w:val="en-US"/>
              </w:rPr>
              <w:t>configuration.</w:t>
            </w:r>
          </w:p>
        </w:tc>
        <w:tc>
          <w:tcPr>
            <w:tcW w:w="5270" w:type="dxa"/>
          </w:tcPr>
          <w:p w:rsidR="001C4F1D" w:rsidRDefault="0029342D">
            <w:pPr>
              <w:rPr>
                <w:rFonts w:eastAsiaTheme="minorEastAsia"/>
                <w:lang w:eastAsia="zh-CN"/>
              </w:rPr>
            </w:pPr>
            <w:r>
              <w:rPr>
                <w:rFonts w:eastAsiaTheme="minorEastAsia" w:hint="eastAsia"/>
                <w:lang w:eastAsia="zh-CN"/>
              </w:rPr>
              <w:t>[</w:t>
            </w:r>
            <w:r>
              <w:rPr>
                <w:rFonts w:eastAsiaTheme="minorEastAsia"/>
                <w:lang w:eastAsia="zh-CN"/>
              </w:rPr>
              <w:t xml:space="preserve">Rapp] it is still possible that the UE receives TAC MAC CE after the CG-SDT-TAT expires. So, it is not quite accurate to say TAT is running. We also don’t think CG-TAT should be released when TA expires and there is no agreement on this yet. </w:t>
            </w:r>
          </w:p>
          <w:p w:rsidR="001C4F1D" w:rsidRDefault="001C4F1D">
            <w:pPr>
              <w:rPr>
                <w:rFonts w:eastAsiaTheme="minorEastAsia"/>
                <w:lang w:eastAsia="zh-CN"/>
              </w:rPr>
            </w:pPr>
          </w:p>
          <w:p w:rsidR="001C4F1D" w:rsidRDefault="0029342D">
            <w:pPr>
              <w:rPr>
                <w:rFonts w:eastAsiaTheme="minorEastAsia"/>
                <w:lang w:eastAsia="zh-CN"/>
              </w:rPr>
            </w:pPr>
            <w:r>
              <w:rPr>
                <w:rFonts w:eastAsiaTheme="minorEastAsia"/>
                <w:lang w:eastAsia="zh-CN"/>
              </w:rPr>
              <w:t xml:space="preserve">We can come back to this later. </w:t>
            </w:r>
          </w:p>
        </w:tc>
      </w:tr>
      <w:tr w:rsidR="001C4F1D">
        <w:tc>
          <w:tcPr>
            <w:tcW w:w="1030" w:type="dxa"/>
          </w:tcPr>
          <w:p w:rsidR="001C4F1D" w:rsidRDefault="001C4F1D">
            <w:pPr>
              <w:rPr>
                <w:rFonts w:eastAsiaTheme="minorEastAsia"/>
                <w:lang w:eastAsia="zh-CN"/>
              </w:rPr>
            </w:pPr>
          </w:p>
        </w:tc>
        <w:tc>
          <w:tcPr>
            <w:tcW w:w="6063" w:type="dxa"/>
          </w:tcPr>
          <w:p w:rsidR="001C4F1D" w:rsidRDefault="001C4F1D">
            <w:pPr>
              <w:rPr>
                <w:i/>
                <w:lang w:eastAsia="zh-CN"/>
              </w:rPr>
            </w:pPr>
          </w:p>
        </w:tc>
        <w:tc>
          <w:tcPr>
            <w:tcW w:w="5782" w:type="dxa"/>
          </w:tcPr>
          <w:p w:rsidR="001C4F1D" w:rsidRDefault="001C4F1D">
            <w:pPr>
              <w:pStyle w:val="B1"/>
              <w:ind w:left="0" w:firstLine="0"/>
              <w:rPr>
                <w:rFonts w:eastAsia="宋体"/>
                <w:lang w:val="en-US"/>
              </w:rPr>
            </w:pPr>
          </w:p>
        </w:tc>
        <w:tc>
          <w:tcPr>
            <w:tcW w:w="5270" w:type="dxa"/>
          </w:tcPr>
          <w:p w:rsidR="001C4F1D" w:rsidRDefault="001C4F1D">
            <w:pPr>
              <w:rPr>
                <w:rFonts w:eastAsiaTheme="minorEastAsia"/>
                <w:lang w:eastAsia="zh-CN"/>
              </w:rPr>
            </w:pPr>
          </w:p>
        </w:tc>
      </w:tr>
    </w:tbl>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29342D">
      <w:pPr>
        <w:pStyle w:val="3"/>
        <w:rPr>
          <w:lang w:eastAsia="ko-KR"/>
        </w:rPr>
      </w:pPr>
      <w:r>
        <w:rPr>
          <w:lang w:eastAsia="ko-KR"/>
        </w:rPr>
        <w:t>5.3.1</w:t>
      </w:r>
      <w:r>
        <w:rPr>
          <w:lang w:eastAsia="ko-KR"/>
        </w:rPr>
        <w:tab/>
        <w:t>DL Assignment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29342D">
            <w:pPr>
              <w:rPr>
                <w:rFonts w:eastAsia="宋体"/>
                <w:lang w:eastAsia="zh-CN"/>
              </w:rPr>
            </w:pPr>
            <w:r>
              <w:rPr>
                <w:rFonts w:eastAsia="宋体" w:hint="eastAsia"/>
                <w:lang w:eastAsia="zh-CN"/>
              </w:rPr>
              <w:t>C201</w:t>
            </w:r>
          </w:p>
        </w:tc>
        <w:tc>
          <w:tcPr>
            <w:tcW w:w="6063" w:type="dxa"/>
          </w:tcPr>
          <w:p w:rsidR="001C4F1D" w:rsidRDefault="0029342D">
            <w:pPr>
              <w:rPr>
                <w:rFonts w:eastAsia="宋体"/>
                <w:lang w:eastAsia="zh-CN"/>
              </w:rPr>
            </w:pPr>
            <w:r>
              <w:rPr>
                <w:rFonts w:eastAsia="宋体" w:hint="eastAsia"/>
                <w:lang w:eastAsia="zh-CN"/>
              </w:rPr>
              <w:t>We have not reached agreements on whether UE needs to monitor PDCCH when CG-SDT-timer is running.</w:t>
            </w:r>
          </w:p>
        </w:tc>
        <w:tc>
          <w:tcPr>
            <w:tcW w:w="5782" w:type="dxa"/>
          </w:tcPr>
          <w:p w:rsidR="001C4F1D" w:rsidRDefault="0029342D">
            <w:pPr>
              <w:rPr>
                <w:rFonts w:eastAsia="宋体"/>
                <w:color w:val="00B050"/>
                <w:lang w:eastAsia="zh-CN"/>
              </w:rPr>
            </w:pPr>
            <w:r>
              <w:rPr>
                <w:rFonts w:eastAsia="宋体" w:hint="eastAsia"/>
                <w:color w:val="00B050"/>
                <w:lang w:eastAsia="zh-CN"/>
              </w:rPr>
              <w:t>Change the following description to FFS.</w:t>
            </w:r>
          </w:p>
          <w:p w:rsidR="001C4F1D" w:rsidRDefault="0029342D">
            <w:pPr>
              <w:rPr>
                <w:rFonts w:eastAsia="宋体"/>
                <w:color w:val="00B050"/>
                <w:lang w:eastAsia="zh-CN"/>
              </w:rPr>
            </w:pPr>
            <w:r>
              <w:rPr>
                <w:rFonts w:eastAsia="宋体" w:hint="eastAsia"/>
                <w:color w:val="00B050"/>
                <w:lang w:eastAsia="zh-CN"/>
              </w:rPr>
              <w:t xml:space="preserve">Editor notes: It is FFS whether the UE needs to monitor PDCCH </w:t>
            </w:r>
            <w:r>
              <w:rPr>
                <w:rFonts w:eastAsia="宋体"/>
                <w:color w:val="00B050"/>
                <w:lang w:eastAsia="zh-CN"/>
              </w:rPr>
              <w:t>when the timer is running for any HARQ process configured for configured grant type 1 for CG-SDT</w:t>
            </w:r>
            <w:r>
              <w:rPr>
                <w:rFonts w:eastAsia="宋体" w:hint="eastAsia"/>
                <w:color w:val="00B050"/>
                <w:lang w:eastAsia="zh-CN"/>
              </w:rPr>
              <w:t xml:space="preserve"> and w</w:t>
            </w:r>
            <w:r>
              <w:rPr>
                <w:rFonts w:eastAsia="宋体"/>
                <w:color w:val="00B050"/>
                <w:lang w:eastAsia="zh-CN"/>
              </w:rPr>
              <w:t>hen cg-SDT-Timer is configured</w:t>
            </w:r>
            <w:r>
              <w:rPr>
                <w:rFonts w:eastAsia="宋体" w:hint="eastAsia"/>
                <w:color w:val="00B050"/>
                <w:lang w:eastAsia="zh-CN"/>
              </w:rPr>
              <w:t>.</w:t>
            </w:r>
          </w:p>
        </w:tc>
        <w:tc>
          <w:tcPr>
            <w:tcW w:w="5270" w:type="dxa"/>
          </w:tcPr>
          <w:p w:rsidR="001C4F1D" w:rsidRDefault="0029342D">
            <w:pPr>
              <w:rPr>
                <w:ins w:id="154" w:author="Huawei-YinghaoGuo" w:date="2021-12-17T23:46: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the comment understanding with the email discussion </w:t>
            </w:r>
            <w:r>
              <w:t>[Post115-</w:t>
            </w:r>
            <w:proofErr w:type="gramStart"/>
            <w:r>
              <w:t>e][</w:t>
            </w:r>
            <w:proofErr w:type="gramEnd"/>
            <w:r>
              <w:t xml:space="preserve">509][SDT] CG open issues (Xiaomi) </w:t>
            </w:r>
            <w:r>
              <w:rPr>
                <w:rFonts w:eastAsiaTheme="minorEastAsia"/>
                <w:color w:val="00B050"/>
                <w:lang w:eastAsia="zh-CN"/>
              </w:rPr>
              <w:t>in the last meeting. We think this has already been quite clear. Please read Section 3.4 of R2-2110670_Summary_of_[Post115-</w:t>
            </w:r>
            <w:proofErr w:type="gramStart"/>
            <w:r>
              <w:rPr>
                <w:rFonts w:eastAsiaTheme="minorEastAsia"/>
                <w:color w:val="00B050"/>
                <w:lang w:eastAsia="zh-CN"/>
              </w:rPr>
              <w:t>e][</w:t>
            </w:r>
            <w:proofErr w:type="gramEnd"/>
            <w:r>
              <w:rPr>
                <w:rFonts w:eastAsiaTheme="minorEastAsia"/>
                <w:color w:val="00B050"/>
                <w:lang w:eastAsia="zh-CN"/>
              </w:rPr>
              <w:t>509][SDT]_CG_open_issues_(Xiaomi). If it has not been a problem before, it should not be a problem for now</w:t>
            </w:r>
          </w:p>
          <w:p w:rsidR="001C4F1D" w:rsidRDefault="001C4F1D">
            <w:pPr>
              <w:rPr>
                <w:rFonts w:eastAsiaTheme="minorEastAsia"/>
                <w:color w:val="00B050"/>
                <w:lang w:eastAsia="zh-CN"/>
              </w:rPr>
            </w:pPr>
          </w:p>
        </w:tc>
      </w:tr>
      <w:tr w:rsidR="001C4F1D">
        <w:tc>
          <w:tcPr>
            <w:tcW w:w="1030" w:type="dxa"/>
          </w:tcPr>
          <w:p w:rsidR="001C4F1D" w:rsidRDefault="0029342D">
            <w:pPr>
              <w:rPr>
                <w:rFonts w:eastAsia="宋体"/>
                <w:lang w:eastAsia="zh-CN"/>
              </w:rPr>
            </w:pPr>
            <w:r>
              <w:rPr>
                <w:rFonts w:eastAsia="宋体" w:hint="eastAsia"/>
                <w:lang w:eastAsia="zh-CN"/>
              </w:rPr>
              <w:t>Z201</w:t>
            </w:r>
          </w:p>
        </w:tc>
        <w:tc>
          <w:tcPr>
            <w:tcW w:w="6063" w:type="dxa"/>
          </w:tcPr>
          <w:p w:rsidR="001C4F1D" w:rsidRDefault="0029342D">
            <w:pPr>
              <w:rPr>
                <w:lang w:eastAsia="zh-CN"/>
              </w:rPr>
            </w:pPr>
            <w:ins w:id="155" w:author="Huawei-YinghaoGuo" w:date="2021-11-30T20:15:00Z">
              <w:r>
                <w:rPr>
                  <w:lang w:eastAsia="zh-CN"/>
                </w:rPr>
                <w:t xml:space="preserve">When </w:t>
              </w:r>
              <w:r>
                <w:rPr>
                  <w:i/>
                  <w:lang w:eastAsia="zh-CN"/>
                </w:rPr>
                <w:t xml:space="preserve">cg-SDT-Timer </w:t>
              </w:r>
              <w:r>
                <w:rPr>
                  <w:lang w:eastAsia="zh-CN"/>
                </w:rPr>
                <w:t xml:space="preserve">is configured, the UE monitors PDCCH addressed to C-RNTI when the timer is running for any HARQ process configured for configured grant type 1 for CG-SDT. </w:t>
              </w:r>
            </w:ins>
          </w:p>
          <w:p w:rsidR="001C4F1D" w:rsidRDefault="0029342D">
            <w:pPr>
              <w:rPr>
                <w:lang w:eastAsia="zh-CN"/>
              </w:rPr>
            </w:pPr>
            <w:r>
              <w:rPr>
                <w:rFonts w:hint="eastAsia"/>
                <w:lang w:eastAsia="zh-CN"/>
              </w:rPr>
              <w:t>[ZTE] We think the above sentence can be moved to the SDT section, and a general sentence can be captured for both downlink and uplink.</w:t>
            </w:r>
          </w:p>
          <w:p w:rsidR="001C4F1D" w:rsidRDefault="0029342D">
            <w:r>
              <w:rPr>
                <w:rFonts w:hint="eastAsia"/>
                <w:lang w:eastAsia="zh-CN"/>
              </w:rPr>
              <w:t>Similar comments to 5.4.1</w:t>
            </w:r>
          </w:p>
        </w:tc>
        <w:tc>
          <w:tcPr>
            <w:tcW w:w="5782" w:type="dxa"/>
          </w:tcPr>
          <w:p w:rsidR="001C4F1D" w:rsidRDefault="0029342D">
            <w:pPr>
              <w:rPr>
                <w:lang w:eastAsia="zh-CN"/>
              </w:rPr>
            </w:pPr>
            <w:r>
              <w:rPr>
                <w:rFonts w:hint="eastAsia"/>
                <w:lang w:eastAsia="zh-CN"/>
              </w:rPr>
              <w:t>A general description is preferred for both UL and DL, and the general sentence can be captured in SDT section.</w:t>
            </w:r>
          </w:p>
          <w:p w:rsidR="001C4F1D" w:rsidRDefault="0029342D">
            <w:pPr>
              <w:rPr>
                <w:rFonts w:eastAsia="宋体"/>
                <w:color w:val="00B050"/>
                <w:lang w:eastAsia="zh-CN"/>
              </w:rPr>
            </w:pPr>
            <w:r>
              <w:rPr>
                <w:rFonts w:hint="eastAsia"/>
                <w:lang w:eastAsia="zh-CN"/>
              </w:rPr>
              <w:t>In addition, the usage of cg-SDT-Timer is not crystal clear, this can be revised based on the email discussion on CG-SDT.</w:t>
            </w:r>
          </w:p>
        </w:tc>
        <w:tc>
          <w:tcPr>
            <w:tcW w:w="5270" w:type="dxa"/>
          </w:tcPr>
          <w:p w:rsidR="001C4F1D" w:rsidRDefault="0029342D">
            <w:pPr>
              <w:rPr>
                <w:rFonts w:eastAsia="宋体"/>
                <w:color w:val="000000" w:themeColor="text1"/>
                <w:lang w:eastAsia="zh-CN"/>
              </w:rPr>
            </w:pPr>
            <w:r>
              <w:rPr>
                <w:rFonts w:eastAsia="宋体" w:hint="eastAsia"/>
                <w:color w:val="000000" w:themeColor="text1"/>
                <w:lang w:eastAsia="zh-CN"/>
              </w:rPr>
              <w:t>Have a general sentence in SDT section for both UL and DL.</w:t>
            </w:r>
          </w:p>
          <w:p w:rsidR="001C4F1D" w:rsidRDefault="001C4F1D">
            <w:pPr>
              <w:rPr>
                <w:rFonts w:eastAsia="宋体"/>
                <w:color w:val="00B050"/>
                <w:lang w:eastAsia="zh-CN"/>
              </w:rPr>
            </w:pPr>
          </w:p>
          <w:p w:rsidR="001C4F1D" w:rsidRDefault="0029342D">
            <w:pPr>
              <w:rPr>
                <w:rFonts w:eastAsia="宋体"/>
                <w:color w:val="00B050"/>
                <w:lang w:eastAsia="zh-CN"/>
              </w:rPr>
            </w:pPr>
            <w:r>
              <w:rPr>
                <w:rFonts w:eastAsia="宋体" w:hint="eastAsia"/>
                <w:color w:val="00B050"/>
                <w:lang w:eastAsia="zh-CN"/>
              </w:rPr>
              <w:t>[</w:t>
            </w:r>
            <w:r>
              <w:rPr>
                <w:rFonts w:eastAsia="宋体"/>
                <w:color w:val="00B050"/>
                <w:lang w:eastAsia="zh-CN"/>
              </w:rPr>
              <w:t>Rapp] The reason why it is put under the section for UL grant is that that timer is maintained per HARQ process. We think it is better to be put in the current place if we relate the timer to HARQ process</w:t>
            </w:r>
          </w:p>
        </w:tc>
      </w:tr>
      <w:tr w:rsidR="001C4F1D">
        <w:tc>
          <w:tcPr>
            <w:tcW w:w="1030" w:type="dxa"/>
          </w:tcPr>
          <w:p w:rsidR="001C4F1D" w:rsidRDefault="0029342D">
            <w:pPr>
              <w:rPr>
                <w:rFonts w:eastAsia="宋体"/>
                <w:lang w:eastAsia="zh-CN"/>
              </w:rPr>
            </w:pPr>
            <w:r>
              <w:rPr>
                <w:kern w:val="2"/>
                <w:lang w:val="en-GB"/>
              </w:rPr>
              <w:t>N200</w:t>
            </w:r>
          </w:p>
        </w:tc>
        <w:tc>
          <w:tcPr>
            <w:tcW w:w="6063" w:type="dxa"/>
          </w:tcPr>
          <w:p w:rsidR="001C4F1D" w:rsidRDefault="0029342D">
            <w:pPr>
              <w:rPr>
                <w:kern w:val="2"/>
                <w:lang w:val="en-GB" w:eastAsia="zh-CN"/>
              </w:rPr>
            </w:pPr>
            <w:r>
              <w:rPr>
                <w:kern w:val="2"/>
                <w:lang w:val="en-GB" w:eastAsia="zh-CN"/>
              </w:rPr>
              <w:t xml:space="preserve">Agree with C201 that this seems to be incorrect “When </w:t>
            </w:r>
            <w:r>
              <w:rPr>
                <w:i/>
                <w:kern w:val="2"/>
                <w:lang w:val="en-GB" w:eastAsia="zh-CN"/>
              </w:rPr>
              <w:t xml:space="preserve">cg-SDT-Timer </w:t>
            </w:r>
            <w:r>
              <w:rPr>
                <w:kern w:val="2"/>
                <w:lang w:val="en-GB" w:eastAsia="zh-CN"/>
              </w:rPr>
              <w:t>is configured, the UE monitors PDCCH addressed to C-RNTI when the timer is running for any HARQ process configured for configured grant type 1 for CG-SDT</w:t>
            </w:r>
            <w:proofErr w:type="gramStart"/>
            <w:r>
              <w:rPr>
                <w:kern w:val="2"/>
                <w:lang w:val="en-GB" w:eastAsia="zh-CN"/>
              </w:rPr>
              <w:t>. ”</w:t>
            </w:r>
            <w:proofErr w:type="gramEnd"/>
            <w:r>
              <w:rPr>
                <w:kern w:val="2"/>
                <w:lang w:val="en-GB" w:eastAsia="zh-CN"/>
              </w:rPr>
              <w:t xml:space="preserve"> </w:t>
            </w:r>
          </w:p>
          <w:p w:rsidR="001C4F1D" w:rsidRDefault="0029342D">
            <w:pPr>
              <w:rPr>
                <w:rFonts w:eastAsia="宋体"/>
                <w:lang w:eastAsia="zh-CN"/>
              </w:rPr>
            </w:pPr>
            <w:r>
              <w:rPr>
                <w:kern w:val="2"/>
                <w:lang w:val="en-GB" w:eastAsia="zh-CN"/>
              </w:rPr>
              <w:t xml:space="preserve">The UE would need to monitor PDCCH for as long as the failure timer expires. </w:t>
            </w:r>
            <w:r>
              <w:rPr>
                <w:i/>
                <w:kern w:val="2"/>
                <w:lang w:val="en-GB" w:eastAsia="zh-CN"/>
              </w:rPr>
              <w:t>cg-SDT-Timer</w:t>
            </w:r>
            <w:r>
              <w:rPr>
                <w:iCs/>
                <w:kern w:val="2"/>
                <w:lang w:val="en-GB" w:eastAsia="zh-CN"/>
              </w:rPr>
              <w:t xml:space="preserve"> is intended for potential retx of the initial tx, but it does not stop the UE from monitoring PDCCH.</w:t>
            </w:r>
          </w:p>
        </w:tc>
        <w:tc>
          <w:tcPr>
            <w:tcW w:w="5782" w:type="dxa"/>
          </w:tcPr>
          <w:p w:rsidR="001C4F1D" w:rsidRDefault="0029342D">
            <w:pPr>
              <w:rPr>
                <w:rFonts w:eastAsia="宋体"/>
                <w:color w:val="00B050"/>
                <w:lang w:eastAsia="zh-CN"/>
              </w:rPr>
            </w:pPr>
            <w:r>
              <w:rPr>
                <w:rFonts w:eastAsiaTheme="minorEastAsia"/>
                <w:color w:val="00B050"/>
                <w:kern w:val="2"/>
                <w:lang w:val="en-GB" w:eastAsia="zh-CN"/>
              </w:rPr>
              <w:t>Remove the addition.</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It has been agreed that this timer is used for PDCCH monitoring in the previous meeting. Please read Section 3.4 of R2-2110670_Summary_of_[Post115-</w:t>
            </w:r>
            <w:proofErr w:type="gramStart"/>
            <w:r>
              <w:rPr>
                <w:rFonts w:eastAsiaTheme="minorEastAsia"/>
                <w:color w:val="00B050"/>
                <w:lang w:eastAsia="zh-CN"/>
              </w:rPr>
              <w:t>e][</w:t>
            </w:r>
            <w:proofErr w:type="gramEnd"/>
            <w:r>
              <w:rPr>
                <w:rFonts w:eastAsiaTheme="minorEastAsia"/>
                <w:color w:val="00B050"/>
                <w:lang w:eastAsia="zh-CN"/>
              </w:rPr>
              <w:t>509][SDT]_CG_open_issues_(Xiaomi). If it has not been a problem before, it should not be a problem for now</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color w:val="00B050"/>
                <w:lang w:eastAsia="zh-CN"/>
              </w:rPr>
              <w:lastRenderedPageBreak/>
              <w:t xml:space="preserve">The PDCCH monitoring behavior that you mentioned is for RA-SDT. </w:t>
            </w:r>
          </w:p>
        </w:tc>
      </w:tr>
      <w:tr w:rsidR="001C4F1D">
        <w:tc>
          <w:tcPr>
            <w:tcW w:w="1030" w:type="dxa"/>
          </w:tcPr>
          <w:p w:rsidR="001C4F1D" w:rsidRDefault="0029342D">
            <w:pPr>
              <w:rPr>
                <w:rFonts w:eastAsiaTheme="minorEastAsia"/>
                <w:kern w:val="2"/>
                <w:lang w:val="en-GB" w:eastAsia="zh-CN"/>
              </w:rPr>
            </w:pPr>
            <w:r>
              <w:rPr>
                <w:rFonts w:eastAsiaTheme="minorEastAsia" w:hint="eastAsia"/>
                <w:kern w:val="2"/>
                <w:lang w:val="en-GB" w:eastAsia="zh-CN"/>
              </w:rPr>
              <w:lastRenderedPageBreak/>
              <w:t>O</w:t>
            </w:r>
            <w:r>
              <w:rPr>
                <w:rFonts w:eastAsiaTheme="minorEastAsia"/>
                <w:kern w:val="2"/>
                <w:lang w:val="en-GB" w:eastAsia="zh-CN"/>
              </w:rPr>
              <w:t>202</w:t>
            </w:r>
          </w:p>
        </w:tc>
        <w:tc>
          <w:tcPr>
            <w:tcW w:w="6063" w:type="dxa"/>
          </w:tcPr>
          <w:p w:rsidR="001C4F1D" w:rsidRDefault="0029342D">
            <w:pPr>
              <w:rPr>
                <w:rFonts w:eastAsiaTheme="minorEastAsia"/>
                <w:kern w:val="2"/>
                <w:lang w:val="en-GB" w:eastAsia="zh-CN"/>
              </w:rPr>
            </w:pPr>
            <w:r>
              <w:rPr>
                <w:rFonts w:eastAsiaTheme="minorEastAsia" w:hint="eastAsia"/>
                <w:kern w:val="2"/>
                <w:lang w:val="en-GB" w:eastAsia="zh-CN"/>
              </w:rPr>
              <w:t>W</w:t>
            </w:r>
            <w:r>
              <w:rPr>
                <w:rFonts w:eastAsiaTheme="minorEastAsia"/>
                <w:kern w:val="2"/>
                <w:lang w:val="en-GB" w:eastAsia="zh-CN"/>
              </w:rPr>
              <w:t xml:space="preserve">e have not made it clear whether </w:t>
            </w:r>
            <w:proofErr w:type="gramStart"/>
            <w:r>
              <w:rPr>
                <w:rFonts w:eastAsiaTheme="minorEastAsia"/>
                <w:kern w:val="2"/>
                <w:lang w:val="en-GB" w:eastAsia="zh-CN"/>
              </w:rPr>
              <w:t>the  CG</w:t>
            </w:r>
            <w:proofErr w:type="gramEnd"/>
            <w:r>
              <w:rPr>
                <w:rFonts w:eastAsiaTheme="minorEastAsia"/>
                <w:kern w:val="2"/>
                <w:lang w:val="en-GB" w:eastAsia="zh-CN"/>
              </w:rPr>
              <w:t>-SDT-timer is a per HARQ process timer.</w:t>
            </w:r>
          </w:p>
        </w:tc>
        <w:tc>
          <w:tcPr>
            <w:tcW w:w="5782" w:type="dxa"/>
          </w:tcPr>
          <w:p w:rsidR="001C4F1D" w:rsidRDefault="0029342D">
            <w:pPr>
              <w:rPr>
                <w:rFonts w:eastAsiaTheme="minorEastAsia"/>
                <w:color w:val="00B050"/>
                <w:kern w:val="2"/>
                <w:lang w:val="en-GB" w:eastAsia="zh-CN"/>
              </w:rPr>
            </w:pPr>
            <w:r>
              <w:rPr>
                <w:rFonts w:eastAsiaTheme="minorEastAsia"/>
                <w:kern w:val="2"/>
                <w:lang w:val="en-GB" w:eastAsia="zh-CN"/>
              </w:rPr>
              <w:t>Remove the addition for now.</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 above</w:t>
            </w:r>
          </w:p>
        </w:tc>
      </w:tr>
    </w:tbl>
    <w:p w:rsidR="001C4F1D" w:rsidRDefault="001C4F1D">
      <w:pPr>
        <w:pBdr>
          <w:bottom w:val="single" w:sz="6" w:space="1" w:color="auto"/>
        </w:pBdr>
        <w:snapToGrid w:val="0"/>
        <w:rPr>
          <w:rFonts w:cs="Arial"/>
          <w:b/>
          <w:bCs/>
          <w:snapToGrid w:val="0"/>
          <w:sz w:val="28"/>
          <w:szCs w:val="28"/>
        </w:rPr>
      </w:pPr>
    </w:p>
    <w:p w:rsidR="001C4F1D" w:rsidRDefault="0029342D">
      <w:pPr>
        <w:pStyle w:val="4"/>
        <w:rPr>
          <w:lang w:eastAsia="ko-KR"/>
        </w:rPr>
      </w:pPr>
      <w:r>
        <w:rPr>
          <w:lang w:eastAsia="ko-KR"/>
        </w:rPr>
        <w:t>5.3.2.1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1C4F1D"/>
        </w:tc>
        <w:tc>
          <w:tcPr>
            <w:tcW w:w="6063" w:type="dxa"/>
          </w:tcPr>
          <w:p w:rsidR="001C4F1D" w:rsidRDefault="001C4F1D"/>
        </w:tc>
        <w:tc>
          <w:tcPr>
            <w:tcW w:w="5782" w:type="dxa"/>
          </w:tcPr>
          <w:p w:rsidR="001C4F1D" w:rsidRDefault="001C4F1D">
            <w:pPr>
              <w:rPr>
                <w:rFonts w:eastAsiaTheme="minorEastAsia"/>
                <w:color w:val="00B050"/>
                <w:lang w:eastAsia="zh-CN"/>
              </w:rPr>
            </w:pPr>
          </w:p>
        </w:tc>
        <w:tc>
          <w:tcPr>
            <w:tcW w:w="5270" w:type="dxa"/>
          </w:tcPr>
          <w:p w:rsidR="001C4F1D" w:rsidRDefault="001C4F1D">
            <w:pPr>
              <w:rPr>
                <w:color w:val="00B050"/>
              </w:rPr>
            </w:pPr>
          </w:p>
        </w:tc>
      </w:tr>
    </w:tbl>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29342D">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29342D">
            <w:pPr>
              <w:rPr>
                <w:rFonts w:eastAsia="宋体"/>
                <w:lang w:eastAsia="zh-CN"/>
              </w:rPr>
            </w:pPr>
            <w:r>
              <w:rPr>
                <w:rFonts w:eastAsia="宋体" w:hint="eastAsia"/>
                <w:lang w:eastAsia="zh-CN"/>
              </w:rPr>
              <w:t>Z202</w:t>
            </w:r>
          </w:p>
        </w:tc>
        <w:tc>
          <w:tcPr>
            <w:tcW w:w="6063" w:type="dxa"/>
          </w:tcPr>
          <w:p w:rsidR="001C4F1D" w:rsidRDefault="0029342D">
            <w:pPr>
              <w:pStyle w:val="B1"/>
              <w:rPr>
                <w:ins w:id="156" w:author="Huawei-YinghaoGuo" w:date="2021-11-15T17:06:00Z"/>
                <w:lang w:val="en-US"/>
              </w:rPr>
            </w:pPr>
            <w:ins w:id="157" w:author="Huawei-YinghaoGuo" w:date="2021-11-15T17:06:00Z">
              <w:r>
                <w:rPr>
                  <w:lang w:val="en-US"/>
                </w:rPr>
                <w:t>1&gt;</w:t>
              </w:r>
              <w:r>
                <w:rPr>
                  <w:lang w:val="en-US"/>
                </w:rPr>
                <w:tab/>
                <w:t xml:space="preserve">if the transmission for the HARQ process is initiated for CG-SDT and </w:t>
              </w:r>
              <w:r>
                <w:rPr>
                  <w:i/>
                  <w:lang w:val="en-US"/>
                </w:rPr>
                <w:t>cg-SDT-TimeAlignmentTimer</w:t>
              </w:r>
              <w:r>
                <w:rPr>
                  <w:lang w:val="en-US"/>
                </w:rPr>
                <w:t xml:space="preserve"> is stopped or expired:</w:t>
              </w:r>
            </w:ins>
          </w:p>
          <w:p w:rsidR="001C4F1D" w:rsidRDefault="0029342D">
            <w:pPr>
              <w:rPr>
                <w:rFonts w:eastAsia="宋体"/>
                <w:lang w:eastAsia="zh-CN"/>
              </w:rPr>
            </w:pPr>
            <w:r>
              <w:rPr>
                <w:rFonts w:eastAsia="宋体" w:hint="eastAsia"/>
                <w:lang w:eastAsia="zh-CN"/>
              </w:rPr>
              <w:t>[ZTE]</w:t>
            </w:r>
          </w:p>
          <w:p w:rsidR="001C4F1D" w:rsidRDefault="0029342D">
            <w:pPr>
              <w:rPr>
                <w:rFonts w:eastAsia="宋体"/>
                <w:lang w:eastAsia="zh-CN"/>
              </w:rPr>
            </w:pPr>
            <w:r>
              <w:rPr>
                <w:rFonts w:eastAsia="宋体" w:hint="eastAsia"/>
                <w:lang w:eastAsia="zh-CN"/>
              </w:rPr>
              <w:t xml:space="preserve">Since this section is for DL transmission, it is not clear how to understand </w:t>
            </w:r>
            <w:r>
              <w:rPr>
                <w:rFonts w:eastAsia="宋体"/>
                <w:lang w:eastAsia="zh-CN"/>
              </w:rPr>
              <w:t>“</w:t>
            </w:r>
            <w:r>
              <w:rPr>
                <w:rFonts w:eastAsia="宋体" w:hint="eastAsia"/>
                <w:lang w:eastAsia="zh-CN"/>
              </w:rPr>
              <w:t>the HARQ process is initiated for CG-SDT</w:t>
            </w:r>
            <w:r>
              <w:rPr>
                <w:rFonts w:eastAsia="宋体"/>
                <w:lang w:eastAsia="zh-CN"/>
              </w:rPr>
              <w:t>”</w:t>
            </w:r>
            <w:r>
              <w:rPr>
                <w:rFonts w:eastAsia="宋体" w:hint="eastAsia"/>
                <w:lang w:eastAsia="zh-CN"/>
              </w:rPr>
              <w:t xml:space="preserve">?  </w:t>
            </w:r>
          </w:p>
        </w:tc>
        <w:tc>
          <w:tcPr>
            <w:tcW w:w="5782" w:type="dxa"/>
          </w:tcPr>
          <w:p w:rsidR="001C4F1D" w:rsidRDefault="0029342D">
            <w:pPr>
              <w:rPr>
                <w:rFonts w:eastAsiaTheme="minorEastAsia"/>
                <w:color w:val="00B050"/>
                <w:lang w:eastAsia="zh-CN"/>
              </w:rPr>
            </w:pPr>
            <w:r>
              <w:rPr>
                <w:rFonts w:hint="eastAsia"/>
                <w:lang w:eastAsia="zh-CN"/>
              </w:rPr>
              <w:t>If we assume the legacy TAT will be used to control the UL transmission, then the sentence can be removed.</w:t>
            </w:r>
          </w:p>
        </w:tc>
        <w:tc>
          <w:tcPr>
            <w:tcW w:w="5270" w:type="dxa"/>
          </w:tcPr>
          <w:p w:rsidR="001C4F1D" w:rsidRDefault="0029342D">
            <w:pPr>
              <w:tabs>
                <w:tab w:val="left" w:pos="3552"/>
              </w:tabs>
              <w:rPr>
                <w:lang w:eastAsia="zh-CN"/>
              </w:rPr>
            </w:pPr>
            <w:r>
              <w:rPr>
                <w:rFonts w:hint="eastAsia"/>
                <w:lang w:eastAsia="zh-CN"/>
              </w:rPr>
              <w:t>Remove the concerned sentence</w:t>
            </w:r>
            <w:r>
              <w:rPr>
                <w:lang w:eastAsia="zh-CN"/>
              </w:rPr>
              <w:tab/>
            </w:r>
          </w:p>
          <w:p w:rsidR="001C4F1D" w:rsidRDefault="001C4F1D">
            <w:pPr>
              <w:tabs>
                <w:tab w:val="left" w:pos="3552"/>
              </w:tabs>
              <w:rPr>
                <w:color w:val="00B050"/>
              </w:rPr>
            </w:pPr>
          </w:p>
          <w:p w:rsidR="001C4F1D" w:rsidRDefault="0029342D">
            <w:pPr>
              <w:tabs>
                <w:tab w:val="left" w:pos="3552"/>
              </w:tabs>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transmission is DL subsequent transmission in CG-SDT. I am not sure why it is not clear. Perhaps it can be changed to </w:t>
            </w:r>
          </w:p>
          <w:p w:rsidR="001C4F1D" w:rsidRDefault="0029342D">
            <w:pPr>
              <w:tabs>
                <w:tab w:val="left" w:pos="3552"/>
              </w:tabs>
              <w:rPr>
                <w:rFonts w:eastAsiaTheme="minorEastAsia"/>
                <w:color w:val="00B050"/>
                <w:lang w:eastAsia="zh-CN"/>
              </w:rPr>
            </w:pPr>
            <w:r>
              <w:rPr>
                <w:rFonts w:eastAsiaTheme="minorEastAsia"/>
                <w:color w:val="00B050"/>
                <w:lang w:eastAsia="zh-CN"/>
              </w:rPr>
              <w:t>“</w:t>
            </w:r>
            <w:ins w:id="158" w:author="Huawei-YinghaoGuo" w:date="2021-11-15T17:06:00Z">
              <w:r>
                <w:rPr>
                  <w:color w:val="00B050"/>
                  <w:rPrChange w:id="159" w:author="Huawei-YinghaoGuo" w:date="2021-12-17T23:45:00Z">
                    <w:rPr/>
                  </w:rPrChange>
                </w:rPr>
                <w:t xml:space="preserve">if the transmission for the HARQ process is initiated for </w:t>
              </w:r>
            </w:ins>
            <w:ins w:id="160" w:author="Huawei-YinghaoGuo" w:date="2021-12-17T23:45:00Z">
              <w:r>
                <w:rPr>
                  <w:color w:val="00B050"/>
                  <w:rPrChange w:id="161" w:author="Huawei-YinghaoGuo" w:date="2021-12-17T23:45:00Z">
                    <w:rPr/>
                  </w:rPrChange>
                </w:rPr>
                <w:t xml:space="preserve">downlink transmission for </w:t>
              </w:r>
            </w:ins>
            <w:ins w:id="162" w:author="Huawei-YinghaoGuo" w:date="2021-11-15T17:06:00Z">
              <w:r>
                <w:rPr>
                  <w:color w:val="00B050"/>
                  <w:rPrChange w:id="163" w:author="Huawei-YinghaoGuo" w:date="2021-12-17T23:45:00Z">
                    <w:rPr/>
                  </w:rPrChange>
                </w:rPr>
                <w:t xml:space="preserve">CG-SDT </w:t>
              </w:r>
            </w:ins>
            <w:ins w:id="164" w:author="Huawei-YinghaoGuo" w:date="2021-12-17T23:45:00Z">
              <w:r>
                <w:rPr>
                  <w:color w:val="00B050"/>
                  <w:rPrChange w:id="165" w:author="Huawei-YinghaoGuo" w:date="2021-12-17T23:45:00Z">
                    <w:rPr/>
                  </w:rPrChange>
                </w:rPr>
                <w:t xml:space="preserve">procedure </w:t>
              </w:r>
            </w:ins>
            <w:ins w:id="166" w:author="Huawei-YinghaoGuo" w:date="2021-11-15T17:06:00Z">
              <w:r>
                <w:rPr>
                  <w:color w:val="00B050"/>
                  <w:rPrChange w:id="167" w:author="Huawei-YinghaoGuo" w:date="2021-12-17T23:45:00Z">
                    <w:rPr/>
                  </w:rPrChange>
                </w:rPr>
                <w:t xml:space="preserve">and </w:t>
              </w:r>
              <w:r>
                <w:rPr>
                  <w:i/>
                  <w:color w:val="00B050"/>
                  <w:rPrChange w:id="168" w:author="Huawei-YinghaoGuo" w:date="2021-12-17T23:45:00Z">
                    <w:rPr>
                      <w:i/>
                    </w:rPr>
                  </w:rPrChange>
                </w:rPr>
                <w:t>cg-SDT-TimeAlignmentTimer</w:t>
              </w:r>
              <w:r>
                <w:rPr>
                  <w:color w:val="00B050"/>
                  <w:rPrChange w:id="169" w:author="Huawei-YinghaoGuo" w:date="2021-12-17T23:45:00Z">
                    <w:rPr/>
                  </w:rPrChange>
                </w:rPr>
                <w:t xml:space="preserve"> is stopped or expired</w:t>
              </w:r>
            </w:ins>
            <w:r>
              <w:rPr>
                <w:rFonts w:eastAsiaTheme="minorEastAsia"/>
                <w:color w:val="00B050"/>
                <w:lang w:eastAsia="zh-CN"/>
              </w:rPr>
              <w:t xml:space="preserve"> “</w:t>
            </w:r>
          </w:p>
        </w:tc>
      </w:tr>
      <w:tr w:rsidR="001C4F1D">
        <w:tc>
          <w:tcPr>
            <w:tcW w:w="1030" w:type="dxa"/>
          </w:tcPr>
          <w:p w:rsidR="001C4F1D" w:rsidRDefault="0029342D">
            <w:r>
              <w:rPr>
                <w:kern w:val="2"/>
                <w:lang w:val="en-GB"/>
              </w:rPr>
              <w:t>N201</w:t>
            </w:r>
          </w:p>
        </w:tc>
        <w:tc>
          <w:tcPr>
            <w:tcW w:w="6063" w:type="dxa"/>
          </w:tcPr>
          <w:p w:rsidR="001C4F1D" w:rsidRDefault="0029342D">
            <w:pPr>
              <w:pStyle w:val="B1"/>
              <w:rPr>
                <w:kern w:val="2"/>
                <w:lang w:val="en-US"/>
              </w:rPr>
            </w:pPr>
            <w:r>
              <w:rPr>
                <w:iCs/>
                <w:kern w:val="2"/>
                <w:lang w:val="en-GB"/>
              </w:rPr>
              <w:t xml:space="preserve">Agree with Z202. </w:t>
            </w:r>
            <w:r>
              <w:rPr>
                <w:kern w:val="2"/>
                <w:lang w:val="en-US"/>
              </w:rPr>
              <w:t>This has not been agreed: “1&gt;</w:t>
            </w:r>
            <w:r>
              <w:rPr>
                <w:kern w:val="2"/>
                <w:lang w:val="en-US"/>
              </w:rPr>
              <w:tab/>
              <w:t xml:space="preserve">if the transmission for the HARQ process is initiated for CG-SDT and </w:t>
            </w:r>
            <w:r>
              <w:rPr>
                <w:i/>
                <w:kern w:val="2"/>
                <w:lang w:val="en-US"/>
              </w:rPr>
              <w:t>cg-SDT-TimeAlignmentTimer</w:t>
            </w:r>
            <w:r>
              <w:rPr>
                <w:kern w:val="2"/>
                <w:lang w:val="en-US"/>
              </w:rPr>
              <w:t xml:space="preserve"> is stopped or expired:”. </w:t>
            </w:r>
          </w:p>
          <w:p w:rsidR="001C4F1D" w:rsidRDefault="0029342D">
            <w:r>
              <w:rPr>
                <w:iCs/>
                <w:kern w:val="2"/>
                <w:lang w:val="en-GB"/>
              </w:rPr>
              <w:t xml:space="preserve">Why shouldn’t the UE generate feedback for NW response for initital transmission? Further discussion needed on </w:t>
            </w:r>
            <w:r>
              <w:rPr>
                <w:i/>
                <w:kern w:val="2"/>
                <w:lang w:val="en-GB"/>
              </w:rPr>
              <w:t>cg-SDT-TimeAlignmentTimer</w:t>
            </w:r>
            <w:r>
              <w:rPr>
                <w:iCs/>
                <w:kern w:val="2"/>
                <w:lang w:val="en-GB"/>
              </w:rPr>
              <w:t xml:space="preserve"> handling as covered in the CG email discussion.</w:t>
            </w:r>
          </w:p>
        </w:tc>
        <w:tc>
          <w:tcPr>
            <w:tcW w:w="5782" w:type="dxa"/>
          </w:tcPr>
          <w:p w:rsidR="001C4F1D" w:rsidRDefault="0029342D">
            <w:pPr>
              <w:rPr>
                <w:rFonts w:eastAsiaTheme="minorEastAsia"/>
                <w:color w:val="00B050"/>
                <w:lang w:eastAsia="zh-CN"/>
              </w:rPr>
            </w:pPr>
            <w:r>
              <w:rPr>
                <w:rFonts w:eastAsiaTheme="minorEastAsia"/>
                <w:color w:val="00B050"/>
                <w:kern w:val="2"/>
                <w:lang w:val="en-GB" w:eastAsia="zh-CN"/>
              </w:rPr>
              <w:t xml:space="preserve">Remove the addition. </w:t>
            </w:r>
          </w:p>
        </w:tc>
        <w:tc>
          <w:tcPr>
            <w:tcW w:w="5270" w:type="dxa"/>
          </w:tcPr>
          <w:p w:rsidR="001C4F1D" w:rsidRDefault="0029342D">
            <w:pPr>
              <w:rPr>
                <w:rFonts w:eastAsiaTheme="minorEastAsia"/>
                <w:color w:val="00B050"/>
                <w:lang w:eastAsia="zh-CN"/>
              </w:rPr>
            </w:pPr>
            <w:r>
              <w:rPr>
                <w:rFonts w:eastAsiaTheme="minorEastAsia"/>
                <w:color w:val="00B050"/>
                <w:lang w:eastAsia="zh-CN"/>
              </w:rPr>
              <w:t>See the comment above</w:t>
            </w:r>
          </w:p>
        </w:tc>
      </w:tr>
    </w:tbl>
    <w:p w:rsidR="001C4F1D" w:rsidRDefault="001C4F1D"/>
    <w:p w:rsidR="001C4F1D" w:rsidRDefault="0029342D">
      <w:pPr>
        <w:pStyle w:val="3"/>
        <w:rPr>
          <w:lang w:eastAsia="ko-KR"/>
        </w:rPr>
      </w:pPr>
      <w:r>
        <w:rPr>
          <w:lang w:eastAsia="ko-KR"/>
        </w:rPr>
        <w:lastRenderedPageBreak/>
        <w:t>5.4.1</w:t>
      </w:r>
      <w:r>
        <w:rPr>
          <w:lang w:eastAsia="ko-KR"/>
        </w:rPr>
        <w:tab/>
        <w:t>UL Grant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29342D">
            <w:r>
              <w:rPr>
                <w:rFonts w:hint="eastAsia"/>
              </w:rPr>
              <w:t>L203</w:t>
            </w:r>
          </w:p>
        </w:tc>
        <w:tc>
          <w:tcPr>
            <w:tcW w:w="6063" w:type="dxa"/>
          </w:tcPr>
          <w:p w:rsidR="001C4F1D" w:rsidRDefault="0029342D">
            <w:pPr>
              <w:rPr>
                <w:rFonts w:eastAsia="Malgun Gothic"/>
              </w:rPr>
            </w:pPr>
            <w:r>
              <w:rPr>
                <w:rFonts w:hint="eastAsia"/>
              </w:rPr>
              <w:t xml:space="preserve">The text </w:t>
            </w:r>
            <w:r>
              <w:t>“</w:t>
            </w:r>
            <w:r>
              <w:rPr>
                <w:lang w:eastAsia="zh-CN"/>
              </w:rPr>
              <w:t xml:space="preserve">the transmission has not been confirmed” </w:t>
            </w:r>
            <w:r>
              <w:t>is a bit strange.</w:t>
            </w:r>
          </w:p>
        </w:tc>
        <w:tc>
          <w:tcPr>
            <w:tcW w:w="5782" w:type="dxa"/>
          </w:tcPr>
          <w:p w:rsidR="001C4F1D" w:rsidRDefault="0029342D">
            <w:pPr>
              <w:rPr>
                <w:rFonts w:eastAsia="Malgun Gothic"/>
                <w:color w:val="00B050"/>
              </w:rPr>
            </w:pPr>
            <w:r>
              <w:rPr>
                <w:rFonts w:eastAsia="Malgun Gothic"/>
                <w:color w:val="00B050"/>
              </w:rPr>
              <w:t>May need to change “the transmission has not been confirmed” to “ACKNOWLEDGEMENT has not been received for the transmission”.</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rsidR="001C4F1D" w:rsidRDefault="0029342D">
            <w:pPr>
              <w:rPr>
                <w:rFonts w:eastAsiaTheme="minorEastAsia"/>
                <w:color w:val="00B050"/>
                <w:lang w:eastAsia="zh-CN"/>
              </w:rPr>
            </w:pPr>
            <w:r>
              <w:rPr>
                <w:rFonts w:eastAsiaTheme="minorEastAsia"/>
                <w:color w:val="00B050"/>
                <w:lang w:eastAsia="zh-CN"/>
              </w:rPr>
              <w:t xml:space="preserve">Corrected </w:t>
            </w:r>
          </w:p>
        </w:tc>
      </w:tr>
      <w:tr w:rsidR="001C4F1D">
        <w:tc>
          <w:tcPr>
            <w:tcW w:w="1030" w:type="dxa"/>
          </w:tcPr>
          <w:p w:rsidR="001C4F1D" w:rsidRDefault="0029342D">
            <w:r>
              <w:rPr>
                <w:rFonts w:eastAsia="宋体" w:hint="eastAsia"/>
                <w:lang w:eastAsia="zh-CN"/>
              </w:rPr>
              <w:t>C202</w:t>
            </w:r>
          </w:p>
        </w:tc>
        <w:tc>
          <w:tcPr>
            <w:tcW w:w="6063" w:type="dxa"/>
          </w:tcPr>
          <w:p w:rsidR="001C4F1D" w:rsidRDefault="0029342D">
            <w:r>
              <w:rPr>
                <w:rFonts w:eastAsia="宋体" w:hint="eastAsia"/>
                <w:lang w:eastAsia="zh-CN"/>
              </w:rPr>
              <w:t>We have not reached agreements on whether UE needs to monitor PDCCH when CG-SDT-timer is running.</w:t>
            </w:r>
          </w:p>
        </w:tc>
        <w:tc>
          <w:tcPr>
            <w:tcW w:w="5782" w:type="dxa"/>
          </w:tcPr>
          <w:p w:rsidR="001C4F1D" w:rsidRDefault="0029342D">
            <w:pPr>
              <w:rPr>
                <w:rFonts w:eastAsia="宋体"/>
                <w:color w:val="00B050"/>
                <w:lang w:eastAsia="zh-CN"/>
              </w:rPr>
            </w:pPr>
            <w:r>
              <w:rPr>
                <w:rFonts w:eastAsia="宋体" w:hint="eastAsia"/>
                <w:color w:val="00B050"/>
                <w:lang w:eastAsia="zh-CN"/>
              </w:rPr>
              <w:t>Change the following description to FFS.</w:t>
            </w:r>
          </w:p>
          <w:p w:rsidR="001C4F1D" w:rsidRDefault="0029342D">
            <w:pPr>
              <w:rPr>
                <w:rFonts w:eastAsia="Malgun Gothic"/>
                <w:color w:val="00B050"/>
              </w:rPr>
            </w:pPr>
            <w:r>
              <w:rPr>
                <w:rFonts w:eastAsia="宋体" w:hint="eastAsia"/>
                <w:color w:val="00B050"/>
                <w:lang w:eastAsia="zh-CN"/>
              </w:rPr>
              <w:t xml:space="preserve">Editor notes: It is FFS whether the UE needs to monitor PDCCH </w:t>
            </w:r>
            <w:r>
              <w:rPr>
                <w:rFonts w:eastAsia="宋体"/>
                <w:color w:val="00B050"/>
                <w:lang w:eastAsia="zh-CN"/>
              </w:rPr>
              <w:t>when the timer is running for any HARQ process configured for configured grant type 1 for CG-SDT</w:t>
            </w:r>
            <w:r>
              <w:rPr>
                <w:rFonts w:eastAsia="宋体" w:hint="eastAsia"/>
                <w:color w:val="00B050"/>
                <w:lang w:eastAsia="zh-CN"/>
              </w:rPr>
              <w:t xml:space="preserve"> and w</w:t>
            </w:r>
            <w:r>
              <w:rPr>
                <w:rFonts w:eastAsia="宋体"/>
                <w:color w:val="00B050"/>
                <w:lang w:eastAsia="zh-CN"/>
              </w:rPr>
              <w:t>hen cg-SDT-Timer is configured</w:t>
            </w:r>
            <w:r>
              <w:rPr>
                <w:rFonts w:eastAsia="宋体" w:hint="eastAsia"/>
                <w:color w:val="00B050"/>
                <w:lang w:eastAsia="zh-CN"/>
              </w:rPr>
              <w:t>.</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rsidR="001C4F1D" w:rsidRDefault="0029342D">
            <w:pPr>
              <w:rPr>
                <w:rFonts w:eastAsiaTheme="minorEastAsia"/>
                <w:color w:val="00B050"/>
                <w:lang w:eastAsia="zh-CN"/>
              </w:rPr>
            </w:pPr>
            <w:r>
              <w:rPr>
                <w:rFonts w:eastAsiaTheme="minorEastAsia"/>
                <w:color w:val="00B050"/>
                <w:lang w:eastAsia="zh-CN"/>
              </w:rPr>
              <w:t>See the comments above</w:t>
            </w:r>
          </w:p>
        </w:tc>
      </w:tr>
      <w:tr w:rsidR="001C4F1D">
        <w:tc>
          <w:tcPr>
            <w:tcW w:w="1030" w:type="dxa"/>
          </w:tcPr>
          <w:p w:rsidR="001C4F1D" w:rsidRDefault="0029342D">
            <w:pPr>
              <w:rPr>
                <w:rFonts w:eastAsia="宋体"/>
                <w:lang w:eastAsia="zh-CN"/>
              </w:rPr>
            </w:pPr>
            <w:r>
              <w:rPr>
                <w:rFonts w:eastAsia="宋体" w:hint="eastAsia"/>
                <w:lang w:eastAsia="zh-CN"/>
              </w:rPr>
              <w:t>C203</w:t>
            </w:r>
          </w:p>
        </w:tc>
        <w:tc>
          <w:tcPr>
            <w:tcW w:w="6063" w:type="dxa"/>
          </w:tcPr>
          <w:p w:rsidR="001C4F1D" w:rsidRDefault="0029342D">
            <w:pPr>
              <w:rPr>
                <w:rFonts w:eastAsia="宋体"/>
                <w:lang w:eastAsia="zh-CN"/>
              </w:rPr>
            </w:pPr>
            <w:r>
              <w:rPr>
                <w:rFonts w:eastAsia="宋体" w:hint="eastAsia"/>
                <w:lang w:eastAsia="zh-CN"/>
              </w:rPr>
              <w:t xml:space="preserve">Small text </w:t>
            </w:r>
            <w:r>
              <w:rPr>
                <w:rFonts w:eastAsia="宋体"/>
                <w:lang w:eastAsia="zh-CN"/>
              </w:rPr>
              <w:t>revision</w:t>
            </w:r>
            <w:r>
              <w:rPr>
                <w:rFonts w:eastAsia="宋体" w:hint="eastAsia"/>
                <w:lang w:eastAsia="zh-CN"/>
              </w:rPr>
              <w:t>.</w:t>
            </w:r>
          </w:p>
        </w:tc>
        <w:tc>
          <w:tcPr>
            <w:tcW w:w="5782" w:type="dxa"/>
          </w:tcPr>
          <w:p w:rsidR="001C4F1D" w:rsidRDefault="0029342D">
            <w:pPr>
              <w:pStyle w:val="B2"/>
              <w:rPr>
                <w:lang w:val="en-US" w:eastAsia="ko-KR"/>
              </w:rPr>
            </w:pPr>
            <w:r>
              <w:rPr>
                <w:lang w:val="en-US" w:eastAsia="ko-KR"/>
              </w:rPr>
              <w:t>2&gt;</w:t>
            </w:r>
            <w:r>
              <w:rPr>
                <w:lang w:val="en-US" w:eastAsia="ko-KR"/>
              </w:rPr>
              <w:tab/>
              <w:t>set the HARQ Process ID to the HARQ Process ID associated with this PUSCH duration;</w:t>
            </w:r>
          </w:p>
          <w:p w:rsidR="001C4F1D" w:rsidRDefault="0029342D">
            <w:pPr>
              <w:pStyle w:val="B2"/>
              <w:rPr>
                <w:lang w:val="en-US" w:eastAsia="ko-KR"/>
              </w:rPr>
            </w:pPr>
            <w:r>
              <w:rPr>
                <w:lang w:val="en-US" w:eastAsia="ko-KR"/>
              </w:rPr>
              <w:t>2&gt;</w:t>
            </w:r>
            <w:r>
              <w:rPr>
                <w:lang w:val="en-US" w:eastAsia="ko-KR"/>
              </w:rPr>
              <w:tab/>
              <w:t xml:space="preserve">if, for the corresponding HARQ process, the </w:t>
            </w:r>
            <w:r>
              <w:rPr>
                <w:i/>
                <w:lang w:val="en-US" w:eastAsia="ko-KR"/>
              </w:rPr>
              <w:t>configuredGrantTimer</w:t>
            </w:r>
            <w:r>
              <w:rPr>
                <w:lang w:val="en-US" w:eastAsia="ko-KR"/>
              </w:rPr>
              <w:t xml:space="preserve"> is not running and</w:t>
            </w:r>
            <w:ins w:id="170" w:author="CATT" w:date="2021-12-13T16:39:00Z">
              <w:r>
                <w:rPr>
                  <w:rFonts w:eastAsia="宋体" w:hint="eastAsia"/>
                  <w:lang w:val="en-US"/>
                </w:rPr>
                <w:t xml:space="preserve"> </w:t>
              </w:r>
            </w:ins>
            <w:ins w:id="171" w:author="CATT" w:date="2021-12-13T16:40:00Z">
              <w:r>
                <w:rPr>
                  <w:rFonts w:eastAsia="宋体" w:hint="eastAsia"/>
                  <w:lang w:val="en-US"/>
                </w:rPr>
                <w:t>both</w:t>
              </w:r>
            </w:ins>
            <w:ins w:id="172" w:author="CATT" w:date="2021-12-13T16:39:00Z">
              <w:r>
                <w:rPr>
                  <w:rFonts w:eastAsia="宋体" w:hint="eastAsia"/>
                  <w:lang w:val="en-US"/>
                </w:rPr>
                <w:t xml:space="preserve"> </w:t>
              </w:r>
            </w:ins>
            <w:del w:id="173" w:author="CATT" w:date="2021-12-13T16:39:00Z">
              <w:r>
                <w:rPr>
                  <w:lang w:val="en-US" w:eastAsia="ko-KR"/>
                </w:rPr>
                <w:delText xml:space="preserve"> </w:delText>
              </w:r>
            </w:del>
            <w:r>
              <w:rPr>
                <w:i/>
                <w:lang w:val="en-US" w:eastAsia="ko-KR"/>
              </w:rPr>
              <w:t>cg-RetransmissionTimer</w:t>
            </w:r>
            <w:ins w:id="174" w:author="CATT" w:date="2021-12-13T16:40:00Z">
              <w:r>
                <w:rPr>
                  <w:rFonts w:eastAsia="宋体" w:hint="eastAsia"/>
                  <w:i/>
                  <w:lang w:val="en-US"/>
                </w:rPr>
                <w:t xml:space="preserve"> </w:t>
              </w:r>
              <w:proofErr w:type="gramStart"/>
              <w:r>
                <w:rPr>
                  <w:rFonts w:eastAsia="宋体" w:hint="eastAsia"/>
                  <w:lang w:val="en-US"/>
                </w:rPr>
                <w:t>and</w:t>
              </w:r>
              <w:r>
                <w:rPr>
                  <w:rFonts w:eastAsia="宋体" w:hint="eastAsia"/>
                  <w:i/>
                  <w:lang w:val="en-US"/>
                </w:rPr>
                <w:t xml:space="preserve"> </w:t>
              </w:r>
            </w:ins>
            <w:r>
              <w:rPr>
                <w:lang w:val="en-US"/>
              </w:rPr>
              <w:t xml:space="preserve"> </w:t>
            </w:r>
            <w:ins w:id="175" w:author="CATT" w:date="2021-12-13T16:40:00Z">
              <w:r>
                <w:rPr>
                  <w:i/>
                  <w:lang w:val="en-US"/>
                </w:rPr>
                <w:t>cg</w:t>
              </w:r>
              <w:proofErr w:type="gramEnd"/>
              <w:r>
                <w:rPr>
                  <w:i/>
                  <w:lang w:val="en-US"/>
                </w:rPr>
                <w:t>-SDT-Timer</w:t>
              </w:r>
              <w:r>
                <w:rPr>
                  <w:lang w:val="en-US"/>
                </w:rPr>
                <w:t xml:space="preserve"> </w:t>
              </w:r>
            </w:ins>
            <w:del w:id="176" w:author="CATT" w:date="2021-12-13T16:40:00Z">
              <w:r>
                <w:rPr>
                  <w:lang w:val="en-US"/>
                </w:rPr>
                <w:delText>is</w:delText>
              </w:r>
            </w:del>
            <w:ins w:id="177" w:author="CATT" w:date="2021-12-13T16:40:00Z">
              <w:r>
                <w:rPr>
                  <w:rFonts w:eastAsia="宋体" w:hint="eastAsia"/>
                  <w:lang w:val="en-US"/>
                </w:rPr>
                <w:t>are</w:t>
              </w:r>
            </w:ins>
            <w:r>
              <w:rPr>
                <w:lang w:val="en-US"/>
              </w:rPr>
              <w:t xml:space="preserve"> not configured</w:t>
            </w:r>
            <w:ins w:id="178" w:author="Huawei-YinghaoGuo" w:date="2021-11-30T19:15:00Z">
              <w:del w:id="179" w:author="CATT" w:date="2021-12-13T16:40:00Z">
                <w:r>
                  <w:rPr>
                    <w:lang w:val="en-US"/>
                  </w:rPr>
                  <w:delText xml:space="preserve"> and </w:delText>
                </w:r>
              </w:del>
            </w:ins>
            <w:ins w:id="180" w:author="Huawei-YinghaoGuo" w:date="2021-11-30T19:16:00Z">
              <w:del w:id="181" w:author="CATT" w:date="2021-12-13T16:40:00Z">
                <w:r>
                  <w:rPr>
                    <w:i/>
                    <w:lang w:val="en-US"/>
                  </w:rPr>
                  <w:delText>cg</w:delText>
                </w:r>
              </w:del>
            </w:ins>
            <w:ins w:id="182" w:author="Huawei-YinghaoGuo" w:date="2021-11-30T19:15:00Z">
              <w:del w:id="183" w:author="CATT" w:date="2021-12-13T16:40:00Z">
                <w:r>
                  <w:rPr>
                    <w:i/>
                    <w:lang w:val="en-US"/>
                  </w:rPr>
                  <w:delText>-SDT-Timer</w:delText>
                </w:r>
                <w:r>
                  <w:rPr>
                    <w:lang w:val="en-US"/>
                  </w:rPr>
                  <w:delText xml:space="preserve"> is not configured</w:delText>
                </w:r>
              </w:del>
            </w:ins>
            <w:del w:id="184" w:author="CATT" w:date="2021-12-13T16:40:00Z">
              <w:r>
                <w:rPr>
                  <w:lang w:val="en-US"/>
                </w:rPr>
                <w:delText xml:space="preserve"> </w:delText>
              </w:r>
            </w:del>
            <w:r>
              <w:rPr>
                <w:lang w:val="en-US" w:eastAsia="ko-KR"/>
              </w:rPr>
              <w:t>(i.e. new transmission):</w:t>
            </w:r>
          </w:p>
          <w:p w:rsidR="001C4F1D" w:rsidRDefault="0029342D">
            <w:pPr>
              <w:pStyle w:val="B3"/>
              <w:rPr>
                <w:lang w:val="en-US" w:eastAsia="ko-KR"/>
              </w:rPr>
            </w:pPr>
            <w:r>
              <w:rPr>
                <w:lang w:val="en-US" w:eastAsia="ko-KR"/>
              </w:rPr>
              <w:t>3&gt;</w:t>
            </w:r>
            <w:r>
              <w:rPr>
                <w:lang w:val="en-US" w:eastAsia="ko-KR"/>
              </w:rPr>
              <w:tab/>
              <w:t>consider the NDI bit for the corresponding HARQ process to have been toggled;</w:t>
            </w:r>
          </w:p>
          <w:p w:rsidR="001C4F1D" w:rsidRDefault="0029342D">
            <w:pPr>
              <w:pStyle w:val="B3"/>
              <w:rPr>
                <w:lang w:val="en-US" w:eastAsia="ko-KR"/>
              </w:rPr>
            </w:pPr>
            <w:r>
              <w:rPr>
                <w:lang w:val="en-US" w:eastAsia="ko-KR"/>
              </w:rPr>
              <w:t>3&gt;</w:t>
            </w:r>
            <w:r>
              <w:rPr>
                <w:lang w:val="en-US" w:eastAsia="ko-KR"/>
              </w:rPr>
              <w:tab/>
              <w:t>deliver the configured uplink grant and the associated HARQ information to the HARQ entity.</w:t>
            </w:r>
          </w:p>
          <w:p w:rsidR="001C4F1D" w:rsidRDefault="001C4F1D">
            <w:pPr>
              <w:rPr>
                <w:rFonts w:eastAsia="宋体"/>
                <w:color w:val="00B050"/>
                <w:lang w:eastAsia="zh-CN"/>
              </w:rPr>
            </w:pP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Strong view but it is better to separate the description for different times so that it is more readable</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highlight w:val="yellow"/>
              </w:rPr>
              <w:t xml:space="preserve">the </w:t>
            </w:r>
            <w:r>
              <w:rPr>
                <w:i/>
                <w:highlight w:val="yellow"/>
              </w:rPr>
              <w:t>configuredGrantTimer</w:t>
            </w:r>
            <w:r>
              <w:rPr>
                <w:highlight w:val="yellow"/>
              </w:rPr>
              <w:t xml:space="preserve"> is not running</w:t>
            </w:r>
            <w:r>
              <w:t xml:space="preserve"> and </w:t>
            </w:r>
            <w:r>
              <w:rPr>
                <w:i/>
                <w:highlight w:val="green"/>
              </w:rPr>
              <w:t>cg-RetransmissionTimer</w:t>
            </w:r>
            <w:r>
              <w:rPr>
                <w:highlight w:val="green"/>
              </w:rPr>
              <w:t xml:space="preserve"> is not configured</w:t>
            </w:r>
            <w:r>
              <w:t xml:space="preserve"> and </w:t>
            </w:r>
            <w:r>
              <w:rPr>
                <w:i/>
                <w:highlight w:val="cyan"/>
              </w:rPr>
              <w:t>cg-SDT-Timer</w:t>
            </w:r>
            <w:r>
              <w:rPr>
                <w:highlight w:val="cyan"/>
              </w:rPr>
              <w:t xml:space="preserve"> is not configured</w:t>
            </w:r>
          </w:p>
        </w:tc>
      </w:tr>
      <w:tr w:rsidR="001C4F1D">
        <w:tc>
          <w:tcPr>
            <w:tcW w:w="1030" w:type="dxa"/>
          </w:tcPr>
          <w:p w:rsidR="001C4F1D" w:rsidRDefault="0029342D">
            <w:pPr>
              <w:rPr>
                <w:rFonts w:eastAsia="宋体"/>
                <w:lang w:eastAsia="zh-CN"/>
              </w:rPr>
            </w:pPr>
            <w:r>
              <w:rPr>
                <w:rFonts w:eastAsia="宋体"/>
                <w:lang w:eastAsia="zh-CN"/>
              </w:rPr>
              <w:t>X202</w:t>
            </w:r>
          </w:p>
        </w:tc>
        <w:tc>
          <w:tcPr>
            <w:tcW w:w="6063" w:type="dxa"/>
          </w:tcPr>
          <w:p w:rsidR="001C4F1D" w:rsidRDefault="0029342D">
            <w:pPr>
              <w:rPr>
                <w:rFonts w:eastAsia="宋体"/>
                <w:lang w:eastAsia="zh-CN"/>
              </w:rPr>
            </w:pPr>
            <w:r>
              <w:rPr>
                <w:rFonts w:eastAsia="宋体"/>
                <w:lang w:eastAsia="zh-CN"/>
              </w:rPr>
              <w:t>The following RAN2 agreement is not reflected:</w:t>
            </w:r>
          </w:p>
          <w:p w:rsidR="001C4F1D" w:rsidRDefault="0029342D">
            <w:pPr>
              <w:rPr>
                <w:rFonts w:eastAsia="宋体"/>
                <w:lang w:eastAsia="zh-CN"/>
              </w:rPr>
            </w:pPr>
            <w:r>
              <w:t>The UE is allowed to initiate subsequent UL data transmission only after the reception of confirmation of initial transmission from the gNB</w:t>
            </w:r>
          </w:p>
        </w:tc>
        <w:tc>
          <w:tcPr>
            <w:tcW w:w="5782" w:type="dxa"/>
          </w:tcPr>
          <w:p w:rsidR="001C4F1D" w:rsidRDefault="0029342D">
            <w:pPr>
              <w:pStyle w:val="B2"/>
              <w:rPr>
                <w:rFonts w:eastAsia="Malgun Gothic"/>
                <w:lang w:val="en-US" w:eastAsia="ko-KR"/>
              </w:rPr>
            </w:pPr>
            <w:r>
              <w:rPr>
                <w:rFonts w:eastAsia="Malgun Gothic"/>
                <w:lang w:val="en-US" w:eastAsia="ko-KR"/>
              </w:rPr>
              <w:t>2&gt;</w:t>
            </w:r>
            <w:r>
              <w:rPr>
                <w:rFonts w:eastAsia="Malgun Gothic"/>
                <w:lang w:val="en-US" w:eastAsia="ko-KR"/>
              </w:rPr>
              <w:tab/>
              <w:t xml:space="preserve">else if the </w:t>
            </w:r>
            <w:r>
              <w:rPr>
                <w:rFonts w:eastAsia="Malgun Gothic"/>
                <w:i/>
                <w:lang w:val="en-US" w:eastAsia="ko-KR"/>
              </w:rPr>
              <w:t>cg-SDT-Timer</w:t>
            </w:r>
            <w:r>
              <w:rPr>
                <w:rFonts w:eastAsia="Malgun Gothic"/>
                <w:lang w:val="en-US" w:eastAsia="ko-KR"/>
              </w:rPr>
              <w:t xml:space="preserve"> for the corresponding HARQ process is configured and not running, then for the corresponding HARQ process:</w:t>
            </w:r>
          </w:p>
          <w:p w:rsidR="001C4F1D" w:rsidRDefault="0029342D">
            <w:pPr>
              <w:pStyle w:val="B3"/>
              <w:rPr>
                <w:lang w:val="en-US"/>
              </w:rPr>
            </w:pPr>
            <w:r>
              <w:rPr>
                <w:rFonts w:hint="eastAsia"/>
                <w:lang w:val="en-US"/>
              </w:rPr>
              <w:t>3</w:t>
            </w:r>
            <w:r>
              <w:rPr>
                <w:lang w:val="en-US"/>
              </w:rPr>
              <w:t>&gt;</w:t>
            </w:r>
            <w:r>
              <w:rPr>
                <w:lang w:val="en-US"/>
              </w:rPr>
              <w:tab/>
              <w:t>if the transmission is for the initial transmission for the CG-SDT with CCCH message (i.e., new transmission):</w:t>
            </w:r>
          </w:p>
          <w:p w:rsidR="001C4F1D" w:rsidRDefault="0029342D">
            <w:pPr>
              <w:pStyle w:val="B4"/>
              <w:rPr>
                <w:lang w:val="en-US"/>
              </w:rPr>
            </w:pPr>
            <w:r>
              <w:rPr>
                <w:rFonts w:hint="eastAsia"/>
                <w:lang w:val="en-US"/>
              </w:rPr>
              <w:t>4</w:t>
            </w:r>
            <w:r>
              <w:rPr>
                <w:lang w:val="en-US"/>
              </w:rPr>
              <w:t>&gt;</w:t>
            </w:r>
            <w:r>
              <w:rPr>
                <w:lang w:val="en-US"/>
              </w:rPr>
              <w:tab/>
              <w:t>consider the NDI bit to have been toggled;</w:t>
            </w:r>
          </w:p>
          <w:p w:rsidR="001C4F1D" w:rsidRDefault="0029342D">
            <w:pPr>
              <w:pStyle w:val="B4"/>
              <w:rPr>
                <w:lang w:val="en-US"/>
              </w:rPr>
            </w:pPr>
            <w:r>
              <w:rPr>
                <w:rFonts w:hint="eastAsia"/>
                <w:lang w:val="en-US"/>
              </w:rPr>
              <w:lastRenderedPageBreak/>
              <w:t>4</w:t>
            </w:r>
            <w:r>
              <w:rPr>
                <w:lang w:val="en-US"/>
              </w:rPr>
              <w:t>&gt;</w:t>
            </w:r>
            <w:r>
              <w:rPr>
                <w:lang w:val="en-US"/>
              </w:rPr>
              <w:tab/>
              <w:t>deliver the configured uplink grant and the associated HARQ information to the HARQ entity.</w:t>
            </w:r>
          </w:p>
          <w:p w:rsidR="001C4F1D" w:rsidRDefault="0029342D">
            <w:pPr>
              <w:pStyle w:val="B3"/>
              <w:rPr>
                <w:ins w:id="185" w:author="Xiaomi" w:date="2021-12-16T17:33:00Z"/>
                <w:lang w:val="en-US"/>
              </w:rPr>
            </w:pPr>
            <w:bookmarkStart w:id="186" w:name="_Hlk90678068"/>
            <w:ins w:id="187" w:author="Xiaomi" w:date="2021-12-16T17:33:00Z">
              <w:r>
                <w:rPr>
                  <w:rFonts w:hint="eastAsia"/>
                  <w:lang w:val="en-US"/>
                </w:rPr>
                <w:t>3</w:t>
              </w:r>
              <w:r>
                <w:rPr>
                  <w:lang w:val="en-US"/>
                </w:rPr>
                <w:t>&gt;</w:t>
              </w:r>
              <w:r>
                <w:rPr>
                  <w:lang w:val="en-US"/>
                </w:rPr>
                <w:tab/>
                <w:t xml:space="preserve">else if </w:t>
              </w:r>
              <w:bookmarkStart w:id="188" w:name="_Hlk90678186"/>
              <w:r>
                <w:rPr>
                  <w:lang w:val="en-US"/>
                </w:rPr>
                <w:t xml:space="preserve">the transmission is for the subsequent transmission for the CG-SDT without CCCH message </w:t>
              </w:r>
            </w:ins>
            <w:ins w:id="189" w:author="Xiaomi" w:date="2021-12-16T17:34:00Z">
              <w:r>
                <w:rPr>
                  <w:lang w:val="en-US"/>
                </w:rPr>
                <w:t>and the initial transmission for the CG-SDT with CCCH message</w:t>
              </w:r>
            </w:ins>
            <w:ins w:id="190" w:author="Xiaomi" w:date="2021-12-16T17:33:00Z">
              <w:r>
                <w:rPr>
                  <w:lang w:val="en-US"/>
                </w:rPr>
                <w:t xml:space="preserve"> has been </w:t>
              </w:r>
            </w:ins>
            <w:ins w:id="191" w:author="Xiaomi" w:date="2021-12-16T17:34:00Z">
              <w:r>
                <w:rPr>
                  <w:lang w:val="en-US"/>
                </w:rPr>
                <w:t>acknowledged</w:t>
              </w:r>
            </w:ins>
            <w:ins w:id="192" w:author="Xiaomi" w:date="2021-12-16T17:33:00Z">
              <w:r>
                <w:rPr>
                  <w:lang w:val="en-US"/>
                </w:rPr>
                <w:t xml:space="preserve"> (i.e., subsequent new transmission):</w:t>
              </w:r>
              <w:bookmarkEnd w:id="188"/>
            </w:ins>
          </w:p>
          <w:p w:rsidR="001C4F1D" w:rsidRDefault="0029342D">
            <w:pPr>
              <w:pStyle w:val="B4"/>
              <w:rPr>
                <w:ins w:id="193" w:author="Xiaomi" w:date="2021-12-16T17:33:00Z"/>
                <w:lang w:val="en-US"/>
              </w:rPr>
            </w:pPr>
            <w:ins w:id="194" w:author="Xiaomi" w:date="2021-12-16T17:33:00Z">
              <w:r>
                <w:rPr>
                  <w:rFonts w:hint="eastAsia"/>
                  <w:lang w:val="en-US"/>
                </w:rPr>
                <w:t>4</w:t>
              </w:r>
              <w:r>
                <w:rPr>
                  <w:lang w:val="en-US"/>
                </w:rPr>
                <w:t>&gt;</w:t>
              </w:r>
              <w:r>
                <w:rPr>
                  <w:lang w:val="en-US"/>
                </w:rPr>
                <w:tab/>
                <w:t>consider the NDI bit to have been toggled;</w:t>
              </w:r>
            </w:ins>
          </w:p>
          <w:p w:rsidR="001C4F1D" w:rsidRDefault="0029342D">
            <w:pPr>
              <w:pStyle w:val="B4"/>
              <w:rPr>
                <w:ins w:id="195" w:author="Xiaomi" w:date="2021-12-16T17:33:00Z"/>
                <w:lang w:val="en-US"/>
              </w:rPr>
            </w:pPr>
            <w:ins w:id="196" w:author="Xiaomi" w:date="2021-12-16T17:33:00Z">
              <w:r>
                <w:rPr>
                  <w:rFonts w:hint="eastAsia"/>
                  <w:lang w:val="en-US"/>
                </w:rPr>
                <w:t>4</w:t>
              </w:r>
              <w:r>
                <w:rPr>
                  <w:lang w:val="en-US"/>
                </w:rPr>
                <w:t>&gt;</w:t>
              </w:r>
              <w:r>
                <w:rPr>
                  <w:lang w:val="en-US"/>
                </w:rPr>
                <w:tab/>
                <w:t>deliver the configured uplink grant and the associated HARQ information to the HARQ entity.</w:t>
              </w:r>
            </w:ins>
          </w:p>
          <w:bookmarkEnd w:id="186"/>
          <w:p w:rsidR="001C4F1D" w:rsidRDefault="0029342D">
            <w:pPr>
              <w:pStyle w:val="B3"/>
              <w:rPr>
                <w:lang w:val="en-US"/>
              </w:rPr>
            </w:pPr>
            <w:r>
              <w:rPr>
                <w:rFonts w:hint="eastAsia"/>
                <w:lang w:val="en-US"/>
              </w:rPr>
              <w:t>3</w:t>
            </w:r>
            <w:r>
              <w:rPr>
                <w:lang w:val="en-US"/>
              </w:rPr>
              <w:t>&gt;</w:t>
            </w:r>
            <w:r>
              <w:rPr>
                <w:lang w:val="en-US"/>
              </w:rPr>
              <w:tab/>
              <w:t>else if the previous uplink grant delivered to the HARQ entity for the same HARQ process was a configured uplink grant for initial transmission of CG-SDT and the transmission has not been confirmed (i.e., retransmission on configured grant):</w:t>
            </w:r>
          </w:p>
          <w:p w:rsidR="001C4F1D" w:rsidRDefault="0029342D">
            <w:pPr>
              <w:pStyle w:val="B4"/>
              <w:rPr>
                <w:lang w:val="en-US"/>
              </w:rPr>
            </w:pPr>
            <w:r>
              <w:rPr>
                <w:rFonts w:hint="eastAsia"/>
                <w:lang w:val="en-US"/>
              </w:rPr>
              <w:t>4</w:t>
            </w:r>
            <w:r>
              <w:rPr>
                <w:lang w:val="en-US"/>
              </w:rPr>
              <w:t>&gt;</w:t>
            </w:r>
            <w:r>
              <w:rPr>
                <w:lang w:val="en-US"/>
              </w:rPr>
              <w:tab/>
              <w:t>consider the NDI bit to have not been toggled;</w:t>
            </w:r>
          </w:p>
          <w:p w:rsidR="001C4F1D" w:rsidRDefault="0029342D">
            <w:pPr>
              <w:pStyle w:val="B4"/>
              <w:rPr>
                <w:del w:id="197" w:author="Xiaomi" w:date="2021-12-16T17:05:00Z"/>
                <w:rFonts w:eastAsiaTheme="minorEastAsia"/>
                <w:lang w:val="en-US"/>
              </w:rPr>
            </w:pPr>
            <w:r>
              <w:rPr>
                <w:rFonts w:hint="eastAsia"/>
                <w:lang w:val="en-US"/>
              </w:rPr>
              <w:t>4</w:t>
            </w:r>
            <w:r>
              <w:rPr>
                <w:lang w:val="en-US"/>
              </w:rPr>
              <w:t>&gt;</w:t>
            </w:r>
            <w:r>
              <w:rPr>
                <w:lang w:val="en-US"/>
              </w:rPr>
              <w:tab/>
              <w:t>deliver the configured uplink grant and the associated HARQ information to the HARQ entity.</w:t>
            </w:r>
          </w:p>
          <w:p w:rsidR="001C4F1D" w:rsidRDefault="001C4F1D">
            <w:pPr>
              <w:pStyle w:val="B4"/>
              <w:ind w:left="0" w:firstLine="0"/>
              <w:rPr>
                <w:rFonts w:eastAsiaTheme="minorEastAsia"/>
                <w:lang w:val="en-US"/>
              </w:rPr>
            </w:pPr>
          </w:p>
          <w:p w:rsidR="001C4F1D" w:rsidRDefault="001C4F1D">
            <w:pPr>
              <w:rPr>
                <w:rFonts w:eastAsia="宋体"/>
                <w:color w:val="00B050"/>
                <w:lang w:eastAsia="zh-CN"/>
              </w:rPr>
            </w:pP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p>
          <w:p w:rsidR="001C4F1D" w:rsidRDefault="0029342D">
            <w:pPr>
              <w:pStyle w:val="B4"/>
              <w:ind w:left="0" w:firstLine="0"/>
              <w:rPr>
                <w:rFonts w:eastAsiaTheme="minorEastAsia"/>
                <w:color w:val="00B050"/>
                <w:lang w:val="en-US"/>
              </w:rPr>
            </w:pPr>
            <w:r>
              <w:rPr>
                <w:rFonts w:eastAsiaTheme="minorEastAsia"/>
                <w:color w:val="00B050"/>
                <w:lang w:val="en-US"/>
              </w:rPr>
              <w:t>Thanks for the comment. Added like below</w:t>
            </w:r>
          </w:p>
          <w:p w:rsidR="001C4F1D" w:rsidRDefault="001C4F1D">
            <w:pPr>
              <w:pStyle w:val="B4"/>
              <w:ind w:left="0" w:firstLine="0"/>
              <w:rPr>
                <w:rFonts w:eastAsiaTheme="minorEastAsia"/>
                <w:color w:val="00B050"/>
                <w:lang w:val="en-US"/>
              </w:rPr>
            </w:pPr>
          </w:p>
          <w:p w:rsidR="001C4F1D" w:rsidRDefault="0029342D">
            <w:pPr>
              <w:pStyle w:val="B2"/>
              <w:rPr>
                <w:rFonts w:eastAsia="Malgun Gothic"/>
                <w:lang w:val="en-US" w:eastAsia="ko-KR"/>
              </w:rPr>
            </w:pPr>
            <w:r>
              <w:rPr>
                <w:rFonts w:eastAsia="Malgun Gothic"/>
                <w:lang w:val="en-US" w:eastAsia="ko-KR"/>
              </w:rPr>
              <w:t>2&gt;</w:t>
            </w:r>
            <w:r>
              <w:rPr>
                <w:rFonts w:eastAsia="Malgun Gothic"/>
                <w:lang w:val="en-US" w:eastAsia="ko-KR"/>
              </w:rPr>
              <w:tab/>
              <w:t xml:space="preserve">else if the </w:t>
            </w:r>
            <w:r>
              <w:rPr>
                <w:rFonts w:eastAsia="Malgun Gothic"/>
                <w:i/>
                <w:lang w:val="en-US" w:eastAsia="ko-KR"/>
              </w:rPr>
              <w:t>cg-SDT-Timer</w:t>
            </w:r>
            <w:r>
              <w:rPr>
                <w:rFonts w:eastAsia="Malgun Gothic"/>
                <w:lang w:val="en-US" w:eastAsia="ko-KR"/>
              </w:rPr>
              <w:t xml:space="preserve"> for the corresponding HARQ process is configured and not running, then for the corresponding HARQ process;</w:t>
            </w:r>
          </w:p>
          <w:p w:rsidR="001C4F1D" w:rsidRDefault="0029342D">
            <w:pPr>
              <w:pStyle w:val="B3"/>
              <w:rPr>
                <w:lang w:val="en-US"/>
              </w:rPr>
            </w:pPr>
            <w:r>
              <w:rPr>
                <w:rFonts w:hint="eastAsia"/>
                <w:lang w:val="en-US"/>
              </w:rPr>
              <w:lastRenderedPageBreak/>
              <w:t>3</w:t>
            </w:r>
            <w:r>
              <w:rPr>
                <w:lang w:val="en-US"/>
              </w:rPr>
              <w:t>&gt;</w:t>
            </w:r>
            <w:r>
              <w:rPr>
                <w:lang w:val="en-US"/>
              </w:rPr>
              <w:tab/>
              <w:t xml:space="preserve">if the transmission is for the initial transmission for the CG-SDT with CCCH message (i.e., new transmission), or; </w:t>
            </w:r>
          </w:p>
          <w:p w:rsidR="001C4F1D" w:rsidRDefault="0029342D">
            <w:pPr>
              <w:pStyle w:val="B3"/>
              <w:rPr>
                <w:lang w:val="en-US"/>
              </w:rPr>
            </w:pPr>
            <w:r>
              <w:rPr>
                <w:highlight w:val="cyan"/>
                <w:lang w:val="en-US"/>
              </w:rPr>
              <w:t>3&gt;</w:t>
            </w:r>
            <w:r>
              <w:rPr>
                <w:highlight w:val="cyan"/>
                <w:lang w:val="en-US"/>
              </w:rPr>
              <w:tab/>
              <w:t>if the transmission is for the subsequent transmission for the CG-SDT without CCCH message and the initial transmission for the CG-SDT with CCCH message has been acknowledged (i.e., subsequent new transmission):</w:t>
            </w:r>
          </w:p>
          <w:p w:rsidR="001C4F1D" w:rsidRDefault="0029342D">
            <w:pPr>
              <w:pStyle w:val="B4"/>
              <w:rPr>
                <w:lang w:val="en-US"/>
              </w:rPr>
            </w:pPr>
            <w:r>
              <w:rPr>
                <w:rFonts w:hint="eastAsia"/>
                <w:lang w:val="en-US"/>
              </w:rPr>
              <w:t>4</w:t>
            </w:r>
            <w:r>
              <w:rPr>
                <w:lang w:val="en-US"/>
              </w:rPr>
              <w:t>&gt;</w:t>
            </w:r>
            <w:r>
              <w:rPr>
                <w:lang w:val="en-US"/>
              </w:rPr>
              <w:tab/>
              <w:t>consider the NDI bit to have been toggled;</w:t>
            </w:r>
          </w:p>
          <w:p w:rsidR="001C4F1D" w:rsidRDefault="0029342D">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rsidR="001C4F1D" w:rsidRDefault="0029342D">
            <w:pPr>
              <w:pStyle w:val="B3"/>
              <w:rPr>
                <w:lang w:val="en-US"/>
              </w:rPr>
            </w:pPr>
            <w:r>
              <w:rPr>
                <w:rFonts w:hint="eastAsia"/>
                <w:lang w:val="en-US"/>
              </w:rPr>
              <w:t>3</w:t>
            </w:r>
            <w:r>
              <w:rPr>
                <w:lang w:val="en-US"/>
              </w:rPr>
              <w:t>&gt;</w:t>
            </w:r>
            <w:r>
              <w:rPr>
                <w:lang w:val="en-US"/>
              </w:rPr>
              <w:tab/>
              <w:t>else if the previous uplink grant delivered to the HARQ entity for the same HARQ process was a configured uplink grant for initial transmission of CG-SDT and acknowledgement for the transmission has not been received (i.e., retransmission on configured grant):</w:t>
            </w:r>
          </w:p>
          <w:p w:rsidR="001C4F1D" w:rsidRDefault="0029342D">
            <w:pPr>
              <w:pStyle w:val="B4"/>
              <w:rPr>
                <w:lang w:val="en-US"/>
              </w:rPr>
            </w:pPr>
            <w:r>
              <w:rPr>
                <w:rFonts w:hint="eastAsia"/>
                <w:lang w:val="en-US"/>
              </w:rPr>
              <w:t>4</w:t>
            </w:r>
            <w:r>
              <w:rPr>
                <w:lang w:val="en-US"/>
              </w:rPr>
              <w:t>&gt;</w:t>
            </w:r>
            <w:r>
              <w:rPr>
                <w:lang w:val="en-US"/>
              </w:rPr>
              <w:tab/>
              <w:t>consider the NDI bit to have not been toggled;</w:t>
            </w:r>
          </w:p>
          <w:p w:rsidR="001C4F1D" w:rsidRDefault="0029342D">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rsidR="001C4F1D" w:rsidRDefault="001C4F1D">
            <w:pPr>
              <w:pStyle w:val="B4"/>
              <w:ind w:left="0" w:firstLine="0"/>
              <w:rPr>
                <w:rFonts w:eastAsiaTheme="minorEastAsia"/>
                <w:color w:val="00B050"/>
                <w:lang w:val="en-US"/>
              </w:rPr>
            </w:pPr>
          </w:p>
        </w:tc>
      </w:tr>
      <w:tr w:rsidR="001C4F1D">
        <w:tc>
          <w:tcPr>
            <w:tcW w:w="1030" w:type="dxa"/>
          </w:tcPr>
          <w:p w:rsidR="001C4F1D" w:rsidRDefault="0029342D">
            <w:pPr>
              <w:rPr>
                <w:rFonts w:eastAsia="宋体"/>
                <w:lang w:eastAsia="zh-CN"/>
              </w:rPr>
            </w:pPr>
            <w:r>
              <w:rPr>
                <w:rFonts w:eastAsia="宋体"/>
                <w:kern w:val="2"/>
                <w:lang w:val="en-GB" w:eastAsia="zh-CN"/>
              </w:rPr>
              <w:lastRenderedPageBreak/>
              <w:t>N202</w:t>
            </w:r>
          </w:p>
        </w:tc>
        <w:tc>
          <w:tcPr>
            <w:tcW w:w="6063" w:type="dxa"/>
          </w:tcPr>
          <w:p w:rsidR="001C4F1D" w:rsidRDefault="0029342D">
            <w:pPr>
              <w:rPr>
                <w:rFonts w:eastAsia="宋体"/>
                <w:lang w:eastAsia="zh-CN"/>
              </w:rPr>
            </w:pPr>
            <w:r>
              <w:rPr>
                <w:rFonts w:eastAsia="宋体"/>
                <w:kern w:val="2"/>
                <w:lang w:val="en-GB" w:eastAsia="zh-CN"/>
              </w:rPr>
              <w:t xml:space="preserve">Similar comment as for section DL assignment reception. Agree with C202. </w:t>
            </w:r>
          </w:p>
        </w:tc>
        <w:tc>
          <w:tcPr>
            <w:tcW w:w="5782" w:type="dxa"/>
          </w:tcPr>
          <w:p w:rsidR="001C4F1D" w:rsidRDefault="0029342D">
            <w:pPr>
              <w:pStyle w:val="B2"/>
              <w:rPr>
                <w:rFonts w:eastAsia="Malgun Gothic"/>
                <w:lang w:val="en-US" w:eastAsia="ko-KR"/>
              </w:rPr>
            </w:pPr>
            <w:r>
              <w:rPr>
                <w:rFonts w:eastAsiaTheme="minorEastAsia"/>
                <w:color w:val="00B050"/>
                <w:kern w:val="2"/>
              </w:rPr>
              <w:t>Remove the addition.</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rsidR="001C4F1D" w:rsidRDefault="0029342D">
            <w:pPr>
              <w:rPr>
                <w:color w:val="00B050"/>
              </w:rPr>
            </w:pPr>
            <w:r>
              <w:rPr>
                <w:rFonts w:eastAsiaTheme="minorEastAsia"/>
                <w:color w:val="00B050"/>
                <w:lang w:eastAsia="zh-CN"/>
              </w:rPr>
              <w:t>See the comments above</w:t>
            </w:r>
          </w:p>
        </w:tc>
      </w:tr>
      <w:tr w:rsidR="001C4F1D">
        <w:tc>
          <w:tcPr>
            <w:tcW w:w="1030" w:type="dxa"/>
          </w:tcPr>
          <w:p w:rsidR="001C4F1D" w:rsidRDefault="0029342D">
            <w:pPr>
              <w:rPr>
                <w:rFonts w:eastAsia="宋体"/>
                <w:lang w:eastAsia="zh-CN"/>
              </w:rPr>
            </w:pPr>
            <w:r>
              <w:rPr>
                <w:kern w:val="2"/>
                <w:lang w:val="en-GB"/>
              </w:rPr>
              <w:t>N203</w:t>
            </w:r>
          </w:p>
        </w:tc>
        <w:tc>
          <w:tcPr>
            <w:tcW w:w="6063" w:type="dxa"/>
          </w:tcPr>
          <w:p w:rsidR="001C4F1D" w:rsidRDefault="0029342D">
            <w:pPr>
              <w:pStyle w:val="B3"/>
              <w:rPr>
                <w:kern w:val="2"/>
                <w:lang w:val="en-US"/>
              </w:rPr>
            </w:pPr>
            <w:r>
              <w:rPr>
                <w:kern w:val="2"/>
                <w:lang w:val="en-US"/>
              </w:rPr>
              <w:t>3&gt;</w:t>
            </w:r>
            <w:r>
              <w:rPr>
                <w:kern w:val="2"/>
                <w:lang w:val="en-US"/>
              </w:rPr>
              <w:tab/>
              <w:t xml:space="preserve">else if the previous uplink grant delivered to the HARQ entity for the same HARQ process was a </w:t>
            </w:r>
            <w:r>
              <w:rPr>
                <w:kern w:val="2"/>
                <w:lang w:val="en-US"/>
              </w:rPr>
              <w:lastRenderedPageBreak/>
              <w:t xml:space="preserve">configured uplink grant for initial transmission of CG-SDT </w:t>
            </w:r>
            <w:r>
              <w:rPr>
                <w:color w:val="FF0000"/>
                <w:kern w:val="2"/>
                <w:u w:val="single"/>
                <w:lang w:val="en-US"/>
              </w:rPr>
              <w:t>with CCCH message</w:t>
            </w:r>
            <w:r>
              <w:rPr>
                <w:color w:val="FF0000"/>
                <w:kern w:val="2"/>
                <w:lang w:val="en-US"/>
              </w:rPr>
              <w:t xml:space="preserve"> </w:t>
            </w:r>
            <w:r>
              <w:rPr>
                <w:kern w:val="2"/>
                <w:lang w:val="en-US"/>
              </w:rPr>
              <w:t>and the transmission has not been confirmed (i.e., retransmission on configured grant):</w:t>
            </w:r>
          </w:p>
          <w:p w:rsidR="001C4F1D" w:rsidRDefault="001C4F1D">
            <w:pPr>
              <w:rPr>
                <w:rFonts w:eastAsia="宋体"/>
                <w:lang w:eastAsia="zh-CN"/>
              </w:rPr>
            </w:pPr>
          </w:p>
        </w:tc>
        <w:tc>
          <w:tcPr>
            <w:tcW w:w="5782" w:type="dxa"/>
          </w:tcPr>
          <w:p w:rsidR="001C4F1D" w:rsidRDefault="0029342D">
            <w:pPr>
              <w:pStyle w:val="B2"/>
              <w:rPr>
                <w:rFonts w:eastAsia="Malgun Gothic"/>
                <w:lang w:val="en-US" w:eastAsia="ko-KR"/>
              </w:rPr>
            </w:pPr>
            <w:r>
              <w:rPr>
                <w:rFonts w:eastAsiaTheme="minorEastAsia"/>
                <w:color w:val="00B050"/>
                <w:kern w:val="2"/>
                <w:lang w:val="en-US"/>
              </w:rPr>
              <w:lastRenderedPageBreak/>
              <w:t>“with CCCH message” should be added.</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Corrected</w:t>
            </w:r>
          </w:p>
        </w:tc>
      </w:tr>
      <w:tr w:rsidR="001C4F1D">
        <w:tc>
          <w:tcPr>
            <w:tcW w:w="1030" w:type="dxa"/>
          </w:tcPr>
          <w:p w:rsidR="001C4F1D" w:rsidRDefault="0029342D">
            <w:pPr>
              <w:rPr>
                <w:rFonts w:eastAsia="宋体"/>
                <w:lang w:eastAsia="zh-CN"/>
              </w:rPr>
            </w:pPr>
            <w:r>
              <w:rPr>
                <w:kern w:val="2"/>
                <w:lang w:val="en-GB"/>
              </w:rPr>
              <w:t>N204</w:t>
            </w:r>
          </w:p>
        </w:tc>
        <w:tc>
          <w:tcPr>
            <w:tcW w:w="6063" w:type="dxa"/>
          </w:tcPr>
          <w:p w:rsidR="001C4F1D" w:rsidRDefault="0029342D">
            <w:pPr>
              <w:rPr>
                <w:rFonts w:eastAsia="宋体"/>
                <w:lang w:eastAsia="zh-CN"/>
              </w:rPr>
            </w:pPr>
            <w:r>
              <w:rPr>
                <w:rFonts w:eastAsia="宋体"/>
                <w:kern w:val="2"/>
                <w:lang w:val="en-GB" w:eastAsia="zh-CN"/>
              </w:rPr>
              <w:t>Current if/else if seems to be missing the case of CG resource for normal subsequent new transmission.</w:t>
            </w:r>
          </w:p>
        </w:tc>
        <w:tc>
          <w:tcPr>
            <w:tcW w:w="5782" w:type="dxa"/>
          </w:tcPr>
          <w:p w:rsidR="001C4F1D" w:rsidRDefault="0029342D">
            <w:pPr>
              <w:pStyle w:val="B2"/>
              <w:rPr>
                <w:rFonts w:eastAsia="Malgun Gothic"/>
                <w:lang w:val="en-US" w:eastAsia="ko-KR"/>
              </w:rPr>
            </w:pPr>
            <w:r>
              <w:rPr>
                <w:rFonts w:eastAsiaTheme="minorEastAsia"/>
                <w:color w:val="00B050"/>
                <w:kern w:val="2"/>
                <w:lang w:val="en-US"/>
              </w:rPr>
              <w:t>CG resource for subsequent new transmission not covered. Should put the only case of retx of CG tx with CCCH msg as if bullet, then else are all for new tx when the timer is not running.</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Already addressed in X202</w:t>
            </w:r>
          </w:p>
        </w:tc>
      </w:tr>
      <w:tr w:rsidR="001C4F1D">
        <w:tc>
          <w:tcPr>
            <w:tcW w:w="1030" w:type="dxa"/>
          </w:tcPr>
          <w:p w:rsidR="001C4F1D" w:rsidRDefault="0029342D">
            <w:pPr>
              <w:rPr>
                <w:rFonts w:eastAsiaTheme="minorEastAsia"/>
                <w:kern w:val="2"/>
                <w:lang w:val="en-GB" w:eastAsia="zh-CN"/>
              </w:rPr>
            </w:pPr>
            <w:r>
              <w:rPr>
                <w:rFonts w:eastAsiaTheme="minorEastAsia" w:hint="eastAsia"/>
                <w:kern w:val="2"/>
                <w:lang w:val="en-GB" w:eastAsia="zh-CN"/>
              </w:rPr>
              <w:t>O</w:t>
            </w:r>
            <w:r>
              <w:rPr>
                <w:rFonts w:eastAsiaTheme="minorEastAsia"/>
                <w:kern w:val="2"/>
                <w:lang w:val="en-GB" w:eastAsia="zh-CN"/>
              </w:rPr>
              <w:t>203</w:t>
            </w:r>
          </w:p>
        </w:tc>
        <w:tc>
          <w:tcPr>
            <w:tcW w:w="6063" w:type="dxa"/>
          </w:tcPr>
          <w:p w:rsidR="001C4F1D" w:rsidRDefault="0029342D">
            <w:pPr>
              <w:rPr>
                <w:rFonts w:eastAsia="宋体"/>
                <w:kern w:val="2"/>
                <w:lang w:val="en-GB" w:eastAsia="zh-CN"/>
              </w:rPr>
            </w:pPr>
            <w:r>
              <w:rPr>
                <w:rFonts w:eastAsia="宋体" w:hint="eastAsia"/>
                <w:kern w:val="2"/>
                <w:lang w:val="en-GB" w:eastAsia="zh-CN"/>
              </w:rPr>
              <w:t>S</w:t>
            </w:r>
            <w:r>
              <w:rPr>
                <w:rFonts w:eastAsia="宋体"/>
                <w:kern w:val="2"/>
                <w:lang w:val="en-GB" w:eastAsia="zh-CN"/>
              </w:rPr>
              <w:t>ame comments as O202.</w:t>
            </w:r>
          </w:p>
        </w:tc>
        <w:tc>
          <w:tcPr>
            <w:tcW w:w="5782" w:type="dxa"/>
          </w:tcPr>
          <w:p w:rsidR="001C4F1D" w:rsidRDefault="001C4F1D">
            <w:pPr>
              <w:pStyle w:val="B2"/>
              <w:rPr>
                <w:rFonts w:eastAsiaTheme="minorEastAsia"/>
                <w:color w:val="00B050"/>
                <w:kern w:val="2"/>
                <w:lang w:val="en-US"/>
              </w:rPr>
            </w:pPr>
          </w:p>
        </w:tc>
        <w:tc>
          <w:tcPr>
            <w:tcW w:w="5270" w:type="dxa"/>
          </w:tcPr>
          <w:p w:rsidR="001C4F1D" w:rsidRDefault="0029342D">
            <w:pPr>
              <w:rPr>
                <w:color w:val="00B050"/>
              </w:rPr>
            </w:pPr>
            <w:r>
              <w:rPr>
                <w:rFonts w:eastAsiaTheme="minorEastAsia" w:hint="eastAsia"/>
                <w:color w:val="00B050"/>
                <w:lang w:eastAsia="zh-CN"/>
              </w:rPr>
              <w:t>[</w:t>
            </w:r>
            <w:r>
              <w:rPr>
                <w:rFonts w:eastAsiaTheme="minorEastAsia"/>
                <w:color w:val="00B050"/>
                <w:lang w:eastAsia="zh-CN"/>
              </w:rPr>
              <w:t>Rapp] see comment above</w:t>
            </w:r>
          </w:p>
        </w:tc>
      </w:tr>
    </w:tbl>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29342D">
      <w:pPr>
        <w:pStyle w:val="4"/>
        <w:rPr>
          <w:lang w:eastAsia="ko-KR"/>
        </w:rPr>
      </w:pPr>
      <w:r>
        <w:rPr>
          <w:lang w:eastAsia="ko-KR"/>
        </w:rPr>
        <w:t>5.4.2.1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29342D">
            <w:r>
              <w:rPr>
                <w:kern w:val="2"/>
                <w:lang w:val="en-GB"/>
              </w:rPr>
              <w:t>N205</w:t>
            </w:r>
          </w:p>
        </w:tc>
        <w:tc>
          <w:tcPr>
            <w:tcW w:w="6063" w:type="dxa"/>
          </w:tcPr>
          <w:p w:rsidR="001C4F1D" w:rsidRDefault="0029342D">
            <w:r>
              <w:rPr>
                <w:kern w:val="2"/>
                <w:lang w:val="en-GB"/>
              </w:rPr>
              <w:t>Most changes seem to be not needed if to reuse the CG timer, esp. if companies willing to reconsider to align the behavior with CG timer to start the timer after PUSCH transmission.</w:t>
            </w:r>
          </w:p>
        </w:tc>
        <w:tc>
          <w:tcPr>
            <w:tcW w:w="5782" w:type="dxa"/>
          </w:tcPr>
          <w:p w:rsidR="001C4F1D" w:rsidRDefault="0029342D">
            <w:pPr>
              <w:rPr>
                <w:rFonts w:eastAsiaTheme="minorEastAsia"/>
                <w:color w:val="00B050"/>
                <w:lang w:eastAsia="zh-CN"/>
              </w:rPr>
            </w:pPr>
            <w:r>
              <w:rPr>
                <w:rFonts w:eastAsiaTheme="minorEastAsia"/>
                <w:color w:val="00B050"/>
                <w:kern w:val="2"/>
                <w:lang w:val="en-GB" w:eastAsia="zh-CN"/>
              </w:rPr>
              <w:t>Wait for the CG email discussion before adding these.</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based on the previous agreement </w:t>
            </w:r>
          </w:p>
          <w:p w:rsidR="001C4F1D" w:rsidRDefault="001C4F1D">
            <w:pPr>
              <w:rPr>
                <w:rFonts w:eastAsiaTheme="minorEastAsia"/>
                <w:color w:val="00B050"/>
                <w:lang w:eastAsia="zh-CN"/>
              </w:rPr>
            </w:pPr>
          </w:p>
          <w:p w:rsidR="001C4F1D" w:rsidRDefault="0029342D">
            <w:pPr>
              <w:pStyle w:val="Doc-text2"/>
              <w:numPr>
                <w:ilvl w:val="0"/>
                <w:numId w:val="5"/>
              </w:numPr>
              <w:ind w:left="360"/>
            </w:pPr>
            <w:r>
              <w:t>The “CG-SDT timer” starts at the first “valid” PDCCH occasion from the end of the CG-SDT PUSCH transmission. The first “valid” PDCCH occasion is defined in RAN1</w:t>
            </w:r>
          </w:p>
          <w:p w:rsidR="001C4F1D" w:rsidRDefault="0029342D">
            <w:pPr>
              <w:pStyle w:val="Doc-text2"/>
              <w:numPr>
                <w:ilvl w:val="0"/>
                <w:numId w:val="5"/>
              </w:numPr>
              <w:ind w:left="360"/>
            </w:pPr>
            <w:r>
              <w:t>The “CG-SDT timer” can be started/restarted during for initial and subsequent transmissions</w:t>
            </w:r>
          </w:p>
          <w:p w:rsidR="001C4F1D" w:rsidRDefault="0029342D">
            <w:pPr>
              <w:pStyle w:val="Doc-text2"/>
              <w:numPr>
                <w:ilvl w:val="0"/>
                <w:numId w:val="5"/>
              </w:numPr>
              <w:ind w:left="360"/>
            </w:pPr>
            <w:r>
              <w:t>The UE restarts the “CG-SDT timer” at least:</w:t>
            </w:r>
          </w:p>
          <w:p w:rsidR="001C4F1D" w:rsidRDefault="0029342D">
            <w:pPr>
              <w:pStyle w:val="Doc-text2"/>
              <w:numPr>
                <w:ilvl w:val="0"/>
                <w:numId w:val="6"/>
              </w:numPr>
              <w:ind w:left="720"/>
            </w:pPr>
            <w:r>
              <w:t>upon the PUSCH retransmission indicated by the CS-RNTI PDCCH</w:t>
            </w:r>
          </w:p>
          <w:p w:rsidR="001C4F1D" w:rsidRDefault="0029342D">
            <w:pPr>
              <w:pStyle w:val="Doc-text2"/>
              <w:numPr>
                <w:ilvl w:val="0"/>
                <w:numId w:val="6"/>
              </w:numPr>
              <w:ind w:left="720"/>
            </w:pPr>
            <w:r>
              <w:t>after each CG-SDT transmission</w:t>
            </w:r>
          </w:p>
          <w:p w:rsidR="001C4F1D" w:rsidRDefault="0029342D">
            <w:pPr>
              <w:pStyle w:val="Doc-text2"/>
              <w:ind w:left="363"/>
            </w:pPr>
            <w:r>
              <w:t>7.</w:t>
            </w:r>
            <w:r>
              <w:tab/>
              <w:t>The “CG-SDT timer” stops at least:</w:t>
            </w:r>
          </w:p>
          <w:p w:rsidR="001C4F1D" w:rsidRDefault="0029342D">
            <w:pPr>
              <w:pStyle w:val="Doc-text2"/>
              <w:numPr>
                <w:ilvl w:val="0"/>
                <w:numId w:val="6"/>
              </w:numPr>
              <w:ind w:left="720"/>
            </w:pPr>
            <w:r>
              <w:lastRenderedPageBreak/>
              <w:t>When the UE receives RRC feedback messages (e.g. RRCResume, RRCSetup, RRCRelease and RRCReject)</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color w:val="00B050"/>
                <w:lang w:eastAsia="zh-CN"/>
              </w:rPr>
              <w:t>We have not agreed whether CGT can be used for PDCCH monitoring.</w:t>
            </w:r>
          </w:p>
        </w:tc>
      </w:tr>
    </w:tbl>
    <w:p w:rsidR="001C4F1D" w:rsidRDefault="001C4F1D">
      <w:pPr>
        <w:pBdr>
          <w:bottom w:val="single" w:sz="6" w:space="1" w:color="auto"/>
        </w:pBdr>
        <w:snapToGrid w:val="0"/>
        <w:rPr>
          <w:rFonts w:cs="Arial"/>
          <w:b/>
          <w:bCs/>
          <w:snapToGrid w:val="0"/>
          <w:sz w:val="28"/>
          <w:szCs w:val="28"/>
        </w:rPr>
      </w:pPr>
    </w:p>
    <w:p w:rsidR="001C4F1D" w:rsidRDefault="0029342D">
      <w:pPr>
        <w:pStyle w:val="4"/>
        <w:rPr>
          <w:lang w:eastAsia="ko-KR"/>
        </w:rPr>
      </w:pPr>
      <w:r>
        <w:rPr>
          <w:lang w:eastAsia="ko-KR"/>
        </w:rPr>
        <w:t>5.4.2.2</w:t>
      </w:r>
      <w:r>
        <w:rPr>
          <w:lang w:eastAsia="ko-KR"/>
        </w:rPr>
        <w:tab/>
        <w:t>HARQ process</w:t>
      </w:r>
    </w:p>
    <w:p w:rsidR="001C4F1D" w:rsidRDefault="001C4F1D">
      <w:pPr>
        <w:rPr>
          <w:lang w:val="zh-CN"/>
        </w:rPr>
      </w:pP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1C4F1D"/>
        </w:tc>
        <w:tc>
          <w:tcPr>
            <w:tcW w:w="6063" w:type="dxa"/>
          </w:tcPr>
          <w:p w:rsidR="001C4F1D" w:rsidRDefault="001C4F1D"/>
        </w:tc>
        <w:tc>
          <w:tcPr>
            <w:tcW w:w="5782" w:type="dxa"/>
          </w:tcPr>
          <w:p w:rsidR="001C4F1D" w:rsidRDefault="001C4F1D">
            <w:pPr>
              <w:rPr>
                <w:rFonts w:eastAsiaTheme="minorEastAsia"/>
                <w:color w:val="00B050"/>
                <w:lang w:eastAsia="zh-CN"/>
              </w:rPr>
            </w:pPr>
          </w:p>
        </w:tc>
        <w:tc>
          <w:tcPr>
            <w:tcW w:w="5270" w:type="dxa"/>
          </w:tcPr>
          <w:p w:rsidR="001C4F1D" w:rsidRDefault="001C4F1D">
            <w:pPr>
              <w:rPr>
                <w:color w:val="00B050"/>
              </w:rPr>
            </w:pPr>
          </w:p>
        </w:tc>
      </w:tr>
    </w:tbl>
    <w:p w:rsidR="001C4F1D" w:rsidRDefault="001C4F1D">
      <w:pPr>
        <w:pBdr>
          <w:bottom w:val="single" w:sz="6" w:space="1" w:color="auto"/>
        </w:pBdr>
        <w:snapToGrid w:val="0"/>
        <w:rPr>
          <w:rFonts w:cs="Arial"/>
          <w:b/>
          <w:bCs/>
          <w:snapToGrid w:val="0"/>
          <w:sz w:val="28"/>
          <w:szCs w:val="28"/>
        </w:rPr>
      </w:pPr>
    </w:p>
    <w:p w:rsidR="001C4F1D" w:rsidRDefault="0029342D">
      <w:pPr>
        <w:pStyle w:val="3"/>
        <w:rPr>
          <w:lang w:eastAsia="ko-KR"/>
        </w:rPr>
      </w:pPr>
      <w:r>
        <w:rPr>
          <w:lang w:eastAsia="ko-KR"/>
        </w:rPr>
        <w:t>5.4.4</w:t>
      </w:r>
      <w:r>
        <w:rPr>
          <w:lang w:eastAsia="ko-KR"/>
        </w:rPr>
        <w:tab/>
        <w:t>Scheduling Request</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29342D">
            <w:r>
              <w:rPr>
                <w:rFonts w:hint="eastAsia"/>
              </w:rPr>
              <w:t>L204</w:t>
            </w:r>
          </w:p>
        </w:tc>
        <w:tc>
          <w:tcPr>
            <w:tcW w:w="6063" w:type="dxa"/>
          </w:tcPr>
          <w:p w:rsidR="001C4F1D" w:rsidRDefault="0029342D">
            <w:r>
              <w:rPr>
                <w:rFonts w:eastAsia="Malgun Gothic"/>
              </w:rPr>
              <w:t>Regarding the use of PUCCH resource for SR, i</w:t>
            </w:r>
            <w:r>
              <w:rPr>
                <w:rFonts w:eastAsia="Malgun Gothic" w:hint="eastAsia"/>
              </w:rPr>
              <w:t>t would be sufficient to specify in RRC</w:t>
            </w:r>
            <w:r>
              <w:rPr>
                <w:rFonts w:eastAsia="Malgun Gothic"/>
              </w:rPr>
              <w:t xml:space="preserve"> specification</w:t>
            </w:r>
            <w:r>
              <w:rPr>
                <w:rFonts w:eastAsia="Malgun Gothic" w:hint="eastAsia"/>
              </w:rPr>
              <w:t>.</w:t>
            </w:r>
          </w:p>
        </w:tc>
        <w:tc>
          <w:tcPr>
            <w:tcW w:w="5782" w:type="dxa"/>
          </w:tcPr>
          <w:p w:rsidR="001C4F1D" w:rsidRDefault="0029342D">
            <w:pPr>
              <w:rPr>
                <w:rFonts w:eastAsia="Malgun Gothic"/>
                <w:color w:val="00B050"/>
              </w:rPr>
            </w:pPr>
            <w:r>
              <w:rPr>
                <w:rFonts w:eastAsia="Malgun Gothic" w:hint="eastAsia"/>
                <w:color w:val="00B050"/>
              </w:rPr>
              <w:t xml:space="preserve">Remove </w:t>
            </w:r>
            <w:r>
              <w:rPr>
                <w:rFonts w:eastAsia="Malgun Gothic"/>
                <w:color w:val="00B050"/>
              </w:rPr>
              <w:t>“For a logical channel serving a radio bearer configured with SDT, PUCCH resource for SR is not used during SDT”.</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has been added from the very beginning of the running CR discussion. Prefer to keep it. </w:t>
            </w:r>
          </w:p>
        </w:tc>
      </w:tr>
      <w:tr w:rsidR="001C4F1D">
        <w:tc>
          <w:tcPr>
            <w:tcW w:w="1030" w:type="dxa"/>
          </w:tcPr>
          <w:p w:rsidR="001C4F1D" w:rsidRDefault="0029342D">
            <w:pPr>
              <w:rPr>
                <w:rFonts w:eastAsia="宋体"/>
                <w:lang w:eastAsia="zh-CN"/>
              </w:rPr>
            </w:pPr>
            <w:r>
              <w:rPr>
                <w:rFonts w:eastAsia="宋体" w:hint="eastAsia"/>
                <w:lang w:eastAsia="zh-CN"/>
              </w:rPr>
              <w:t>Z203</w:t>
            </w:r>
          </w:p>
        </w:tc>
        <w:tc>
          <w:tcPr>
            <w:tcW w:w="6063" w:type="dxa"/>
          </w:tcPr>
          <w:p w:rsidR="001C4F1D" w:rsidRDefault="0029342D">
            <w:pPr>
              <w:rPr>
                <w:rFonts w:eastAsia="宋体"/>
                <w:lang w:eastAsia="zh-CN"/>
              </w:rPr>
            </w:pPr>
            <w:r>
              <w:rPr>
                <w:rFonts w:eastAsia="宋体" w:hint="eastAsia"/>
                <w:lang w:eastAsia="zh-CN"/>
              </w:rPr>
              <w:t>The same comment as L204</w:t>
            </w:r>
          </w:p>
        </w:tc>
        <w:tc>
          <w:tcPr>
            <w:tcW w:w="5782" w:type="dxa"/>
          </w:tcPr>
          <w:p w:rsidR="001C4F1D" w:rsidRDefault="001C4F1D">
            <w:pPr>
              <w:rPr>
                <w:rFonts w:eastAsia="Malgun Gothic"/>
                <w:color w:val="00B050"/>
              </w:rPr>
            </w:pP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rsidR="001C4F1D">
        <w:tc>
          <w:tcPr>
            <w:tcW w:w="1030" w:type="dxa"/>
          </w:tcPr>
          <w:p w:rsidR="001C4F1D" w:rsidRDefault="0029342D">
            <w:pPr>
              <w:rPr>
                <w:rFonts w:eastAsia="宋体"/>
                <w:lang w:eastAsia="zh-CN"/>
              </w:rPr>
            </w:pPr>
            <w:r>
              <w:rPr>
                <w:rFonts w:eastAsia="宋体"/>
                <w:lang w:eastAsia="zh-CN"/>
              </w:rPr>
              <w:t>L206</w:t>
            </w:r>
          </w:p>
        </w:tc>
        <w:tc>
          <w:tcPr>
            <w:tcW w:w="6063" w:type="dxa"/>
          </w:tcPr>
          <w:p w:rsidR="001C4F1D" w:rsidRDefault="0029342D">
            <w:pPr>
              <w:rPr>
                <w:rFonts w:eastAsia="宋体"/>
                <w:lang w:eastAsia="zh-CN"/>
              </w:rPr>
            </w:pPr>
            <w:r>
              <w:rPr>
                <w:rFonts w:eastAsia="宋体"/>
                <w:lang w:eastAsia="zh-CN"/>
              </w:rPr>
              <w:t>Agree with others.</w:t>
            </w:r>
          </w:p>
        </w:tc>
        <w:tc>
          <w:tcPr>
            <w:tcW w:w="5782" w:type="dxa"/>
          </w:tcPr>
          <w:p w:rsidR="001C4F1D" w:rsidRDefault="0029342D">
            <w:pPr>
              <w:rPr>
                <w:rFonts w:eastAsia="Malgun Gothic"/>
                <w:color w:val="00B050"/>
              </w:rPr>
            </w:pPr>
            <w:r>
              <w:rPr>
                <w:rFonts w:eastAsia="Malgun Gothic"/>
                <w:color w:val="00B050"/>
              </w:rPr>
              <w:t>Remove the addition.</w:t>
            </w:r>
          </w:p>
        </w:tc>
        <w:tc>
          <w:tcPr>
            <w:tcW w:w="5270" w:type="dxa"/>
          </w:tcPr>
          <w:p w:rsidR="001C4F1D" w:rsidRDefault="0029342D">
            <w:pPr>
              <w:rPr>
                <w:color w:val="00B050"/>
              </w:rPr>
            </w:pPr>
            <w:r>
              <w:rPr>
                <w:rFonts w:eastAsiaTheme="minorEastAsia" w:hint="eastAsia"/>
                <w:color w:val="00B050"/>
                <w:lang w:eastAsia="zh-CN"/>
              </w:rPr>
              <w:t>[</w:t>
            </w:r>
            <w:r>
              <w:rPr>
                <w:rFonts w:eastAsiaTheme="minorEastAsia"/>
                <w:color w:val="00B050"/>
                <w:lang w:eastAsia="zh-CN"/>
              </w:rPr>
              <w:t>Rapp] See the comment above</w:t>
            </w:r>
          </w:p>
        </w:tc>
      </w:tr>
    </w:tbl>
    <w:p w:rsidR="001C4F1D" w:rsidRDefault="001C4F1D">
      <w:pPr>
        <w:pBdr>
          <w:bottom w:val="single" w:sz="6" w:space="1" w:color="auto"/>
        </w:pBdr>
        <w:snapToGrid w:val="0"/>
        <w:rPr>
          <w:ins w:id="198" w:author="LG (Hanul)" w:date="2021-12-10T08:22:00Z"/>
          <w:rFonts w:cs="Arial"/>
          <w:b/>
          <w:bCs/>
          <w:snapToGrid w:val="0"/>
          <w:sz w:val="28"/>
          <w:szCs w:val="28"/>
        </w:rPr>
      </w:pPr>
    </w:p>
    <w:p w:rsidR="001C4F1D" w:rsidRDefault="0029342D">
      <w:pPr>
        <w:pStyle w:val="3"/>
        <w:rPr>
          <w:ins w:id="199" w:author="LG (Hanul)" w:date="2021-12-10T08:22:00Z"/>
          <w:lang w:eastAsia="ko-KR"/>
        </w:rPr>
      </w:pPr>
      <w:ins w:id="200" w:author="LG (Hanul)" w:date="2021-12-10T08:22:00Z">
        <w:r>
          <w:rPr>
            <w:lang w:eastAsia="ko-KR"/>
          </w:rPr>
          <w:t>5.4.5</w:t>
        </w:r>
        <w:r>
          <w:rPr>
            <w:lang w:eastAsia="ko-KR"/>
          </w:rPr>
          <w:tab/>
          <w:t>Buffer Status Reporting</w:t>
        </w:r>
      </w:ins>
    </w:p>
    <w:tbl>
      <w:tblPr>
        <w:tblStyle w:val="af3"/>
        <w:tblW w:w="18145" w:type="dxa"/>
        <w:tblInd w:w="-147" w:type="dxa"/>
        <w:tblLook w:val="04A0" w:firstRow="1" w:lastRow="0" w:firstColumn="1" w:lastColumn="0" w:noHBand="0" w:noVBand="1"/>
      </w:tblPr>
      <w:tblGrid>
        <w:gridCol w:w="1030"/>
        <w:gridCol w:w="6063"/>
        <w:gridCol w:w="5782"/>
        <w:gridCol w:w="5270"/>
      </w:tblGrid>
      <w:tr w:rsidR="001C4F1D">
        <w:trPr>
          <w:ins w:id="201" w:author="LG (Hanul)" w:date="2021-12-10T08:22:00Z"/>
        </w:trPr>
        <w:tc>
          <w:tcPr>
            <w:tcW w:w="1030" w:type="dxa"/>
          </w:tcPr>
          <w:p w:rsidR="001C4F1D" w:rsidRDefault="0029342D">
            <w:pPr>
              <w:rPr>
                <w:ins w:id="202" w:author="LG (Hanul)" w:date="2021-12-10T08:22:00Z"/>
              </w:rPr>
            </w:pPr>
            <w:ins w:id="203" w:author="LG (Hanul)" w:date="2021-12-10T08:22:00Z">
              <w:r>
                <w:t>#</w:t>
              </w:r>
            </w:ins>
          </w:p>
        </w:tc>
        <w:tc>
          <w:tcPr>
            <w:tcW w:w="6063" w:type="dxa"/>
          </w:tcPr>
          <w:p w:rsidR="001C4F1D" w:rsidRDefault="0029342D">
            <w:pPr>
              <w:rPr>
                <w:ins w:id="204" w:author="LG (Hanul)" w:date="2021-12-10T08:22:00Z"/>
              </w:rPr>
            </w:pPr>
            <w:ins w:id="205" w:author="LG (Hanul)" w:date="2021-12-10T08:22:00Z">
              <w:r>
                <w:t>Brief description of the issue</w:t>
              </w:r>
            </w:ins>
          </w:p>
        </w:tc>
        <w:tc>
          <w:tcPr>
            <w:tcW w:w="5782" w:type="dxa"/>
          </w:tcPr>
          <w:p w:rsidR="001C4F1D" w:rsidRDefault="0029342D">
            <w:pPr>
              <w:rPr>
                <w:ins w:id="206" w:author="LG (Hanul)" w:date="2021-12-10T08:22:00Z"/>
              </w:rPr>
            </w:pPr>
            <w:ins w:id="207" w:author="LG (Hanul)" w:date="2021-12-10T08:22:00Z">
              <w:r>
                <w:t>Suggested resolution/company comments</w:t>
              </w:r>
            </w:ins>
          </w:p>
        </w:tc>
        <w:tc>
          <w:tcPr>
            <w:tcW w:w="5270" w:type="dxa"/>
          </w:tcPr>
          <w:p w:rsidR="001C4F1D" w:rsidRDefault="0029342D">
            <w:pPr>
              <w:rPr>
                <w:ins w:id="208" w:author="LG (Hanul)" w:date="2021-12-10T08:22:00Z"/>
              </w:rPr>
            </w:pPr>
            <w:ins w:id="209" w:author="LG (Hanul)" w:date="2021-12-10T08:22:00Z">
              <w:r>
                <w:t xml:space="preserve">Proposed way forward by rapporteur </w:t>
              </w:r>
            </w:ins>
          </w:p>
        </w:tc>
      </w:tr>
      <w:tr w:rsidR="001C4F1D">
        <w:trPr>
          <w:ins w:id="210" w:author="LG (Hanul)" w:date="2021-12-10T08:22:00Z"/>
        </w:trPr>
        <w:tc>
          <w:tcPr>
            <w:tcW w:w="1030" w:type="dxa"/>
          </w:tcPr>
          <w:p w:rsidR="001C4F1D" w:rsidRDefault="0029342D">
            <w:pPr>
              <w:rPr>
                <w:ins w:id="211" w:author="LG (Hanul)" w:date="2021-12-10T08:22:00Z"/>
              </w:rPr>
            </w:pPr>
            <w:r>
              <w:rPr>
                <w:rFonts w:hint="eastAsia"/>
              </w:rPr>
              <w:t>L205</w:t>
            </w:r>
          </w:p>
        </w:tc>
        <w:tc>
          <w:tcPr>
            <w:tcW w:w="6063" w:type="dxa"/>
          </w:tcPr>
          <w:p w:rsidR="001C4F1D" w:rsidRDefault="0029342D">
            <w:pPr>
              <w:rPr>
                <w:ins w:id="212" w:author="LG (Hanul)" w:date="2021-12-10T08:22:00Z"/>
              </w:rPr>
            </w:pPr>
            <w:r>
              <w:t xml:space="preserve">Without the BSR description for SDT, it is straightforward that BSR is used for SDT. </w:t>
            </w:r>
          </w:p>
        </w:tc>
        <w:tc>
          <w:tcPr>
            <w:tcW w:w="5782" w:type="dxa"/>
          </w:tcPr>
          <w:p w:rsidR="001C4F1D" w:rsidRDefault="0029342D">
            <w:pPr>
              <w:rPr>
                <w:ins w:id="213" w:author="LG (Hanul)" w:date="2021-12-10T08:22:00Z"/>
                <w:rFonts w:eastAsia="Malgun Gothic"/>
                <w:color w:val="00B050"/>
              </w:rPr>
            </w:pPr>
            <w:r>
              <w:rPr>
                <w:rFonts w:eastAsia="Malgun Gothic" w:hint="eastAsia"/>
                <w:color w:val="00B050"/>
              </w:rPr>
              <w:t xml:space="preserve">Remove </w:t>
            </w:r>
            <w:r>
              <w:rPr>
                <w:rFonts w:eastAsia="Malgun Gothic"/>
                <w:color w:val="00B050"/>
              </w:rPr>
              <w:t>“BSR can be used during SDT procedures.”</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think it is not wrong for now to add it since we have discussed on BSR and not to have new enhancement. </w:t>
            </w:r>
          </w:p>
          <w:p w:rsidR="001C4F1D" w:rsidRDefault="001C4F1D">
            <w:pPr>
              <w:rPr>
                <w:rFonts w:eastAsiaTheme="minorEastAsia"/>
                <w:color w:val="00B050"/>
                <w:lang w:eastAsia="zh-CN"/>
              </w:rPr>
            </w:pPr>
          </w:p>
          <w:p w:rsidR="001C4F1D" w:rsidRDefault="001C4F1D">
            <w:pPr>
              <w:rPr>
                <w:ins w:id="214" w:author="LG (Hanul)" w:date="2021-12-10T08:22:00Z"/>
                <w:rFonts w:eastAsiaTheme="minorEastAsia"/>
                <w:color w:val="00B050"/>
                <w:lang w:eastAsia="zh-CN"/>
              </w:rPr>
            </w:pPr>
          </w:p>
        </w:tc>
      </w:tr>
      <w:tr w:rsidR="001C4F1D">
        <w:tc>
          <w:tcPr>
            <w:tcW w:w="1030" w:type="dxa"/>
          </w:tcPr>
          <w:p w:rsidR="001C4F1D" w:rsidRDefault="0029342D">
            <w:pPr>
              <w:rPr>
                <w:rFonts w:eastAsia="宋体"/>
                <w:lang w:eastAsia="zh-CN"/>
              </w:rPr>
            </w:pPr>
            <w:r>
              <w:rPr>
                <w:rFonts w:eastAsia="宋体" w:hint="eastAsia"/>
                <w:lang w:eastAsia="zh-CN"/>
              </w:rPr>
              <w:lastRenderedPageBreak/>
              <w:t>Z204</w:t>
            </w:r>
          </w:p>
        </w:tc>
        <w:tc>
          <w:tcPr>
            <w:tcW w:w="6063" w:type="dxa"/>
          </w:tcPr>
          <w:p w:rsidR="001C4F1D" w:rsidRDefault="0029342D">
            <w:pPr>
              <w:rPr>
                <w:rFonts w:eastAsia="宋体"/>
                <w:lang w:eastAsia="zh-CN"/>
              </w:rPr>
            </w:pPr>
            <w:r>
              <w:rPr>
                <w:rFonts w:eastAsia="宋体" w:hint="eastAsia"/>
                <w:lang w:eastAsia="zh-CN"/>
              </w:rPr>
              <w:t>The same comment as L205</w:t>
            </w:r>
          </w:p>
        </w:tc>
        <w:tc>
          <w:tcPr>
            <w:tcW w:w="5782" w:type="dxa"/>
          </w:tcPr>
          <w:p w:rsidR="001C4F1D" w:rsidRDefault="001C4F1D">
            <w:pPr>
              <w:rPr>
                <w:rFonts w:eastAsia="Malgun Gothic"/>
                <w:color w:val="00B050"/>
              </w:rPr>
            </w:pP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rsidR="001C4F1D">
        <w:tc>
          <w:tcPr>
            <w:tcW w:w="1030" w:type="dxa"/>
          </w:tcPr>
          <w:p w:rsidR="001C4F1D" w:rsidRDefault="0029342D">
            <w:pPr>
              <w:rPr>
                <w:rFonts w:eastAsia="宋体"/>
                <w:lang w:eastAsia="zh-CN"/>
              </w:rPr>
            </w:pPr>
            <w:r>
              <w:rPr>
                <w:kern w:val="2"/>
                <w:lang w:val="en-GB"/>
              </w:rPr>
              <w:t>N207</w:t>
            </w:r>
          </w:p>
        </w:tc>
        <w:tc>
          <w:tcPr>
            <w:tcW w:w="6063" w:type="dxa"/>
          </w:tcPr>
          <w:p w:rsidR="001C4F1D" w:rsidRDefault="0029342D">
            <w:pPr>
              <w:rPr>
                <w:rFonts w:eastAsia="宋体"/>
                <w:lang w:eastAsia="zh-CN"/>
              </w:rPr>
            </w:pPr>
            <w:r>
              <w:rPr>
                <w:kern w:val="2"/>
                <w:lang w:val="en-GB"/>
              </w:rPr>
              <w:t>Agree with others. The addition is not needed.</w:t>
            </w:r>
          </w:p>
        </w:tc>
        <w:tc>
          <w:tcPr>
            <w:tcW w:w="5782" w:type="dxa"/>
          </w:tcPr>
          <w:p w:rsidR="001C4F1D" w:rsidRDefault="0029342D">
            <w:pPr>
              <w:rPr>
                <w:rFonts w:eastAsia="Malgun Gothic"/>
                <w:color w:val="00B050"/>
              </w:rPr>
            </w:pPr>
            <w:r>
              <w:rPr>
                <w:rFonts w:eastAsiaTheme="minorEastAsia"/>
                <w:color w:val="00B050"/>
                <w:kern w:val="2"/>
                <w:lang w:val="en-GB" w:eastAsia="zh-CN"/>
              </w:rPr>
              <w:t>Remove the addition.</w:t>
            </w:r>
          </w:p>
        </w:tc>
        <w:tc>
          <w:tcPr>
            <w:tcW w:w="5270" w:type="dxa"/>
          </w:tcPr>
          <w:p w:rsidR="001C4F1D" w:rsidRDefault="0029342D">
            <w:pPr>
              <w:rPr>
                <w:color w:val="00B050"/>
              </w:rPr>
            </w:pPr>
            <w:r>
              <w:rPr>
                <w:rFonts w:eastAsiaTheme="minorEastAsia" w:hint="eastAsia"/>
                <w:color w:val="00B050"/>
                <w:lang w:eastAsia="zh-CN"/>
              </w:rPr>
              <w:t>[</w:t>
            </w:r>
            <w:r>
              <w:rPr>
                <w:rFonts w:eastAsiaTheme="minorEastAsia"/>
                <w:color w:val="00B050"/>
                <w:lang w:eastAsia="zh-CN"/>
              </w:rPr>
              <w:t>Rapp] See above</w:t>
            </w:r>
          </w:p>
        </w:tc>
      </w:tr>
    </w:tbl>
    <w:p w:rsidR="001C4F1D" w:rsidRDefault="001C4F1D">
      <w:pPr>
        <w:pBdr>
          <w:bottom w:val="single" w:sz="6" w:space="1" w:color="auto"/>
        </w:pBdr>
        <w:snapToGrid w:val="0"/>
        <w:rPr>
          <w:ins w:id="215" w:author="LG (Hanul)" w:date="2021-12-10T08:22:00Z"/>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29342D">
      <w:pPr>
        <w:pStyle w:val="3"/>
        <w:rPr>
          <w:lang w:eastAsia="ko-KR"/>
        </w:rPr>
      </w:pPr>
      <w:r>
        <w:rPr>
          <w:lang w:eastAsia="ko-KR"/>
        </w:rPr>
        <w:t>5.4.6</w:t>
      </w:r>
      <w:r>
        <w:rPr>
          <w:lang w:eastAsia="ko-KR"/>
        </w:rPr>
        <w:tab/>
        <w:t>Power Headroom Reporting</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29342D">
            <w:r>
              <w:rPr>
                <w:rFonts w:hint="eastAsia"/>
              </w:rPr>
              <w:t>L206</w:t>
            </w:r>
          </w:p>
        </w:tc>
        <w:tc>
          <w:tcPr>
            <w:tcW w:w="6063" w:type="dxa"/>
          </w:tcPr>
          <w:p w:rsidR="001C4F1D" w:rsidRDefault="0029342D">
            <w:r>
              <w:t>Without the PHR description for SDT, it is straightforward that BSR is used for SDT.</w:t>
            </w:r>
          </w:p>
        </w:tc>
        <w:tc>
          <w:tcPr>
            <w:tcW w:w="5782" w:type="dxa"/>
          </w:tcPr>
          <w:p w:rsidR="001C4F1D" w:rsidRDefault="0029342D">
            <w:pPr>
              <w:rPr>
                <w:rFonts w:eastAsia="Malgun Gothic"/>
                <w:color w:val="00B050"/>
              </w:rPr>
            </w:pPr>
            <w:r>
              <w:rPr>
                <w:rFonts w:eastAsia="Malgun Gothic" w:hint="eastAsia"/>
                <w:color w:val="00B050"/>
              </w:rPr>
              <w:t xml:space="preserve">Remove </w:t>
            </w:r>
            <w:r>
              <w:rPr>
                <w:rFonts w:eastAsia="Malgun Gothic"/>
                <w:color w:val="00B050"/>
              </w:rPr>
              <w:t>“PHR can be used during SDT procedures.”</w:t>
            </w:r>
          </w:p>
        </w:tc>
        <w:tc>
          <w:tcPr>
            <w:tcW w:w="5270" w:type="dxa"/>
          </w:tcPr>
          <w:p w:rsidR="001C4F1D" w:rsidRDefault="0029342D">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1C4F1D">
        <w:tc>
          <w:tcPr>
            <w:tcW w:w="1030" w:type="dxa"/>
          </w:tcPr>
          <w:p w:rsidR="001C4F1D" w:rsidRDefault="0029342D">
            <w:r>
              <w:rPr>
                <w:rFonts w:eastAsia="宋体" w:hint="eastAsia"/>
                <w:lang w:eastAsia="zh-CN"/>
              </w:rPr>
              <w:t>Z205</w:t>
            </w:r>
          </w:p>
        </w:tc>
        <w:tc>
          <w:tcPr>
            <w:tcW w:w="6063" w:type="dxa"/>
          </w:tcPr>
          <w:p w:rsidR="001C4F1D" w:rsidRDefault="0029342D">
            <w:r>
              <w:rPr>
                <w:rFonts w:eastAsia="宋体" w:hint="eastAsia"/>
                <w:lang w:eastAsia="zh-CN"/>
              </w:rPr>
              <w:t>The same comment as L206</w:t>
            </w:r>
          </w:p>
        </w:tc>
        <w:tc>
          <w:tcPr>
            <w:tcW w:w="5782" w:type="dxa"/>
          </w:tcPr>
          <w:p w:rsidR="001C4F1D" w:rsidRDefault="001C4F1D">
            <w:pPr>
              <w:rPr>
                <w:rFonts w:eastAsia="Malgun Gothic"/>
                <w:color w:val="00B050"/>
              </w:rPr>
            </w:pPr>
          </w:p>
        </w:tc>
        <w:tc>
          <w:tcPr>
            <w:tcW w:w="5270" w:type="dxa"/>
          </w:tcPr>
          <w:p w:rsidR="001C4F1D" w:rsidRDefault="0029342D">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1C4F1D">
        <w:tc>
          <w:tcPr>
            <w:tcW w:w="1030" w:type="dxa"/>
          </w:tcPr>
          <w:p w:rsidR="001C4F1D" w:rsidRDefault="0029342D">
            <w:pPr>
              <w:rPr>
                <w:rFonts w:eastAsia="宋体"/>
                <w:lang w:eastAsia="zh-CN"/>
              </w:rPr>
            </w:pPr>
            <w:r>
              <w:rPr>
                <w:rFonts w:eastAsia="宋体"/>
                <w:lang w:eastAsia="zh-CN"/>
              </w:rPr>
              <w:t>N208</w:t>
            </w:r>
          </w:p>
        </w:tc>
        <w:tc>
          <w:tcPr>
            <w:tcW w:w="6063" w:type="dxa"/>
          </w:tcPr>
          <w:p w:rsidR="001C4F1D" w:rsidRDefault="0029342D">
            <w:pPr>
              <w:rPr>
                <w:rFonts w:eastAsia="宋体"/>
                <w:lang w:eastAsia="zh-CN"/>
              </w:rPr>
            </w:pPr>
            <w:r>
              <w:rPr>
                <w:rFonts w:eastAsia="宋体"/>
                <w:lang w:eastAsia="zh-CN"/>
              </w:rPr>
              <w:t>Agree with others</w:t>
            </w:r>
          </w:p>
        </w:tc>
        <w:tc>
          <w:tcPr>
            <w:tcW w:w="5782" w:type="dxa"/>
          </w:tcPr>
          <w:p w:rsidR="001C4F1D" w:rsidRDefault="0029342D">
            <w:pPr>
              <w:rPr>
                <w:rFonts w:eastAsia="Malgun Gothic"/>
                <w:color w:val="00B050"/>
              </w:rPr>
            </w:pPr>
            <w:r>
              <w:rPr>
                <w:rFonts w:eastAsia="Malgun Gothic"/>
                <w:color w:val="00B050"/>
              </w:rPr>
              <w:t>Remove the addition.</w:t>
            </w:r>
          </w:p>
        </w:tc>
        <w:tc>
          <w:tcPr>
            <w:tcW w:w="5270" w:type="dxa"/>
          </w:tcPr>
          <w:p w:rsidR="001C4F1D" w:rsidRDefault="0029342D">
            <w:pPr>
              <w:rPr>
                <w:color w:val="00B050"/>
              </w:rPr>
            </w:pPr>
            <w:r>
              <w:rPr>
                <w:rFonts w:eastAsiaTheme="minorEastAsia" w:hint="eastAsia"/>
                <w:color w:val="00B050"/>
                <w:lang w:eastAsia="zh-CN"/>
              </w:rPr>
              <w:t>[</w:t>
            </w:r>
            <w:r>
              <w:rPr>
                <w:rFonts w:eastAsiaTheme="minorEastAsia"/>
                <w:color w:val="00B050"/>
                <w:lang w:eastAsia="zh-CN"/>
              </w:rPr>
              <w:t>Rapp] See above</w:t>
            </w:r>
          </w:p>
        </w:tc>
      </w:tr>
    </w:tbl>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29342D">
      <w:pPr>
        <w:pStyle w:val="3"/>
        <w:rPr>
          <w:lang w:eastAsia="ko-KR"/>
        </w:rPr>
      </w:pPr>
      <w:r>
        <w:rPr>
          <w:lang w:eastAsia="ko-KR"/>
        </w:rPr>
        <w:t>5.8.2</w:t>
      </w:r>
      <w:r>
        <w:rPr>
          <w:lang w:eastAsia="ko-KR"/>
        </w:rPr>
        <w:tab/>
        <w:t>Uplink</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29342D">
            <w:r>
              <w:rPr>
                <w:rFonts w:hint="eastAsia"/>
              </w:rPr>
              <w:t>L207</w:t>
            </w:r>
          </w:p>
        </w:tc>
        <w:tc>
          <w:tcPr>
            <w:tcW w:w="6063" w:type="dxa"/>
          </w:tcPr>
          <w:p w:rsidR="001C4F1D" w:rsidRDefault="0029342D">
            <w:r>
              <w:rPr>
                <w:rFonts w:eastAsia="Malgun Gothic"/>
              </w:rPr>
              <w:t>Regarding the configuration of Type 1 for SDT, i</w:t>
            </w:r>
            <w:r>
              <w:rPr>
                <w:rFonts w:eastAsia="Malgun Gothic" w:hint="eastAsia"/>
              </w:rPr>
              <w:t>t would be sufficient to specify in RRC</w:t>
            </w:r>
            <w:r>
              <w:rPr>
                <w:rFonts w:eastAsia="Malgun Gothic"/>
              </w:rPr>
              <w:t xml:space="preserve"> specification</w:t>
            </w:r>
            <w:r>
              <w:rPr>
                <w:rFonts w:eastAsia="Malgun Gothic" w:hint="eastAsia"/>
              </w:rPr>
              <w:t>.</w:t>
            </w:r>
          </w:p>
        </w:tc>
        <w:tc>
          <w:tcPr>
            <w:tcW w:w="5782" w:type="dxa"/>
          </w:tcPr>
          <w:p w:rsidR="001C4F1D" w:rsidRDefault="0029342D">
            <w:pPr>
              <w:rPr>
                <w:rFonts w:eastAsia="Malgun Gothic"/>
                <w:color w:val="00B050"/>
              </w:rPr>
            </w:pPr>
            <w:r>
              <w:rPr>
                <w:rFonts w:eastAsia="Malgun Gothic" w:hint="eastAsia"/>
                <w:color w:val="00B050"/>
              </w:rPr>
              <w:t xml:space="preserve">Remove </w:t>
            </w:r>
            <w:r>
              <w:rPr>
                <w:rFonts w:eastAsia="Malgun Gothic"/>
                <w:color w:val="00B050"/>
              </w:rPr>
              <w:t>“Only Type 1 can be configured for SDT. CG-SDT can only be configured on initial BWP”.</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a matter of style for the MAC spec and we think it is kept quite well with this sentence added. Please refer to the following sentence right above the change </w:t>
            </w:r>
          </w:p>
          <w:p w:rsidR="001C4F1D" w:rsidRDefault="001C4F1D">
            <w:pPr>
              <w:rPr>
                <w:rFonts w:eastAsiaTheme="minorEastAsia"/>
                <w:color w:val="00B050"/>
                <w:lang w:eastAsia="zh-CN"/>
              </w:rPr>
            </w:pPr>
          </w:p>
          <w:p w:rsidR="001C4F1D" w:rsidRDefault="0029342D">
            <w:r>
              <w:t xml:space="preserve">Type 1 and Type 2 are configured by RRC for a Serving Cell per BWP. Multiple configurations can be active simultaneously </w:t>
            </w:r>
            <w:r>
              <w:rPr>
                <w:rFonts w:eastAsia="Malgun Gothic"/>
              </w:rPr>
              <w:t>in the same BWP</w:t>
            </w:r>
            <w:r>
              <w:t xml:space="preserve">. For Type 2, activation and deactivation are independent among the Serving Cells. For the same </w:t>
            </w:r>
            <w:r>
              <w:rPr>
                <w:rFonts w:eastAsia="Malgun Gothic"/>
              </w:rPr>
              <w:t>BWP</w:t>
            </w:r>
            <w:r>
              <w:t xml:space="preserve">, the MAC entity </w:t>
            </w:r>
            <w:r>
              <w:rPr>
                <w:rFonts w:eastAsia="Malgun Gothic"/>
              </w:rPr>
              <w:t>can be</w:t>
            </w:r>
            <w:r>
              <w:t xml:space="preserve"> configured with </w:t>
            </w:r>
            <w:r>
              <w:rPr>
                <w:rFonts w:eastAsia="Malgun Gothic"/>
              </w:rPr>
              <w:t xml:space="preserve">both </w:t>
            </w:r>
            <w:r>
              <w:t xml:space="preserve">Type 1 </w:t>
            </w:r>
            <w:r>
              <w:rPr>
                <w:rFonts w:eastAsia="Malgun Gothic"/>
              </w:rPr>
              <w:t xml:space="preserve">and </w:t>
            </w:r>
            <w:r>
              <w:t xml:space="preserve">Type 2. </w:t>
            </w:r>
          </w:p>
          <w:p w:rsidR="001C4F1D" w:rsidRDefault="001C4F1D">
            <w:pPr>
              <w:rPr>
                <w:rFonts w:eastAsiaTheme="minorEastAsia"/>
                <w:color w:val="00B050"/>
                <w:lang w:eastAsia="zh-CN"/>
              </w:rPr>
            </w:pPr>
          </w:p>
        </w:tc>
      </w:tr>
      <w:tr w:rsidR="001C4F1D">
        <w:tc>
          <w:tcPr>
            <w:tcW w:w="1030" w:type="dxa"/>
          </w:tcPr>
          <w:p w:rsidR="001C4F1D" w:rsidRDefault="0029342D">
            <w:r>
              <w:rPr>
                <w:rFonts w:hint="eastAsia"/>
              </w:rPr>
              <w:lastRenderedPageBreak/>
              <w:t>L208</w:t>
            </w:r>
          </w:p>
        </w:tc>
        <w:tc>
          <w:tcPr>
            <w:tcW w:w="6063" w:type="dxa"/>
          </w:tcPr>
          <w:p w:rsidR="001C4F1D" w:rsidRDefault="0029342D">
            <w:pPr>
              <w:rPr>
                <w:rFonts w:eastAsia="Malgun Gothic"/>
              </w:rPr>
            </w:pPr>
            <w:r>
              <w:rPr>
                <w:rFonts w:eastAsia="Malgun Gothic"/>
              </w:rPr>
              <w:t>We have assumed the same formula is used for CG-SDT.</w:t>
            </w:r>
          </w:p>
        </w:tc>
        <w:tc>
          <w:tcPr>
            <w:tcW w:w="5782" w:type="dxa"/>
          </w:tcPr>
          <w:p w:rsidR="001C4F1D" w:rsidRDefault="0029342D">
            <w:pPr>
              <w:rPr>
                <w:rFonts w:eastAsia="Malgun Gothic"/>
                <w:color w:val="00B050"/>
              </w:rPr>
            </w:pPr>
            <w:r>
              <w:rPr>
                <w:rFonts w:eastAsia="Malgun Gothic" w:hint="eastAsia"/>
                <w:color w:val="00B050"/>
              </w:rPr>
              <w:t xml:space="preserve">Remove </w:t>
            </w:r>
            <w:r>
              <w:rPr>
                <w:rFonts w:eastAsia="Malgun Gothic"/>
                <w:color w:val="00B050"/>
              </w:rPr>
              <w:t>“</w:t>
            </w:r>
            <w:proofErr w:type="gramStart"/>
            <w:r>
              <w:rPr>
                <w:rFonts w:eastAsia="Malgun Gothic"/>
                <w:color w:val="00B050"/>
              </w:rPr>
              <w:t>not  for</w:t>
            </w:r>
            <w:proofErr w:type="gramEnd"/>
            <w:r>
              <w:rPr>
                <w:rFonts w:eastAsia="Malgun Gothic"/>
                <w:color w:val="00B050"/>
              </w:rPr>
              <w:t xml:space="preserve"> CG-SDT”</w:t>
            </w:r>
          </w:p>
        </w:tc>
        <w:tc>
          <w:tcPr>
            <w:tcW w:w="5270" w:type="dxa"/>
          </w:tcPr>
          <w:p w:rsidR="001C4F1D" w:rsidRDefault="0029342D">
            <w:pPr>
              <w:rPr>
                <w:color w:val="00B050"/>
              </w:rPr>
            </w:pPr>
            <w:r>
              <w:rPr>
                <w:rFonts w:eastAsiaTheme="minorEastAsia" w:hint="eastAsia"/>
                <w:color w:val="00B050"/>
                <w:lang w:eastAsia="zh-CN"/>
              </w:rPr>
              <w:t>[</w:t>
            </w:r>
            <w:r>
              <w:rPr>
                <w:rFonts w:eastAsiaTheme="minorEastAsia"/>
                <w:color w:val="00B050"/>
                <w:lang w:eastAsia="zh-CN"/>
              </w:rPr>
              <w:t xml:space="preserve">Rapp] For SDT, there are other conditions in addition to satisfying the formula, </w:t>
            </w:r>
            <w:proofErr w:type="gramStart"/>
            <w:r>
              <w:rPr>
                <w:rFonts w:eastAsiaTheme="minorEastAsia"/>
                <w:color w:val="00B050"/>
                <w:lang w:eastAsia="zh-CN"/>
              </w:rPr>
              <w:t>e..g</w:t>
            </w:r>
            <w:proofErr w:type="gramEnd"/>
            <w:r>
              <w:rPr>
                <w:rFonts w:eastAsiaTheme="minorEastAsia"/>
                <w:color w:val="00B050"/>
                <w:lang w:eastAsia="zh-CN"/>
              </w:rPr>
              <w:t>, SDT is initiated. We should keep the legacy spec not affected by the newly introduced SDT.</w:t>
            </w:r>
          </w:p>
        </w:tc>
      </w:tr>
      <w:tr w:rsidR="001C4F1D">
        <w:tc>
          <w:tcPr>
            <w:tcW w:w="1030" w:type="dxa"/>
          </w:tcPr>
          <w:p w:rsidR="001C4F1D" w:rsidRDefault="0029342D">
            <w:r>
              <w:rPr>
                <w:rFonts w:hint="eastAsia"/>
              </w:rPr>
              <w:t>L209</w:t>
            </w:r>
          </w:p>
        </w:tc>
        <w:tc>
          <w:tcPr>
            <w:tcW w:w="6063" w:type="dxa"/>
          </w:tcPr>
          <w:p w:rsidR="001C4F1D" w:rsidRDefault="0029342D">
            <w:pPr>
              <w:rPr>
                <w:rFonts w:eastAsia="Malgun Gothic"/>
              </w:rPr>
            </w:pPr>
            <w:r>
              <w:rPr>
                <w:rFonts w:eastAsia="Malgun Gothic" w:hint="eastAsia"/>
              </w:rPr>
              <w:t xml:space="preserve">Regarding </w:t>
            </w:r>
            <w:r>
              <w:rPr>
                <w:rFonts w:eastAsia="Malgun Gothic"/>
              </w:rPr>
              <w:t xml:space="preserve">SSB selection for CG-SDT, </w:t>
            </w:r>
          </w:p>
          <w:p w:rsidR="001C4F1D" w:rsidRDefault="0029342D">
            <w:pPr>
              <w:rPr>
                <w:rFonts w:eastAsia="Malgun Gothic"/>
              </w:rPr>
            </w:pPr>
            <w:r>
              <w:rPr>
                <w:rFonts w:eastAsia="Malgun Gothic" w:hint="eastAsia"/>
              </w:rPr>
              <w:t xml:space="preserve">1) </w:t>
            </w:r>
            <w:r>
              <w:rPr>
                <w:rFonts w:eastAsia="Malgun Gothic"/>
              </w:rPr>
              <w:t>The current procedure seems to assume that SSB selection is performed for every CG transmission including initial and retransmission. It has not yet been agreed. Thus, it should be left to Editor’s Note.</w:t>
            </w:r>
          </w:p>
          <w:p w:rsidR="001C4F1D" w:rsidRDefault="0029342D">
            <w:pPr>
              <w:rPr>
                <w:rFonts w:eastAsia="Malgun Gothic"/>
              </w:rPr>
            </w:pPr>
            <w:r>
              <w:rPr>
                <w:rFonts w:eastAsia="Malgun Gothic"/>
              </w:rPr>
              <w:t>2) It would be better that SSB selection is specified in 5.x which will specify SDT related procedures altogether.</w:t>
            </w:r>
          </w:p>
        </w:tc>
        <w:tc>
          <w:tcPr>
            <w:tcW w:w="5782" w:type="dxa"/>
          </w:tcPr>
          <w:p w:rsidR="001C4F1D" w:rsidRDefault="0029342D">
            <w:pPr>
              <w:rPr>
                <w:rFonts w:eastAsia="Malgun Gothic"/>
                <w:color w:val="00B050"/>
              </w:rPr>
            </w:pPr>
            <w:r>
              <w:rPr>
                <w:rFonts w:eastAsia="Malgun Gothic"/>
                <w:color w:val="00B050"/>
              </w:rPr>
              <w:t xml:space="preserve">1) </w:t>
            </w:r>
            <w:r>
              <w:rPr>
                <w:rFonts w:eastAsia="Malgun Gothic" w:hint="eastAsia"/>
                <w:color w:val="00B050"/>
              </w:rPr>
              <w:t>Add Editor</w:t>
            </w:r>
            <w:r>
              <w:rPr>
                <w:rFonts w:eastAsia="Malgun Gothic"/>
                <w:color w:val="00B050"/>
              </w:rPr>
              <w:t>’s Note that FFS whether SSB selection is performed for initial transmission or both initial and retransmission.</w:t>
            </w:r>
          </w:p>
          <w:p w:rsidR="001C4F1D" w:rsidRDefault="0029342D">
            <w:pPr>
              <w:rPr>
                <w:rFonts w:eastAsia="Malgun Gothic"/>
                <w:color w:val="00B050"/>
              </w:rPr>
            </w:pPr>
            <w:r>
              <w:rPr>
                <w:rFonts w:eastAsia="Malgun Gothic"/>
                <w:color w:val="00B050"/>
              </w:rPr>
              <w:t>2) Move the procedure text for SSB selection for CG-SDT to S5.x Small Data Transmission</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the note. Editor’s Note:</w:t>
            </w:r>
            <w:r>
              <w:rPr>
                <w:rFonts w:eastAsiaTheme="minorEastAsia"/>
                <w:color w:val="00B050"/>
                <w:lang w:eastAsia="zh-CN"/>
              </w:rPr>
              <w:tab/>
              <w:t>FFS whether SSB selection is performed for retransmission for initial CG-SDT.</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refer to keep the ssb selection in the current chapter, since it is only for CG-SDT</w:t>
            </w:r>
          </w:p>
        </w:tc>
      </w:tr>
      <w:tr w:rsidR="001C4F1D">
        <w:tc>
          <w:tcPr>
            <w:tcW w:w="1030" w:type="dxa"/>
          </w:tcPr>
          <w:p w:rsidR="001C4F1D" w:rsidRDefault="0029342D">
            <w:pPr>
              <w:rPr>
                <w:rFonts w:eastAsia="宋体"/>
                <w:lang w:eastAsia="zh-CN"/>
              </w:rPr>
            </w:pPr>
            <w:r>
              <w:rPr>
                <w:rFonts w:eastAsia="宋体" w:hint="eastAsia"/>
                <w:lang w:eastAsia="zh-CN"/>
              </w:rPr>
              <w:t>Z206</w:t>
            </w:r>
          </w:p>
        </w:tc>
        <w:tc>
          <w:tcPr>
            <w:tcW w:w="6063" w:type="dxa"/>
          </w:tcPr>
          <w:p w:rsidR="001C4F1D" w:rsidRDefault="0029342D">
            <w:pPr>
              <w:rPr>
                <w:rFonts w:eastAsia="宋体"/>
                <w:lang w:eastAsia="zh-CN"/>
              </w:rPr>
            </w:pPr>
            <w:r>
              <w:rPr>
                <w:rFonts w:eastAsia="宋体" w:hint="eastAsia"/>
                <w:lang w:eastAsia="zh-CN"/>
              </w:rPr>
              <w:t>We support the comments in L207/L208/L209.</w:t>
            </w:r>
          </w:p>
          <w:p w:rsidR="001C4F1D" w:rsidRDefault="0029342D">
            <w:pPr>
              <w:rPr>
                <w:rFonts w:eastAsia="宋体"/>
                <w:lang w:eastAsia="zh-CN"/>
              </w:rPr>
            </w:pPr>
            <w:r>
              <w:rPr>
                <w:rFonts w:eastAsia="宋体" w:hint="eastAsia"/>
                <w:lang w:eastAsia="zh-CN"/>
              </w:rPr>
              <w:t>We also prefer to merge the SSB selection text to SDT section</w:t>
            </w:r>
          </w:p>
        </w:tc>
        <w:tc>
          <w:tcPr>
            <w:tcW w:w="5782" w:type="dxa"/>
          </w:tcPr>
          <w:p w:rsidR="001C4F1D" w:rsidRDefault="001C4F1D">
            <w:pPr>
              <w:rPr>
                <w:rFonts w:eastAsia="Malgun Gothic"/>
                <w:color w:val="00B050"/>
              </w:rPr>
            </w:pP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please see the comments above</w:t>
            </w:r>
          </w:p>
        </w:tc>
      </w:tr>
      <w:tr w:rsidR="001C4F1D">
        <w:tc>
          <w:tcPr>
            <w:tcW w:w="1030" w:type="dxa"/>
          </w:tcPr>
          <w:p w:rsidR="001C4F1D" w:rsidRDefault="0029342D">
            <w:r>
              <w:rPr>
                <w:kern w:val="2"/>
                <w:lang w:val="en-GB"/>
              </w:rPr>
              <w:t>N209</w:t>
            </w:r>
          </w:p>
        </w:tc>
        <w:tc>
          <w:tcPr>
            <w:tcW w:w="6063" w:type="dxa"/>
          </w:tcPr>
          <w:p w:rsidR="001C4F1D" w:rsidRDefault="0029342D">
            <w:pPr>
              <w:rPr>
                <w:rFonts w:eastAsia="Malgun Gothic"/>
              </w:rPr>
            </w:pPr>
            <w:r>
              <w:rPr>
                <w:kern w:val="2"/>
                <w:lang w:val="en-GB"/>
              </w:rPr>
              <w:t>This is more stage 2 statement: “</w:t>
            </w:r>
            <w:r>
              <w:rPr>
                <w:kern w:val="2"/>
                <w:lang w:val="en-GB" w:eastAsia="zh-CN"/>
              </w:rPr>
              <w:t>Only Type 1 can be configured for SDT. CG-SDT can only be configured on initial BWP.</w:t>
            </w:r>
            <w:r>
              <w:rPr>
                <w:kern w:val="2"/>
                <w:lang w:val="en-GB"/>
              </w:rPr>
              <w:t>”</w:t>
            </w:r>
          </w:p>
        </w:tc>
        <w:tc>
          <w:tcPr>
            <w:tcW w:w="5782" w:type="dxa"/>
          </w:tcPr>
          <w:p w:rsidR="001C4F1D" w:rsidRDefault="0029342D">
            <w:pPr>
              <w:rPr>
                <w:rFonts w:eastAsia="Malgun Gothic"/>
                <w:color w:val="00B050"/>
              </w:rPr>
            </w:pPr>
            <w:r>
              <w:rPr>
                <w:rFonts w:eastAsia="Malgun Gothic"/>
                <w:color w:val="00B050"/>
                <w:kern w:val="2"/>
                <w:lang w:val="en-GB"/>
              </w:rPr>
              <w:t>Remove the addition.</w:t>
            </w:r>
          </w:p>
        </w:tc>
        <w:tc>
          <w:tcPr>
            <w:tcW w:w="5270" w:type="dxa"/>
          </w:tcPr>
          <w:p w:rsidR="001C4F1D" w:rsidRDefault="0029342D">
            <w:pPr>
              <w:rPr>
                <w:color w:val="00B050"/>
              </w:rPr>
            </w:pPr>
            <w:r>
              <w:rPr>
                <w:rFonts w:eastAsiaTheme="minorEastAsia" w:hint="eastAsia"/>
                <w:color w:val="00B050"/>
                <w:lang w:eastAsia="zh-CN"/>
              </w:rPr>
              <w:t>[</w:t>
            </w:r>
            <w:r>
              <w:rPr>
                <w:rFonts w:eastAsiaTheme="minorEastAsia"/>
                <w:color w:val="00B050"/>
                <w:lang w:eastAsia="zh-CN"/>
              </w:rPr>
              <w:t>Rapp] please see the comments above</w:t>
            </w:r>
          </w:p>
        </w:tc>
      </w:tr>
      <w:tr w:rsidR="001C4F1D">
        <w:tc>
          <w:tcPr>
            <w:tcW w:w="1030" w:type="dxa"/>
          </w:tcPr>
          <w:p w:rsidR="001C4F1D" w:rsidRDefault="0029342D">
            <w:r>
              <w:rPr>
                <w:kern w:val="2"/>
                <w:lang w:val="en-GB"/>
              </w:rPr>
              <w:t>N210</w:t>
            </w:r>
          </w:p>
        </w:tc>
        <w:tc>
          <w:tcPr>
            <w:tcW w:w="6063" w:type="dxa"/>
          </w:tcPr>
          <w:p w:rsidR="001C4F1D" w:rsidRDefault="0029342D">
            <w:pPr>
              <w:pStyle w:val="B1"/>
              <w:ind w:left="0" w:firstLine="0"/>
              <w:rPr>
                <w:kern w:val="2"/>
                <w:lang w:val="en-US"/>
              </w:rPr>
            </w:pPr>
            <w:r>
              <w:rPr>
                <w:kern w:val="2"/>
                <w:lang w:val="en-US"/>
              </w:rPr>
              <w:t xml:space="preserve">For CG beam validation, only RSRP threshold agreed, other conditions not agreed since TA would be under NW control after NW response. </w:t>
            </w:r>
          </w:p>
          <w:p w:rsidR="001C4F1D" w:rsidRDefault="0029342D">
            <w:pPr>
              <w:pStyle w:val="B1"/>
              <w:rPr>
                <w:rFonts w:eastAsia="等线"/>
                <w:kern w:val="2"/>
                <w:lang w:val="en-US"/>
              </w:rPr>
            </w:pPr>
            <w:r>
              <w:rPr>
                <w:kern w:val="2"/>
                <w:lang w:val="en-US"/>
              </w:rPr>
              <w:t>“</w:t>
            </w:r>
            <w:r>
              <w:rPr>
                <w:rFonts w:eastAsia="等线"/>
                <w:kern w:val="2"/>
                <w:lang w:val="en-US"/>
              </w:rPr>
              <w:t>1&gt;</w:t>
            </w:r>
            <w:r>
              <w:rPr>
                <w:rFonts w:eastAsia="等线"/>
                <w:kern w:val="2"/>
                <w:lang w:val="en-US"/>
              </w:rPr>
              <w:tab/>
              <w:t xml:space="preserve">if at least one SSB with SS-RSRP above </w:t>
            </w:r>
            <w:r>
              <w:rPr>
                <w:rFonts w:eastAsia="等线"/>
                <w:i/>
                <w:kern w:val="2"/>
                <w:lang w:val="en-US"/>
              </w:rPr>
              <w:t>cg-SDT-RSRP-ThresholdSSB</w:t>
            </w:r>
            <w:r>
              <w:rPr>
                <w:rFonts w:eastAsia="等线"/>
                <w:kern w:val="2"/>
                <w:lang w:val="en-US"/>
              </w:rPr>
              <w:t xml:space="preserve"> is available; and</w:t>
            </w:r>
          </w:p>
          <w:p w:rsidR="001C4F1D" w:rsidRDefault="0029342D">
            <w:pPr>
              <w:rPr>
                <w:rFonts w:eastAsia="Malgun Gothic"/>
              </w:rPr>
            </w:pPr>
            <w:r>
              <w:rPr>
                <w:rFonts w:eastAsia="等线"/>
                <w:kern w:val="2"/>
                <w:lang w:val="en-GB" w:eastAsia="zh-CN"/>
              </w:rPr>
              <w:t>1&gt;</w:t>
            </w:r>
            <w:r>
              <w:rPr>
                <w:rFonts w:eastAsia="等线"/>
                <w:kern w:val="2"/>
                <w:lang w:val="en-GB" w:eastAsia="zh-CN"/>
              </w:rPr>
              <w:tab/>
              <w:t xml:space="preserve">if </w:t>
            </w:r>
            <w:r>
              <w:rPr>
                <w:kern w:val="2"/>
                <w:lang w:val="en-GB" w:eastAsia="zh-CN"/>
              </w:rPr>
              <w:t>the configured grant type 1 resource is valid according to clause 5.8.2.x and according to [FFS_Ref]:</w:t>
            </w:r>
            <w:r>
              <w:rPr>
                <w:kern w:val="2"/>
                <w:lang w:val="en-GB"/>
              </w:rPr>
              <w:t>”</w:t>
            </w:r>
          </w:p>
        </w:tc>
        <w:tc>
          <w:tcPr>
            <w:tcW w:w="5782" w:type="dxa"/>
          </w:tcPr>
          <w:p w:rsidR="001C4F1D" w:rsidRDefault="0029342D">
            <w:pPr>
              <w:rPr>
                <w:rFonts w:eastAsia="Malgun Gothic"/>
                <w:color w:val="00B050"/>
              </w:rPr>
            </w:pPr>
            <w:r>
              <w:rPr>
                <w:rFonts w:eastAsiaTheme="minorEastAsia"/>
                <w:color w:val="00B050"/>
                <w:kern w:val="2"/>
                <w:lang w:val="en-GB" w:eastAsia="zh-CN"/>
              </w:rPr>
              <w:t>We have not agreed the TA validation conditions are performed for subsequent transmissions.</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Please see the following agreement in R1, which is what I am talking about here. It is not related to TA validation</w:t>
            </w:r>
          </w:p>
          <w:p w:rsidR="001C4F1D" w:rsidRDefault="001C4F1D">
            <w:pPr>
              <w:rPr>
                <w:rFonts w:eastAsiaTheme="minorEastAsia"/>
                <w:color w:val="00B050"/>
                <w:lang w:eastAsia="zh-CN"/>
              </w:rPr>
            </w:pPr>
          </w:p>
          <w:p w:rsidR="001C4F1D" w:rsidRDefault="0029342D">
            <w:pPr>
              <w:pStyle w:val="af0"/>
              <w:spacing w:before="0" w:beforeAutospacing="0" w:after="0" w:afterAutospacing="0"/>
              <w:rPr>
                <w:rFonts w:ascii="Times" w:eastAsia="Malgun Gothic" w:hAnsi="Times" w:cs="Times"/>
                <w:b/>
                <w:bCs/>
                <w:sz w:val="20"/>
                <w:szCs w:val="20"/>
              </w:rPr>
            </w:pPr>
            <w:r>
              <w:rPr>
                <w:rFonts w:ascii="Times" w:hAnsi="Times" w:cs="Times"/>
                <w:b/>
                <w:bCs/>
                <w:sz w:val="20"/>
                <w:szCs w:val="20"/>
              </w:rPr>
              <w:t>Agreement</w:t>
            </w:r>
          </w:p>
          <w:p w:rsidR="001C4F1D" w:rsidRDefault="0029342D">
            <w:pPr>
              <w:numPr>
                <w:ilvl w:val="0"/>
                <w:numId w:val="7"/>
              </w:numPr>
              <w:rPr>
                <w:rFonts w:eastAsia="Times New Roman" w:cs="Times"/>
              </w:rPr>
            </w:pPr>
            <w:r>
              <w:rPr>
                <w:rFonts w:eastAsia="Times New Roman" w:cs="Times"/>
              </w:rPr>
              <w:t>The following PUSCH occasion validation rule is applied for CG-SDT</w:t>
            </w:r>
          </w:p>
          <w:p w:rsidR="001C4F1D" w:rsidRDefault="0029342D">
            <w:pPr>
              <w:numPr>
                <w:ilvl w:val="1"/>
                <w:numId w:val="8"/>
              </w:numPr>
              <w:rPr>
                <w:rFonts w:eastAsia="Times New Roman" w:cs="Times"/>
              </w:rPr>
            </w:pPr>
            <w:r>
              <w:rPr>
                <w:rFonts w:eastAsia="Times New Roman" w:cs="Times"/>
              </w:rPr>
              <w:t xml:space="preserve">for unpaired spectrum and for SS/PBCH blocks with indexes provided by </w:t>
            </w:r>
            <w:r>
              <w:rPr>
                <w:rStyle w:val="af5"/>
                <w:rFonts w:eastAsia="Times New Roman" w:cs="Times"/>
              </w:rPr>
              <w:t>ssb-PositionsInBurst</w:t>
            </w:r>
            <w:r>
              <w:rPr>
                <w:rFonts w:eastAsia="Times New Roman" w:cs="Times"/>
              </w:rPr>
              <w:t xml:space="preserve"> in </w:t>
            </w:r>
            <w:r>
              <w:rPr>
                <w:rStyle w:val="af5"/>
                <w:rFonts w:eastAsia="Times New Roman" w:cs="Times"/>
              </w:rPr>
              <w:t>SIB1</w:t>
            </w:r>
            <w:r>
              <w:rPr>
                <w:rFonts w:eastAsia="Times New Roman" w:cs="Times"/>
              </w:rPr>
              <w:t xml:space="preserve"> or by </w:t>
            </w:r>
            <w:r>
              <w:rPr>
                <w:rStyle w:val="af5"/>
                <w:rFonts w:eastAsia="Times New Roman" w:cs="Times"/>
              </w:rPr>
              <w:t>ServingCellConfigCommon</w:t>
            </w:r>
          </w:p>
          <w:p w:rsidR="001C4F1D" w:rsidRDefault="0029342D">
            <w:pPr>
              <w:numPr>
                <w:ilvl w:val="2"/>
                <w:numId w:val="9"/>
              </w:numPr>
              <w:rPr>
                <w:rFonts w:eastAsia="Times New Roman" w:cs="Times"/>
              </w:rPr>
            </w:pPr>
            <w:r>
              <w:rPr>
                <w:rFonts w:eastAsia="Times New Roman" w:cs="Times"/>
              </w:rPr>
              <w:t xml:space="preserve">if a UE is provided </w:t>
            </w:r>
            <w:r>
              <w:rPr>
                <w:rStyle w:val="af5"/>
                <w:rFonts w:eastAsia="Times New Roman" w:cs="Times"/>
              </w:rPr>
              <w:t>tdd-UL-DL-ConfigurationCommon</w:t>
            </w:r>
            <w:r>
              <w:rPr>
                <w:rFonts w:eastAsia="Times New Roman" w:cs="Times"/>
              </w:rPr>
              <w:t xml:space="preserve">, the valid PO is the PO in UL </w:t>
            </w:r>
            <w:r>
              <w:rPr>
                <w:rFonts w:eastAsia="Times New Roman" w:cs="Times"/>
              </w:rPr>
              <w:lastRenderedPageBreak/>
              <w:t xml:space="preserve">part in a slot, or at least </w:t>
            </w:r>
            <w:r>
              <w:rPr>
                <w:rStyle w:val="af5"/>
                <w:rFonts w:eastAsia="Times New Roman" w:cs="Times"/>
              </w:rPr>
              <w:t>Ngap</w:t>
            </w:r>
            <w:r>
              <w:rPr>
                <w:rFonts w:eastAsia="Times New Roman" w:cs="Times"/>
              </w:rPr>
              <w:t xml:space="preserve"> symbols after the end of the DL part in a slot or after the end of the SSB in a slot</w:t>
            </w:r>
          </w:p>
          <w:p w:rsidR="001C4F1D" w:rsidRDefault="0029342D">
            <w:pPr>
              <w:numPr>
                <w:ilvl w:val="2"/>
                <w:numId w:val="9"/>
              </w:numPr>
              <w:rPr>
                <w:rFonts w:eastAsia="Times New Roman" w:cs="Times"/>
              </w:rPr>
            </w:pPr>
            <w:r>
              <w:rPr>
                <w:rFonts w:eastAsia="Times New Roman" w:cs="Times"/>
              </w:rPr>
              <w:t xml:space="preserve">if a UE is not provided </w:t>
            </w:r>
            <w:r>
              <w:rPr>
                <w:rStyle w:val="af5"/>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rsidR="001C4F1D" w:rsidRDefault="0029342D">
            <w:pPr>
              <w:numPr>
                <w:ilvl w:val="2"/>
                <w:numId w:val="9"/>
              </w:numPr>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rsidR="001C4F1D" w:rsidRDefault="0029342D">
            <w:pPr>
              <w:numPr>
                <w:ilvl w:val="1"/>
                <w:numId w:val="10"/>
              </w:numPr>
              <w:rPr>
                <w:rFonts w:eastAsia="Times New Roman" w:cs="Times"/>
              </w:rPr>
            </w:pPr>
            <w:r>
              <w:rPr>
                <w:rFonts w:eastAsia="Times New Roman" w:cs="Times"/>
              </w:rPr>
              <w:t>FFS if any validation rule following the CG-PUSCH in RRC connected state is applicable, and whether and how to handle the overlapping between CG-PUSCH occasions for CG-SDT and any valid PRACH occasion or MsgA PUSCH occasion.</w:t>
            </w:r>
          </w:p>
          <w:p w:rsidR="001C4F1D" w:rsidRDefault="001C4F1D">
            <w:pPr>
              <w:rPr>
                <w:rFonts w:eastAsiaTheme="minorEastAsia"/>
                <w:color w:val="00B050"/>
                <w:lang w:eastAsia="zh-CN"/>
              </w:rPr>
            </w:pPr>
          </w:p>
        </w:tc>
      </w:tr>
      <w:tr w:rsidR="001C4F1D">
        <w:tc>
          <w:tcPr>
            <w:tcW w:w="1030" w:type="dxa"/>
          </w:tcPr>
          <w:p w:rsidR="001C4F1D" w:rsidRDefault="0029342D">
            <w:r>
              <w:rPr>
                <w:kern w:val="2"/>
                <w:lang w:val="en-GB"/>
              </w:rPr>
              <w:lastRenderedPageBreak/>
              <w:t>N211</w:t>
            </w:r>
          </w:p>
        </w:tc>
        <w:tc>
          <w:tcPr>
            <w:tcW w:w="6063" w:type="dxa"/>
          </w:tcPr>
          <w:p w:rsidR="001C4F1D" w:rsidRDefault="0029342D">
            <w:pPr>
              <w:pStyle w:val="B1"/>
              <w:ind w:left="0" w:firstLine="0"/>
              <w:rPr>
                <w:kern w:val="2"/>
                <w:lang w:val="en-US"/>
              </w:rPr>
            </w:pPr>
            <w:r>
              <w:rPr>
                <w:kern w:val="2"/>
                <w:lang w:val="en-US"/>
              </w:rPr>
              <w:t>This seems to imply RACH is always triggered whenever CG becomes invalid, but it should be only for the case when there is UL data to be transmitted?</w:t>
            </w:r>
          </w:p>
          <w:p w:rsidR="001C4F1D" w:rsidRDefault="0029342D">
            <w:pPr>
              <w:pStyle w:val="B1"/>
              <w:rPr>
                <w:kern w:val="2"/>
                <w:lang w:val="en-US"/>
              </w:rPr>
            </w:pPr>
            <w:r>
              <w:rPr>
                <w:kern w:val="2"/>
                <w:lang w:val="en-US"/>
              </w:rPr>
              <w:t>“1&gt;</w:t>
            </w:r>
            <w:r>
              <w:rPr>
                <w:kern w:val="2"/>
                <w:lang w:val="en-US"/>
              </w:rPr>
              <w:tab/>
              <w:t>else:</w:t>
            </w:r>
          </w:p>
          <w:p w:rsidR="001C4F1D" w:rsidRDefault="0029342D">
            <w:pPr>
              <w:pStyle w:val="B2"/>
              <w:rPr>
                <w:rFonts w:eastAsia="等线"/>
                <w:kern w:val="2"/>
                <w:lang w:val="en-US"/>
              </w:rPr>
            </w:pPr>
            <w:r>
              <w:rPr>
                <w:kern w:val="2"/>
                <w:lang w:val="en-US"/>
              </w:rPr>
              <w:t>2&gt;</w:t>
            </w:r>
            <w:r>
              <w:rPr>
                <w:kern w:val="2"/>
                <w:lang w:val="en-US"/>
              </w:rPr>
              <w:tab/>
              <w:t xml:space="preserve">initiate </w:t>
            </w:r>
            <w:proofErr w:type="gramStart"/>
            <w:r>
              <w:rPr>
                <w:kern w:val="2"/>
                <w:lang w:val="en-US"/>
              </w:rPr>
              <w:t>Random Access</w:t>
            </w:r>
            <w:proofErr w:type="gramEnd"/>
            <w:r>
              <w:rPr>
                <w:kern w:val="2"/>
                <w:lang w:val="en-US"/>
              </w:rPr>
              <w:t xml:space="preserve"> procedure</w:t>
            </w:r>
            <w:r>
              <w:rPr>
                <w:rFonts w:eastAsia="等线"/>
                <w:kern w:val="2"/>
                <w:lang w:val="en-US"/>
              </w:rPr>
              <w:t xml:space="preserve"> in clause 5.1.”</w:t>
            </w:r>
          </w:p>
          <w:p w:rsidR="001C4F1D" w:rsidRDefault="001C4F1D">
            <w:pPr>
              <w:rPr>
                <w:rFonts w:eastAsia="Malgun Gothic"/>
              </w:rPr>
            </w:pPr>
          </w:p>
        </w:tc>
        <w:tc>
          <w:tcPr>
            <w:tcW w:w="5782" w:type="dxa"/>
          </w:tcPr>
          <w:p w:rsidR="001C4F1D" w:rsidRDefault="0029342D">
            <w:pPr>
              <w:rPr>
                <w:rFonts w:eastAsia="Malgun Gothic"/>
                <w:color w:val="00B050"/>
              </w:rPr>
            </w:pPr>
            <w:r>
              <w:rPr>
                <w:rFonts w:eastAsiaTheme="minorEastAsia"/>
                <w:color w:val="00B050"/>
                <w:kern w:val="2"/>
                <w:lang w:val="en-GB" w:eastAsia="zh-CN"/>
              </w:rPr>
              <w:t>RA should only be triggered when there is UL data to be sent.</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 I share your concern but there is no previous agreement on this.</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color w:val="00B050"/>
                <w:lang w:eastAsia="zh-CN"/>
              </w:rPr>
              <w:t>The previous agreement only mentioned that legacy RA is triggered when no SSB above the threshold. Refer to the agreement below</w:t>
            </w:r>
          </w:p>
          <w:p w:rsidR="001C4F1D" w:rsidRDefault="001C4F1D">
            <w:pPr>
              <w:rPr>
                <w:rFonts w:eastAsiaTheme="minorEastAsia"/>
                <w:color w:val="00B050"/>
                <w:lang w:eastAsia="zh-CN"/>
              </w:rPr>
            </w:pPr>
          </w:p>
          <w:p w:rsidR="001C4F1D" w:rsidRDefault="0029342D">
            <w:pPr>
              <w:pStyle w:val="Doc-text2"/>
              <w:ind w:left="363"/>
            </w:pPr>
            <w:r>
              <w:t>3.</w:t>
            </w:r>
            <w:r>
              <w:tab/>
              <w:t xml:space="preserve">During subsequent CG transmission phase (i.e. after the UE has received response from NW) UE can initiate at least legacy </w:t>
            </w:r>
            <w:r>
              <w:lastRenderedPageBreak/>
              <w:t xml:space="preserve">RACH procedure (e.g. trigger due to no UL resources).  No MAC PDU rebuilding is required.  FFS if the RA-SDT RA resources can be used for subsequent data.   </w:t>
            </w:r>
          </w:p>
          <w:p w:rsidR="001C4F1D" w:rsidRDefault="0029342D">
            <w:pPr>
              <w:pStyle w:val="Doc-text2"/>
              <w:ind w:left="726"/>
            </w:pPr>
            <w:r>
              <w:t>a.</w:t>
            </w:r>
            <w:r>
              <w:tab/>
              <w:t>At least the following conditions are agreed: (1) no qualified SSB when the evaluation is performed; (2) when TA is invalid; (3) when SR is triggered due to lack of UL resource</w:t>
            </w:r>
          </w:p>
          <w:p w:rsidR="001C4F1D" w:rsidRDefault="0029342D">
            <w:pPr>
              <w:rPr>
                <w:rFonts w:eastAsiaTheme="minorEastAsia"/>
                <w:color w:val="00B050"/>
                <w:lang w:eastAsia="zh-CN"/>
              </w:rPr>
            </w:pPr>
            <w:r>
              <w:rPr>
                <w:rFonts w:eastAsiaTheme="minorEastAsia"/>
                <w:color w:val="00B050"/>
                <w:lang w:eastAsia="zh-CN"/>
              </w:rPr>
              <w:t xml:space="preserve"> </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color w:val="00B050"/>
                <w:lang w:eastAsia="zh-CN"/>
              </w:rPr>
              <w:t xml:space="preserve"> </w:t>
            </w:r>
          </w:p>
        </w:tc>
      </w:tr>
      <w:tr w:rsidR="001C4F1D">
        <w:tc>
          <w:tcPr>
            <w:tcW w:w="1030" w:type="dxa"/>
          </w:tcPr>
          <w:p w:rsidR="001C4F1D" w:rsidRDefault="001C4F1D"/>
        </w:tc>
        <w:tc>
          <w:tcPr>
            <w:tcW w:w="6063" w:type="dxa"/>
          </w:tcPr>
          <w:p w:rsidR="001C4F1D" w:rsidRDefault="001C4F1D">
            <w:pPr>
              <w:rPr>
                <w:rFonts w:eastAsia="Malgun Gothic"/>
              </w:rPr>
            </w:pPr>
          </w:p>
        </w:tc>
        <w:tc>
          <w:tcPr>
            <w:tcW w:w="5782" w:type="dxa"/>
          </w:tcPr>
          <w:p w:rsidR="001C4F1D" w:rsidRDefault="001C4F1D">
            <w:pPr>
              <w:rPr>
                <w:rFonts w:eastAsia="Malgun Gothic"/>
                <w:color w:val="00B050"/>
              </w:rPr>
            </w:pPr>
          </w:p>
        </w:tc>
        <w:tc>
          <w:tcPr>
            <w:tcW w:w="5270" w:type="dxa"/>
          </w:tcPr>
          <w:p w:rsidR="001C4F1D" w:rsidRDefault="001C4F1D">
            <w:pPr>
              <w:rPr>
                <w:color w:val="00B050"/>
              </w:rPr>
            </w:pPr>
          </w:p>
        </w:tc>
      </w:tr>
    </w:tbl>
    <w:p w:rsidR="001C4F1D" w:rsidRDefault="001C4F1D">
      <w:pPr>
        <w:pBdr>
          <w:bottom w:val="single" w:sz="6" w:space="1" w:color="auto"/>
        </w:pBdr>
        <w:snapToGrid w:val="0"/>
        <w:rPr>
          <w:rFonts w:cs="Arial"/>
          <w:b/>
          <w:bCs/>
          <w:snapToGrid w:val="0"/>
          <w:sz w:val="28"/>
          <w:szCs w:val="28"/>
        </w:rPr>
      </w:pPr>
    </w:p>
    <w:p w:rsidR="001C4F1D" w:rsidRDefault="0029342D">
      <w:pPr>
        <w:pStyle w:val="3"/>
        <w:rPr>
          <w:rFonts w:eastAsia="等线"/>
        </w:rPr>
      </w:pPr>
      <w:r>
        <w:rPr>
          <w:rFonts w:eastAsia="等线" w:hint="eastAsia"/>
        </w:rPr>
        <w:t>5</w:t>
      </w:r>
      <w:r>
        <w:rPr>
          <w:rFonts w:eastAsia="等线"/>
        </w:rPr>
        <w:t>.8.2.x</w:t>
      </w:r>
      <w:r>
        <w:rPr>
          <w:rFonts w:eastAsia="等线"/>
        </w:rPr>
        <w:tab/>
        <w:t>Validation for CG-SDT</w:t>
      </w:r>
    </w:p>
    <w:p w:rsidR="001C4F1D" w:rsidRDefault="001C4F1D">
      <w:pPr>
        <w:pBdr>
          <w:bottom w:val="single" w:sz="6" w:space="1" w:color="auto"/>
        </w:pBdr>
        <w:snapToGrid w:val="0"/>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29342D">
            <w:r>
              <w:rPr>
                <w:rFonts w:hint="eastAsia"/>
              </w:rPr>
              <w:t>L210</w:t>
            </w:r>
          </w:p>
        </w:tc>
        <w:tc>
          <w:tcPr>
            <w:tcW w:w="6063" w:type="dxa"/>
          </w:tcPr>
          <w:p w:rsidR="001C4F1D" w:rsidRDefault="0029342D">
            <w:r>
              <w:rPr>
                <w:rFonts w:eastAsia="Malgun Gothic"/>
              </w:rPr>
              <w:t>It would be better that the validation for CG-SDT is specified in 5.x which will specify SDT related procedures altogether.</w:t>
            </w:r>
          </w:p>
        </w:tc>
        <w:tc>
          <w:tcPr>
            <w:tcW w:w="5782" w:type="dxa"/>
          </w:tcPr>
          <w:p w:rsidR="001C4F1D" w:rsidRDefault="0029342D">
            <w:pPr>
              <w:rPr>
                <w:rFonts w:eastAsiaTheme="minorEastAsia"/>
                <w:color w:val="00B050"/>
                <w:lang w:eastAsia="zh-CN"/>
              </w:rPr>
            </w:pPr>
            <w:r>
              <w:rPr>
                <w:rFonts w:eastAsiaTheme="minorEastAsia"/>
                <w:color w:val="00B050"/>
                <w:lang w:eastAsia="zh-CN"/>
              </w:rPr>
              <w:t>Move S5.8.2.x to S5.x Small Data Transmission</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we can come back to this after CG email discussion. </w:t>
            </w:r>
          </w:p>
        </w:tc>
      </w:tr>
      <w:tr w:rsidR="001C4F1D">
        <w:tc>
          <w:tcPr>
            <w:tcW w:w="1030" w:type="dxa"/>
          </w:tcPr>
          <w:p w:rsidR="001C4F1D" w:rsidRDefault="0029342D">
            <w:r>
              <w:rPr>
                <w:rFonts w:hint="eastAsia"/>
              </w:rPr>
              <w:t>L211</w:t>
            </w:r>
          </w:p>
        </w:tc>
        <w:tc>
          <w:tcPr>
            <w:tcW w:w="6063" w:type="dxa"/>
          </w:tcPr>
          <w:p w:rsidR="001C4F1D" w:rsidRDefault="0029342D">
            <w:r>
              <w:rPr>
                <w:rFonts w:hint="eastAsia"/>
              </w:rPr>
              <w:t xml:space="preserve">For </w:t>
            </w:r>
            <w:r>
              <w:t>the derivation of downlink pathloss reference RSRP, we think how to derive the downlink pathloss reference RSRP can be specified in PHY specification.</w:t>
            </w:r>
          </w:p>
        </w:tc>
        <w:tc>
          <w:tcPr>
            <w:tcW w:w="5782" w:type="dxa"/>
          </w:tcPr>
          <w:p w:rsidR="001C4F1D" w:rsidRDefault="0029342D">
            <w:pPr>
              <w:rPr>
                <w:rFonts w:eastAsia="Malgun Gothic"/>
                <w:color w:val="00B050"/>
              </w:rPr>
            </w:pPr>
            <w:r>
              <w:rPr>
                <w:rFonts w:eastAsia="Malgun Gothic" w:hint="eastAsia"/>
                <w:color w:val="00B050"/>
              </w:rPr>
              <w:t xml:space="preserve">Remove </w:t>
            </w:r>
            <w:r>
              <w:rPr>
                <w:rFonts w:eastAsia="Malgun Gothic"/>
                <w:color w:val="00B050"/>
              </w:rPr>
              <w:t xml:space="preserve">“For TA validation for CG-SDT, the downlink pathloss reference RSRP is derived as the linear average of the power values of up to </w:t>
            </w:r>
            <w:r>
              <w:rPr>
                <w:rFonts w:eastAsia="Malgun Gothic"/>
                <w:i/>
                <w:color w:val="00B050"/>
              </w:rPr>
              <w:t>nrofSS-BlocksToAverage</w:t>
            </w:r>
            <w:r>
              <w:rPr>
                <w:rFonts w:eastAsia="Malgun Gothic"/>
                <w:color w:val="00B050"/>
              </w:rPr>
              <w:t xml:space="preserve"> of the highest beam measurement quantity values above </w:t>
            </w:r>
            <w:r>
              <w:rPr>
                <w:rFonts w:eastAsia="Malgun Gothic"/>
                <w:i/>
                <w:color w:val="00B050"/>
              </w:rPr>
              <w:t>absThreshSS-BlocksConsolidation</w:t>
            </w:r>
            <w:r>
              <w:rPr>
                <w:rFonts w:eastAsia="Malgun Gothic"/>
                <w:color w:val="00B050"/>
              </w:rPr>
              <w:t>.”</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But the previous agreement is made in R2?  Prefer to keep it for now</w:t>
            </w:r>
          </w:p>
        </w:tc>
      </w:tr>
      <w:tr w:rsidR="001C4F1D">
        <w:tc>
          <w:tcPr>
            <w:tcW w:w="1030" w:type="dxa"/>
          </w:tcPr>
          <w:p w:rsidR="001C4F1D" w:rsidRDefault="0029342D">
            <w:r>
              <w:rPr>
                <w:rFonts w:hint="eastAsia"/>
              </w:rPr>
              <w:t>L212</w:t>
            </w:r>
          </w:p>
        </w:tc>
        <w:tc>
          <w:tcPr>
            <w:tcW w:w="6063" w:type="dxa"/>
          </w:tcPr>
          <w:p w:rsidR="001C4F1D" w:rsidRDefault="0029342D">
            <w:r>
              <w:rPr>
                <w:rFonts w:eastAsia="Malgun Gothic" w:hint="eastAsia"/>
              </w:rPr>
              <w:t>TA validation is pe</w:t>
            </w:r>
            <w:r>
              <w:rPr>
                <w:rFonts w:eastAsia="Malgun Gothic"/>
              </w:rPr>
              <w:t>r</w:t>
            </w:r>
            <w:r>
              <w:rPr>
                <w:rFonts w:eastAsia="Malgun Gothic" w:hint="eastAsia"/>
              </w:rPr>
              <w:t xml:space="preserve">formed at the initial transmission. So, we wonder what </w:t>
            </w:r>
            <w:r>
              <w:rPr>
                <w:rFonts w:eastAsia="Malgun Gothic"/>
              </w:rPr>
              <w:t xml:space="preserve">‘the last uplink transmission’ for this case. There is no ‘uplink transmission’ in RRC_INACTIVE before triggering </w:t>
            </w:r>
            <w:proofErr w:type="gramStart"/>
            <w:r>
              <w:rPr>
                <w:rFonts w:eastAsia="Malgun Gothic"/>
              </w:rPr>
              <w:t>a</w:t>
            </w:r>
            <w:proofErr w:type="gramEnd"/>
            <w:r>
              <w:rPr>
                <w:rFonts w:eastAsia="Malgun Gothic"/>
              </w:rPr>
              <w:t xml:space="preserve"> SDT procedure. Maybe, the RSRP </w:t>
            </w:r>
            <w:r>
              <w:rPr>
                <w:rFonts w:eastAsia="Malgun Gothic"/>
              </w:rPr>
              <w:lastRenderedPageBreak/>
              <w:t>should be compared to the RSRP measured at the time point when RRCRelease message is received.</w:t>
            </w:r>
          </w:p>
        </w:tc>
        <w:tc>
          <w:tcPr>
            <w:tcW w:w="5782" w:type="dxa"/>
          </w:tcPr>
          <w:p w:rsidR="001C4F1D" w:rsidRDefault="0029342D">
            <w:pPr>
              <w:rPr>
                <w:rFonts w:eastAsia="Malgun Gothic"/>
                <w:color w:val="00B050"/>
              </w:rPr>
            </w:pPr>
            <w:r>
              <w:rPr>
                <w:rFonts w:eastAsia="Malgun Gothic"/>
                <w:color w:val="00B050"/>
              </w:rPr>
              <w:lastRenderedPageBreak/>
              <w:t>Remove “UE’s last uplink transmission” and specify the correct reference RSRP. We don’t have a concrete proposal now, but something like below can be considered:</w:t>
            </w:r>
          </w:p>
          <w:p w:rsidR="001C4F1D" w:rsidRDefault="0029342D">
            <w:pPr>
              <w:rPr>
                <w:rFonts w:eastAsia="Malgun Gothic"/>
                <w:color w:val="00B050"/>
              </w:rPr>
            </w:pPr>
            <w:r>
              <w:rPr>
                <w:rFonts w:eastAsia="Malgun Gothic"/>
                <w:color w:val="00B050"/>
              </w:rPr>
              <w:lastRenderedPageBreak/>
              <w:t xml:space="preserve">“compared to the stored downlink pathloss reference RSRP value </w:t>
            </w:r>
            <w:r>
              <w:rPr>
                <w:rFonts w:eastAsia="Malgun Gothic"/>
                <w:color w:val="00B050"/>
                <w:highlight w:val="yellow"/>
              </w:rPr>
              <w:t>measured when RRCRelease message is received”</w:t>
            </w:r>
          </w:p>
          <w:p w:rsidR="001C4F1D" w:rsidRDefault="001C4F1D">
            <w:pPr>
              <w:rPr>
                <w:rFonts w:eastAsia="Malgun Gothic"/>
                <w:color w:val="00B050"/>
              </w:rPr>
            </w:pP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This needs further discussion. No agreement is made on this. </w:t>
            </w:r>
          </w:p>
        </w:tc>
      </w:tr>
      <w:tr w:rsidR="001C4F1D">
        <w:tc>
          <w:tcPr>
            <w:tcW w:w="1030" w:type="dxa"/>
          </w:tcPr>
          <w:p w:rsidR="001C4F1D" w:rsidRDefault="0029342D">
            <w:pPr>
              <w:rPr>
                <w:rFonts w:eastAsia="宋体"/>
                <w:lang w:eastAsia="zh-CN"/>
              </w:rPr>
            </w:pPr>
            <w:r>
              <w:rPr>
                <w:rFonts w:eastAsia="宋体" w:hint="eastAsia"/>
                <w:lang w:eastAsia="zh-CN"/>
              </w:rPr>
              <w:t>Z207</w:t>
            </w:r>
          </w:p>
        </w:tc>
        <w:tc>
          <w:tcPr>
            <w:tcW w:w="6063" w:type="dxa"/>
          </w:tcPr>
          <w:p w:rsidR="001C4F1D" w:rsidRDefault="0029342D">
            <w:pPr>
              <w:rPr>
                <w:rFonts w:eastAsia="宋体"/>
                <w:lang w:eastAsia="zh-CN"/>
              </w:rPr>
            </w:pPr>
            <w:r>
              <w:rPr>
                <w:rFonts w:eastAsia="宋体" w:hint="eastAsia"/>
                <w:lang w:eastAsia="zh-CN"/>
              </w:rPr>
              <w:t xml:space="preserve">For the CG-SDT validation, we think it depends on whether CG resource can be used in subsequent data transmission in CG SDT. </w:t>
            </w:r>
          </w:p>
        </w:tc>
        <w:tc>
          <w:tcPr>
            <w:tcW w:w="5782" w:type="dxa"/>
          </w:tcPr>
          <w:p w:rsidR="001C4F1D" w:rsidRDefault="0029342D">
            <w:pPr>
              <w:rPr>
                <w:rFonts w:eastAsia="宋体"/>
                <w:lang w:eastAsia="zh-CN"/>
              </w:rPr>
            </w:pPr>
            <w:r>
              <w:rPr>
                <w:rFonts w:eastAsia="宋体" w:hint="eastAsia"/>
                <w:lang w:eastAsia="zh-CN"/>
              </w:rPr>
              <w:t>If CG resource is allowed in subsequent data transmission, then we prefer to have a separate section for CG resource validation (only check whether the CG resource is valid or not, the triggering of RACH will be moved to SDT section, and it is only applicable for SDT initialization), and the CG validation check will be performed for each CG occasion. Otherwise, if CG resource is only allowed in initial CCCH transmission, then we prefer to merge this to SDT section.</w:t>
            </w:r>
          </w:p>
          <w:p w:rsidR="001C4F1D" w:rsidRDefault="0029342D">
            <w:pPr>
              <w:rPr>
                <w:rFonts w:eastAsia="宋体"/>
                <w:lang w:eastAsia="zh-CN"/>
              </w:rPr>
            </w:pPr>
            <w:r>
              <w:rPr>
                <w:rFonts w:eastAsia="宋体" w:hint="eastAsia"/>
                <w:lang w:eastAsia="zh-CN"/>
              </w:rPr>
              <w:t>In addition, to simplify the operation on UE side, we prefer to do the TA Validation for CG-SDT only in the SDT initialization phase, and do the SSB selection/validation for each CG occasion, if CG transmission is allowed for subsequent transmission.</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we can come back to this after CG email discussion.</w:t>
            </w:r>
          </w:p>
        </w:tc>
      </w:tr>
      <w:tr w:rsidR="001C4F1D">
        <w:tc>
          <w:tcPr>
            <w:tcW w:w="1030" w:type="dxa"/>
          </w:tcPr>
          <w:p w:rsidR="001C4F1D" w:rsidRDefault="0029342D">
            <w:r>
              <w:t>X203</w:t>
            </w:r>
          </w:p>
        </w:tc>
        <w:tc>
          <w:tcPr>
            <w:tcW w:w="6063" w:type="dxa"/>
          </w:tcPr>
          <w:p w:rsidR="001C4F1D" w:rsidRDefault="0029342D">
            <w:pPr>
              <w:rPr>
                <w:rFonts w:eastAsia="等线"/>
                <w:lang w:eastAsia="zh-CN"/>
              </w:rPr>
            </w:pPr>
            <w:r>
              <w:rPr>
                <w:rFonts w:eastAsia="等线"/>
                <w:lang w:eastAsia="zh-CN"/>
              </w:rPr>
              <w:t>RAN2 did not agree to use “the stored downlink pathloss reference RSRP value at the UE’s last uplink transmission”. The last uplink transmission could be on any serving cell, which may not be the same cell as the CG-SDT, when the UE receives the RRCRelease message.</w:t>
            </w:r>
          </w:p>
        </w:tc>
        <w:tc>
          <w:tcPr>
            <w:tcW w:w="5782" w:type="dxa"/>
          </w:tcPr>
          <w:p w:rsidR="001C4F1D" w:rsidRDefault="0029342D">
            <w:pPr>
              <w:rPr>
                <w:rFonts w:eastAsia="等线"/>
                <w:lang w:eastAsia="zh-CN"/>
              </w:rPr>
            </w:pPr>
            <w:r>
              <w:rPr>
                <w:rFonts w:eastAsia="等线"/>
                <w:lang w:eastAsia="zh-CN"/>
              </w:rPr>
              <w:t xml:space="preserve">Add </w:t>
            </w:r>
            <w:r>
              <w:rPr>
                <w:rFonts w:eastAsia="等线" w:hint="eastAsia"/>
                <w:lang w:eastAsia="zh-CN"/>
              </w:rPr>
              <w:t>Ed</w:t>
            </w:r>
            <w:r>
              <w:rPr>
                <w:rFonts w:eastAsia="等线"/>
                <w:lang w:eastAsia="zh-CN"/>
              </w:rPr>
              <w:t xml:space="preserve">itor’s </w:t>
            </w:r>
            <w:r>
              <w:rPr>
                <w:rFonts w:eastAsia="等线" w:hint="eastAsia"/>
                <w:lang w:eastAsia="zh-CN"/>
              </w:rPr>
              <w:t>N</w:t>
            </w:r>
            <w:r>
              <w:rPr>
                <w:rFonts w:eastAsia="等线"/>
                <w:lang w:eastAsia="zh-CN"/>
              </w:rPr>
              <w:t>ote:</w:t>
            </w:r>
          </w:p>
          <w:p w:rsidR="001C4F1D" w:rsidRDefault="0029342D">
            <w:pPr>
              <w:rPr>
                <w:rFonts w:eastAsia="等线"/>
                <w:lang w:eastAsia="zh-CN"/>
              </w:rPr>
            </w:pPr>
            <w:r>
              <w:rPr>
                <w:rFonts w:eastAsia="等线"/>
                <w:lang w:eastAsia="zh-CN"/>
              </w:rPr>
              <w:t xml:space="preserve">FFS which pathloss reference RSRP is used for comparison </w:t>
            </w:r>
          </w:p>
        </w:tc>
        <w:tc>
          <w:tcPr>
            <w:tcW w:w="5270" w:type="dxa"/>
          </w:tcPr>
          <w:p w:rsidR="001C4F1D" w:rsidRDefault="0029342D">
            <w:pPr>
              <w:rPr>
                <w:rFonts w:eastAsia="等线"/>
                <w:lang w:eastAsia="zh-CN"/>
              </w:rPr>
            </w:pPr>
            <w:r>
              <w:rPr>
                <w:rFonts w:eastAsia="等线" w:hint="eastAsia"/>
                <w:lang w:eastAsia="zh-CN"/>
              </w:rPr>
              <w:t>[</w:t>
            </w:r>
            <w:r>
              <w:rPr>
                <w:rFonts w:eastAsia="等线"/>
                <w:lang w:eastAsia="zh-CN"/>
              </w:rPr>
              <w:t xml:space="preserve">Rapp] we have agreed on the following </w:t>
            </w:r>
          </w:p>
          <w:p w:rsidR="001C4F1D" w:rsidRDefault="001C4F1D">
            <w:pPr>
              <w:rPr>
                <w:rFonts w:eastAsia="等线"/>
                <w:lang w:eastAsia="zh-CN"/>
              </w:rPr>
            </w:pPr>
          </w:p>
          <w:p w:rsidR="001C4F1D" w:rsidRDefault="0029342D">
            <w:pPr>
              <w:rPr>
                <w:rFonts w:eastAsia="等线"/>
                <w:lang w:eastAsia="zh-CN"/>
              </w:rPr>
            </w:pPr>
            <w:r>
              <w:rPr>
                <w:rFonts w:eastAsia="等线"/>
                <w:lang w:eastAsia="zh-CN"/>
              </w:rPr>
              <w:t>6.</w:t>
            </w:r>
            <w:r>
              <w:rPr>
                <w:rFonts w:eastAsia="等线"/>
                <w:lang w:eastAsia="zh-CN"/>
              </w:rPr>
              <w:tab/>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rsidR="001C4F1D" w:rsidRDefault="001C4F1D">
            <w:pPr>
              <w:rPr>
                <w:rFonts w:eastAsia="等线"/>
                <w:lang w:eastAsia="zh-CN"/>
              </w:rPr>
            </w:pPr>
          </w:p>
          <w:p w:rsidR="001C4F1D" w:rsidRDefault="0029342D">
            <w:pPr>
              <w:rPr>
                <w:rFonts w:eastAsia="等线"/>
                <w:lang w:eastAsia="zh-CN"/>
              </w:rPr>
            </w:pPr>
            <w:r>
              <w:rPr>
                <w:rFonts w:eastAsia="等线" w:hint="eastAsia"/>
                <w:lang w:eastAsia="zh-CN"/>
              </w:rPr>
              <w:t>H</w:t>
            </w:r>
            <w:r>
              <w:rPr>
                <w:rFonts w:eastAsia="等线"/>
                <w:lang w:eastAsia="zh-CN"/>
              </w:rPr>
              <w:t xml:space="preserve">ow to determine the pathloss reference RSRP is quite clear already. It is by UE choosing a subset of SSBs and </w:t>
            </w:r>
          </w:p>
          <w:p w:rsidR="001C4F1D" w:rsidRDefault="001C4F1D">
            <w:pPr>
              <w:rPr>
                <w:rFonts w:eastAsia="等线"/>
                <w:lang w:eastAsia="zh-CN"/>
              </w:rPr>
            </w:pPr>
          </w:p>
        </w:tc>
      </w:tr>
      <w:tr w:rsidR="001C4F1D">
        <w:tc>
          <w:tcPr>
            <w:tcW w:w="1030" w:type="dxa"/>
          </w:tcPr>
          <w:p w:rsidR="001C4F1D" w:rsidRDefault="0029342D">
            <w:r>
              <w:rPr>
                <w:kern w:val="2"/>
                <w:lang w:val="en-GB"/>
              </w:rPr>
              <w:lastRenderedPageBreak/>
              <w:t>N212</w:t>
            </w:r>
          </w:p>
        </w:tc>
        <w:tc>
          <w:tcPr>
            <w:tcW w:w="6063" w:type="dxa"/>
          </w:tcPr>
          <w:p w:rsidR="001C4F1D" w:rsidRDefault="0029342D">
            <w:pPr>
              <w:rPr>
                <w:rFonts w:eastAsia="等线"/>
                <w:lang w:eastAsia="zh-CN"/>
              </w:rPr>
            </w:pPr>
            <w:r>
              <w:rPr>
                <w:kern w:val="2"/>
                <w:lang w:val="en-GB"/>
              </w:rPr>
              <w:t>We haven’t agreed the TA validation is needed for subsequent transmissions. If only needed for initial tx, this should be integrated into section 5.x</w:t>
            </w:r>
          </w:p>
        </w:tc>
        <w:tc>
          <w:tcPr>
            <w:tcW w:w="5782" w:type="dxa"/>
          </w:tcPr>
          <w:p w:rsidR="001C4F1D" w:rsidRDefault="0029342D">
            <w:pPr>
              <w:rPr>
                <w:rFonts w:eastAsia="等线"/>
                <w:lang w:eastAsia="zh-CN"/>
              </w:rPr>
            </w:pPr>
            <w:r>
              <w:rPr>
                <w:rFonts w:eastAsiaTheme="minorEastAsia"/>
                <w:color w:val="00B050"/>
                <w:kern w:val="2"/>
                <w:lang w:val="en-GB" w:eastAsia="zh-CN"/>
              </w:rPr>
              <w:t>Enough to capture in 5.x if only for initial tx</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How the pathloss is determined seems to be quite clear with the following agreements </w:t>
            </w:r>
          </w:p>
          <w:p w:rsidR="001C4F1D" w:rsidRDefault="001C4F1D">
            <w:pPr>
              <w:rPr>
                <w:rFonts w:eastAsia="等线"/>
                <w:lang w:eastAsia="zh-CN"/>
              </w:rPr>
            </w:pPr>
          </w:p>
          <w:p w:rsidR="001C4F1D" w:rsidRDefault="0029342D">
            <w:pPr>
              <w:rPr>
                <w:rFonts w:eastAsia="等线"/>
                <w:lang w:eastAsia="zh-CN"/>
              </w:rPr>
            </w:pPr>
            <w:r>
              <w:rPr>
                <w:rFonts w:eastAsia="等线"/>
                <w:lang w:eastAsia="zh-CN"/>
              </w:rPr>
              <w:t>22.</w:t>
            </w:r>
            <w:r>
              <w:rPr>
                <w:rFonts w:eastAsia="等线"/>
                <w:lang w:eastAsia="zh-CN"/>
              </w:rPr>
              <w:tab/>
              <w:t>Highest N SSBs of all SSBs actually transmitted as indicated in SIB1 is used for RSRP based TA validation</w:t>
            </w:r>
          </w:p>
          <w:p w:rsidR="001C4F1D" w:rsidRDefault="0029342D">
            <w:pPr>
              <w:pStyle w:val="EditorsNote"/>
              <w:ind w:left="0" w:firstLine="0"/>
              <w:rPr>
                <w:lang w:val="en-US"/>
              </w:rPr>
            </w:pPr>
            <w:r>
              <w:rPr>
                <w:lang w:val="en-US"/>
              </w:rPr>
              <w:tab/>
              <w:t>RAN1 has also made the following agreement in R1#105.</w:t>
            </w:r>
          </w:p>
          <w:p w:rsidR="001C4F1D" w:rsidRDefault="0029342D">
            <w:r>
              <w:t>The SSB subset for RSRP based TA validation is determined at least based on a configured absolute RSRP threshold.</w:t>
            </w:r>
          </w:p>
          <w:p w:rsidR="001C4F1D" w:rsidRDefault="001C4F1D">
            <w:pPr>
              <w:rPr>
                <w:rFonts w:eastAsia="等线"/>
                <w:lang w:eastAsia="zh-CN"/>
              </w:rPr>
            </w:pPr>
          </w:p>
          <w:p w:rsidR="001C4F1D" w:rsidRDefault="0029342D">
            <w:pPr>
              <w:rPr>
                <w:rFonts w:eastAsia="等线"/>
                <w:lang w:eastAsia="zh-CN"/>
              </w:rPr>
            </w:pPr>
            <w:r>
              <w:rPr>
                <w:rFonts w:eastAsia="等线"/>
                <w:lang w:eastAsia="zh-CN"/>
              </w:rPr>
              <w:t>Why we should keep it as ffs instead of implementing the agreements?</w:t>
            </w:r>
          </w:p>
        </w:tc>
      </w:tr>
      <w:tr w:rsidR="001C4F1D">
        <w:tc>
          <w:tcPr>
            <w:tcW w:w="1030" w:type="dxa"/>
          </w:tcPr>
          <w:p w:rsidR="001C4F1D" w:rsidRDefault="0029342D">
            <w:pPr>
              <w:rPr>
                <w:rFonts w:eastAsiaTheme="minorEastAsia"/>
                <w:kern w:val="2"/>
                <w:lang w:val="en-GB" w:eastAsia="zh-CN"/>
              </w:rPr>
            </w:pPr>
            <w:r>
              <w:rPr>
                <w:rFonts w:eastAsiaTheme="minorEastAsia"/>
                <w:kern w:val="2"/>
                <w:lang w:val="en-GB" w:eastAsia="zh-CN"/>
              </w:rPr>
              <w:t>O204</w:t>
            </w:r>
          </w:p>
        </w:tc>
        <w:tc>
          <w:tcPr>
            <w:tcW w:w="6063" w:type="dxa"/>
          </w:tcPr>
          <w:p w:rsidR="001C4F1D" w:rsidRDefault="0029342D">
            <w:pPr>
              <w:rPr>
                <w:rFonts w:eastAsiaTheme="minorEastAsia"/>
                <w:kern w:val="2"/>
                <w:lang w:val="en-GB" w:eastAsia="zh-CN"/>
              </w:rPr>
            </w:pPr>
            <w:r>
              <w:rPr>
                <w:rFonts w:eastAsiaTheme="minorEastAsia"/>
                <w:kern w:val="2"/>
                <w:lang w:val="en-GB" w:eastAsia="zh-CN"/>
              </w:rPr>
              <w:t xml:space="preserve">For the RSRP change based TA validation, we have not made consensus on how to determine the base RSRP used to be compared with. </w:t>
            </w:r>
          </w:p>
          <w:p w:rsidR="001C4F1D" w:rsidRDefault="0029342D">
            <w:pPr>
              <w:pStyle w:val="B1"/>
              <w:rPr>
                <w:rFonts w:eastAsia="等线"/>
                <w:lang w:val="en-US"/>
              </w:rPr>
            </w:pPr>
            <w:r>
              <w:rPr>
                <w:rFonts w:eastAsia="等线"/>
                <w:lang w:val="en-US"/>
              </w:rPr>
              <w:t>1&gt;</w:t>
            </w:r>
            <w:r>
              <w:rPr>
                <w:rFonts w:eastAsia="等线"/>
                <w:lang w:val="en-US"/>
              </w:rPr>
              <w:tab/>
              <w:t xml:space="preserve">compared to </w:t>
            </w:r>
            <w:r>
              <w:rPr>
                <w:rFonts w:eastAsia="等线"/>
                <w:highlight w:val="yellow"/>
                <w:lang w:val="en-US"/>
              </w:rPr>
              <w:t>the stored downlink pathloss reference RSRP value at the UE’s last uplink transmission</w:t>
            </w:r>
            <w:r>
              <w:rPr>
                <w:rFonts w:eastAsia="等线"/>
                <w:lang w:val="en-US"/>
              </w:rPr>
              <w:t>, the RSRP has not increased/decreased by more than</w:t>
            </w:r>
            <w:r>
              <w:rPr>
                <w:rFonts w:eastAsia="等线"/>
                <w:i/>
                <w:lang w:val="en-US"/>
              </w:rPr>
              <w:t xml:space="preserve"> cg-SDT-RSRP-ChangeThreshold</w:t>
            </w:r>
            <w:r>
              <w:rPr>
                <w:rFonts w:eastAsia="等线"/>
                <w:lang w:val="en-US"/>
              </w:rPr>
              <w:t>, if configured.</w:t>
            </w:r>
          </w:p>
        </w:tc>
        <w:tc>
          <w:tcPr>
            <w:tcW w:w="5782" w:type="dxa"/>
          </w:tcPr>
          <w:p w:rsidR="001C4F1D" w:rsidRDefault="0029342D">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dd a note to trigger further discussions.</w:t>
            </w:r>
          </w:p>
        </w:tc>
        <w:tc>
          <w:tcPr>
            <w:tcW w:w="5270" w:type="dxa"/>
          </w:tcPr>
          <w:p w:rsidR="001C4F1D" w:rsidRDefault="0029342D">
            <w:pPr>
              <w:rPr>
                <w:rFonts w:eastAsia="等线"/>
                <w:lang w:eastAsia="zh-CN"/>
              </w:rPr>
            </w:pPr>
            <w:r>
              <w:rPr>
                <w:rFonts w:eastAsia="等线" w:hint="eastAsia"/>
                <w:lang w:eastAsia="zh-CN"/>
              </w:rPr>
              <w:t>[</w:t>
            </w:r>
            <w:r>
              <w:rPr>
                <w:rFonts w:eastAsia="等线"/>
                <w:lang w:eastAsia="zh-CN"/>
              </w:rPr>
              <w:t>Rapp] Agree with the comment. Add the following note</w:t>
            </w:r>
          </w:p>
          <w:p w:rsidR="001C4F1D" w:rsidRDefault="001C4F1D">
            <w:pPr>
              <w:rPr>
                <w:rFonts w:eastAsia="等线"/>
                <w:lang w:eastAsia="zh-CN"/>
              </w:rPr>
            </w:pPr>
          </w:p>
          <w:p w:rsidR="001C4F1D" w:rsidRDefault="0029342D">
            <w:pPr>
              <w:rPr>
                <w:rFonts w:eastAsia="等线"/>
                <w:lang w:eastAsia="zh-CN"/>
              </w:rPr>
            </w:pPr>
            <w:r>
              <w:rPr>
                <w:rFonts w:eastAsia="等线" w:hint="eastAsia"/>
                <w:lang w:eastAsia="zh-CN"/>
              </w:rPr>
              <w:t>E</w:t>
            </w:r>
            <w:r>
              <w:rPr>
                <w:rFonts w:eastAsia="等线"/>
                <w:lang w:eastAsia="zh-CN"/>
              </w:rPr>
              <w:t>ditor’s Note: FFS what is the RSRP at the initial CG-SDT transmission to compare with</w:t>
            </w:r>
          </w:p>
        </w:tc>
      </w:tr>
      <w:tr w:rsidR="001C4F1D">
        <w:tc>
          <w:tcPr>
            <w:tcW w:w="1030" w:type="dxa"/>
          </w:tcPr>
          <w:p w:rsidR="001C4F1D" w:rsidRDefault="0029342D">
            <w:pPr>
              <w:rPr>
                <w:rFonts w:eastAsiaTheme="minorEastAsia"/>
                <w:kern w:val="2"/>
                <w:lang w:val="en-GB" w:eastAsia="zh-CN"/>
              </w:rPr>
            </w:pPr>
            <w:r>
              <w:rPr>
                <w:rFonts w:eastAsiaTheme="minorEastAsia"/>
                <w:kern w:val="2"/>
                <w:lang w:val="en-GB" w:eastAsia="zh-CN"/>
              </w:rPr>
              <w:t>O205</w:t>
            </w:r>
          </w:p>
        </w:tc>
        <w:tc>
          <w:tcPr>
            <w:tcW w:w="6063" w:type="dxa"/>
          </w:tcPr>
          <w:p w:rsidR="001C4F1D" w:rsidRDefault="0029342D">
            <w:pPr>
              <w:pStyle w:val="B1"/>
              <w:numPr>
                <w:ilvl w:val="0"/>
                <w:numId w:val="11"/>
              </w:numPr>
              <w:spacing w:after="180"/>
              <w:rPr>
                <w:i/>
                <w:lang w:val="en-US" w:eastAsia="ko-KR"/>
              </w:rPr>
            </w:pPr>
            <w:r>
              <w:rPr>
                <w:rFonts w:eastAsia="等线"/>
                <w:i/>
                <w:lang w:val="en-US"/>
              </w:rPr>
              <w:t>cg-SDT-RSRP-ChangeThreshold</w:t>
            </w:r>
            <w:r>
              <w:rPr>
                <w:rFonts w:eastAsia="等线"/>
                <w:lang w:val="en-US"/>
              </w:rPr>
              <w:t>: RSRP threshold for the increase/decrease of RSRP for time alignment validation;</w:t>
            </w:r>
          </w:p>
          <w:p w:rsidR="001C4F1D" w:rsidRDefault="0029342D">
            <w:pPr>
              <w:rPr>
                <w:rFonts w:eastAsiaTheme="minorEastAsia"/>
                <w:kern w:val="2"/>
                <w:lang w:eastAsia="zh-CN"/>
              </w:rPr>
            </w:pPr>
            <w:r>
              <w:rPr>
                <w:rFonts w:eastAsiaTheme="minorEastAsia"/>
                <w:kern w:val="2"/>
                <w:lang w:eastAsia="zh-CN"/>
              </w:rPr>
              <w:t>In current CR, only one RSRP threshold is used for TA validation. In LTE PRU transmission, there are two separate parameters configured, one for increase and one for decrease. Further clarification may be needed on whether two thresholds can be also configured for SDT.</w:t>
            </w:r>
          </w:p>
        </w:tc>
        <w:tc>
          <w:tcPr>
            <w:tcW w:w="5782" w:type="dxa"/>
          </w:tcPr>
          <w:p w:rsidR="001C4F1D" w:rsidRDefault="0029342D">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dd a note for further discussions.</w:t>
            </w:r>
          </w:p>
        </w:tc>
        <w:tc>
          <w:tcPr>
            <w:tcW w:w="5270" w:type="dxa"/>
          </w:tcPr>
          <w:p w:rsidR="001C4F1D" w:rsidRDefault="0029342D">
            <w:pPr>
              <w:rPr>
                <w:rFonts w:eastAsia="等线"/>
                <w:lang w:eastAsia="zh-CN"/>
              </w:rPr>
            </w:pPr>
            <w:r>
              <w:rPr>
                <w:rFonts w:eastAsia="等线" w:hint="eastAsia"/>
                <w:lang w:eastAsia="zh-CN"/>
              </w:rPr>
              <w:t>[</w:t>
            </w:r>
            <w:r>
              <w:rPr>
                <w:rFonts w:eastAsia="等线"/>
                <w:lang w:eastAsia="zh-CN"/>
              </w:rPr>
              <w:t xml:space="preserve">Rapp] This has been discussed in the email discussion for the last meeting. But most of the companies think a single threshold is enough. Please refer to </w:t>
            </w:r>
            <w:r>
              <w:t>Z011 in 115e</w:t>
            </w:r>
          </w:p>
        </w:tc>
      </w:tr>
    </w:tbl>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29342D">
      <w:pPr>
        <w:pStyle w:val="2"/>
        <w:rPr>
          <w:lang w:val="en-US" w:eastAsia="ko-KR"/>
        </w:rPr>
      </w:pPr>
      <w:r>
        <w:rPr>
          <w:lang w:val="en-US" w:eastAsia="ko-KR"/>
        </w:rPr>
        <w:t>5.15</w:t>
      </w:r>
      <w:r>
        <w:rPr>
          <w:lang w:val="en-US" w:eastAsia="ko-KR"/>
        </w:rPr>
        <w:tab/>
        <w:t>Bandwidth Part (BWP) operation</w:t>
      </w:r>
    </w:p>
    <w:p w:rsidR="001C4F1D" w:rsidRDefault="0029342D">
      <w:pPr>
        <w:pStyle w:val="3"/>
        <w:rPr>
          <w:rFonts w:eastAsia="Malgun Gothic"/>
          <w:lang w:val="en-US" w:eastAsia="ko-KR"/>
        </w:rPr>
      </w:pPr>
      <w:r>
        <w:rPr>
          <w:lang w:val="en-US"/>
        </w:rPr>
        <w:t>5.15.1</w:t>
      </w:r>
      <w:r>
        <w:rPr>
          <w:lang w:val="en-US"/>
        </w:rPr>
        <w:tab/>
        <w:t>Downlink and Uplink</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1C4F1D"/>
        </w:tc>
        <w:tc>
          <w:tcPr>
            <w:tcW w:w="6063" w:type="dxa"/>
          </w:tcPr>
          <w:p w:rsidR="001C4F1D" w:rsidRDefault="001C4F1D"/>
        </w:tc>
        <w:tc>
          <w:tcPr>
            <w:tcW w:w="5782" w:type="dxa"/>
          </w:tcPr>
          <w:p w:rsidR="001C4F1D" w:rsidRDefault="001C4F1D">
            <w:pPr>
              <w:rPr>
                <w:rFonts w:eastAsiaTheme="minorEastAsia"/>
                <w:color w:val="00B050"/>
                <w:lang w:eastAsia="zh-CN"/>
              </w:rPr>
            </w:pPr>
          </w:p>
        </w:tc>
        <w:tc>
          <w:tcPr>
            <w:tcW w:w="5270" w:type="dxa"/>
          </w:tcPr>
          <w:p w:rsidR="001C4F1D" w:rsidRDefault="001C4F1D">
            <w:pPr>
              <w:rPr>
                <w:color w:val="00B050"/>
              </w:rPr>
            </w:pPr>
          </w:p>
        </w:tc>
      </w:tr>
    </w:tbl>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29342D">
      <w:pPr>
        <w:pStyle w:val="2"/>
        <w:rPr>
          <w:lang w:eastAsia="ko-KR"/>
        </w:rPr>
      </w:pPr>
      <w:r>
        <w:rPr>
          <w:lang w:eastAsia="ko-KR"/>
        </w:rPr>
        <w:t>5.16</w:t>
      </w:r>
      <w:r>
        <w:rPr>
          <w:lang w:eastAsia="ko-KR"/>
        </w:rPr>
        <w:tab/>
        <w:t>SUL operation</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29342D">
            <w:r>
              <w:rPr>
                <w:rFonts w:hint="eastAsia"/>
              </w:rPr>
              <w:t>L213</w:t>
            </w:r>
          </w:p>
        </w:tc>
        <w:tc>
          <w:tcPr>
            <w:tcW w:w="6063" w:type="dxa"/>
          </w:tcPr>
          <w:p w:rsidR="001C4F1D" w:rsidRDefault="0029342D">
            <w:r>
              <w:rPr>
                <w:rFonts w:eastAsia="Malgun Gothic"/>
              </w:rPr>
              <w:t>NUL/SUL switching is not done by SDT.</w:t>
            </w:r>
          </w:p>
        </w:tc>
        <w:tc>
          <w:tcPr>
            <w:tcW w:w="5782" w:type="dxa"/>
          </w:tcPr>
          <w:p w:rsidR="001C4F1D" w:rsidRDefault="0029342D">
            <w:pPr>
              <w:rPr>
                <w:rFonts w:eastAsiaTheme="minorEastAsia"/>
                <w:color w:val="00B050"/>
                <w:lang w:eastAsia="zh-CN"/>
              </w:rPr>
            </w:pPr>
            <w:r>
              <w:rPr>
                <w:rFonts w:eastAsia="Malgun Gothic" w:hint="eastAsia"/>
                <w:color w:val="00B050"/>
              </w:rPr>
              <w:t xml:space="preserve">Remove </w:t>
            </w:r>
            <w:r>
              <w:rPr>
                <w:rFonts w:eastAsia="Malgun Gothic"/>
                <w:color w:val="00B050"/>
              </w:rPr>
              <w:t>“Small Data Transmission as specified in clause 5.x.”</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is also dependent on the email discussion and already considered under the following editor’s note</w:t>
            </w:r>
          </w:p>
          <w:p w:rsidR="001C4F1D" w:rsidRDefault="001C4F1D">
            <w:pPr>
              <w:rPr>
                <w:rFonts w:eastAsiaTheme="minorEastAsia"/>
                <w:color w:val="00B050"/>
                <w:lang w:eastAsia="zh-CN"/>
              </w:rPr>
            </w:pPr>
          </w:p>
          <w:p w:rsidR="001C4F1D" w:rsidRDefault="0029342D">
            <w:pPr>
              <w:pStyle w:val="EditorsNote"/>
              <w:rPr>
                <w:lang w:val="en-US"/>
              </w:rPr>
            </w:pPr>
            <w:r>
              <w:rPr>
                <w:lang w:val="en-US"/>
              </w:rPr>
              <w:t>Edirot’s Note:</w:t>
            </w:r>
            <w:r>
              <w:rPr>
                <w:lang w:val="en-US"/>
              </w:rPr>
              <w:tab/>
              <w:t xml:space="preserve">FFS whether UL carrier reselection can be performed for subsequent uplink transmission. </w:t>
            </w:r>
          </w:p>
          <w:p w:rsidR="001C4F1D" w:rsidRDefault="001C4F1D">
            <w:pPr>
              <w:rPr>
                <w:rFonts w:eastAsiaTheme="minorEastAsia"/>
                <w:color w:val="00B050"/>
                <w:lang w:eastAsia="zh-CN"/>
              </w:rPr>
            </w:pPr>
          </w:p>
        </w:tc>
      </w:tr>
    </w:tbl>
    <w:p w:rsidR="001C4F1D" w:rsidRDefault="001C4F1D">
      <w:pPr>
        <w:pBdr>
          <w:bottom w:val="single" w:sz="6" w:space="1" w:color="auto"/>
        </w:pBdr>
        <w:snapToGrid w:val="0"/>
        <w:rPr>
          <w:rFonts w:cs="Arial"/>
          <w:b/>
          <w:bCs/>
          <w:snapToGrid w:val="0"/>
          <w:sz w:val="28"/>
          <w:szCs w:val="28"/>
        </w:rPr>
      </w:pPr>
    </w:p>
    <w:p w:rsidR="001C4F1D" w:rsidRDefault="0029342D">
      <w:pPr>
        <w:pStyle w:val="2"/>
        <w:rPr>
          <w:lang w:eastAsia="ko-KR"/>
        </w:rPr>
      </w:pPr>
      <w:r>
        <w:rPr>
          <w:lang w:eastAsia="ko-KR"/>
        </w:rPr>
        <w:t>5.x</w:t>
      </w:r>
      <w:r>
        <w:rPr>
          <w:lang w:eastAsia="ko-KR"/>
        </w:rPr>
        <w:tab/>
        <w:t>Small Data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29342D">
            <w:pPr>
              <w:rPr>
                <w:rFonts w:eastAsia="Malgun Gothic"/>
              </w:rPr>
            </w:pPr>
            <w:r>
              <w:rPr>
                <w:rFonts w:eastAsia="Malgun Gothic" w:hint="eastAsia"/>
              </w:rPr>
              <w:t>L214</w:t>
            </w:r>
          </w:p>
        </w:tc>
        <w:tc>
          <w:tcPr>
            <w:tcW w:w="6063" w:type="dxa"/>
          </w:tcPr>
          <w:p w:rsidR="001C4F1D" w:rsidRDefault="0029342D">
            <w:pPr>
              <w:rPr>
                <w:rFonts w:eastAsia="Malgun Gothic"/>
              </w:rPr>
            </w:pPr>
            <w:r>
              <w:rPr>
                <w:rFonts w:eastAsia="Malgun Gothic" w:hint="eastAsia"/>
              </w:rPr>
              <w:t>In RACH partitioning discussion, RAN2 agreed to select carrier by not considering feature combination</w:t>
            </w:r>
            <w:r>
              <w:rPr>
                <w:rFonts w:eastAsia="Malgun Gothic"/>
              </w:rPr>
              <w:t>.</w:t>
            </w:r>
          </w:p>
          <w:p w:rsidR="001C4F1D" w:rsidRDefault="0029342D">
            <w:pPr>
              <w:pStyle w:val="Doc-text2"/>
              <w:ind w:left="363"/>
              <w:rPr>
                <w:rFonts w:ascii="Times New Roman" w:eastAsia="Malgun Gothic" w:hAnsi="Times New Roman"/>
                <w:lang w:eastAsia="ko-KR"/>
              </w:rPr>
            </w:pPr>
            <w:r>
              <w:rPr>
                <w:rFonts w:ascii="Times New Roman" w:eastAsia="Malgun Gothic" w:hAnsi="Times New Roman" w:hint="eastAsia"/>
                <w:lang w:eastAsia="ko-KR"/>
              </w:rPr>
              <w:t>Agreement of R</w:t>
            </w:r>
            <w:r>
              <w:rPr>
                <w:rFonts w:ascii="Times New Roman" w:eastAsia="Malgun Gothic" w:hAnsi="Times New Roman"/>
                <w:lang w:eastAsia="ko-KR"/>
              </w:rPr>
              <w:t>AN2#115-e</w:t>
            </w:r>
          </w:p>
          <w:p w:rsidR="001C4F1D" w:rsidRDefault="0029342D">
            <w:pPr>
              <w:pStyle w:val="Doc-text2"/>
              <w:ind w:left="363"/>
              <w:rPr>
                <w:rFonts w:ascii="Times New Roman" w:eastAsia="Malgun Gothic" w:hAnsi="Times New Roman"/>
                <w:i/>
                <w:lang w:eastAsia="ko-KR"/>
              </w:rPr>
            </w:pPr>
            <w:r>
              <w:rPr>
                <w:rFonts w:ascii="Times New Roman" w:eastAsia="Malgun Gothic" w:hAnsi="Times New Roman"/>
                <w:i/>
                <w:lang w:eastAsia="ko-KR"/>
              </w:rPr>
              <w:lastRenderedPageBreak/>
              <w:t xml:space="preserve">6. As a baseline, the RA procedure design for Rel-17 should adhere to the following general principles: </w:t>
            </w:r>
          </w:p>
          <w:p w:rsidR="001C4F1D" w:rsidRDefault="0029342D">
            <w:pPr>
              <w:pStyle w:val="Doc-text2"/>
              <w:ind w:left="726"/>
              <w:rPr>
                <w:rFonts w:eastAsia="Malgun Gothic"/>
              </w:rPr>
            </w:pPr>
            <w:r>
              <w:rPr>
                <w:rFonts w:ascii="Times New Roman" w:eastAsia="Malgun Gothic" w:hAnsi="Times New Roman"/>
                <w:i/>
                <w:lang w:eastAsia="ko-KR"/>
              </w:rPr>
              <w:t>a: Carrier selection (between NUL/SUL) should happen ahead of the initial RACH resource selection (i.e. feature combination is not considered in carrier selection)</w:t>
            </w:r>
            <w:r>
              <w:rPr>
                <w:rFonts w:ascii="Times New Roman" w:eastAsia="Malgun Gothic" w:hAnsi="Times New Roman"/>
                <w:lang w:eastAsia="ko-KR"/>
              </w:rPr>
              <w:t xml:space="preserve">.   </w:t>
            </w:r>
          </w:p>
        </w:tc>
        <w:tc>
          <w:tcPr>
            <w:tcW w:w="5782" w:type="dxa"/>
          </w:tcPr>
          <w:p w:rsidR="001C4F1D" w:rsidRDefault="0029342D">
            <w:pPr>
              <w:rPr>
                <w:rFonts w:eastAsia="Malgun Gothic"/>
                <w:color w:val="00B050"/>
              </w:rPr>
            </w:pPr>
            <w:r>
              <w:rPr>
                <w:rFonts w:eastAsia="Malgun Gothic" w:hint="eastAsia"/>
                <w:color w:val="00B050"/>
              </w:rPr>
              <w:lastRenderedPageBreak/>
              <w:t xml:space="preserve">Remove </w:t>
            </w:r>
            <w:r>
              <w:rPr>
                <w:rFonts w:eastAsia="Malgun Gothic"/>
                <w:color w:val="00B050"/>
              </w:rPr>
              <w:t>“2 &gt;</w:t>
            </w:r>
            <w:r>
              <w:rPr>
                <w:rFonts w:eastAsia="Malgun Gothic"/>
                <w:color w:val="00B050"/>
              </w:rPr>
              <w:tab/>
              <w:t>if the Serving Cell for SDT is configured with supplementary uplink as specified in TS 38.331 [5];”</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is not related to feature combination at all but related to the condition when to consider “SUL is configured”. Please refer to the following text in RACH</w:t>
            </w:r>
          </w:p>
          <w:p w:rsidR="001C4F1D" w:rsidRDefault="001C4F1D">
            <w:pPr>
              <w:rPr>
                <w:rFonts w:eastAsiaTheme="minorEastAsia"/>
                <w:color w:val="00B050"/>
                <w:lang w:eastAsia="zh-CN"/>
              </w:rPr>
            </w:pPr>
          </w:p>
          <w:p w:rsidR="001C4F1D" w:rsidRDefault="0029342D">
            <w:pPr>
              <w:pStyle w:val="B1"/>
              <w:rPr>
                <w:lang w:val="en-US" w:eastAsia="ko-KR"/>
              </w:rPr>
            </w:pPr>
            <w:r>
              <w:rPr>
                <w:highlight w:val="yellow"/>
                <w:lang w:val="en-US" w:eastAsia="ko-KR"/>
              </w:rPr>
              <w:t>1&gt;</w:t>
            </w:r>
            <w:r>
              <w:rPr>
                <w:highlight w:val="yellow"/>
                <w:lang w:val="en-US" w:eastAsia="ko-KR"/>
              </w:rPr>
              <w:tab/>
              <w:t xml:space="preserve">if the Serving Cell for the </w:t>
            </w:r>
            <w:proofErr w:type="gramStart"/>
            <w:r>
              <w:rPr>
                <w:highlight w:val="yellow"/>
                <w:lang w:val="en-US" w:eastAsia="ko-KR"/>
              </w:rPr>
              <w:t>Random Access</w:t>
            </w:r>
            <w:proofErr w:type="gramEnd"/>
            <w:r>
              <w:rPr>
                <w:highlight w:val="yellow"/>
                <w:lang w:val="en-US" w:eastAsia="ko-KR"/>
              </w:rPr>
              <w:t xml:space="preserve"> procedure is configured with supplementary uplink as specified in TS 38.331 [5]; and</w:t>
            </w:r>
          </w:p>
          <w:p w:rsidR="001C4F1D" w:rsidRDefault="0029342D">
            <w:pPr>
              <w:pStyle w:val="B1"/>
              <w:rPr>
                <w:lang w:val="en-US" w:eastAsia="ko-KR"/>
              </w:rPr>
            </w:pPr>
            <w:r>
              <w:rPr>
                <w:lang w:val="en-US" w:eastAsia="ko-KR"/>
              </w:rPr>
              <w:t>1&gt;</w:t>
            </w:r>
            <w:r>
              <w:rPr>
                <w:lang w:val="en-US" w:eastAsia="ko-KR"/>
              </w:rPr>
              <w:tab/>
              <w:t xml:space="preserve">if the RSRP of the downlink pathloss reference is less than </w:t>
            </w:r>
            <w:r>
              <w:rPr>
                <w:i/>
                <w:lang w:val="en-US" w:eastAsia="ko-KR"/>
              </w:rPr>
              <w:t>rsrp-ThresholdSSB-SUL</w:t>
            </w:r>
            <w:r>
              <w:rPr>
                <w:lang w:val="en-US" w:eastAsia="ko-KR"/>
              </w:rPr>
              <w:t>:</w:t>
            </w:r>
          </w:p>
          <w:p w:rsidR="001C4F1D" w:rsidRDefault="0029342D">
            <w:pPr>
              <w:pStyle w:val="B2"/>
              <w:rPr>
                <w:lang w:val="en-US" w:eastAsia="ko-KR"/>
              </w:rPr>
            </w:pPr>
            <w:r>
              <w:rPr>
                <w:lang w:val="en-US" w:eastAsia="ko-KR"/>
              </w:rPr>
              <w:t>2&gt;</w:t>
            </w:r>
            <w:r>
              <w:rPr>
                <w:lang w:val="en-US" w:eastAsia="ko-KR"/>
              </w:rPr>
              <w:tab/>
              <w:t>select the SUL carrier for performing Random Access procedure;</w:t>
            </w:r>
          </w:p>
          <w:p w:rsidR="001C4F1D" w:rsidRDefault="0029342D">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gramStart"/>
            <w:r>
              <w:rPr>
                <w:lang w:val="en-US" w:eastAsia="ko-KR"/>
              </w:rPr>
              <w:t>P</w:t>
            </w:r>
            <w:r>
              <w:rPr>
                <w:vertAlign w:val="subscript"/>
                <w:lang w:val="en-US" w:eastAsia="ko-KR"/>
              </w:rPr>
              <w:t>CMAX,f</w:t>
            </w:r>
            <w:proofErr w:type="gramEnd"/>
            <w:r>
              <w:rPr>
                <w:vertAlign w:val="subscript"/>
                <w:lang w:val="en-US" w:eastAsia="ko-KR"/>
              </w:rPr>
              <w:t>,c</w:t>
            </w:r>
            <w:r>
              <w:rPr>
                <w:lang w:val="en-US" w:eastAsia="ko-KR"/>
              </w:rPr>
              <w:t xml:space="preserve"> of the SUL carrier.</w:t>
            </w:r>
          </w:p>
          <w:p w:rsidR="001C4F1D" w:rsidRDefault="0029342D">
            <w:pPr>
              <w:pStyle w:val="B1"/>
              <w:rPr>
                <w:lang w:val="en-US" w:eastAsia="ko-KR"/>
              </w:rPr>
            </w:pPr>
            <w:r>
              <w:rPr>
                <w:lang w:val="en-US" w:eastAsia="ko-KR"/>
              </w:rPr>
              <w:t>1&gt;</w:t>
            </w:r>
            <w:r>
              <w:rPr>
                <w:lang w:val="en-US" w:eastAsia="ko-KR"/>
              </w:rPr>
              <w:tab/>
              <w:t>else:</w:t>
            </w:r>
          </w:p>
          <w:p w:rsidR="001C4F1D" w:rsidRDefault="0029342D">
            <w:pPr>
              <w:pStyle w:val="B2"/>
              <w:rPr>
                <w:lang w:val="en-US" w:eastAsia="ko-KR"/>
              </w:rPr>
            </w:pPr>
            <w:r>
              <w:rPr>
                <w:lang w:val="en-US" w:eastAsia="ko-KR"/>
              </w:rPr>
              <w:t>2&gt;</w:t>
            </w:r>
            <w:r>
              <w:rPr>
                <w:lang w:val="en-US" w:eastAsia="ko-KR"/>
              </w:rPr>
              <w:tab/>
              <w:t>select the NUL carrier for performing Random Access procedure;</w:t>
            </w:r>
          </w:p>
          <w:p w:rsidR="001C4F1D" w:rsidRDefault="0029342D">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gramStart"/>
            <w:r>
              <w:rPr>
                <w:lang w:val="en-US" w:eastAsia="ko-KR"/>
              </w:rPr>
              <w:t>P</w:t>
            </w:r>
            <w:r>
              <w:rPr>
                <w:vertAlign w:val="subscript"/>
                <w:lang w:val="en-US" w:eastAsia="ko-KR"/>
              </w:rPr>
              <w:t>CMAX,f</w:t>
            </w:r>
            <w:proofErr w:type="gramEnd"/>
            <w:r>
              <w:rPr>
                <w:vertAlign w:val="subscript"/>
                <w:lang w:val="en-US" w:eastAsia="ko-KR"/>
              </w:rPr>
              <w:t>,c</w:t>
            </w:r>
            <w:r>
              <w:rPr>
                <w:lang w:val="en-US" w:eastAsia="ko-KR"/>
              </w:rPr>
              <w:t xml:space="preserve"> of the NUL carrier.</w:t>
            </w:r>
          </w:p>
          <w:p w:rsidR="001C4F1D" w:rsidRDefault="001C4F1D">
            <w:pPr>
              <w:rPr>
                <w:rFonts w:eastAsiaTheme="minorEastAsia"/>
                <w:color w:val="00B050"/>
                <w:lang w:eastAsia="zh-CN"/>
              </w:rPr>
            </w:pPr>
          </w:p>
        </w:tc>
      </w:tr>
      <w:tr w:rsidR="001C4F1D">
        <w:tc>
          <w:tcPr>
            <w:tcW w:w="1030" w:type="dxa"/>
          </w:tcPr>
          <w:p w:rsidR="001C4F1D" w:rsidRDefault="0029342D">
            <w:pPr>
              <w:rPr>
                <w:rFonts w:eastAsia="Malgun Gothic"/>
              </w:rPr>
            </w:pPr>
            <w:r>
              <w:rPr>
                <w:rFonts w:eastAsia="Malgun Gothic" w:hint="eastAsia"/>
              </w:rPr>
              <w:lastRenderedPageBreak/>
              <w:t>L215</w:t>
            </w:r>
          </w:p>
        </w:tc>
        <w:tc>
          <w:tcPr>
            <w:tcW w:w="6063" w:type="dxa"/>
          </w:tcPr>
          <w:p w:rsidR="001C4F1D" w:rsidRDefault="0029342D">
            <w:pPr>
              <w:rPr>
                <w:rFonts w:eastAsia="Malgun Gothic"/>
              </w:rPr>
            </w:pPr>
            <w:r>
              <w:rPr>
                <w:rFonts w:eastAsia="Malgun Gothic"/>
              </w:rPr>
              <w:t>The procedure text in section 5.8.2.x can be merged into the part to check resource validity.</w:t>
            </w:r>
          </w:p>
        </w:tc>
        <w:tc>
          <w:tcPr>
            <w:tcW w:w="5782" w:type="dxa"/>
          </w:tcPr>
          <w:p w:rsidR="001C4F1D" w:rsidRDefault="0029342D">
            <w:pPr>
              <w:rPr>
                <w:rFonts w:eastAsia="Malgun Gothic"/>
              </w:rPr>
            </w:pPr>
            <w:r>
              <w:rPr>
                <w:rFonts w:eastAsia="Malgun Gothic"/>
              </w:rPr>
              <w:t>The procedure text in section 5.8.2.x can be merged like below. (the yellow highlighted part needs to be changed)</w:t>
            </w:r>
          </w:p>
          <w:p w:rsidR="001C4F1D" w:rsidRDefault="0029342D">
            <w:pPr>
              <w:pStyle w:val="B2"/>
              <w:rPr>
                <w:ins w:id="216" w:author="LG (Hanul)" w:date="2021-12-13T10:39:00Z"/>
                <w:lang w:val="en-US"/>
              </w:rPr>
            </w:pPr>
            <w:ins w:id="217" w:author="Huawei-YinghaoGuo" w:date="2021-12-02T17:53:00Z">
              <w:r>
                <w:rPr>
                  <w:lang w:val="en-US"/>
                </w:rPr>
                <w:t>2&gt;</w:t>
              </w:r>
              <w:r>
                <w:rPr>
                  <w:lang w:val="en-US"/>
                </w:rPr>
                <w:tab/>
                <w:t>if CG-SDT is configured on the selected UL carrier</w:t>
              </w:r>
            </w:ins>
            <w:ins w:id="218" w:author="LG (Hanul)" w:date="2021-12-13T10:39:00Z">
              <w:r>
                <w:rPr>
                  <w:lang w:val="en-US"/>
                </w:rPr>
                <w:t>, and</w:t>
              </w:r>
            </w:ins>
          </w:p>
          <w:p w:rsidR="001C4F1D" w:rsidRDefault="0029342D">
            <w:pPr>
              <w:pStyle w:val="B2"/>
              <w:rPr>
                <w:rFonts w:eastAsia="Malgun Gothic"/>
                <w:color w:val="00B050"/>
                <w:lang w:val="en-US"/>
              </w:rPr>
            </w:pPr>
            <w:ins w:id="219" w:author="LG (Hanul)" w:date="2021-12-13T10:39:00Z">
              <w:r>
                <w:rPr>
                  <w:lang w:val="en-US"/>
                </w:rPr>
                <w:t xml:space="preserve">2&gt; if, compared to the stored downlink pathloss reference RSRP value </w:t>
              </w:r>
              <w:r>
                <w:rPr>
                  <w:highlight w:val="yellow"/>
                  <w:lang w:val="en-US"/>
                </w:rPr>
                <w:t>at the UE’s last uplink transmission</w:t>
              </w:r>
              <w:r>
                <w:rPr>
                  <w:lang w:val="en-US"/>
                </w:rPr>
                <w:t>, the RSRP has not increased/decreased by more than cg-SDT-RSRP-ChangeThreshold</w:t>
              </w:r>
            </w:ins>
          </w:p>
          <w:p w:rsidR="001C4F1D" w:rsidRDefault="001C4F1D">
            <w:pPr>
              <w:rPr>
                <w:rFonts w:eastAsia="Malgun Gothic"/>
                <w:color w:val="00B050"/>
              </w:rPr>
            </w:pP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rsidR="001C4F1D" w:rsidRDefault="0029342D">
            <w:pPr>
              <w:rPr>
                <w:rFonts w:eastAsiaTheme="minorEastAsia"/>
                <w:color w:val="00B050"/>
                <w:lang w:eastAsia="zh-CN"/>
              </w:rPr>
            </w:pPr>
            <w:r>
              <w:rPr>
                <w:rFonts w:eastAsiaTheme="minorEastAsia"/>
                <w:color w:val="00B050"/>
                <w:lang w:eastAsia="zh-CN"/>
              </w:rPr>
              <w:t>Come back to this later</w:t>
            </w:r>
          </w:p>
        </w:tc>
      </w:tr>
      <w:tr w:rsidR="001C4F1D">
        <w:tc>
          <w:tcPr>
            <w:tcW w:w="1030" w:type="dxa"/>
          </w:tcPr>
          <w:p w:rsidR="001C4F1D" w:rsidRDefault="0029342D">
            <w:pPr>
              <w:rPr>
                <w:rFonts w:eastAsia="宋体"/>
                <w:lang w:eastAsia="zh-CN"/>
              </w:rPr>
            </w:pPr>
            <w:r>
              <w:rPr>
                <w:rFonts w:eastAsia="宋体" w:hint="eastAsia"/>
                <w:lang w:eastAsia="zh-CN"/>
              </w:rPr>
              <w:t>C204</w:t>
            </w:r>
          </w:p>
        </w:tc>
        <w:tc>
          <w:tcPr>
            <w:tcW w:w="6063" w:type="dxa"/>
          </w:tcPr>
          <w:p w:rsidR="001C4F1D" w:rsidRDefault="0029342D">
            <w:pPr>
              <w:rPr>
                <w:rFonts w:eastAsia="宋体"/>
                <w:lang w:eastAsia="zh-CN"/>
              </w:rPr>
            </w:pPr>
            <w:r>
              <w:rPr>
                <w:rFonts w:eastAsia="宋体" w:hint="eastAsia"/>
                <w:lang w:eastAsia="zh-CN"/>
              </w:rPr>
              <w:t xml:space="preserve">SS-RSRP checking is performed for SDT initialization twice in section 5.X and section 5.8.2. </w:t>
            </w:r>
          </w:p>
          <w:p w:rsidR="001C4F1D" w:rsidRDefault="0029342D">
            <w:pPr>
              <w:pStyle w:val="B1"/>
              <w:rPr>
                <w:ins w:id="220" w:author="Huawei-YinghaoGuo" w:date="2021-12-06T18:58:00Z"/>
                <w:rFonts w:eastAsia="等线"/>
                <w:lang w:val="en-US"/>
              </w:rPr>
            </w:pPr>
            <w:ins w:id="221" w:author="Huawei-YinghaoGuo" w:date="2021-12-06T18:58:00Z">
              <w:r>
                <w:rPr>
                  <w:rFonts w:eastAsia="等线"/>
                  <w:lang w:val="en-US"/>
                </w:rPr>
                <w:t>1&gt;</w:t>
              </w:r>
              <w:r>
                <w:rPr>
                  <w:rFonts w:eastAsia="等线"/>
                  <w:lang w:val="en-US"/>
                </w:rPr>
                <w:tab/>
                <w:t xml:space="preserve">if at least one SSB with SS-RSRP above </w:t>
              </w:r>
              <w:r>
                <w:rPr>
                  <w:rFonts w:eastAsia="等线"/>
                  <w:i/>
                  <w:lang w:val="en-US"/>
                </w:rPr>
                <w:t>cg-SDT-RSRP-ThresholdSSB</w:t>
              </w:r>
              <w:r>
                <w:rPr>
                  <w:rFonts w:eastAsia="等线"/>
                  <w:lang w:val="en-US"/>
                </w:rPr>
                <w:t xml:space="preserve"> is available; and</w:t>
              </w:r>
            </w:ins>
          </w:p>
          <w:p w:rsidR="001C4F1D" w:rsidRDefault="0029342D">
            <w:pPr>
              <w:pStyle w:val="B1"/>
              <w:rPr>
                <w:ins w:id="222" w:author="Huawei-YinghaoGuo" w:date="2021-12-06T18:58:00Z"/>
                <w:rFonts w:eastAsia="等线"/>
                <w:lang w:val="en-US"/>
              </w:rPr>
            </w:pPr>
            <w:ins w:id="223" w:author="Huawei-YinghaoGuo" w:date="2021-12-06T18:58:00Z">
              <w:r>
                <w:rPr>
                  <w:rFonts w:eastAsia="等线"/>
                  <w:lang w:val="en-US"/>
                </w:rPr>
                <w:lastRenderedPageBreak/>
                <w:t>1&gt;</w:t>
              </w:r>
              <w:r>
                <w:rPr>
                  <w:rFonts w:eastAsia="等线"/>
                  <w:lang w:val="en-US"/>
                </w:rPr>
                <w:tab/>
                <w:t xml:space="preserve">if </w:t>
              </w:r>
              <w:r>
                <w:rPr>
                  <w:lang w:val="en-US"/>
                </w:rPr>
                <w:t>the configured grant type 1 resource is valid according to clause 5.8.2.x</w:t>
              </w:r>
            </w:ins>
            <w:ins w:id="224" w:author="Huawei-YinghaoGuo" w:date="2021-12-06T19:11:00Z">
              <w:r>
                <w:rPr>
                  <w:lang w:val="en-US"/>
                </w:rPr>
                <w:t xml:space="preserve"> and according to [FFS_Ref]</w:t>
              </w:r>
            </w:ins>
            <w:ins w:id="225" w:author="Huawei-YinghaoGuo" w:date="2021-12-06T18:58:00Z">
              <w:r>
                <w:rPr>
                  <w:lang w:val="en-US"/>
                </w:rPr>
                <w:t>:</w:t>
              </w:r>
            </w:ins>
          </w:p>
          <w:p w:rsidR="001C4F1D" w:rsidRDefault="0029342D">
            <w:pPr>
              <w:pStyle w:val="B2"/>
              <w:rPr>
                <w:ins w:id="226" w:author="Huawei-YinghaoGuo" w:date="2021-12-06T18:58:00Z"/>
                <w:rFonts w:eastAsiaTheme="minorEastAsia"/>
                <w:lang w:val="en-US"/>
              </w:rPr>
            </w:pPr>
            <w:ins w:id="227" w:author="Huawei-YinghaoGuo" w:date="2021-12-06T18:58:00Z">
              <w:r>
                <w:rPr>
                  <w:lang w:val="en-US"/>
                </w:rPr>
                <w:t>2&gt;</w:t>
              </w:r>
              <w:r>
                <w:rPr>
                  <w:lang w:val="en-US"/>
                </w:rPr>
                <w:tab/>
              </w:r>
              <w:r>
                <w:rPr>
                  <w:highlight w:val="yellow"/>
                  <w:lang w:val="en-US"/>
                </w:rPr>
                <w:t xml:space="preserve">if the RSRP of the SSB corrsponding to the configured uplink grant is above the </w:t>
              </w:r>
              <w:r>
                <w:rPr>
                  <w:i/>
                  <w:highlight w:val="yellow"/>
                  <w:lang w:val="en-US"/>
                </w:rPr>
                <w:t>cg-SDT-RSRP-ThresholdSSB</w:t>
              </w:r>
              <w:r>
                <w:rPr>
                  <w:highlight w:val="yellow"/>
                  <w:lang w:val="en-US"/>
                </w:rPr>
                <w:t>:</w:t>
              </w:r>
            </w:ins>
          </w:p>
          <w:p w:rsidR="001C4F1D" w:rsidRDefault="0029342D">
            <w:pPr>
              <w:pStyle w:val="B3"/>
              <w:rPr>
                <w:ins w:id="228" w:author="Huawei-YinghaoGuo" w:date="2021-12-06T18:58:00Z"/>
                <w:lang w:val="en-US"/>
              </w:rPr>
            </w:pPr>
            <w:ins w:id="229" w:author="Huawei-YinghaoGuo" w:date="2021-12-06T18:58:00Z">
              <w:r>
                <w:rPr>
                  <w:lang w:val="en-US"/>
                </w:rPr>
                <w:t>3&gt;</w:t>
              </w:r>
              <w:r>
                <w:rPr>
                  <w:lang w:val="en-US"/>
                </w:rPr>
                <w:tab/>
                <w:t>indicate the SSB index to the lower layer;</w:t>
              </w:r>
            </w:ins>
          </w:p>
          <w:p w:rsidR="001C4F1D" w:rsidRDefault="0029342D">
            <w:pPr>
              <w:pStyle w:val="B3"/>
              <w:rPr>
                <w:ins w:id="230" w:author="Huawei-YinghaoGuo" w:date="2021-12-06T18:58:00Z"/>
                <w:lang w:val="en-US"/>
              </w:rPr>
            </w:pPr>
            <w:ins w:id="231" w:author="Huawei-YinghaoGuo" w:date="2021-12-06T18:58:00Z">
              <w:r>
                <w:rPr>
                  <w:lang w:val="en-US"/>
                </w:rPr>
                <w:t>3&gt;</w:t>
              </w:r>
              <w:r>
                <w:rPr>
                  <w:lang w:val="en-US"/>
                </w:rPr>
                <w:tab/>
              </w:r>
              <w:r>
                <w:rPr>
                  <w:lang w:val="en-US" w:eastAsia="ko-KR"/>
                </w:rPr>
                <w:t xml:space="preserve">consider </w:t>
              </w:r>
            </w:ins>
            <w:ins w:id="232" w:author="Huawei-YinghaoGuo" w:date="2021-12-06T19:04:00Z">
              <w:r>
                <w:rPr>
                  <w:lang w:val="en-US" w:eastAsia="ko-KR"/>
                </w:rPr>
                <w:t xml:space="preserve">that </w:t>
              </w:r>
            </w:ins>
            <w:ins w:id="233" w:author="Huawei-YinghaoGuo" w:date="2021-12-06T18:58:00Z">
              <w:r>
                <w:rPr>
                  <w:rFonts w:eastAsia="Malgun Gothic"/>
                  <w:lang w:val="en-US" w:eastAsia="ko-KR"/>
                </w:rPr>
                <w:t>this</w:t>
              </w:r>
              <w:r>
                <w:rPr>
                  <w:lang w:val="en-US" w:eastAsia="ko-KR"/>
                </w:rPr>
                <w:t xml:space="preserve"> </w:t>
              </w:r>
            </w:ins>
            <w:ins w:id="234" w:author="Huawei-YinghaoGuo" w:date="2021-12-06T19:04:00Z">
              <w:r>
                <w:rPr>
                  <w:lang w:val="en-US" w:eastAsia="ko-KR"/>
                </w:rPr>
                <w:t xml:space="preserve">configured </w:t>
              </w:r>
            </w:ins>
            <w:ins w:id="235" w:author="Huawei-YinghaoGuo" w:date="2021-12-06T18:58:00Z">
              <w:r>
                <w:rPr>
                  <w:lang w:val="en-US" w:eastAsia="ko-KR"/>
                </w:rPr>
                <w:t xml:space="preserve">uplink grant </w:t>
              </w:r>
              <w:r>
                <w:rPr>
                  <w:rFonts w:eastAsia="Malgun Gothic"/>
                  <w:lang w:val="en-US" w:eastAsia="ko-KR"/>
                </w:rPr>
                <w:t>occur</w:t>
              </w:r>
            </w:ins>
            <w:ins w:id="236" w:author="Huawei-YinghaoGuo" w:date="2021-12-06T19:11:00Z">
              <w:r>
                <w:rPr>
                  <w:rFonts w:eastAsia="Malgun Gothic"/>
                  <w:lang w:val="en-US" w:eastAsia="ko-KR"/>
                </w:rPr>
                <w:t>s.</w:t>
              </w:r>
            </w:ins>
          </w:p>
          <w:p w:rsidR="001C4F1D" w:rsidRDefault="0029342D">
            <w:pPr>
              <w:pStyle w:val="B2"/>
              <w:ind w:left="0" w:firstLine="0"/>
              <w:rPr>
                <w:rFonts w:eastAsia="宋体"/>
                <w:lang w:val="en-US"/>
              </w:rPr>
            </w:pPr>
            <w:r>
              <w:rPr>
                <w:rFonts w:eastAsia="宋体" w:hint="eastAsia"/>
                <w:lang w:val="en-US"/>
              </w:rPr>
              <w:t>5.X</w:t>
            </w:r>
          </w:p>
          <w:p w:rsidR="001C4F1D" w:rsidRDefault="0029342D">
            <w:pPr>
              <w:pStyle w:val="B2"/>
              <w:rPr>
                <w:ins w:id="237" w:author="Huawei-YinghaoGuo" w:date="2021-12-02T17:53:00Z"/>
                <w:lang w:val="en-US"/>
              </w:rPr>
            </w:pPr>
            <w:ins w:id="238" w:author="Huawei-YinghaoGuo" w:date="2021-12-02T17:53:00Z">
              <w:r>
                <w:rPr>
                  <w:lang w:val="en-US"/>
                </w:rPr>
                <w:t>2&gt;</w:t>
              </w:r>
              <w:r>
                <w:rPr>
                  <w:lang w:val="en-US"/>
                </w:rPr>
                <w:tab/>
                <w:t>if CG-SDT is configured on the selected UL carrier, and the configured grant type 1 resource is valid according to clause 5.8.2.x; and</w:t>
              </w:r>
            </w:ins>
          </w:p>
          <w:p w:rsidR="001C4F1D" w:rsidRDefault="0029342D">
            <w:pPr>
              <w:pStyle w:val="B2"/>
              <w:rPr>
                <w:ins w:id="239" w:author="Huawei-YinghaoGuo" w:date="2021-12-02T17:53:00Z"/>
                <w:lang w:val="en-US"/>
              </w:rPr>
            </w:pPr>
            <w:ins w:id="240" w:author="Huawei-YinghaoGuo" w:date="2021-12-02T17:53:00Z">
              <w:r>
                <w:rPr>
                  <w:lang w:val="en-US"/>
                </w:rPr>
                <w:t>2&gt;</w:t>
              </w:r>
              <w:r>
                <w:rPr>
                  <w:lang w:val="en-US"/>
                </w:rPr>
                <w:tab/>
              </w:r>
              <w:r>
                <w:rPr>
                  <w:highlight w:val="yellow"/>
                  <w:lang w:val="en-US"/>
                </w:rPr>
                <w:t xml:space="preserve">if at least one of the SSBs with SS-RSRP above </w:t>
              </w:r>
              <w:r>
                <w:rPr>
                  <w:i/>
                  <w:highlight w:val="yellow"/>
                  <w:lang w:val="en-US"/>
                </w:rPr>
                <w:t>cg-SDT-RSRP-ThresholdSSB</w:t>
              </w:r>
              <w:r>
                <w:rPr>
                  <w:highlight w:val="yellow"/>
                  <w:lang w:val="en-US"/>
                </w:rPr>
                <w:t xml:space="preserve"> is available</w:t>
              </w:r>
              <w:r>
                <w:rPr>
                  <w:lang w:val="en-US"/>
                </w:rPr>
                <w:t>:</w:t>
              </w:r>
            </w:ins>
          </w:p>
          <w:p w:rsidR="001C4F1D" w:rsidRDefault="0029342D">
            <w:pPr>
              <w:pStyle w:val="B3"/>
              <w:rPr>
                <w:ins w:id="241" w:author="Huawei-YinghaoGuo" w:date="2021-12-02T17:53:00Z"/>
                <w:lang w:val="en-US"/>
              </w:rPr>
            </w:pPr>
            <w:ins w:id="242" w:author="Huawei-YinghaoGuo" w:date="2021-12-02T17:53:00Z">
              <w:r>
                <w:rPr>
                  <w:lang w:val="en-US"/>
                </w:rPr>
                <w:t>3&gt;</w:t>
              </w:r>
              <w:r>
                <w:rPr>
                  <w:lang w:val="en-US"/>
                </w:rPr>
                <w:tab/>
                <w:t>indicate to the upper layer that conditions for initiating SDT are fulfilled;</w:t>
              </w:r>
            </w:ins>
          </w:p>
          <w:p w:rsidR="001C4F1D" w:rsidRDefault="0029342D">
            <w:pPr>
              <w:pStyle w:val="B3"/>
              <w:rPr>
                <w:ins w:id="243" w:author="Huawei-YinghaoGuo" w:date="2021-12-02T17:53:00Z"/>
                <w:lang w:val="en-US"/>
              </w:rPr>
            </w:pPr>
            <w:ins w:id="244" w:author="Huawei-YinghaoGuo" w:date="2021-12-02T17:53:00Z">
              <w:r>
                <w:rPr>
                  <w:lang w:val="en-US"/>
                </w:rPr>
                <w:t>3&gt;</w:t>
              </w:r>
              <w:r>
                <w:rPr>
                  <w:lang w:val="en-US"/>
                </w:rPr>
                <w:tab/>
                <w:t>initiate CG-SDT on the selected UL carrier according to clause 5.8.2.</w:t>
              </w:r>
            </w:ins>
          </w:p>
          <w:p w:rsidR="001C4F1D" w:rsidRDefault="001C4F1D">
            <w:pPr>
              <w:rPr>
                <w:rFonts w:eastAsia="宋体"/>
                <w:lang w:eastAsia="zh-CN"/>
              </w:rPr>
            </w:pPr>
          </w:p>
        </w:tc>
        <w:tc>
          <w:tcPr>
            <w:tcW w:w="5782" w:type="dxa"/>
          </w:tcPr>
          <w:p w:rsidR="001C4F1D" w:rsidRDefault="0029342D">
            <w:pPr>
              <w:pStyle w:val="B2"/>
              <w:ind w:left="0" w:firstLine="0"/>
              <w:rPr>
                <w:rFonts w:eastAsia="宋体"/>
                <w:lang w:val="en-US"/>
              </w:rPr>
            </w:pPr>
            <w:r>
              <w:rPr>
                <w:rFonts w:eastAsia="宋体"/>
                <w:lang w:val="en-US"/>
              </w:rPr>
              <w:lastRenderedPageBreak/>
              <w:t>Revise the procedure in 5.8.2 as the following:</w:t>
            </w:r>
          </w:p>
          <w:p w:rsidR="001C4F1D" w:rsidRDefault="0029342D">
            <w:pPr>
              <w:pStyle w:val="B2"/>
              <w:ind w:left="0" w:firstLine="0"/>
              <w:rPr>
                <w:rFonts w:eastAsia="宋体"/>
                <w:lang w:val="en-US"/>
              </w:rPr>
            </w:pPr>
            <w:r>
              <w:rPr>
                <w:rFonts w:eastAsia="宋体" w:hint="eastAsia"/>
                <w:lang w:val="en-US"/>
              </w:rPr>
              <w:t>5.8.2</w:t>
            </w:r>
          </w:p>
          <w:p w:rsidR="001C4F1D" w:rsidRDefault="0029342D">
            <w:pPr>
              <w:pStyle w:val="B1"/>
              <w:rPr>
                <w:ins w:id="245" w:author="Huawei-YinghaoGuo" w:date="2021-12-06T18:58:00Z"/>
                <w:rFonts w:eastAsia="等线"/>
                <w:lang w:val="en-US"/>
              </w:rPr>
            </w:pPr>
            <w:ins w:id="246" w:author="Huawei-YinghaoGuo" w:date="2021-12-06T18:58:00Z">
              <w:r>
                <w:rPr>
                  <w:rFonts w:eastAsia="等线"/>
                  <w:lang w:val="en-US"/>
                </w:rPr>
                <w:t>1&gt;</w:t>
              </w:r>
              <w:r>
                <w:rPr>
                  <w:rFonts w:eastAsia="等线"/>
                  <w:lang w:val="en-US"/>
                </w:rPr>
                <w:tab/>
                <w:t xml:space="preserve">if at least one SSB with SS-RSRP above </w:t>
              </w:r>
              <w:r>
                <w:rPr>
                  <w:rFonts w:eastAsia="等线"/>
                  <w:i/>
                  <w:lang w:val="en-US"/>
                </w:rPr>
                <w:t>cg-SDT-RSRP-ThresholdSSB</w:t>
              </w:r>
              <w:r>
                <w:rPr>
                  <w:rFonts w:eastAsia="等线"/>
                  <w:lang w:val="en-US"/>
                </w:rPr>
                <w:t xml:space="preserve"> is available; and</w:t>
              </w:r>
            </w:ins>
          </w:p>
          <w:p w:rsidR="001C4F1D" w:rsidRDefault="0029342D">
            <w:pPr>
              <w:pStyle w:val="B1"/>
              <w:rPr>
                <w:ins w:id="247" w:author="Huawei-YinghaoGuo" w:date="2021-12-06T18:58:00Z"/>
                <w:rFonts w:eastAsia="等线"/>
                <w:lang w:val="en-US"/>
              </w:rPr>
            </w:pPr>
            <w:ins w:id="248" w:author="Huawei-YinghaoGuo" w:date="2021-12-06T18:58:00Z">
              <w:r>
                <w:rPr>
                  <w:rFonts w:eastAsia="等线"/>
                  <w:lang w:val="en-US"/>
                </w:rPr>
                <w:lastRenderedPageBreak/>
                <w:t>1&gt;</w:t>
              </w:r>
              <w:r>
                <w:rPr>
                  <w:rFonts w:eastAsia="等线"/>
                  <w:lang w:val="en-US"/>
                </w:rPr>
                <w:tab/>
                <w:t xml:space="preserve">if </w:t>
              </w:r>
              <w:r>
                <w:rPr>
                  <w:lang w:val="en-US"/>
                </w:rPr>
                <w:t>the configured grant type 1 resource is valid according to clause 5.8.2.x</w:t>
              </w:r>
            </w:ins>
            <w:ins w:id="249" w:author="Huawei-YinghaoGuo" w:date="2021-12-06T19:11:00Z">
              <w:r>
                <w:rPr>
                  <w:lang w:val="en-US"/>
                </w:rPr>
                <w:t xml:space="preserve"> and according to [FFS_Ref]</w:t>
              </w:r>
            </w:ins>
            <w:ins w:id="250" w:author="Huawei-YinghaoGuo" w:date="2021-12-06T18:58:00Z">
              <w:r>
                <w:rPr>
                  <w:lang w:val="en-US"/>
                </w:rPr>
                <w:t>:</w:t>
              </w:r>
            </w:ins>
          </w:p>
          <w:p w:rsidR="001C4F1D" w:rsidRDefault="0029342D">
            <w:pPr>
              <w:pStyle w:val="B2"/>
              <w:rPr>
                <w:ins w:id="251" w:author="Huawei-YinghaoGuo" w:date="2021-12-06T18:58:00Z"/>
                <w:rFonts w:eastAsiaTheme="minorEastAsia"/>
                <w:lang w:val="en-US"/>
              </w:rPr>
            </w:pPr>
            <w:ins w:id="252" w:author="Huawei-YinghaoGuo" w:date="2021-12-06T18:58:00Z">
              <w:r>
                <w:rPr>
                  <w:lang w:val="en-US"/>
                </w:rPr>
                <w:t>2&gt;</w:t>
              </w:r>
              <w:r>
                <w:rPr>
                  <w:lang w:val="en-US"/>
                </w:rPr>
                <w:tab/>
              </w:r>
              <w:r>
                <w:rPr>
                  <w:highlight w:val="yellow"/>
                  <w:lang w:val="en-US"/>
                </w:rPr>
                <w:t xml:space="preserve">if the RSRP of the SSB corrsponding to the configured uplink grant is above the </w:t>
              </w:r>
              <w:r>
                <w:rPr>
                  <w:i/>
                  <w:highlight w:val="yellow"/>
                  <w:lang w:val="en-US"/>
                </w:rPr>
                <w:t>cg-SDT-RSRP-ThresholdSSB</w:t>
              </w:r>
            </w:ins>
            <w:r>
              <w:rPr>
                <w:rFonts w:eastAsia="宋体" w:hint="eastAsia"/>
                <w:i/>
                <w:highlight w:val="yellow"/>
                <w:lang w:val="en-US"/>
              </w:rPr>
              <w:t xml:space="preserve"> </w:t>
            </w:r>
            <w:ins w:id="253" w:author="CATT" w:date="2021-12-13T17:12:00Z">
              <w:r>
                <w:rPr>
                  <w:rFonts w:eastAsia="宋体" w:hint="eastAsia"/>
                  <w:highlight w:val="yellow"/>
                  <w:lang w:val="en-US"/>
                </w:rPr>
                <w:t>for subsequent transmission</w:t>
              </w:r>
            </w:ins>
            <w:ins w:id="254" w:author="Huawei-YinghaoGuo" w:date="2021-12-06T18:58:00Z">
              <w:r>
                <w:rPr>
                  <w:highlight w:val="yellow"/>
                  <w:lang w:val="en-US"/>
                </w:rPr>
                <w:t>:</w:t>
              </w:r>
            </w:ins>
          </w:p>
          <w:p w:rsidR="001C4F1D" w:rsidRDefault="0029342D">
            <w:pPr>
              <w:pStyle w:val="B3"/>
              <w:rPr>
                <w:ins w:id="255" w:author="Huawei-YinghaoGuo" w:date="2021-12-06T18:58:00Z"/>
                <w:lang w:val="en-US"/>
              </w:rPr>
            </w:pPr>
            <w:ins w:id="256" w:author="Huawei-YinghaoGuo" w:date="2021-12-06T18:58:00Z">
              <w:r>
                <w:rPr>
                  <w:lang w:val="en-US"/>
                </w:rPr>
                <w:t>3&gt;</w:t>
              </w:r>
              <w:r>
                <w:rPr>
                  <w:lang w:val="en-US"/>
                </w:rPr>
                <w:tab/>
                <w:t>indicate the SSB index to the lower layer;</w:t>
              </w:r>
            </w:ins>
          </w:p>
          <w:p w:rsidR="001C4F1D" w:rsidRDefault="0029342D">
            <w:pPr>
              <w:pStyle w:val="B3"/>
              <w:rPr>
                <w:ins w:id="257" w:author="Huawei-YinghaoGuo" w:date="2021-12-06T18:58:00Z"/>
                <w:lang w:val="en-US"/>
              </w:rPr>
            </w:pPr>
            <w:ins w:id="258" w:author="Huawei-YinghaoGuo" w:date="2021-12-06T18:58:00Z">
              <w:r>
                <w:rPr>
                  <w:lang w:val="en-US"/>
                </w:rPr>
                <w:t>3&gt;</w:t>
              </w:r>
              <w:r>
                <w:rPr>
                  <w:lang w:val="en-US"/>
                </w:rPr>
                <w:tab/>
              </w:r>
              <w:r>
                <w:rPr>
                  <w:lang w:val="en-US" w:eastAsia="ko-KR"/>
                </w:rPr>
                <w:t xml:space="preserve">consider </w:t>
              </w:r>
            </w:ins>
            <w:ins w:id="259" w:author="Huawei-YinghaoGuo" w:date="2021-12-06T19:04:00Z">
              <w:r>
                <w:rPr>
                  <w:lang w:val="en-US" w:eastAsia="ko-KR"/>
                </w:rPr>
                <w:t xml:space="preserve">that </w:t>
              </w:r>
            </w:ins>
            <w:ins w:id="260" w:author="Huawei-YinghaoGuo" w:date="2021-12-06T18:58:00Z">
              <w:r>
                <w:rPr>
                  <w:rFonts w:eastAsia="Malgun Gothic"/>
                  <w:lang w:val="en-US" w:eastAsia="ko-KR"/>
                </w:rPr>
                <w:t>this</w:t>
              </w:r>
              <w:r>
                <w:rPr>
                  <w:lang w:val="en-US" w:eastAsia="ko-KR"/>
                </w:rPr>
                <w:t xml:space="preserve"> </w:t>
              </w:r>
            </w:ins>
            <w:ins w:id="261" w:author="Huawei-YinghaoGuo" w:date="2021-12-06T19:04:00Z">
              <w:r>
                <w:rPr>
                  <w:lang w:val="en-US" w:eastAsia="ko-KR"/>
                </w:rPr>
                <w:t xml:space="preserve">configured </w:t>
              </w:r>
            </w:ins>
            <w:ins w:id="262" w:author="Huawei-YinghaoGuo" w:date="2021-12-06T18:58:00Z">
              <w:r>
                <w:rPr>
                  <w:lang w:val="en-US" w:eastAsia="ko-KR"/>
                </w:rPr>
                <w:t xml:space="preserve">uplink grant </w:t>
              </w:r>
              <w:r>
                <w:rPr>
                  <w:rFonts w:eastAsia="Malgun Gothic"/>
                  <w:lang w:val="en-US" w:eastAsia="ko-KR"/>
                </w:rPr>
                <w:t>occur</w:t>
              </w:r>
            </w:ins>
            <w:ins w:id="263" w:author="Huawei-YinghaoGuo" w:date="2021-12-06T19:11:00Z">
              <w:r>
                <w:rPr>
                  <w:rFonts w:eastAsia="Malgun Gothic"/>
                  <w:lang w:val="en-US" w:eastAsia="ko-KR"/>
                </w:rPr>
                <w:t>s.</w:t>
              </w:r>
            </w:ins>
          </w:p>
          <w:p w:rsidR="001C4F1D" w:rsidRDefault="001C4F1D">
            <w:pPr>
              <w:pStyle w:val="B3"/>
              <w:rPr>
                <w:rFonts w:eastAsia="Malgun Gothic"/>
                <w:lang w:val="en-US"/>
              </w:rPr>
            </w:pP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I don’t think it changes anything by adding for subsequent. The procedure in 5.8.2 is only for subsequent </w:t>
            </w:r>
          </w:p>
        </w:tc>
      </w:tr>
      <w:tr w:rsidR="001C4F1D">
        <w:tc>
          <w:tcPr>
            <w:tcW w:w="1030" w:type="dxa"/>
          </w:tcPr>
          <w:p w:rsidR="001C4F1D" w:rsidRDefault="0029342D">
            <w:pPr>
              <w:rPr>
                <w:rFonts w:eastAsia="宋体"/>
                <w:lang w:eastAsia="zh-CN"/>
              </w:rPr>
            </w:pPr>
            <w:r>
              <w:rPr>
                <w:rFonts w:eastAsia="宋体" w:hint="eastAsia"/>
                <w:lang w:eastAsia="zh-CN"/>
              </w:rPr>
              <w:t>Z208</w:t>
            </w:r>
          </w:p>
        </w:tc>
        <w:tc>
          <w:tcPr>
            <w:tcW w:w="6063" w:type="dxa"/>
          </w:tcPr>
          <w:p w:rsidR="001C4F1D" w:rsidRDefault="0029342D">
            <w:pPr>
              <w:pStyle w:val="B2"/>
              <w:rPr>
                <w:ins w:id="264" w:author="Huawei-YinghaoGuo" w:date="2021-12-02T17:53:00Z"/>
                <w:lang w:val="en-US"/>
              </w:rPr>
            </w:pPr>
            <w:ins w:id="265" w:author="Huawei-YinghaoGuo" w:date="2021-12-02T17:53:00Z">
              <w:r>
                <w:rPr>
                  <w:lang w:val="en-US"/>
                </w:rPr>
                <w:t>2&gt;</w:t>
              </w:r>
              <w:r>
                <w:rPr>
                  <w:lang w:val="en-US"/>
                </w:rPr>
                <w:tab/>
                <w:t>else if RA-SDT is configured on the selected UL carrier:</w:t>
              </w:r>
            </w:ins>
          </w:p>
          <w:p w:rsidR="001C4F1D" w:rsidRDefault="0029342D">
            <w:pPr>
              <w:pStyle w:val="B3"/>
              <w:rPr>
                <w:ins w:id="266" w:author="Huawei-YinghaoGuo" w:date="2021-12-02T17:53:00Z"/>
                <w:lang w:val="en-US"/>
              </w:rPr>
            </w:pPr>
            <w:ins w:id="267" w:author="Huawei-YinghaoGuo" w:date="2021-12-02T17:53:00Z">
              <w:r>
                <w:rPr>
                  <w:lang w:val="en-US"/>
                </w:rPr>
                <w:t>3&gt;</w:t>
              </w:r>
              <w:r>
                <w:rPr>
                  <w:lang w:val="en-US"/>
                </w:rPr>
                <w:tab/>
                <w:t>indicate to the upper layer that conditions for initiating SDT are fulfilled;</w:t>
              </w:r>
            </w:ins>
          </w:p>
          <w:p w:rsidR="001C4F1D" w:rsidRDefault="0029342D">
            <w:pPr>
              <w:pStyle w:val="B3"/>
              <w:rPr>
                <w:ins w:id="268" w:author="Huawei-YinghaoGuo" w:date="2021-12-02T17:53:00Z"/>
                <w:lang w:val="en-US"/>
              </w:rPr>
            </w:pPr>
            <w:ins w:id="269" w:author="Huawei-YinghaoGuo" w:date="2021-12-02T17:53:00Z">
              <w:r>
                <w:rPr>
                  <w:lang w:val="en-US"/>
                </w:rPr>
                <w:t>3&gt;</w:t>
              </w:r>
              <w:r>
                <w:rPr>
                  <w:lang w:val="en-US"/>
                </w:rPr>
                <w:tab/>
                <w:t>initiate RA-SDT on the selected UL carrier according to clause 5.1.</w:t>
              </w:r>
            </w:ins>
          </w:p>
          <w:p w:rsidR="001C4F1D" w:rsidRDefault="0029342D">
            <w:pPr>
              <w:rPr>
                <w:rFonts w:eastAsia="宋体"/>
                <w:lang w:eastAsia="zh-CN"/>
              </w:rPr>
            </w:pPr>
            <w:r>
              <w:rPr>
                <w:rFonts w:eastAsia="宋体" w:hint="eastAsia"/>
                <w:lang w:eastAsia="zh-CN"/>
              </w:rPr>
              <w:t>[ZTE]</w:t>
            </w:r>
          </w:p>
          <w:p w:rsidR="001C4F1D" w:rsidRDefault="0029342D">
            <w:pPr>
              <w:pStyle w:val="a6"/>
              <w:rPr>
                <w:rFonts w:eastAsia="宋体"/>
                <w:lang w:eastAsia="zh-CN"/>
              </w:rPr>
            </w:pPr>
            <w:r>
              <w:rPr>
                <w:rFonts w:hint="eastAsia"/>
                <w:lang w:eastAsia="zh-CN"/>
              </w:rPr>
              <w:t>The MAC can not initiate the RACH procedure directly since the RRC message has not be generated, and corresponding DRB has not be resumed.</w:t>
            </w:r>
          </w:p>
        </w:tc>
        <w:tc>
          <w:tcPr>
            <w:tcW w:w="5782" w:type="dxa"/>
          </w:tcPr>
          <w:p w:rsidR="001C4F1D" w:rsidRDefault="0029342D">
            <w:pPr>
              <w:pStyle w:val="a6"/>
              <w:rPr>
                <w:lang w:eastAsia="zh-CN"/>
              </w:rPr>
            </w:pPr>
            <w:r>
              <w:rPr>
                <w:rFonts w:hint="eastAsia"/>
                <w:lang w:eastAsia="zh-CN"/>
              </w:rPr>
              <w:t xml:space="preserve">We propose to have two sub-section, one for SDT validity check and one for SDT initialization. </w:t>
            </w:r>
          </w:p>
          <w:p w:rsidR="001C4F1D" w:rsidRDefault="001C4F1D">
            <w:pPr>
              <w:pStyle w:val="a6"/>
              <w:rPr>
                <w:lang w:eastAsia="zh-CN"/>
              </w:rPr>
            </w:pPr>
          </w:p>
          <w:p w:rsidR="001C4F1D" w:rsidRDefault="0029342D">
            <w:pPr>
              <w:pStyle w:val="a6"/>
              <w:rPr>
                <w:lang w:eastAsia="zh-CN"/>
              </w:rPr>
            </w:pPr>
            <w:r>
              <w:rPr>
                <w:rFonts w:hint="eastAsia"/>
                <w:lang w:eastAsia="zh-CN"/>
              </w:rPr>
              <w:t>For the validity check sub-section, the following condition shall be checked:</w:t>
            </w:r>
          </w:p>
          <w:p w:rsidR="001C4F1D" w:rsidRDefault="0029342D">
            <w:pPr>
              <w:pStyle w:val="a6"/>
              <w:numPr>
                <w:ilvl w:val="0"/>
                <w:numId w:val="4"/>
              </w:numPr>
              <w:rPr>
                <w:lang w:eastAsia="zh-CN"/>
              </w:rPr>
            </w:pPr>
            <w:r>
              <w:rPr>
                <w:lang w:eastAsia="zh-CN"/>
              </w:rPr>
              <w:t>sdt-DataVolumeThreshold</w:t>
            </w:r>
          </w:p>
          <w:p w:rsidR="001C4F1D" w:rsidRDefault="0029342D">
            <w:pPr>
              <w:pStyle w:val="a6"/>
              <w:numPr>
                <w:ilvl w:val="0"/>
                <w:numId w:val="4"/>
              </w:numPr>
              <w:rPr>
                <w:lang w:eastAsia="zh-CN"/>
              </w:rPr>
            </w:pPr>
            <w:r>
              <w:rPr>
                <w:lang w:eastAsia="zh-CN"/>
              </w:rPr>
              <w:t>sdt-RSRP-Threshold</w:t>
            </w:r>
          </w:p>
          <w:p w:rsidR="001C4F1D" w:rsidRDefault="0029342D">
            <w:pPr>
              <w:pStyle w:val="a6"/>
              <w:numPr>
                <w:ilvl w:val="0"/>
                <w:numId w:val="4"/>
              </w:numPr>
              <w:rPr>
                <w:lang w:eastAsia="zh-CN"/>
              </w:rPr>
            </w:pPr>
            <w:r>
              <w:rPr>
                <w:rFonts w:hint="eastAsia"/>
                <w:lang w:eastAsia="zh-CN"/>
              </w:rPr>
              <w:t>Whether there is available RACH partition or CG resource</w:t>
            </w:r>
          </w:p>
          <w:p w:rsidR="001C4F1D" w:rsidRDefault="0029342D">
            <w:pPr>
              <w:pStyle w:val="a6"/>
              <w:rPr>
                <w:lang w:eastAsia="zh-CN"/>
              </w:rPr>
            </w:pPr>
            <w:r>
              <w:rPr>
                <w:rFonts w:hint="eastAsia"/>
                <w:lang w:eastAsia="zh-CN"/>
              </w:rPr>
              <w:t xml:space="preserve">If all the conditions are satisfied, then MAC inform RRC the SDT operation is allowed, then RRC will trigger the SDT operation, including resume the DRB, generate the </w:t>
            </w:r>
            <w:r>
              <w:rPr>
                <w:rFonts w:hint="eastAsia"/>
                <w:lang w:eastAsia="zh-CN"/>
              </w:rPr>
              <w:lastRenderedPageBreak/>
              <w:t xml:space="preserve">RRC message, and inform MAC to initiate the SDT operation </w:t>
            </w:r>
            <w:proofErr w:type="gramStart"/>
            <w:r>
              <w:rPr>
                <w:rFonts w:hint="eastAsia"/>
                <w:lang w:eastAsia="zh-CN"/>
              </w:rPr>
              <w:t>etc..</w:t>
            </w:r>
            <w:proofErr w:type="gramEnd"/>
          </w:p>
          <w:p w:rsidR="001C4F1D" w:rsidRDefault="001C4F1D">
            <w:pPr>
              <w:pStyle w:val="a6"/>
              <w:rPr>
                <w:lang w:eastAsia="zh-CN"/>
              </w:rPr>
            </w:pPr>
          </w:p>
          <w:p w:rsidR="001C4F1D" w:rsidRDefault="0029342D">
            <w:pPr>
              <w:pStyle w:val="a6"/>
              <w:rPr>
                <w:rFonts w:eastAsia="宋体"/>
                <w:color w:val="00B050"/>
                <w:lang w:eastAsia="zh-CN"/>
              </w:rPr>
            </w:pPr>
            <w:r>
              <w:rPr>
                <w:rFonts w:hint="eastAsia"/>
                <w:lang w:eastAsia="zh-CN"/>
              </w:rPr>
              <w:t>For the SDT initialization sub-section, once SDT is triggered by upper layer, the MAC will initiate either RACH procedure or CG SDT based on the resource selected in validity check phase. For CG SDT, the MAC can also start the TAT timer, start the PDCCH monitoring, etc.</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thanks for the comment. We understand your concern. But I think this can be easily resolved by the following change</w:t>
            </w:r>
          </w:p>
          <w:p w:rsidR="001C4F1D" w:rsidRDefault="001C4F1D">
            <w:pPr>
              <w:rPr>
                <w:rFonts w:eastAsiaTheme="minorEastAsia"/>
                <w:color w:val="00B050"/>
                <w:lang w:eastAsia="zh-CN"/>
              </w:rPr>
            </w:pPr>
          </w:p>
          <w:p w:rsidR="001C4F1D" w:rsidRDefault="0029342D">
            <w:pPr>
              <w:pStyle w:val="B2"/>
              <w:rPr>
                <w:lang w:val="en-US"/>
              </w:rPr>
            </w:pPr>
            <w:r>
              <w:rPr>
                <w:lang w:val="en-US"/>
              </w:rPr>
              <w:t>2&gt;</w:t>
            </w:r>
            <w:r>
              <w:rPr>
                <w:lang w:val="en-US"/>
              </w:rPr>
              <w:tab/>
              <w:t>if CG-SDT is configured on the selected UL carrier, and the configured grant type 1 resource is valid according to clause 5.8.2.x; and</w:t>
            </w:r>
          </w:p>
          <w:p w:rsidR="001C4F1D" w:rsidRDefault="0029342D">
            <w:pPr>
              <w:pStyle w:val="B2"/>
              <w:rPr>
                <w:lang w:val="en-US"/>
              </w:rPr>
            </w:pPr>
            <w:r>
              <w:rPr>
                <w:lang w:val="en-US"/>
              </w:rPr>
              <w:t>2&gt;</w:t>
            </w:r>
            <w:r>
              <w:rPr>
                <w:lang w:val="en-US"/>
              </w:rPr>
              <w:tab/>
              <w:t xml:space="preserve">if at least one of the SSBs with SS-RSRP above </w:t>
            </w:r>
            <w:r>
              <w:rPr>
                <w:i/>
                <w:lang w:val="en-US"/>
              </w:rPr>
              <w:t>cg-SDT-RSRP-ThresholdSSB</w:t>
            </w:r>
            <w:r>
              <w:rPr>
                <w:lang w:val="en-US"/>
              </w:rPr>
              <w:t xml:space="preserve"> is available:</w:t>
            </w:r>
          </w:p>
          <w:p w:rsidR="001C4F1D" w:rsidRDefault="0029342D">
            <w:pPr>
              <w:pStyle w:val="B3"/>
              <w:rPr>
                <w:lang w:val="en-US"/>
              </w:rPr>
            </w:pPr>
            <w:r>
              <w:rPr>
                <w:lang w:val="en-US"/>
              </w:rPr>
              <w:lastRenderedPageBreak/>
              <w:t>3&gt;</w:t>
            </w:r>
            <w:r>
              <w:rPr>
                <w:lang w:val="en-US"/>
              </w:rPr>
              <w:tab/>
              <w:t>indicate to the upper layer that conditions for initiating SDT are fulfilled;</w:t>
            </w:r>
          </w:p>
          <w:p w:rsidR="001C4F1D" w:rsidRDefault="0029342D">
            <w:pPr>
              <w:pStyle w:val="B3"/>
              <w:rPr>
                <w:lang w:val="en-US"/>
              </w:rPr>
            </w:pPr>
            <w:r>
              <w:rPr>
                <w:lang w:val="en-US"/>
              </w:rPr>
              <w:t>3&gt;</w:t>
            </w:r>
            <w:r>
              <w:rPr>
                <w:lang w:val="en-US"/>
              </w:rPr>
              <w:tab/>
            </w:r>
            <w:r>
              <w:rPr>
                <w:highlight w:val="yellow"/>
                <w:lang w:val="en-US"/>
              </w:rPr>
              <w:t>select</w:t>
            </w:r>
            <w:r>
              <w:rPr>
                <w:lang w:val="en-US"/>
              </w:rPr>
              <w:t xml:space="preserve"> CG-SDT on the selected UL carrier according to clause 5.8.2 </w:t>
            </w:r>
            <w:r>
              <w:rPr>
                <w:highlight w:val="yellow"/>
                <w:lang w:val="en-US"/>
              </w:rPr>
              <w:t>for SDT</w:t>
            </w:r>
            <w:r>
              <w:rPr>
                <w:lang w:val="en-US"/>
              </w:rPr>
              <w:t>.</w:t>
            </w:r>
          </w:p>
          <w:p w:rsidR="001C4F1D" w:rsidRDefault="0029342D">
            <w:pPr>
              <w:pStyle w:val="B2"/>
              <w:rPr>
                <w:lang w:val="en-US"/>
              </w:rPr>
            </w:pPr>
            <w:r>
              <w:rPr>
                <w:lang w:val="en-US"/>
              </w:rPr>
              <w:t>2&gt;</w:t>
            </w:r>
            <w:r>
              <w:rPr>
                <w:lang w:val="en-US"/>
              </w:rPr>
              <w:tab/>
              <w:t>else if RA-SDT is configured on the selected UL carrier:</w:t>
            </w:r>
          </w:p>
          <w:p w:rsidR="001C4F1D" w:rsidRDefault="0029342D">
            <w:pPr>
              <w:pStyle w:val="B3"/>
              <w:rPr>
                <w:lang w:val="en-US"/>
              </w:rPr>
            </w:pPr>
            <w:r>
              <w:rPr>
                <w:lang w:val="en-US"/>
              </w:rPr>
              <w:t>3&gt;</w:t>
            </w:r>
            <w:r>
              <w:rPr>
                <w:lang w:val="en-US"/>
              </w:rPr>
              <w:tab/>
              <w:t>indicate to the upper layer that conditions for initiating SDT are fulfilled;</w:t>
            </w:r>
          </w:p>
          <w:p w:rsidR="001C4F1D" w:rsidRDefault="0029342D">
            <w:pPr>
              <w:pStyle w:val="B3"/>
              <w:rPr>
                <w:lang w:val="en-US"/>
              </w:rPr>
            </w:pPr>
            <w:r>
              <w:rPr>
                <w:lang w:val="en-US"/>
              </w:rPr>
              <w:t>3&gt;</w:t>
            </w:r>
            <w:r>
              <w:rPr>
                <w:lang w:val="en-US"/>
              </w:rPr>
              <w:tab/>
            </w:r>
            <w:r>
              <w:rPr>
                <w:highlight w:val="yellow"/>
                <w:lang w:val="en-US"/>
              </w:rPr>
              <w:t>select</w:t>
            </w:r>
            <w:r>
              <w:rPr>
                <w:lang w:val="en-US"/>
              </w:rPr>
              <w:t xml:space="preserve"> RA-SDT on the selected UL carrier according to clause 5.1 </w:t>
            </w:r>
            <w:r>
              <w:rPr>
                <w:highlight w:val="yellow"/>
                <w:lang w:val="en-US"/>
              </w:rPr>
              <w:t>for SDT</w:t>
            </w:r>
            <w:r>
              <w:rPr>
                <w:lang w:val="en-US"/>
              </w:rPr>
              <w:t>.</w:t>
            </w:r>
          </w:p>
          <w:p w:rsidR="001C4F1D" w:rsidRDefault="0029342D">
            <w:pPr>
              <w:pStyle w:val="B2"/>
              <w:rPr>
                <w:lang w:val="en-US"/>
              </w:rPr>
            </w:pPr>
            <w:r>
              <w:rPr>
                <w:lang w:val="en-US"/>
              </w:rPr>
              <w:t>2&gt;</w:t>
            </w:r>
            <w:r>
              <w:rPr>
                <w:lang w:val="en-US"/>
              </w:rPr>
              <w:tab/>
              <w:t>else:</w:t>
            </w:r>
          </w:p>
          <w:p w:rsidR="001C4F1D" w:rsidRDefault="0029342D">
            <w:pPr>
              <w:pStyle w:val="B3"/>
              <w:rPr>
                <w:rFonts w:eastAsia="等线"/>
                <w:lang w:val="en-US"/>
              </w:rPr>
            </w:pPr>
            <w:r>
              <w:rPr>
                <w:rFonts w:eastAsia="等线"/>
                <w:lang w:val="en-US"/>
              </w:rPr>
              <w:t>3&gt;</w:t>
            </w:r>
            <w:r>
              <w:rPr>
                <w:rFonts w:eastAsia="等线"/>
                <w:lang w:val="en-US"/>
              </w:rPr>
              <w:tab/>
            </w:r>
            <w:r>
              <w:rPr>
                <w:lang w:val="en-US"/>
              </w:rPr>
              <w:t xml:space="preserve">indicate to the upper layer that the conditions to initiate </w:t>
            </w:r>
            <w:r>
              <w:rPr>
                <w:rFonts w:hint="eastAsia"/>
                <w:lang w:val="en-US"/>
              </w:rPr>
              <w:t>SDT</w:t>
            </w:r>
            <w:r>
              <w:rPr>
                <w:lang w:val="en-US"/>
              </w:rPr>
              <w:t xml:space="preserve"> are not fulfilled</w:t>
            </w:r>
            <w:r>
              <w:rPr>
                <w:rFonts w:eastAsia="等线"/>
                <w:lang w:val="en-US"/>
              </w:rPr>
              <w:t>;</w:t>
            </w:r>
          </w:p>
          <w:p w:rsidR="001C4F1D" w:rsidRDefault="0029342D">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feel free to tell us what you think</w:t>
            </w:r>
          </w:p>
        </w:tc>
      </w:tr>
      <w:tr w:rsidR="001C4F1D">
        <w:tc>
          <w:tcPr>
            <w:tcW w:w="1030" w:type="dxa"/>
          </w:tcPr>
          <w:p w:rsidR="001C4F1D" w:rsidRDefault="0029342D">
            <w:pPr>
              <w:rPr>
                <w:rFonts w:eastAsia="宋体"/>
                <w:lang w:eastAsia="zh-CN"/>
              </w:rPr>
            </w:pPr>
            <w:r>
              <w:rPr>
                <w:rFonts w:eastAsia="宋体"/>
                <w:kern w:val="2"/>
                <w:lang w:val="en-GB" w:eastAsia="zh-CN"/>
              </w:rPr>
              <w:lastRenderedPageBreak/>
              <w:t>N213</w:t>
            </w:r>
          </w:p>
        </w:tc>
        <w:tc>
          <w:tcPr>
            <w:tcW w:w="6063" w:type="dxa"/>
          </w:tcPr>
          <w:p w:rsidR="001C4F1D" w:rsidRDefault="0029342D">
            <w:pPr>
              <w:rPr>
                <w:rFonts w:eastAsia="宋体"/>
                <w:lang w:eastAsia="zh-CN"/>
              </w:rPr>
            </w:pPr>
            <w:r>
              <w:rPr>
                <w:rFonts w:eastAsia="宋体"/>
                <w:kern w:val="2"/>
                <w:lang w:val="en-GB" w:eastAsia="zh-CN"/>
              </w:rPr>
              <w:t xml:space="preserve">MAC uses </w:t>
            </w:r>
            <w:proofErr w:type="gramStart"/>
            <w:r>
              <w:rPr>
                <w:rFonts w:eastAsia="宋体"/>
                <w:kern w:val="2"/>
                <w:lang w:val="en-GB" w:eastAsia="zh-CN"/>
              </w:rPr>
              <w:t>generally ”upper</w:t>
            </w:r>
            <w:proofErr w:type="gramEnd"/>
            <w:r>
              <w:rPr>
                <w:rFonts w:eastAsia="宋体"/>
                <w:kern w:val="2"/>
                <w:lang w:val="en-GB" w:eastAsia="zh-CN"/>
              </w:rPr>
              <w:t xml:space="preserve"> layer</w:t>
            </w:r>
            <w:r>
              <w:rPr>
                <w:rFonts w:eastAsia="宋体"/>
                <w:b/>
                <w:bCs/>
                <w:kern w:val="2"/>
                <w:u w:val="single"/>
                <w:lang w:val="en-GB" w:eastAsia="zh-CN"/>
              </w:rPr>
              <w:t>s</w:t>
            </w:r>
            <w:r>
              <w:rPr>
                <w:rFonts w:eastAsia="宋体"/>
                <w:kern w:val="2"/>
                <w:lang w:val="en-GB" w:eastAsia="zh-CN"/>
              </w:rPr>
              <w:t>” and not “upper layer”</w:t>
            </w:r>
          </w:p>
        </w:tc>
        <w:tc>
          <w:tcPr>
            <w:tcW w:w="5782" w:type="dxa"/>
          </w:tcPr>
          <w:p w:rsidR="001C4F1D" w:rsidRDefault="0029342D">
            <w:pPr>
              <w:pStyle w:val="B3"/>
              <w:ind w:left="0" w:firstLine="0"/>
              <w:rPr>
                <w:rFonts w:eastAsia="Malgun Gothic"/>
                <w:lang w:val="en-US"/>
              </w:rPr>
            </w:pPr>
            <w:proofErr w:type="gramStart"/>
            <w:r>
              <w:rPr>
                <w:rFonts w:eastAsia="宋体"/>
                <w:color w:val="00B050"/>
                <w:kern w:val="2"/>
                <w:lang w:val="en-GB"/>
              </w:rPr>
              <w:t>Replace ”upper</w:t>
            </w:r>
            <w:proofErr w:type="gramEnd"/>
            <w:r>
              <w:rPr>
                <w:rFonts w:eastAsia="宋体"/>
                <w:color w:val="00B050"/>
                <w:kern w:val="2"/>
                <w:lang w:val="en-GB"/>
              </w:rPr>
              <w:t xml:space="preserve"> layer” with ”upper layers”</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1C4F1D">
        <w:tc>
          <w:tcPr>
            <w:tcW w:w="1030" w:type="dxa"/>
          </w:tcPr>
          <w:p w:rsidR="001C4F1D" w:rsidRDefault="0029342D">
            <w:pPr>
              <w:rPr>
                <w:rFonts w:eastAsia="宋体"/>
                <w:lang w:eastAsia="zh-CN"/>
              </w:rPr>
            </w:pPr>
            <w:r>
              <w:rPr>
                <w:rFonts w:eastAsia="宋体"/>
                <w:kern w:val="2"/>
                <w:lang w:val="en-GB" w:eastAsia="zh-CN"/>
              </w:rPr>
              <w:t>N214</w:t>
            </w:r>
          </w:p>
        </w:tc>
        <w:tc>
          <w:tcPr>
            <w:tcW w:w="6063" w:type="dxa"/>
          </w:tcPr>
          <w:p w:rsidR="001C4F1D" w:rsidRDefault="0029342D">
            <w:pPr>
              <w:pStyle w:val="B1"/>
              <w:rPr>
                <w:rFonts w:eastAsia="等线"/>
                <w:kern w:val="2"/>
                <w:lang w:val="en-US"/>
              </w:rPr>
            </w:pPr>
            <w:r>
              <w:rPr>
                <w:rFonts w:eastAsia="等线"/>
                <w:kern w:val="2"/>
                <w:lang w:val="en-US"/>
              </w:rPr>
              <w:t>1&gt;</w:t>
            </w:r>
            <w:r>
              <w:rPr>
                <w:rFonts w:eastAsia="等线"/>
                <w:kern w:val="2"/>
                <w:lang w:val="en-US"/>
              </w:rPr>
              <w:tab/>
              <w:t xml:space="preserve">if the data volume of the pending UL data across all RBs configured for SDT is </w:t>
            </w:r>
            <w:r>
              <w:rPr>
                <w:rFonts w:eastAsia="等线"/>
                <w:kern w:val="2"/>
                <w:highlight w:val="yellow"/>
                <w:lang w:val="en-US"/>
              </w:rPr>
              <w:t>less or equal than</w:t>
            </w:r>
            <w:r>
              <w:rPr>
                <w:rFonts w:eastAsia="等线"/>
                <w:kern w:val="2"/>
                <w:lang w:val="en-US"/>
              </w:rPr>
              <w:t xml:space="preserve"> </w:t>
            </w:r>
            <w:r>
              <w:rPr>
                <w:rFonts w:eastAsia="等线"/>
                <w:i/>
                <w:kern w:val="2"/>
                <w:lang w:val="en-US"/>
              </w:rPr>
              <w:t>sdt-DataVolumeThreshold</w:t>
            </w:r>
            <w:r>
              <w:rPr>
                <w:rFonts w:eastAsia="等线"/>
                <w:kern w:val="2"/>
                <w:lang w:val="en-US"/>
              </w:rPr>
              <w:t>; and</w:t>
            </w:r>
          </w:p>
          <w:p w:rsidR="001C4F1D" w:rsidRDefault="0029342D">
            <w:pPr>
              <w:rPr>
                <w:rFonts w:eastAsia="宋体"/>
                <w:lang w:eastAsia="zh-CN"/>
              </w:rPr>
            </w:pPr>
            <w:r>
              <w:rPr>
                <w:rFonts w:eastAsia="宋体"/>
                <w:kern w:val="2"/>
                <w:lang w:val="fi-FI" w:eastAsia="zh-CN"/>
              </w:rPr>
              <w:t>Is not proper english.</w:t>
            </w:r>
          </w:p>
        </w:tc>
        <w:tc>
          <w:tcPr>
            <w:tcW w:w="5782" w:type="dxa"/>
          </w:tcPr>
          <w:p w:rsidR="001C4F1D" w:rsidRDefault="0029342D">
            <w:pPr>
              <w:pStyle w:val="B3"/>
              <w:ind w:left="0" w:firstLine="0"/>
              <w:rPr>
                <w:rFonts w:eastAsia="Malgun Gothic"/>
                <w:lang w:val="en-US"/>
              </w:rPr>
            </w:pPr>
            <w:r>
              <w:rPr>
                <w:rFonts w:eastAsia="宋体"/>
                <w:color w:val="00B050"/>
                <w:kern w:val="2"/>
                <w:lang w:val="en-GB"/>
              </w:rPr>
              <w:t>Please use “less than or equal to”</w:t>
            </w:r>
          </w:p>
        </w:tc>
        <w:tc>
          <w:tcPr>
            <w:tcW w:w="5270" w:type="dxa"/>
          </w:tcPr>
          <w:p w:rsidR="001C4F1D" w:rsidRDefault="0029342D">
            <w:pPr>
              <w:rPr>
                <w:color w:val="00B050"/>
              </w:rPr>
            </w:pPr>
            <w:r>
              <w:rPr>
                <w:rFonts w:eastAsiaTheme="minorEastAsia" w:hint="eastAsia"/>
                <w:color w:val="00B050"/>
                <w:lang w:eastAsia="zh-CN"/>
              </w:rPr>
              <w:t>[</w:t>
            </w:r>
            <w:r>
              <w:rPr>
                <w:rFonts w:eastAsiaTheme="minorEastAsia"/>
                <w:color w:val="00B050"/>
                <w:lang w:eastAsia="zh-CN"/>
              </w:rPr>
              <w:t>Rapp] OK</w:t>
            </w:r>
          </w:p>
        </w:tc>
      </w:tr>
      <w:tr w:rsidR="001C4F1D">
        <w:tc>
          <w:tcPr>
            <w:tcW w:w="1030" w:type="dxa"/>
          </w:tcPr>
          <w:p w:rsidR="001C4F1D" w:rsidRDefault="0029342D">
            <w:pPr>
              <w:rPr>
                <w:rFonts w:eastAsia="宋体"/>
                <w:lang w:eastAsia="zh-CN"/>
              </w:rPr>
            </w:pPr>
            <w:r>
              <w:rPr>
                <w:rFonts w:eastAsia="宋体"/>
                <w:kern w:val="2"/>
                <w:lang w:val="en-GB" w:eastAsia="zh-CN"/>
              </w:rPr>
              <w:t>N215</w:t>
            </w:r>
          </w:p>
        </w:tc>
        <w:tc>
          <w:tcPr>
            <w:tcW w:w="6063" w:type="dxa"/>
          </w:tcPr>
          <w:p w:rsidR="001C4F1D" w:rsidRDefault="0029342D">
            <w:pPr>
              <w:pStyle w:val="B2"/>
              <w:rPr>
                <w:kern w:val="2"/>
                <w:lang w:val="en-US"/>
              </w:rPr>
            </w:pPr>
            <w:r>
              <w:rPr>
                <w:kern w:val="2"/>
                <w:lang w:val="en-US"/>
              </w:rPr>
              <w:t>2&gt;</w:t>
            </w:r>
            <w:r>
              <w:rPr>
                <w:kern w:val="2"/>
                <w:lang w:val="en-US"/>
              </w:rPr>
              <w:tab/>
              <w:t xml:space="preserve">if at least one of the SSBs with SS-RSRP above </w:t>
            </w:r>
            <w:r>
              <w:rPr>
                <w:i/>
                <w:kern w:val="2"/>
                <w:lang w:val="en-US"/>
              </w:rPr>
              <w:t>cg-SDT-RSRP-ThresholdSSB</w:t>
            </w:r>
            <w:r>
              <w:rPr>
                <w:kern w:val="2"/>
                <w:lang w:val="en-US"/>
              </w:rPr>
              <w:t xml:space="preserve"> is available:</w:t>
            </w:r>
          </w:p>
          <w:p w:rsidR="001C4F1D" w:rsidRDefault="0029342D">
            <w:pPr>
              <w:rPr>
                <w:rFonts w:eastAsia="宋体"/>
                <w:lang w:eastAsia="zh-CN"/>
              </w:rPr>
            </w:pPr>
            <w:r>
              <w:rPr>
                <w:rFonts w:eastAsia="等线"/>
                <w:kern w:val="2"/>
                <w:lang w:val="en-GB" w:eastAsia="zh-CN"/>
              </w:rPr>
              <w:t>This should be restricted to the SSBs for which the CG-SDT resources are configured</w:t>
            </w:r>
          </w:p>
        </w:tc>
        <w:tc>
          <w:tcPr>
            <w:tcW w:w="5782" w:type="dxa"/>
          </w:tcPr>
          <w:p w:rsidR="001C4F1D" w:rsidRDefault="0029342D">
            <w:pPr>
              <w:pStyle w:val="B3"/>
              <w:ind w:left="0" w:firstLine="0"/>
              <w:rPr>
                <w:rFonts w:eastAsia="Malgun Gothic"/>
                <w:lang w:val="en-US"/>
              </w:rPr>
            </w:pPr>
            <w:r>
              <w:rPr>
                <w:rFonts w:eastAsia="宋体"/>
                <w:color w:val="00B050"/>
                <w:kern w:val="2"/>
                <w:lang w:val="en-GB"/>
              </w:rPr>
              <w:t>Restrict to SSBs for which CG-SDT resources are configured</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Good comment. </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color w:val="00B050"/>
                <w:lang w:eastAsia="zh-CN"/>
              </w:rPr>
              <w:t xml:space="preserve">Although I understand this might be not obviously for R2 people. But R1 indeed allow the possibility not t configure CG for certain SSBs. </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hint="eastAsia"/>
                <w:color w:val="00B050"/>
                <w:lang w:eastAsia="zh-CN"/>
              </w:rPr>
              <w:t>C</w:t>
            </w:r>
            <w:r>
              <w:rPr>
                <w:rFonts w:eastAsiaTheme="minorEastAsia"/>
                <w:color w:val="00B050"/>
                <w:lang w:eastAsia="zh-CN"/>
              </w:rPr>
              <w:t>orrected</w:t>
            </w:r>
          </w:p>
        </w:tc>
      </w:tr>
      <w:tr w:rsidR="001C4F1D">
        <w:tc>
          <w:tcPr>
            <w:tcW w:w="1030" w:type="dxa"/>
          </w:tcPr>
          <w:p w:rsidR="001C4F1D" w:rsidRDefault="0029342D">
            <w:pPr>
              <w:rPr>
                <w:rFonts w:eastAsia="宋体"/>
                <w:lang w:eastAsia="zh-CN"/>
              </w:rPr>
            </w:pPr>
            <w:r>
              <w:rPr>
                <w:rFonts w:eastAsia="宋体"/>
                <w:kern w:val="2"/>
                <w:lang w:val="en-GB" w:eastAsia="zh-CN"/>
              </w:rPr>
              <w:t>N216</w:t>
            </w:r>
          </w:p>
        </w:tc>
        <w:tc>
          <w:tcPr>
            <w:tcW w:w="6063" w:type="dxa"/>
          </w:tcPr>
          <w:p w:rsidR="001C4F1D" w:rsidRDefault="0029342D">
            <w:pPr>
              <w:pStyle w:val="B3"/>
              <w:rPr>
                <w:kern w:val="2"/>
                <w:lang w:val="en-GB"/>
              </w:rPr>
            </w:pPr>
            <w:r>
              <w:rPr>
                <w:kern w:val="2"/>
                <w:lang w:val="en-GB"/>
              </w:rPr>
              <w:t>3&gt;</w:t>
            </w:r>
            <w:r>
              <w:rPr>
                <w:kern w:val="2"/>
                <w:lang w:val="en-GB"/>
              </w:rPr>
              <w:tab/>
              <w:t xml:space="preserve">indicate to the upper layer that </w:t>
            </w:r>
            <w:r>
              <w:rPr>
                <w:kern w:val="2"/>
                <w:highlight w:val="yellow"/>
                <w:lang w:val="en-GB"/>
              </w:rPr>
              <w:t>conditions</w:t>
            </w:r>
            <w:r>
              <w:rPr>
                <w:kern w:val="2"/>
                <w:lang w:val="en-GB"/>
              </w:rPr>
              <w:t xml:space="preserve"> for initiating SDT are fulfilled;</w:t>
            </w:r>
          </w:p>
          <w:p w:rsidR="001C4F1D" w:rsidRDefault="001C4F1D">
            <w:pPr>
              <w:rPr>
                <w:rFonts w:eastAsia="宋体"/>
                <w:lang w:eastAsia="zh-CN"/>
              </w:rPr>
            </w:pPr>
          </w:p>
        </w:tc>
        <w:tc>
          <w:tcPr>
            <w:tcW w:w="5782" w:type="dxa"/>
          </w:tcPr>
          <w:p w:rsidR="001C4F1D" w:rsidRDefault="0029342D">
            <w:pPr>
              <w:pStyle w:val="B3"/>
              <w:ind w:left="0" w:firstLine="0"/>
              <w:rPr>
                <w:rFonts w:eastAsia="Malgun Gothic"/>
                <w:lang w:val="en-US"/>
              </w:rPr>
            </w:pPr>
            <w:r>
              <w:rPr>
                <w:rFonts w:eastAsia="宋体"/>
                <w:color w:val="00B050"/>
                <w:kern w:val="2"/>
                <w:lang w:val="en-GB"/>
              </w:rPr>
              <w:lastRenderedPageBreak/>
              <w:t>Please use “the conditions”</w:t>
            </w:r>
          </w:p>
        </w:tc>
        <w:tc>
          <w:tcPr>
            <w:tcW w:w="5270" w:type="dxa"/>
          </w:tcPr>
          <w:p w:rsidR="001C4F1D" w:rsidRDefault="0029342D">
            <w:pPr>
              <w:rPr>
                <w:color w:val="00B050"/>
              </w:rPr>
            </w:pPr>
            <w:r>
              <w:rPr>
                <w:rFonts w:eastAsiaTheme="minorEastAsia" w:hint="eastAsia"/>
                <w:color w:val="00B050"/>
                <w:lang w:eastAsia="zh-CN"/>
              </w:rPr>
              <w:t>[</w:t>
            </w:r>
            <w:r>
              <w:rPr>
                <w:rFonts w:eastAsiaTheme="minorEastAsia"/>
                <w:color w:val="00B050"/>
                <w:lang w:eastAsia="zh-CN"/>
              </w:rPr>
              <w:t>Rapp] OK</w:t>
            </w:r>
          </w:p>
        </w:tc>
      </w:tr>
      <w:tr w:rsidR="001C4F1D">
        <w:tc>
          <w:tcPr>
            <w:tcW w:w="1030" w:type="dxa"/>
          </w:tcPr>
          <w:p w:rsidR="001C4F1D" w:rsidRDefault="0029342D">
            <w:pPr>
              <w:rPr>
                <w:rFonts w:eastAsia="宋体"/>
                <w:lang w:eastAsia="zh-CN"/>
              </w:rPr>
            </w:pPr>
            <w:r>
              <w:rPr>
                <w:rFonts w:eastAsia="宋体"/>
                <w:kern w:val="2"/>
                <w:lang w:val="en-GB" w:eastAsia="zh-CN"/>
              </w:rPr>
              <w:t>N217</w:t>
            </w:r>
          </w:p>
        </w:tc>
        <w:tc>
          <w:tcPr>
            <w:tcW w:w="6063" w:type="dxa"/>
          </w:tcPr>
          <w:p w:rsidR="001C4F1D" w:rsidRDefault="0029342D">
            <w:pPr>
              <w:rPr>
                <w:rFonts w:eastAsiaTheme="minorEastAsia"/>
                <w:kern w:val="2"/>
                <w:lang w:val="en-GB" w:eastAsia="zh-CN"/>
              </w:rPr>
            </w:pPr>
            <w:r>
              <w:rPr>
                <w:kern w:val="2"/>
                <w:lang w:val="en-GB" w:eastAsia="zh-CN"/>
              </w:rPr>
              <w:t xml:space="preserve">After RACH is successfully completed according to clause 5.1.6 if RA-SDT is selected above, the UE monitors PDCCH addressed to C-RNTI. </w:t>
            </w:r>
          </w:p>
          <w:p w:rsidR="001C4F1D" w:rsidRDefault="0029342D">
            <w:pPr>
              <w:rPr>
                <w:rFonts w:eastAsia="宋体"/>
                <w:lang w:eastAsia="zh-CN"/>
              </w:rPr>
            </w:pPr>
            <w:r>
              <w:rPr>
                <w:kern w:val="2"/>
                <w:lang w:val="en-GB" w:eastAsia="zh-CN"/>
              </w:rPr>
              <w:t>It is not proper specification language to refer with “RACH” to RA procedure</w:t>
            </w:r>
          </w:p>
        </w:tc>
        <w:tc>
          <w:tcPr>
            <w:tcW w:w="5782" w:type="dxa"/>
          </w:tcPr>
          <w:p w:rsidR="001C4F1D" w:rsidRDefault="0029342D">
            <w:pPr>
              <w:pStyle w:val="B3"/>
              <w:ind w:left="0" w:firstLine="0"/>
              <w:rPr>
                <w:rFonts w:eastAsia="宋体"/>
                <w:color w:val="00B050"/>
                <w:kern w:val="2"/>
                <w:lang w:val="en-GB"/>
              </w:rPr>
            </w:pPr>
            <w:r>
              <w:rPr>
                <w:rFonts w:eastAsia="宋体"/>
                <w:color w:val="00B050"/>
                <w:kern w:val="2"/>
                <w:lang w:val="en-GB"/>
              </w:rPr>
              <w:t xml:space="preserve">Please use “If RA-SDT is selected above and the </w:t>
            </w:r>
            <w:proofErr w:type="gramStart"/>
            <w:r>
              <w:rPr>
                <w:rFonts w:eastAsia="宋体"/>
                <w:color w:val="00B050"/>
                <w:kern w:val="2"/>
                <w:lang w:val="en-GB"/>
              </w:rPr>
              <w:t>Random Access</w:t>
            </w:r>
            <w:proofErr w:type="gramEnd"/>
            <w:r>
              <w:rPr>
                <w:rFonts w:eastAsia="宋体"/>
                <w:color w:val="00B050"/>
                <w:kern w:val="2"/>
                <w:lang w:val="en-GB"/>
              </w:rPr>
              <w:t xml:space="preserve"> procedure is successfully completed (see clause 5.1.6), the UE monitors for PDCCH addressed to C-RNTI.”</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1C4F1D">
        <w:tc>
          <w:tcPr>
            <w:tcW w:w="1030" w:type="dxa"/>
          </w:tcPr>
          <w:p w:rsidR="001C4F1D" w:rsidRDefault="0029342D">
            <w:pPr>
              <w:rPr>
                <w:rFonts w:eastAsia="宋体"/>
                <w:kern w:val="2"/>
                <w:lang w:val="en-GB" w:eastAsia="zh-CN"/>
              </w:rPr>
            </w:pPr>
            <w:r>
              <w:rPr>
                <w:rFonts w:eastAsia="宋体" w:hint="eastAsia"/>
                <w:kern w:val="2"/>
                <w:lang w:val="en-GB" w:eastAsia="zh-CN"/>
              </w:rPr>
              <w:t>O</w:t>
            </w:r>
            <w:r>
              <w:rPr>
                <w:rFonts w:eastAsia="宋体"/>
                <w:kern w:val="2"/>
                <w:lang w:val="en-GB" w:eastAsia="zh-CN"/>
              </w:rPr>
              <w:t>206</w:t>
            </w:r>
          </w:p>
        </w:tc>
        <w:tc>
          <w:tcPr>
            <w:tcW w:w="6063" w:type="dxa"/>
          </w:tcPr>
          <w:p w:rsidR="001C4F1D" w:rsidRDefault="0029342D">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 xml:space="preserve">ccording to previous agreement, the RSRP threshold for carrier selection can be configured specific to SDT, </w:t>
            </w:r>
            <w:proofErr w:type="gramStart"/>
            <w:r>
              <w:rPr>
                <w:rFonts w:eastAsiaTheme="minorEastAsia"/>
                <w:kern w:val="2"/>
                <w:lang w:val="en-GB" w:eastAsia="zh-CN"/>
              </w:rPr>
              <w:t>and  this</w:t>
            </w:r>
            <w:proofErr w:type="gramEnd"/>
            <w:r>
              <w:rPr>
                <w:rFonts w:eastAsiaTheme="minorEastAsia"/>
                <w:kern w:val="2"/>
                <w:lang w:val="en-GB" w:eastAsia="zh-CN"/>
              </w:rPr>
              <w:t xml:space="preserve"> is optional for network. Therefore, it is possible that network does not provide this configuration. </w:t>
            </w:r>
          </w:p>
        </w:tc>
        <w:tc>
          <w:tcPr>
            <w:tcW w:w="5782" w:type="dxa"/>
          </w:tcPr>
          <w:p w:rsidR="001C4F1D" w:rsidRDefault="0029342D">
            <w:pPr>
              <w:pStyle w:val="B3"/>
              <w:ind w:left="0" w:firstLine="0"/>
              <w:rPr>
                <w:ins w:id="270" w:author="OPPO" w:date="2021-12-17T16:34:00Z"/>
                <w:rFonts w:eastAsia="宋体"/>
                <w:kern w:val="2"/>
                <w:lang w:val="en-GB"/>
              </w:rPr>
            </w:pPr>
            <w:r>
              <w:rPr>
                <w:rFonts w:eastAsia="宋体"/>
                <w:kern w:val="2"/>
                <w:lang w:val="en-GB"/>
              </w:rPr>
              <w:t>Suggest to revise the text as follows:</w:t>
            </w:r>
          </w:p>
          <w:p w:rsidR="001C4F1D" w:rsidRDefault="0029342D" w:rsidP="001C4F1D">
            <w:pPr>
              <w:pStyle w:val="B2"/>
              <w:ind w:left="0" w:firstLine="0"/>
              <w:rPr>
                <w:ins w:id="271" w:author="OPPO" w:date="2021-12-17T16:35:00Z"/>
                <w:rFonts w:eastAsia="等线"/>
                <w:lang w:val="en-US"/>
              </w:rPr>
              <w:pPrChange w:id="272" w:author="Unknown" w:date="2021-12-17T16:37:00Z">
                <w:pPr>
                  <w:pStyle w:val="B2"/>
                </w:pPr>
              </w:pPrChange>
            </w:pPr>
            <w:r>
              <w:rPr>
                <w:rFonts w:eastAsia="等线"/>
                <w:lang w:val="en-US"/>
              </w:rPr>
              <w:t>2&gt;</w:t>
            </w:r>
            <w:r>
              <w:rPr>
                <w:rFonts w:eastAsia="等线"/>
                <w:lang w:val="en-US"/>
              </w:rPr>
              <w:tab/>
              <w:t>if</w:t>
            </w:r>
            <w:ins w:id="273" w:author="OPPO" w:date="2021-12-17T16:35:00Z">
              <w:r>
                <w:rPr>
                  <w:rFonts w:eastAsia="等线"/>
                  <w:lang w:val="en-US"/>
                </w:rPr>
                <w:t xml:space="preserve"> </w:t>
              </w:r>
              <w:r>
                <w:rPr>
                  <w:rFonts w:eastAsia="等线"/>
                  <w:i/>
                  <w:lang w:val="en-US"/>
                </w:rPr>
                <w:t xml:space="preserve">sdt-RSRP-ThresholdSSB-SUL </w:t>
              </w:r>
              <w:r>
                <w:rPr>
                  <w:rFonts w:eastAsia="等线"/>
                  <w:lang w:val="en-US"/>
                </w:rPr>
                <w:t>is configured:</w:t>
              </w:r>
            </w:ins>
            <w:r>
              <w:rPr>
                <w:rFonts w:eastAsia="等线"/>
                <w:lang w:val="en-US"/>
              </w:rPr>
              <w:t xml:space="preserve"> </w:t>
            </w:r>
          </w:p>
          <w:p w:rsidR="001C4F1D" w:rsidRDefault="0029342D" w:rsidP="001C4F1D">
            <w:pPr>
              <w:pStyle w:val="B2"/>
              <w:ind w:leftChars="50" w:left="120" w:firstLine="0"/>
              <w:rPr>
                <w:rFonts w:eastAsia="等线"/>
                <w:lang w:val="en-US"/>
              </w:rPr>
              <w:pPrChange w:id="274" w:author="Unknown" w:date="2021-12-17T16:37:00Z">
                <w:pPr>
                  <w:pStyle w:val="B2"/>
                </w:pPr>
              </w:pPrChange>
            </w:pPr>
            <w:ins w:id="275" w:author="OPPO" w:date="2021-12-17T16:36:00Z">
              <w:r>
                <w:rPr>
                  <w:rFonts w:eastAsia="等线"/>
                  <w:lang w:val="en-US"/>
                </w:rPr>
                <w:t xml:space="preserve">3&gt; if </w:t>
              </w:r>
            </w:ins>
            <w:r>
              <w:rPr>
                <w:rFonts w:eastAsia="等线"/>
                <w:lang w:val="en-US"/>
              </w:rPr>
              <w:t xml:space="preserve">the RSRP of the downlink pathloss reference is less than </w:t>
            </w:r>
            <w:r>
              <w:rPr>
                <w:rFonts w:eastAsia="等线"/>
                <w:i/>
                <w:lang w:val="en-US"/>
              </w:rPr>
              <w:t>sdt-RSRP-ThresholdSSB-SUL</w:t>
            </w:r>
            <w:r>
              <w:rPr>
                <w:rFonts w:eastAsia="等线"/>
                <w:lang w:val="en-US"/>
              </w:rPr>
              <w:t>:</w:t>
            </w:r>
          </w:p>
          <w:p w:rsidR="001C4F1D" w:rsidRDefault="0029342D">
            <w:pPr>
              <w:pStyle w:val="B3"/>
              <w:ind w:left="0" w:firstLineChars="150" w:firstLine="360"/>
              <w:rPr>
                <w:del w:id="276" w:author="OPPO" w:date="2021-12-17T16:38:00Z"/>
                <w:rFonts w:eastAsia="等线"/>
                <w:lang w:val="en-US"/>
              </w:rPr>
            </w:pPr>
            <w:ins w:id="277" w:author="OPPO" w:date="2021-12-17T16:36:00Z">
              <w:r>
                <w:rPr>
                  <w:rFonts w:eastAsia="等线"/>
                  <w:lang w:val="en-US"/>
                </w:rPr>
                <w:t>4</w:t>
              </w:r>
            </w:ins>
            <w:del w:id="278" w:author="OPPO" w:date="2021-12-17T16:36:00Z">
              <w:r>
                <w:rPr>
                  <w:rFonts w:eastAsia="等线" w:hint="eastAsia"/>
                  <w:lang w:val="en-US"/>
                </w:rPr>
                <w:delText>3</w:delText>
              </w:r>
            </w:del>
            <w:r>
              <w:rPr>
                <w:rFonts w:eastAsia="等线"/>
                <w:lang w:val="en-US"/>
              </w:rPr>
              <w:t>&gt;</w:t>
            </w:r>
            <w:ins w:id="279" w:author="OPPO" w:date="2021-12-17T16:38:00Z">
              <w:r>
                <w:rPr>
                  <w:rFonts w:eastAsia="等线"/>
                  <w:lang w:val="en-US"/>
                </w:rPr>
                <w:t xml:space="preserve"> </w:t>
              </w:r>
            </w:ins>
            <w:del w:id="280" w:author="OPPO" w:date="2021-12-17T16:37:00Z">
              <w:r>
                <w:rPr>
                  <w:rFonts w:eastAsia="等线"/>
                  <w:lang w:val="en-US"/>
                </w:rPr>
                <w:tab/>
              </w:r>
            </w:del>
            <w:r>
              <w:rPr>
                <w:rFonts w:eastAsia="等线"/>
                <w:lang w:val="en-US"/>
              </w:rPr>
              <w:t>select the SUL carrier.</w:t>
            </w:r>
          </w:p>
          <w:p w:rsidR="001C4F1D" w:rsidRDefault="001C4F1D" w:rsidP="001C4F1D">
            <w:pPr>
              <w:pStyle w:val="B3"/>
              <w:ind w:left="0" w:firstLineChars="150" w:firstLine="360"/>
              <w:rPr>
                <w:ins w:id="281" w:author="OPPO" w:date="2021-12-17T16:38:00Z"/>
                <w:rFonts w:eastAsia="等线"/>
                <w:lang w:val="en-US"/>
              </w:rPr>
              <w:pPrChange w:id="282" w:author="Unknown" w:date="2021-12-17T16:37:00Z">
                <w:pPr>
                  <w:pStyle w:val="B3"/>
                </w:pPr>
              </w:pPrChange>
            </w:pPr>
          </w:p>
          <w:p w:rsidR="001C4F1D" w:rsidRPr="001C4F1D" w:rsidRDefault="0029342D" w:rsidP="001C4F1D">
            <w:pPr>
              <w:pStyle w:val="B3"/>
              <w:ind w:leftChars="50" w:left="283" w:hangingChars="68" w:hanging="163"/>
              <w:rPr>
                <w:lang w:val="en-US"/>
                <w:rPrChange w:id="283" w:author="Huawei-YinghaoGuo" w:date="2021-12-17T23:22:00Z">
                  <w:rPr/>
                </w:rPrChange>
              </w:rPr>
              <w:pPrChange w:id="284" w:author="Unknown" w:date="2021-12-17T16:38:00Z">
                <w:pPr>
                  <w:pStyle w:val="B2"/>
                </w:pPr>
              </w:pPrChange>
            </w:pPr>
            <w:ins w:id="285" w:author="OPPO" w:date="2021-12-17T16:36:00Z">
              <w:r>
                <w:rPr>
                  <w:lang w:val="en-US"/>
                  <w:rPrChange w:id="286" w:author="Huawei-YinghaoGuo" w:date="2021-12-17T23:22:00Z">
                    <w:rPr/>
                  </w:rPrChange>
                </w:rPr>
                <w:t>3</w:t>
              </w:r>
            </w:ins>
            <w:del w:id="287" w:author="OPPO" w:date="2021-12-17T16:36:00Z">
              <w:r>
                <w:rPr>
                  <w:lang w:val="en-US"/>
                  <w:rPrChange w:id="288" w:author="Huawei-YinghaoGuo" w:date="2021-12-17T23:22:00Z">
                    <w:rPr/>
                  </w:rPrChange>
                </w:rPr>
                <w:delText>2</w:delText>
              </w:r>
            </w:del>
            <w:r>
              <w:rPr>
                <w:lang w:val="en-US"/>
                <w:rPrChange w:id="289" w:author="Huawei-YinghaoGuo" w:date="2021-12-17T23:22:00Z">
                  <w:rPr/>
                </w:rPrChange>
              </w:rPr>
              <w:t>&gt;</w:t>
            </w:r>
            <w:r>
              <w:rPr>
                <w:lang w:val="en-US"/>
                <w:rPrChange w:id="290" w:author="Huawei-YinghaoGuo" w:date="2021-12-17T23:22:00Z">
                  <w:rPr/>
                </w:rPrChange>
              </w:rPr>
              <w:tab/>
              <w:t>else:</w:t>
            </w:r>
          </w:p>
          <w:p w:rsidR="001C4F1D" w:rsidRPr="001C4F1D" w:rsidRDefault="0029342D" w:rsidP="001C4F1D">
            <w:pPr>
              <w:pStyle w:val="B3"/>
              <w:ind w:left="0" w:firstLineChars="150" w:firstLine="360"/>
              <w:rPr>
                <w:rFonts w:eastAsia="等线"/>
                <w:lang w:val="en-US"/>
                <w:rPrChange w:id="291" w:author="OPPO" w:date="2021-12-17T16:36:00Z">
                  <w:rPr>
                    <w:rFonts w:eastAsia="等线"/>
                  </w:rPr>
                </w:rPrChange>
              </w:rPr>
              <w:pPrChange w:id="292" w:author="Unknown" w:date="2021-12-17T16:38:00Z">
                <w:pPr>
                  <w:pStyle w:val="B3"/>
                </w:pPr>
              </w:pPrChange>
            </w:pPr>
            <w:ins w:id="293" w:author="OPPO" w:date="2021-12-17T16:38:00Z">
              <w:r>
                <w:rPr>
                  <w:rFonts w:eastAsia="等线"/>
                  <w:lang w:val="en-US"/>
                </w:rPr>
                <w:t>4</w:t>
              </w:r>
            </w:ins>
            <w:del w:id="294" w:author="OPPO" w:date="2021-12-17T16:38:00Z">
              <w:r>
                <w:rPr>
                  <w:rFonts w:eastAsia="等线"/>
                  <w:lang w:val="en-US"/>
                  <w:rPrChange w:id="295" w:author="OPPO" w:date="2021-12-17T16:36:00Z">
                    <w:rPr>
                      <w:rFonts w:eastAsia="等线"/>
                    </w:rPr>
                  </w:rPrChange>
                </w:rPr>
                <w:delText>3</w:delText>
              </w:r>
            </w:del>
            <w:r>
              <w:rPr>
                <w:rFonts w:eastAsia="等线"/>
                <w:lang w:val="en-US"/>
                <w:rPrChange w:id="296" w:author="OPPO" w:date="2021-12-17T16:36:00Z">
                  <w:rPr>
                    <w:rFonts w:eastAsia="等线"/>
                  </w:rPr>
                </w:rPrChange>
              </w:rPr>
              <w:t>&gt;</w:t>
            </w:r>
            <w:r>
              <w:rPr>
                <w:rFonts w:eastAsia="等线"/>
                <w:lang w:val="en-US"/>
                <w:rPrChange w:id="297" w:author="OPPO" w:date="2021-12-17T16:36:00Z">
                  <w:rPr>
                    <w:rFonts w:eastAsia="等线"/>
                  </w:rPr>
                </w:rPrChange>
              </w:rPr>
              <w:tab/>
              <w:t>select the NUL carrier.</w:t>
            </w:r>
          </w:p>
          <w:p w:rsidR="001C4F1D" w:rsidRDefault="0029342D">
            <w:pPr>
              <w:pStyle w:val="B3"/>
              <w:ind w:left="0" w:firstLine="0"/>
              <w:rPr>
                <w:ins w:id="298" w:author="OPPO" w:date="2021-12-17T16:36:00Z"/>
                <w:rFonts w:eastAsia="宋体"/>
                <w:kern w:val="2"/>
                <w:lang w:val="en-GB"/>
              </w:rPr>
            </w:pPr>
            <w:ins w:id="299" w:author="OPPO" w:date="2021-12-17T16:36:00Z">
              <w:r>
                <w:rPr>
                  <w:rFonts w:eastAsia="宋体" w:hint="eastAsia"/>
                  <w:kern w:val="2"/>
                  <w:lang w:val="en-GB"/>
                </w:rPr>
                <w:t>2</w:t>
              </w:r>
              <w:r>
                <w:rPr>
                  <w:rFonts w:eastAsia="宋体"/>
                  <w:kern w:val="2"/>
                  <w:lang w:val="en-GB"/>
                </w:rPr>
                <w:t>&gt; else:</w:t>
              </w:r>
            </w:ins>
          </w:p>
          <w:p w:rsidR="001C4F1D" w:rsidRDefault="0029342D" w:rsidP="001C4F1D">
            <w:pPr>
              <w:pStyle w:val="B3"/>
              <w:ind w:left="0" w:firstLine="240"/>
              <w:rPr>
                <w:ins w:id="300" w:author="OPPO" w:date="2021-12-17T16:42:00Z"/>
                <w:i/>
                <w:lang w:val="en-US" w:eastAsia="ko-KR"/>
              </w:rPr>
              <w:pPrChange w:id="301" w:author="Unknown" w:date="2021-12-17T16:42:00Z">
                <w:pPr>
                  <w:pStyle w:val="B3"/>
                  <w:ind w:left="0" w:firstLine="0"/>
                </w:pPr>
              </w:pPrChange>
            </w:pPr>
            <w:ins w:id="302" w:author="OPPO" w:date="2021-12-17T16:38:00Z">
              <w:r>
                <w:rPr>
                  <w:rFonts w:eastAsia="宋体"/>
                  <w:kern w:val="2"/>
                  <w:lang w:val="en-GB"/>
                </w:rPr>
                <w:t xml:space="preserve">3&gt; if </w:t>
              </w:r>
            </w:ins>
            <w:ins w:id="303" w:author="OPPO" w:date="2021-12-17T16:40:00Z">
              <w:r>
                <w:rPr>
                  <w:rFonts w:eastAsia="宋体"/>
                  <w:kern w:val="2"/>
                  <w:lang w:val="en-GB"/>
                </w:rPr>
                <w:t>t</w:t>
              </w:r>
            </w:ins>
            <w:ins w:id="304" w:author="OPPO" w:date="2021-12-17T16:41:00Z">
              <w:r>
                <w:rPr>
                  <w:rFonts w:eastAsia="宋体"/>
                  <w:kern w:val="2"/>
                  <w:lang w:val="en-GB"/>
                </w:rPr>
                <w:t xml:space="preserve">he RSRP of </w:t>
              </w:r>
              <w:r>
                <w:rPr>
                  <w:rFonts w:eastAsia="等线"/>
                  <w:lang w:val="en-US"/>
                </w:rPr>
                <w:t xml:space="preserve">he </w:t>
              </w:r>
              <w:proofErr w:type="gramStart"/>
              <w:r>
                <w:rPr>
                  <w:rFonts w:eastAsia="等线"/>
                  <w:lang w:val="en-US"/>
                </w:rPr>
                <w:t>downlink</w:t>
              </w:r>
              <w:proofErr w:type="gramEnd"/>
              <w:r>
                <w:rPr>
                  <w:rFonts w:eastAsia="等线"/>
                  <w:lang w:val="en-US"/>
                </w:rPr>
                <w:t xml:space="preserve"> pathloss reference is less than </w:t>
              </w:r>
            </w:ins>
            <w:ins w:id="305" w:author="OPPO" w:date="2021-12-17T16:42:00Z">
              <w:r>
                <w:rPr>
                  <w:i/>
                  <w:lang w:val="en-US" w:eastAsia="ko-KR"/>
                  <w:rPrChange w:id="306" w:author="OPPO" w:date="2021-12-17T16:42:00Z">
                    <w:rPr>
                      <w:i/>
                      <w:lang w:eastAsia="ko-KR"/>
                    </w:rPr>
                  </w:rPrChange>
                </w:rPr>
                <w:t>rsrp-ThresholdSSB-SUL</w:t>
              </w:r>
              <w:r>
                <w:rPr>
                  <w:i/>
                  <w:lang w:val="en-US" w:eastAsia="ko-KR"/>
                </w:rPr>
                <w:t>:</w:t>
              </w:r>
            </w:ins>
          </w:p>
          <w:p w:rsidR="001C4F1D" w:rsidRDefault="0029342D">
            <w:pPr>
              <w:pStyle w:val="B3"/>
              <w:ind w:left="0" w:firstLineChars="150" w:firstLine="360"/>
              <w:rPr>
                <w:ins w:id="307" w:author="OPPO" w:date="2021-12-17T16:42:00Z"/>
                <w:rFonts w:eastAsia="宋体"/>
                <w:kern w:val="2"/>
                <w:lang w:val="en-US"/>
              </w:rPr>
            </w:pPr>
            <w:ins w:id="308" w:author="OPPO" w:date="2021-12-17T16:42:00Z">
              <w:r>
                <w:rPr>
                  <w:rFonts w:eastAsia="宋体"/>
                  <w:kern w:val="2"/>
                  <w:lang w:val="en-US"/>
                </w:rPr>
                <w:t>4&gt; select the SUL carrier.</w:t>
              </w:r>
            </w:ins>
          </w:p>
          <w:p w:rsidR="001C4F1D" w:rsidRDefault="0029342D">
            <w:pPr>
              <w:pStyle w:val="B3"/>
              <w:ind w:left="283" w:hangingChars="118" w:hanging="283"/>
              <w:rPr>
                <w:ins w:id="309" w:author="OPPO" w:date="2021-12-17T16:43:00Z"/>
                <w:rFonts w:eastAsia="宋体"/>
                <w:kern w:val="2"/>
                <w:lang w:val="en-US"/>
              </w:rPr>
            </w:pPr>
            <w:ins w:id="310" w:author="OPPO" w:date="2021-12-17T16:42:00Z">
              <w:r>
                <w:rPr>
                  <w:rFonts w:eastAsia="宋体" w:hint="eastAsia"/>
                  <w:kern w:val="2"/>
                  <w:lang w:val="en-US"/>
                </w:rPr>
                <w:t xml:space="preserve"> </w:t>
              </w:r>
              <w:r>
                <w:rPr>
                  <w:rFonts w:eastAsia="宋体"/>
                  <w:kern w:val="2"/>
                  <w:lang w:val="en-US"/>
                </w:rPr>
                <w:t xml:space="preserve">   </w:t>
              </w:r>
            </w:ins>
            <w:ins w:id="311" w:author="OPPO" w:date="2021-12-17T16:43:00Z">
              <w:r>
                <w:rPr>
                  <w:rFonts w:eastAsia="宋体"/>
                  <w:kern w:val="2"/>
                  <w:lang w:val="en-US"/>
                </w:rPr>
                <w:t>3&gt; else:</w:t>
              </w:r>
            </w:ins>
          </w:p>
          <w:p w:rsidR="001C4F1D" w:rsidRPr="001C4F1D" w:rsidRDefault="0029342D" w:rsidP="001C4F1D">
            <w:pPr>
              <w:pStyle w:val="B3"/>
              <w:ind w:left="283" w:firstLineChars="150" w:firstLine="360"/>
              <w:rPr>
                <w:del w:id="312" w:author="OPPO" w:date="2021-12-17T16:43:00Z"/>
                <w:rFonts w:eastAsia="宋体"/>
                <w:kern w:val="2"/>
                <w:lang w:val="en-US"/>
                <w:rPrChange w:id="313" w:author="OPPO" w:date="2021-12-17T16:42:00Z">
                  <w:rPr>
                    <w:del w:id="314" w:author="OPPO" w:date="2021-12-17T16:43:00Z"/>
                    <w:rFonts w:eastAsia="宋体"/>
                    <w:kern w:val="2"/>
                    <w:lang w:val="en-GB"/>
                  </w:rPr>
                </w:rPrChange>
              </w:rPr>
              <w:pPrChange w:id="315" w:author="Unknown" w:date="2021-12-17T16:43:00Z">
                <w:pPr>
                  <w:pStyle w:val="B3"/>
                  <w:ind w:left="0" w:firstLine="0"/>
                </w:pPr>
              </w:pPrChange>
            </w:pPr>
            <w:ins w:id="316" w:author="OPPO" w:date="2021-12-17T16:43:00Z">
              <w:r>
                <w:rPr>
                  <w:rFonts w:eastAsia="宋体"/>
                  <w:kern w:val="2"/>
                  <w:lang w:val="en-US"/>
                </w:rPr>
                <w:t>4&gt; select the NUL carrier.</w:t>
              </w:r>
            </w:ins>
          </w:p>
          <w:p w:rsidR="001C4F1D" w:rsidRDefault="001C4F1D">
            <w:pPr>
              <w:pStyle w:val="B3"/>
              <w:ind w:left="0" w:firstLine="0"/>
              <w:rPr>
                <w:rFonts w:eastAsia="宋体"/>
                <w:kern w:val="2"/>
                <w:lang w:val="en-GB"/>
              </w:rPr>
            </w:pP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cannot see that it can be optional from the following agreement. </w:t>
            </w:r>
          </w:p>
          <w:p w:rsidR="001C4F1D" w:rsidRDefault="001C4F1D">
            <w:pPr>
              <w:rPr>
                <w:rFonts w:eastAsiaTheme="minorEastAsia"/>
                <w:color w:val="00B050"/>
                <w:lang w:eastAsia="zh-CN"/>
              </w:rPr>
            </w:pPr>
          </w:p>
          <w:p w:rsidR="001C4F1D" w:rsidRDefault="0029342D">
            <w:pPr>
              <w:pStyle w:val="Doc-text2"/>
              <w:numPr>
                <w:ilvl w:val="0"/>
                <w:numId w:val="12"/>
              </w:numPr>
              <w:pBdr>
                <w:top w:val="single" w:sz="4" w:space="1" w:color="auto"/>
                <w:left w:val="single" w:sz="4" w:space="4" w:color="auto"/>
                <w:bottom w:val="single" w:sz="4" w:space="1" w:color="auto"/>
                <w:right w:val="single" w:sz="4" w:space="4" w:color="auto"/>
              </w:pBdr>
            </w:pPr>
            <w:r>
              <w:t>For SDT, UE performs UL carrier selection (i.e. if SUL is configured in the cell, UL carrier selected based on RSRP threshold).  FFS whether the RSRP threshold for carrier selection is specific to SDT)</w:t>
            </w:r>
          </w:p>
          <w:p w:rsidR="001C4F1D" w:rsidRDefault="001C4F1D">
            <w:pPr>
              <w:rPr>
                <w:rFonts w:eastAsiaTheme="minorEastAsia"/>
                <w:color w:val="00B050"/>
                <w:lang w:eastAsia="zh-CN"/>
              </w:rPr>
            </w:pP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color w:val="00B050"/>
                <w:lang w:eastAsia="zh-CN"/>
              </w:rPr>
              <w:t xml:space="preserve">We can comeback to this after RRC configuration is given. </w:t>
            </w:r>
          </w:p>
        </w:tc>
      </w:tr>
    </w:tbl>
    <w:p w:rsidR="001C4F1D" w:rsidRDefault="001C4F1D">
      <w:pPr>
        <w:pBdr>
          <w:bottom w:val="single" w:sz="6" w:space="1" w:color="auto"/>
        </w:pBdr>
        <w:snapToGrid w:val="0"/>
        <w:rPr>
          <w:rFonts w:cs="Arial"/>
          <w:b/>
          <w:bCs/>
          <w:snapToGrid w:val="0"/>
          <w:sz w:val="28"/>
          <w:szCs w:val="28"/>
        </w:rPr>
      </w:pPr>
    </w:p>
    <w:p w:rsidR="001C4F1D" w:rsidRDefault="0029342D">
      <w:pPr>
        <w:pStyle w:val="3"/>
        <w:rPr>
          <w:rFonts w:eastAsia="Malgun Gothic"/>
          <w:lang w:eastAsia="ko-KR"/>
        </w:rPr>
      </w:pPr>
      <w:r>
        <w:rPr>
          <w:rFonts w:eastAsia="Malgun Gothic"/>
          <w:lang w:eastAsia="ko-KR"/>
        </w:rPr>
        <w:t>6.1.5</w:t>
      </w:r>
      <w:r>
        <w:rPr>
          <w:rFonts w:eastAsia="宋体"/>
        </w:rPr>
        <w:t>a</w:t>
      </w:r>
      <w:r>
        <w:rPr>
          <w:rFonts w:eastAsia="Malgun Gothic"/>
          <w:lang w:eastAsia="ko-KR"/>
        </w:rPr>
        <w:tab/>
        <w:t>MAC PDU (MSGB)</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1C4F1D"/>
        </w:tc>
        <w:tc>
          <w:tcPr>
            <w:tcW w:w="6063" w:type="dxa"/>
          </w:tcPr>
          <w:p w:rsidR="001C4F1D" w:rsidRDefault="001C4F1D"/>
        </w:tc>
        <w:tc>
          <w:tcPr>
            <w:tcW w:w="5782" w:type="dxa"/>
          </w:tcPr>
          <w:p w:rsidR="001C4F1D" w:rsidRDefault="001C4F1D">
            <w:pPr>
              <w:rPr>
                <w:rFonts w:eastAsiaTheme="minorEastAsia"/>
                <w:color w:val="00B050"/>
                <w:lang w:eastAsia="zh-CN"/>
              </w:rPr>
            </w:pPr>
          </w:p>
        </w:tc>
        <w:tc>
          <w:tcPr>
            <w:tcW w:w="5270" w:type="dxa"/>
          </w:tcPr>
          <w:p w:rsidR="001C4F1D" w:rsidRDefault="001C4F1D">
            <w:pPr>
              <w:rPr>
                <w:color w:val="00B050"/>
              </w:rPr>
            </w:pPr>
          </w:p>
        </w:tc>
      </w:tr>
    </w:tbl>
    <w:p w:rsidR="001C4F1D" w:rsidRDefault="001C4F1D"/>
    <w:p w:rsidR="001C4F1D" w:rsidRDefault="001C4F1D"/>
    <w:p w:rsidR="001C4F1D" w:rsidRDefault="0029342D">
      <w:pPr>
        <w:pStyle w:val="2"/>
        <w:rPr>
          <w:lang w:eastAsia="ko-KR"/>
        </w:rPr>
      </w:pPr>
      <w:r>
        <w:rPr>
          <w:rFonts w:hint="eastAsia"/>
          <w:lang w:eastAsia="ko-KR"/>
        </w:rPr>
        <w:t>A</w:t>
      </w:r>
      <w:r>
        <w:rPr>
          <w:lang w:eastAsia="ko-KR"/>
        </w:rPr>
        <w:t>ny Other Clause</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1C4F1D"/>
        </w:tc>
        <w:tc>
          <w:tcPr>
            <w:tcW w:w="6063" w:type="dxa"/>
          </w:tcPr>
          <w:p w:rsidR="001C4F1D" w:rsidRDefault="001C4F1D"/>
        </w:tc>
        <w:tc>
          <w:tcPr>
            <w:tcW w:w="5782" w:type="dxa"/>
          </w:tcPr>
          <w:p w:rsidR="001C4F1D" w:rsidRDefault="001C4F1D">
            <w:pPr>
              <w:rPr>
                <w:rFonts w:eastAsiaTheme="minorEastAsia"/>
                <w:color w:val="00B050"/>
                <w:lang w:eastAsia="zh-CN"/>
              </w:rPr>
            </w:pPr>
          </w:p>
        </w:tc>
        <w:tc>
          <w:tcPr>
            <w:tcW w:w="5270" w:type="dxa"/>
          </w:tcPr>
          <w:p w:rsidR="001C4F1D" w:rsidRDefault="001C4F1D">
            <w:pPr>
              <w:rPr>
                <w:color w:val="00B050"/>
              </w:rPr>
            </w:pPr>
          </w:p>
        </w:tc>
      </w:tr>
    </w:tbl>
    <w:p w:rsidR="001C4F1D" w:rsidRDefault="001C4F1D">
      <w:pPr>
        <w:rPr>
          <w:rFonts w:eastAsiaTheme="minorEastAsia"/>
          <w:lang w:eastAsia="zh-CN"/>
        </w:rPr>
      </w:pPr>
    </w:p>
    <w:p w:rsidR="001C4F1D" w:rsidRDefault="001C4F1D">
      <w:pPr>
        <w:rPr>
          <w:rFonts w:eastAsiaTheme="minorEastAsia"/>
          <w:lang w:eastAsia="zh-CN"/>
        </w:rPr>
      </w:pPr>
    </w:p>
    <w:p w:rsidR="001C4F1D" w:rsidRDefault="001C4F1D">
      <w:pPr>
        <w:pBdr>
          <w:bottom w:val="single" w:sz="6" w:space="1" w:color="auto"/>
        </w:pBdr>
        <w:snapToGrid w:val="0"/>
        <w:rPr>
          <w:rFonts w:eastAsiaTheme="minorEastAsia" w:cs="Arial"/>
          <w:snapToGrid w:val="0"/>
          <w:sz w:val="28"/>
          <w:szCs w:val="28"/>
          <w:lang w:eastAsia="zh-CN"/>
        </w:rPr>
      </w:pPr>
    </w:p>
    <w:p w:rsidR="001C4F1D" w:rsidRDefault="001C4F1D">
      <w:pPr>
        <w:pBdr>
          <w:bottom w:val="single" w:sz="6" w:space="1" w:color="auto"/>
        </w:pBdr>
        <w:snapToGrid w:val="0"/>
        <w:rPr>
          <w:rFonts w:eastAsiaTheme="minorEastAsia" w:cs="Arial"/>
          <w:snapToGrid w:val="0"/>
          <w:sz w:val="28"/>
          <w:szCs w:val="28"/>
          <w:lang w:eastAsia="zh-CN"/>
        </w:rPr>
      </w:pPr>
    </w:p>
    <w:p w:rsidR="001C4F1D" w:rsidRDefault="0029342D">
      <w:pPr>
        <w:pStyle w:val="1"/>
        <w:rPr>
          <w:snapToGrid w:val="0"/>
          <w:lang w:eastAsia="zh-CN"/>
        </w:rPr>
      </w:pPr>
      <w:r>
        <w:rPr>
          <w:rFonts w:hint="eastAsia"/>
          <w:snapToGrid w:val="0"/>
          <w:lang w:eastAsia="zh-CN"/>
        </w:rPr>
        <w:t>P</w:t>
      </w:r>
      <w:r>
        <w:rPr>
          <w:snapToGrid w:val="0"/>
          <w:lang w:eastAsia="zh-CN"/>
        </w:rPr>
        <w:t>ost115e</w:t>
      </w:r>
    </w:p>
    <w:p w:rsidR="001C4F1D" w:rsidRDefault="001C4F1D">
      <w:pPr>
        <w:rPr>
          <w:rFonts w:eastAsiaTheme="minorEastAsia"/>
          <w:lang w:val="en-GB" w:eastAsia="zh-CN"/>
        </w:rPr>
      </w:pPr>
    </w:p>
    <w:p w:rsidR="001C4F1D" w:rsidRDefault="0029342D">
      <w:pPr>
        <w:pStyle w:val="2"/>
      </w:pPr>
      <w:r>
        <w:t>3.</w:t>
      </w:r>
      <w:ins w:id="317" w:author="ZTE(Eswar)" w:date="2021-10-05T11:54:00Z">
        <w:r>
          <w:rPr>
            <w:lang w:val="en-GB"/>
          </w:rPr>
          <w:t>1</w:t>
        </w:r>
      </w:ins>
      <w:del w:id="318" w:author="ZTE(Eswar)" w:date="2021-10-05T11:53:00Z">
        <w:r>
          <w:delText>2</w:delText>
        </w:r>
      </w:del>
      <w:r>
        <w:tab/>
        <w:t>Definitions</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change/company comments</w:t>
            </w:r>
          </w:p>
        </w:tc>
        <w:tc>
          <w:tcPr>
            <w:tcW w:w="5270" w:type="dxa"/>
          </w:tcPr>
          <w:p w:rsidR="001C4F1D" w:rsidRDefault="0029342D">
            <w:r>
              <w:t xml:space="preserve">Proposed way forward by rapporteur </w:t>
            </w:r>
          </w:p>
        </w:tc>
      </w:tr>
      <w:tr w:rsidR="001C4F1D">
        <w:tc>
          <w:tcPr>
            <w:tcW w:w="1030" w:type="dxa"/>
          </w:tcPr>
          <w:p w:rsidR="001C4F1D" w:rsidRDefault="0029342D">
            <w:pPr>
              <w:rPr>
                <w:rFonts w:eastAsiaTheme="minorEastAsia"/>
                <w:lang w:eastAsia="zh-CN"/>
              </w:rPr>
            </w:pPr>
            <w:r>
              <w:rPr>
                <w:rFonts w:eastAsiaTheme="minorEastAsia"/>
                <w:lang w:eastAsia="zh-CN"/>
              </w:rPr>
              <w:t>Z000</w:t>
            </w:r>
          </w:p>
        </w:tc>
        <w:tc>
          <w:tcPr>
            <w:tcW w:w="6063" w:type="dxa"/>
          </w:tcPr>
          <w:p w:rsidR="001C4F1D" w:rsidRDefault="0029342D">
            <w:r>
              <w:rPr>
                <w:b/>
              </w:rPr>
              <w:t>Msg3</w:t>
            </w:r>
            <w:r>
              <w:t>: Message transmitted on UL-SCH containing a C-RNTI MAC CE or CCCH/</w:t>
            </w:r>
            <w:r>
              <w:rPr>
                <w:color w:val="FF0000"/>
                <w:u w:val="single"/>
              </w:rPr>
              <w:t>DTCH/DCCH SDU(s)</w:t>
            </w:r>
            <w:r>
              <w:t xml:space="preserve">, submitted from upper layer and associated with the UE Contention Resolution Identity, as part of a </w:t>
            </w:r>
            <w:proofErr w:type="gramStart"/>
            <w:r>
              <w:t>Random Access</w:t>
            </w:r>
            <w:proofErr w:type="gramEnd"/>
            <w:r>
              <w:t xml:space="preserve"> procedure.</w:t>
            </w:r>
          </w:p>
          <w:p w:rsidR="001C4F1D" w:rsidRDefault="001C4F1D"/>
          <w:p w:rsidR="001C4F1D" w:rsidRDefault="001C4F1D"/>
          <w:p w:rsidR="001C4F1D" w:rsidRDefault="0029342D">
            <w:r>
              <w:t xml:space="preserve">Comment: It is already possible that DTCH/DCCH SDU(s) are included in Msg3 (e.g. in connected mode). So, isn’t it a bit misleading to say that the above change is part of SDT? </w:t>
            </w:r>
          </w:p>
          <w:p w:rsidR="001C4F1D" w:rsidRDefault="001C4F1D"/>
        </w:tc>
        <w:tc>
          <w:tcPr>
            <w:tcW w:w="5782" w:type="dxa"/>
          </w:tcPr>
          <w:p w:rsidR="001C4F1D" w:rsidRDefault="0029342D">
            <w:pPr>
              <w:rPr>
                <w:rFonts w:eastAsiaTheme="minorEastAsia"/>
                <w:lang w:eastAsia="zh-CN"/>
              </w:rPr>
            </w:pPr>
            <w:r>
              <w:rPr>
                <w:rFonts w:eastAsiaTheme="minorEastAsia"/>
                <w:lang w:eastAsia="zh-CN"/>
              </w:rPr>
              <w:t>Remove the change and if seen necessary this can be clarified in a clarification CR for Rel-16 for instance.</w:t>
            </w:r>
          </w:p>
          <w:p w:rsidR="001C4F1D" w:rsidRDefault="001C4F1D">
            <w:pPr>
              <w:rPr>
                <w:rFonts w:eastAsiaTheme="minorEastAsia"/>
                <w:lang w:eastAsia="zh-CN"/>
              </w:rPr>
            </w:pPr>
          </w:p>
          <w:p w:rsidR="001C4F1D" w:rsidRDefault="0029342D">
            <w:pPr>
              <w:rPr>
                <w:rFonts w:eastAsiaTheme="minorEastAsia"/>
                <w:color w:val="00B050"/>
                <w:lang w:eastAsia="zh-CN"/>
              </w:rPr>
            </w:pPr>
            <w:r>
              <w:rPr>
                <w:rFonts w:eastAsiaTheme="minorEastAsia"/>
                <w:lang w:eastAsia="zh-CN"/>
              </w:rPr>
              <w:t xml:space="preserve">[Intel] We share ZTE’s views on this comment. </w:t>
            </w:r>
          </w:p>
        </w:tc>
        <w:tc>
          <w:tcPr>
            <w:tcW w:w="5270" w:type="dxa"/>
          </w:tcPr>
          <w:p w:rsidR="001C4F1D" w:rsidRDefault="0029342D">
            <w:pPr>
              <w:rPr>
                <w:rFonts w:eastAsiaTheme="minorEastAsia"/>
                <w:color w:val="00B050"/>
                <w:lang w:eastAsia="zh-CN"/>
              </w:rPr>
            </w:pPr>
            <w:r>
              <w:rPr>
                <w:rFonts w:eastAsiaTheme="minorEastAsia"/>
                <w:color w:val="00B050"/>
                <w:lang w:eastAsia="zh-CN"/>
              </w:rPr>
              <w:t xml:space="preserve">[Rapp] </w:t>
            </w:r>
            <w:r>
              <w:rPr>
                <w:rFonts w:eastAsiaTheme="minorEastAsia" w:hint="eastAsia"/>
                <w:color w:val="00B050"/>
                <w:lang w:eastAsia="zh-CN"/>
              </w:rPr>
              <w:t>I</w:t>
            </w:r>
            <w:r>
              <w:rPr>
                <w:rFonts w:eastAsiaTheme="minorEastAsia"/>
                <w:color w:val="00B050"/>
                <w:lang w:eastAsia="zh-CN"/>
              </w:rPr>
              <w:t xml:space="preserve"> think it would be best if this can be clarified with a CR. Actually, even for R15, msg3 can also include DTCH/DCCH if multiplexing procedure allows for this. in RRC_CON</w:t>
            </w:r>
            <w:r>
              <w:rPr>
                <w:rFonts w:eastAsiaTheme="minorEastAsia" w:hint="eastAsia"/>
                <w:color w:val="00B050"/>
                <w:lang w:eastAsia="zh-CN"/>
              </w:rPr>
              <w:t>NECTED</w:t>
            </w:r>
          </w:p>
          <w:p w:rsidR="001C4F1D" w:rsidRDefault="001C4F1D">
            <w:pPr>
              <w:rPr>
                <w:rFonts w:eastAsiaTheme="minorEastAsia"/>
                <w:color w:val="00B050"/>
                <w:lang w:eastAsia="zh-CN"/>
              </w:rPr>
            </w:pPr>
          </w:p>
          <w:p w:rsidR="001C4F1D" w:rsidRDefault="0029342D">
            <w:pPr>
              <w:rPr>
                <w:color w:val="00B050"/>
              </w:rPr>
            </w:pPr>
            <w:r>
              <w:rPr>
                <w:rFonts w:eastAsiaTheme="minorEastAsia" w:hint="eastAsia"/>
                <w:color w:val="FF0000"/>
                <w:lang w:eastAsia="zh-CN"/>
              </w:rPr>
              <w:t>T</w:t>
            </w:r>
            <w:r>
              <w:rPr>
                <w:rFonts w:eastAsiaTheme="minorEastAsia"/>
                <w:color w:val="FF0000"/>
                <w:lang w:eastAsia="zh-CN"/>
              </w:rPr>
              <w:t>he change is removed. A CR can be proposed for R15/16 clarifying the contents of msg3</w:t>
            </w:r>
          </w:p>
        </w:tc>
      </w:tr>
      <w:tr w:rsidR="001C4F1D">
        <w:tc>
          <w:tcPr>
            <w:tcW w:w="1030" w:type="dxa"/>
          </w:tcPr>
          <w:p w:rsidR="001C4F1D" w:rsidRDefault="0029342D">
            <w:pPr>
              <w:rPr>
                <w:rFonts w:eastAsia="Malgun Gothic"/>
              </w:rPr>
            </w:pPr>
            <w:r>
              <w:rPr>
                <w:rFonts w:eastAsia="Malgun Gothic" w:hint="eastAsia"/>
              </w:rPr>
              <w:t>L</w:t>
            </w:r>
            <w:r>
              <w:rPr>
                <w:rFonts w:eastAsia="Malgun Gothic"/>
              </w:rPr>
              <w:t>1</w:t>
            </w:r>
            <w:r>
              <w:rPr>
                <w:rFonts w:eastAsia="Malgun Gothic" w:hint="eastAsia"/>
              </w:rPr>
              <w:t>00</w:t>
            </w:r>
          </w:p>
        </w:tc>
        <w:tc>
          <w:tcPr>
            <w:tcW w:w="6063" w:type="dxa"/>
          </w:tcPr>
          <w:p w:rsidR="001C4F1D" w:rsidRDefault="0029342D">
            <w:r>
              <w:rPr>
                <w:rFonts w:hint="eastAsia"/>
              </w:rPr>
              <w:t>Same comment as ZTE</w:t>
            </w:r>
          </w:p>
        </w:tc>
        <w:tc>
          <w:tcPr>
            <w:tcW w:w="5782" w:type="dxa"/>
          </w:tcPr>
          <w:p w:rsidR="001C4F1D" w:rsidRDefault="0029342D">
            <w:pPr>
              <w:rPr>
                <w:rFonts w:eastAsia="Malgun Gothic"/>
              </w:rPr>
            </w:pPr>
            <w:r>
              <w:rPr>
                <w:rFonts w:eastAsia="Malgun Gothic" w:hint="eastAsia"/>
              </w:rPr>
              <w:t>Remove the change.</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rsidR="001C4F1D" w:rsidRDefault="001C4F1D">
            <w:pPr>
              <w:rPr>
                <w:color w:val="00B050"/>
              </w:rPr>
            </w:pPr>
          </w:p>
        </w:tc>
      </w:tr>
      <w:tr w:rsidR="001C4F1D">
        <w:tc>
          <w:tcPr>
            <w:tcW w:w="1030" w:type="dxa"/>
          </w:tcPr>
          <w:p w:rsidR="001C4F1D" w:rsidRDefault="001C4F1D">
            <w:pPr>
              <w:rPr>
                <w:rFonts w:eastAsia="Malgun Gothic"/>
              </w:rPr>
            </w:pPr>
          </w:p>
        </w:tc>
        <w:tc>
          <w:tcPr>
            <w:tcW w:w="6063" w:type="dxa"/>
          </w:tcPr>
          <w:p w:rsidR="001C4F1D" w:rsidRDefault="001C4F1D"/>
        </w:tc>
        <w:tc>
          <w:tcPr>
            <w:tcW w:w="5782" w:type="dxa"/>
          </w:tcPr>
          <w:p w:rsidR="001C4F1D" w:rsidRDefault="001C4F1D">
            <w:pPr>
              <w:rPr>
                <w:rFonts w:eastAsia="Malgun Gothic"/>
              </w:rPr>
            </w:pPr>
          </w:p>
        </w:tc>
        <w:tc>
          <w:tcPr>
            <w:tcW w:w="5270" w:type="dxa"/>
          </w:tcPr>
          <w:p w:rsidR="001C4F1D" w:rsidRDefault="001C4F1D">
            <w:pPr>
              <w:rPr>
                <w:color w:val="00B050"/>
              </w:rPr>
            </w:pPr>
          </w:p>
        </w:tc>
      </w:tr>
    </w:tbl>
    <w:p w:rsidR="001C4F1D" w:rsidRDefault="001C4F1D">
      <w:pPr>
        <w:pBdr>
          <w:bottom w:val="single" w:sz="6" w:space="1" w:color="auto"/>
        </w:pBdr>
        <w:snapToGrid w:val="0"/>
        <w:rPr>
          <w:rFonts w:cs="Arial"/>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29342D">
      <w:pPr>
        <w:pStyle w:val="3"/>
        <w:rPr>
          <w:lang w:eastAsia="ko-KR"/>
        </w:rPr>
      </w:pPr>
      <w:r>
        <w:rPr>
          <w:lang w:eastAsia="ko-KR"/>
        </w:rPr>
        <w:t>5.1.2</w:t>
      </w:r>
      <w:r>
        <w:rPr>
          <w:lang w:eastAsia="ko-KR"/>
        </w:rPr>
        <w:tab/>
        <w:t>Random Access Resource selection</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29342D">
            <w:r>
              <w:rPr>
                <w:rFonts w:eastAsiaTheme="minorEastAsia"/>
                <w:lang w:eastAsia="zh-CN"/>
              </w:rPr>
              <w:lastRenderedPageBreak/>
              <w:t>I100</w:t>
            </w:r>
          </w:p>
        </w:tc>
        <w:tc>
          <w:tcPr>
            <w:tcW w:w="6063" w:type="dxa"/>
          </w:tcPr>
          <w:p w:rsidR="001C4F1D" w:rsidRDefault="0029342D">
            <w:pPr>
              <w:pStyle w:val="EditorsNote"/>
              <w:rPr>
                <w:lang w:val="en-US" w:eastAsia="ko-KR"/>
              </w:rPr>
            </w:pPr>
            <w:r>
              <w:rPr>
                <w:lang w:val="en-US"/>
              </w:rPr>
              <w:t>Editor’s Note:</w:t>
            </w:r>
            <w:r>
              <w:rPr>
                <w:lang w:val="en-US"/>
              </w:rPr>
              <w:tab/>
              <w:t>FFS on the necessity for introducing a new RACH type for RA-SDT for 2-step RACH and 4-step RACH. We may come back to this when common RACH CR has a unified solution for all types of RACHes introduced in R17</w:t>
            </w:r>
          </w:p>
          <w:p w:rsidR="001C4F1D" w:rsidRDefault="001C4F1D">
            <w:pPr>
              <w:rPr>
                <w:lang w:val="en-GB"/>
              </w:rPr>
            </w:pPr>
          </w:p>
          <w:p w:rsidR="001C4F1D" w:rsidRDefault="0029342D">
            <w:r>
              <w:t>We don’t see the need to define a separate (4-step RA-SDT type). We have not agreed on separate RA parameters (e.g. target receive power, backoff) for RA-SDT, so there is no reason to complicate and duplicate the spec for now.</w:t>
            </w:r>
          </w:p>
          <w:p w:rsidR="001C4F1D" w:rsidRDefault="001C4F1D">
            <w:pPr>
              <w:rPr>
                <w:rFonts w:eastAsiaTheme="minorEastAsia"/>
                <w:lang w:eastAsia="zh-CN"/>
              </w:rPr>
            </w:pPr>
          </w:p>
        </w:tc>
        <w:tc>
          <w:tcPr>
            <w:tcW w:w="5782" w:type="dxa"/>
          </w:tcPr>
          <w:p w:rsidR="001C4F1D" w:rsidRDefault="0029342D">
            <w:r>
              <w:t>Remove “RA SDT type” and the duplicated text around it from 5.1.x sections. Remove the related editor’s note. If needed to differentiate, the same syntax used in 5.8.2 can be used, e.g. “</w:t>
            </w:r>
            <w:r>
              <w:rPr>
                <w:rFonts w:eastAsia="等线"/>
                <w:lang w:eastAsia="zh-CN"/>
              </w:rPr>
              <w:t>initiate Random Access procedure for SDT</w:t>
            </w:r>
            <w:r>
              <w:t>”</w:t>
            </w:r>
          </w:p>
          <w:p w:rsidR="001C4F1D" w:rsidRDefault="0029342D">
            <w:r>
              <w:t>For the group A/B determination, a note can be added to clarify that RA-SDT is not initiated for a CCCH logical channel, and current specs can be reused.</w:t>
            </w:r>
            <w:r>
              <w:br/>
            </w:r>
          </w:p>
          <w:p w:rsidR="001C4F1D" w:rsidRDefault="0029342D">
            <w:r>
              <w:t xml:space="preserve">For measurement gaps, we don’t think any changes are needed since measurement gaps are not applicable in INACTIVE and the spec already says “the MAC entity </w:t>
            </w:r>
            <w:r>
              <w:rPr>
                <w:b/>
                <w:bCs/>
                <w:u w:val="single"/>
              </w:rPr>
              <w:t>may</w:t>
            </w:r>
            <w:r>
              <w:t xml:space="preserve"> take into account the possible occurrence of measurement gaps when …”; </w:t>
            </w:r>
            <w:proofErr w:type="gramStart"/>
            <w:r>
              <w:t>so</w:t>
            </w:r>
            <w:proofErr w:type="gramEnd"/>
            <w:r>
              <w:t xml:space="preserve"> if there are no measurement gaps applicable, the MAC entity won’t take them into account.</w:t>
            </w:r>
          </w:p>
          <w:p w:rsidR="001C4F1D" w:rsidRDefault="001C4F1D"/>
          <w:p w:rsidR="001C4F1D" w:rsidRDefault="0029342D">
            <w:pPr>
              <w:pStyle w:val="B2"/>
              <w:ind w:left="284"/>
              <w:rPr>
                <w:rFonts w:eastAsiaTheme="minorEastAsia"/>
                <w:lang w:val="en-US"/>
              </w:rPr>
            </w:pPr>
            <w:r>
              <w:rPr>
                <w:rFonts w:eastAsiaTheme="minorEastAsia"/>
                <w:lang w:val="en-US"/>
              </w:rPr>
              <w:t>[Intel] We share InterDigital’s views on this comment.</w:t>
            </w:r>
          </w:p>
          <w:p w:rsidR="001C4F1D" w:rsidRDefault="001C4F1D"/>
          <w:p w:rsidR="001C4F1D" w:rsidRDefault="001C4F1D">
            <w:pPr>
              <w:pStyle w:val="B2"/>
              <w:ind w:left="284"/>
              <w:rPr>
                <w:rFonts w:eastAsiaTheme="minorEastAsia"/>
                <w:color w:val="00B050"/>
                <w:lang w:val="en-US"/>
              </w:rPr>
            </w:pP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remove the RA SDT type</w:t>
            </w:r>
            <w:r>
              <w:rPr>
                <w:rFonts w:eastAsiaTheme="minorEastAsia" w:hint="eastAsia"/>
                <w:color w:val="00B050"/>
                <w:lang w:eastAsia="zh-CN"/>
              </w:rPr>
              <w:t xml:space="preserve"> </w:t>
            </w:r>
            <w:r>
              <w:rPr>
                <w:rFonts w:eastAsiaTheme="minorEastAsia"/>
                <w:color w:val="00B050"/>
                <w:lang w:eastAsia="zh-CN"/>
              </w:rPr>
              <w:t>under the context of discussion for common RACH</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group A B determination, we think that this still needs to be discussed on whether RA-SDT is considered as initiated for CCCH logical channel since this affects the UE behavior when determining on the condition group selection, even though I understand that the intention is to reuse the legacy conditions. </w:t>
            </w:r>
          </w:p>
          <w:p w:rsidR="001C4F1D" w:rsidRDefault="0029342D">
            <w:pPr>
              <w:pStyle w:val="af9"/>
              <w:numPr>
                <w:ilvl w:val="0"/>
                <w:numId w:val="3"/>
              </w:numPr>
              <w:rPr>
                <w:rFonts w:eastAsiaTheme="minorEastAsia"/>
                <w:color w:val="00B050"/>
                <w:lang w:eastAsia="zh-CN"/>
              </w:rPr>
            </w:pPr>
            <w:r>
              <w:rPr>
                <w:rFonts w:eastAsiaTheme="minorEastAsia"/>
                <w:color w:val="00B050"/>
                <w:lang w:eastAsia="zh-CN"/>
              </w:rPr>
              <w:t>If it is considered as initiated for CCCH, the first condition is not needed at all</w:t>
            </w:r>
          </w:p>
          <w:p w:rsidR="001C4F1D" w:rsidRDefault="0029342D">
            <w:pPr>
              <w:pStyle w:val="af9"/>
              <w:numPr>
                <w:ilvl w:val="0"/>
                <w:numId w:val="3"/>
              </w:numPr>
              <w:rPr>
                <w:rFonts w:eastAsiaTheme="minorEastAsia"/>
                <w:color w:val="00B050"/>
                <w:lang w:eastAsia="zh-CN"/>
              </w:rPr>
            </w:pPr>
            <w:r>
              <w:rPr>
                <w:rFonts w:eastAsiaTheme="minorEastAsia"/>
                <w:color w:val="00B050"/>
                <w:lang w:eastAsia="zh-CN"/>
              </w:rPr>
              <w:t>If it is not considered as initiated for CCCH, the second condition is not needed</w:t>
            </w:r>
          </w:p>
          <w:p w:rsidR="001C4F1D" w:rsidRDefault="0029342D">
            <w:pPr>
              <w:rPr>
                <w:rFonts w:eastAsiaTheme="minorEastAsia"/>
                <w:color w:val="00B050"/>
                <w:lang w:eastAsia="zh-CN"/>
              </w:rPr>
            </w:pPr>
            <w:r>
              <w:rPr>
                <w:rFonts w:eastAsiaTheme="minorEastAsia"/>
                <w:color w:val="00B050"/>
                <w:lang w:eastAsia="zh-CN"/>
              </w:rPr>
              <w:t>It is better that the group can clarify on this</w:t>
            </w:r>
          </w:p>
          <w:p w:rsidR="001C4F1D" w:rsidRDefault="001C4F1D">
            <w:pPr>
              <w:rPr>
                <w:rFonts w:eastAsiaTheme="minorEastAsia"/>
                <w:color w:val="00B050"/>
                <w:lang w:eastAsia="zh-CN"/>
              </w:rPr>
            </w:pPr>
          </w:p>
          <w:p w:rsidR="001C4F1D" w:rsidRDefault="0029342D">
            <w:pPr>
              <w:rPr>
                <w:color w:val="00B050"/>
              </w:rPr>
            </w:pPr>
            <w:r>
              <w:rPr>
                <w:rFonts w:hint="eastAsia"/>
                <w:color w:val="FF0000"/>
                <w:lang w:eastAsia="zh-CN"/>
              </w:rPr>
              <w:t>R</w:t>
            </w:r>
            <w:r>
              <w:rPr>
                <w:color w:val="FF0000"/>
                <w:lang w:eastAsia="zh-CN"/>
              </w:rPr>
              <w:t>emove the changes in this section. Keep the note on the FFS for the interpretation for SDT as initiated for CCCH</w:t>
            </w:r>
          </w:p>
        </w:tc>
      </w:tr>
      <w:tr w:rsidR="001C4F1D">
        <w:tc>
          <w:tcPr>
            <w:tcW w:w="1030" w:type="dxa"/>
          </w:tcPr>
          <w:p w:rsidR="001C4F1D" w:rsidRDefault="0029342D">
            <w:r>
              <w:t>I101</w:t>
            </w:r>
          </w:p>
        </w:tc>
        <w:tc>
          <w:tcPr>
            <w:tcW w:w="6063" w:type="dxa"/>
          </w:tcPr>
          <w:p w:rsidR="001C4F1D" w:rsidRDefault="0029342D">
            <w:pPr>
              <w:rPr>
                <w:lang w:eastAsia="zh-CN"/>
              </w:rPr>
            </w:pPr>
            <w:r>
              <w:rPr>
                <w:lang w:eastAsia="zh-CN"/>
              </w:rPr>
              <w:t>Editor’s Note:</w:t>
            </w:r>
            <w:r>
              <w:rPr>
                <w:lang w:eastAsia="zh-CN"/>
              </w:rPr>
              <w:tab/>
              <w:t>FFS support of RA-SDT for unlicensed spectrum</w:t>
            </w:r>
            <w:r>
              <w:rPr>
                <w:lang w:eastAsia="zh-CN"/>
              </w:rPr>
              <w:br/>
            </w:r>
          </w:p>
          <w:p w:rsidR="001C4F1D" w:rsidRDefault="0029342D">
            <w:r>
              <w:t>Per the WID, “Focus of the WID should be on licensed carriers and the solutions can be reused for NR-U if applicable.”</w:t>
            </w:r>
          </w:p>
          <w:p w:rsidR="001C4F1D" w:rsidRDefault="001C4F1D"/>
        </w:tc>
        <w:tc>
          <w:tcPr>
            <w:tcW w:w="5782" w:type="dxa"/>
          </w:tcPr>
          <w:p w:rsidR="001C4F1D" w:rsidRDefault="0029342D">
            <w:r>
              <w:t>Remove the editor’s note.</w:t>
            </w:r>
          </w:p>
          <w:p w:rsidR="001C4F1D" w:rsidRDefault="001C4F1D"/>
          <w:p w:rsidR="001C4F1D" w:rsidRDefault="0029342D">
            <w:pPr>
              <w:pStyle w:val="B2"/>
              <w:ind w:left="284"/>
              <w:rPr>
                <w:rFonts w:eastAsiaTheme="minorEastAsia"/>
                <w:lang w:val="en-US"/>
              </w:rPr>
            </w:pPr>
            <w:r>
              <w:rPr>
                <w:rFonts w:eastAsiaTheme="minorEastAsia"/>
                <w:lang w:val="en-US"/>
              </w:rPr>
              <w:t>[Intel] We share InterDigital’s views on this comment.</w:t>
            </w:r>
          </w:p>
          <w:p w:rsidR="001C4F1D" w:rsidRDefault="001C4F1D"/>
          <w:p w:rsidR="001C4F1D" w:rsidRDefault="001C4F1D">
            <w:pPr>
              <w:pStyle w:val="B2"/>
              <w:ind w:left="284"/>
              <w:rPr>
                <w:rFonts w:eastAsiaTheme="minorEastAsia"/>
                <w:color w:val="00B050"/>
                <w:lang w:val="en-US"/>
              </w:rPr>
            </w:pPr>
          </w:p>
        </w:tc>
        <w:tc>
          <w:tcPr>
            <w:tcW w:w="5270" w:type="dxa"/>
          </w:tcPr>
          <w:p w:rsidR="001C4F1D" w:rsidRDefault="0029342D">
            <w:pPr>
              <w:rPr>
                <w:color w:val="00B050"/>
              </w:rPr>
            </w:pPr>
            <w:r>
              <w:rPr>
                <w:rFonts w:hint="eastAsia"/>
                <w:color w:val="FF0000"/>
                <w:lang w:eastAsia="zh-CN"/>
              </w:rPr>
              <w:t>O</w:t>
            </w:r>
            <w:r>
              <w:rPr>
                <w:color w:val="FF0000"/>
                <w:lang w:eastAsia="zh-CN"/>
              </w:rPr>
              <w:t>K to remove the NOTE</w:t>
            </w:r>
          </w:p>
        </w:tc>
      </w:tr>
      <w:tr w:rsidR="001C4F1D">
        <w:tc>
          <w:tcPr>
            <w:tcW w:w="1030" w:type="dxa"/>
          </w:tcPr>
          <w:p w:rsidR="001C4F1D" w:rsidRDefault="0029342D">
            <w:r>
              <w:t>Z001</w:t>
            </w:r>
          </w:p>
        </w:tc>
        <w:tc>
          <w:tcPr>
            <w:tcW w:w="6063" w:type="dxa"/>
          </w:tcPr>
          <w:p w:rsidR="001C4F1D" w:rsidRDefault="0029342D">
            <w:pPr>
              <w:rPr>
                <w:lang w:eastAsia="zh-CN"/>
              </w:rPr>
            </w:pPr>
            <w:r>
              <w:rPr>
                <w:lang w:eastAsia="zh-CN"/>
              </w:rPr>
              <w:t xml:space="preserve">We agree with I100 and I101. As already noted previously, introducing new RACH type for each feature will be cumbersome. Note that in theory, one could argue that each feature (e.g. SDT, RedCap, </w:t>
            </w:r>
            <w:proofErr w:type="gramStart"/>
            <w:r>
              <w:rPr>
                <w:lang w:eastAsia="zh-CN"/>
              </w:rPr>
              <w:t>Slicing</w:t>
            </w:r>
            <w:proofErr w:type="gramEnd"/>
            <w:r>
              <w:rPr>
                <w:lang w:eastAsia="zh-CN"/>
              </w:rPr>
              <w:t xml:space="preserve"> etc) would need a RACH resource. Further the feature combination will also require a </w:t>
            </w:r>
            <w:r>
              <w:rPr>
                <w:lang w:eastAsia="zh-CN"/>
              </w:rPr>
              <w:lastRenderedPageBreak/>
              <w:t xml:space="preserve">RACH resource. If we start defining new RACH type based on the feature selected (or the feature combination selected), then there will be an explosion of RACH types within MAC spec. So, this should be avoided. </w:t>
            </w:r>
          </w:p>
          <w:p w:rsidR="001C4F1D" w:rsidRDefault="001C4F1D">
            <w:pPr>
              <w:rPr>
                <w:lang w:eastAsia="zh-CN"/>
              </w:rPr>
            </w:pPr>
          </w:p>
          <w:p w:rsidR="001C4F1D" w:rsidRDefault="0029342D">
            <w:pPr>
              <w:rPr>
                <w:lang w:eastAsia="zh-CN"/>
              </w:rPr>
            </w:pPr>
            <w:r>
              <w:rPr>
                <w:lang w:eastAsia="zh-CN"/>
              </w:rPr>
              <w:t xml:space="preserve">The existing RACH types should stay as they are (i.e. there is just 2-step and 4-step RA type as already defined in Rel-16) and these RA types can be used by a given feature/feature combination and the RA procedure uses RACH resources based on the selected feature combination. So, this selection mechanism should be properly initialized (along with the necessary RACH variables), but there should be no subsequent need to define feature/feature combination specific RA-type. </w:t>
            </w:r>
          </w:p>
        </w:tc>
        <w:tc>
          <w:tcPr>
            <w:tcW w:w="5782" w:type="dxa"/>
          </w:tcPr>
          <w:p w:rsidR="001C4F1D" w:rsidRDefault="0029342D">
            <w:r>
              <w:lastRenderedPageBreak/>
              <w:t>Same as I100 and I101</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rsidR="001C4F1D" w:rsidRDefault="001C4F1D">
            <w:pPr>
              <w:rPr>
                <w:rFonts w:eastAsiaTheme="minorEastAsia"/>
                <w:color w:val="00B050"/>
                <w:lang w:eastAsia="zh-CN"/>
              </w:rPr>
            </w:pPr>
          </w:p>
          <w:p w:rsidR="001C4F1D" w:rsidRDefault="0029342D">
            <w:pPr>
              <w:rPr>
                <w:rFonts w:eastAsiaTheme="minorEastAsia"/>
                <w:color w:val="FF0000"/>
                <w:lang w:eastAsia="zh-CN"/>
              </w:rPr>
            </w:pPr>
            <w:r>
              <w:rPr>
                <w:rFonts w:eastAsiaTheme="minorEastAsia" w:hint="eastAsia"/>
                <w:color w:val="FF0000"/>
                <w:lang w:eastAsia="zh-CN"/>
              </w:rPr>
              <w:t>R</w:t>
            </w:r>
            <w:r>
              <w:rPr>
                <w:rFonts w:eastAsiaTheme="minorEastAsia"/>
                <w:color w:val="FF0000"/>
                <w:lang w:eastAsia="zh-CN"/>
              </w:rPr>
              <w:t xml:space="preserve">emoved all the text related to treatment on the RACH type. </w:t>
            </w:r>
          </w:p>
          <w:p w:rsidR="001C4F1D" w:rsidRDefault="001C4F1D">
            <w:pPr>
              <w:rPr>
                <w:color w:val="00B050"/>
              </w:rPr>
            </w:pPr>
          </w:p>
        </w:tc>
      </w:tr>
      <w:tr w:rsidR="001C4F1D">
        <w:tc>
          <w:tcPr>
            <w:tcW w:w="1030" w:type="dxa"/>
          </w:tcPr>
          <w:p w:rsidR="001C4F1D" w:rsidRDefault="0029342D">
            <w:r>
              <w:lastRenderedPageBreak/>
              <w:t>Z002</w:t>
            </w:r>
          </w:p>
        </w:tc>
        <w:tc>
          <w:tcPr>
            <w:tcW w:w="6063" w:type="dxa"/>
          </w:tcPr>
          <w:p w:rsidR="001C4F1D" w:rsidRDefault="0029342D">
            <w:pPr>
              <w:rPr>
                <w:lang w:eastAsia="zh-CN"/>
              </w:rPr>
            </w:pPr>
            <w:r>
              <w:rPr>
                <w:noProof/>
              </w:rPr>
              <w:drawing>
                <wp:inline distT="0" distB="0" distL="0" distR="0">
                  <wp:extent cx="3493135" cy="3411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504904" cy="3422619"/>
                          </a:xfrm>
                          <a:prstGeom prst="rect">
                            <a:avLst/>
                          </a:prstGeom>
                        </pic:spPr>
                      </pic:pic>
                    </a:graphicData>
                  </a:graphic>
                </wp:inline>
              </w:drawing>
            </w:r>
          </w:p>
          <w:p w:rsidR="001C4F1D" w:rsidRDefault="001C4F1D">
            <w:pPr>
              <w:rPr>
                <w:lang w:eastAsia="zh-CN"/>
              </w:rPr>
            </w:pPr>
          </w:p>
          <w:p w:rsidR="001C4F1D" w:rsidRDefault="0029342D">
            <w:pPr>
              <w:rPr>
                <w:lang w:eastAsia="zh-CN"/>
              </w:rPr>
            </w:pPr>
            <w:r>
              <w:rPr>
                <w:lang w:eastAsia="zh-CN"/>
              </w:rPr>
              <w:t xml:space="preserve">As noted above, once the RA type for SDT is removed, we can also remove these changes. i.e. the variables such as rsrp-ThresholdSSB are correctly initialized (based on the feature/ feature combination), then these changes also should not be necessary. </w:t>
            </w:r>
          </w:p>
          <w:p w:rsidR="001C4F1D" w:rsidRDefault="001C4F1D">
            <w:pPr>
              <w:rPr>
                <w:lang w:eastAsia="zh-CN"/>
              </w:rPr>
            </w:pPr>
          </w:p>
          <w:p w:rsidR="001C4F1D" w:rsidRDefault="0029342D">
            <w:pPr>
              <w:rPr>
                <w:lang w:eastAsia="zh-CN"/>
              </w:rPr>
            </w:pPr>
            <w:r>
              <w:rPr>
                <w:lang w:eastAsia="zh-CN"/>
              </w:rPr>
              <w:t xml:space="preserve">The problem with changing these variables like this is that not only new variables are need for SDT, but in theory, we need such variables for each feature, but </w:t>
            </w:r>
            <w:proofErr w:type="gramStart"/>
            <w:r>
              <w:rPr>
                <w:lang w:eastAsia="zh-CN"/>
              </w:rPr>
              <w:t>also</w:t>
            </w:r>
            <w:proofErr w:type="gramEnd"/>
            <w:r>
              <w:rPr>
                <w:lang w:eastAsia="zh-CN"/>
              </w:rPr>
              <w:t xml:space="preserve"> we will need such variable for each feature combination. Defining such a large number of variables is neither practical nor future proof. </w:t>
            </w:r>
          </w:p>
        </w:tc>
        <w:tc>
          <w:tcPr>
            <w:tcW w:w="5782" w:type="dxa"/>
          </w:tcPr>
          <w:p w:rsidR="001C4F1D" w:rsidRDefault="0029342D">
            <w:r>
              <w:t xml:space="preserve">Undo these changes (with the assumption that the RACH procedure related variables will be initialized based on the selected feature/feature combination) and will be used in the rest of the procedure. </w:t>
            </w:r>
          </w:p>
          <w:p w:rsidR="001C4F1D" w:rsidRDefault="001C4F1D"/>
          <w:p w:rsidR="001C4F1D" w:rsidRDefault="001C4F1D"/>
          <w:p w:rsidR="001C4F1D" w:rsidRDefault="0029342D">
            <w:r>
              <w:t xml:space="preserve">[Intel] Agree that this needs to be discussed in the common RACH section. </w:t>
            </w:r>
            <w:proofErr w:type="gramStart"/>
            <w:r>
              <w:t>Therefore</w:t>
            </w:r>
            <w:proofErr w:type="gramEnd"/>
            <w:r>
              <w:t xml:space="preserve"> we share ZTE’s views on removing these changes here and related ones provided in other sections.</w:t>
            </w:r>
          </w:p>
          <w:p w:rsidR="001C4F1D" w:rsidRDefault="001C4F1D"/>
        </w:tc>
        <w:tc>
          <w:tcPr>
            <w:tcW w:w="5270" w:type="dxa"/>
          </w:tcPr>
          <w:p w:rsidR="001C4F1D" w:rsidRDefault="0029342D">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1C4F1D">
        <w:tc>
          <w:tcPr>
            <w:tcW w:w="1030" w:type="dxa"/>
          </w:tcPr>
          <w:p w:rsidR="001C4F1D" w:rsidRDefault="0029342D">
            <w:r>
              <w:rPr>
                <w:rFonts w:hint="eastAsia"/>
              </w:rPr>
              <w:lastRenderedPageBreak/>
              <w:t>L101</w:t>
            </w:r>
          </w:p>
        </w:tc>
        <w:tc>
          <w:tcPr>
            <w:tcW w:w="6063" w:type="dxa"/>
          </w:tcPr>
          <w:p w:rsidR="001C4F1D" w:rsidRDefault="0029342D">
            <w:r>
              <w:rPr>
                <w:rFonts w:hint="eastAsia"/>
              </w:rPr>
              <w:t xml:space="preserve">Agree with InterDigital and ZTE that </w:t>
            </w:r>
            <w:r>
              <w:t>defining a new RA-type for SDT is not needed. The specificaation should be future-proof even when a new feature-specific RA is introduced.</w:t>
            </w:r>
          </w:p>
          <w:p w:rsidR="001C4F1D" w:rsidRDefault="0029342D">
            <w:r>
              <w:t xml:space="preserve">In our view, it is enough to rely on legacy RA procedure, with addressing feature-specific RA parameters. The feature-specific RA parameters can be specified in one place, e.g. in a new paragraph or new section. In this way, we can avoid duplicated texts, and maintain the specification clean even with </w:t>
            </w:r>
            <w:proofErr w:type="gramStart"/>
            <w:r>
              <w:t>other</w:t>
            </w:r>
            <w:proofErr w:type="gramEnd"/>
            <w:r>
              <w:t xml:space="preserve"> feature-specific RA.</w:t>
            </w:r>
          </w:p>
          <w:p w:rsidR="001C4F1D" w:rsidRDefault="0029342D">
            <w:r>
              <w:t>If a new behavior is needed for RA-SDT, we can say “if the RA procedure is initialized for SDT”. However, we haven’t identified any new behavior for SDT except using RA-SDT specific RA parameters.</w:t>
            </w:r>
          </w:p>
          <w:p w:rsidR="001C4F1D" w:rsidRDefault="0029342D">
            <w:r>
              <w:t>This comment applies to all the RA related sections, 5.</w:t>
            </w:r>
            <w:proofErr w:type="gramStart"/>
            <w:r>
              <w:t>1.x.</w:t>
            </w:r>
            <w:proofErr w:type="gramEnd"/>
          </w:p>
        </w:tc>
        <w:tc>
          <w:tcPr>
            <w:tcW w:w="5782" w:type="dxa"/>
          </w:tcPr>
          <w:p w:rsidR="001C4F1D" w:rsidRDefault="0029342D">
            <w:r>
              <w:rPr>
                <w:rFonts w:hint="eastAsia"/>
              </w:rPr>
              <w:t xml:space="preserve">Undo all changes in </w:t>
            </w:r>
            <w:r>
              <w:t>5.1 Random Access procedure.</w:t>
            </w:r>
          </w:p>
          <w:p w:rsidR="001C4F1D" w:rsidRDefault="0029342D">
            <w:r>
              <w:t>Add a new paragraph or a new section to describe RA-SDT specific RA parameters.</w:t>
            </w:r>
          </w:p>
          <w:p w:rsidR="001C4F1D" w:rsidRDefault="0029342D">
            <w:r>
              <w:t>“If RA procedure is initiated for SDT, following parameters are used:”</w:t>
            </w:r>
          </w:p>
          <w:p w:rsidR="001C4F1D" w:rsidRDefault="001C4F1D"/>
          <w:p w:rsidR="001C4F1D" w:rsidRDefault="001C4F1D"/>
          <w:p w:rsidR="001C4F1D" w:rsidRDefault="0029342D">
            <w:r>
              <w:t>[Intel] We are OK with LG’s suggestion.</w:t>
            </w:r>
          </w:p>
        </w:tc>
        <w:tc>
          <w:tcPr>
            <w:tcW w:w="5270" w:type="dxa"/>
          </w:tcPr>
          <w:p w:rsidR="001C4F1D" w:rsidRDefault="0029342D">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For the paragraph describing SDT specific RA parameters, I think it can be handled by the common RACH CR covering section 5.1.1 and 5.1.2 of MAC spec.</w:t>
            </w:r>
          </w:p>
        </w:tc>
      </w:tr>
      <w:tr w:rsidR="001C4F1D">
        <w:tc>
          <w:tcPr>
            <w:tcW w:w="1030" w:type="dxa"/>
          </w:tcPr>
          <w:p w:rsidR="001C4F1D" w:rsidRDefault="0029342D">
            <w:r>
              <w:t>N000</w:t>
            </w:r>
          </w:p>
        </w:tc>
        <w:tc>
          <w:tcPr>
            <w:tcW w:w="6063" w:type="dxa"/>
          </w:tcPr>
          <w:p w:rsidR="001C4F1D" w:rsidRDefault="0029342D">
            <w:pPr>
              <w:rPr>
                <w:rFonts w:eastAsiaTheme="minorEastAsia"/>
                <w:lang w:eastAsia="zh-CN"/>
              </w:rPr>
            </w:pPr>
            <w:r>
              <w:rPr>
                <w:rFonts w:eastAsiaTheme="minorEastAsia"/>
                <w:lang w:eastAsia="zh-CN"/>
              </w:rPr>
              <w:t>Agree with others. The RA procedure itself is common for all the triggers. We have different triggers in legacy as well for HO, for UL data arrival, for SI etc. We never define them as different types.</w:t>
            </w:r>
          </w:p>
          <w:p w:rsidR="001C4F1D" w:rsidRDefault="0029342D">
            <w:r>
              <w:rPr>
                <w:rFonts w:eastAsiaTheme="minorEastAsia"/>
                <w:lang w:eastAsia="zh-CN"/>
              </w:rPr>
              <w:t xml:space="preserve">Any special handling for each feature can be captured in the procedure and parameter part case by case whenever needed. </w:t>
            </w:r>
          </w:p>
        </w:tc>
        <w:tc>
          <w:tcPr>
            <w:tcW w:w="5782" w:type="dxa"/>
          </w:tcPr>
          <w:p w:rsidR="001C4F1D" w:rsidRDefault="0029342D">
            <w:r>
              <w:t>Remove the new terms of 4-stepRA-SDT/2-stepRA-SDT and related changes.</w:t>
            </w:r>
          </w:p>
        </w:tc>
        <w:tc>
          <w:tcPr>
            <w:tcW w:w="5270" w:type="dxa"/>
          </w:tcPr>
          <w:p w:rsidR="001C4F1D" w:rsidRDefault="0029342D">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1C4F1D">
        <w:tc>
          <w:tcPr>
            <w:tcW w:w="1030" w:type="dxa"/>
          </w:tcPr>
          <w:p w:rsidR="001C4F1D" w:rsidRDefault="0029342D">
            <w:r>
              <w:t>A001</w:t>
            </w:r>
          </w:p>
        </w:tc>
        <w:tc>
          <w:tcPr>
            <w:tcW w:w="6063" w:type="dxa"/>
          </w:tcPr>
          <w:p w:rsidR="001C4F1D" w:rsidRDefault="0029342D">
            <w:pPr>
              <w:rPr>
                <w:rFonts w:eastAsiaTheme="minorEastAsia"/>
                <w:lang w:eastAsia="zh-CN"/>
              </w:rPr>
            </w:pPr>
            <w:r>
              <w:rPr>
                <w:rFonts w:eastAsiaTheme="minorEastAsia"/>
                <w:lang w:eastAsia="zh-CN"/>
              </w:rPr>
              <w:t xml:space="preserve">Agree with others that there is no need to have the term of the </w:t>
            </w:r>
            <w:r>
              <w:t xml:space="preserve">4-stepRA-SDT/2-stepRA-SDT. </w:t>
            </w:r>
          </w:p>
        </w:tc>
        <w:tc>
          <w:tcPr>
            <w:tcW w:w="5782" w:type="dxa"/>
          </w:tcPr>
          <w:p w:rsidR="001C4F1D" w:rsidRDefault="0029342D">
            <w:r>
              <w:t xml:space="preserve">Agree with LG’s proposal.  </w:t>
            </w:r>
          </w:p>
        </w:tc>
        <w:tc>
          <w:tcPr>
            <w:tcW w:w="5270" w:type="dxa"/>
          </w:tcPr>
          <w:p w:rsidR="001C4F1D" w:rsidRDefault="0029342D">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L101</w:t>
            </w:r>
          </w:p>
        </w:tc>
      </w:tr>
      <w:tr w:rsidR="001C4F1D">
        <w:tc>
          <w:tcPr>
            <w:tcW w:w="1030" w:type="dxa"/>
          </w:tcPr>
          <w:p w:rsidR="001C4F1D" w:rsidRDefault="0029342D">
            <w:pPr>
              <w:rPr>
                <w:rFonts w:eastAsiaTheme="minorEastAsia"/>
                <w:lang w:eastAsia="zh-CN"/>
              </w:rPr>
            </w:pPr>
            <w:r>
              <w:rPr>
                <w:rFonts w:eastAsiaTheme="minorEastAsia" w:hint="eastAsia"/>
                <w:lang w:eastAsia="zh-CN"/>
              </w:rPr>
              <w:t>C</w:t>
            </w:r>
            <w:r>
              <w:rPr>
                <w:rFonts w:eastAsiaTheme="minorEastAsia"/>
                <w:lang w:eastAsia="zh-CN"/>
              </w:rPr>
              <w:t>001</w:t>
            </w:r>
          </w:p>
        </w:tc>
        <w:tc>
          <w:tcPr>
            <w:tcW w:w="6063" w:type="dxa"/>
          </w:tcPr>
          <w:p w:rsidR="001C4F1D" w:rsidRDefault="0029342D">
            <w:pPr>
              <w:rPr>
                <w:rFonts w:eastAsiaTheme="minorEastAsia"/>
                <w:lang w:eastAsia="zh-CN"/>
              </w:rPr>
            </w:pPr>
            <w:r>
              <w:rPr>
                <w:rFonts w:eastAsiaTheme="minorEastAsia" w:hint="eastAsia"/>
                <w:lang w:eastAsia="zh-CN"/>
              </w:rPr>
              <w:t>We</w:t>
            </w:r>
            <w:r>
              <w:rPr>
                <w:rFonts w:eastAsiaTheme="minorEastAsia"/>
                <w:lang w:eastAsia="zh-CN"/>
              </w:rPr>
              <w:t xml:space="preserve"> agree that there is no need to introduce the terminology for </w:t>
            </w:r>
            <w:r>
              <w:rPr>
                <w:rFonts w:eastAsiaTheme="minorEastAsia" w:hint="eastAsia"/>
                <w:lang w:eastAsia="zh-CN"/>
              </w:rPr>
              <w:t>RA</w:t>
            </w:r>
            <w:r>
              <w:rPr>
                <w:rFonts w:eastAsiaTheme="minorEastAsia"/>
                <w:lang w:eastAsia="zh-CN"/>
              </w:rPr>
              <w:t xml:space="preserve"> type in SDT.</w:t>
            </w:r>
          </w:p>
        </w:tc>
        <w:tc>
          <w:tcPr>
            <w:tcW w:w="5782" w:type="dxa"/>
          </w:tcPr>
          <w:p w:rsidR="001C4F1D" w:rsidRDefault="001C4F1D"/>
        </w:tc>
        <w:tc>
          <w:tcPr>
            <w:tcW w:w="5270" w:type="dxa"/>
          </w:tcPr>
          <w:p w:rsidR="001C4F1D" w:rsidRDefault="0029342D">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rsidR="001C4F1D" w:rsidRDefault="001C4F1D">
      <w:pPr>
        <w:rPr>
          <w:rFonts w:cs="Arial"/>
          <w:b/>
          <w:bCs/>
          <w:snapToGrid w:val="0"/>
          <w:sz w:val="28"/>
          <w:szCs w:val="28"/>
        </w:rPr>
      </w:pPr>
    </w:p>
    <w:p w:rsidR="001C4F1D" w:rsidRDefault="001C4F1D">
      <w:pPr>
        <w:rPr>
          <w:rFonts w:cs="Arial"/>
          <w:b/>
          <w:bCs/>
          <w:snapToGrid w:val="0"/>
          <w:sz w:val="28"/>
          <w:szCs w:val="28"/>
        </w:rPr>
      </w:pPr>
    </w:p>
    <w:p w:rsidR="001C4F1D" w:rsidRDefault="001C4F1D">
      <w:pPr>
        <w:rPr>
          <w:rFonts w:cs="Arial"/>
          <w:b/>
          <w:bCs/>
          <w:snapToGrid w:val="0"/>
          <w:sz w:val="28"/>
          <w:szCs w:val="28"/>
        </w:rPr>
      </w:pPr>
    </w:p>
    <w:p w:rsidR="001C4F1D" w:rsidRDefault="0029342D">
      <w:pPr>
        <w:pStyle w:val="3"/>
        <w:rPr>
          <w:rFonts w:eastAsia="宋体"/>
          <w:lang w:val="en-US"/>
        </w:rPr>
      </w:pPr>
      <w:r>
        <w:rPr>
          <w:rFonts w:eastAsia="Malgun Gothic"/>
          <w:lang w:val="en-US" w:eastAsia="ko-KR"/>
        </w:rPr>
        <w:lastRenderedPageBreak/>
        <w:t>5.1.2a</w:t>
      </w:r>
      <w:r>
        <w:rPr>
          <w:rFonts w:eastAsia="Malgun Gothic"/>
          <w:lang w:val="en-US" w:eastAsia="ko-KR"/>
        </w:rPr>
        <w:tab/>
        <w:t>Random Access Resource selection</w:t>
      </w:r>
      <w:r>
        <w:rPr>
          <w:rFonts w:eastAsia="宋体"/>
          <w:lang w:val="en-US"/>
        </w:rPr>
        <w:t xml:space="preserve"> for 2-step RA type</w:t>
      </w:r>
    </w:p>
    <w:tbl>
      <w:tblPr>
        <w:tblStyle w:val="af3"/>
        <w:tblW w:w="18145" w:type="dxa"/>
        <w:tblInd w:w="-147" w:type="dxa"/>
        <w:tblLook w:val="04A0" w:firstRow="1" w:lastRow="0" w:firstColumn="1" w:lastColumn="0" w:noHBand="0" w:noVBand="1"/>
      </w:tblPr>
      <w:tblGrid>
        <w:gridCol w:w="1028"/>
        <w:gridCol w:w="6126"/>
        <w:gridCol w:w="5753"/>
        <w:gridCol w:w="5238"/>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29342D">
            <w:r>
              <w:t>Z003</w:t>
            </w:r>
          </w:p>
        </w:tc>
        <w:tc>
          <w:tcPr>
            <w:tcW w:w="6063" w:type="dxa"/>
          </w:tcPr>
          <w:p w:rsidR="001C4F1D" w:rsidRDefault="0029342D">
            <w:r>
              <w:rPr>
                <w:noProof/>
              </w:rPr>
              <w:drawing>
                <wp:inline distT="0" distB="0" distL="0" distR="0">
                  <wp:extent cx="3752215" cy="91948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3785070" cy="927770"/>
                          </a:xfrm>
                          <a:prstGeom prst="rect">
                            <a:avLst/>
                          </a:prstGeom>
                        </pic:spPr>
                      </pic:pic>
                    </a:graphicData>
                  </a:graphic>
                </wp:inline>
              </w:drawing>
            </w:r>
          </w:p>
          <w:p w:rsidR="001C4F1D" w:rsidRDefault="001C4F1D"/>
          <w:p w:rsidR="001C4F1D" w:rsidRDefault="0029342D">
            <w:r>
              <w:t>For the above change and other changes related to “RA-SDT” type introduction in this sub-clause, the same comment as Z002/Z001 apply</w:t>
            </w:r>
          </w:p>
        </w:tc>
        <w:tc>
          <w:tcPr>
            <w:tcW w:w="5782" w:type="dxa"/>
          </w:tcPr>
          <w:p w:rsidR="001C4F1D" w:rsidRDefault="0029342D">
            <w:pPr>
              <w:rPr>
                <w:rFonts w:eastAsiaTheme="minorEastAsia"/>
                <w:lang w:eastAsia="zh-CN"/>
              </w:rPr>
            </w:pPr>
            <w:r>
              <w:rPr>
                <w:rFonts w:eastAsiaTheme="minorEastAsia"/>
                <w:lang w:eastAsia="zh-CN"/>
              </w:rPr>
              <w:t>Same comments as Z002</w:t>
            </w:r>
          </w:p>
        </w:tc>
        <w:tc>
          <w:tcPr>
            <w:tcW w:w="5270" w:type="dxa"/>
          </w:tcPr>
          <w:p w:rsidR="001C4F1D" w:rsidRDefault="0029342D">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rsidR="001C4F1D" w:rsidRDefault="001C4F1D">
      <w:pPr>
        <w:rPr>
          <w:rFonts w:cs="Arial"/>
          <w:b/>
          <w:bCs/>
          <w:snapToGrid w:val="0"/>
          <w:sz w:val="28"/>
          <w:szCs w:val="28"/>
        </w:rPr>
      </w:pPr>
    </w:p>
    <w:p w:rsidR="001C4F1D" w:rsidRDefault="001C4F1D">
      <w:pPr>
        <w:rPr>
          <w:rFonts w:cs="Arial"/>
          <w:b/>
          <w:bCs/>
          <w:snapToGrid w:val="0"/>
          <w:sz w:val="28"/>
          <w:szCs w:val="28"/>
        </w:rPr>
      </w:pPr>
    </w:p>
    <w:p w:rsidR="001C4F1D" w:rsidRDefault="001C4F1D">
      <w:pPr>
        <w:rPr>
          <w:rFonts w:cs="Arial"/>
          <w:b/>
          <w:bCs/>
          <w:snapToGrid w:val="0"/>
          <w:sz w:val="28"/>
          <w:szCs w:val="28"/>
        </w:rPr>
      </w:pPr>
    </w:p>
    <w:p w:rsidR="001C4F1D" w:rsidRDefault="0029342D">
      <w:pPr>
        <w:pStyle w:val="3"/>
        <w:pBdr>
          <w:top w:val="single" w:sz="4" w:space="1" w:color="auto"/>
        </w:pBdr>
        <w:rPr>
          <w:lang w:eastAsia="ko-KR"/>
        </w:rPr>
      </w:pPr>
      <w:r>
        <w:rPr>
          <w:lang w:eastAsia="ko-KR"/>
        </w:rPr>
        <w:t>5.1.3</w:t>
      </w:r>
      <w:r>
        <w:rPr>
          <w:lang w:eastAsia="ko-KR"/>
        </w:rPr>
        <w:tab/>
        <w:t>Random Access Preamble transmission</w:t>
      </w:r>
    </w:p>
    <w:tbl>
      <w:tblPr>
        <w:tblStyle w:val="af3"/>
        <w:tblW w:w="18145" w:type="dxa"/>
        <w:tblInd w:w="-147" w:type="dxa"/>
        <w:tblLook w:val="04A0" w:firstRow="1" w:lastRow="0" w:firstColumn="1" w:lastColumn="0" w:noHBand="0" w:noVBand="1"/>
      </w:tblPr>
      <w:tblGrid>
        <w:gridCol w:w="908"/>
        <w:gridCol w:w="6126"/>
        <w:gridCol w:w="4190"/>
        <w:gridCol w:w="6921"/>
      </w:tblGrid>
      <w:tr w:rsidR="001C4F1D">
        <w:tc>
          <w:tcPr>
            <w:tcW w:w="1028" w:type="dxa"/>
          </w:tcPr>
          <w:p w:rsidR="001C4F1D" w:rsidRDefault="0029342D">
            <w:r>
              <w:t>#</w:t>
            </w:r>
          </w:p>
        </w:tc>
        <w:tc>
          <w:tcPr>
            <w:tcW w:w="6126" w:type="dxa"/>
          </w:tcPr>
          <w:p w:rsidR="001C4F1D" w:rsidRDefault="0029342D">
            <w:r>
              <w:t>Brief description of the issue</w:t>
            </w:r>
          </w:p>
        </w:tc>
        <w:tc>
          <w:tcPr>
            <w:tcW w:w="5753" w:type="dxa"/>
          </w:tcPr>
          <w:p w:rsidR="001C4F1D" w:rsidRDefault="0029342D">
            <w:r>
              <w:t>Suggested resolution/company comments</w:t>
            </w:r>
          </w:p>
        </w:tc>
        <w:tc>
          <w:tcPr>
            <w:tcW w:w="5238" w:type="dxa"/>
          </w:tcPr>
          <w:p w:rsidR="001C4F1D" w:rsidRDefault="0029342D">
            <w:r>
              <w:t xml:space="preserve">Proposed way forward by rapporteur </w:t>
            </w:r>
          </w:p>
        </w:tc>
      </w:tr>
      <w:tr w:rsidR="001C4F1D">
        <w:tc>
          <w:tcPr>
            <w:tcW w:w="1028" w:type="dxa"/>
          </w:tcPr>
          <w:p w:rsidR="001C4F1D" w:rsidRDefault="0029342D">
            <w:r>
              <w:t>Z004</w:t>
            </w:r>
          </w:p>
        </w:tc>
        <w:tc>
          <w:tcPr>
            <w:tcW w:w="6126" w:type="dxa"/>
          </w:tcPr>
          <w:p w:rsidR="001C4F1D" w:rsidRDefault="0029342D">
            <w:pPr>
              <w:rPr>
                <w:rFonts w:eastAsiaTheme="minorEastAsia"/>
                <w:lang w:val="zh-CN" w:eastAsia="zh-CN"/>
              </w:rPr>
            </w:pPr>
            <w:r>
              <w:rPr>
                <w:noProof/>
              </w:rPr>
              <w:drawing>
                <wp:inline distT="0" distB="0" distL="0" distR="0">
                  <wp:extent cx="3752215" cy="1369695"/>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stretch>
                            <a:fillRect/>
                          </a:stretch>
                        </pic:blipFill>
                        <pic:spPr>
                          <a:xfrm>
                            <a:off x="0" y="0"/>
                            <a:ext cx="3785850" cy="1382505"/>
                          </a:xfrm>
                          <a:prstGeom prst="rect">
                            <a:avLst/>
                          </a:prstGeom>
                        </pic:spPr>
                      </pic:pic>
                    </a:graphicData>
                  </a:graphic>
                </wp:inline>
              </w:drawing>
            </w:r>
          </w:p>
          <w:p w:rsidR="001C4F1D" w:rsidRDefault="001C4F1D">
            <w:pPr>
              <w:rPr>
                <w:rFonts w:eastAsiaTheme="minorEastAsia"/>
                <w:lang w:val="zh-CN" w:eastAsia="zh-CN"/>
              </w:rPr>
            </w:pPr>
          </w:p>
          <w:p w:rsidR="001C4F1D" w:rsidRDefault="0029342D">
            <w:pPr>
              <w:rPr>
                <w:rFonts w:eastAsiaTheme="minorEastAsia"/>
                <w:lang w:val="en-GB" w:eastAsia="zh-CN"/>
              </w:rPr>
            </w:pPr>
            <w:r>
              <w:rPr>
                <w:rFonts w:eastAsiaTheme="minorEastAsia"/>
                <w:lang w:val="en-GB" w:eastAsia="zh-CN"/>
              </w:rPr>
              <w:t>Same comment as Z002/Z001</w:t>
            </w:r>
          </w:p>
        </w:tc>
        <w:tc>
          <w:tcPr>
            <w:tcW w:w="5753" w:type="dxa"/>
          </w:tcPr>
          <w:p w:rsidR="001C4F1D" w:rsidRDefault="0029342D">
            <w:pPr>
              <w:rPr>
                <w:rFonts w:eastAsiaTheme="minorEastAsia"/>
                <w:color w:val="00B050"/>
                <w:lang w:eastAsia="zh-CN"/>
              </w:rPr>
            </w:pPr>
            <w:r>
              <w:rPr>
                <w:rFonts w:eastAsiaTheme="minorEastAsia"/>
                <w:lang w:eastAsia="zh-CN"/>
              </w:rPr>
              <w:t>Same comments as Z002</w:t>
            </w:r>
          </w:p>
        </w:tc>
        <w:tc>
          <w:tcPr>
            <w:tcW w:w="5238" w:type="dxa"/>
          </w:tcPr>
          <w:p w:rsidR="001C4F1D" w:rsidRDefault="0029342D">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1C4F1D">
        <w:tc>
          <w:tcPr>
            <w:tcW w:w="1028" w:type="dxa"/>
          </w:tcPr>
          <w:p w:rsidR="001C4F1D" w:rsidRDefault="0029342D">
            <w:r>
              <w:t>N001</w:t>
            </w:r>
          </w:p>
        </w:tc>
        <w:tc>
          <w:tcPr>
            <w:tcW w:w="6126" w:type="dxa"/>
          </w:tcPr>
          <w:p w:rsidR="001C4F1D" w:rsidRDefault="0029342D">
            <w:pPr>
              <w:rPr>
                <w:rFonts w:eastAsiaTheme="minorEastAsia"/>
                <w:lang w:eastAsia="zh-CN"/>
              </w:rPr>
            </w:pPr>
            <w:r>
              <w:rPr>
                <w:rFonts w:eastAsiaTheme="minorEastAsia"/>
                <w:lang w:eastAsia="zh-CN"/>
              </w:rPr>
              <w:t xml:space="preserve">RAN1 agreed power control parameters are common for SDT and non-SDT which conflict with RAN2 agreement? </w:t>
            </w:r>
          </w:p>
          <w:p w:rsidR="001C4F1D" w:rsidRDefault="0029342D">
            <w:pPr>
              <w:pStyle w:val="af9"/>
              <w:numPr>
                <w:ilvl w:val="0"/>
                <w:numId w:val="13"/>
              </w:numPr>
              <w:overflowPunct w:val="0"/>
              <w:autoSpaceDE w:val="0"/>
              <w:autoSpaceDN w:val="0"/>
              <w:adjustRightInd w:val="0"/>
              <w:spacing w:after="180"/>
              <w:rPr>
                <w:rFonts w:eastAsia="宋体"/>
                <w:sz w:val="22"/>
                <w:szCs w:val="22"/>
                <w:lang w:eastAsia="ja-JP"/>
              </w:rPr>
            </w:pPr>
            <w:r>
              <w:rPr>
                <w:rFonts w:eastAsiaTheme="minorEastAsia"/>
                <w:lang w:eastAsia="zh-CN"/>
              </w:rPr>
              <w:lastRenderedPageBreak/>
              <w:t>“</w:t>
            </w:r>
            <w:r>
              <w:rPr>
                <w:sz w:val="22"/>
                <w:szCs w:val="22"/>
              </w:rPr>
              <w:t xml:space="preserve">For RA-SDT in shared ROs and separate ROs with non-SDT, the power control parameters follow those for non-SDT, </w:t>
            </w:r>
          </w:p>
          <w:p w:rsidR="001C4F1D" w:rsidRDefault="0029342D">
            <w:pPr>
              <w:pStyle w:val="af9"/>
              <w:numPr>
                <w:ilvl w:val="1"/>
                <w:numId w:val="13"/>
              </w:numPr>
              <w:autoSpaceDN w:val="0"/>
              <w:spacing w:after="180" w:line="256" w:lineRule="auto"/>
              <w:jc w:val="both"/>
              <w:rPr>
                <w:sz w:val="22"/>
                <w:szCs w:val="22"/>
              </w:rPr>
            </w:pPr>
            <w:r>
              <w:rPr>
                <w:sz w:val="22"/>
                <w:szCs w:val="22"/>
              </w:rPr>
              <w:t>i.e. preambleReceivedTargetPower and power ramping setting follow those for non-SDT.</w:t>
            </w:r>
            <w:r>
              <w:rPr>
                <w:rFonts w:eastAsiaTheme="minorEastAsia"/>
                <w:lang w:eastAsia="zh-CN"/>
              </w:rPr>
              <w:t>”</w:t>
            </w:r>
          </w:p>
          <w:p w:rsidR="001C4F1D" w:rsidRDefault="0029342D">
            <w:r>
              <w:rPr>
                <w:rFonts w:eastAsiaTheme="minorEastAsia"/>
                <w:lang w:eastAsia="zh-CN"/>
              </w:rPr>
              <w:t>Should add an EN that it is to be revisited</w:t>
            </w:r>
          </w:p>
        </w:tc>
        <w:tc>
          <w:tcPr>
            <w:tcW w:w="5753" w:type="dxa"/>
          </w:tcPr>
          <w:p w:rsidR="001C4F1D" w:rsidRDefault="0029342D">
            <w:pPr>
              <w:rPr>
                <w:rFonts w:eastAsiaTheme="minorEastAsia"/>
                <w:lang w:eastAsia="zh-CN"/>
              </w:rPr>
            </w:pPr>
            <w:r>
              <w:rPr>
                <w:rFonts w:eastAsiaTheme="minorEastAsia"/>
                <w:lang w:eastAsia="zh-CN"/>
              </w:rPr>
              <w:lastRenderedPageBreak/>
              <w:t xml:space="preserve">Add EN whether power control parameters are SDT specific is to be </w:t>
            </w:r>
            <w:r>
              <w:rPr>
                <w:rFonts w:eastAsiaTheme="minorEastAsia"/>
                <w:lang w:eastAsia="zh-CN"/>
              </w:rPr>
              <w:lastRenderedPageBreak/>
              <w:t>revisited based on the RAN1 LS R1-2108533.</w:t>
            </w:r>
          </w:p>
          <w:p w:rsidR="001C4F1D" w:rsidRDefault="001C4F1D">
            <w:pPr>
              <w:rPr>
                <w:rFonts w:eastAsiaTheme="minorEastAsia"/>
                <w:lang w:eastAsia="zh-CN"/>
              </w:rPr>
            </w:pPr>
          </w:p>
          <w:p w:rsidR="001C4F1D" w:rsidRDefault="0029342D">
            <w:pPr>
              <w:rPr>
                <w:rFonts w:eastAsiaTheme="minorEastAsia"/>
                <w:lang w:eastAsia="zh-CN"/>
              </w:rPr>
            </w:pPr>
            <w:r>
              <w:rPr>
                <w:rFonts w:eastAsiaTheme="minorEastAsia"/>
                <w:lang w:eastAsia="zh-CN"/>
              </w:rPr>
              <w:t>[Intel] We are OK with Nokia’s suggestion.</w:t>
            </w:r>
          </w:p>
        </w:tc>
        <w:tc>
          <w:tcPr>
            <w:tcW w:w="5238" w:type="dxa"/>
          </w:tcPr>
          <w:p w:rsidR="001C4F1D" w:rsidRDefault="0029342D">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but we think the issue should be addressed in the discussion for parameter initialization. </w:t>
            </w:r>
          </w:p>
          <w:p w:rsidR="001C4F1D" w:rsidRDefault="001C4F1D">
            <w:pPr>
              <w:rPr>
                <w:rFonts w:eastAsiaTheme="minorEastAsia"/>
                <w:color w:val="00B050"/>
                <w:lang w:eastAsia="zh-CN"/>
              </w:rPr>
            </w:pPr>
          </w:p>
          <w:p w:rsidR="001C4F1D" w:rsidRDefault="0029342D">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K to add the note though. Also paste the agreement in RAN1 below</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noProof/>
              </w:rPr>
              <w:drawing>
                <wp:inline distT="0" distB="0" distL="0" distR="0">
                  <wp:extent cx="4257675" cy="478790"/>
                  <wp:effectExtent l="0" t="0" r="0" b="0"/>
                  <wp:docPr id="7" name="图片 7" descr="C:\Users\y00397895\AppData\Roaming\eSpace_Desktop\UserData\y00397895\imagefiles\7167FE0C-DA6E-4568-90A8-019D675748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y00397895\AppData\Roaming\eSpace_Desktop\UserData\y00397895\imagefiles\7167FE0C-DA6E-4568-90A8-019D6757489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388945" cy="493771"/>
                          </a:xfrm>
                          <a:prstGeom prst="rect">
                            <a:avLst/>
                          </a:prstGeom>
                          <a:noFill/>
                          <a:ln>
                            <a:noFill/>
                          </a:ln>
                        </pic:spPr>
                      </pic:pic>
                    </a:graphicData>
                  </a:graphic>
                </wp:inline>
              </w:drawing>
            </w:r>
          </w:p>
        </w:tc>
      </w:tr>
    </w:tbl>
    <w:p w:rsidR="001C4F1D" w:rsidRDefault="001C4F1D">
      <w:pPr>
        <w:rPr>
          <w:rFonts w:cs="Arial"/>
          <w:b/>
          <w:bCs/>
          <w:snapToGrid w:val="0"/>
          <w:sz w:val="28"/>
          <w:szCs w:val="28"/>
        </w:rPr>
      </w:pPr>
    </w:p>
    <w:p w:rsidR="001C4F1D" w:rsidRDefault="0029342D">
      <w:pPr>
        <w:pStyle w:val="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rsidR="001C4F1D" w:rsidRDefault="001C4F1D">
      <w:pPr>
        <w:rPr>
          <w:rFonts w:cs="Arial"/>
          <w:b/>
          <w:bCs/>
          <w:snapToGrid w:val="0"/>
          <w:sz w:val="28"/>
          <w:szCs w:val="28"/>
        </w:rPr>
      </w:pPr>
    </w:p>
    <w:tbl>
      <w:tblPr>
        <w:tblStyle w:val="af3"/>
        <w:tblW w:w="18145" w:type="dxa"/>
        <w:tblInd w:w="-147" w:type="dxa"/>
        <w:tblLook w:val="04A0" w:firstRow="1" w:lastRow="0" w:firstColumn="1" w:lastColumn="0" w:noHBand="0" w:noVBand="1"/>
      </w:tblPr>
      <w:tblGrid>
        <w:gridCol w:w="1026"/>
        <w:gridCol w:w="6156"/>
        <w:gridCol w:w="5740"/>
        <w:gridCol w:w="5223"/>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29342D">
            <w:r>
              <w:t>Z005</w:t>
            </w:r>
          </w:p>
        </w:tc>
        <w:tc>
          <w:tcPr>
            <w:tcW w:w="6063" w:type="dxa"/>
          </w:tcPr>
          <w:p w:rsidR="001C4F1D" w:rsidRDefault="0029342D">
            <w:pPr>
              <w:rPr>
                <w:rFonts w:eastAsia="宋体"/>
                <w:lang w:eastAsia="zh-CN"/>
              </w:rPr>
            </w:pPr>
            <w:r>
              <w:rPr>
                <w:noProof/>
              </w:rPr>
              <w:drawing>
                <wp:inline distT="0" distB="0" distL="0" distR="0">
                  <wp:extent cx="3769360" cy="11849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7"/>
                          <a:stretch>
                            <a:fillRect/>
                          </a:stretch>
                        </pic:blipFill>
                        <pic:spPr>
                          <a:xfrm>
                            <a:off x="0" y="0"/>
                            <a:ext cx="3800330" cy="1194715"/>
                          </a:xfrm>
                          <a:prstGeom prst="rect">
                            <a:avLst/>
                          </a:prstGeom>
                        </pic:spPr>
                      </pic:pic>
                    </a:graphicData>
                  </a:graphic>
                </wp:inline>
              </w:drawing>
            </w:r>
          </w:p>
          <w:p w:rsidR="001C4F1D" w:rsidRDefault="0029342D">
            <w:pPr>
              <w:rPr>
                <w:rFonts w:eastAsia="宋体"/>
                <w:lang w:eastAsia="zh-CN"/>
              </w:rPr>
            </w:pPr>
            <w:r>
              <w:rPr>
                <w:rFonts w:eastAsiaTheme="minorEastAsia"/>
                <w:lang w:val="en-GB" w:eastAsia="zh-CN"/>
              </w:rPr>
              <w:t>Same comment as Z002/Z001</w:t>
            </w:r>
          </w:p>
        </w:tc>
        <w:tc>
          <w:tcPr>
            <w:tcW w:w="5782" w:type="dxa"/>
          </w:tcPr>
          <w:p w:rsidR="001C4F1D" w:rsidRDefault="0029342D">
            <w:pPr>
              <w:rPr>
                <w:rFonts w:eastAsiaTheme="minorEastAsia"/>
                <w:color w:val="00B050"/>
                <w:lang w:eastAsia="zh-CN"/>
              </w:rPr>
            </w:pPr>
            <w:r>
              <w:rPr>
                <w:rFonts w:eastAsiaTheme="minorEastAsia"/>
                <w:lang w:eastAsia="zh-CN"/>
              </w:rPr>
              <w:t>Same comments as Z002</w:t>
            </w:r>
          </w:p>
        </w:tc>
        <w:tc>
          <w:tcPr>
            <w:tcW w:w="5270" w:type="dxa"/>
          </w:tcPr>
          <w:p w:rsidR="001C4F1D" w:rsidRDefault="0029342D">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1C4F1D">
        <w:tc>
          <w:tcPr>
            <w:tcW w:w="1030" w:type="dxa"/>
          </w:tcPr>
          <w:p w:rsidR="001C4F1D" w:rsidRDefault="001C4F1D">
            <w:pPr>
              <w:rPr>
                <w:rFonts w:eastAsiaTheme="minorEastAsia"/>
                <w:lang w:eastAsia="zh-CN"/>
              </w:rPr>
            </w:pPr>
          </w:p>
        </w:tc>
        <w:tc>
          <w:tcPr>
            <w:tcW w:w="6063" w:type="dxa"/>
          </w:tcPr>
          <w:p w:rsidR="001C4F1D" w:rsidRDefault="001C4F1D">
            <w:pPr>
              <w:pStyle w:val="B1"/>
              <w:ind w:left="0" w:firstLine="0"/>
              <w:rPr>
                <w:rFonts w:eastAsiaTheme="minorEastAsia"/>
              </w:rPr>
            </w:pPr>
          </w:p>
        </w:tc>
        <w:tc>
          <w:tcPr>
            <w:tcW w:w="5782" w:type="dxa"/>
          </w:tcPr>
          <w:p w:rsidR="001C4F1D" w:rsidRDefault="001C4F1D">
            <w:pPr>
              <w:rPr>
                <w:rFonts w:eastAsiaTheme="minorEastAsia"/>
                <w:color w:val="00B050"/>
                <w:lang w:eastAsia="zh-CN"/>
              </w:rPr>
            </w:pPr>
          </w:p>
        </w:tc>
        <w:tc>
          <w:tcPr>
            <w:tcW w:w="5270" w:type="dxa"/>
          </w:tcPr>
          <w:p w:rsidR="001C4F1D" w:rsidRDefault="001C4F1D">
            <w:pPr>
              <w:rPr>
                <w:color w:val="00B050"/>
              </w:rPr>
            </w:pPr>
          </w:p>
        </w:tc>
      </w:tr>
      <w:tr w:rsidR="001C4F1D">
        <w:tc>
          <w:tcPr>
            <w:tcW w:w="1030" w:type="dxa"/>
          </w:tcPr>
          <w:p w:rsidR="001C4F1D" w:rsidRDefault="001C4F1D"/>
        </w:tc>
        <w:tc>
          <w:tcPr>
            <w:tcW w:w="6063" w:type="dxa"/>
          </w:tcPr>
          <w:p w:rsidR="001C4F1D" w:rsidRDefault="001C4F1D">
            <w:pPr>
              <w:pStyle w:val="B1"/>
              <w:rPr>
                <w:rFonts w:eastAsiaTheme="minorEastAsia"/>
                <w:lang w:val="en-US"/>
              </w:rPr>
            </w:pPr>
          </w:p>
        </w:tc>
        <w:tc>
          <w:tcPr>
            <w:tcW w:w="5782" w:type="dxa"/>
          </w:tcPr>
          <w:p w:rsidR="001C4F1D" w:rsidRDefault="001C4F1D">
            <w:pPr>
              <w:rPr>
                <w:rFonts w:eastAsiaTheme="minorEastAsia"/>
                <w:color w:val="00B050"/>
                <w:lang w:eastAsia="zh-CN"/>
              </w:rPr>
            </w:pPr>
          </w:p>
        </w:tc>
        <w:tc>
          <w:tcPr>
            <w:tcW w:w="5270" w:type="dxa"/>
          </w:tcPr>
          <w:p w:rsidR="001C4F1D" w:rsidRDefault="001C4F1D">
            <w:pPr>
              <w:rPr>
                <w:color w:val="00B050"/>
              </w:rPr>
            </w:pPr>
          </w:p>
        </w:tc>
      </w:tr>
    </w:tbl>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29342D">
      <w:pPr>
        <w:pStyle w:val="3"/>
        <w:rPr>
          <w:rFonts w:eastAsia="宋体"/>
          <w:lang w:val="en-US"/>
        </w:rPr>
      </w:pPr>
      <w:r>
        <w:rPr>
          <w:lang w:val="en-US" w:eastAsia="ko-KR"/>
        </w:rPr>
        <w:t>5.1.4a</w:t>
      </w:r>
      <w:r>
        <w:rPr>
          <w:lang w:val="en-US" w:eastAsia="ko-KR"/>
        </w:rPr>
        <w:tab/>
        <w:t>MSGB reception and contention resolution</w:t>
      </w:r>
      <w:r>
        <w:rPr>
          <w:rFonts w:eastAsia="宋体" w:hint="eastAsia"/>
          <w:lang w:val="en-US"/>
        </w:rPr>
        <w:t xml:space="preserve"> for 2-step </w:t>
      </w:r>
      <w:r>
        <w:rPr>
          <w:rFonts w:eastAsia="宋体"/>
          <w:lang w:val="en-US"/>
        </w:rPr>
        <w:t>random access</w:t>
      </w:r>
    </w:p>
    <w:tbl>
      <w:tblPr>
        <w:tblStyle w:val="af3"/>
        <w:tblW w:w="18145" w:type="dxa"/>
        <w:tblInd w:w="-147" w:type="dxa"/>
        <w:tblLook w:val="04A0" w:firstRow="1" w:lastRow="0" w:firstColumn="1" w:lastColumn="0" w:noHBand="0" w:noVBand="1"/>
      </w:tblPr>
      <w:tblGrid>
        <w:gridCol w:w="990"/>
        <w:gridCol w:w="6530"/>
        <w:gridCol w:w="6530"/>
        <w:gridCol w:w="4095"/>
      </w:tblGrid>
      <w:tr w:rsidR="001C4F1D">
        <w:tc>
          <w:tcPr>
            <w:tcW w:w="990" w:type="dxa"/>
          </w:tcPr>
          <w:p w:rsidR="001C4F1D" w:rsidRDefault="0029342D">
            <w:r>
              <w:t>#</w:t>
            </w:r>
          </w:p>
        </w:tc>
        <w:tc>
          <w:tcPr>
            <w:tcW w:w="6530" w:type="dxa"/>
          </w:tcPr>
          <w:p w:rsidR="001C4F1D" w:rsidRDefault="0029342D">
            <w:r>
              <w:t>Brief description of the issue</w:t>
            </w:r>
          </w:p>
        </w:tc>
        <w:tc>
          <w:tcPr>
            <w:tcW w:w="6530" w:type="dxa"/>
          </w:tcPr>
          <w:p w:rsidR="001C4F1D" w:rsidRDefault="0029342D">
            <w:r>
              <w:t>Suggested resolution/company comments</w:t>
            </w:r>
          </w:p>
        </w:tc>
        <w:tc>
          <w:tcPr>
            <w:tcW w:w="4095" w:type="dxa"/>
          </w:tcPr>
          <w:p w:rsidR="001C4F1D" w:rsidRDefault="0029342D">
            <w:r>
              <w:t xml:space="preserve">Proposed way forward by rapporteur </w:t>
            </w:r>
          </w:p>
        </w:tc>
      </w:tr>
      <w:tr w:rsidR="001C4F1D">
        <w:tc>
          <w:tcPr>
            <w:tcW w:w="990" w:type="dxa"/>
          </w:tcPr>
          <w:p w:rsidR="001C4F1D" w:rsidRDefault="0029342D">
            <w:r>
              <w:t>Z006</w:t>
            </w:r>
          </w:p>
        </w:tc>
        <w:tc>
          <w:tcPr>
            <w:tcW w:w="6530" w:type="dxa"/>
          </w:tcPr>
          <w:p w:rsidR="001C4F1D" w:rsidRDefault="0029342D">
            <w:pPr>
              <w:rPr>
                <w:rFonts w:eastAsia="宋体"/>
                <w:lang w:eastAsia="zh-CN"/>
              </w:rPr>
            </w:pPr>
            <w:r>
              <w:rPr>
                <w:rFonts w:eastAsia="宋体"/>
                <w:lang w:eastAsia="zh-CN"/>
              </w:rPr>
              <w:t>Same comments as Z002 for the changes</w:t>
            </w:r>
          </w:p>
        </w:tc>
        <w:tc>
          <w:tcPr>
            <w:tcW w:w="6530" w:type="dxa"/>
          </w:tcPr>
          <w:p w:rsidR="001C4F1D" w:rsidRDefault="0029342D">
            <w:pPr>
              <w:rPr>
                <w:rFonts w:eastAsiaTheme="minorEastAsia"/>
                <w:color w:val="00B050"/>
                <w:lang w:eastAsia="zh-CN"/>
              </w:rPr>
            </w:pPr>
            <w:r>
              <w:rPr>
                <w:rFonts w:eastAsiaTheme="minorEastAsia"/>
                <w:lang w:eastAsia="zh-CN"/>
              </w:rPr>
              <w:t>Same comments as Z002</w:t>
            </w:r>
          </w:p>
        </w:tc>
        <w:tc>
          <w:tcPr>
            <w:tcW w:w="4095" w:type="dxa"/>
          </w:tcPr>
          <w:p w:rsidR="001C4F1D" w:rsidRDefault="0029342D">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1C4F1D">
        <w:tc>
          <w:tcPr>
            <w:tcW w:w="990" w:type="dxa"/>
          </w:tcPr>
          <w:p w:rsidR="001C4F1D" w:rsidRDefault="0029342D">
            <w:r>
              <w:t>N004</w:t>
            </w:r>
          </w:p>
        </w:tc>
        <w:tc>
          <w:tcPr>
            <w:tcW w:w="6530" w:type="dxa"/>
          </w:tcPr>
          <w:p w:rsidR="001C4F1D" w:rsidRDefault="0029342D">
            <w:pPr>
              <w:rPr>
                <w:rFonts w:eastAsia="宋体"/>
                <w:lang w:eastAsia="zh-CN"/>
              </w:rPr>
            </w:pPr>
            <w:r>
              <w:rPr>
                <w:rFonts w:eastAsia="宋体"/>
                <w:lang w:eastAsia="zh-CN"/>
              </w:rPr>
              <w:t xml:space="preserve">This has not been discussed in RAN2? “Editor’s Note: FFS Whether it is OK for the legacy UE transmitting 2-step RACH to </w:t>
            </w:r>
            <w:r>
              <w:rPr>
                <w:rFonts w:eastAsia="宋体"/>
                <w:lang w:eastAsia="zh-CN"/>
              </w:rPr>
              <w:lastRenderedPageBreak/>
              <w:t>receive msgB intended for the UEs transmitting msgA for SDT when RO is shared between 2-step RA and 2-step RA-SDT.”</w:t>
            </w:r>
          </w:p>
        </w:tc>
        <w:tc>
          <w:tcPr>
            <w:tcW w:w="6530" w:type="dxa"/>
          </w:tcPr>
          <w:p w:rsidR="001C4F1D" w:rsidRDefault="0029342D">
            <w:pPr>
              <w:rPr>
                <w:rFonts w:eastAsiaTheme="minorEastAsia"/>
                <w:lang w:eastAsia="zh-CN"/>
              </w:rPr>
            </w:pPr>
            <w:r>
              <w:rPr>
                <w:rFonts w:eastAsia="宋体"/>
                <w:lang w:eastAsia="zh-CN"/>
              </w:rPr>
              <w:lastRenderedPageBreak/>
              <w:t>Remove the EN</w:t>
            </w:r>
          </w:p>
        </w:tc>
        <w:tc>
          <w:tcPr>
            <w:tcW w:w="4095" w:type="dxa"/>
          </w:tcPr>
          <w:p w:rsidR="001C4F1D" w:rsidRDefault="0029342D">
            <w:pPr>
              <w:rPr>
                <w:color w:val="00B050"/>
              </w:rPr>
            </w:pPr>
            <w:r>
              <w:rPr>
                <w:rFonts w:eastAsiaTheme="minorEastAsia" w:hint="eastAsia"/>
                <w:color w:val="00B050"/>
                <w:lang w:eastAsia="zh-CN"/>
              </w:rPr>
              <w:t>[</w:t>
            </w:r>
            <w:r>
              <w:rPr>
                <w:rFonts w:eastAsiaTheme="minorEastAsia"/>
                <w:color w:val="00B050"/>
                <w:lang w:eastAsia="zh-CN"/>
              </w:rPr>
              <w:t xml:space="preserve">Rapp] This is a question that we think the group should think about how to </w:t>
            </w:r>
            <w:r>
              <w:rPr>
                <w:rFonts w:eastAsiaTheme="minorEastAsia"/>
                <w:color w:val="00B050"/>
                <w:lang w:eastAsia="zh-CN"/>
              </w:rPr>
              <w:lastRenderedPageBreak/>
              <w:t>address. We prefer to keep it to trigger the thinking on this in the group</w:t>
            </w:r>
          </w:p>
        </w:tc>
      </w:tr>
    </w:tbl>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29342D">
      <w:pPr>
        <w:pStyle w:val="3"/>
        <w:rPr>
          <w:lang w:eastAsia="ko-KR"/>
        </w:rPr>
      </w:pPr>
      <w:r>
        <w:rPr>
          <w:lang w:eastAsia="ko-KR"/>
        </w:rPr>
        <w:t>5.1.5</w:t>
      </w:r>
      <w:r>
        <w:rPr>
          <w:lang w:eastAsia="ko-KR"/>
        </w:rPr>
        <w:tab/>
        <w:t>Contention Resolution</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29342D">
            <w:r>
              <w:t>Z007</w:t>
            </w:r>
          </w:p>
        </w:tc>
        <w:tc>
          <w:tcPr>
            <w:tcW w:w="6063" w:type="dxa"/>
          </w:tcPr>
          <w:p w:rsidR="001C4F1D" w:rsidRDefault="0029342D">
            <w:r>
              <w:rPr>
                <w:rFonts w:eastAsia="宋体"/>
                <w:lang w:eastAsia="zh-CN"/>
              </w:rPr>
              <w:t>Same comments as Z002 for the changes</w:t>
            </w:r>
          </w:p>
        </w:tc>
        <w:tc>
          <w:tcPr>
            <w:tcW w:w="5782" w:type="dxa"/>
          </w:tcPr>
          <w:p w:rsidR="001C4F1D" w:rsidRDefault="0029342D">
            <w:pPr>
              <w:rPr>
                <w:rFonts w:eastAsiaTheme="minorEastAsia"/>
                <w:color w:val="00B050"/>
                <w:lang w:eastAsia="zh-CN"/>
              </w:rPr>
            </w:pPr>
            <w:r>
              <w:rPr>
                <w:rFonts w:eastAsiaTheme="minorEastAsia"/>
                <w:lang w:eastAsia="zh-CN"/>
              </w:rPr>
              <w:t>Same comments as Z002</w:t>
            </w:r>
          </w:p>
        </w:tc>
        <w:tc>
          <w:tcPr>
            <w:tcW w:w="5270" w:type="dxa"/>
          </w:tcPr>
          <w:p w:rsidR="001C4F1D" w:rsidRDefault="0029342D">
            <w:pPr>
              <w:rPr>
                <w:color w:val="00B050"/>
              </w:rPr>
            </w:pPr>
            <w:r>
              <w:rPr>
                <w:rFonts w:eastAsiaTheme="minorEastAsia" w:hint="eastAsia"/>
                <w:color w:val="00B050"/>
                <w:lang w:eastAsia="zh-CN"/>
              </w:rPr>
              <w:t>[</w:t>
            </w:r>
            <w:r>
              <w:rPr>
                <w:rFonts w:eastAsiaTheme="minorEastAsia"/>
                <w:color w:val="00B050"/>
                <w:lang w:eastAsia="zh-CN"/>
              </w:rPr>
              <w:t>Rapp] See above.</w:t>
            </w:r>
          </w:p>
        </w:tc>
      </w:tr>
    </w:tbl>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29342D">
      <w:pPr>
        <w:pStyle w:val="2"/>
        <w:rPr>
          <w:lang w:eastAsia="ko-KR"/>
        </w:rPr>
      </w:pPr>
      <w:r>
        <w:rPr>
          <w:lang w:eastAsia="ko-KR"/>
        </w:rPr>
        <w:t>5.2</w:t>
      </w:r>
      <w:r>
        <w:rPr>
          <w:lang w:eastAsia="ko-KR"/>
        </w:rPr>
        <w:tab/>
        <w:t>Maintenance of Uplink Time Alignment</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29342D">
            <w:r>
              <w:t>Z008</w:t>
            </w:r>
          </w:p>
        </w:tc>
        <w:tc>
          <w:tcPr>
            <w:tcW w:w="6063" w:type="dxa"/>
          </w:tcPr>
          <w:p w:rsidR="001C4F1D" w:rsidRDefault="0029342D">
            <w:r>
              <w:t xml:space="preserve">We have the following agreement which needs to be reflected in this sub-clause: </w:t>
            </w:r>
          </w:p>
          <w:p w:rsidR="001C4F1D" w:rsidRDefault="001C4F1D"/>
          <w:p w:rsidR="001C4F1D" w:rsidRDefault="0029342D">
            <w:pPr>
              <w:rPr>
                <w:b/>
                <w:bCs/>
                <w:u w:val="single"/>
              </w:rPr>
            </w:pPr>
            <w:r>
              <w:rPr>
                <w:b/>
                <w:bCs/>
                <w:u w:val="single"/>
              </w:rPr>
              <w:t>Agreement</w:t>
            </w:r>
          </w:p>
          <w:p w:rsidR="001C4F1D" w:rsidRDefault="0029342D">
            <w:r>
              <w:t xml:space="preserve">TAT-SDT is started upon receiving the TAT-SDT configuration from gNB, i.e. RRCrelease message, </w:t>
            </w:r>
            <w:r>
              <w:rPr>
                <w:highlight w:val="green"/>
                <w:u w:val="single"/>
              </w:rPr>
              <w:t>and can be (re)started upon reception of TA command.</w:t>
            </w:r>
          </w:p>
        </w:tc>
        <w:tc>
          <w:tcPr>
            <w:tcW w:w="5782" w:type="dxa"/>
          </w:tcPr>
          <w:p w:rsidR="001C4F1D" w:rsidRDefault="0029342D">
            <w:pPr>
              <w:rPr>
                <w:rFonts w:eastAsiaTheme="minorEastAsia"/>
                <w:lang w:eastAsia="zh-CN"/>
              </w:rPr>
            </w:pPr>
            <w:r>
              <w:rPr>
                <w:rFonts w:eastAsiaTheme="minorEastAsia"/>
                <w:lang w:eastAsia="zh-CN"/>
              </w:rPr>
              <w:t xml:space="preserve">Update the section to restart the SDT-TAT when TA command is received. </w:t>
            </w:r>
          </w:p>
          <w:p w:rsidR="001C4F1D" w:rsidRDefault="001C4F1D">
            <w:pPr>
              <w:rPr>
                <w:rFonts w:eastAsiaTheme="minorEastAsia"/>
                <w:color w:val="00B050"/>
                <w:lang w:eastAsia="zh-CN"/>
              </w:rPr>
            </w:pPr>
          </w:p>
          <w:p w:rsidR="001C4F1D" w:rsidRDefault="0029342D">
            <w:pPr>
              <w:rPr>
                <w:rFonts w:eastAsiaTheme="minorEastAsia"/>
                <w:lang w:eastAsia="zh-CN"/>
              </w:rPr>
            </w:pPr>
            <w:r>
              <w:rPr>
                <w:rFonts w:eastAsiaTheme="minorEastAsia"/>
                <w:lang w:eastAsia="zh-CN"/>
              </w:rPr>
              <w:t>[Intel] Our understanding is that current TP already address this agreement as the following TP is added after the clauses that check whether TA is received.</w:t>
            </w:r>
          </w:p>
          <w:p w:rsidR="001C4F1D" w:rsidRDefault="0029342D">
            <w:pPr>
              <w:pStyle w:val="B1"/>
              <w:rPr>
                <w:lang w:val="en-US" w:eastAsia="ko-KR"/>
              </w:rPr>
            </w:pPr>
            <w:r>
              <w:rPr>
                <w:rFonts w:eastAsia="等线"/>
                <w:lang w:val="en-US"/>
              </w:rPr>
              <w:t>1&gt;</w:t>
            </w:r>
            <w:r>
              <w:rPr>
                <w:rFonts w:eastAsia="等线"/>
                <w:lang w:val="en-US"/>
              </w:rPr>
              <w:tab/>
              <w:t xml:space="preserve">when the configuration for </w:t>
            </w:r>
            <w:r>
              <w:rPr>
                <w:i/>
                <w:lang w:val="en-US" w:eastAsia="ko-KR"/>
              </w:rPr>
              <w:t>cg-SDT-TimeAlignmentTimer</w:t>
            </w:r>
            <w:r>
              <w:rPr>
                <w:lang w:val="en-US" w:eastAsia="ko-KR"/>
              </w:rPr>
              <w:t xml:space="preserve"> is received:</w:t>
            </w:r>
          </w:p>
          <w:p w:rsidR="001C4F1D" w:rsidRDefault="0029342D">
            <w:pPr>
              <w:pStyle w:val="B2"/>
              <w:rPr>
                <w:lang w:val="en-US" w:eastAsia="ko-KR"/>
              </w:rPr>
            </w:pPr>
            <w:r>
              <w:rPr>
                <w:rFonts w:eastAsia="等线" w:hint="eastAsia"/>
                <w:lang w:val="en-US"/>
              </w:rPr>
              <w:t>2</w:t>
            </w:r>
            <w:r>
              <w:rPr>
                <w:rFonts w:eastAsia="等线"/>
                <w:lang w:val="en-US"/>
              </w:rPr>
              <w:t>&gt;</w:t>
            </w:r>
            <w:r>
              <w:rPr>
                <w:rFonts w:eastAsia="等线"/>
                <w:lang w:val="en-US"/>
              </w:rPr>
              <w:tab/>
              <w:t xml:space="preserve">start or restart the </w:t>
            </w:r>
            <w:r>
              <w:rPr>
                <w:i/>
                <w:lang w:val="en-US" w:eastAsia="ko-KR"/>
              </w:rPr>
              <w:t>cg-SDT-TimeAlignmentTimer</w:t>
            </w:r>
            <w:r>
              <w:rPr>
                <w:lang w:val="en-US" w:eastAsia="ko-KR"/>
              </w:rPr>
              <w:t>.</w:t>
            </w:r>
          </w:p>
          <w:p w:rsidR="001C4F1D" w:rsidRDefault="001C4F1D">
            <w:pPr>
              <w:rPr>
                <w:rFonts w:eastAsiaTheme="minorEastAsia"/>
                <w:color w:val="00B050"/>
                <w:lang w:eastAsia="zh-CN"/>
              </w:rPr>
            </w:pP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comment has been addressed during the last meeting. The issue is not that simple/clear for now. Please refer to the discussion in R2-2107492.  The main issue is on the maintainance of the NTA and interplay with normal TAT. </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color w:val="00B050"/>
                <w:lang w:eastAsia="zh-CN"/>
              </w:rPr>
              <w:t>But for now, I think we can capture that CG-TAT can be restarted when it is running</w:t>
            </w:r>
          </w:p>
          <w:p w:rsidR="001C4F1D" w:rsidRDefault="0029342D">
            <w:pPr>
              <w:pStyle w:val="af9"/>
              <w:numPr>
                <w:ilvl w:val="0"/>
                <w:numId w:val="3"/>
              </w:num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hen CG-TAT expires, there is no need to restart it since CG-SDT is released</w:t>
            </w:r>
          </w:p>
          <w:p w:rsidR="001C4F1D" w:rsidRDefault="0029342D">
            <w:pPr>
              <w:pStyle w:val="af9"/>
              <w:numPr>
                <w:ilvl w:val="0"/>
                <w:numId w:val="3"/>
              </w:numPr>
              <w:rPr>
                <w:rFonts w:eastAsiaTheme="minorEastAsia"/>
                <w:color w:val="00B050"/>
                <w:lang w:eastAsia="zh-CN"/>
              </w:rPr>
            </w:pPr>
            <w:r>
              <w:rPr>
                <w:rFonts w:eastAsiaTheme="minorEastAsia" w:hint="eastAsia"/>
                <w:color w:val="00B050"/>
                <w:lang w:eastAsia="zh-CN"/>
              </w:rPr>
              <w:t>M</w:t>
            </w:r>
            <w:r>
              <w:rPr>
                <w:rFonts w:eastAsiaTheme="minorEastAsia"/>
                <w:color w:val="00B050"/>
                <w:lang w:eastAsia="zh-CN"/>
              </w:rPr>
              <w:t>AC CE cannot start CG-TAT since it can only be started by RRCRelease message</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color w:val="00B050"/>
                <w:lang w:eastAsia="zh-CN"/>
              </w:rPr>
              <w:t>Also, it needs to be discussed other methods to deliver the TA command, e.g., via DCI as in legacy</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color w:val="FF0000"/>
                <w:lang w:eastAsia="zh-CN"/>
              </w:rPr>
              <w:lastRenderedPageBreak/>
              <w:t xml:space="preserve">Restart CG-TAT when MAC CE is received and CG-TAT is configured. </w:t>
            </w:r>
          </w:p>
        </w:tc>
      </w:tr>
      <w:tr w:rsidR="001C4F1D">
        <w:tc>
          <w:tcPr>
            <w:tcW w:w="1030" w:type="dxa"/>
          </w:tcPr>
          <w:p w:rsidR="001C4F1D" w:rsidRDefault="0029342D">
            <w:r>
              <w:lastRenderedPageBreak/>
              <w:t>A002</w:t>
            </w:r>
          </w:p>
        </w:tc>
        <w:tc>
          <w:tcPr>
            <w:tcW w:w="6063" w:type="dxa"/>
          </w:tcPr>
          <w:p w:rsidR="001C4F1D" w:rsidRDefault="0029342D">
            <w:r>
              <w:t xml:space="preserve">Same comment as ZTE/Z008. </w:t>
            </w:r>
          </w:p>
          <w:p w:rsidR="001C4F1D" w:rsidRDefault="001C4F1D"/>
          <w:p w:rsidR="001C4F1D" w:rsidRDefault="0029342D">
            <w:r>
              <w:t xml:space="preserve">The </w:t>
            </w:r>
            <w:r>
              <w:rPr>
                <w:i/>
              </w:rPr>
              <w:t xml:space="preserve">cg-SDT-TimeAlignmentTimer </w:t>
            </w:r>
            <w:r>
              <w:rPr>
                <w:iCs/>
              </w:rPr>
              <w:t>should be also started upon receiving the TA Command during the CG-SDT procdure</w:t>
            </w:r>
          </w:p>
        </w:tc>
        <w:tc>
          <w:tcPr>
            <w:tcW w:w="5782" w:type="dxa"/>
          </w:tcPr>
          <w:p w:rsidR="001C4F1D" w:rsidRDefault="001C4F1D">
            <w:pPr>
              <w:pStyle w:val="B2"/>
              <w:ind w:left="284"/>
              <w:rPr>
                <w:ins w:id="319" w:author="Huawei PostR2#114e" w:date="2021-06-26T10:44:00Z"/>
                <w:lang w:val="en-US" w:eastAsia="ko-KR"/>
              </w:rPr>
            </w:pPr>
          </w:p>
          <w:p w:rsidR="001C4F1D" w:rsidRDefault="0029342D">
            <w:pPr>
              <w:rPr>
                <w:rFonts w:eastAsiaTheme="minorEastAsia"/>
                <w:lang w:eastAsia="zh-CN"/>
              </w:rPr>
            </w:pPr>
            <w:r>
              <w:rPr>
                <w:rFonts w:eastAsiaTheme="minorEastAsia"/>
                <w:lang w:eastAsia="zh-CN"/>
              </w:rPr>
              <w:t xml:space="preserve">Indicate that the </w:t>
            </w:r>
            <w:r>
              <w:rPr>
                <w:i/>
              </w:rPr>
              <w:t xml:space="preserve">cg-SDT-TimeAlignmentTimer </w:t>
            </w:r>
            <w:r>
              <w:rPr>
                <w:iCs/>
              </w:rPr>
              <w:t>should be also started upon receiving the TA Command during the CG-SDT procdure.</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rsidR="001C4F1D">
        <w:tc>
          <w:tcPr>
            <w:tcW w:w="1030" w:type="dxa"/>
          </w:tcPr>
          <w:p w:rsidR="001C4F1D" w:rsidRDefault="0029342D">
            <w:r>
              <w:t>X001</w:t>
            </w:r>
          </w:p>
        </w:tc>
        <w:tc>
          <w:tcPr>
            <w:tcW w:w="6063" w:type="dxa"/>
          </w:tcPr>
          <w:p w:rsidR="001C4F1D" w:rsidRDefault="0029342D">
            <w:r>
              <w:t>We think that the reception of the “Absolute Timing Advance Command” or “Timing Advance Command” during the legacy RACH should not IMMEDIATELY restart the “</w:t>
            </w:r>
            <w:r>
              <w:rPr>
                <w:i/>
              </w:rPr>
              <w:t>cg-SDT-TimeAlignmentTimer</w:t>
            </w:r>
            <w:r>
              <w:t>”. The “</w:t>
            </w:r>
            <w:r>
              <w:rPr>
                <w:i/>
              </w:rPr>
              <w:t>cg-SDT-TimeAlignmentTimer</w:t>
            </w:r>
            <w:r>
              <w:t>” should restart only after the contention resolution of the RACH, because before the contention resolution, the RACH TAC from the gNB may not be applicable for the UE.</w:t>
            </w:r>
          </w:p>
          <w:p w:rsidR="001C4F1D" w:rsidRDefault="0029342D">
            <w:r>
              <w:t xml:space="preserve">However, during the CG-SDT procedure, if the UE receives the TAC from the gNB, the </w:t>
            </w:r>
            <w:proofErr w:type="gramStart"/>
            <w:r>
              <w:t>The</w:t>
            </w:r>
            <w:proofErr w:type="gramEnd"/>
            <w:r>
              <w:t xml:space="preserve"> “</w:t>
            </w:r>
            <w:r>
              <w:rPr>
                <w:i/>
              </w:rPr>
              <w:t>cg-SDT-TimeAlignmentTimer</w:t>
            </w:r>
            <w:r>
              <w:t>” should restart.</w:t>
            </w:r>
          </w:p>
          <w:p w:rsidR="001C4F1D" w:rsidRDefault="001C4F1D"/>
        </w:tc>
        <w:tc>
          <w:tcPr>
            <w:tcW w:w="5782" w:type="dxa"/>
          </w:tcPr>
          <w:p w:rsidR="001C4F1D" w:rsidRDefault="0029342D">
            <w:pPr>
              <w:pStyle w:val="B2"/>
              <w:ind w:left="0" w:firstLine="0"/>
              <w:rPr>
                <w:lang w:val="en-US" w:eastAsia="ko-KR"/>
              </w:rPr>
            </w:pPr>
            <w:r>
              <w:rPr>
                <w:lang w:val="en-US" w:eastAsia="ko-KR"/>
              </w:rPr>
              <w:t xml:space="preserve">Firstly, we support the Editor’s note of adding the FFS </w:t>
            </w:r>
            <w:proofErr w:type="gramStart"/>
            <w:r>
              <w:rPr>
                <w:lang w:val="en-US" w:eastAsia="ko-KR"/>
              </w:rPr>
              <w:t>on  “</w:t>
            </w:r>
            <w:proofErr w:type="gramEnd"/>
            <w:r>
              <w:rPr>
                <w:lang w:val="en-US"/>
              </w:rPr>
              <w:t>the interplay between the legacy TAT and cg-SDT-TAT when legacy RACH is initiated</w:t>
            </w:r>
            <w:r>
              <w:rPr>
                <w:lang w:val="en-US" w:eastAsia="ko-KR"/>
              </w:rPr>
              <w:t>”.</w:t>
            </w:r>
          </w:p>
          <w:p w:rsidR="001C4F1D" w:rsidRDefault="0029342D">
            <w:pPr>
              <w:pStyle w:val="B2"/>
              <w:ind w:left="0" w:firstLine="0"/>
              <w:rPr>
                <w:lang w:val="en-US" w:eastAsia="ko-KR"/>
              </w:rPr>
            </w:pPr>
            <w:r>
              <w:rPr>
                <w:lang w:val="en-US" w:eastAsia="ko-KR"/>
              </w:rPr>
              <w:t>Secondly, we think that the following change can be added:</w:t>
            </w:r>
          </w:p>
          <w:p w:rsidR="001C4F1D" w:rsidRDefault="0029342D">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 </w:t>
            </w:r>
            <w:ins w:id="320" w:author="Xiaomi" w:date="2021-10-15T10:03:00Z">
              <w:r>
                <w:rPr>
                  <w:lang w:val="en-US" w:eastAsia="ko-KR"/>
                </w:rPr>
                <w:t>or with the CG-SDT</w:t>
              </w:r>
            </w:ins>
            <w:r>
              <w:rPr>
                <w:lang w:val="en-US"/>
              </w:rPr>
              <w:t>:</w:t>
            </w:r>
          </w:p>
          <w:p w:rsidR="001C4F1D" w:rsidRDefault="0029342D">
            <w:pPr>
              <w:pStyle w:val="B2"/>
              <w:rPr>
                <w:lang w:val="en-US"/>
              </w:rPr>
            </w:pPr>
            <w:r>
              <w:rPr>
                <w:lang w:val="en-US" w:eastAsia="ko-KR"/>
              </w:rPr>
              <w:t>2&gt;</w:t>
            </w:r>
            <w:r>
              <w:rPr>
                <w:lang w:val="en-US"/>
              </w:rPr>
              <w:tab/>
              <w:t>apply the Timing Advance Command for the indicated TAG;</w:t>
            </w:r>
          </w:p>
          <w:p w:rsidR="001C4F1D" w:rsidRDefault="0029342D">
            <w:pPr>
              <w:pStyle w:val="B2"/>
              <w:rPr>
                <w:lang w:val="en-US" w:eastAsia="ko-KR"/>
              </w:rPr>
            </w:pPr>
            <w:r>
              <w:rPr>
                <w:lang w:val="en-US" w:eastAsia="ko-KR"/>
              </w:rPr>
              <w:t>2&gt;</w:t>
            </w:r>
            <w:r>
              <w:rPr>
                <w:lang w:val="en-US"/>
              </w:rPr>
              <w:tab/>
              <w:t xml:space="preserve">start or restart the </w:t>
            </w:r>
            <w:r>
              <w:rPr>
                <w:i/>
                <w:lang w:val="en-US"/>
              </w:rPr>
              <w:t>timeAlignmentTimer</w:t>
            </w:r>
            <w:r>
              <w:rPr>
                <w:lang w:val="en-US"/>
              </w:rPr>
              <w:t xml:space="preserve"> associated with the indicated TAG</w:t>
            </w:r>
            <w:r>
              <w:rPr>
                <w:lang w:val="en-US" w:eastAsia="ko-KR"/>
              </w:rPr>
              <w:t>.</w:t>
            </w:r>
            <w:bookmarkStart w:id="321" w:name="_Hlk79688808"/>
          </w:p>
          <w:p w:rsidR="001C4F1D" w:rsidRDefault="0029342D">
            <w:pPr>
              <w:pStyle w:val="B2"/>
              <w:rPr>
                <w:del w:id="322" w:author="Post115_v0" w:date="2021-09-27T16:12:00Z"/>
                <w:lang w:val="en-US" w:eastAsia="ko-KR"/>
              </w:rPr>
            </w:pPr>
            <w:ins w:id="323" w:author="Post115_v0" w:date="2021-09-02T17:25:00Z">
              <w:r>
                <w:rPr>
                  <w:rFonts w:eastAsia="等线" w:hint="eastAsia"/>
                  <w:lang w:val="en-US"/>
                </w:rPr>
                <w:t>2</w:t>
              </w:r>
              <w:r>
                <w:rPr>
                  <w:rFonts w:eastAsia="等线"/>
                  <w:lang w:val="en-US"/>
                </w:rPr>
                <w:t>&gt;</w:t>
              </w:r>
              <w:r>
                <w:rPr>
                  <w:rFonts w:eastAsia="等线"/>
                  <w:lang w:val="en-US"/>
                </w:rPr>
                <w:tab/>
                <w:t xml:space="preserve">restart the </w:t>
              </w:r>
              <w:r>
                <w:rPr>
                  <w:i/>
                  <w:lang w:val="en-US" w:eastAsia="ko-KR"/>
                </w:rPr>
                <w:t>cg-SDT-TimeAlignmentTimer</w:t>
              </w:r>
              <w:r>
                <w:rPr>
                  <w:lang w:val="en-US" w:eastAsia="ko-KR"/>
                </w:rPr>
                <w:t>.</w:t>
              </w:r>
            </w:ins>
          </w:p>
          <w:bookmarkEnd w:id="321"/>
          <w:p w:rsidR="001C4F1D" w:rsidRDefault="001C4F1D">
            <w:pPr>
              <w:pStyle w:val="B2"/>
              <w:ind w:left="0" w:firstLine="0"/>
              <w:rPr>
                <w:lang w:val="en-US" w:eastAsia="ko-KR"/>
              </w:rPr>
            </w:pP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See</w:t>
            </w:r>
            <w:r>
              <w:rPr>
                <w:rFonts w:eastAsiaTheme="minorEastAsia"/>
                <w:color w:val="00B050"/>
                <w:lang w:eastAsia="zh-CN"/>
              </w:rPr>
              <w:t xml:space="preserve"> the comment above</w:t>
            </w:r>
          </w:p>
        </w:tc>
      </w:tr>
      <w:tr w:rsidR="001C4F1D">
        <w:tc>
          <w:tcPr>
            <w:tcW w:w="1030" w:type="dxa"/>
          </w:tcPr>
          <w:p w:rsidR="001C4F1D" w:rsidRDefault="0029342D">
            <w:r>
              <w:t>IN001</w:t>
            </w:r>
          </w:p>
        </w:tc>
        <w:tc>
          <w:tcPr>
            <w:tcW w:w="6063" w:type="dxa"/>
          </w:tcPr>
          <w:p w:rsidR="001C4F1D" w:rsidRDefault="0029342D">
            <w:r>
              <w:t>A new editor’s note is added on “how the TAC is delivered to the UE”, however this has not been discussed by RAN2 and current legacy behaviour does not discuss this point in current section</w:t>
            </w:r>
          </w:p>
        </w:tc>
        <w:tc>
          <w:tcPr>
            <w:tcW w:w="5782" w:type="dxa"/>
          </w:tcPr>
          <w:p w:rsidR="001C4F1D" w:rsidRDefault="0029342D">
            <w:pPr>
              <w:pStyle w:val="B2"/>
              <w:ind w:left="284"/>
              <w:rPr>
                <w:lang w:val="en-US" w:eastAsia="ko-KR"/>
              </w:rPr>
            </w:pPr>
            <w:r>
              <w:rPr>
                <w:lang w:val="en-US" w:eastAsia="ko-KR"/>
              </w:rPr>
              <w:t>Suggest removing the editor’s note:</w:t>
            </w:r>
          </w:p>
          <w:p w:rsidR="001C4F1D" w:rsidRDefault="0029342D">
            <w:pPr>
              <w:pStyle w:val="B2"/>
              <w:ind w:left="0" w:firstLine="0"/>
              <w:rPr>
                <w:lang w:val="en-US" w:eastAsia="ko-KR"/>
              </w:rPr>
            </w:pPr>
            <w:r>
              <w:rPr>
                <w:lang w:val="en-US" w:eastAsia="ko-KR"/>
              </w:rPr>
              <w:t>“</w:t>
            </w:r>
            <w:r>
              <w:rPr>
                <w:rFonts w:hint="eastAsia"/>
                <w:lang w:val="en-US"/>
              </w:rPr>
              <w:t>E</w:t>
            </w:r>
            <w:r>
              <w:rPr>
                <w:lang w:val="en-US"/>
              </w:rPr>
              <w:t>ditor’s Note:</w:t>
            </w:r>
            <w:r>
              <w:rPr>
                <w:lang w:val="en-US"/>
              </w:rPr>
              <w:tab/>
              <w:t>FFS how the TAC is delivered to the UE</w:t>
            </w:r>
            <w:r>
              <w:rPr>
                <w:lang w:val="en-US" w:eastAsia="ko-KR"/>
              </w:rPr>
              <w:t>”</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harm to keep it. Companies can think about the issue</w:t>
            </w:r>
          </w:p>
        </w:tc>
      </w:tr>
    </w:tbl>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29342D">
      <w:pPr>
        <w:pStyle w:val="3"/>
        <w:rPr>
          <w:lang w:eastAsia="ko-KR"/>
        </w:rPr>
      </w:pPr>
      <w:r>
        <w:rPr>
          <w:lang w:eastAsia="ko-KR"/>
        </w:rPr>
        <w:t>5.3.1</w:t>
      </w:r>
      <w:r>
        <w:rPr>
          <w:lang w:eastAsia="ko-KR"/>
        </w:rPr>
        <w:tab/>
        <w:t>DL Assignment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1C4F1D"/>
        </w:tc>
        <w:tc>
          <w:tcPr>
            <w:tcW w:w="6063" w:type="dxa"/>
          </w:tcPr>
          <w:p w:rsidR="001C4F1D" w:rsidRDefault="001C4F1D"/>
        </w:tc>
        <w:tc>
          <w:tcPr>
            <w:tcW w:w="5782" w:type="dxa"/>
          </w:tcPr>
          <w:p w:rsidR="001C4F1D" w:rsidRDefault="001C4F1D">
            <w:pPr>
              <w:rPr>
                <w:rFonts w:eastAsiaTheme="minorEastAsia"/>
                <w:color w:val="00B050"/>
                <w:lang w:eastAsia="zh-CN"/>
              </w:rPr>
            </w:pPr>
          </w:p>
        </w:tc>
        <w:tc>
          <w:tcPr>
            <w:tcW w:w="5270" w:type="dxa"/>
          </w:tcPr>
          <w:p w:rsidR="001C4F1D" w:rsidRDefault="001C4F1D">
            <w:pPr>
              <w:rPr>
                <w:color w:val="00B050"/>
              </w:rPr>
            </w:pPr>
          </w:p>
        </w:tc>
      </w:tr>
    </w:tbl>
    <w:p w:rsidR="001C4F1D" w:rsidRDefault="001C4F1D">
      <w:pPr>
        <w:pBdr>
          <w:bottom w:val="single" w:sz="6" w:space="1" w:color="auto"/>
        </w:pBdr>
        <w:snapToGrid w:val="0"/>
        <w:rPr>
          <w:rFonts w:cs="Arial"/>
          <w:b/>
          <w:bCs/>
          <w:snapToGrid w:val="0"/>
          <w:sz w:val="28"/>
          <w:szCs w:val="28"/>
        </w:rPr>
      </w:pPr>
    </w:p>
    <w:p w:rsidR="001C4F1D" w:rsidRDefault="0029342D">
      <w:pPr>
        <w:pStyle w:val="4"/>
        <w:rPr>
          <w:lang w:eastAsia="ko-KR"/>
        </w:rPr>
      </w:pPr>
      <w:r>
        <w:rPr>
          <w:lang w:eastAsia="ko-KR"/>
        </w:rPr>
        <w:t>5.3.2.1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1C4F1D"/>
        </w:tc>
        <w:tc>
          <w:tcPr>
            <w:tcW w:w="6063" w:type="dxa"/>
          </w:tcPr>
          <w:p w:rsidR="001C4F1D" w:rsidRDefault="001C4F1D"/>
        </w:tc>
        <w:tc>
          <w:tcPr>
            <w:tcW w:w="5782" w:type="dxa"/>
          </w:tcPr>
          <w:p w:rsidR="001C4F1D" w:rsidRDefault="001C4F1D">
            <w:pPr>
              <w:rPr>
                <w:rFonts w:eastAsiaTheme="minorEastAsia"/>
                <w:color w:val="00B050"/>
                <w:lang w:eastAsia="zh-CN"/>
              </w:rPr>
            </w:pPr>
          </w:p>
        </w:tc>
        <w:tc>
          <w:tcPr>
            <w:tcW w:w="5270" w:type="dxa"/>
          </w:tcPr>
          <w:p w:rsidR="001C4F1D" w:rsidRDefault="001C4F1D">
            <w:pPr>
              <w:rPr>
                <w:color w:val="00B050"/>
              </w:rPr>
            </w:pPr>
          </w:p>
        </w:tc>
      </w:tr>
    </w:tbl>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29342D">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29342D">
            <w:pPr>
              <w:rPr>
                <w:rFonts w:eastAsiaTheme="minorEastAsia"/>
                <w:lang w:eastAsia="zh-CN"/>
              </w:rPr>
            </w:pPr>
            <w:r>
              <w:rPr>
                <w:rFonts w:eastAsiaTheme="minorEastAsia" w:hint="eastAsia"/>
                <w:lang w:eastAsia="zh-CN"/>
              </w:rPr>
              <w:t>C</w:t>
            </w:r>
            <w:r>
              <w:rPr>
                <w:rFonts w:eastAsiaTheme="minorEastAsia"/>
                <w:lang w:eastAsia="zh-CN"/>
              </w:rPr>
              <w:t>002</w:t>
            </w:r>
          </w:p>
        </w:tc>
        <w:tc>
          <w:tcPr>
            <w:tcW w:w="6063" w:type="dxa"/>
          </w:tcPr>
          <w:p w:rsidR="001C4F1D" w:rsidRDefault="0029342D">
            <w:pPr>
              <w:pStyle w:val="B1"/>
              <w:rPr>
                <w:ins w:id="324" w:author="Huawei R2#114e" w:date="2021-05-08T10:12:00Z"/>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w:t>
            </w:r>
            <w:del w:id="325" w:author="Post115_v0" w:date="2021-09-02T17:29:00Z">
              <w:r>
                <w:rPr>
                  <w:lang w:val="en-US"/>
                </w:rPr>
                <w:delText>:</w:delText>
              </w:r>
            </w:del>
            <w:ins w:id="326" w:author="Post115_v0" w:date="2021-09-02T17:29:00Z">
              <w:r>
                <w:rPr>
                  <w:lang w:val="en-US"/>
                </w:rPr>
                <w:t>, and</w:t>
              </w:r>
            </w:ins>
          </w:p>
          <w:p w:rsidR="001C4F1D" w:rsidRDefault="0029342D">
            <w:pPr>
              <w:pStyle w:val="B1"/>
              <w:rPr>
                <w:ins w:id="327" w:author="Post115_v0" w:date="2021-09-02T17:30:00Z"/>
                <w:lang w:val="en-US"/>
              </w:rPr>
            </w:pPr>
            <w:ins w:id="328" w:author="Post115_v0" w:date="2021-09-02T17:30:00Z">
              <w:r>
                <w:rPr>
                  <w:lang w:val="en-US"/>
                </w:rPr>
                <w:t>1&gt;</w:t>
              </w:r>
              <w:r>
                <w:rPr>
                  <w:lang w:val="en-US"/>
                </w:rPr>
                <w:tab/>
                <w:t>if the transmission for the HARQ process is initiated for CG-SDT</w:t>
              </w:r>
            </w:ins>
            <w:ins w:id="329" w:author="Post115_v0" w:date="2021-09-13T16:54:00Z">
              <w:r>
                <w:rPr>
                  <w:lang w:val="en-US"/>
                </w:rPr>
                <w:t xml:space="preserve"> </w:t>
              </w:r>
            </w:ins>
            <w:ins w:id="330" w:author="Post115_v0" w:date="2021-09-02T17:30:00Z">
              <w:r>
                <w:rPr>
                  <w:lang w:val="en-US"/>
                </w:rPr>
                <w:t xml:space="preserve">and </w:t>
              </w:r>
              <w:r>
                <w:rPr>
                  <w:i/>
                  <w:lang w:val="en-US"/>
                </w:rPr>
                <w:t>cg-SDT-TimeAlignmentTimer</w:t>
              </w:r>
              <w:r>
                <w:rPr>
                  <w:lang w:val="en-US"/>
                </w:rPr>
                <w:t xml:space="preserve"> is stopped or expired:</w:t>
              </w:r>
            </w:ins>
          </w:p>
          <w:p w:rsidR="001C4F1D" w:rsidRDefault="0029342D">
            <w:pPr>
              <w:rPr>
                <w:rFonts w:eastAsiaTheme="minorEastAsia"/>
                <w:lang w:eastAsia="zh-CN"/>
              </w:rPr>
            </w:pPr>
            <w:r>
              <w:rPr>
                <w:rFonts w:eastAsiaTheme="minorEastAsia" w:hint="eastAsia"/>
                <w:lang w:eastAsia="zh-CN"/>
              </w:rPr>
              <w:t>W</w:t>
            </w:r>
            <w:r>
              <w:rPr>
                <w:rFonts w:eastAsiaTheme="minorEastAsia"/>
                <w:lang w:eastAsia="zh-CN"/>
              </w:rPr>
              <w:t xml:space="preserve">e think </w:t>
            </w:r>
            <w:r>
              <w:rPr>
                <w:rFonts w:eastAsiaTheme="minorEastAsia" w:hint="eastAsia"/>
                <w:lang w:eastAsia="zh-CN"/>
              </w:rPr>
              <w:t>either</w:t>
            </w:r>
            <w:r>
              <w:rPr>
                <w:rFonts w:eastAsiaTheme="minorEastAsia"/>
                <w:lang w:eastAsia="zh-CN"/>
              </w:rPr>
              <w:t xml:space="preserve"> condition above is satisfied, the UE shall </w:t>
            </w:r>
          </w:p>
          <w:p w:rsidR="001C4F1D" w:rsidRDefault="0029342D">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rsidR="001C4F1D" w:rsidRDefault="001C4F1D">
            <w:pPr>
              <w:rPr>
                <w:rFonts w:eastAsiaTheme="minorEastAsia"/>
                <w:iCs/>
                <w:lang w:eastAsia="zh-CN"/>
              </w:rPr>
            </w:pPr>
          </w:p>
        </w:tc>
        <w:tc>
          <w:tcPr>
            <w:tcW w:w="5782" w:type="dxa"/>
          </w:tcPr>
          <w:p w:rsidR="001C4F1D" w:rsidRDefault="0029342D">
            <w:pPr>
              <w:pStyle w:val="B1"/>
              <w:rPr>
                <w:ins w:id="331" w:author="Huawei R2#114e" w:date="2021-05-08T10:12:00Z"/>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w:t>
            </w:r>
            <w:del w:id="332" w:author="Post115_v0" w:date="2021-09-02T17:29:00Z">
              <w:r>
                <w:rPr>
                  <w:lang w:val="en-US"/>
                </w:rPr>
                <w:delText>:</w:delText>
              </w:r>
            </w:del>
            <w:ins w:id="333" w:author="Post115_v0" w:date="2021-09-02T17:29:00Z">
              <w:r>
                <w:rPr>
                  <w:lang w:val="en-US"/>
                </w:rPr>
                <w:t xml:space="preserve">, </w:t>
              </w:r>
              <w:r>
                <w:rPr>
                  <w:strike/>
                  <w:color w:val="FF0000"/>
                  <w:lang w:val="en-US"/>
                </w:rPr>
                <w:t>and</w:t>
              </w:r>
            </w:ins>
            <w:r>
              <w:rPr>
                <w:strike/>
                <w:color w:val="FF0000"/>
                <w:lang w:val="en-US"/>
              </w:rPr>
              <w:t xml:space="preserve"> </w:t>
            </w:r>
            <w:r>
              <w:rPr>
                <w:color w:val="FF0000"/>
                <w:lang w:val="en-US"/>
              </w:rPr>
              <w:t>or</w:t>
            </w:r>
          </w:p>
          <w:p w:rsidR="001C4F1D" w:rsidRDefault="0029342D">
            <w:pPr>
              <w:pStyle w:val="B1"/>
              <w:rPr>
                <w:lang w:val="en-US"/>
              </w:rPr>
            </w:pPr>
            <w:ins w:id="334" w:author="Post115_v0" w:date="2021-09-02T17:30:00Z">
              <w:r>
                <w:rPr>
                  <w:lang w:val="en-US"/>
                </w:rPr>
                <w:t>1&gt;</w:t>
              </w:r>
              <w:r>
                <w:rPr>
                  <w:lang w:val="en-US"/>
                </w:rPr>
                <w:tab/>
                <w:t>if the transmission for the HARQ process is initiated for CG-SDT</w:t>
              </w:r>
            </w:ins>
            <w:ins w:id="335" w:author="Post115_v0" w:date="2021-09-13T16:54:00Z">
              <w:r>
                <w:rPr>
                  <w:lang w:val="en-US"/>
                </w:rPr>
                <w:t xml:space="preserve"> </w:t>
              </w:r>
            </w:ins>
            <w:ins w:id="336" w:author="Post115_v0" w:date="2021-09-02T17:30:00Z">
              <w:r>
                <w:rPr>
                  <w:lang w:val="en-US"/>
                </w:rPr>
                <w:t xml:space="preserve">and </w:t>
              </w:r>
              <w:r>
                <w:rPr>
                  <w:i/>
                  <w:lang w:val="en-US"/>
                </w:rPr>
                <w:t>cg-SDT-TimeAlignmentTimer</w:t>
              </w:r>
              <w:r>
                <w:rPr>
                  <w:lang w:val="en-US"/>
                </w:rPr>
                <w:t xml:space="preserve"> is stopped or expired:</w:t>
              </w:r>
            </w:ins>
          </w:p>
          <w:p w:rsidR="001C4F1D" w:rsidRDefault="001C4F1D">
            <w:pPr>
              <w:pStyle w:val="B1"/>
              <w:rPr>
                <w:lang w:val="en-US"/>
              </w:rPr>
            </w:pPr>
          </w:p>
          <w:p w:rsidR="001C4F1D" w:rsidRDefault="0029342D">
            <w:pPr>
              <w:pStyle w:val="B1"/>
              <w:rPr>
                <w:ins w:id="337" w:author="Post115_v0" w:date="2021-09-02T17:30:00Z"/>
                <w:lang w:val="en-US"/>
              </w:rPr>
            </w:pPr>
            <w:r>
              <w:rPr>
                <w:rFonts w:eastAsiaTheme="minorEastAsia"/>
                <w:lang w:val="en-US"/>
              </w:rPr>
              <w:t>[Intel] We share CATT’s view on this comment.</w:t>
            </w:r>
          </w:p>
          <w:p w:rsidR="001C4F1D" w:rsidRDefault="001C4F1D">
            <w:pPr>
              <w:rPr>
                <w:rFonts w:eastAsiaTheme="minorEastAsia"/>
                <w:color w:val="00B050"/>
                <w:lang w:eastAsia="zh-CN"/>
              </w:rPr>
            </w:pP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when the UE is performing CG-SDT, I guess the normal TAT should not be running? Then the condition is always satisfied?</w:t>
            </w:r>
          </w:p>
        </w:tc>
      </w:tr>
    </w:tbl>
    <w:p w:rsidR="001C4F1D" w:rsidRDefault="001C4F1D"/>
    <w:p w:rsidR="001C4F1D" w:rsidRDefault="0029342D">
      <w:pPr>
        <w:pStyle w:val="3"/>
        <w:rPr>
          <w:lang w:eastAsia="ko-KR"/>
        </w:rPr>
      </w:pPr>
      <w:r>
        <w:rPr>
          <w:lang w:eastAsia="ko-KR"/>
        </w:rPr>
        <w:t>5.4.1</w:t>
      </w:r>
      <w:r>
        <w:rPr>
          <w:lang w:eastAsia="ko-KR"/>
        </w:rPr>
        <w:tab/>
        <w:t>UL Grant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1C4F1D"/>
        </w:tc>
        <w:tc>
          <w:tcPr>
            <w:tcW w:w="6063" w:type="dxa"/>
          </w:tcPr>
          <w:p w:rsidR="001C4F1D" w:rsidRDefault="001C4F1D"/>
        </w:tc>
        <w:tc>
          <w:tcPr>
            <w:tcW w:w="5782" w:type="dxa"/>
          </w:tcPr>
          <w:p w:rsidR="001C4F1D" w:rsidRDefault="001C4F1D">
            <w:pPr>
              <w:rPr>
                <w:rFonts w:eastAsiaTheme="minorEastAsia"/>
                <w:color w:val="00B050"/>
                <w:lang w:eastAsia="zh-CN"/>
              </w:rPr>
            </w:pPr>
          </w:p>
        </w:tc>
        <w:tc>
          <w:tcPr>
            <w:tcW w:w="5270" w:type="dxa"/>
          </w:tcPr>
          <w:p w:rsidR="001C4F1D" w:rsidRDefault="001C4F1D">
            <w:pPr>
              <w:rPr>
                <w:color w:val="00B050"/>
              </w:rPr>
            </w:pPr>
          </w:p>
        </w:tc>
      </w:tr>
    </w:tbl>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29342D">
      <w:pPr>
        <w:pStyle w:val="4"/>
        <w:rPr>
          <w:lang w:eastAsia="ko-KR"/>
        </w:rPr>
      </w:pPr>
      <w:r>
        <w:rPr>
          <w:lang w:eastAsia="ko-KR"/>
        </w:rPr>
        <w:lastRenderedPageBreak/>
        <w:t>5.4.2.1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1C4F1D"/>
        </w:tc>
        <w:tc>
          <w:tcPr>
            <w:tcW w:w="6063" w:type="dxa"/>
          </w:tcPr>
          <w:p w:rsidR="001C4F1D" w:rsidRDefault="001C4F1D"/>
        </w:tc>
        <w:tc>
          <w:tcPr>
            <w:tcW w:w="5782" w:type="dxa"/>
          </w:tcPr>
          <w:p w:rsidR="001C4F1D" w:rsidRDefault="001C4F1D">
            <w:pPr>
              <w:rPr>
                <w:rFonts w:eastAsiaTheme="minorEastAsia"/>
                <w:color w:val="00B050"/>
                <w:lang w:eastAsia="zh-CN"/>
              </w:rPr>
            </w:pPr>
          </w:p>
        </w:tc>
        <w:tc>
          <w:tcPr>
            <w:tcW w:w="5270" w:type="dxa"/>
          </w:tcPr>
          <w:p w:rsidR="001C4F1D" w:rsidRDefault="001C4F1D">
            <w:pPr>
              <w:rPr>
                <w:color w:val="00B050"/>
              </w:rPr>
            </w:pPr>
          </w:p>
        </w:tc>
      </w:tr>
    </w:tbl>
    <w:p w:rsidR="001C4F1D" w:rsidRDefault="001C4F1D">
      <w:pPr>
        <w:pBdr>
          <w:bottom w:val="single" w:sz="6" w:space="1" w:color="auto"/>
        </w:pBdr>
        <w:snapToGrid w:val="0"/>
        <w:rPr>
          <w:rFonts w:cs="Arial"/>
          <w:b/>
          <w:bCs/>
          <w:snapToGrid w:val="0"/>
          <w:sz w:val="28"/>
          <w:szCs w:val="28"/>
        </w:rPr>
      </w:pPr>
    </w:p>
    <w:p w:rsidR="001C4F1D" w:rsidRDefault="0029342D">
      <w:pPr>
        <w:pStyle w:val="4"/>
        <w:rPr>
          <w:lang w:eastAsia="ko-KR"/>
        </w:rPr>
      </w:pPr>
      <w:r>
        <w:rPr>
          <w:lang w:eastAsia="ko-KR"/>
        </w:rPr>
        <w:t>5.4.2.2</w:t>
      </w:r>
      <w:r>
        <w:rPr>
          <w:lang w:eastAsia="ko-KR"/>
        </w:rPr>
        <w:tab/>
        <w:t>HARQ process</w:t>
      </w:r>
    </w:p>
    <w:p w:rsidR="001C4F1D" w:rsidRDefault="001C4F1D">
      <w:pPr>
        <w:rPr>
          <w:lang w:val="zh-CN"/>
        </w:rPr>
      </w:pP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1C4F1D"/>
        </w:tc>
        <w:tc>
          <w:tcPr>
            <w:tcW w:w="6063" w:type="dxa"/>
          </w:tcPr>
          <w:p w:rsidR="001C4F1D" w:rsidRDefault="001C4F1D"/>
        </w:tc>
        <w:tc>
          <w:tcPr>
            <w:tcW w:w="5782" w:type="dxa"/>
          </w:tcPr>
          <w:p w:rsidR="001C4F1D" w:rsidRDefault="001C4F1D">
            <w:pPr>
              <w:rPr>
                <w:rFonts w:eastAsiaTheme="minorEastAsia"/>
                <w:color w:val="00B050"/>
                <w:lang w:eastAsia="zh-CN"/>
              </w:rPr>
            </w:pPr>
          </w:p>
        </w:tc>
        <w:tc>
          <w:tcPr>
            <w:tcW w:w="5270" w:type="dxa"/>
          </w:tcPr>
          <w:p w:rsidR="001C4F1D" w:rsidRDefault="001C4F1D">
            <w:pPr>
              <w:rPr>
                <w:color w:val="00B050"/>
              </w:rPr>
            </w:pPr>
          </w:p>
        </w:tc>
      </w:tr>
    </w:tbl>
    <w:p w:rsidR="001C4F1D" w:rsidRDefault="001C4F1D">
      <w:pPr>
        <w:pBdr>
          <w:bottom w:val="single" w:sz="6" w:space="1" w:color="auto"/>
        </w:pBdr>
        <w:snapToGrid w:val="0"/>
        <w:rPr>
          <w:rFonts w:cs="Arial"/>
          <w:b/>
          <w:bCs/>
          <w:snapToGrid w:val="0"/>
          <w:sz w:val="28"/>
          <w:szCs w:val="28"/>
        </w:rPr>
      </w:pPr>
    </w:p>
    <w:p w:rsidR="001C4F1D" w:rsidRDefault="0029342D">
      <w:pPr>
        <w:pStyle w:val="3"/>
        <w:rPr>
          <w:lang w:eastAsia="ko-KR"/>
        </w:rPr>
      </w:pPr>
      <w:r>
        <w:rPr>
          <w:lang w:eastAsia="ko-KR"/>
        </w:rPr>
        <w:t>5.4.4</w:t>
      </w:r>
      <w:r>
        <w:rPr>
          <w:lang w:eastAsia="ko-KR"/>
        </w:rPr>
        <w:tab/>
        <w:t>Scheduling Request</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29342D">
            <w:r>
              <w:t>I102</w:t>
            </w:r>
          </w:p>
        </w:tc>
        <w:tc>
          <w:tcPr>
            <w:tcW w:w="6063" w:type="dxa"/>
          </w:tcPr>
          <w:p w:rsidR="001C4F1D" w:rsidRDefault="0029342D">
            <w:r>
              <w:t xml:space="preserve">For a logical channel </w:t>
            </w:r>
            <w:r>
              <w:rPr>
                <w:lang w:eastAsia="zh-CN"/>
              </w:rPr>
              <w:t>serving</w:t>
            </w:r>
            <w:r>
              <w:t xml:space="preserve"> a radio bearer configured with SDT, no PUCCH resource for SR is configured.</w:t>
            </w:r>
          </w:p>
          <w:p w:rsidR="001C4F1D" w:rsidRDefault="0029342D">
            <w:r>
              <w:br/>
            </w:r>
            <w:proofErr w:type="gramStart"/>
            <w:r>
              <w:t>a</w:t>
            </w:r>
            <w:proofErr w:type="gramEnd"/>
            <w:r>
              <w:t xml:space="preserve"> LCH can be configured with PUCCH resources for SR in Connected mode, even if that LCH is configured for SDT. This does not capture the original intention of the agreement “SR resource is not configured for SDT.”</w:t>
            </w:r>
          </w:p>
          <w:p w:rsidR="001C4F1D" w:rsidRDefault="001C4F1D"/>
        </w:tc>
        <w:tc>
          <w:tcPr>
            <w:tcW w:w="5782" w:type="dxa"/>
          </w:tcPr>
          <w:p w:rsidR="001C4F1D" w:rsidRDefault="0029342D">
            <w:r>
              <w:t>Reword to:</w:t>
            </w:r>
          </w:p>
          <w:p w:rsidR="001C4F1D" w:rsidRDefault="0029342D">
            <w:r>
              <w:t xml:space="preserve">For a logical channel </w:t>
            </w:r>
            <w:r>
              <w:rPr>
                <w:lang w:eastAsia="zh-CN"/>
              </w:rPr>
              <w:t>serving</w:t>
            </w:r>
            <w:r>
              <w:t xml:space="preserve"> a radio bearer configured with SDT, PUCCH resource for SR is </w:t>
            </w:r>
            <w:ins w:id="338" w:author="InterDigital- Faris" w:date="2021-10-04T10:53:00Z">
              <w:r>
                <w:rPr>
                  <w:color w:val="FF0000"/>
                  <w:u w:val="single"/>
                </w:rPr>
                <w:t>not used in INACTIVE state.</w:t>
              </w:r>
            </w:ins>
          </w:p>
          <w:p w:rsidR="001C4F1D" w:rsidRDefault="001C4F1D">
            <w:pPr>
              <w:rPr>
                <w:rFonts w:eastAsiaTheme="minorEastAsia"/>
                <w:color w:val="00B050"/>
                <w:lang w:eastAsia="zh-CN"/>
              </w:rPr>
            </w:pP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OK</w:t>
            </w:r>
            <w:r>
              <w:rPr>
                <w:rFonts w:eastAsiaTheme="minorEastAsia"/>
                <w:color w:val="00B050"/>
                <w:lang w:eastAsia="zh-CN"/>
              </w:rPr>
              <w:t xml:space="preserve"> </w:t>
            </w:r>
            <w:r>
              <w:rPr>
                <w:rFonts w:eastAsiaTheme="minorEastAsia" w:hint="eastAsia"/>
                <w:color w:val="00B050"/>
                <w:lang w:eastAsia="zh-CN"/>
              </w:rPr>
              <w:t>for</w:t>
            </w:r>
            <w:r>
              <w:rPr>
                <w:rFonts w:eastAsiaTheme="minorEastAsia"/>
                <w:color w:val="00B050"/>
                <w:lang w:eastAsia="zh-CN"/>
              </w:rPr>
              <w:t xml:space="preserve"> the change if this is the view from the majority. But prefer not to mention about RRC state in MAC spec. Nevertheless, we have the following note on the handing of the RRC configuration in the INACTIVE context. </w:t>
            </w:r>
          </w:p>
          <w:p w:rsidR="001C4F1D" w:rsidRDefault="0029342D">
            <w:pPr>
              <w:pStyle w:val="EditorsNote"/>
              <w:rPr>
                <w:color w:val="auto"/>
                <w:lang w:val="en-US"/>
              </w:rPr>
            </w:pPr>
            <w:r>
              <w:rPr>
                <w:rFonts w:hint="eastAsia"/>
                <w:color w:val="auto"/>
                <w:lang w:val="en-US"/>
              </w:rPr>
              <w:t>E</w:t>
            </w:r>
            <w:r>
              <w:rPr>
                <w:color w:val="auto"/>
                <w:lang w:val="en-US"/>
              </w:rPr>
              <w:t>ditor’s Note:</w:t>
            </w:r>
            <w:r>
              <w:rPr>
                <w:color w:val="auto"/>
                <w:lang w:val="en-US"/>
              </w:rPr>
              <w:tab/>
              <w:t xml:space="preserve">How to handle the connected mode configuration in the RRC_INACTIVE UE context e.g., logical channel configuration. </w:t>
            </w:r>
          </w:p>
          <w:p w:rsidR="001C4F1D" w:rsidRDefault="001C4F1D">
            <w:pPr>
              <w:rPr>
                <w:rFonts w:eastAsiaTheme="minorEastAsia"/>
                <w:color w:val="00B050"/>
                <w:lang w:eastAsia="zh-CN"/>
              </w:rPr>
            </w:pPr>
          </w:p>
          <w:p w:rsidR="001C4F1D" w:rsidRDefault="0029342D">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 xml:space="preserve">riginal sentence changed to </w:t>
            </w:r>
          </w:p>
          <w:p w:rsidR="001C4F1D" w:rsidRDefault="001C4F1D">
            <w:pPr>
              <w:rPr>
                <w:rFonts w:eastAsiaTheme="minorEastAsia"/>
                <w:color w:val="FF0000"/>
                <w:lang w:eastAsia="zh-CN"/>
              </w:rPr>
            </w:pPr>
          </w:p>
          <w:p w:rsidR="001C4F1D" w:rsidRDefault="0029342D">
            <w:pPr>
              <w:rPr>
                <w:rFonts w:eastAsiaTheme="minorEastAsia"/>
                <w:color w:val="00B050"/>
                <w:lang w:eastAsia="zh-CN"/>
              </w:rPr>
            </w:pPr>
            <w:r>
              <w:rPr>
                <w:color w:val="FF0000"/>
              </w:rPr>
              <w:t xml:space="preserve">For a logical channel </w:t>
            </w:r>
            <w:r>
              <w:rPr>
                <w:rFonts w:hint="eastAsia"/>
                <w:color w:val="FF0000"/>
                <w:lang w:eastAsia="zh-CN"/>
              </w:rPr>
              <w:t>serving</w:t>
            </w:r>
            <w:r>
              <w:rPr>
                <w:color w:val="FF0000"/>
              </w:rPr>
              <w:t xml:space="preserve"> a radio bearer configured with SDT, PUCCH resource for SR is not used during SDT.</w:t>
            </w:r>
          </w:p>
        </w:tc>
      </w:tr>
      <w:tr w:rsidR="001C4F1D">
        <w:tc>
          <w:tcPr>
            <w:tcW w:w="1030" w:type="dxa"/>
          </w:tcPr>
          <w:p w:rsidR="001C4F1D" w:rsidRDefault="0029342D">
            <w:r>
              <w:t>Z009</w:t>
            </w:r>
          </w:p>
        </w:tc>
        <w:tc>
          <w:tcPr>
            <w:tcW w:w="6063" w:type="dxa"/>
          </w:tcPr>
          <w:p w:rsidR="001C4F1D" w:rsidRDefault="0029342D">
            <w:r>
              <w:t xml:space="preserve">Agree with I102. </w:t>
            </w:r>
          </w:p>
        </w:tc>
        <w:tc>
          <w:tcPr>
            <w:tcW w:w="5782" w:type="dxa"/>
          </w:tcPr>
          <w:p w:rsidR="001C4F1D" w:rsidRDefault="0029342D">
            <w:r>
              <w:t xml:space="preserve">Either remove the new sentence or change as proposed by I102 above. </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rsidR="001C4F1D">
        <w:tc>
          <w:tcPr>
            <w:tcW w:w="1030" w:type="dxa"/>
          </w:tcPr>
          <w:p w:rsidR="001C4F1D" w:rsidRDefault="0029342D">
            <w:r>
              <w:rPr>
                <w:rFonts w:hint="eastAsia"/>
              </w:rPr>
              <w:lastRenderedPageBreak/>
              <w:t>L</w:t>
            </w:r>
            <w:r>
              <w:t>102</w:t>
            </w:r>
          </w:p>
        </w:tc>
        <w:tc>
          <w:tcPr>
            <w:tcW w:w="6063" w:type="dxa"/>
          </w:tcPr>
          <w:p w:rsidR="001C4F1D" w:rsidRDefault="0029342D">
            <w:r>
              <w:rPr>
                <w:rFonts w:hint="eastAsia"/>
              </w:rPr>
              <w:t>Agree with I102.</w:t>
            </w:r>
          </w:p>
        </w:tc>
        <w:tc>
          <w:tcPr>
            <w:tcW w:w="5782" w:type="dxa"/>
          </w:tcPr>
          <w:p w:rsidR="001C4F1D" w:rsidRDefault="0029342D">
            <w:r>
              <w:rPr>
                <w:rFonts w:hint="eastAsia"/>
              </w:rPr>
              <w:t>We prefer a more general text.</w:t>
            </w:r>
          </w:p>
          <w:p w:rsidR="001C4F1D" w:rsidRDefault="0029342D">
            <w:r>
              <w:t>“The MAC entity is not configured with SR configuration in INACTIVE state.”</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Not configured with PUCCH-SR resource is different from not configured with SR configuration</w:t>
            </w:r>
          </w:p>
        </w:tc>
      </w:tr>
    </w:tbl>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29342D">
      <w:pPr>
        <w:pStyle w:val="3"/>
        <w:rPr>
          <w:lang w:val="en-US" w:eastAsia="ko-KR"/>
        </w:rPr>
      </w:pPr>
      <w:r>
        <w:rPr>
          <w:lang w:eastAsia="ko-KR"/>
        </w:rPr>
        <w:t>5.4.</w:t>
      </w:r>
      <w:r>
        <w:rPr>
          <w:lang w:val="en-US" w:eastAsia="ko-KR"/>
        </w:rPr>
        <w:t>5</w:t>
      </w:r>
      <w:r>
        <w:rPr>
          <w:lang w:eastAsia="ko-KR"/>
        </w:rPr>
        <w:tab/>
      </w:r>
      <w:r>
        <w:rPr>
          <w:lang w:val="en-US" w:eastAsia="ko-KR"/>
        </w:rPr>
        <w:t>Buffer Status Reporting</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29342D">
            <w:r>
              <w:t>IN002</w:t>
            </w:r>
          </w:p>
        </w:tc>
        <w:tc>
          <w:tcPr>
            <w:tcW w:w="6063" w:type="dxa"/>
          </w:tcPr>
          <w:p w:rsidR="001C4F1D" w:rsidRDefault="0029342D">
            <w:r>
              <w:t xml:space="preserve">We wonder whether it should be explicitly mentioned that BSR can be used during SDT procedure </w:t>
            </w:r>
          </w:p>
        </w:tc>
        <w:tc>
          <w:tcPr>
            <w:tcW w:w="5782" w:type="dxa"/>
          </w:tcPr>
          <w:p w:rsidR="001C4F1D" w:rsidRDefault="0029342D">
            <w:r>
              <w:t>Add simple description at the beginning of the section e.g. “BSR can be used during SDT procedures”</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hint="eastAsia"/>
                <w:color w:val="C00000"/>
                <w:lang w:eastAsia="zh-CN"/>
              </w:rPr>
              <w:t>A</w:t>
            </w:r>
            <w:r>
              <w:rPr>
                <w:rFonts w:eastAsiaTheme="minorEastAsia"/>
                <w:color w:val="C00000"/>
                <w:lang w:eastAsia="zh-CN"/>
              </w:rPr>
              <w:t>dd the sentence “</w:t>
            </w:r>
            <w:r>
              <w:rPr>
                <w:color w:val="C00000"/>
              </w:rPr>
              <w:t>BSR can be used during SDT procedures”</w:t>
            </w:r>
          </w:p>
        </w:tc>
      </w:tr>
    </w:tbl>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29342D">
      <w:pPr>
        <w:pStyle w:val="3"/>
        <w:rPr>
          <w:lang w:eastAsia="ko-KR"/>
        </w:rPr>
      </w:pPr>
      <w:bookmarkStart w:id="339" w:name="_Toc52796488"/>
      <w:bookmarkStart w:id="340" w:name="_Toc37296205"/>
      <w:bookmarkStart w:id="341" w:name="_Toc52752026"/>
      <w:bookmarkStart w:id="342" w:name="_Toc46490331"/>
      <w:bookmarkStart w:id="343" w:name="_Toc67931547"/>
      <w:r>
        <w:rPr>
          <w:lang w:eastAsia="ko-KR"/>
        </w:rPr>
        <w:t>5.4.6</w:t>
      </w:r>
      <w:r>
        <w:rPr>
          <w:lang w:eastAsia="ko-KR"/>
        </w:rPr>
        <w:tab/>
        <w:t>Power Headroom Reporting</w:t>
      </w:r>
      <w:bookmarkEnd w:id="339"/>
      <w:bookmarkEnd w:id="340"/>
      <w:bookmarkEnd w:id="341"/>
      <w:bookmarkEnd w:id="342"/>
      <w:bookmarkEnd w:id="343"/>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29342D">
            <w:r>
              <w:t>IN003</w:t>
            </w:r>
          </w:p>
        </w:tc>
        <w:tc>
          <w:tcPr>
            <w:tcW w:w="6063" w:type="dxa"/>
          </w:tcPr>
          <w:p w:rsidR="001C4F1D" w:rsidRDefault="0029342D">
            <w:r>
              <w:t>We wonder whether it should be explicitly mentioned that PHR can be used during SDT procedure</w:t>
            </w:r>
          </w:p>
        </w:tc>
        <w:tc>
          <w:tcPr>
            <w:tcW w:w="5782" w:type="dxa"/>
          </w:tcPr>
          <w:p w:rsidR="001C4F1D" w:rsidRDefault="0029342D">
            <w:pPr>
              <w:rPr>
                <w:rFonts w:eastAsiaTheme="minorEastAsia"/>
                <w:color w:val="00B050"/>
                <w:lang w:eastAsia="zh-CN"/>
              </w:rPr>
            </w:pPr>
            <w:r>
              <w:t>Add simple description at the beginning of the section e.g. “PHR can be used during SDT procedures”</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rsidR="001C4F1D" w:rsidRDefault="001C4F1D">
            <w:pPr>
              <w:rPr>
                <w:rFonts w:eastAsiaTheme="minorEastAsia"/>
                <w:color w:val="00B050"/>
                <w:lang w:eastAsia="zh-CN"/>
              </w:rPr>
            </w:pPr>
          </w:p>
          <w:p w:rsidR="001C4F1D" w:rsidRDefault="0029342D">
            <w:pPr>
              <w:rPr>
                <w:color w:val="00B050"/>
              </w:rPr>
            </w:pPr>
            <w:r>
              <w:rPr>
                <w:rFonts w:eastAsiaTheme="minorEastAsia" w:hint="eastAsia"/>
                <w:color w:val="C00000"/>
                <w:lang w:eastAsia="zh-CN"/>
              </w:rPr>
              <w:t>A</w:t>
            </w:r>
            <w:r>
              <w:rPr>
                <w:rFonts w:eastAsiaTheme="minorEastAsia"/>
                <w:color w:val="C00000"/>
                <w:lang w:eastAsia="zh-CN"/>
              </w:rPr>
              <w:t>dd the sentence “</w:t>
            </w:r>
            <w:r>
              <w:rPr>
                <w:color w:val="C00000"/>
              </w:rPr>
              <w:t>PHR can be used during SDT procedures”</w:t>
            </w:r>
          </w:p>
        </w:tc>
      </w:tr>
      <w:tr w:rsidR="001C4F1D">
        <w:tc>
          <w:tcPr>
            <w:tcW w:w="1030" w:type="dxa"/>
          </w:tcPr>
          <w:p w:rsidR="001C4F1D" w:rsidRDefault="001C4F1D"/>
        </w:tc>
        <w:tc>
          <w:tcPr>
            <w:tcW w:w="6063" w:type="dxa"/>
          </w:tcPr>
          <w:p w:rsidR="001C4F1D" w:rsidRDefault="001C4F1D"/>
        </w:tc>
        <w:tc>
          <w:tcPr>
            <w:tcW w:w="5782" w:type="dxa"/>
          </w:tcPr>
          <w:p w:rsidR="001C4F1D" w:rsidRDefault="001C4F1D">
            <w:pPr>
              <w:rPr>
                <w:rFonts w:eastAsiaTheme="minorEastAsia"/>
                <w:color w:val="00B050"/>
                <w:lang w:eastAsia="zh-CN"/>
              </w:rPr>
            </w:pPr>
          </w:p>
        </w:tc>
        <w:tc>
          <w:tcPr>
            <w:tcW w:w="5270" w:type="dxa"/>
          </w:tcPr>
          <w:p w:rsidR="001C4F1D" w:rsidRDefault="001C4F1D">
            <w:pPr>
              <w:rPr>
                <w:color w:val="00B050"/>
              </w:rPr>
            </w:pPr>
          </w:p>
        </w:tc>
      </w:tr>
    </w:tbl>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29342D">
      <w:pPr>
        <w:pStyle w:val="3"/>
        <w:rPr>
          <w:lang w:eastAsia="ko-KR"/>
        </w:rPr>
      </w:pPr>
      <w:r>
        <w:rPr>
          <w:lang w:eastAsia="ko-KR"/>
        </w:rPr>
        <w:lastRenderedPageBreak/>
        <w:t>5.8.2</w:t>
      </w:r>
      <w:r>
        <w:rPr>
          <w:lang w:eastAsia="ko-KR"/>
        </w:rPr>
        <w:tab/>
        <w:t>Uplink</w:t>
      </w:r>
    </w:p>
    <w:tbl>
      <w:tblPr>
        <w:tblStyle w:val="af3"/>
        <w:tblW w:w="18145" w:type="dxa"/>
        <w:tblInd w:w="-147" w:type="dxa"/>
        <w:tblLook w:val="04A0" w:firstRow="1" w:lastRow="0" w:firstColumn="1" w:lastColumn="0" w:noHBand="0" w:noVBand="1"/>
      </w:tblPr>
      <w:tblGrid>
        <w:gridCol w:w="830"/>
        <w:gridCol w:w="7416"/>
        <w:gridCol w:w="3635"/>
        <w:gridCol w:w="6264"/>
      </w:tblGrid>
      <w:tr w:rsidR="001C4F1D">
        <w:tc>
          <w:tcPr>
            <w:tcW w:w="978" w:type="dxa"/>
          </w:tcPr>
          <w:p w:rsidR="001C4F1D" w:rsidRDefault="0029342D">
            <w:r>
              <w:t>#</w:t>
            </w:r>
          </w:p>
        </w:tc>
        <w:tc>
          <w:tcPr>
            <w:tcW w:w="7416" w:type="dxa"/>
          </w:tcPr>
          <w:p w:rsidR="001C4F1D" w:rsidRDefault="0029342D">
            <w:r>
              <w:t>Brief description of the issue</w:t>
            </w:r>
          </w:p>
        </w:tc>
        <w:tc>
          <w:tcPr>
            <w:tcW w:w="5165" w:type="dxa"/>
          </w:tcPr>
          <w:p w:rsidR="001C4F1D" w:rsidRDefault="0029342D">
            <w:r>
              <w:t>Suggested resolution/company comments</w:t>
            </w:r>
          </w:p>
        </w:tc>
        <w:tc>
          <w:tcPr>
            <w:tcW w:w="4586" w:type="dxa"/>
          </w:tcPr>
          <w:p w:rsidR="001C4F1D" w:rsidRDefault="0029342D">
            <w:r>
              <w:t xml:space="preserve">Proposed way forward by rapporteur </w:t>
            </w:r>
          </w:p>
        </w:tc>
      </w:tr>
      <w:tr w:rsidR="001C4F1D">
        <w:tc>
          <w:tcPr>
            <w:tcW w:w="978" w:type="dxa"/>
          </w:tcPr>
          <w:p w:rsidR="001C4F1D" w:rsidRDefault="0029342D">
            <w:r>
              <w:lastRenderedPageBreak/>
              <w:t>Z010</w:t>
            </w:r>
          </w:p>
        </w:tc>
        <w:tc>
          <w:tcPr>
            <w:tcW w:w="7416" w:type="dxa"/>
          </w:tcPr>
          <w:p w:rsidR="001C4F1D" w:rsidRDefault="0029342D">
            <w:r>
              <w:rPr>
                <w:noProof/>
              </w:rPr>
              <w:drawing>
                <wp:inline distT="0" distB="0" distL="0" distR="0">
                  <wp:extent cx="4570095" cy="573151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8"/>
                          <a:stretch>
                            <a:fillRect/>
                          </a:stretch>
                        </pic:blipFill>
                        <pic:spPr>
                          <a:xfrm>
                            <a:off x="0" y="0"/>
                            <a:ext cx="4570095" cy="5731510"/>
                          </a:xfrm>
                          <a:prstGeom prst="rect">
                            <a:avLst/>
                          </a:prstGeom>
                        </pic:spPr>
                      </pic:pic>
                    </a:graphicData>
                  </a:graphic>
                </wp:inline>
              </w:drawing>
            </w:r>
          </w:p>
          <w:p w:rsidR="001C4F1D" w:rsidRDefault="001C4F1D"/>
          <w:p w:rsidR="001C4F1D" w:rsidRDefault="0029342D">
            <w:r>
              <w:t xml:space="preserve">Currently the above text seems to be written with the view that there may be switching between CG and RA during subsequent transmission. This is being currently discussed in the CG- email discussion. </w:t>
            </w:r>
          </w:p>
          <w:p w:rsidR="001C4F1D" w:rsidRDefault="001C4F1D"/>
          <w:p w:rsidR="001C4F1D" w:rsidRDefault="0029342D">
            <w:r>
              <w:t xml:space="preserve">If there is no such switching, then this update is not needed. Instead, we can simply specify that no UL grant is provided to the HARQ entity when there is no valid CG resource/ or no valid SSB etc and then automatically SR should be triggered. We think we can revist this section once we make the final agreement regarding switching etc. </w:t>
            </w:r>
          </w:p>
        </w:tc>
        <w:tc>
          <w:tcPr>
            <w:tcW w:w="5165" w:type="dxa"/>
          </w:tcPr>
          <w:p w:rsidR="001C4F1D" w:rsidRDefault="0029342D">
            <w:pPr>
              <w:rPr>
                <w:rFonts w:eastAsiaTheme="minorEastAsia"/>
                <w:lang w:eastAsia="zh-CN"/>
              </w:rPr>
            </w:pPr>
            <w:r>
              <w:rPr>
                <w:rFonts w:eastAsiaTheme="minorEastAsia"/>
                <w:lang w:eastAsia="zh-CN"/>
              </w:rPr>
              <w:lastRenderedPageBreak/>
              <w:t xml:space="preserve">For now, we suggest to add an FFS that this section can be revisited once the agreements regarding switching between CG and RA SDT are clear. </w:t>
            </w:r>
          </w:p>
          <w:p w:rsidR="001C4F1D" w:rsidRDefault="001C4F1D">
            <w:pPr>
              <w:rPr>
                <w:rFonts w:eastAsiaTheme="minorEastAsia"/>
                <w:lang w:eastAsia="zh-CN"/>
              </w:rPr>
            </w:pPr>
          </w:p>
          <w:p w:rsidR="001C4F1D" w:rsidRDefault="001C4F1D">
            <w:pPr>
              <w:rPr>
                <w:rFonts w:eastAsiaTheme="minorEastAsia"/>
                <w:lang w:eastAsia="zh-CN"/>
              </w:rPr>
            </w:pPr>
          </w:p>
          <w:p w:rsidR="001C4F1D" w:rsidRDefault="0029342D">
            <w:pPr>
              <w:rPr>
                <w:rFonts w:eastAsiaTheme="minorEastAsia"/>
                <w:lang w:eastAsia="zh-CN"/>
              </w:rPr>
            </w:pPr>
            <w:r>
              <w:rPr>
                <w:rFonts w:eastAsiaTheme="minorEastAsia"/>
                <w:lang w:eastAsia="zh-CN"/>
              </w:rPr>
              <w:t>[Intel] We are ok with ZTE’s suggestion</w:t>
            </w:r>
          </w:p>
        </w:tc>
        <w:tc>
          <w:tcPr>
            <w:tcW w:w="4586" w:type="dxa"/>
          </w:tcPr>
          <w:p w:rsidR="001C4F1D" w:rsidRDefault="0029342D">
            <w:pPr>
              <w:rPr>
                <w:rFonts w:eastAsiaTheme="minorEastAsia"/>
                <w:color w:val="00B050"/>
                <w:bdr w:val="single" w:sz="4" w:space="0" w:color="auto"/>
                <w:lang w:eastAsia="zh-CN"/>
              </w:rPr>
            </w:pPr>
            <w:r>
              <w:rPr>
                <w:rFonts w:eastAsiaTheme="minorEastAsia" w:hint="eastAsia"/>
                <w:color w:val="00B050"/>
                <w:lang w:eastAsia="zh-CN"/>
              </w:rPr>
              <w:t>[</w:t>
            </w:r>
            <w:r>
              <w:rPr>
                <w:rFonts w:eastAsiaTheme="minorEastAsia"/>
                <w:color w:val="00B050"/>
                <w:lang w:eastAsia="zh-CN"/>
              </w:rPr>
              <w:t>Rapp] Actually, the current TP does not consider retransmission with CG and this is captured by the note: FFS how to trigger subsequent transmission with CG</w:t>
            </w:r>
            <w:r>
              <w:rPr>
                <w:rFonts w:eastAsiaTheme="minorEastAsia"/>
                <w:color w:val="00B050"/>
                <w:bdr w:val="single" w:sz="4" w:space="0" w:color="auto"/>
                <w:lang w:eastAsia="zh-CN"/>
              </w:rPr>
              <w:t xml:space="preserve"> </w:t>
            </w:r>
          </w:p>
          <w:p w:rsidR="001C4F1D" w:rsidRDefault="001C4F1D">
            <w:pPr>
              <w:rPr>
                <w:rFonts w:eastAsiaTheme="minorEastAsia"/>
                <w:color w:val="00B050"/>
                <w:lang w:eastAsia="zh-CN"/>
              </w:rPr>
            </w:pPr>
          </w:p>
          <w:p w:rsidR="001C4F1D" w:rsidRDefault="0029342D">
            <w:pPr>
              <w:pStyle w:val="EditorsNote"/>
              <w:rPr>
                <w:lang w:val="en-US"/>
              </w:rPr>
            </w:pPr>
            <w:r>
              <w:rPr>
                <w:rFonts w:hint="eastAsia"/>
                <w:lang w:val="en-US"/>
              </w:rPr>
              <w:t>E</w:t>
            </w:r>
            <w:r>
              <w:rPr>
                <w:lang w:val="en-US"/>
              </w:rPr>
              <w:t>ditor’s Note:</w:t>
            </w:r>
            <w:r>
              <w:rPr>
                <w:lang w:val="en-US"/>
              </w:rPr>
              <w:tab/>
              <w:t xml:space="preserve">FFS how to trigger SSB selection for subsequent uplink transmission. </w:t>
            </w:r>
          </w:p>
          <w:p w:rsidR="001C4F1D" w:rsidRDefault="001C4F1D">
            <w:pPr>
              <w:rPr>
                <w:rFonts w:eastAsiaTheme="minorEastAsia"/>
                <w:color w:val="00B050"/>
                <w:lang w:eastAsia="zh-CN"/>
              </w:rPr>
            </w:pP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would want to emphasize on the importance of the issue above. Currently, we cannot use arrival of UL grant on CG occasion as a trigger for SSB selection. Since only after SSB selection, we would know to transmit on which CG occasion. </w:t>
            </w:r>
            <w:proofErr w:type="gramStart"/>
            <w:r>
              <w:rPr>
                <w:rFonts w:eastAsiaTheme="minorEastAsia"/>
                <w:color w:val="00B050"/>
                <w:lang w:eastAsia="zh-CN"/>
              </w:rPr>
              <w:t>So</w:t>
            </w:r>
            <w:proofErr w:type="gramEnd"/>
            <w:r>
              <w:rPr>
                <w:rFonts w:eastAsiaTheme="minorEastAsia"/>
                <w:color w:val="00B050"/>
                <w:lang w:eastAsia="zh-CN"/>
              </w:rPr>
              <w:t xml:space="preserve"> this has become a chicken-and-egg problem. </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color w:val="00B050"/>
                <w:lang w:eastAsia="zh-CN"/>
              </w:rPr>
              <w:t xml:space="preserve">It would be good if we can come up with a mechanism to maintain the selected SSB, e.g., perform SSB selection for every SSB to CG occasion association period. </w:t>
            </w:r>
          </w:p>
          <w:p w:rsidR="001C4F1D" w:rsidRDefault="001C4F1D">
            <w:pPr>
              <w:rPr>
                <w:rFonts w:eastAsiaTheme="minorEastAsia"/>
                <w:color w:val="00B050"/>
                <w:lang w:eastAsia="zh-CN"/>
              </w:rPr>
            </w:pPr>
          </w:p>
          <w:p w:rsidR="001C4F1D" w:rsidRDefault="0029342D">
            <w:pPr>
              <w:rPr>
                <w:rFonts w:eastAsiaTheme="minorEastAsia"/>
                <w:color w:val="00B050"/>
                <w:highlight w:val="yellow"/>
                <w:lang w:eastAsia="zh-CN"/>
              </w:rPr>
            </w:pPr>
            <w:r>
              <w:rPr>
                <w:rFonts w:eastAsiaTheme="minorEastAsia" w:hint="eastAsia"/>
                <w:color w:val="00B050"/>
                <w:lang w:eastAsia="zh-CN"/>
              </w:rPr>
              <w:t>T</w:t>
            </w:r>
            <w:r>
              <w:rPr>
                <w:rFonts w:eastAsiaTheme="minorEastAsia"/>
                <w:color w:val="00B050"/>
                <w:lang w:eastAsia="zh-CN"/>
              </w:rPr>
              <w:t xml:space="preserve">he current procedure in this section is triggered </w:t>
            </w:r>
            <w:r>
              <w:rPr>
                <w:rFonts w:eastAsiaTheme="minorEastAsia"/>
                <w:color w:val="00B050"/>
                <w:highlight w:val="yellow"/>
                <w:lang w:eastAsia="zh-CN"/>
              </w:rPr>
              <w:t xml:space="preserve">only once by clause 5.x and there is an editor’s note saying that FFS for CG-SDT fallback to RA-SDT when none of the SSB is above the threshold. </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hint="eastAsia"/>
                <w:color w:val="00B050"/>
                <w:lang w:eastAsia="zh-CN"/>
              </w:rPr>
              <w:t>B</w:t>
            </w:r>
            <w:r>
              <w:rPr>
                <w:rFonts w:eastAsiaTheme="minorEastAsia"/>
                <w:color w:val="00B050"/>
                <w:lang w:eastAsia="zh-CN"/>
              </w:rPr>
              <w:t xml:space="preserve">ut still, if companies are still concerned about this, the sentence under “else if RA-SDT is configured on the selected Ul carrier” can be removed. </w:t>
            </w:r>
          </w:p>
          <w:p w:rsidR="001C4F1D" w:rsidRDefault="001C4F1D">
            <w:pPr>
              <w:rPr>
                <w:rFonts w:eastAsiaTheme="minorEastAsia"/>
                <w:color w:val="00B050"/>
                <w:lang w:eastAsia="zh-CN"/>
              </w:rPr>
            </w:pPr>
          </w:p>
          <w:p w:rsidR="001C4F1D" w:rsidRDefault="0029342D">
            <w:pPr>
              <w:pStyle w:val="B1"/>
              <w:rPr>
                <w:rFonts w:eastAsia="等线"/>
                <w:color w:val="C00000"/>
                <w:lang w:val="en-US"/>
              </w:rPr>
            </w:pPr>
            <w:r>
              <w:rPr>
                <w:rFonts w:eastAsiaTheme="minorEastAsia"/>
                <w:color w:val="C00000"/>
                <w:lang w:val="en-US"/>
              </w:rPr>
              <w:t xml:space="preserve">Remove </w:t>
            </w:r>
            <w:proofErr w:type="gramStart"/>
            <w:r>
              <w:rPr>
                <w:rFonts w:eastAsiaTheme="minorEastAsia"/>
                <w:color w:val="C00000"/>
                <w:lang w:val="en-US"/>
              </w:rPr>
              <w:t>“</w:t>
            </w:r>
            <w:r>
              <w:rPr>
                <w:rFonts w:eastAsia="等线"/>
                <w:color w:val="C00000"/>
                <w:lang w:val="en-US"/>
              </w:rPr>
              <w:t xml:space="preserve"> 1</w:t>
            </w:r>
            <w:proofErr w:type="gramEnd"/>
            <w:r>
              <w:rPr>
                <w:rFonts w:eastAsia="等线"/>
                <w:color w:val="C00000"/>
                <w:lang w:val="en-US"/>
              </w:rPr>
              <w:t>&gt;</w:t>
            </w:r>
            <w:r>
              <w:rPr>
                <w:rFonts w:eastAsia="等线"/>
                <w:color w:val="C00000"/>
                <w:lang w:val="en-US"/>
              </w:rPr>
              <w:tab/>
              <w:t>else if RA-SDT is configured on the selected UL carrier:</w:t>
            </w:r>
          </w:p>
          <w:p w:rsidR="001C4F1D" w:rsidRDefault="0029342D">
            <w:pPr>
              <w:pStyle w:val="B2"/>
              <w:rPr>
                <w:rFonts w:eastAsia="等线"/>
                <w:color w:val="C00000"/>
                <w:lang w:val="en-US"/>
              </w:rPr>
            </w:pPr>
            <w:r>
              <w:rPr>
                <w:color w:val="C00000"/>
                <w:lang w:val="en-US"/>
              </w:rPr>
              <w:t>2&gt;</w:t>
            </w:r>
            <w:r>
              <w:rPr>
                <w:color w:val="C00000"/>
                <w:lang w:val="en-US"/>
              </w:rPr>
              <w:tab/>
            </w:r>
            <w:r>
              <w:rPr>
                <w:rFonts w:eastAsia="等线"/>
                <w:color w:val="C00000"/>
                <w:lang w:val="en-US"/>
              </w:rPr>
              <w:t xml:space="preserve">initiate </w:t>
            </w:r>
            <w:proofErr w:type="gramStart"/>
            <w:r>
              <w:rPr>
                <w:rFonts w:eastAsia="等线"/>
                <w:color w:val="C00000"/>
                <w:lang w:val="en-US"/>
              </w:rPr>
              <w:t>Random Access</w:t>
            </w:r>
            <w:proofErr w:type="gramEnd"/>
            <w:r>
              <w:rPr>
                <w:rFonts w:eastAsia="等线"/>
                <w:color w:val="C00000"/>
                <w:lang w:val="en-US"/>
              </w:rPr>
              <w:t xml:space="preserve"> procedure on the selected UL carrier for SDT according to clause 5.1.</w:t>
            </w:r>
          </w:p>
          <w:p w:rsidR="001C4F1D" w:rsidRDefault="001C4F1D">
            <w:pPr>
              <w:rPr>
                <w:rFonts w:eastAsiaTheme="minorEastAsia"/>
                <w:color w:val="00B050"/>
                <w:lang w:eastAsia="zh-CN"/>
              </w:rPr>
            </w:pPr>
          </w:p>
        </w:tc>
      </w:tr>
      <w:tr w:rsidR="001C4F1D">
        <w:tc>
          <w:tcPr>
            <w:tcW w:w="978" w:type="dxa"/>
          </w:tcPr>
          <w:p w:rsidR="001C4F1D" w:rsidRDefault="0029342D">
            <w:r>
              <w:t>Z011</w:t>
            </w:r>
          </w:p>
        </w:tc>
        <w:tc>
          <w:tcPr>
            <w:tcW w:w="7416" w:type="dxa"/>
          </w:tcPr>
          <w:p w:rsidR="001C4F1D" w:rsidRDefault="0029342D">
            <w:r>
              <w:t xml:space="preserve">It is not clear why we need a separate threshold for “Increase” and “Decrease”. We only agreed to have one “delta” threshold which should be the same in both directions (i.e. the TA change either in positive or negative direction would have equally disruptive impact on the gNB receiver). </w:t>
            </w:r>
          </w:p>
        </w:tc>
        <w:tc>
          <w:tcPr>
            <w:tcW w:w="5165" w:type="dxa"/>
          </w:tcPr>
          <w:p w:rsidR="001C4F1D" w:rsidRDefault="0029342D">
            <w:pPr>
              <w:rPr>
                <w:rFonts w:eastAsiaTheme="minorEastAsia"/>
                <w:i/>
                <w:iCs/>
                <w:lang w:eastAsia="zh-CN"/>
              </w:rPr>
            </w:pPr>
            <w:r>
              <w:rPr>
                <w:rFonts w:eastAsiaTheme="minorEastAsia"/>
                <w:lang w:eastAsia="zh-CN"/>
              </w:rPr>
              <w:t xml:space="preserve">Replace cg-SDT-RSRP-ChangeThresholdIncrease and cg-SDT-RSRP-ChangeThresholdDecrease with something like </w:t>
            </w:r>
            <w:r>
              <w:rPr>
                <w:rFonts w:eastAsiaTheme="minorEastAsia"/>
                <w:i/>
                <w:iCs/>
                <w:lang w:eastAsia="zh-CN"/>
              </w:rPr>
              <w:t>cg-SDT-RSRP-ChangeThreshold</w:t>
            </w:r>
          </w:p>
          <w:p w:rsidR="001C4F1D" w:rsidRDefault="001C4F1D">
            <w:pPr>
              <w:rPr>
                <w:rFonts w:eastAsiaTheme="minorEastAsia"/>
                <w:i/>
                <w:iCs/>
                <w:lang w:eastAsia="zh-CN"/>
              </w:rPr>
            </w:pPr>
          </w:p>
          <w:p w:rsidR="001C4F1D" w:rsidRDefault="0029342D">
            <w:pPr>
              <w:rPr>
                <w:rFonts w:eastAsiaTheme="minorEastAsia"/>
                <w:i/>
                <w:iCs/>
                <w:color w:val="00B050"/>
                <w:lang w:eastAsia="zh-CN"/>
              </w:rPr>
            </w:pPr>
            <w:r>
              <w:rPr>
                <w:rFonts w:eastAsiaTheme="minorEastAsia"/>
                <w:lang w:eastAsia="zh-CN"/>
              </w:rPr>
              <w:t>[Intel] We share ZTE’s view that delta is sufficient. This is also aligned to related RAN2 agreements that captured “RSRP change” (instead of increase/decreased). This comment is also applicable to other TPs that included the same reference in other sections.</w:t>
            </w:r>
          </w:p>
          <w:p w:rsidR="001C4F1D" w:rsidRDefault="001C4F1D">
            <w:pPr>
              <w:rPr>
                <w:rFonts w:eastAsiaTheme="minorEastAsia"/>
                <w:color w:val="00B050"/>
                <w:lang w:eastAsia="zh-CN"/>
              </w:rPr>
            </w:pPr>
          </w:p>
        </w:tc>
        <w:tc>
          <w:tcPr>
            <w:tcW w:w="4586"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 reason why we captured it in this way is simply because this is how it is captured in LTE. This is excerpted from LTE 38321</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noProof/>
              </w:rPr>
              <w:drawing>
                <wp:inline distT="0" distB="0" distL="0" distR="0">
                  <wp:extent cx="3840480" cy="457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9"/>
                          <a:stretch>
                            <a:fillRect/>
                          </a:stretch>
                        </pic:blipFill>
                        <pic:spPr>
                          <a:xfrm>
                            <a:off x="0" y="0"/>
                            <a:ext cx="3889208" cy="463481"/>
                          </a:xfrm>
                          <a:prstGeom prst="rect">
                            <a:avLst/>
                          </a:prstGeom>
                        </pic:spPr>
                      </pic:pic>
                    </a:graphicData>
                  </a:graphic>
                </wp:inline>
              </w:drawing>
            </w:r>
          </w:p>
          <w:p w:rsidR="001C4F1D" w:rsidRDefault="001C4F1D">
            <w:pPr>
              <w:rPr>
                <w:rFonts w:eastAsiaTheme="minorEastAsia"/>
                <w:color w:val="00B050"/>
                <w:lang w:eastAsia="zh-CN"/>
              </w:rPr>
            </w:pPr>
          </w:p>
          <w:p w:rsidR="001C4F1D" w:rsidRDefault="0029342D">
            <w:pPr>
              <w:rPr>
                <w:rFonts w:eastAsiaTheme="minorEastAsia"/>
                <w:color w:val="FF0000"/>
                <w:lang w:eastAsia="zh-CN"/>
              </w:rPr>
            </w:pPr>
            <w:r>
              <w:rPr>
                <w:rFonts w:eastAsiaTheme="minorEastAsia"/>
                <w:color w:val="FF0000"/>
                <w:lang w:eastAsia="zh-CN"/>
              </w:rPr>
              <w:t xml:space="preserve">OK to change it to a single threshold if no objection from the other companies. </w:t>
            </w:r>
          </w:p>
          <w:p w:rsidR="001C4F1D" w:rsidRDefault="001C4F1D">
            <w:pPr>
              <w:rPr>
                <w:rFonts w:eastAsiaTheme="minorEastAsia"/>
                <w:color w:val="00B050"/>
                <w:lang w:eastAsia="zh-CN"/>
              </w:rPr>
            </w:pPr>
          </w:p>
        </w:tc>
      </w:tr>
      <w:tr w:rsidR="001C4F1D">
        <w:tc>
          <w:tcPr>
            <w:tcW w:w="978" w:type="dxa"/>
          </w:tcPr>
          <w:p w:rsidR="001C4F1D" w:rsidRDefault="0029342D">
            <w:r>
              <w:rPr>
                <w:rFonts w:hint="eastAsia"/>
              </w:rPr>
              <w:t>L103</w:t>
            </w:r>
          </w:p>
        </w:tc>
        <w:tc>
          <w:tcPr>
            <w:tcW w:w="7416" w:type="dxa"/>
          </w:tcPr>
          <w:p w:rsidR="001C4F1D" w:rsidRDefault="0029342D">
            <w:r>
              <w:rPr>
                <w:rFonts w:hint="eastAsia"/>
              </w:rPr>
              <w:t xml:space="preserve">This section describes the UE behavior when the CG-SDT is triggered. Whether to trigger CG-SDT or RA-SDT, or normal RA is </w:t>
            </w:r>
            <w:r>
              <w:t xml:space="preserve">already </w:t>
            </w:r>
            <w:r>
              <w:rPr>
                <w:rFonts w:hint="eastAsia"/>
              </w:rPr>
              <w:t>determined in 5.x.</w:t>
            </w:r>
            <w:r>
              <w:t xml:space="preserve"> Thus, checking the conditions “1&gt; if at least one SSB with SS-RSRP above cg-SDT-RSRP-ThresholdSSB amongst the </w:t>
            </w:r>
            <w:r>
              <w:lastRenderedPageBreak/>
              <w:t>associated SSBs is available; and 1&gt;if the configured grant type 1 resource is valid according to clause 5.8.2.x:” is not needed in this section.</w:t>
            </w:r>
          </w:p>
          <w:p w:rsidR="001C4F1D" w:rsidRDefault="0029342D">
            <w:r>
              <w:rPr>
                <w:rFonts w:hint="eastAsia"/>
              </w:rPr>
              <w:t>Moreover, switching from CG-SDT to RA-SDT or normal RA h</w:t>
            </w:r>
            <w:r>
              <w:t>as not been agreed. Thus, the related texts should be removed.</w:t>
            </w:r>
          </w:p>
        </w:tc>
        <w:tc>
          <w:tcPr>
            <w:tcW w:w="5165" w:type="dxa"/>
          </w:tcPr>
          <w:p w:rsidR="001C4F1D" w:rsidRDefault="0029342D">
            <w:pPr>
              <w:rPr>
                <w:rFonts w:eastAsia="Malgun Gothic"/>
              </w:rPr>
            </w:pPr>
            <w:r>
              <w:rPr>
                <w:rFonts w:eastAsia="Malgun Gothic" w:hint="eastAsia"/>
              </w:rPr>
              <w:lastRenderedPageBreak/>
              <w:t>Proposed change</w:t>
            </w:r>
            <w:r>
              <w:rPr>
                <w:rFonts w:eastAsia="Malgun Gothic"/>
              </w:rPr>
              <w:t>s</w:t>
            </w:r>
            <w:r>
              <w:rPr>
                <w:rFonts w:eastAsia="Malgun Gothic" w:hint="eastAsia"/>
              </w:rPr>
              <w:t xml:space="preserve"> based on t</w:t>
            </w:r>
            <w:r>
              <w:rPr>
                <w:rFonts w:eastAsia="Malgun Gothic"/>
              </w:rPr>
              <w:t>he rapporteur’s update.</w:t>
            </w:r>
          </w:p>
          <w:p w:rsidR="001C4F1D" w:rsidRDefault="001C4F1D">
            <w:pPr>
              <w:rPr>
                <w:rFonts w:eastAsiaTheme="minorEastAsia"/>
                <w:lang w:eastAsia="zh-CN"/>
              </w:rPr>
            </w:pPr>
          </w:p>
          <w:p w:rsidR="001C4F1D" w:rsidRDefault="001C4F1D">
            <w:pPr>
              <w:rPr>
                <w:rFonts w:eastAsiaTheme="minorEastAsia"/>
                <w:lang w:eastAsia="zh-CN"/>
              </w:rPr>
            </w:pPr>
          </w:p>
          <w:p w:rsidR="001C4F1D" w:rsidRPr="001C4F1D" w:rsidRDefault="0029342D" w:rsidP="001C4F1D">
            <w:pPr>
              <w:keepNext/>
              <w:keepLines/>
              <w:jc w:val="center"/>
              <w:rPr>
                <w:rFonts w:eastAsiaTheme="minorEastAsia"/>
                <w:b/>
                <w:i/>
                <w:rPrChange w:id="344" w:author="Post115_v0" w:date="2021-09-14T15:22:00Z">
                  <w:rPr>
                    <w:rFonts w:eastAsia="等线"/>
                    <w:b/>
                    <w:i/>
                  </w:rPr>
                </w:rPrChange>
              </w:rPr>
              <w:pPrChange w:id="345" w:author="Unknown" w:date="2021-09-14T15:23:00Z">
                <w:pPr>
                  <w:pStyle w:val="B1"/>
                  <w:keepNext/>
                  <w:keepLines/>
                  <w:jc w:val="center"/>
                </w:pPr>
              </w:pPrChange>
            </w:pPr>
            <w:r>
              <w:rPr>
                <w:rFonts w:hint="eastAsia"/>
                <w:lang w:eastAsia="zh-CN"/>
              </w:rPr>
              <w:lastRenderedPageBreak/>
              <w:t>W</w:t>
            </w:r>
            <w:r>
              <w:rPr>
                <w:lang w:eastAsia="zh-CN"/>
              </w:rPr>
              <w:t>hen CG-SDT is triggered as in clause 5.x</w:t>
            </w:r>
            <w:r>
              <w:rPr>
                <w:rFonts w:eastAsia="等线"/>
                <w:lang w:eastAsia="zh-CN"/>
              </w:rPr>
              <w:t>,</w:t>
            </w:r>
            <w:r>
              <w:rPr>
                <w:lang w:eastAsia="zh-CN"/>
              </w:rPr>
              <w:t xml:space="preserve"> the MAC entity shall:</w:t>
            </w:r>
          </w:p>
          <w:p w:rsidR="001C4F1D" w:rsidRDefault="0029342D">
            <w:pPr>
              <w:pStyle w:val="B1"/>
              <w:rPr>
                <w:del w:id="346" w:author="seungjune.yi" w:date="2021-10-06T15:28:00Z"/>
                <w:rFonts w:eastAsia="等线"/>
              </w:rPr>
            </w:pPr>
            <w:del w:id="347" w:author="seungjune.yi" w:date="2021-10-06T15:28:00Z">
              <w:r>
                <w:rPr>
                  <w:rFonts w:eastAsia="等线" w:hint="eastAsia"/>
                </w:rPr>
                <w:delText>1</w:delText>
              </w:r>
              <w:r>
                <w:rPr>
                  <w:rFonts w:eastAsia="等线"/>
                </w:rPr>
                <w:delText>&gt;</w:delText>
              </w:r>
              <w:r>
                <w:rPr>
                  <w:rFonts w:eastAsia="等线"/>
                </w:rPr>
                <w:tab/>
                <w:delText xml:space="preserve">if at least one SSB with SS-RSRP above </w:delText>
              </w:r>
              <w:r>
                <w:rPr>
                  <w:rFonts w:eastAsia="等线"/>
                  <w:i/>
                </w:rPr>
                <w:delText>cg-SDT-RSRP</w:delText>
              </w:r>
              <w:r>
                <w:rPr>
                  <w:rFonts w:eastAsia="等线" w:hint="eastAsia"/>
                  <w:i/>
                </w:rPr>
                <w:delText>-T</w:delText>
              </w:r>
              <w:r>
                <w:rPr>
                  <w:rFonts w:eastAsia="等线"/>
                  <w:i/>
                </w:rPr>
                <w:delText>h</w:delText>
              </w:r>
              <w:r>
                <w:rPr>
                  <w:rFonts w:eastAsia="等线" w:hint="eastAsia"/>
                  <w:i/>
                </w:rPr>
                <w:delText>reshol</w:delText>
              </w:r>
              <w:r>
                <w:rPr>
                  <w:rFonts w:eastAsia="等线"/>
                  <w:i/>
                </w:rPr>
                <w:delText>dSSB</w:delText>
              </w:r>
              <w:r>
                <w:rPr>
                  <w:rFonts w:eastAsia="等线"/>
                  <w:rPrChange w:id="348" w:author="Post115_v0" w:date="2021-09-14T15:29:00Z">
                    <w:rPr>
                      <w:rFonts w:eastAsia="等线"/>
                      <w:i/>
                    </w:rPr>
                  </w:rPrChange>
                </w:rPr>
                <w:delText xml:space="preserve"> </w:delText>
              </w:r>
              <w:r>
                <w:rPr>
                  <w:rFonts w:eastAsia="等线"/>
                </w:rPr>
                <w:delText xml:space="preserve">amongst the associated SSBs is </w:delText>
              </w:r>
              <w:r>
                <w:rPr>
                  <w:rFonts w:eastAsia="等线"/>
                  <w:rPrChange w:id="349" w:author="Post115_v0" w:date="2021-09-14T15:29:00Z">
                    <w:rPr>
                      <w:rFonts w:eastAsia="等线"/>
                      <w:i/>
                    </w:rPr>
                  </w:rPrChange>
                </w:rPr>
                <w:delText>available</w:delText>
              </w:r>
              <w:r>
                <w:rPr>
                  <w:rFonts w:eastAsia="等线"/>
                </w:rPr>
                <w:delText>; and</w:delText>
              </w:r>
            </w:del>
          </w:p>
          <w:p w:rsidR="001C4F1D" w:rsidRDefault="0029342D">
            <w:pPr>
              <w:pStyle w:val="B1"/>
              <w:rPr>
                <w:del w:id="350" w:author="seungjune.yi" w:date="2021-10-06T15:28:00Z"/>
                <w:rFonts w:eastAsia="等线"/>
              </w:rPr>
            </w:pPr>
            <w:del w:id="351" w:author="seungjune.yi" w:date="2021-10-06T15:28:00Z">
              <w:r>
                <w:rPr>
                  <w:rFonts w:eastAsia="等线"/>
                  <w:highlight w:val="yellow"/>
                </w:rPr>
                <w:delText>1&gt;</w:delText>
              </w:r>
              <w:r>
                <w:rPr>
                  <w:rFonts w:eastAsia="等线"/>
                  <w:highlight w:val="yellow"/>
                </w:rPr>
                <w:tab/>
                <w:delText xml:space="preserve">if </w:delText>
              </w:r>
              <w:r>
                <w:rPr>
                  <w:highlight w:val="yellow"/>
                </w:rPr>
                <w:delText>the configured grant type 1 resource is valid according to clause 5.8.2.x:</w:delText>
              </w:r>
            </w:del>
          </w:p>
          <w:p w:rsidR="001C4F1D" w:rsidRDefault="0029342D">
            <w:pPr>
              <w:pStyle w:val="B2"/>
              <w:rPr>
                <w:lang w:val="en-US" w:eastAsia="ko-KR"/>
              </w:rPr>
            </w:pPr>
            <w:del w:id="352" w:author="seungjune.yi" w:date="2021-10-06T15:28:00Z">
              <w:r>
                <w:rPr>
                  <w:rFonts w:hint="eastAsia"/>
                  <w:lang w:val="en-US"/>
                </w:rPr>
                <w:delText>2</w:delText>
              </w:r>
            </w:del>
            <w:ins w:id="353" w:author="seungjune.yi" w:date="2021-10-06T15:28:00Z">
              <w:r>
                <w:rPr>
                  <w:lang w:val="en-US"/>
                </w:rPr>
                <w:t>1</w:t>
              </w:r>
            </w:ins>
            <w:r>
              <w:rPr>
                <w:lang w:val="en-US"/>
              </w:rPr>
              <w:t>&gt;</w:t>
            </w:r>
            <w:r>
              <w:rPr>
                <w:lang w:val="en-US"/>
              </w:rPr>
              <w:tab/>
              <w:t xml:space="preserve">select </w:t>
            </w:r>
            <w:r>
              <w:rPr>
                <w:lang w:val="en-US" w:eastAsia="ko-KR"/>
              </w:rPr>
              <w:t xml:space="preserve">an SSB with SS-RSRP above </w:t>
            </w:r>
            <w:r>
              <w:rPr>
                <w:i/>
                <w:lang w:val="en-US" w:eastAsia="ko-KR"/>
              </w:rPr>
              <w:t>rsrp-ThresholdSSB</w:t>
            </w:r>
            <w:r>
              <w:rPr>
                <w:lang w:val="en-US" w:eastAsia="ko-KR"/>
              </w:rPr>
              <w:t>;</w:t>
            </w:r>
          </w:p>
          <w:p w:rsidR="001C4F1D" w:rsidRDefault="0029342D">
            <w:pPr>
              <w:pStyle w:val="B2"/>
              <w:rPr>
                <w:rFonts w:eastAsia="等线"/>
                <w:lang w:val="en-US"/>
              </w:rPr>
            </w:pPr>
            <w:del w:id="354" w:author="seungjune.yi" w:date="2021-10-06T15:28:00Z">
              <w:r>
                <w:rPr>
                  <w:rFonts w:hint="eastAsia"/>
                  <w:lang w:val="en-US"/>
                </w:rPr>
                <w:delText>2</w:delText>
              </w:r>
            </w:del>
            <w:ins w:id="355" w:author="seungjune.yi" w:date="2021-10-06T15:28:00Z">
              <w:r>
                <w:rPr>
                  <w:lang w:val="en-US"/>
                </w:rPr>
                <w:t>1</w:t>
              </w:r>
            </w:ins>
            <w:r>
              <w:rPr>
                <w:lang w:val="en-US"/>
              </w:rPr>
              <w:t>&gt;</w:t>
            </w:r>
            <w:r>
              <w:rPr>
                <w:lang w:val="en-US"/>
              </w:rPr>
              <w:tab/>
            </w:r>
            <w:r>
              <w:rPr>
                <w:rFonts w:eastAsia="等线"/>
                <w:lang w:val="en-US"/>
              </w:rPr>
              <w:t>select the configured grant type 1 configuration for CG-SDT on BWP of the selected UL carrier associated with the selected SSB;</w:t>
            </w:r>
          </w:p>
          <w:p w:rsidR="001C4F1D" w:rsidRPr="001C4F1D" w:rsidRDefault="0029342D">
            <w:pPr>
              <w:pStyle w:val="B2"/>
              <w:rPr>
                <w:lang w:val="en-US"/>
                <w:rPrChange w:id="356" w:author="Post115_v0" w:date="2021-09-27T15:30:00Z">
                  <w:rPr>
                    <w:lang w:eastAsia="ko-KR"/>
                  </w:rPr>
                </w:rPrChange>
              </w:rPr>
            </w:pPr>
            <w:del w:id="357" w:author="seungjune.yi" w:date="2021-10-06T15:28:00Z">
              <w:r>
                <w:rPr>
                  <w:lang w:val="en-US"/>
                </w:rPr>
                <w:delText>2</w:delText>
              </w:r>
            </w:del>
            <w:ins w:id="358" w:author="seungjune.yi" w:date="2021-10-06T15:28:00Z">
              <w:r>
                <w:rPr>
                  <w:lang w:val="en-US"/>
                </w:rPr>
                <w:t>1</w:t>
              </w:r>
            </w:ins>
            <w:r>
              <w:rPr>
                <w:lang w:val="en-US"/>
              </w:rPr>
              <w:t>&gt;</w:t>
            </w:r>
            <w:r>
              <w:rPr>
                <w:lang w:val="en-US"/>
              </w:rPr>
              <w:tab/>
            </w:r>
            <w:r>
              <w:rPr>
                <w:lang w:val="en-US"/>
                <w:rPrChange w:id="359" w:author="Post115_v0" w:date="2021-09-27T15:45:00Z">
                  <w:rPr>
                    <w:highlight w:val="yellow"/>
                  </w:rPr>
                </w:rPrChange>
              </w:rPr>
              <w:t>select the CG occasion</w:t>
            </w:r>
            <w:r>
              <w:rPr>
                <w:i/>
                <w:lang w:val="en-US"/>
                <w:rPrChange w:id="360" w:author="Post115_v0" w:date="2021-09-27T15:45:00Z">
                  <w:rPr>
                    <w:i/>
                    <w:highlight w:val="yellow"/>
                  </w:rPr>
                </w:rPrChange>
              </w:rPr>
              <w:t xml:space="preserve"> </w:t>
            </w:r>
            <w:r>
              <w:rPr>
                <w:lang w:val="en-US"/>
                <w:rPrChange w:id="361" w:author="Post115_v0" w:date="2021-09-27T15:45:00Z">
                  <w:rPr>
                    <w:highlight w:val="yellow"/>
                  </w:rPr>
                </w:rPrChange>
              </w:rPr>
              <w:t>corresponding to the selected SSB</w:t>
            </w:r>
            <w:r>
              <w:rPr>
                <w:lang w:val="en-US"/>
              </w:rPr>
              <w:t xml:space="preserve"> and the selected configured grant type 1 configuration for CG-SDT</w:t>
            </w:r>
            <w:r>
              <w:rPr>
                <w:lang w:val="en-US"/>
                <w:rPrChange w:id="362" w:author="Post115_v0" w:date="2021-09-27T15:45:00Z">
                  <w:rPr>
                    <w:highlight w:val="yellow"/>
                  </w:rPr>
                </w:rPrChange>
              </w:rPr>
              <w:t xml:space="preserve">; </w:t>
            </w:r>
          </w:p>
          <w:p w:rsidR="001C4F1D" w:rsidRPr="001C4F1D" w:rsidRDefault="0029342D" w:rsidP="001C4F1D">
            <w:pPr>
              <w:pStyle w:val="B2"/>
              <w:rPr>
                <w:rFonts w:eastAsiaTheme="minorEastAsia"/>
                <w:i/>
                <w:lang w:val="en-US"/>
                <w:rPrChange w:id="363" w:author="Post115_v0" w:date="2021-09-16T10:10:00Z">
                  <w:rPr>
                    <w:rFonts w:eastAsia="等线"/>
                    <w:i/>
                  </w:rPr>
                </w:rPrChange>
              </w:rPr>
              <w:pPrChange w:id="364" w:author="Unknown" w:date="2021-09-14T16:59:00Z">
                <w:pPr>
                  <w:pStyle w:val="B1"/>
                </w:pPr>
              </w:pPrChange>
            </w:pPr>
            <w:del w:id="365" w:author="seungjune.yi" w:date="2021-10-06T15:28:00Z">
              <w:r>
                <w:rPr>
                  <w:highlight w:val="yellow"/>
                  <w:lang w:val="en-US"/>
                  <w:rPrChange w:id="366" w:author="Post115_v0" w:date="2021-09-27T15:45:00Z">
                    <w:rPr/>
                  </w:rPrChange>
                </w:rPr>
                <w:delText>2</w:delText>
              </w:r>
            </w:del>
            <w:ins w:id="367" w:author="seungjune.yi" w:date="2021-10-06T15:28:00Z">
              <w:r>
                <w:rPr>
                  <w:highlight w:val="yellow"/>
                  <w:lang w:val="en-US"/>
                </w:rPr>
                <w:t>1</w:t>
              </w:r>
            </w:ins>
            <w:r>
              <w:rPr>
                <w:highlight w:val="yellow"/>
                <w:lang w:val="en-US"/>
                <w:rPrChange w:id="368" w:author="Post115_v0" w:date="2021-09-27T15:45:00Z">
                  <w:rPr/>
                </w:rPrChange>
              </w:rPr>
              <w:t>&gt;</w:t>
            </w:r>
            <w:r>
              <w:rPr>
                <w:highlight w:val="yellow"/>
                <w:lang w:val="en-US"/>
                <w:rPrChange w:id="369" w:author="Post115_v0" w:date="2021-09-27T15:45:00Z">
                  <w:rPr/>
                </w:rPrChange>
              </w:rPr>
              <w:tab/>
              <w:t>indicate the SSB index to the lower layer.</w:t>
            </w:r>
          </w:p>
          <w:p w:rsidR="001C4F1D" w:rsidRPr="001C4F1D" w:rsidRDefault="0029342D">
            <w:pPr>
              <w:pStyle w:val="B1"/>
              <w:rPr>
                <w:del w:id="370" w:author="seungjune.yi" w:date="2021-10-06T15:29:00Z"/>
                <w:rFonts w:eastAsia="等线"/>
                <w:lang w:val="en-US"/>
                <w:rPrChange w:id="371" w:author="Post115_v0" w:date="2021-09-27T15:28:00Z">
                  <w:rPr>
                    <w:del w:id="372" w:author="seungjune.yi" w:date="2021-10-06T15:29:00Z"/>
                    <w:rFonts w:eastAsia="等线"/>
                    <w:i/>
                  </w:rPr>
                </w:rPrChange>
              </w:rPr>
            </w:pPr>
            <w:del w:id="373" w:author="seungjune.yi" w:date="2021-10-06T15:29:00Z">
              <w:r>
                <w:rPr>
                  <w:rFonts w:eastAsia="等线"/>
                  <w:lang w:val="en-US"/>
                  <w:rPrChange w:id="374" w:author="Post115_v0" w:date="2021-09-27T15:28:00Z">
                    <w:rPr>
                      <w:rFonts w:eastAsia="等线"/>
                      <w:i/>
                    </w:rPr>
                  </w:rPrChange>
                </w:rPr>
                <w:delText>1&gt;</w:delText>
              </w:r>
              <w:r>
                <w:rPr>
                  <w:rFonts w:eastAsia="等线"/>
                  <w:lang w:val="en-US"/>
                </w:rPr>
                <w:tab/>
                <w:delText xml:space="preserve">else </w:delText>
              </w:r>
              <w:r>
                <w:rPr>
                  <w:rFonts w:eastAsia="等线"/>
                  <w:lang w:val="en-US"/>
                  <w:rPrChange w:id="375" w:author="Post115_v0" w:date="2021-09-27T15:28:00Z">
                    <w:rPr>
                      <w:rFonts w:eastAsia="等线"/>
                      <w:i/>
                    </w:rPr>
                  </w:rPrChange>
                </w:rPr>
                <w:delText>if RA-SDT is configured on the selected UL carrier:</w:delText>
              </w:r>
            </w:del>
          </w:p>
          <w:p w:rsidR="001C4F1D" w:rsidRPr="001C4F1D" w:rsidRDefault="0029342D">
            <w:pPr>
              <w:pStyle w:val="B2"/>
              <w:rPr>
                <w:del w:id="376" w:author="seungjune.yi" w:date="2021-10-06T15:29:00Z"/>
                <w:rFonts w:eastAsia="等线"/>
                <w:lang w:val="en-US"/>
                <w:rPrChange w:id="377" w:author="Post115_v0" w:date="2021-09-27T15:28:00Z">
                  <w:rPr>
                    <w:del w:id="378" w:author="seungjune.yi" w:date="2021-10-06T15:29:00Z"/>
                    <w:rFonts w:eastAsia="等线"/>
                    <w:i/>
                  </w:rPr>
                </w:rPrChange>
              </w:rPr>
            </w:pPr>
            <w:del w:id="379" w:author="seungjune.yi" w:date="2021-10-06T15:29:00Z">
              <w:r>
                <w:rPr>
                  <w:lang w:val="en-US"/>
                  <w:rPrChange w:id="380" w:author="Post115_v0" w:date="2021-09-27T15:28:00Z">
                    <w:rPr>
                      <w:i/>
                    </w:rPr>
                  </w:rPrChange>
                </w:rPr>
                <w:delText>2&gt;</w:delText>
              </w:r>
              <w:r>
                <w:rPr>
                  <w:lang w:val="en-US"/>
                  <w:rPrChange w:id="381" w:author="Post115_v0" w:date="2021-09-27T15:28:00Z">
                    <w:rPr>
                      <w:i/>
                    </w:rPr>
                  </w:rPrChange>
                </w:rPr>
                <w:tab/>
              </w:r>
              <w:r>
                <w:rPr>
                  <w:rFonts w:eastAsia="等线"/>
                  <w:lang w:val="en-US"/>
                  <w:rPrChange w:id="382" w:author="Post115_v0" w:date="2021-09-27T15:28:00Z">
                    <w:rPr>
                      <w:rFonts w:eastAsia="等线"/>
                      <w:i/>
                    </w:rPr>
                  </w:rPrChange>
                </w:rPr>
                <w:delText xml:space="preserve">initiate Random Access procedure on the selected </w:delText>
              </w:r>
              <w:r>
                <w:rPr>
                  <w:rFonts w:eastAsia="等线"/>
                  <w:lang w:val="en-US"/>
                  <w:rPrChange w:id="383" w:author="Post115_v0" w:date="2021-09-27T15:28:00Z">
                    <w:rPr>
                      <w:rFonts w:eastAsia="等线"/>
                      <w:i/>
                    </w:rPr>
                  </w:rPrChange>
                </w:rPr>
                <w:lastRenderedPageBreak/>
                <w:delText>UL carrier for SDT according to clause 5.1.</w:delText>
              </w:r>
            </w:del>
          </w:p>
          <w:p w:rsidR="001C4F1D" w:rsidRDefault="0029342D">
            <w:pPr>
              <w:pStyle w:val="B1"/>
              <w:rPr>
                <w:del w:id="384" w:author="seungjune.yi" w:date="2021-10-06T15:29:00Z"/>
                <w:lang w:val="en-US"/>
              </w:rPr>
            </w:pPr>
            <w:del w:id="385" w:author="seungjune.yi" w:date="2021-10-06T15:29:00Z">
              <w:r>
                <w:rPr>
                  <w:rFonts w:hint="eastAsia"/>
                  <w:lang w:val="en-US"/>
                </w:rPr>
                <w:delText>1</w:delText>
              </w:r>
              <w:r>
                <w:rPr>
                  <w:lang w:val="en-US"/>
                </w:rPr>
                <w:delText>&gt;</w:delText>
              </w:r>
              <w:r>
                <w:rPr>
                  <w:lang w:val="en-US"/>
                </w:rPr>
                <w:tab/>
                <w:delText>else:</w:delText>
              </w:r>
            </w:del>
          </w:p>
          <w:p w:rsidR="001C4F1D" w:rsidRDefault="0029342D">
            <w:pPr>
              <w:pStyle w:val="B2"/>
              <w:rPr>
                <w:del w:id="386" w:author="seungjune.yi" w:date="2021-10-06T15:29:00Z"/>
                <w:rFonts w:eastAsia="等线"/>
                <w:lang w:val="en-US"/>
              </w:rPr>
            </w:pPr>
            <w:del w:id="387" w:author="seungjune.yi" w:date="2021-10-06T15:29:00Z">
              <w:r>
                <w:rPr>
                  <w:rFonts w:hint="eastAsia"/>
                  <w:lang w:val="en-US"/>
                </w:rPr>
                <w:delText>2</w:delText>
              </w:r>
              <w:r>
                <w:rPr>
                  <w:lang w:val="en-US"/>
                </w:rPr>
                <w:delText>&gt;</w:delText>
              </w:r>
              <w:r>
                <w:rPr>
                  <w:lang w:val="en-US"/>
                </w:rPr>
                <w:tab/>
                <w:delText>initiate Random Access procedure</w:delText>
              </w:r>
              <w:r>
                <w:rPr>
                  <w:rFonts w:eastAsia="等线"/>
                  <w:lang w:val="en-US"/>
                </w:rPr>
                <w:delText xml:space="preserve"> in clause 5.1.</w:delText>
              </w:r>
            </w:del>
          </w:p>
          <w:p w:rsidR="001C4F1D" w:rsidRDefault="001C4F1D">
            <w:pPr>
              <w:rPr>
                <w:rFonts w:eastAsiaTheme="minorEastAsia"/>
                <w:lang w:eastAsia="zh-CN"/>
              </w:rPr>
            </w:pPr>
          </w:p>
          <w:p w:rsidR="001C4F1D" w:rsidRDefault="001C4F1D">
            <w:pPr>
              <w:rPr>
                <w:rFonts w:eastAsiaTheme="minorEastAsia"/>
                <w:lang w:eastAsia="zh-CN"/>
              </w:rPr>
            </w:pPr>
          </w:p>
        </w:tc>
        <w:tc>
          <w:tcPr>
            <w:tcW w:w="4586" w:type="dxa"/>
          </w:tcPr>
          <w:p w:rsidR="001C4F1D" w:rsidRDefault="0029342D">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Note that in section 5.x, the condition is only used for initial transmission. While for section 5.8.2, this can also be used for subsqeutn uplink trnasmisaion we have agreed that SSB selection shall also be performed for subsequent uplink transmission on CG. </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color w:val="00B050"/>
                <w:lang w:eastAsia="zh-CN"/>
              </w:rPr>
              <w:t xml:space="preserve">Prefer to keep it as it is and wait for progress on the issue mentioned in the editor’s note. </w:t>
            </w:r>
          </w:p>
        </w:tc>
      </w:tr>
      <w:tr w:rsidR="001C4F1D">
        <w:tc>
          <w:tcPr>
            <w:tcW w:w="978" w:type="dxa"/>
          </w:tcPr>
          <w:p w:rsidR="001C4F1D" w:rsidRDefault="0029342D">
            <w:r>
              <w:lastRenderedPageBreak/>
              <w:t>N005</w:t>
            </w:r>
          </w:p>
        </w:tc>
        <w:tc>
          <w:tcPr>
            <w:tcW w:w="7416" w:type="dxa"/>
          </w:tcPr>
          <w:p w:rsidR="001C4F1D" w:rsidRDefault="0029342D">
            <w:r>
              <w:t>Agree with ZTE and LG.</w:t>
            </w:r>
          </w:p>
        </w:tc>
        <w:tc>
          <w:tcPr>
            <w:tcW w:w="5165" w:type="dxa"/>
          </w:tcPr>
          <w:p w:rsidR="001C4F1D" w:rsidRDefault="001C4F1D">
            <w:pPr>
              <w:rPr>
                <w:rFonts w:eastAsia="Malgun Gothic"/>
              </w:rPr>
            </w:pPr>
          </w:p>
        </w:tc>
        <w:tc>
          <w:tcPr>
            <w:tcW w:w="4586"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r w:rsidR="001C4F1D">
        <w:tc>
          <w:tcPr>
            <w:tcW w:w="978" w:type="dxa"/>
          </w:tcPr>
          <w:p w:rsidR="001C4F1D" w:rsidRDefault="0029342D">
            <w:r>
              <w:t>A003</w:t>
            </w:r>
          </w:p>
        </w:tc>
        <w:tc>
          <w:tcPr>
            <w:tcW w:w="7416" w:type="dxa"/>
          </w:tcPr>
          <w:p w:rsidR="001C4F1D" w:rsidRDefault="0029342D">
            <w:r>
              <w:t>Agree with Z011</w:t>
            </w:r>
          </w:p>
          <w:p w:rsidR="001C4F1D" w:rsidRDefault="0029342D">
            <w:r>
              <w:t>We donot need to have two thresholds “</w:t>
            </w:r>
            <w:r>
              <w:rPr>
                <w:rFonts w:eastAsia="等线"/>
                <w:i/>
                <w:lang w:eastAsia="zh-CN"/>
              </w:rPr>
              <w:t>cg-SDT-RSRP-</w:t>
            </w:r>
            <w:proofErr w:type="gramStart"/>
            <w:r>
              <w:rPr>
                <w:rFonts w:eastAsia="等线"/>
                <w:i/>
                <w:lang w:eastAsia="zh-CN"/>
              </w:rPr>
              <w:t>ChangeThresholdIncrease</w:t>
            </w:r>
            <w:r>
              <w:t>”  and</w:t>
            </w:r>
            <w:proofErr w:type="gramEnd"/>
            <w:r>
              <w:t xml:space="preserve"> “</w:t>
            </w:r>
            <w:r>
              <w:rPr>
                <w:rFonts w:eastAsia="等线"/>
                <w:i/>
                <w:lang w:eastAsia="zh-CN"/>
              </w:rPr>
              <w:t>cg-SDT-RSRP</w:t>
            </w:r>
            <w:r>
              <w:rPr>
                <w:rFonts w:eastAsia="等线" w:hint="eastAsia"/>
                <w:i/>
                <w:lang w:eastAsia="zh-CN"/>
              </w:rPr>
              <w:t>-</w:t>
            </w:r>
            <w:r>
              <w:rPr>
                <w:rFonts w:eastAsia="等线"/>
                <w:i/>
                <w:lang w:eastAsia="zh-CN"/>
              </w:rPr>
              <w:t>ChangeThresholdDecrease</w:t>
            </w:r>
            <w:r>
              <w:t xml:space="preserve">”, and 1 delta-threshold is sufficient. </w:t>
            </w:r>
          </w:p>
        </w:tc>
        <w:tc>
          <w:tcPr>
            <w:tcW w:w="5165" w:type="dxa"/>
          </w:tcPr>
          <w:p w:rsidR="001C4F1D" w:rsidRDefault="001C4F1D">
            <w:pPr>
              <w:rPr>
                <w:rFonts w:eastAsia="Malgun Gothic"/>
              </w:rPr>
            </w:pPr>
          </w:p>
        </w:tc>
        <w:tc>
          <w:tcPr>
            <w:tcW w:w="4586" w:type="dxa"/>
          </w:tcPr>
          <w:p w:rsidR="001C4F1D" w:rsidRDefault="0029342D">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1C4F1D">
        <w:tc>
          <w:tcPr>
            <w:tcW w:w="978" w:type="dxa"/>
          </w:tcPr>
          <w:p w:rsidR="001C4F1D" w:rsidRDefault="0029342D">
            <w:pPr>
              <w:rPr>
                <w:rFonts w:eastAsiaTheme="minorEastAsia"/>
                <w:lang w:eastAsia="zh-CN"/>
              </w:rPr>
            </w:pPr>
            <w:r>
              <w:rPr>
                <w:rFonts w:eastAsiaTheme="minorEastAsia"/>
                <w:lang w:eastAsia="zh-CN"/>
              </w:rPr>
              <w:t>C003</w:t>
            </w:r>
          </w:p>
        </w:tc>
        <w:tc>
          <w:tcPr>
            <w:tcW w:w="7416" w:type="dxa"/>
          </w:tcPr>
          <w:p w:rsidR="001C4F1D" w:rsidRDefault="0029342D">
            <w:pPr>
              <w:rPr>
                <w:rFonts w:eastAsiaTheme="minorEastAsia"/>
                <w:lang w:val="zh-CN" w:eastAsia="zh-CN"/>
              </w:rPr>
            </w:pPr>
            <w:r>
              <w:rPr>
                <w:rFonts w:eastAsiaTheme="minorEastAsia" w:hint="eastAsia"/>
                <w:lang w:eastAsia="zh-CN"/>
              </w:rPr>
              <w:t>R</w:t>
            </w:r>
            <w:r>
              <w:rPr>
                <w:rFonts w:eastAsiaTheme="minorEastAsia"/>
                <w:lang w:eastAsia="zh-CN"/>
              </w:rPr>
              <w:t xml:space="preserve">egarding the step following “indicate the SSB index to the lower layer”, we think this can follow the RA procedure. </w:t>
            </w:r>
            <w:r>
              <w:rPr>
                <w:rFonts w:eastAsiaTheme="minorEastAsia"/>
                <w:lang w:val="zh-CN" w:eastAsia="zh-CN"/>
              </w:rPr>
              <w:t>So we would like to keep it FFS.</w:t>
            </w:r>
          </w:p>
          <w:p w:rsidR="001C4F1D" w:rsidRDefault="0029342D">
            <w:pPr>
              <w:rPr>
                <w:rFonts w:eastAsiaTheme="minorEastAsia"/>
                <w:lang w:val="zh-CN" w:eastAsia="zh-CN"/>
              </w:rPr>
            </w:pPr>
            <w:r>
              <w:rPr>
                <w:noProof/>
              </w:rPr>
              <w:drawing>
                <wp:inline distT="0" distB="0" distL="0" distR="0">
                  <wp:extent cx="3612515" cy="2416810"/>
                  <wp:effectExtent l="0" t="0" r="698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0"/>
                          <a:stretch>
                            <a:fillRect/>
                          </a:stretch>
                        </pic:blipFill>
                        <pic:spPr>
                          <a:xfrm>
                            <a:off x="0" y="0"/>
                            <a:ext cx="3633876" cy="2431204"/>
                          </a:xfrm>
                          <a:prstGeom prst="rect">
                            <a:avLst/>
                          </a:prstGeom>
                        </pic:spPr>
                      </pic:pic>
                    </a:graphicData>
                  </a:graphic>
                </wp:inline>
              </w:drawing>
            </w:r>
          </w:p>
          <w:p w:rsidR="001C4F1D" w:rsidRDefault="001C4F1D">
            <w:pPr>
              <w:rPr>
                <w:rFonts w:eastAsiaTheme="minorEastAsia"/>
                <w:lang w:val="zh-CN" w:eastAsia="zh-CN"/>
              </w:rPr>
            </w:pPr>
          </w:p>
        </w:tc>
        <w:tc>
          <w:tcPr>
            <w:tcW w:w="5165" w:type="dxa"/>
          </w:tcPr>
          <w:p w:rsidR="001C4F1D" w:rsidRDefault="001C4F1D">
            <w:pPr>
              <w:pStyle w:val="B2"/>
              <w:rPr>
                <w:rFonts w:eastAsia="Malgun Gothic"/>
                <w:lang w:val="en-US"/>
              </w:rPr>
            </w:pPr>
          </w:p>
        </w:tc>
        <w:tc>
          <w:tcPr>
            <w:tcW w:w="4586"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am not sure what does it mean by “follow RACH procedure” in RACH procedure, the Mac layer indicates to the lower layer the preamble index and RACH occasion. Then, by the RRC configuration RACH-ConfigCommon, the lower layer performs the mapping from the preamble/RACH occasion to the SSB and get the SSB. </w:t>
            </w:r>
          </w:p>
        </w:tc>
      </w:tr>
      <w:tr w:rsidR="001C4F1D">
        <w:tc>
          <w:tcPr>
            <w:tcW w:w="978" w:type="dxa"/>
          </w:tcPr>
          <w:p w:rsidR="001C4F1D" w:rsidRDefault="0029342D">
            <w:pPr>
              <w:rPr>
                <w:rFonts w:eastAsiaTheme="minorEastAsia"/>
                <w:lang w:eastAsia="zh-CN"/>
              </w:rPr>
            </w:pPr>
            <w:r>
              <w:rPr>
                <w:rFonts w:eastAsiaTheme="minorEastAsia"/>
                <w:lang w:eastAsia="zh-CN"/>
              </w:rPr>
              <w:t>X002</w:t>
            </w:r>
          </w:p>
        </w:tc>
        <w:tc>
          <w:tcPr>
            <w:tcW w:w="7416" w:type="dxa"/>
          </w:tcPr>
          <w:p w:rsidR="001C4F1D" w:rsidRDefault="0029342D">
            <w:pPr>
              <w:rPr>
                <w:rFonts w:eastAsiaTheme="minorEastAsia"/>
                <w:lang w:val="zh-CN" w:eastAsia="zh-CN"/>
              </w:rPr>
            </w:pPr>
            <w:r>
              <w:rPr>
                <w:rFonts w:eastAsiaTheme="minorEastAsia"/>
                <w:lang w:val="zh-CN" w:eastAsia="zh-CN"/>
              </w:rPr>
              <w:t>Agree with Z011.</w:t>
            </w:r>
          </w:p>
        </w:tc>
        <w:tc>
          <w:tcPr>
            <w:tcW w:w="5165" w:type="dxa"/>
          </w:tcPr>
          <w:p w:rsidR="001C4F1D" w:rsidRDefault="001C4F1D">
            <w:pPr>
              <w:pStyle w:val="B2"/>
              <w:rPr>
                <w:rFonts w:eastAsia="Malgun Gothic"/>
                <w:lang w:val="en-US"/>
              </w:rPr>
            </w:pPr>
          </w:p>
        </w:tc>
        <w:tc>
          <w:tcPr>
            <w:tcW w:w="4586"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bl>
    <w:p w:rsidR="001C4F1D" w:rsidRDefault="001C4F1D">
      <w:pPr>
        <w:pBdr>
          <w:bottom w:val="single" w:sz="6" w:space="1" w:color="auto"/>
        </w:pBdr>
        <w:snapToGrid w:val="0"/>
        <w:rPr>
          <w:rFonts w:cs="Arial"/>
          <w:b/>
          <w:bCs/>
          <w:snapToGrid w:val="0"/>
          <w:sz w:val="28"/>
          <w:szCs w:val="28"/>
        </w:rPr>
      </w:pPr>
    </w:p>
    <w:p w:rsidR="001C4F1D" w:rsidRDefault="0029342D">
      <w:pPr>
        <w:pStyle w:val="3"/>
        <w:rPr>
          <w:rFonts w:eastAsia="等线"/>
        </w:rPr>
      </w:pPr>
      <w:r>
        <w:rPr>
          <w:rFonts w:eastAsia="等线" w:hint="eastAsia"/>
        </w:rPr>
        <w:lastRenderedPageBreak/>
        <w:t>5</w:t>
      </w:r>
      <w:r>
        <w:rPr>
          <w:rFonts w:eastAsia="等线"/>
        </w:rPr>
        <w:t>.8.2.x</w:t>
      </w:r>
      <w:r>
        <w:rPr>
          <w:rFonts w:eastAsia="等线"/>
        </w:rPr>
        <w:tab/>
        <w:t>Validation for CG-SDT</w:t>
      </w:r>
    </w:p>
    <w:p w:rsidR="001C4F1D" w:rsidRDefault="001C4F1D">
      <w:pPr>
        <w:pBdr>
          <w:bottom w:val="single" w:sz="6" w:space="1" w:color="auto"/>
        </w:pBdr>
        <w:snapToGrid w:val="0"/>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29342D">
            <w:r>
              <w:t>Z012</w:t>
            </w:r>
          </w:p>
        </w:tc>
        <w:tc>
          <w:tcPr>
            <w:tcW w:w="6063" w:type="dxa"/>
          </w:tcPr>
          <w:p w:rsidR="001C4F1D" w:rsidRDefault="0029342D">
            <w:r>
              <w:t>Same comment as Z011</w:t>
            </w:r>
          </w:p>
        </w:tc>
        <w:tc>
          <w:tcPr>
            <w:tcW w:w="5782" w:type="dxa"/>
          </w:tcPr>
          <w:p w:rsidR="001C4F1D" w:rsidRDefault="001C4F1D">
            <w:pPr>
              <w:rPr>
                <w:rFonts w:eastAsiaTheme="minorEastAsia"/>
                <w:lang w:eastAsia="zh-CN"/>
              </w:rPr>
            </w:pPr>
          </w:p>
        </w:tc>
        <w:tc>
          <w:tcPr>
            <w:tcW w:w="5270" w:type="dxa"/>
          </w:tcPr>
          <w:p w:rsidR="001C4F1D" w:rsidRDefault="0029342D">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1C4F1D">
        <w:tc>
          <w:tcPr>
            <w:tcW w:w="1030" w:type="dxa"/>
          </w:tcPr>
          <w:p w:rsidR="001C4F1D" w:rsidRDefault="0029342D">
            <w:r>
              <w:t>X003</w:t>
            </w:r>
          </w:p>
        </w:tc>
        <w:tc>
          <w:tcPr>
            <w:tcW w:w="6063" w:type="dxa"/>
          </w:tcPr>
          <w:p w:rsidR="001C4F1D" w:rsidRDefault="0029342D">
            <w:r>
              <w:t>We do not agree the RSRP used for CG validation is “downlink pathloss reference”</w:t>
            </w:r>
          </w:p>
          <w:p w:rsidR="001C4F1D" w:rsidRDefault="001C4F1D"/>
        </w:tc>
        <w:tc>
          <w:tcPr>
            <w:tcW w:w="5782" w:type="dxa"/>
          </w:tcPr>
          <w:p w:rsidR="001C4F1D" w:rsidRDefault="0029342D">
            <w:pPr>
              <w:rPr>
                <w:rFonts w:eastAsiaTheme="minorEastAsia"/>
                <w:lang w:eastAsia="zh-CN"/>
              </w:rPr>
            </w:pPr>
            <w:r>
              <w:rPr>
                <w:rFonts w:eastAsiaTheme="minorEastAsia"/>
                <w:lang w:eastAsia="zh-CN"/>
              </w:rPr>
              <w:t>Remove “</w:t>
            </w:r>
            <w:ins w:id="388" w:author="Post115_v0" w:date="2021-09-14T19:52:00Z">
              <w:r>
                <w:rPr>
                  <w:rFonts w:eastAsia="等线"/>
                  <w:lang w:eastAsia="zh-CN"/>
                </w:rPr>
                <w:t>downlink pathloss reference</w:t>
              </w:r>
            </w:ins>
            <w:r>
              <w:rPr>
                <w:rFonts w:eastAsiaTheme="minorEastAsia"/>
                <w:lang w:eastAsia="zh-CN"/>
              </w:rPr>
              <w:t>”</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Not sure why it is not downlink pathloss reference. If </w:t>
            </w:r>
            <w:proofErr w:type="gramStart"/>
            <w:r>
              <w:rPr>
                <w:rFonts w:eastAsiaTheme="minorEastAsia"/>
                <w:color w:val="00B050"/>
                <w:lang w:eastAsia="zh-CN"/>
              </w:rPr>
              <w:t>not</w:t>
            </w:r>
            <w:proofErr w:type="gramEnd"/>
            <w:r>
              <w:rPr>
                <w:rFonts w:eastAsiaTheme="minorEastAsia"/>
                <w:color w:val="00B050"/>
                <w:lang w:eastAsia="zh-CN"/>
              </w:rPr>
              <w:t xml:space="preserve"> what else it can be?</w:t>
            </w:r>
          </w:p>
        </w:tc>
      </w:tr>
    </w:tbl>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29342D">
      <w:pPr>
        <w:pStyle w:val="2"/>
        <w:rPr>
          <w:lang w:val="en-US" w:eastAsia="ko-KR"/>
        </w:rPr>
      </w:pPr>
      <w:r>
        <w:rPr>
          <w:lang w:val="en-US" w:eastAsia="ko-KR"/>
        </w:rPr>
        <w:t>5.15</w:t>
      </w:r>
      <w:r>
        <w:rPr>
          <w:lang w:val="en-US" w:eastAsia="ko-KR"/>
        </w:rPr>
        <w:tab/>
        <w:t>Bandwidth Part (BWP) operation</w:t>
      </w:r>
    </w:p>
    <w:p w:rsidR="001C4F1D" w:rsidRDefault="0029342D">
      <w:pPr>
        <w:pStyle w:val="3"/>
        <w:rPr>
          <w:rFonts w:eastAsia="Malgun Gothic"/>
          <w:lang w:val="en-US" w:eastAsia="ko-KR"/>
        </w:rPr>
      </w:pPr>
      <w:r>
        <w:rPr>
          <w:lang w:val="en-US"/>
        </w:rPr>
        <w:t>5.15.1</w:t>
      </w:r>
      <w:r>
        <w:rPr>
          <w:lang w:val="en-US"/>
        </w:rPr>
        <w:tab/>
        <w:t>Downlink and Uplink</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1C4F1D"/>
        </w:tc>
        <w:tc>
          <w:tcPr>
            <w:tcW w:w="6063" w:type="dxa"/>
          </w:tcPr>
          <w:p w:rsidR="001C4F1D" w:rsidRDefault="001C4F1D"/>
        </w:tc>
        <w:tc>
          <w:tcPr>
            <w:tcW w:w="5782" w:type="dxa"/>
          </w:tcPr>
          <w:p w:rsidR="001C4F1D" w:rsidRDefault="001C4F1D">
            <w:pPr>
              <w:rPr>
                <w:rFonts w:eastAsiaTheme="minorEastAsia"/>
                <w:color w:val="00B050"/>
                <w:lang w:eastAsia="zh-CN"/>
              </w:rPr>
            </w:pPr>
          </w:p>
        </w:tc>
        <w:tc>
          <w:tcPr>
            <w:tcW w:w="5270" w:type="dxa"/>
          </w:tcPr>
          <w:p w:rsidR="001C4F1D" w:rsidRDefault="001C4F1D">
            <w:pPr>
              <w:rPr>
                <w:color w:val="00B050"/>
              </w:rPr>
            </w:pPr>
          </w:p>
        </w:tc>
      </w:tr>
    </w:tbl>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29342D">
      <w:pPr>
        <w:pStyle w:val="2"/>
        <w:rPr>
          <w:lang w:eastAsia="ko-KR"/>
        </w:rPr>
      </w:pPr>
      <w:r>
        <w:rPr>
          <w:lang w:eastAsia="ko-KR"/>
        </w:rPr>
        <w:t>5.16</w:t>
      </w:r>
      <w:r>
        <w:rPr>
          <w:lang w:eastAsia="ko-KR"/>
        </w:rPr>
        <w:tab/>
        <w:t>SUL operation</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1C4F1D"/>
        </w:tc>
        <w:tc>
          <w:tcPr>
            <w:tcW w:w="6063" w:type="dxa"/>
          </w:tcPr>
          <w:p w:rsidR="001C4F1D" w:rsidRDefault="001C4F1D"/>
        </w:tc>
        <w:tc>
          <w:tcPr>
            <w:tcW w:w="5782" w:type="dxa"/>
          </w:tcPr>
          <w:p w:rsidR="001C4F1D" w:rsidRDefault="001C4F1D">
            <w:pPr>
              <w:rPr>
                <w:rFonts w:eastAsiaTheme="minorEastAsia"/>
                <w:color w:val="00B050"/>
                <w:lang w:eastAsia="zh-CN"/>
              </w:rPr>
            </w:pPr>
          </w:p>
        </w:tc>
        <w:tc>
          <w:tcPr>
            <w:tcW w:w="5270" w:type="dxa"/>
          </w:tcPr>
          <w:p w:rsidR="001C4F1D" w:rsidRDefault="001C4F1D">
            <w:pPr>
              <w:rPr>
                <w:color w:val="00B050"/>
              </w:rPr>
            </w:pPr>
          </w:p>
        </w:tc>
      </w:tr>
    </w:tbl>
    <w:p w:rsidR="001C4F1D" w:rsidRDefault="001C4F1D">
      <w:pPr>
        <w:pBdr>
          <w:bottom w:val="single" w:sz="6" w:space="1" w:color="auto"/>
        </w:pBdr>
        <w:snapToGrid w:val="0"/>
        <w:rPr>
          <w:rFonts w:cs="Arial"/>
          <w:b/>
          <w:bCs/>
          <w:snapToGrid w:val="0"/>
          <w:sz w:val="28"/>
          <w:szCs w:val="28"/>
        </w:rPr>
      </w:pPr>
    </w:p>
    <w:p w:rsidR="001C4F1D" w:rsidRDefault="0029342D">
      <w:pPr>
        <w:pStyle w:val="2"/>
        <w:rPr>
          <w:lang w:eastAsia="ko-KR"/>
        </w:rPr>
      </w:pPr>
      <w:r>
        <w:rPr>
          <w:lang w:eastAsia="ko-KR"/>
        </w:rPr>
        <w:t>5.x</w:t>
      </w:r>
      <w:r>
        <w:rPr>
          <w:lang w:eastAsia="ko-KR"/>
        </w:rPr>
        <w:tab/>
        <w:t>Small Data Transmission</w:t>
      </w:r>
    </w:p>
    <w:tbl>
      <w:tblPr>
        <w:tblStyle w:val="af3"/>
        <w:tblW w:w="18145" w:type="dxa"/>
        <w:tblInd w:w="-147" w:type="dxa"/>
        <w:tblLook w:val="04A0" w:firstRow="1" w:lastRow="0" w:firstColumn="1" w:lastColumn="0" w:noHBand="0" w:noVBand="1"/>
      </w:tblPr>
      <w:tblGrid>
        <w:gridCol w:w="919"/>
        <w:gridCol w:w="8810"/>
        <w:gridCol w:w="4771"/>
        <w:gridCol w:w="3645"/>
      </w:tblGrid>
      <w:tr w:rsidR="001C4F1D">
        <w:tc>
          <w:tcPr>
            <w:tcW w:w="919" w:type="dxa"/>
          </w:tcPr>
          <w:p w:rsidR="001C4F1D" w:rsidRDefault="0029342D">
            <w:r>
              <w:t>#</w:t>
            </w:r>
          </w:p>
        </w:tc>
        <w:tc>
          <w:tcPr>
            <w:tcW w:w="8781" w:type="dxa"/>
          </w:tcPr>
          <w:p w:rsidR="001C4F1D" w:rsidRDefault="0029342D">
            <w:r>
              <w:t>Brief description of the issue</w:t>
            </w:r>
          </w:p>
        </w:tc>
        <w:tc>
          <w:tcPr>
            <w:tcW w:w="4785" w:type="dxa"/>
          </w:tcPr>
          <w:p w:rsidR="001C4F1D" w:rsidRDefault="0029342D">
            <w:r>
              <w:t>Suggested resolution/company comments</w:t>
            </w:r>
          </w:p>
        </w:tc>
        <w:tc>
          <w:tcPr>
            <w:tcW w:w="3660" w:type="dxa"/>
          </w:tcPr>
          <w:p w:rsidR="001C4F1D" w:rsidRDefault="0029342D">
            <w:r>
              <w:t xml:space="preserve">Proposed way forward by rapporteur </w:t>
            </w:r>
          </w:p>
        </w:tc>
      </w:tr>
      <w:tr w:rsidR="001C4F1D">
        <w:tc>
          <w:tcPr>
            <w:tcW w:w="919" w:type="dxa"/>
          </w:tcPr>
          <w:p w:rsidR="001C4F1D" w:rsidRDefault="0029342D">
            <w:r>
              <w:lastRenderedPageBreak/>
              <w:t>I103</w:t>
            </w:r>
          </w:p>
        </w:tc>
        <w:tc>
          <w:tcPr>
            <w:tcW w:w="8781" w:type="dxa"/>
          </w:tcPr>
          <w:p w:rsidR="001C4F1D" w:rsidRDefault="0029342D">
            <w:r>
              <w:t xml:space="preserve">It seems like the conditions for initiating an SDT is split between RRC and MAC specs. Just reading </w:t>
            </w:r>
            <w:r>
              <w:rPr>
                <w:highlight w:val="yellow"/>
              </w:rPr>
              <w:t>this</w:t>
            </w:r>
            <w:r>
              <w:t xml:space="preserve"> part of the MAC spec, it gives the impression that the UE is allowed to initiate an SDT procedure, even if there is non-SDT data (i.e. SDT PDU can contain data from SDT DRBs and non-SDT DRBs). However. This condition is </w:t>
            </w:r>
            <w:r>
              <w:rPr>
                <w:highlight w:val="green"/>
              </w:rPr>
              <w:t>captured</w:t>
            </w:r>
            <w:r>
              <w:t xml:space="preserve"> in RRC spec, as:C</w:t>
            </w:r>
            <w:r>
              <w:br/>
            </w:r>
          </w:p>
          <w:p w:rsidR="001C4F1D" w:rsidRDefault="0029342D">
            <w:pPr>
              <w:pStyle w:val="4"/>
              <w:outlineLvl w:val="3"/>
              <w:rPr>
                <w:lang w:val="en-US"/>
              </w:rPr>
            </w:pPr>
            <w:r>
              <w:rPr>
                <w:lang w:val="en-US"/>
              </w:rPr>
              <w:t>5.3.13.1b</w:t>
            </w:r>
            <w:r>
              <w:rPr>
                <w:lang w:val="en-US"/>
              </w:rPr>
              <w:tab/>
              <w:t>Conditions for resuming RRC Connection for SDT</w:t>
            </w:r>
          </w:p>
          <w:p w:rsidR="001C4F1D" w:rsidRDefault="0029342D">
            <w:r>
              <w:t>A UE in RRC_INACTIVE initiates the resume procedure for SDT when all of the following conditions are fulfilled:</w:t>
            </w:r>
          </w:p>
          <w:p w:rsidR="001C4F1D" w:rsidRDefault="0029342D">
            <w:pPr>
              <w:pStyle w:val="B1"/>
              <w:rPr>
                <w:lang w:val="en-US"/>
              </w:rPr>
            </w:pPr>
            <w:r>
              <w:rPr>
                <w:lang w:val="en-US"/>
              </w:rPr>
              <w:t>1&gt; the upper layers request resumption of RRC connection; and</w:t>
            </w:r>
          </w:p>
          <w:p w:rsidR="001C4F1D" w:rsidRDefault="0029342D">
            <w:pPr>
              <w:pStyle w:val="B1"/>
              <w:rPr>
                <w:lang w:val="en-US"/>
              </w:rPr>
            </w:pPr>
            <w:r>
              <w:rPr>
                <w:lang w:val="en-US"/>
              </w:rPr>
              <w:t xml:space="preserve">1&gt; the UE supports SDT; and </w:t>
            </w:r>
          </w:p>
          <w:p w:rsidR="001C4F1D" w:rsidRDefault="0029342D">
            <w:pPr>
              <w:pStyle w:val="B1"/>
              <w:rPr>
                <w:lang w:val="en-US"/>
              </w:rPr>
            </w:pPr>
            <w:r>
              <w:rPr>
                <w:lang w:val="en-US"/>
              </w:rPr>
              <w:t xml:space="preserve">1&gt; </w:t>
            </w:r>
            <w:r>
              <w:rPr>
                <w:i/>
                <w:iCs/>
                <w:lang w:val="en-US"/>
              </w:rPr>
              <w:t>SIB1</w:t>
            </w:r>
            <w:r>
              <w:rPr>
                <w:lang w:val="en-US"/>
              </w:rPr>
              <w:t xml:space="preserve"> includes </w:t>
            </w:r>
            <w:r>
              <w:rPr>
                <w:i/>
                <w:iCs/>
                <w:lang w:val="en-US"/>
              </w:rPr>
              <w:t>sdt-ConfigCommon</w:t>
            </w:r>
            <w:r>
              <w:rPr>
                <w:lang w:val="en-US"/>
              </w:rPr>
              <w:t>; and</w:t>
            </w:r>
          </w:p>
          <w:p w:rsidR="001C4F1D" w:rsidRDefault="0029342D">
            <w:pPr>
              <w:pStyle w:val="B1"/>
              <w:rPr>
                <w:lang w:val="en-US"/>
              </w:rPr>
            </w:pPr>
            <w:r>
              <w:rPr>
                <w:highlight w:val="green"/>
                <w:lang w:val="en-US"/>
              </w:rPr>
              <w:t>1&gt; all the pending data in UL is mapped to the radio bearers configured for SDT; and</w:t>
            </w:r>
          </w:p>
          <w:p w:rsidR="001C4F1D" w:rsidRDefault="0029342D">
            <w:pPr>
              <w:pStyle w:val="B1"/>
              <w:rPr>
                <w:lang w:val="en-US"/>
              </w:rPr>
            </w:pPr>
            <w:r>
              <w:rPr>
                <w:lang w:val="en-US"/>
              </w:rPr>
              <w:t>1&gt; lower layers indicate that conditions for initiating SDT as specified in TS 38.321 [3] are fulfilled.</w:t>
            </w:r>
          </w:p>
          <w:p w:rsidR="001C4F1D" w:rsidRDefault="001C4F1D">
            <w:pPr>
              <w:rPr>
                <w:lang w:val="en-GB"/>
              </w:rPr>
            </w:pPr>
          </w:p>
          <w:p w:rsidR="001C4F1D" w:rsidRDefault="0029342D">
            <w:pPr>
              <w:spacing w:before="100" w:beforeAutospacing="1" w:after="100" w:afterAutospacing="1"/>
            </w:pPr>
            <w:r>
              <w:rPr>
                <w:lang w:val="en-GB"/>
              </w:rPr>
              <w:t xml:space="preserve">This creates an </w:t>
            </w:r>
            <w:r>
              <w:t>issue in the scenario where there is pending data form non-SDT DRB, as there can be conflicting instructions within the UE:</w:t>
            </w:r>
          </w:p>
          <w:p w:rsidR="001C4F1D" w:rsidRDefault="0029342D">
            <w:pPr>
              <w:numPr>
                <w:ilvl w:val="0"/>
                <w:numId w:val="14"/>
              </w:numPr>
              <w:spacing w:before="100" w:beforeAutospacing="1" w:after="100" w:afterAutospacing="1"/>
              <w:rPr>
                <w:rFonts w:eastAsia="Times New Roman"/>
              </w:rPr>
            </w:pPr>
            <w:r>
              <w:rPr>
                <w:rFonts w:eastAsia="Times New Roman"/>
              </w:rPr>
              <w:t xml:space="preserve">MAC initiates a RA/CG-SDT on the selected UL carrier, according to </w:t>
            </w:r>
            <w:r>
              <w:rPr>
                <w:rFonts w:eastAsia="Times New Roman"/>
                <w:highlight w:val="yellow"/>
              </w:rPr>
              <w:t>this</w:t>
            </w:r>
            <w:r>
              <w:rPr>
                <w:rFonts w:eastAsia="Times New Roman"/>
              </w:rPr>
              <w:t xml:space="preserve"> part in section 5.x, even though there is not CCCH message from upper layers.</w:t>
            </w:r>
          </w:p>
          <w:p w:rsidR="001C4F1D" w:rsidRDefault="0029342D">
            <w:pPr>
              <w:numPr>
                <w:ilvl w:val="0"/>
                <w:numId w:val="14"/>
              </w:numPr>
              <w:spacing w:before="100" w:beforeAutospacing="1" w:after="100" w:afterAutospacing="1"/>
              <w:rPr>
                <w:rFonts w:eastAsia="Times New Roman"/>
              </w:rPr>
            </w:pPr>
            <w:r>
              <w:rPr>
                <w:rFonts w:eastAsia="Times New Roman"/>
              </w:rPr>
              <w:t>RRC does not initiate a resume procedure for SDT, according to section 5.3.13.1b of the RRC spec</w:t>
            </w:r>
          </w:p>
          <w:p w:rsidR="001C4F1D" w:rsidRDefault="001C4F1D"/>
        </w:tc>
        <w:tc>
          <w:tcPr>
            <w:tcW w:w="4785" w:type="dxa"/>
          </w:tcPr>
          <w:p w:rsidR="001C4F1D" w:rsidRDefault="0029342D">
            <w:r>
              <w:t>Either:</w:t>
            </w:r>
          </w:p>
          <w:p w:rsidR="001C4F1D" w:rsidRDefault="0029342D">
            <w:pPr>
              <w:pStyle w:val="af9"/>
              <w:numPr>
                <w:ilvl w:val="0"/>
                <w:numId w:val="15"/>
              </w:numPr>
              <w:spacing w:after="160" w:line="259" w:lineRule="auto"/>
            </w:pPr>
            <w:r>
              <w:t xml:space="preserve">Move </w:t>
            </w:r>
            <w:r>
              <w:rPr>
                <w:highlight w:val="green"/>
              </w:rPr>
              <w:t>this</w:t>
            </w:r>
            <w:r>
              <w:t xml:space="preserve"> condition from the RRC to TS 38.321 section 5.x; Or</w:t>
            </w:r>
          </w:p>
          <w:p w:rsidR="001C4F1D" w:rsidRDefault="0029342D">
            <w:pPr>
              <w:pStyle w:val="af9"/>
              <w:numPr>
                <w:ilvl w:val="0"/>
                <w:numId w:val="15"/>
              </w:numPr>
              <w:spacing w:after="160" w:line="259" w:lineRule="auto"/>
            </w:pPr>
            <w:r>
              <w:t xml:space="preserve">Add the </w:t>
            </w:r>
            <w:r>
              <w:rPr>
                <w:color w:val="FF0000"/>
                <w:u w:val="single"/>
              </w:rPr>
              <w:t>following</w:t>
            </w:r>
            <w:r>
              <w:rPr>
                <w:color w:val="FF0000"/>
              </w:rPr>
              <w:t xml:space="preserve"> </w:t>
            </w:r>
            <w:r>
              <w:t>in to section 5.x:</w:t>
            </w:r>
          </w:p>
          <w:p w:rsidR="001C4F1D" w:rsidRDefault="001C4F1D"/>
          <w:p w:rsidR="001C4F1D" w:rsidRDefault="0029342D">
            <w:pPr>
              <w:rPr>
                <w:rFonts w:eastAsia="等线"/>
                <w:lang w:eastAsia="zh-CN"/>
              </w:rPr>
            </w:pPr>
            <w:r>
              <w:rPr>
                <w:rFonts w:eastAsia="等线"/>
                <w:lang w:eastAsia="zh-CN"/>
              </w:rPr>
              <w:t>The MAC entity shall:</w:t>
            </w:r>
          </w:p>
          <w:p w:rsidR="001C4F1D" w:rsidRDefault="0029342D">
            <w:pPr>
              <w:pStyle w:val="B1"/>
              <w:rPr>
                <w:rFonts w:eastAsia="等线"/>
                <w:highlight w:val="yellow"/>
                <w:lang w:val="en-US"/>
              </w:rPr>
            </w:pPr>
            <w:r>
              <w:rPr>
                <w:rFonts w:eastAsia="等线"/>
                <w:highlight w:val="yellow"/>
                <w:lang w:val="en-US"/>
              </w:rPr>
              <w:t>1&gt;</w:t>
            </w:r>
            <w:r>
              <w:rPr>
                <w:rFonts w:eastAsia="等线"/>
                <w:highlight w:val="yellow"/>
                <w:lang w:val="en-US"/>
              </w:rPr>
              <w:tab/>
              <w:t>if the data volume of the pending UL data accorss all logical channels configured for SDT according to the data volume calculation procedure in TSs 38.322 [3] and 38.323 [4] (</w:t>
            </w:r>
            <w:r>
              <w:rPr>
                <w:highlight w:val="yellow"/>
                <w:lang w:val="en-US" w:eastAsia="ko-KR"/>
              </w:rPr>
              <w:t xml:space="preserve">The size of the RLC headers and MAC subheaders are not considered in the data volume computation.) </w:t>
            </w:r>
            <w:r>
              <w:rPr>
                <w:rFonts w:eastAsia="等线"/>
                <w:highlight w:val="yellow"/>
                <w:lang w:val="en-US"/>
              </w:rPr>
              <w:t xml:space="preserve">is less or equal than </w:t>
            </w:r>
            <w:r>
              <w:rPr>
                <w:rFonts w:eastAsia="等线"/>
                <w:i/>
                <w:highlight w:val="yellow"/>
                <w:lang w:val="en-US"/>
              </w:rPr>
              <w:t>sdt-DataVolumeThreshold</w:t>
            </w:r>
            <w:r>
              <w:rPr>
                <w:rFonts w:eastAsia="等线"/>
                <w:highlight w:val="yellow"/>
                <w:lang w:val="en-US"/>
              </w:rPr>
              <w:t>; and</w:t>
            </w:r>
          </w:p>
          <w:p w:rsidR="001C4F1D" w:rsidRDefault="0029342D">
            <w:pPr>
              <w:pStyle w:val="B1"/>
              <w:rPr>
                <w:rFonts w:eastAsia="等线"/>
                <w:highlight w:val="yellow"/>
                <w:lang w:val="en-US"/>
              </w:rPr>
            </w:pPr>
            <w:r>
              <w:rPr>
                <w:rFonts w:eastAsia="等线"/>
                <w:highlight w:val="yellow"/>
                <w:lang w:val="en-US"/>
              </w:rPr>
              <w:t>1&gt;</w:t>
            </w:r>
            <w:r>
              <w:rPr>
                <w:rFonts w:eastAsia="等线"/>
                <w:highlight w:val="yellow"/>
                <w:lang w:val="en-US"/>
              </w:rPr>
              <w:tab/>
              <w:t xml:space="preserve">if the RSRP of the downlink pathloss reference is higher than </w:t>
            </w:r>
            <w:r>
              <w:rPr>
                <w:rFonts w:eastAsia="等线"/>
                <w:i/>
                <w:highlight w:val="yellow"/>
                <w:lang w:val="en-US"/>
              </w:rPr>
              <w:t>sdt-RSRP-Threshold</w:t>
            </w:r>
            <w:r>
              <w:rPr>
                <w:rFonts w:eastAsia="等线"/>
                <w:highlight w:val="yellow"/>
                <w:lang w:val="en-US"/>
              </w:rPr>
              <w:t>:</w:t>
            </w:r>
          </w:p>
          <w:p w:rsidR="001C4F1D" w:rsidRDefault="0029342D">
            <w:pPr>
              <w:pStyle w:val="B2"/>
              <w:rPr>
                <w:rFonts w:eastAsia="等线"/>
                <w:lang w:val="en-US"/>
              </w:rPr>
            </w:pPr>
            <w:r>
              <w:rPr>
                <w:rFonts w:eastAsia="等线"/>
                <w:lang w:val="en-US"/>
              </w:rPr>
              <w:t>2&gt;</w:t>
            </w:r>
            <w:r>
              <w:rPr>
                <w:rFonts w:eastAsia="等线"/>
                <w:lang w:val="en-US"/>
              </w:rPr>
              <w:tab/>
              <w:t xml:space="preserve">if the Serving Cell for SDT is configured with supplementary uplink as specified in TS 38.331 [5]; and </w:t>
            </w:r>
          </w:p>
          <w:p w:rsidR="001C4F1D" w:rsidRDefault="0029342D">
            <w:pPr>
              <w:pStyle w:val="B2"/>
              <w:rPr>
                <w:rFonts w:eastAsia="等线"/>
                <w:lang w:val="en-US"/>
              </w:rPr>
            </w:pPr>
            <w:r>
              <w:rPr>
                <w:rFonts w:eastAsia="等线"/>
                <w:lang w:val="en-US"/>
              </w:rPr>
              <w:t>2&gt;</w:t>
            </w:r>
            <w:r>
              <w:rPr>
                <w:rFonts w:eastAsia="等线"/>
                <w:lang w:val="en-US"/>
              </w:rPr>
              <w:tab/>
              <w:t xml:space="preserve">if the RSRP of the downlink pathloss reference is less than </w:t>
            </w:r>
            <w:r>
              <w:rPr>
                <w:rFonts w:eastAsia="等线"/>
                <w:i/>
                <w:lang w:val="en-US"/>
              </w:rPr>
              <w:t>sdt-RSRP-ThresholdSSB-SUL</w:t>
            </w:r>
            <w:r>
              <w:rPr>
                <w:rFonts w:eastAsia="等线"/>
                <w:lang w:val="en-US"/>
              </w:rPr>
              <w:t>:</w:t>
            </w:r>
          </w:p>
          <w:p w:rsidR="001C4F1D" w:rsidRDefault="0029342D">
            <w:pPr>
              <w:pStyle w:val="B3"/>
              <w:rPr>
                <w:rFonts w:eastAsia="等线"/>
                <w:lang w:val="en-US"/>
              </w:rPr>
            </w:pPr>
            <w:r>
              <w:rPr>
                <w:rFonts w:eastAsia="等线"/>
                <w:lang w:val="en-US"/>
              </w:rPr>
              <w:t>3&gt;</w:t>
            </w:r>
            <w:r>
              <w:rPr>
                <w:rFonts w:eastAsia="等线"/>
                <w:lang w:val="en-US"/>
              </w:rPr>
              <w:tab/>
              <w:t>select the SUL carrier.</w:t>
            </w:r>
          </w:p>
          <w:p w:rsidR="001C4F1D" w:rsidRDefault="0029342D">
            <w:pPr>
              <w:pStyle w:val="B2"/>
              <w:rPr>
                <w:rFonts w:eastAsia="等线"/>
                <w:lang w:val="en-US"/>
              </w:rPr>
            </w:pPr>
            <w:r>
              <w:rPr>
                <w:rFonts w:eastAsia="等线"/>
                <w:lang w:val="en-US"/>
              </w:rPr>
              <w:t>2&gt;</w:t>
            </w:r>
            <w:r>
              <w:rPr>
                <w:rFonts w:eastAsia="等线"/>
                <w:lang w:val="en-US"/>
              </w:rPr>
              <w:tab/>
              <w:t>else:</w:t>
            </w:r>
          </w:p>
          <w:p w:rsidR="001C4F1D" w:rsidRDefault="0029342D">
            <w:pPr>
              <w:pStyle w:val="B3"/>
              <w:rPr>
                <w:rFonts w:eastAsia="等线"/>
                <w:lang w:val="en-US"/>
              </w:rPr>
            </w:pPr>
            <w:r>
              <w:rPr>
                <w:rFonts w:eastAsia="等线"/>
                <w:lang w:val="en-US"/>
              </w:rPr>
              <w:t>3&gt;</w:t>
            </w:r>
            <w:r>
              <w:rPr>
                <w:rFonts w:eastAsia="等线"/>
                <w:lang w:val="en-US"/>
              </w:rPr>
              <w:tab/>
              <w:t>select the NUL carrier.</w:t>
            </w:r>
          </w:p>
          <w:p w:rsidR="001C4F1D" w:rsidRDefault="0029342D">
            <w:pPr>
              <w:pStyle w:val="EditorsNote"/>
              <w:rPr>
                <w:rFonts w:eastAsiaTheme="minorEastAsia"/>
                <w:lang w:val="en-US"/>
              </w:rPr>
            </w:pPr>
            <w:bookmarkStart w:id="389" w:name="_Hlk79688978"/>
            <w:r>
              <w:rPr>
                <w:lang w:val="en-US"/>
              </w:rPr>
              <w:t xml:space="preserve">Editor’s NOTE: FFS the procedure when </w:t>
            </w:r>
            <w:r>
              <w:rPr>
                <w:i/>
                <w:lang w:val="en-US"/>
              </w:rPr>
              <w:t>sdt-RSRP-ThresholdSSB-SUL</w:t>
            </w:r>
            <w:r>
              <w:rPr>
                <w:lang w:val="en-US"/>
              </w:rPr>
              <w:t xml:space="preserve"> is not configured</w:t>
            </w:r>
          </w:p>
          <w:p w:rsidR="001C4F1D" w:rsidRDefault="0029342D">
            <w:pPr>
              <w:pStyle w:val="NO"/>
              <w:rPr>
                <w:rFonts w:eastAsia="等线"/>
                <w:lang w:val="en-US"/>
              </w:rPr>
            </w:pPr>
            <w:r>
              <w:rPr>
                <w:color w:val="FF0000"/>
                <w:lang w:val="en-US"/>
              </w:rPr>
              <w:lastRenderedPageBreak/>
              <w:t>Editor’s Note: FFS whether the RSRP threshold for UL carrier selection is common for both CG and RA-SDT.</w:t>
            </w:r>
          </w:p>
          <w:bookmarkEnd w:id="389"/>
          <w:p w:rsidR="001C4F1D" w:rsidRDefault="0029342D">
            <w:pPr>
              <w:pStyle w:val="B2"/>
              <w:rPr>
                <w:rFonts w:eastAsiaTheme="minorEastAsia"/>
                <w:lang w:val="en-US"/>
              </w:rPr>
            </w:pPr>
            <w:r>
              <w:rPr>
                <w:lang w:val="en-US"/>
              </w:rPr>
              <w:t>2&gt;</w:t>
            </w:r>
            <w:r>
              <w:rPr>
                <w:lang w:val="en-US"/>
              </w:rPr>
              <w:tab/>
              <w:t>if CG-SDT is configured on the selected UL carrier, and the configured grant type 1 resource is valid according to clause 5.8.2.x; and</w:t>
            </w:r>
          </w:p>
          <w:p w:rsidR="001C4F1D" w:rsidRDefault="0029342D">
            <w:pPr>
              <w:pStyle w:val="B2"/>
              <w:rPr>
                <w:lang w:val="en-US"/>
              </w:rPr>
            </w:pPr>
            <w:r>
              <w:rPr>
                <w:lang w:val="en-US"/>
              </w:rPr>
              <w:t>2&gt;</w:t>
            </w:r>
            <w:r>
              <w:rPr>
                <w:lang w:val="en-US"/>
              </w:rPr>
              <w:tab/>
              <w:t xml:space="preserve">if at least one of the SSBs with SS-RSRP above </w:t>
            </w:r>
            <w:r>
              <w:rPr>
                <w:i/>
                <w:lang w:val="en-US"/>
              </w:rPr>
              <w:t>cg-SDT-RSRP-ThresholdSSB</w:t>
            </w:r>
            <w:r>
              <w:rPr>
                <w:lang w:val="en-US"/>
              </w:rPr>
              <w:t xml:space="preserve"> is available:</w:t>
            </w:r>
          </w:p>
          <w:p w:rsidR="001C4F1D" w:rsidRDefault="0029342D">
            <w:pPr>
              <w:pStyle w:val="B3"/>
              <w:rPr>
                <w:lang w:val="en-US"/>
              </w:rPr>
            </w:pPr>
            <w:r>
              <w:rPr>
                <w:lang w:val="en-US"/>
              </w:rPr>
              <w:t>3&gt;</w:t>
            </w:r>
            <w:r>
              <w:rPr>
                <w:lang w:val="en-US"/>
              </w:rPr>
              <w:tab/>
              <w:t>indicate to the upper layer that conditions for initiating SDT are fulfilled;</w:t>
            </w:r>
          </w:p>
          <w:p w:rsidR="001C4F1D" w:rsidRDefault="0029342D">
            <w:pPr>
              <w:pStyle w:val="B3"/>
              <w:rPr>
                <w:lang w:val="en-US"/>
              </w:rPr>
            </w:pPr>
            <w:r>
              <w:rPr>
                <w:lang w:val="en-US"/>
              </w:rPr>
              <w:t>3&gt;</w:t>
            </w:r>
            <w:r>
              <w:rPr>
                <w:lang w:val="en-US"/>
              </w:rPr>
              <w:tab/>
            </w:r>
            <w:r>
              <w:rPr>
                <w:highlight w:val="yellow"/>
                <w:lang w:val="en-US"/>
              </w:rPr>
              <w:t>initiate CG-SDT on the selected UL carrier according to clause 5.8.2</w:t>
            </w:r>
            <w:r>
              <w:rPr>
                <w:lang w:val="en-US"/>
              </w:rPr>
              <w:t xml:space="preserve"> </w:t>
            </w:r>
            <w:ins w:id="390" w:author="InterDigital- Faris" w:date="2021-10-04T10:54:00Z">
              <w:r>
                <w:rPr>
                  <w:color w:val="FF0000"/>
                  <w:u w:val="single"/>
                  <w:lang w:val="en-US"/>
                </w:rPr>
                <w:t>when the upper layers initiate an RRC resume procedure for SDT.</w:t>
              </w:r>
            </w:ins>
          </w:p>
          <w:p w:rsidR="001C4F1D" w:rsidRDefault="0029342D">
            <w:pPr>
              <w:pStyle w:val="B2"/>
              <w:rPr>
                <w:lang w:val="en-US"/>
              </w:rPr>
            </w:pPr>
            <w:r>
              <w:rPr>
                <w:lang w:val="en-US"/>
              </w:rPr>
              <w:t>2&gt;</w:t>
            </w:r>
            <w:r>
              <w:rPr>
                <w:lang w:val="en-US"/>
              </w:rPr>
              <w:tab/>
              <w:t>else if RA-SDT is configured on the selected UL carrier:</w:t>
            </w:r>
          </w:p>
          <w:p w:rsidR="001C4F1D" w:rsidRDefault="0029342D">
            <w:pPr>
              <w:pStyle w:val="B3"/>
              <w:rPr>
                <w:lang w:val="en-US"/>
              </w:rPr>
            </w:pPr>
            <w:r>
              <w:rPr>
                <w:lang w:val="en-US"/>
              </w:rPr>
              <w:t>3&gt;</w:t>
            </w:r>
            <w:r>
              <w:rPr>
                <w:lang w:val="en-US"/>
              </w:rPr>
              <w:tab/>
              <w:t>indicate to the upper layer that conditions for initiating SDT are fulfilled;</w:t>
            </w:r>
          </w:p>
          <w:p w:rsidR="001C4F1D" w:rsidRDefault="0029342D">
            <w:pPr>
              <w:pStyle w:val="B3"/>
              <w:rPr>
                <w:lang w:val="en-US"/>
              </w:rPr>
            </w:pPr>
            <w:r>
              <w:rPr>
                <w:lang w:val="en-US"/>
              </w:rPr>
              <w:t>3&gt;</w:t>
            </w:r>
            <w:r>
              <w:rPr>
                <w:lang w:val="en-US"/>
              </w:rPr>
              <w:tab/>
            </w:r>
            <w:r>
              <w:rPr>
                <w:highlight w:val="yellow"/>
                <w:lang w:val="en-US"/>
              </w:rPr>
              <w:t xml:space="preserve">initiate RA-SDT on the selected UL carrier according to clause 5.1 </w:t>
            </w:r>
            <w:ins w:id="391" w:author="InterDigital- Faris" w:date="2021-10-04T10:54:00Z">
              <w:r>
                <w:rPr>
                  <w:color w:val="FF0000"/>
                  <w:u w:val="single"/>
                  <w:lang w:val="en-US"/>
                </w:rPr>
                <w:t>when the upper layers initiate an RRC resume procedure for SDT.</w:t>
              </w:r>
            </w:ins>
          </w:p>
          <w:p w:rsidR="001C4F1D" w:rsidRDefault="0029342D">
            <w:pPr>
              <w:pStyle w:val="B2"/>
              <w:rPr>
                <w:lang w:val="en-US"/>
              </w:rPr>
            </w:pPr>
            <w:r>
              <w:rPr>
                <w:lang w:val="en-US"/>
              </w:rPr>
              <w:t>3&gt;</w:t>
            </w:r>
            <w:r>
              <w:rPr>
                <w:lang w:val="en-US"/>
              </w:rPr>
              <w:tab/>
              <w:t>else:</w:t>
            </w:r>
          </w:p>
          <w:p w:rsidR="001C4F1D" w:rsidRDefault="0029342D">
            <w:pPr>
              <w:pStyle w:val="B4"/>
              <w:rPr>
                <w:rFonts w:eastAsia="等线"/>
                <w:lang w:val="en-US"/>
              </w:rPr>
            </w:pPr>
            <w:r>
              <w:rPr>
                <w:rFonts w:eastAsia="等线"/>
                <w:lang w:val="en-US"/>
              </w:rPr>
              <w:t>4&gt;</w:t>
            </w:r>
            <w:r>
              <w:rPr>
                <w:rFonts w:eastAsia="等线"/>
                <w:lang w:val="en-US"/>
              </w:rPr>
              <w:tab/>
            </w:r>
            <w:r>
              <w:rPr>
                <w:lang w:val="en-US"/>
              </w:rPr>
              <w:t>indicate to the upper layer that the conditions to initiate SDT are not fulfilled</w:t>
            </w:r>
            <w:r>
              <w:rPr>
                <w:rFonts w:eastAsia="等线"/>
                <w:lang w:val="en-US"/>
              </w:rPr>
              <w:t>;</w:t>
            </w:r>
          </w:p>
          <w:p w:rsidR="001C4F1D" w:rsidRDefault="0029342D">
            <w:pPr>
              <w:pStyle w:val="B1"/>
              <w:rPr>
                <w:rFonts w:eastAsia="等线"/>
                <w:lang w:val="en-US"/>
              </w:rPr>
            </w:pPr>
            <w:r>
              <w:rPr>
                <w:rFonts w:eastAsia="等线"/>
                <w:lang w:val="en-US"/>
              </w:rPr>
              <w:lastRenderedPageBreak/>
              <w:t>1&gt;</w:t>
            </w:r>
            <w:r>
              <w:rPr>
                <w:rFonts w:eastAsia="等线"/>
                <w:lang w:val="en-US"/>
              </w:rPr>
              <w:tab/>
              <w:t>else:</w:t>
            </w:r>
          </w:p>
          <w:p w:rsidR="001C4F1D" w:rsidRDefault="0029342D">
            <w:pPr>
              <w:pStyle w:val="B2"/>
              <w:rPr>
                <w:rFonts w:eastAsia="等线"/>
                <w:lang w:val="en-US"/>
              </w:rPr>
            </w:pPr>
            <w:r>
              <w:rPr>
                <w:rFonts w:eastAsia="等线"/>
                <w:lang w:val="en-US"/>
              </w:rPr>
              <w:t>2&gt;</w:t>
            </w:r>
            <w:r>
              <w:rPr>
                <w:rFonts w:eastAsia="等线"/>
                <w:lang w:val="en-US"/>
              </w:rPr>
              <w:tab/>
            </w:r>
            <w:r>
              <w:rPr>
                <w:lang w:val="en-US"/>
              </w:rPr>
              <w:t>indicate to the upper layer that the conditions to initiate SDT are not fulfilled</w:t>
            </w:r>
            <w:r>
              <w:rPr>
                <w:rFonts w:eastAsia="等线"/>
                <w:lang w:val="en-US"/>
              </w:rPr>
              <w:t>.</w:t>
            </w:r>
          </w:p>
          <w:p w:rsidR="001C4F1D" w:rsidRDefault="001C4F1D">
            <w:pPr>
              <w:rPr>
                <w:lang w:val="en-GB"/>
              </w:rPr>
            </w:pPr>
          </w:p>
          <w:p w:rsidR="001C4F1D" w:rsidRDefault="001C4F1D">
            <w:pPr>
              <w:rPr>
                <w:lang w:val="en-GB"/>
              </w:rPr>
            </w:pPr>
          </w:p>
          <w:p w:rsidR="001C4F1D" w:rsidRDefault="001C4F1D">
            <w:pPr>
              <w:rPr>
                <w:lang w:val="en-GB"/>
              </w:rPr>
            </w:pPr>
          </w:p>
          <w:p w:rsidR="001C4F1D" w:rsidRDefault="0029342D">
            <w:pPr>
              <w:pStyle w:val="B2"/>
              <w:rPr>
                <w:lang w:val="en-US"/>
              </w:rPr>
            </w:pPr>
            <w:r>
              <w:rPr>
                <w:lang w:val="en-US"/>
              </w:rPr>
              <w:t>3&gt;</w:t>
            </w:r>
            <w:r>
              <w:rPr>
                <w:lang w:val="en-US"/>
              </w:rPr>
              <w:tab/>
              <w:t>else:</w:t>
            </w:r>
          </w:p>
          <w:p w:rsidR="001C4F1D" w:rsidRDefault="0029342D">
            <w:pPr>
              <w:pStyle w:val="B4"/>
              <w:rPr>
                <w:rFonts w:eastAsia="等线"/>
                <w:lang w:val="en-US"/>
              </w:rPr>
            </w:pPr>
            <w:r>
              <w:rPr>
                <w:rFonts w:eastAsia="等线"/>
                <w:lang w:val="en-US"/>
              </w:rPr>
              <w:t>4&gt;</w:t>
            </w:r>
            <w:r>
              <w:rPr>
                <w:rFonts w:eastAsia="等线"/>
                <w:lang w:val="en-US"/>
              </w:rPr>
              <w:tab/>
            </w:r>
            <w:r>
              <w:rPr>
                <w:lang w:val="en-US"/>
              </w:rPr>
              <w:t>indicate to the upper layer that the conditions to initiate SDT are not fulfilled</w:t>
            </w:r>
            <w:r>
              <w:rPr>
                <w:rFonts w:eastAsia="等线"/>
                <w:lang w:val="en-US"/>
              </w:rPr>
              <w:t>;</w:t>
            </w:r>
          </w:p>
          <w:p w:rsidR="001C4F1D" w:rsidRDefault="001C4F1D">
            <w:pPr>
              <w:rPr>
                <w:lang w:val="en-GB"/>
              </w:rPr>
            </w:pPr>
          </w:p>
          <w:p w:rsidR="001C4F1D" w:rsidRDefault="001C4F1D">
            <w:pPr>
              <w:rPr>
                <w:rFonts w:eastAsiaTheme="minorEastAsia"/>
                <w:color w:val="00B050"/>
                <w:lang w:val="en-GB" w:eastAsia="zh-CN"/>
              </w:rPr>
            </w:pPr>
          </w:p>
        </w:tc>
        <w:tc>
          <w:tcPr>
            <w:tcW w:w="3660" w:type="dxa"/>
          </w:tcPr>
          <w:p w:rsidR="001C4F1D" w:rsidRDefault="0029342D">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I am not sure why companies e this impression in the current spec that SDT can be triggered within the MAC spec. My thinking on this would be that the RRC layer says that if the the conditions in 5.3.13.1</w:t>
            </w:r>
            <w:proofErr w:type="gramStart"/>
            <w:r>
              <w:rPr>
                <w:rFonts w:eastAsiaTheme="minorEastAsia"/>
                <w:color w:val="00B050"/>
                <w:lang w:eastAsia="zh-CN"/>
              </w:rPr>
              <w:t>b  are</w:t>
            </w:r>
            <w:proofErr w:type="gramEnd"/>
            <w:r>
              <w:rPr>
                <w:rFonts w:eastAsiaTheme="minorEastAsia"/>
                <w:color w:val="00B050"/>
                <w:lang w:eastAsia="zh-CN"/>
              </w:rPr>
              <w:t xml:space="preserve"> satisfied, trigger the lower layer to perform SDT. </w:t>
            </w:r>
            <w:r>
              <w:rPr>
                <w:rFonts w:eastAsiaTheme="minorEastAsia" w:hint="eastAsia"/>
                <w:color w:val="00B050"/>
                <w:lang w:eastAsia="zh-CN"/>
              </w:rPr>
              <w:t>T</w:t>
            </w:r>
            <w:r>
              <w:rPr>
                <w:rFonts w:eastAsiaTheme="minorEastAsia"/>
                <w:color w:val="00B050"/>
                <w:lang w:eastAsia="zh-CN"/>
              </w:rPr>
              <w:t xml:space="preserve">hen, in the MAC spec, the procedure follows as currently specified. </w:t>
            </w:r>
          </w:p>
          <w:p w:rsidR="001C4F1D" w:rsidRDefault="001C4F1D">
            <w:pPr>
              <w:rPr>
                <w:rFonts w:eastAsiaTheme="minorEastAsia"/>
                <w:color w:val="00B050"/>
                <w:lang w:eastAsia="zh-CN"/>
              </w:rPr>
            </w:pP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some clarifications are indeed needed, a better option would be to add the condition “if SDT is triggered by the upper layer” to the beginning rather than the currently suggested location. </w:t>
            </w:r>
          </w:p>
          <w:p w:rsidR="001C4F1D" w:rsidRDefault="001C4F1D">
            <w:pPr>
              <w:rPr>
                <w:rFonts w:eastAsiaTheme="minorEastAsia"/>
                <w:color w:val="00B050"/>
                <w:lang w:eastAsia="zh-CN"/>
              </w:rPr>
            </w:pPr>
          </w:p>
          <w:p w:rsidR="001C4F1D" w:rsidRDefault="001C4F1D">
            <w:pPr>
              <w:rPr>
                <w:rFonts w:eastAsiaTheme="minorEastAsia"/>
                <w:color w:val="00B050"/>
                <w:lang w:eastAsia="zh-CN"/>
              </w:rPr>
            </w:pPr>
          </w:p>
          <w:p w:rsidR="001C4F1D" w:rsidRDefault="0029342D">
            <w:pPr>
              <w:rPr>
                <w:rFonts w:eastAsia="等线"/>
                <w:color w:val="C00000"/>
                <w:lang w:eastAsia="zh-CN"/>
              </w:rPr>
            </w:pPr>
            <w:r>
              <w:rPr>
                <w:rFonts w:eastAsiaTheme="minorEastAsia"/>
                <w:color w:val="C00000"/>
                <w:lang w:eastAsia="zh-CN"/>
              </w:rPr>
              <w:t>Revise the beginning of procedure as “</w:t>
            </w:r>
            <w:r>
              <w:rPr>
                <w:rFonts w:eastAsia="等线" w:hint="eastAsia"/>
                <w:color w:val="C00000"/>
                <w:lang w:eastAsia="zh-CN"/>
              </w:rPr>
              <w:t>T</w:t>
            </w:r>
            <w:r>
              <w:rPr>
                <w:rFonts w:eastAsia="等线"/>
                <w:color w:val="C00000"/>
                <w:lang w:eastAsia="zh-CN"/>
              </w:rPr>
              <w:t>he MAC entity shall, if triggered by the upper layer for SDT transmission:”</w:t>
            </w:r>
          </w:p>
          <w:p w:rsidR="001C4F1D" w:rsidRDefault="001C4F1D">
            <w:pPr>
              <w:rPr>
                <w:rFonts w:eastAsiaTheme="minorEastAsia"/>
                <w:color w:val="00B050"/>
                <w:lang w:eastAsia="zh-CN"/>
              </w:rPr>
            </w:pPr>
          </w:p>
        </w:tc>
      </w:tr>
      <w:tr w:rsidR="001C4F1D">
        <w:tc>
          <w:tcPr>
            <w:tcW w:w="919" w:type="dxa"/>
          </w:tcPr>
          <w:p w:rsidR="001C4F1D" w:rsidRDefault="0029342D">
            <w:r>
              <w:lastRenderedPageBreak/>
              <w:t>I104</w:t>
            </w:r>
          </w:p>
        </w:tc>
        <w:tc>
          <w:tcPr>
            <w:tcW w:w="8781" w:type="dxa"/>
          </w:tcPr>
          <w:p w:rsidR="001C4F1D" w:rsidRDefault="0029342D">
            <w:pPr>
              <w:pStyle w:val="B2"/>
              <w:rPr>
                <w:lang w:val="en-US"/>
              </w:rPr>
            </w:pPr>
            <w:r>
              <w:rPr>
                <w:lang w:val="en-US"/>
              </w:rPr>
              <w:t>3&gt;</w:t>
            </w:r>
            <w:r>
              <w:rPr>
                <w:lang w:val="en-US"/>
              </w:rPr>
              <w:tab/>
              <w:t>else:</w:t>
            </w:r>
          </w:p>
          <w:p w:rsidR="001C4F1D" w:rsidRDefault="0029342D">
            <w:pPr>
              <w:pStyle w:val="B4"/>
              <w:rPr>
                <w:rFonts w:eastAsia="等线"/>
                <w:lang w:val="en-US"/>
              </w:rPr>
            </w:pPr>
            <w:r>
              <w:rPr>
                <w:rFonts w:eastAsia="等线"/>
                <w:lang w:val="en-US"/>
              </w:rPr>
              <w:t>4&gt;</w:t>
            </w:r>
            <w:r>
              <w:rPr>
                <w:rFonts w:eastAsia="等线"/>
                <w:lang w:val="en-US"/>
              </w:rPr>
              <w:tab/>
            </w:r>
            <w:r>
              <w:rPr>
                <w:lang w:val="en-US"/>
              </w:rPr>
              <w:t>indicate to the upper layer that the conditions to initiate SDT are not fulfilled</w:t>
            </w:r>
            <w:r>
              <w:rPr>
                <w:rFonts w:eastAsia="等线"/>
                <w:lang w:val="en-US"/>
              </w:rPr>
              <w:t>;</w:t>
            </w:r>
          </w:p>
          <w:p w:rsidR="001C4F1D" w:rsidRDefault="001C4F1D">
            <w:pPr>
              <w:rPr>
                <w:lang w:val="en-GB"/>
              </w:rPr>
            </w:pPr>
          </w:p>
          <w:p w:rsidR="001C4F1D" w:rsidRDefault="0029342D">
            <w:pPr>
              <w:rPr>
                <w:lang w:val="en-GB"/>
              </w:rPr>
            </w:pPr>
            <w:r>
              <w:rPr>
                <w:lang w:val="en-GB"/>
              </w:rPr>
              <w:t>Small typo with numbering/adjustment</w:t>
            </w:r>
          </w:p>
          <w:p w:rsidR="001C4F1D" w:rsidRDefault="001C4F1D"/>
        </w:tc>
        <w:tc>
          <w:tcPr>
            <w:tcW w:w="4785" w:type="dxa"/>
          </w:tcPr>
          <w:p w:rsidR="001C4F1D" w:rsidRDefault="0029342D">
            <w:pPr>
              <w:rPr>
                <w:lang w:val="en-GB"/>
              </w:rPr>
            </w:pPr>
            <w:r>
              <w:rPr>
                <w:lang w:val="en-GB"/>
              </w:rPr>
              <w:t>It should be 2&gt;, 3&gt;</w:t>
            </w:r>
          </w:p>
          <w:p w:rsidR="001C4F1D" w:rsidRDefault="001C4F1D"/>
        </w:tc>
        <w:tc>
          <w:tcPr>
            <w:tcW w:w="3660" w:type="dxa"/>
          </w:tcPr>
          <w:p w:rsidR="001C4F1D" w:rsidRDefault="0029342D">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w:t>
            </w:r>
            <w:r>
              <w:rPr>
                <w:rFonts w:eastAsiaTheme="minorEastAsia" w:hint="eastAsia"/>
                <w:color w:val="C00000"/>
                <w:lang w:eastAsia="zh-CN"/>
              </w:rPr>
              <w:t>C</w:t>
            </w:r>
            <w:r>
              <w:rPr>
                <w:rFonts w:eastAsiaTheme="minorEastAsia"/>
                <w:color w:val="C00000"/>
                <w:lang w:eastAsia="zh-CN"/>
              </w:rPr>
              <w:t>orrected</w:t>
            </w:r>
          </w:p>
        </w:tc>
      </w:tr>
      <w:tr w:rsidR="001C4F1D">
        <w:tc>
          <w:tcPr>
            <w:tcW w:w="919" w:type="dxa"/>
          </w:tcPr>
          <w:p w:rsidR="001C4F1D" w:rsidRDefault="0029342D">
            <w:r>
              <w:t>I105</w:t>
            </w:r>
          </w:p>
        </w:tc>
        <w:tc>
          <w:tcPr>
            <w:tcW w:w="8781" w:type="dxa"/>
          </w:tcPr>
          <w:p w:rsidR="001C4F1D" w:rsidRDefault="0029342D">
            <w:pPr>
              <w:pStyle w:val="af9"/>
              <w:numPr>
                <w:ilvl w:val="0"/>
                <w:numId w:val="16"/>
              </w:numPr>
              <w:spacing w:after="160" w:line="259" w:lineRule="auto"/>
            </w:pPr>
            <w:r>
              <w:t>if the data volume of the pending UL data accorss all logical channels configured for SDT</w:t>
            </w:r>
          </w:p>
          <w:p w:rsidR="001C4F1D" w:rsidRDefault="001C4F1D">
            <w:pPr>
              <w:rPr>
                <w:lang w:val="en-GB"/>
              </w:rPr>
            </w:pPr>
          </w:p>
        </w:tc>
        <w:tc>
          <w:tcPr>
            <w:tcW w:w="4785" w:type="dxa"/>
          </w:tcPr>
          <w:p w:rsidR="001C4F1D" w:rsidRDefault="0029342D">
            <w:pPr>
              <w:rPr>
                <w:lang w:val="en-GB"/>
              </w:rPr>
            </w:pPr>
            <w:r>
              <w:rPr>
                <w:lang w:val="en-GB"/>
              </w:rPr>
              <w:t>Small typo “</w:t>
            </w:r>
            <w:r>
              <w:t>accorss</w:t>
            </w:r>
            <w:r>
              <w:rPr>
                <w:lang w:val="en-GB"/>
              </w:rPr>
              <w:t>” should be “across”</w:t>
            </w:r>
          </w:p>
          <w:p w:rsidR="001C4F1D" w:rsidRDefault="001C4F1D">
            <w:pPr>
              <w:rPr>
                <w:lang w:val="en-GB"/>
              </w:rPr>
            </w:pPr>
          </w:p>
        </w:tc>
        <w:tc>
          <w:tcPr>
            <w:tcW w:w="3660" w:type="dxa"/>
          </w:tcPr>
          <w:p w:rsidR="001C4F1D" w:rsidRDefault="0029342D">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Rapp]Corrected</w:t>
            </w:r>
          </w:p>
        </w:tc>
      </w:tr>
      <w:tr w:rsidR="001C4F1D">
        <w:tc>
          <w:tcPr>
            <w:tcW w:w="919" w:type="dxa"/>
          </w:tcPr>
          <w:p w:rsidR="001C4F1D" w:rsidRDefault="0029342D">
            <w:r>
              <w:t>Z013</w:t>
            </w:r>
          </w:p>
        </w:tc>
        <w:tc>
          <w:tcPr>
            <w:tcW w:w="8781" w:type="dxa"/>
          </w:tcPr>
          <w:p w:rsidR="001C4F1D" w:rsidRDefault="0029342D">
            <w:pPr>
              <w:spacing w:after="160" w:line="259" w:lineRule="auto"/>
            </w:pPr>
            <w:r>
              <w:t xml:space="preserve">Agree with I103. </w:t>
            </w:r>
          </w:p>
          <w:p w:rsidR="001C4F1D" w:rsidRDefault="0029342D">
            <w:pPr>
              <w:spacing w:after="160" w:line="259" w:lineRule="auto"/>
            </w:pPr>
            <w:r>
              <w:t xml:space="preserve">i.e. MAC should not initiate the procedure without the RRC triggering it. For </w:t>
            </w:r>
            <w:proofErr w:type="gramStart"/>
            <w:r>
              <w:t>now</w:t>
            </w:r>
            <w:proofErr w:type="gramEnd"/>
            <w:r>
              <w:t xml:space="preserve"> the change proposed by I103 seems to work. We may have to clean-up this section once we have the final agreements on switching between CG and RA-SDT</w:t>
            </w:r>
          </w:p>
        </w:tc>
        <w:tc>
          <w:tcPr>
            <w:tcW w:w="4785" w:type="dxa"/>
          </w:tcPr>
          <w:p w:rsidR="001C4F1D" w:rsidRDefault="0029342D">
            <w:pPr>
              <w:rPr>
                <w:lang w:val="en-GB"/>
              </w:rPr>
            </w:pPr>
            <w:r>
              <w:rPr>
                <w:lang w:val="en-GB"/>
              </w:rPr>
              <w:t xml:space="preserve">Agree with I103. </w:t>
            </w:r>
          </w:p>
        </w:tc>
        <w:tc>
          <w:tcPr>
            <w:tcW w:w="366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1C4F1D">
        <w:tc>
          <w:tcPr>
            <w:tcW w:w="919" w:type="dxa"/>
          </w:tcPr>
          <w:p w:rsidR="001C4F1D" w:rsidRDefault="0029342D">
            <w:r>
              <w:rPr>
                <w:rFonts w:hint="eastAsia"/>
              </w:rPr>
              <w:t>L104</w:t>
            </w:r>
          </w:p>
        </w:tc>
        <w:tc>
          <w:tcPr>
            <w:tcW w:w="8781" w:type="dxa"/>
          </w:tcPr>
          <w:p w:rsidR="001C4F1D" w:rsidRDefault="0029342D">
            <w:pPr>
              <w:spacing w:after="160" w:line="259" w:lineRule="auto"/>
            </w:pPr>
            <w:r>
              <w:rPr>
                <w:rFonts w:hint="eastAsia"/>
              </w:rPr>
              <w:t>Agree with I</w:t>
            </w:r>
            <w:r>
              <w:t>103, I104, I105, with small modifications.</w:t>
            </w:r>
          </w:p>
        </w:tc>
        <w:tc>
          <w:tcPr>
            <w:tcW w:w="4785" w:type="dxa"/>
          </w:tcPr>
          <w:p w:rsidR="001C4F1D" w:rsidRDefault="0029342D">
            <w:pPr>
              <w:rPr>
                <w:rFonts w:eastAsia="等线"/>
                <w:lang w:eastAsia="zh-CN"/>
              </w:rPr>
            </w:pPr>
            <w:r>
              <w:rPr>
                <w:rFonts w:eastAsia="等线"/>
                <w:lang w:eastAsia="zh-CN"/>
              </w:rPr>
              <w:t>The MAC entity shall:</w:t>
            </w:r>
          </w:p>
          <w:p w:rsidR="001C4F1D" w:rsidRDefault="0029342D">
            <w:pPr>
              <w:pStyle w:val="NO"/>
              <w:rPr>
                <w:rFonts w:eastAsia="Malgun Gothic"/>
                <w:lang w:val="en-US" w:eastAsia="ko-KR"/>
              </w:rPr>
            </w:pPr>
            <w:r>
              <w:rPr>
                <w:rFonts w:eastAsia="Malgun Gothic"/>
                <w:lang w:val="en-US" w:eastAsia="ko-KR"/>
              </w:rPr>
              <w:t>…</w:t>
            </w:r>
          </w:p>
          <w:p w:rsidR="001C4F1D" w:rsidRDefault="0029342D">
            <w:pPr>
              <w:pStyle w:val="B2"/>
              <w:rPr>
                <w:rFonts w:eastAsiaTheme="minorEastAsia"/>
                <w:lang w:val="en-US"/>
              </w:rPr>
            </w:pPr>
            <w:r>
              <w:rPr>
                <w:lang w:val="en-US"/>
              </w:rPr>
              <w:t>2&gt;</w:t>
            </w:r>
            <w:r>
              <w:rPr>
                <w:lang w:val="en-US"/>
              </w:rPr>
              <w:tab/>
              <w:t xml:space="preserve">if CG-SDT is configured on the selected UL carrier, and the </w:t>
            </w:r>
            <w:r>
              <w:rPr>
                <w:lang w:val="en-US"/>
              </w:rPr>
              <w:lastRenderedPageBreak/>
              <w:t>configured grant type 1 resource is valid according to clause 5.8.2.x; and</w:t>
            </w:r>
          </w:p>
          <w:p w:rsidR="001C4F1D" w:rsidRDefault="0029342D">
            <w:pPr>
              <w:pStyle w:val="B2"/>
              <w:rPr>
                <w:lang w:val="en-US"/>
              </w:rPr>
            </w:pPr>
            <w:r>
              <w:rPr>
                <w:lang w:val="en-US"/>
              </w:rPr>
              <w:t>2&gt;</w:t>
            </w:r>
            <w:r>
              <w:rPr>
                <w:lang w:val="en-US"/>
              </w:rPr>
              <w:tab/>
              <w:t xml:space="preserve">if at least one of the SSBs with SS-RSRP above </w:t>
            </w:r>
            <w:r>
              <w:rPr>
                <w:i/>
                <w:lang w:val="en-US"/>
              </w:rPr>
              <w:t>cg-SDT-RSRP-ThresholdSSB</w:t>
            </w:r>
            <w:r>
              <w:rPr>
                <w:lang w:val="en-US"/>
              </w:rPr>
              <w:t xml:space="preserve"> is available:</w:t>
            </w:r>
          </w:p>
          <w:p w:rsidR="001C4F1D" w:rsidRDefault="0029342D">
            <w:pPr>
              <w:pStyle w:val="B3"/>
              <w:rPr>
                <w:lang w:val="en-US"/>
              </w:rPr>
            </w:pPr>
            <w:r>
              <w:rPr>
                <w:lang w:val="en-US"/>
              </w:rPr>
              <w:t>3&gt;</w:t>
            </w:r>
            <w:r>
              <w:rPr>
                <w:lang w:val="en-US"/>
              </w:rPr>
              <w:tab/>
              <w:t xml:space="preserve">indicate to the upper layer that conditions for initiating </w:t>
            </w:r>
            <w:ins w:id="392" w:author="seungjune.yi" w:date="2021-10-06T15:46:00Z">
              <w:r>
                <w:rPr>
                  <w:lang w:val="en-US"/>
                </w:rPr>
                <w:t>CG-</w:t>
              </w:r>
            </w:ins>
            <w:r>
              <w:rPr>
                <w:lang w:val="en-US"/>
              </w:rPr>
              <w:t>SDT are fulfilled;</w:t>
            </w:r>
          </w:p>
          <w:p w:rsidR="001C4F1D" w:rsidRDefault="0029342D">
            <w:pPr>
              <w:pStyle w:val="B3"/>
              <w:rPr>
                <w:lang w:val="en-US"/>
              </w:rPr>
            </w:pPr>
            <w:r>
              <w:rPr>
                <w:lang w:val="en-US"/>
              </w:rPr>
              <w:t>3&gt;</w:t>
            </w:r>
            <w:r>
              <w:rPr>
                <w:lang w:val="en-US"/>
              </w:rPr>
              <w:tab/>
            </w:r>
            <w:r>
              <w:rPr>
                <w:highlight w:val="yellow"/>
                <w:lang w:val="en-US"/>
              </w:rPr>
              <w:t>initiate CG-SDT on the selected UL carrier according to clause 5.8.2</w:t>
            </w:r>
            <w:r>
              <w:rPr>
                <w:lang w:val="en-US"/>
              </w:rPr>
              <w:t xml:space="preserve"> </w:t>
            </w:r>
            <w:ins w:id="393" w:author="InterDigital- Faris" w:date="2021-10-04T10:54:00Z">
              <w:r>
                <w:rPr>
                  <w:color w:val="FF0000"/>
                  <w:u w:val="single"/>
                  <w:lang w:val="en-US"/>
                </w:rPr>
                <w:t xml:space="preserve">when </w:t>
              </w:r>
            </w:ins>
            <w:ins w:id="394" w:author="seungjune.yi" w:date="2021-10-06T15:51:00Z">
              <w:r>
                <w:rPr>
                  <w:color w:val="FF0000"/>
                  <w:u w:val="single"/>
                  <w:lang w:val="en-US"/>
                </w:rPr>
                <w:t xml:space="preserve">requested by </w:t>
              </w:r>
            </w:ins>
            <w:ins w:id="395" w:author="InterDigital- Faris" w:date="2021-10-04T10:54:00Z">
              <w:r>
                <w:rPr>
                  <w:color w:val="FF0000"/>
                  <w:u w:val="single"/>
                  <w:lang w:val="en-US"/>
                </w:rPr>
                <w:t>the upper layers</w:t>
              </w:r>
              <w:del w:id="396" w:author="seungjune.yi" w:date="2021-10-06T15:51:00Z">
                <w:r>
                  <w:rPr>
                    <w:color w:val="FF0000"/>
                    <w:u w:val="single"/>
                    <w:lang w:val="en-US"/>
                  </w:rPr>
                  <w:delText xml:space="preserve"> </w:delText>
                </w:r>
              </w:del>
            </w:ins>
            <w:ins w:id="397" w:author="seungjune.yi" w:date="2021-10-06T15:48:00Z">
              <w:r>
                <w:rPr>
                  <w:color w:val="FF0000"/>
                  <w:u w:val="single"/>
                  <w:lang w:val="en-US"/>
                </w:rPr>
                <w:t>so</w:t>
              </w:r>
            </w:ins>
            <w:ins w:id="398" w:author="InterDigital- Faris" w:date="2021-10-04T10:54:00Z">
              <w:del w:id="399" w:author="seungjune.yi" w:date="2021-10-06T15:48:00Z">
                <w:r>
                  <w:rPr>
                    <w:color w:val="FF0000"/>
                    <w:u w:val="single"/>
                    <w:lang w:val="en-US"/>
                  </w:rPr>
                  <w:delText xml:space="preserve">initiate </w:delText>
                </w:r>
              </w:del>
              <w:del w:id="400" w:author="seungjune.yi" w:date="2021-10-06T15:46:00Z">
                <w:r>
                  <w:rPr>
                    <w:color w:val="FF0000"/>
                    <w:u w:val="single"/>
                    <w:lang w:val="en-US"/>
                  </w:rPr>
                  <w:delText>an RRC resume procedure for SDT</w:delText>
                </w:r>
              </w:del>
              <w:r>
                <w:rPr>
                  <w:color w:val="FF0000"/>
                  <w:u w:val="single"/>
                  <w:lang w:val="en-US"/>
                </w:rPr>
                <w:t>.</w:t>
              </w:r>
            </w:ins>
          </w:p>
          <w:p w:rsidR="001C4F1D" w:rsidRDefault="0029342D">
            <w:pPr>
              <w:pStyle w:val="B2"/>
              <w:rPr>
                <w:lang w:val="en-US"/>
              </w:rPr>
            </w:pPr>
            <w:r>
              <w:rPr>
                <w:lang w:val="en-US"/>
              </w:rPr>
              <w:t>2&gt;</w:t>
            </w:r>
            <w:r>
              <w:rPr>
                <w:lang w:val="en-US"/>
              </w:rPr>
              <w:tab/>
              <w:t>else if RA-SDT is configured on the selected UL carrier:</w:t>
            </w:r>
          </w:p>
          <w:p w:rsidR="001C4F1D" w:rsidRDefault="0029342D">
            <w:pPr>
              <w:pStyle w:val="B3"/>
              <w:rPr>
                <w:lang w:val="en-US"/>
              </w:rPr>
            </w:pPr>
            <w:r>
              <w:rPr>
                <w:lang w:val="en-US"/>
              </w:rPr>
              <w:t>3&gt;</w:t>
            </w:r>
            <w:r>
              <w:rPr>
                <w:lang w:val="en-US"/>
              </w:rPr>
              <w:tab/>
              <w:t xml:space="preserve">indicate to the upper layer that conditions for initiating </w:t>
            </w:r>
            <w:ins w:id="401" w:author="seungjune.yi" w:date="2021-10-06T15:46:00Z">
              <w:r>
                <w:rPr>
                  <w:lang w:val="en-US"/>
                </w:rPr>
                <w:t>RA-</w:t>
              </w:r>
            </w:ins>
            <w:r>
              <w:rPr>
                <w:lang w:val="en-US"/>
              </w:rPr>
              <w:t>SDT are fulfilled;</w:t>
            </w:r>
          </w:p>
          <w:p w:rsidR="001C4F1D" w:rsidRDefault="0029342D">
            <w:pPr>
              <w:pStyle w:val="B3"/>
              <w:rPr>
                <w:lang w:val="en-US"/>
              </w:rPr>
            </w:pPr>
            <w:r>
              <w:rPr>
                <w:lang w:val="en-US"/>
              </w:rPr>
              <w:t>3&gt;</w:t>
            </w:r>
            <w:r>
              <w:rPr>
                <w:lang w:val="en-US"/>
              </w:rPr>
              <w:tab/>
            </w:r>
            <w:r>
              <w:rPr>
                <w:highlight w:val="yellow"/>
                <w:lang w:val="en-US"/>
              </w:rPr>
              <w:t xml:space="preserve">initiate RA-SDT on the selected UL carrier according to clause 5.1 </w:t>
            </w:r>
            <w:ins w:id="402" w:author="InterDigital- Faris" w:date="2021-10-04T10:54:00Z">
              <w:r>
                <w:rPr>
                  <w:color w:val="FF0000"/>
                  <w:u w:val="single"/>
                  <w:lang w:val="en-US"/>
                </w:rPr>
                <w:t xml:space="preserve">when </w:t>
              </w:r>
            </w:ins>
            <w:ins w:id="403" w:author="seungjune.yi" w:date="2021-10-06T15:51:00Z">
              <w:r>
                <w:rPr>
                  <w:color w:val="FF0000"/>
                  <w:u w:val="single"/>
                  <w:lang w:val="en-US"/>
                </w:rPr>
                <w:t xml:space="preserve">requested by </w:t>
              </w:r>
            </w:ins>
            <w:ins w:id="404" w:author="InterDigital- Faris" w:date="2021-10-04T10:54:00Z">
              <w:r>
                <w:rPr>
                  <w:color w:val="FF0000"/>
                  <w:u w:val="single"/>
                  <w:lang w:val="en-US"/>
                </w:rPr>
                <w:t>the upper layers</w:t>
              </w:r>
              <w:del w:id="405" w:author="seungjune.yi" w:date="2021-10-06T15:51:00Z">
                <w:r>
                  <w:rPr>
                    <w:color w:val="FF0000"/>
                    <w:u w:val="single"/>
                    <w:lang w:val="en-US"/>
                  </w:rPr>
                  <w:delText xml:space="preserve"> </w:delText>
                </w:r>
              </w:del>
            </w:ins>
            <w:ins w:id="406" w:author="seungjune.yi" w:date="2021-10-06T15:48:00Z">
              <w:r>
                <w:rPr>
                  <w:color w:val="FF0000"/>
                  <w:u w:val="single"/>
                  <w:lang w:val="en-US"/>
                </w:rPr>
                <w:t>o</w:t>
              </w:r>
            </w:ins>
            <w:ins w:id="407" w:author="InterDigital- Faris" w:date="2021-10-04T10:54:00Z">
              <w:del w:id="408" w:author="seungjune.yi" w:date="2021-10-06T15:48:00Z">
                <w:r>
                  <w:rPr>
                    <w:color w:val="FF0000"/>
                    <w:u w:val="single"/>
                    <w:lang w:val="en-US"/>
                  </w:rPr>
                  <w:delText xml:space="preserve">initiate </w:delText>
                </w:r>
              </w:del>
              <w:del w:id="409" w:author="seungjune.yi" w:date="2021-10-06T15:46:00Z">
                <w:r>
                  <w:rPr>
                    <w:color w:val="FF0000"/>
                    <w:u w:val="single"/>
                    <w:lang w:val="en-US"/>
                  </w:rPr>
                  <w:delText>an RRC resume procedure for SDT</w:delText>
                </w:r>
              </w:del>
              <w:r>
                <w:rPr>
                  <w:color w:val="FF0000"/>
                  <w:u w:val="single"/>
                  <w:lang w:val="en-US"/>
                </w:rPr>
                <w:t>.</w:t>
              </w:r>
            </w:ins>
          </w:p>
          <w:p w:rsidR="001C4F1D" w:rsidRDefault="0029342D">
            <w:pPr>
              <w:pStyle w:val="B2"/>
              <w:rPr>
                <w:lang w:val="en-US"/>
              </w:rPr>
            </w:pPr>
            <w:del w:id="410" w:author="seungjune.yi" w:date="2021-10-06T15:51:00Z">
              <w:r>
                <w:rPr>
                  <w:lang w:val="en-US"/>
                </w:rPr>
                <w:delText>3</w:delText>
              </w:r>
            </w:del>
            <w:ins w:id="411" w:author="seungjune.yi" w:date="2021-10-06T15:51:00Z">
              <w:r>
                <w:rPr>
                  <w:lang w:val="en-US"/>
                </w:rPr>
                <w:t>2</w:t>
              </w:r>
            </w:ins>
            <w:r>
              <w:rPr>
                <w:lang w:val="en-US"/>
              </w:rPr>
              <w:t>&gt;</w:t>
            </w:r>
            <w:r>
              <w:rPr>
                <w:lang w:val="en-US"/>
              </w:rPr>
              <w:tab/>
              <w:t>else:</w:t>
            </w:r>
          </w:p>
          <w:p w:rsidR="001C4F1D" w:rsidRDefault="0029342D">
            <w:pPr>
              <w:pStyle w:val="B4"/>
              <w:rPr>
                <w:rFonts w:eastAsia="等线"/>
                <w:lang w:val="en-US"/>
              </w:rPr>
            </w:pPr>
            <w:del w:id="412" w:author="seungjune.yi" w:date="2021-10-06T15:52:00Z">
              <w:r>
                <w:rPr>
                  <w:rFonts w:eastAsia="等线"/>
                  <w:lang w:val="en-US"/>
                </w:rPr>
                <w:delText>4</w:delText>
              </w:r>
            </w:del>
            <w:ins w:id="413" w:author="seungjune.yi" w:date="2021-10-06T15:52:00Z">
              <w:r>
                <w:rPr>
                  <w:rFonts w:eastAsia="等线"/>
                  <w:lang w:val="en-US"/>
                </w:rPr>
                <w:t>3</w:t>
              </w:r>
            </w:ins>
            <w:r>
              <w:rPr>
                <w:rFonts w:eastAsia="等线"/>
                <w:lang w:val="en-US"/>
              </w:rPr>
              <w:t>&gt;</w:t>
            </w:r>
            <w:r>
              <w:rPr>
                <w:rFonts w:eastAsia="等线"/>
                <w:lang w:val="en-US"/>
              </w:rPr>
              <w:tab/>
            </w:r>
            <w:r>
              <w:rPr>
                <w:lang w:val="en-US"/>
              </w:rPr>
              <w:t>indicate to the upper layer that the conditions to initiate SDT are not fulfilled</w:t>
            </w:r>
            <w:r>
              <w:rPr>
                <w:rFonts w:eastAsia="等线"/>
                <w:lang w:val="en-US"/>
              </w:rPr>
              <w:t>;</w:t>
            </w:r>
          </w:p>
          <w:p w:rsidR="001C4F1D" w:rsidRDefault="001C4F1D">
            <w:pPr>
              <w:rPr>
                <w:lang w:val="en-GB"/>
              </w:rPr>
            </w:pPr>
          </w:p>
        </w:tc>
        <w:tc>
          <w:tcPr>
            <w:tcW w:w="3660" w:type="dxa"/>
          </w:tcPr>
          <w:p w:rsidR="001C4F1D" w:rsidRDefault="0029342D">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1C4F1D">
        <w:tc>
          <w:tcPr>
            <w:tcW w:w="919" w:type="dxa"/>
          </w:tcPr>
          <w:p w:rsidR="001C4F1D" w:rsidRDefault="0029342D">
            <w:r>
              <w:t>N006</w:t>
            </w:r>
          </w:p>
        </w:tc>
        <w:tc>
          <w:tcPr>
            <w:tcW w:w="8781" w:type="dxa"/>
          </w:tcPr>
          <w:p w:rsidR="001C4F1D" w:rsidRDefault="0029342D">
            <w:pPr>
              <w:spacing w:after="160" w:line="259" w:lineRule="auto"/>
            </w:pPr>
            <w:r>
              <w:t>Agree with others the interaction between RRC and MAC should be made clear.</w:t>
            </w:r>
          </w:p>
        </w:tc>
        <w:tc>
          <w:tcPr>
            <w:tcW w:w="4785" w:type="dxa"/>
          </w:tcPr>
          <w:p w:rsidR="001C4F1D" w:rsidRDefault="001C4F1D">
            <w:pPr>
              <w:rPr>
                <w:rFonts w:eastAsia="等线"/>
                <w:lang w:eastAsia="zh-CN"/>
              </w:rPr>
            </w:pPr>
          </w:p>
        </w:tc>
        <w:tc>
          <w:tcPr>
            <w:tcW w:w="3660" w:type="dxa"/>
          </w:tcPr>
          <w:p w:rsidR="001C4F1D" w:rsidRDefault="0029342D">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1C4F1D">
        <w:tc>
          <w:tcPr>
            <w:tcW w:w="919" w:type="dxa"/>
          </w:tcPr>
          <w:p w:rsidR="001C4F1D" w:rsidRDefault="0029342D">
            <w:r>
              <w:t>A004</w:t>
            </w:r>
          </w:p>
        </w:tc>
        <w:tc>
          <w:tcPr>
            <w:tcW w:w="8781" w:type="dxa"/>
          </w:tcPr>
          <w:p w:rsidR="001C4F1D" w:rsidRDefault="0029342D">
            <w:pPr>
              <w:spacing w:after="160" w:line="259" w:lineRule="auto"/>
            </w:pPr>
            <w:r>
              <w:t xml:space="preserve">Agree to make it clear that the MAC SDT procedure (section 5.x) is triggered by RRC. </w:t>
            </w:r>
          </w:p>
        </w:tc>
        <w:tc>
          <w:tcPr>
            <w:tcW w:w="4785" w:type="dxa"/>
          </w:tcPr>
          <w:p w:rsidR="001C4F1D" w:rsidRDefault="001C4F1D">
            <w:pPr>
              <w:rPr>
                <w:rFonts w:eastAsia="等线"/>
                <w:lang w:eastAsia="zh-CN"/>
              </w:rPr>
            </w:pPr>
          </w:p>
        </w:tc>
        <w:tc>
          <w:tcPr>
            <w:tcW w:w="3660" w:type="dxa"/>
          </w:tcPr>
          <w:p w:rsidR="001C4F1D" w:rsidRDefault="0029342D">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1C4F1D">
        <w:tc>
          <w:tcPr>
            <w:tcW w:w="919" w:type="dxa"/>
          </w:tcPr>
          <w:p w:rsidR="001C4F1D" w:rsidRDefault="0029342D">
            <w:r>
              <w:lastRenderedPageBreak/>
              <w:t>C004</w:t>
            </w:r>
          </w:p>
        </w:tc>
        <w:tc>
          <w:tcPr>
            <w:tcW w:w="8781" w:type="dxa"/>
          </w:tcPr>
          <w:p w:rsidR="001C4F1D" w:rsidRDefault="0029342D">
            <w:pPr>
              <w:spacing w:after="160" w:line="259" w:lineRule="auto"/>
              <w:rPr>
                <w:rFonts w:eastAsiaTheme="minorEastAsia"/>
                <w:lang w:eastAsia="zh-CN"/>
              </w:rPr>
            </w:pPr>
            <w:r>
              <w:rPr>
                <w:rFonts w:eastAsiaTheme="minorEastAsia" w:hint="eastAsia"/>
                <w:lang w:eastAsia="zh-CN"/>
              </w:rPr>
              <w:t>I</w:t>
            </w:r>
            <w:r>
              <w:rPr>
                <w:rFonts w:eastAsiaTheme="minorEastAsia"/>
                <w:lang w:eastAsia="zh-CN"/>
              </w:rPr>
              <w:t>n RAN2#113bis, it was agreed that:</w:t>
            </w:r>
          </w:p>
          <w:p w:rsidR="001C4F1D" w:rsidRDefault="0029342D">
            <w:pPr>
              <w:pStyle w:val="Doc-text2"/>
              <w:numPr>
                <w:ilvl w:val="0"/>
                <w:numId w:val="17"/>
              </w:numPr>
              <w:tabs>
                <w:tab w:val="clear" w:pos="1622"/>
                <w:tab w:val="left" w:pos="526"/>
              </w:tabs>
            </w:pPr>
            <w:r>
              <w:t>. RSRP threshold to select between SDT and non-SDT procedure is same for both CG-SDT and RA-SDT</w:t>
            </w:r>
          </w:p>
          <w:p w:rsidR="001C4F1D" w:rsidRDefault="0029342D">
            <w:pPr>
              <w:spacing w:after="160" w:line="259" w:lineRule="auto"/>
              <w:rPr>
                <w:rFonts w:eastAsiaTheme="minorEastAsia"/>
                <w:lang w:eastAsia="zh-CN"/>
              </w:rPr>
            </w:pPr>
            <w:r>
              <w:rPr>
                <w:rFonts w:eastAsiaTheme="minorEastAsia" w:hint="eastAsia"/>
                <w:lang w:eastAsia="zh-CN"/>
              </w:rPr>
              <w:t>W</w:t>
            </w:r>
            <w:r>
              <w:rPr>
                <w:rFonts w:eastAsiaTheme="minorEastAsia"/>
                <w:lang w:eastAsia="zh-CN"/>
              </w:rPr>
              <w:t>e can keep on</w:t>
            </w:r>
            <w:r>
              <w:rPr>
                <w:rFonts w:eastAsiaTheme="minorEastAsia" w:hint="eastAsia"/>
                <w:lang w:eastAsia="zh-CN"/>
              </w:rPr>
              <w:t>e</w:t>
            </w:r>
            <w:r>
              <w:rPr>
                <w:rFonts w:eastAsiaTheme="minorEastAsia"/>
                <w:lang w:eastAsia="zh-CN"/>
              </w:rPr>
              <w:t xml:space="preserve"> RSRP threshold.</w:t>
            </w:r>
          </w:p>
          <w:p w:rsidR="001C4F1D" w:rsidRDefault="0029342D">
            <w:pPr>
              <w:spacing w:after="160" w:line="259" w:lineRule="auto"/>
              <w:rPr>
                <w:rFonts w:eastAsiaTheme="minorEastAsia"/>
                <w:lang w:eastAsia="zh-CN"/>
              </w:rPr>
            </w:pPr>
            <w:r>
              <w:rPr>
                <w:rFonts w:eastAsiaTheme="minorEastAsia" w:hint="eastAsia"/>
                <w:lang w:eastAsia="zh-CN"/>
              </w:rPr>
              <w:t>A</w:t>
            </w:r>
            <w:r>
              <w:rPr>
                <w:rFonts w:eastAsiaTheme="minorEastAsia"/>
                <w:lang w:eastAsia="zh-CN"/>
              </w:rPr>
              <w:t>nd the whole procedure is depicted below as suggested in R2-2107486:</w:t>
            </w:r>
          </w:p>
          <w:p w:rsidR="001C4F1D" w:rsidRDefault="0029342D">
            <w:pPr>
              <w:spacing w:after="160" w:line="259" w:lineRule="auto"/>
              <w:rPr>
                <w:rFonts w:eastAsiaTheme="minorEastAsia"/>
                <w:lang w:eastAsia="zh-CN"/>
              </w:rPr>
            </w:pPr>
            <w:r>
              <w:object w:dxaOrig="8602" w:dyaOrig="4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5pt;height:205.35pt" o:ole="">
                  <v:imagedata r:id="rId21" o:title=""/>
                </v:shape>
                <o:OLEObject Type="Embed" ProgID="Visio.Drawing.11" ShapeID="_x0000_i1025" DrawAspect="Content" ObjectID="_1706606381" r:id="rId22"/>
              </w:object>
            </w:r>
          </w:p>
        </w:tc>
        <w:tc>
          <w:tcPr>
            <w:tcW w:w="4785" w:type="dxa"/>
          </w:tcPr>
          <w:p w:rsidR="001C4F1D" w:rsidRDefault="0029342D">
            <w:pPr>
              <w:rPr>
                <w:rFonts w:eastAsia="等线"/>
                <w:iCs/>
                <w:lang w:eastAsia="zh-CN"/>
              </w:rPr>
            </w:pPr>
            <w:r>
              <w:rPr>
                <w:rFonts w:eastAsia="等线" w:hint="eastAsia"/>
                <w:lang w:eastAsia="zh-CN"/>
              </w:rPr>
              <w:t>D</w:t>
            </w:r>
            <w:r>
              <w:rPr>
                <w:rFonts w:eastAsia="等线"/>
                <w:lang w:eastAsia="zh-CN"/>
              </w:rPr>
              <w:t xml:space="preserve">elete the parameter </w:t>
            </w:r>
            <w:r>
              <w:rPr>
                <w:i/>
              </w:rPr>
              <w:t xml:space="preserve">cg-SDT-RSRP-ThresholdSSB </w:t>
            </w:r>
            <w:r>
              <w:rPr>
                <w:iCs/>
              </w:rPr>
              <w:t xml:space="preserve">and use </w:t>
            </w:r>
            <w:r>
              <w:rPr>
                <w:rFonts w:eastAsia="等线"/>
                <w:i/>
                <w:lang w:eastAsia="zh-CN"/>
              </w:rPr>
              <w:t>sdt-RSRP-Threshold</w:t>
            </w:r>
            <w:r>
              <w:rPr>
                <w:rFonts w:eastAsia="等线"/>
                <w:iCs/>
                <w:lang w:eastAsia="zh-CN"/>
              </w:rPr>
              <w:t xml:space="preserve"> instead and the following check on the condition </w:t>
            </w:r>
            <w:r>
              <w:rPr>
                <w:rFonts w:eastAsia="等线" w:hint="eastAsia"/>
                <w:iCs/>
                <w:lang w:eastAsia="zh-CN"/>
              </w:rPr>
              <w:t>is</w:t>
            </w:r>
            <w:r>
              <w:rPr>
                <w:rFonts w:eastAsia="等线"/>
                <w:iCs/>
                <w:lang w:eastAsia="zh-CN"/>
              </w:rPr>
              <w:t xml:space="preserve"> deleted.</w:t>
            </w:r>
          </w:p>
          <w:p w:rsidR="001C4F1D" w:rsidRDefault="0029342D">
            <w:pPr>
              <w:pStyle w:val="B2"/>
              <w:rPr>
                <w:ins w:id="414" w:author="Post115_v0" w:date="2021-09-02T17:35:00Z"/>
                <w:lang w:val="en-US"/>
              </w:rPr>
            </w:pPr>
            <w:ins w:id="415" w:author="Post115_v0" w:date="2021-09-10T14:53:00Z">
              <w:r>
                <w:rPr>
                  <w:highlight w:val="yellow"/>
                  <w:lang w:val="en-US"/>
                </w:rPr>
                <w:t>2&gt;</w:t>
              </w:r>
              <w:r>
                <w:rPr>
                  <w:highlight w:val="yellow"/>
                  <w:lang w:val="en-US"/>
                </w:rPr>
                <w:tab/>
                <w:t xml:space="preserve">if at least one of the SSBs with SS-RSRP above </w:t>
              </w:r>
              <w:r>
                <w:rPr>
                  <w:i/>
                  <w:highlight w:val="yellow"/>
                  <w:lang w:val="en-US"/>
                </w:rPr>
                <w:t>cg-SDT-RSRP-ThresholdSSB</w:t>
              </w:r>
              <w:r>
                <w:rPr>
                  <w:highlight w:val="yellow"/>
                  <w:lang w:val="en-US"/>
                </w:rPr>
                <w:t xml:space="preserve"> is available:</w:t>
              </w:r>
            </w:ins>
          </w:p>
          <w:p w:rsidR="001C4F1D" w:rsidRDefault="001C4F1D">
            <w:pPr>
              <w:pStyle w:val="B3"/>
              <w:rPr>
                <w:rFonts w:eastAsia="等线"/>
                <w:iCs/>
                <w:lang w:val="en-US"/>
              </w:rPr>
            </w:pPr>
          </w:p>
        </w:tc>
        <w:tc>
          <w:tcPr>
            <w:tcW w:w="366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These two thresholds are different, one for SDT vs non-SDT selection, another is for CG SSB selection</w:t>
            </w:r>
          </w:p>
        </w:tc>
      </w:tr>
      <w:tr w:rsidR="001C4F1D">
        <w:tc>
          <w:tcPr>
            <w:tcW w:w="919" w:type="dxa"/>
          </w:tcPr>
          <w:p w:rsidR="001C4F1D" w:rsidRDefault="0029342D">
            <w:r>
              <w:t>X004</w:t>
            </w:r>
          </w:p>
        </w:tc>
        <w:tc>
          <w:tcPr>
            <w:tcW w:w="8781" w:type="dxa"/>
          </w:tcPr>
          <w:p w:rsidR="001C4F1D" w:rsidRDefault="0029342D">
            <w:pPr>
              <w:spacing w:after="160" w:line="259" w:lineRule="auto"/>
              <w:rPr>
                <w:rFonts w:eastAsiaTheme="minorEastAsia"/>
                <w:lang w:eastAsia="zh-CN"/>
              </w:rPr>
            </w:pPr>
            <w:r>
              <w:rPr>
                <w:rFonts w:eastAsiaTheme="minorEastAsia"/>
                <w:lang w:eastAsia="zh-CN"/>
              </w:rPr>
              <w:t>We think that the CCCH message should be counted for the data volume calculation.</w:t>
            </w:r>
          </w:p>
        </w:tc>
        <w:tc>
          <w:tcPr>
            <w:tcW w:w="4785" w:type="dxa"/>
          </w:tcPr>
          <w:p w:rsidR="001C4F1D" w:rsidRDefault="0029342D">
            <w:pPr>
              <w:rPr>
                <w:rFonts w:eastAsia="等线"/>
                <w:lang w:eastAsia="zh-CN"/>
              </w:rPr>
            </w:pPr>
            <w:r>
              <w:rPr>
                <w:rFonts w:eastAsia="等线"/>
                <w:lang w:eastAsia="zh-CN"/>
              </w:rPr>
              <w:t xml:space="preserve">Add: </w:t>
            </w:r>
            <w:bookmarkStart w:id="416" w:name="_Hlk85726581"/>
            <w:r>
              <w:rPr>
                <w:rFonts w:eastAsia="等线"/>
                <w:lang w:eastAsia="zh-CN"/>
              </w:rPr>
              <w:t>FFS whether the CCCH message is considered for data volume calculation</w:t>
            </w:r>
            <w:bookmarkEnd w:id="416"/>
          </w:p>
        </w:tc>
        <w:tc>
          <w:tcPr>
            <w:tcW w:w="366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this NOTE</w:t>
            </w:r>
          </w:p>
        </w:tc>
      </w:tr>
      <w:tr w:rsidR="001C4F1D">
        <w:tc>
          <w:tcPr>
            <w:tcW w:w="919" w:type="dxa"/>
          </w:tcPr>
          <w:p w:rsidR="001C4F1D" w:rsidRDefault="0029342D">
            <w:r>
              <w:t>X005</w:t>
            </w:r>
          </w:p>
        </w:tc>
        <w:tc>
          <w:tcPr>
            <w:tcW w:w="8781" w:type="dxa"/>
          </w:tcPr>
          <w:p w:rsidR="001C4F1D" w:rsidRDefault="0029342D">
            <w:r>
              <w:t>We do not agree the RSRP used for CG validation is “downlink pathloss reference”</w:t>
            </w:r>
          </w:p>
          <w:p w:rsidR="001C4F1D" w:rsidRDefault="001C4F1D">
            <w:pPr>
              <w:spacing w:after="160" w:line="259" w:lineRule="auto"/>
              <w:rPr>
                <w:rFonts w:eastAsiaTheme="minorEastAsia"/>
                <w:lang w:eastAsia="zh-CN"/>
              </w:rPr>
            </w:pPr>
          </w:p>
        </w:tc>
        <w:tc>
          <w:tcPr>
            <w:tcW w:w="4785" w:type="dxa"/>
          </w:tcPr>
          <w:p w:rsidR="001C4F1D" w:rsidRDefault="0029342D">
            <w:pPr>
              <w:rPr>
                <w:rFonts w:eastAsia="等线"/>
                <w:lang w:eastAsia="zh-CN"/>
              </w:rPr>
            </w:pPr>
            <w:r>
              <w:rPr>
                <w:rFonts w:eastAsiaTheme="minorEastAsia"/>
                <w:lang w:eastAsia="zh-CN"/>
              </w:rPr>
              <w:t>Remove “</w:t>
            </w:r>
            <w:ins w:id="417" w:author="Post115_v0" w:date="2021-09-14T19:52:00Z">
              <w:r>
                <w:rPr>
                  <w:rFonts w:eastAsia="等线"/>
                  <w:lang w:eastAsia="zh-CN"/>
                </w:rPr>
                <w:t>downlink pathloss reference</w:t>
              </w:r>
            </w:ins>
            <w:r>
              <w:rPr>
                <w:rFonts w:eastAsiaTheme="minorEastAsia"/>
                <w:lang w:eastAsia="zh-CN"/>
              </w:rPr>
              <w:t>”</w:t>
            </w:r>
          </w:p>
        </w:tc>
        <w:tc>
          <w:tcPr>
            <w:tcW w:w="366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tc>
      </w:tr>
      <w:tr w:rsidR="001C4F1D">
        <w:tc>
          <w:tcPr>
            <w:tcW w:w="919" w:type="dxa"/>
          </w:tcPr>
          <w:p w:rsidR="001C4F1D" w:rsidRDefault="0029342D">
            <w:r>
              <w:t>IN004</w:t>
            </w:r>
          </w:p>
        </w:tc>
        <w:tc>
          <w:tcPr>
            <w:tcW w:w="8781" w:type="dxa"/>
          </w:tcPr>
          <w:p w:rsidR="001C4F1D" w:rsidRDefault="0029342D">
            <w:pPr>
              <w:spacing w:after="160" w:line="259" w:lineRule="auto"/>
              <w:rPr>
                <w:rFonts w:eastAsiaTheme="minorEastAsia"/>
                <w:lang w:eastAsia="zh-CN"/>
              </w:rPr>
            </w:pPr>
            <w:r>
              <w:rPr>
                <w:rFonts w:eastAsiaTheme="minorEastAsia"/>
                <w:lang w:eastAsia="zh-CN"/>
              </w:rPr>
              <w:t xml:space="preserve">We also agree that the the interaction between RRC and MAC should be clear and aligned to the legacy operations address today in the corresponding specification. </w:t>
            </w:r>
          </w:p>
          <w:p w:rsidR="001C4F1D" w:rsidRDefault="0029342D">
            <w:r>
              <w:rPr>
                <w:rFonts w:eastAsiaTheme="minorEastAsia"/>
                <w:lang w:eastAsia="zh-CN"/>
              </w:rPr>
              <w:t xml:space="preserve">Our preference is that the checks that determine whether SDT procedure can be initiated are done in RRC. Following legacy operation, we also prefer that the selection of carrier </w:t>
            </w:r>
            <w:r>
              <w:rPr>
                <w:rFonts w:eastAsiaTheme="minorEastAsia"/>
                <w:lang w:eastAsia="zh-CN"/>
              </w:rPr>
              <w:lastRenderedPageBreak/>
              <w:t xml:space="preserve">is done in RRC. Therefore, MAC could focus on the conditions for the selection to initiate SDT via CG or RA. </w:t>
            </w:r>
          </w:p>
        </w:tc>
        <w:tc>
          <w:tcPr>
            <w:tcW w:w="4785" w:type="dxa"/>
          </w:tcPr>
          <w:p w:rsidR="001C4F1D" w:rsidRDefault="0029342D">
            <w:pPr>
              <w:rPr>
                <w:rFonts w:eastAsiaTheme="minorEastAsia"/>
                <w:lang w:eastAsia="zh-CN"/>
              </w:rPr>
            </w:pPr>
            <w:r>
              <w:rPr>
                <w:rFonts w:eastAsia="等线"/>
                <w:lang w:eastAsia="zh-CN"/>
              </w:rPr>
              <w:lastRenderedPageBreak/>
              <w:t xml:space="preserve">Our suggestion is that RRC checks the following conditions (instead of MAC): </w:t>
            </w:r>
            <w:r>
              <w:rPr>
                <w:rFonts w:eastAsia="等线"/>
                <w:i/>
                <w:iCs/>
                <w:lang w:eastAsia="zh-CN"/>
              </w:rPr>
              <w:t>sdt-DataVolumeThreshold, sdt-RSRP-Threshold</w:t>
            </w:r>
            <w:r>
              <w:rPr>
                <w:rFonts w:eastAsia="等线"/>
                <w:lang w:eastAsia="zh-CN"/>
              </w:rPr>
              <w:t xml:space="preserve"> and </w:t>
            </w:r>
            <w:r>
              <w:rPr>
                <w:rFonts w:eastAsia="等线"/>
                <w:i/>
                <w:iCs/>
                <w:lang w:eastAsia="zh-CN"/>
              </w:rPr>
              <w:t>sdt-RSRP-ThresholdSSB-SUL</w:t>
            </w:r>
            <w:r>
              <w:rPr>
                <w:rFonts w:eastAsia="等线"/>
                <w:lang w:eastAsia="zh-CN"/>
              </w:rPr>
              <w:t xml:space="preserve">. </w:t>
            </w:r>
          </w:p>
        </w:tc>
        <w:tc>
          <w:tcPr>
            <w:tcW w:w="366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If there is no specific issue found in the implementation of agreement in the current, I would like to keep the current spec unless reverted by further discussion. </w:t>
            </w:r>
          </w:p>
        </w:tc>
      </w:tr>
    </w:tbl>
    <w:p w:rsidR="001C4F1D" w:rsidRDefault="001C4F1D">
      <w:pPr>
        <w:pBdr>
          <w:bottom w:val="single" w:sz="6" w:space="1" w:color="auto"/>
        </w:pBdr>
        <w:snapToGrid w:val="0"/>
        <w:rPr>
          <w:rFonts w:cs="Arial"/>
          <w:b/>
          <w:bCs/>
          <w:snapToGrid w:val="0"/>
          <w:sz w:val="28"/>
          <w:szCs w:val="28"/>
        </w:rPr>
      </w:pPr>
    </w:p>
    <w:p w:rsidR="001C4F1D" w:rsidRDefault="0029342D">
      <w:pPr>
        <w:pStyle w:val="3"/>
        <w:rPr>
          <w:rFonts w:eastAsia="Malgun Gothic"/>
          <w:lang w:eastAsia="ko-KR"/>
        </w:rPr>
      </w:pPr>
      <w:r>
        <w:rPr>
          <w:rFonts w:eastAsia="Malgun Gothic"/>
          <w:lang w:eastAsia="ko-KR"/>
        </w:rPr>
        <w:t>6.1.5</w:t>
      </w:r>
      <w:r>
        <w:rPr>
          <w:rFonts w:eastAsia="宋体"/>
        </w:rPr>
        <w:t>a</w:t>
      </w:r>
      <w:r>
        <w:rPr>
          <w:rFonts w:eastAsia="Malgun Gothic"/>
          <w:lang w:eastAsia="ko-KR"/>
        </w:rPr>
        <w:tab/>
        <w:t>MAC PDU (MSGB)</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29342D">
            <w:r>
              <w:t>Z014</w:t>
            </w:r>
          </w:p>
        </w:tc>
        <w:tc>
          <w:tcPr>
            <w:tcW w:w="6063" w:type="dxa"/>
          </w:tcPr>
          <w:p w:rsidR="001C4F1D" w:rsidRDefault="0029342D">
            <w:r>
              <w:t xml:space="preserve">Just wondering how to handle this Editor’s Note. Either we can delete the DTCH addition or we need some agreement on this. </w:t>
            </w:r>
          </w:p>
        </w:tc>
        <w:tc>
          <w:tcPr>
            <w:tcW w:w="5782" w:type="dxa"/>
          </w:tcPr>
          <w:p w:rsidR="001C4F1D" w:rsidRDefault="001C4F1D">
            <w:pPr>
              <w:rPr>
                <w:rFonts w:eastAsiaTheme="minorEastAsia"/>
                <w:color w:val="00B050"/>
                <w:lang w:eastAsia="zh-CN"/>
              </w:rPr>
            </w:pP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Ran2 should discuss whether it is allowed for the gNB to include downlink data/signaling in msgB or only allow transmission of subsequent downlink aftetr successful contention resolution. If we only allow transmission of downlink after contention resolution, the change on DTCH can be removed. </w:t>
            </w:r>
          </w:p>
        </w:tc>
      </w:tr>
    </w:tbl>
    <w:p w:rsidR="001C4F1D" w:rsidRDefault="001C4F1D"/>
    <w:p w:rsidR="001C4F1D" w:rsidRDefault="0029342D">
      <w:pPr>
        <w:pStyle w:val="2"/>
      </w:pPr>
      <w:bookmarkStart w:id="418" w:name="_Toc37296325"/>
      <w:bookmarkStart w:id="419" w:name="_Toc52796613"/>
      <w:bookmarkStart w:id="420" w:name="_Toc76574297"/>
      <w:bookmarkStart w:id="421" w:name="_Toc46490456"/>
      <w:bookmarkStart w:id="422" w:name="_Toc52752151"/>
      <w:r>
        <w:t>7</w:t>
      </w:r>
      <w:r>
        <w:tab/>
        <w:t>Variables and constants</w:t>
      </w:r>
      <w:bookmarkEnd w:id="418"/>
      <w:bookmarkEnd w:id="419"/>
      <w:bookmarkEnd w:id="420"/>
      <w:bookmarkEnd w:id="421"/>
      <w:bookmarkEnd w:id="422"/>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29342D">
            <w:r>
              <w:rPr>
                <w:rFonts w:hint="eastAsia"/>
              </w:rPr>
              <w:t>L10</w:t>
            </w:r>
            <w:r>
              <w:t>5</w:t>
            </w:r>
          </w:p>
        </w:tc>
        <w:tc>
          <w:tcPr>
            <w:tcW w:w="6063" w:type="dxa"/>
          </w:tcPr>
          <w:p w:rsidR="001C4F1D" w:rsidRDefault="0029342D">
            <w:r>
              <w:rPr>
                <w:rFonts w:hint="eastAsia"/>
              </w:rPr>
              <w:t xml:space="preserve">Same comment as L101. </w:t>
            </w:r>
            <w:r>
              <w:t>It is better not to define a new RA type for SDT.</w:t>
            </w:r>
          </w:p>
        </w:tc>
        <w:tc>
          <w:tcPr>
            <w:tcW w:w="5782" w:type="dxa"/>
          </w:tcPr>
          <w:p w:rsidR="001C4F1D" w:rsidRDefault="0029342D">
            <w:pPr>
              <w:rPr>
                <w:rFonts w:eastAsia="Malgun Gothic"/>
                <w:color w:val="00B050"/>
              </w:rPr>
            </w:pPr>
            <w:r>
              <w:rPr>
                <w:rFonts w:hint="eastAsia"/>
              </w:rPr>
              <w:t xml:space="preserve">Undo the addition of </w:t>
            </w:r>
            <w:r>
              <w:t>“2-step RA SDT type”.</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Removed</w:t>
            </w:r>
          </w:p>
        </w:tc>
      </w:tr>
    </w:tbl>
    <w:p w:rsidR="001C4F1D" w:rsidRDefault="001C4F1D"/>
    <w:p w:rsidR="001C4F1D" w:rsidRDefault="0029342D">
      <w:pPr>
        <w:pStyle w:val="2"/>
        <w:rPr>
          <w:lang w:eastAsia="ko-KR"/>
        </w:rPr>
      </w:pPr>
      <w:r>
        <w:rPr>
          <w:rFonts w:hint="eastAsia"/>
          <w:lang w:eastAsia="ko-KR"/>
        </w:rPr>
        <w:t>A</w:t>
      </w:r>
      <w:r>
        <w:rPr>
          <w:lang w:eastAsia="ko-KR"/>
        </w:rPr>
        <w:t>ny Other Clause</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1C4F1D"/>
        </w:tc>
        <w:tc>
          <w:tcPr>
            <w:tcW w:w="6063" w:type="dxa"/>
          </w:tcPr>
          <w:p w:rsidR="001C4F1D" w:rsidRDefault="001C4F1D"/>
        </w:tc>
        <w:tc>
          <w:tcPr>
            <w:tcW w:w="5782" w:type="dxa"/>
          </w:tcPr>
          <w:p w:rsidR="001C4F1D" w:rsidRDefault="001C4F1D">
            <w:pPr>
              <w:rPr>
                <w:rFonts w:eastAsiaTheme="minorEastAsia"/>
                <w:color w:val="00B050"/>
                <w:lang w:eastAsia="zh-CN"/>
              </w:rPr>
            </w:pPr>
          </w:p>
        </w:tc>
        <w:tc>
          <w:tcPr>
            <w:tcW w:w="5270" w:type="dxa"/>
          </w:tcPr>
          <w:p w:rsidR="001C4F1D" w:rsidRDefault="001C4F1D">
            <w:pPr>
              <w:rPr>
                <w:color w:val="00B050"/>
              </w:rPr>
            </w:pPr>
          </w:p>
        </w:tc>
      </w:tr>
    </w:tbl>
    <w:p w:rsidR="001C4F1D" w:rsidRDefault="001C4F1D">
      <w:pPr>
        <w:rPr>
          <w:rFonts w:eastAsiaTheme="minorEastAsia"/>
          <w:lang w:eastAsia="zh-CN"/>
        </w:rPr>
      </w:pPr>
    </w:p>
    <w:p w:rsidR="001C4F1D" w:rsidRDefault="001C4F1D">
      <w:pPr>
        <w:rPr>
          <w:rFonts w:eastAsiaTheme="minorEastAsia"/>
          <w:lang w:eastAsia="zh-CN"/>
        </w:rPr>
      </w:pPr>
    </w:p>
    <w:p w:rsidR="001C4F1D" w:rsidRDefault="001C4F1D">
      <w:pPr>
        <w:rPr>
          <w:rFonts w:eastAsiaTheme="minorEastAsia"/>
          <w:lang w:val="en-GB" w:eastAsia="zh-CN"/>
        </w:rPr>
      </w:pPr>
    </w:p>
    <w:p w:rsidR="001C4F1D" w:rsidRDefault="0029342D">
      <w:pPr>
        <w:pStyle w:val="1"/>
        <w:rPr>
          <w:snapToGrid w:val="0"/>
        </w:rPr>
      </w:pPr>
      <w:r>
        <w:rPr>
          <w:snapToGrid w:val="0"/>
        </w:rPr>
        <w:lastRenderedPageBreak/>
        <w:t>Post114e</w:t>
      </w:r>
    </w:p>
    <w:p w:rsidR="001C4F1D" w:rsidRDefault="001C4F1D">
      <w:pPr>
        <w:pBdr>
          <w:bottom w:val="single" w:sz="6" w:space="1" w:color="auto"/>
        </w:pBdr>
        <w:snapToGrid w:val="0"/>
        <w:rPr>
          <w:rFonts w:cs="Arial"/>
          <w:snapToGrid w:val="0"/>
          <w:sz w:val="28"/>
          <w:szCs w:val="28"/>
        </w:rPr>
      </w:pPr>
    </w:p>
    <w:p w:rsidR="001C4F1D" w:rsidRDefault="0029342D">
      <w:pPr>
        <w:pStyle w:val="2"/>
      </w:pPr>
      <w:r>
        <w:t>3.2</w:t>
      </w:r>
      <w:r>
        <w:tab/>
        <w:t>Definitions</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change/company comments</w:t>
            </w:r>
          </w:p>
        </w:tc>
        <w:tc>
          <w:tcPr>
            <w:tcW w:w="5270" w:type="dxa"/>
          </w:tcPr>
          <w:p w:rsidR="001C4F1D" w:rsidRDefault="0029342D">
            <w:r>
              <w:t xml:space="preserve">Proposed way forward by rapporteur </w:t>
            </w:r>
          </w:p>
        </w:tc>
      </w:tr>
      <w:tr w:rsidR="001C4F1D">
        <w:tc>
          <w:tcPr>
            <w:tcW w:w="1030" w:type="dxa"/>
          </w:tcPr>
          <w:p w:rsidR="001C4F1D" w:rsidRDefault="0029342D">
            <w:pPr>
              <w:rPr>
                <w:rFonts w:eastAsiaTheme="minorEastAsia"/>
                <w:lang w:eastAsia="zh-CN"/>
              </w:rPr>
            </w:pPr>
            <w:r>
              <w:rPr>
                <w:rFonts w:eastAsiaTheme="minorEastAsia"/>
                <w:lang w:eastAsia="zh-CN"/>
              </w:rPr>
              <w:t>Z000</w:t>
            </w:r>
          </w:p>
        </w:tc>
        <w:tc>
          <w:tcPr>
            <w:tcW w:w="6063" w:type="dxa"/>
          </w:tcPr>
          <w:p w:rsidR="001C4F1D" w:rsidRDefault="0029342D">
            <w:pPr>
              <w:pStyle w:val="EW"/>
              <w:ind w:left="2268" w:hanging="1984"/>
            </w:pPr>
            <w:r>
              <w:t>CG-SDT</w:t>
            </w:r>
            <w:r>
              <w:tab/>
              <w:t xml:space="preserve">Configured Grant type 1-based </w:t>
            </w:r>
            <w:r>
              <w:rPr>
                <w:highlight w:val="yellow"/>
              </w:rPr>
              <w:t>Small Data Transmission</w:t>
            </w:r>
          </w:p>
          <w:p w:rsidR="001C4F1D" w:rsidRDefault="001C4F1D"/>
          <w:p w:rsidR="001C4F1D" w:rsidRDefault="0029342D">
            <w:r>
              <w:t xml:space="preserve">Since SDT is also defined separately, we could avoid using the full expansion and use the SDT abbreviation here already. </w:t>
            </w:r>
          </w:p>
        </w:tc>
        <w:tc>
          <w:tcPr>
            <w:tcW w:w="5782" w:type="dxa"/>
          </w:tcPr>
          <w:p w:rsidR="001C4F1D" w:rsidRDefault="0029342D">
            <w:pPr>
              <w:pStyle w:val="EW"/>
              <w:ind w:left="2268" w:hanging="1984"/>
            </w:pPr>
            <w:r>
              <w:t>CG-SDT</w:t>
            </w:r>
            <w:r>
              <w:tab/>
              <w:t xml:space="preserve">Configured Grant type 1-based </w:t>
            </w:r>
            <w:r>
              <w:rPr>
                <w:strike/>
                <w:color w:val="FF0000"/>
                <w:highlight w:val="yellow"/>
                <w:u w:val="single"/>
              </w:rPr>
              <w:t>Small Data Transmission</w:t>
            </w:r>
            <w:r>
              <w:rPr>
                <w:color w:val="FF0000"/>
                <w:u w:val="single"/>
              </w:rPr>
              <w:t xml:space="preserve"> SDT</w:t>
            </w:r>
          </w:p>
          <w:p w:rsidR="001C4F1D" w:rsidRDefault="001C4F1D">
            <w:pPr>
              <w:rPr>
                <w:rFonts w:eastAsiaTheme="minorEastAsia"/>
                <w:color w:val="00B050"/>
                <w:lang w:eastAsia="zh-CN"/>
              </w:rPr>
            </w:pPr>
          </w:p>
        </w:tc>
        <w:tc>
          <w:tcPr>
            <w:tcW w:w="5270" w:type="dxa"/>
          </w:tcPr>
          <w:p w:rsidR="001C4F1D" w:rsidRDefault="0029342D">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r w:rsidR="001C4F1D">
        <w:tc>
          <w:tcPr>
            <w:tcW w:w="1030" w:type="dxa"/>
          </w:tcPr>
          <w:p w:rsidR="001C4F1D" w:rsidRDefault="0029342D">
            <w:pPr>
              <w:rPr>
                <w:rFonts w:eastAsiaTheme="minorEastAsia"/>
                <w:lang w:eastAsia="zh-CN"/>
              </w:rPr>
            </w:pPr>
            <w:r>
              <w:rPr>
                <w:rFonts w:eastAsiaTheme="minorEastAsia"/>
                <w:lang w:eastAsia="zh-CN"/>
              </w:rPr>
              <w:t>Z001</w:t>
            </w:r>
          </w:p>
        </w:tc>
        <w:tc>
          <w:tcPr>
            <w:tcW w:w="6063" w:type="dxa"/>
          </w:tcPr>
          <w:p w:rsidR="001C4F1D" w:rsidRDefault="0029342D">
            <w:pPr>
              <w:pStyle w:val="EW"/>
              <w:ind w:left="0" w:firstLine="0"/>
            </w:pPr>
            <w:r>
              <w:t>Same as Z000 for RA-SDT</w:t>
            </w:r>
          </w:p>
        </w:tc>
        <w:tc>
          <w:tcPr>
            <w:tcW w:w="5782" w:type="dxa"/>
          </w:tcPr>
          <w:p w:rsidR="001C4F1D" w:rsidRDefault="0029342D">
            <w:pPr>
              <w:pStyle w:val="EW"/>
              <w:ind w:left="2268" w:hanging="1984"/>
              <w:rPr>
                <w:rFonts w:eastAsia="Malgun Gothic"/>
              </w:rPr>
            </w:pPr>
            <w:r>
              <w:rPr>
                <w:lang w:eastAsia="zh-CN"/>
              </w:rPr>
              <w:t>RA-SDT</w:t>
            </w:r>
            <w:r>
              <w:rPr>
                <w:rFonts w:eastAsia="Malgun Gothic"/>
              </w:rPr>
              <w:tab/>
              <w:t xml:space="preserve">Random Access-based </w:t>
            </w:r>
            <w:r>
              <w:rPr>
                <w:strike/>
                <w:color w:val="FF0000"/>
                <w:highlight w:val="yellow"/>
                <w:u w:val="single"/>
              </w:rPr>
              <w:t>Small Data Transmission</w:t>
            </w:r>
            <w:r>
              <w:rPr>
                <w:color w:val="FF0000"/>
                <w:u w:val="single"/>
              </w:rPr>
              <w:t xml:space="preserve"> </w:t>
            </w:r>
            <w:r>
              <w:rPr>
                <w:rFonts w:eastAsia="Malgun Gothic"/>
                <w:color w:val="FF0000"/>
                <w:u w:val="single"/>
              </w:rPr>
              <w:t>SDT</w:t>
            </w:r>
          </w:p>
          <w:p w:rsidR="001C4F1D" w:rsidRDefault="001C4F1D">
            <w:pPr>
              <w:pStyle w:val="EW"/>
              <w:ind w:left="2268" w:hanging="1984"/>
            </w:pPr>
          </w:p>
        </w:tc>
        <w:tc>
          <w:tcPr>
            <w:tcW w:w="5270" w:type="dxa"/>
          </w:tcPr>
          <w:p w:rsidR="001C4F1D" w:rsidRDefault="0029342D">
            <w:pPr>
              <w:rPr>
                <w:color w:val="00B050"/>
              </w:rPr>
            </w:pPr>
            <w:r>
              <w:rPr>
                <w:rFonts w:eastAsiaTheme="minorEastAsia" w:hint="eastAsia"/>
                <w:color w:val="FF0000"/>
                <w:lang w:eastAsia="zh-CN"/>
              </w:rPr>
              <w:t>[</w:t>
            </w:r>
            <w:r>
              <w:rPr>
                <w:rFonts w:eastAsiaTheme="minorEastAsia"/>
                <w:color w:val="FF0000"/>
                <w:lang w:eastAsia="zh-CN"/>
              </w:rPr>
              <w:t>Rapp] Corrected</w:t>
            </w:r>
          </w:p>
        </w:tc>
      </w:tr>
      <w:tr w:rsidR="001C4F1D">
        <w:tc>
          <w:tcPr>
            <w:tcW w:w="1030" w:type="dxa"/>
          </w:tcPr>
          <w:p w:rsidR="001C4F1D" w:rsidRDefault="0029342D">
            <w:pPr>
              <w:rPr>
                <w:rFonts w:eastAsiaTheme="minorEastAsia"/>
                <w:lang w:eastAsia="zh-CN"/>
              </w:rPr>
            </w:pPr>
            <w:r>
              <w:rPr>
                <w:rStyle w:val="normaltextrun"/>
              </w:rPr>
              <w:t>N000</w:t>
            </w:r>
            <w:r>
              <w:rPr>
                <w:rStyle w:val="eop"/>
              </w:rPr>
              <w:t> </w:t>
            </w:r>
          </w:p>
        </w:tc>
        <w:tc>
          <w:tcPr>
            <w:tcW w:w="6063" w:type="dxa"/>
          </w:tcPr>
          <w:p w:rsidR="001C4F1D" w:rsidRDefault="0029342D">
            <w:pPr>
              <w:pStyle w:val="EW"/>
              <w:ind w:left="2268" w:hanging="1984"/>
            </w:pPr>
            <w:r>
              <w:t>CG-SDT</w:t>
            </w:r>
            <w:r>
              <w:tab/>
              <w:t>Configured Grant type 1-based Small Data Transmission</w:t>
            </w:r>
          </w:p>
          <w:p w:rsidR="001C4F1D" w:rsidRDefault="001C4F1D"/>
          <w:p w:rsidR="001C4F1D" w:rsidRDefault="0029342D">
            <w:pPr>
              <w:pStyle w:val="EW"/>
              <w:ind w:left="0" w:firstLine="0"/>
            </w:pPr>
            <w:r>
              <w:t>Enough to say </w:t>
            </w:r>
            <w:r>
              <w:rPr>
                <w:rFonts w:hint="eastAsia"/>
              </w:rPr>
              <w:t>“</w:t>
            </w:r>
            <w:r>
              <w:t>Configured Grant-based SDT” without “type 1” since what CG type is supported is clear from the procedure and configuration and stage 2. </w:t>
            </w:r>
          </w:p>
          <w:p w:rsidR="001C4F1D" w:rsidRDefault="001C4F1D">
            <w:pPr>
              <w:pStyle w:val="EW"/>
              <w:ind w:left="0" w:firstLine="0"/>
            </w:pPr>
          </w:p>
          <w:p w:rsidR="001C4F1D" w:rsidRDefault="0029342D">
            <w:pPr>
              <w:pStyle w:val="EW"/>
              <w:ind w:left="0" w:firstLine="0"/>
            </w:pPr>
            <w:r>
              <w:t>Agree with ZTE001.</w:t>
            </w:r>
          </w:p>
          <w:p w:rsidR="001C4F1D" w:rsidRDefault="0029342D">
            <w:pPr>
              <w:pStyle w:val="EW"/>
              <w:ind w:left="0" w:firstLine="0"/>
            </w:pPr>
            <w:r>
              <w:rPr>
                <w:rStyle w:val="eop"/>
              </w:rPr>
              <w:t> </w:t>
            </w:r>
          </w:p>
        </w:tc>
        <w:tc>
          <w:tcPr>
            <w:tcW w:w="5782" w:type="dxa"/>
          </w:tcPr>
          <w:p w:rsidR="001C4F1D" w:rsidRDefault="0029342D">
            <w:pPr>
              <w:pStyle w:val="EW"/>
              <w:ind w:left="2268" w:hanging="1984"/>
              <w:rPr>
                <w:color w:val="00B050"/>
              </w:rPr>
            </w:pPr>
            <w:r>
              <w:rPr>
                <w:color w:val="00B050"/>
              </w:rPr>
              <w:t>CG-SDT</w:t>
            </w:r>
            <w:r>
              <w:rPr>
                <w:color w:val="00B050"/>
              </w:rPr>
              <w:tab/>
              <w:t xml:space="preserve">Configured Grant </w:t>
            </w:r>
            <w:r>
              <w:rPr>
                <w:strike/>
                <w:color w:val="00B050"/>
              </w:rPr>
              <w:t>type 1</w:t>
            </w:r>
            <w:r>
              <w:rPr>
                <w:color w:val="00B050"/>
              </w:rPr>
              <w:t xml:space="preserve">-based </w:t>
            </w:r>
            <w:r>
              <w:rPr>
                <w:strike/>
                <w:color w:val="00B050"/>
                <w:u w:val="single"/>
              </w:rPr>
              <w:t>Small Data Transmission</w:t>
            </w:r>
            <w:r>
              <w:rPr>
                <w:color w:val="00B050"/>
                <w:u w:val="single"/>
              </w:rPr>
              <w:t xml:space="preserve"> SDT</w:t>
            </w:r>
          </w:p>
          <w:p w:rsidR="001C4F1D" w:rsidRDefault="001C4F1D">
            <w:pPr>
              <w:pStyle w:val="EW"/>
              <w:ind w:left="2268" w:hanging="1984"/>
              <w:rPr>
                <w:lang w:eastAsia="zh-CN"/>
              </w:rPr>
            </w:pPr>
          </w:p>
        </w:tc>
        <w:tc>
          <w:tcPr>
            <w:tcW w:w="5270" w:type="dxa"/>
          </w:tcPr>
          <w:p w:rsidR="001C4F1D" w:rsidRDefault="0029342D">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bl>
    <w:p w:rsidR="001C4F1D" w:rsidRDefault="001C4F1D">
      <w:pPr>
        <w:pBdr>
          <w:bottom w:val="single" w:sz="6" w:space="1" w:color="auto"/>
        </w:pBdr>
        <w:snapToGrid w:val="0"/>
        <w:rPr>
          <w:rFonts w:cs="Arial"/>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29342D">
      <w:pPr>
        <w:pStyle w:val="3"/>
        <w:rPr>
          <w:lang w:eastAsia="ko-KR"/>
        </w:rPr>
      </w:pPr>
      <w:r>
        <w:rPr>
          <w:lang w:eastAsia="ko-KR"/>
        </w:rPr>
        <w:t>5.1.1</w:t>
      </w:r>
      <w:r>
        <w:rPr>
          <w:lang w:eastAsia="ko-KR"/>
        </w:rPr>
        <w:tab/>
        <w:t>Random Access procedure initialization</w:t>
      </w:r>
    </w:p>
    <w:p w:rsidR="001C4F1D" w:rsidRDefault="001C4F1D">
      <w:pPr>
        <w:rPr>
          <w:lang w:val="zh-CN"/>
        </w:rPr>
      </w:pP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29342D">
            <w:r>
              <w:lastRenderedPageBreak/>
              <w:t>Z002</w:t>
            </w:r>
          </w:p>
        </w:tc>
        <w:tc>
          <w:tcPr>
            <w:tcW w:w="6063" w:type="dxa"/>
          </w:tcPr>
          <w:p w:rsidR="001C4F1D" w:rsidRDefault="0029342D">
            <w:pPr>
              <w:rPr>
                <w:i/>
              </w:rPr>
            </w:pPr>
            <w:r>
              <w:rPr>
                <w:i/>
              </w:rPr>
              <w:t>prach-ConfigurationIndex</w:t>
            </w:r>
          </w:p>
          <w:p w:rsidR="001C4F1D" w:rsidRDefault="0029342D">
            <w:pPr>
              <w:rPr>
                <w:i/>
              </w:rPr>
            </w:pPr>
            <w:r>
              <w:rPr>
                <w:highlight w:val="yellow"/>
              </w:rPr>
              <w:t xml:space="preserve">These are also applicable to Msg1 in 4-step RA-SDT type if the PRACH occasions are shared between 4-step RA type and 4-step RA-SDT type. These are also applicable to the </w:t>
            </w:r>
            <w:proofErr w:type="gramStart"/>
            <w:r>
              <w:rPr>
                <w:highlight w:val="yellow"/>
              </w:rPr>
              <w:t>Random Access</w:t>
            </w:r>
            <w:proofErr w:type="gramEnd"/>
            <w:r>
              <w:rPr>
                <w:highlight w:val="yellow"/>
              </w:rPr>
              <w:t xml:space="preserve"> Preamble for MSGA in 2-step RA-SDT type if the PRACH occasions are shared between 4-step RA type and 2-step RA-SDT type</w:t>
            </w:r>
          </w:p>
          <w:p w:rsidR="001C4F1D" w:rsidRDefault="001C4F1D">
            <w:pPr>
              <w:rPr>
                <w:i/>
              </w:rPr>
            </w:pPr>
          </w:p>
          <w:p w:rsidR="001C4F1D" w:rsidRDefault="0029342D">
            <w:pPr>
              <w:rPr>
                <w:rFonts w:eastAsia="宋体"/>
                <w:iCs/>
                <w:lang w:eastAsia="zh-CN"/>
              </w:rPr>
            </w:pPr>
            <w:r>
              <w:rPr>
                <w:rFonts w:eastAsia="宋体"/>
                <w:iCs/>
                <w:lang w:eastAsia="zh-CN"/>
              </w:rPr>
              <w:t>General Comment: Do we really need to define new 4-step-RA-SDT type? With the above sentence, it seems we need to define “</w:t>
            </w:r>
            <w:r>
              <w:rPr>
                <w:rFonts w:eastAsia="宋体"/>
                <w:i/>
                <w:highlight w:val="yellow"/>
                <w:lang w:eastAsia="zh-CN"/>
              </w:rPr>
              <w:t>4-step RA-SDT type</w:t>
            </w:r>
            <w:r>
              <w:rPr>
                <w:rFonts w:eastAsia="宋体"/>
                <w:iCs/>
                <w:lang w:eastAsia="zh-CN"/>
              </w:rPr>
              <w:t xml:space="preserve">” and “2-step RA-SDT type”. However, since the RA type itself is not changed due to introduction of SDT. We could refer to existing RA types with and without SDT. Please see the suggested rewording. </w:t>
            </w:r>
          </w:p>
          <w:p w:rsidR="001C4F1D" w:rsidRDefault="001C4F1D">
            <w:pPr>
              <w:rPr>
                <w:rFonts w:eastAsia="宋体"/>
                <w:iCs/>
                <w:lang w:eastAsia="zh-CN"/>
              </w:rPr>
            </w:pPr>
          </w:p>
          <w:p w:rsidR="001C4F1D" w:rsidRDefault="0029342D">
            <w:pPr>
              <w:rPr>
                <w:rFonts w:eastAsia="宋体"/>
                <w:iCs/>
                <w:lang w:eastAsia="zh-CN"/>
              </w:rPr>
            </w:pPr>
            <w:r>
              <w:rPr>
                <w:rFonts w:eastAsia="宋体"/>
                <w:iCs/>
                <w:lang w:eastAsia="zh-CN"/>
              </w:rPr>
              <w:t xml:space="preserve">On the other </w:t>
            </w:r>
            <w:proofErr w:type="gramStart"/>
            <w:r>
              <w:rPr>
                <w:rFonts w:eastAsia="宋体"/>
                <w:iCs/>
                <w:lang w:eastAsia="zh-CN"/>
              </w:rPr>
              <w:t>hand</w:t>
            </w:r>
            <w:proofErr w:type="gramEnd"/>
            <w:r>
              <w:rPr>
                <w:rFonts w:eastAsia="宋体"/>
                <w:iCs/>
                <w:lang w:eastAsia="zh-CN"/>
              </w:rPr>
              <w:t xml:space="preserve"> if we do define a new RA type, perhaps this needs to be defined (e.g. in stage-2) etc. Also there will be other changes needed in MAC spec in other sections </w:t>
            </w:r>
            <w:proofErr w:type="gramStart"/>
            <w:r>
              <w:rPr>
                <w:rFonts w:eastAsia="宋体"/>
                <w:iCs/>
                <w:lang w:eastAsia="zh-CN"/>
              </w:rPr>
              <w:t>too  in</w:t>
            </w:r>
            <w:proofErr w:type="gramEnd"/>
            <w:r>
              <w:rPr>
                <w:rFonts w:eastAsia="宋体"/>
                <w:iCs/>
                <w:lang w:eastAsia="zh-CN"/>
              </w:rPr>
              <w:t xml:space="preserve"> this case since we use checks such as “</w:t>
            </w:r>
            <w:r>
              <w:t xml:space="preserve">if </w:t>
            </w:r>
            <w:r>
              <w:rPr>
                <w:i/>
              </w:rPr>
              <w:t>RA_TYPE</w:t>
            </w:r>
            <w:r>
              <w:t xml:space="preserve"> is set to </w:t>
            </w:r>
            <w:r>
              <w:rPr>
                <w:i/>
              </w:rPr>
              <w:t>2-stepRA</w:t>
            </w:r>
            <w:r>
              <w:rPr>
                <w:rFonts w:eastAsia="宋体"/>
                <w:iCs/>
                <w:lang w:eastAsia="zh-CN"/>
              </w:rPr>
              <w:t xml:space="preserve">” etc elsewhere and we need to now redefine all these with new RA types etc. It would be preferable to avoid a new RA type if possible to avoid such changes. </w:t>
            </w:r>
          </w:p>
        </w:tc>
        <w:tc>
          <w:tcPr>
            <w:tcW w:w="5782" w:type="dxa"/>
          </w:tcPr>
          <w:p w:rsidR="001C4F1D" w:rsidRDefault="0029342D">
            <w:pPr>
              <w:rPr>
                <w:ins w:id="423" w:author="ZTE(EV)" w:date="2021-07-26T16:25:00Z"/>
              </w:rPr>
            </w:pPr>
            <w:r>
              <w:t>-</w:t>
            </w:r>
            <w:r>
              <w:tab/>
            </w:r>
            <w:r>
              <w:rPr>
                <w:i/>
              </w:rPr>
              <w:t>prach-ConfigurationIndex</w:t>
            </w:r>
            <w:r>
              <w:t xml:space="preserve">: the available set of PRACH occasions for the transmission of the </w:t>
            </w:r>
            <w:proofErr w:type="gramStart"/>
            <w:r>
              <w:t>Random Access</w:t>
            </w:r>
            <w:proofErr w:type="gramEnd"/>
            <w:r>
              <w:t xml:space="preserve"> Preamble for Msg1. </w:t>
            </w:r>
            <w:ins w:id="424" w:author="ZTE(EV)" w:date="2021-07-26T16:25:00Z">
              <w:r>
                <w:t xml:space="preserve">These are also applicable to Msg1 for RA-SDT if the PRACH occasions are shared </w:t>
              </w:r>
            </w:ins>
            <w:ins w:id="425" w:author="ZTE(EV)" w:date="2021-07-26T16:31:00Z">
              <w:r>
                <w:t>between</w:t>
              </w:r>
            </w:ins>
            <w:ins w:id="426" w:author="ZTE(EV)" w:date="2021-07-26T16:25:00Z">
              <w:r>
                <w:t xml:space="preserve"> Random Access procedure</w:t>
              </w:r>
            </w:ins>
            <w:ins w:id="427" w:author="ZTE(EV)" w:date="2021-07-26T16:31:00Z">
              <w:r>
                <w:t>s</w:t>
              </w:r>
            </w:ins>
            <w:ins w:id="428" w:author="ZTE(EV)" w:date="2021-07-26T16:25:00Z">
              <w:r>
                <w:t xml:space="preserve"> with and without SDT</w:t>
              </w:r>
            </w:ins>
            <w:ins w:id="429" w:author="ZTE(EV)" w:date="2021-07-26T16:32:00Z">
              <w:r>
                <w:t xml:space="preserve"> for 4-step RA type</w:t>
              </w:r>
            </w:ins>
            <w:ins w:id="430" w:author="ZTE(EV)" w:date="2021-07-26T16:25:00Z">
              <w:r>
                <w:t xml:space="preserve">. </w:t>
              </w:r>
            </w:ins>
          </w:p>
          <w:p w:rsidR="001C4F1D" w:rsidRDefault="001C4F1D">
            <w:pPr>
              <w:rPr>
                <w:ins w:id="431" w:author="ZTE(EV)" w:date="2021-07-26T16:25:00Z"/>
              </w:rPr>
            </w:pPr>
          </w:p>
          <w:p w:rsidR="001C4F1D" w:rsidRDefault="0029342D">
            <w:r>
              <w:t>These are also applicable to the MSGA PRACH if the PRACH occasions are shared between 2-step and 4-step RA types.</w:t>
            </w:r>
            <w:ins w:id="432" w:author="ZTE(EV)" w:date="2021-07-26T16:26:00Z">
              <w:r>
                <w:t xml:space="preserve"> These are also applicable to MSGA PRACH </w:t>
              </w:r>
            </w:ins>
            <w:ins w:id="433" w:author="ZTE(EV)" w:date="2021-07-26T16:31:00Z">
              <w:r>
                <w:t xml:space="preserve">for RA-SDT </w:t>
              </w:r>
            </w:ins>
            <w:ins w:id="434" w:author="ZTE(EV)" w:date="2021-07-26T16:26:00Z">
              <w:r>
                <w:t>if the PRACH occasions are shared between 4-step RA type and 2-step RA type with SDT</w:t>
              </w:r>
            </w:ins>
            <w:ins w:id="435" w:author="ZTE(EV)" w:date="2021-07-26T16:27:00Z">
              <w:r>
                <w:t xml:space="preserve">. </w:t>
              </w:r>
            </w:ins>
          </w:p>
          <w:p w:rsidR="001C4F1D" w:rsidRDefault="001C4F1D">
            <w:pPr>
              <w:rPr>
                <w:del w:id="436" w:author="ZTE(EV)" w:date="2021-07-26T16:26:00Z"/>
              </w:rPr>
            </w:pPr>
          </w:p>
          <w:p w:rsidR="001C4F1D" w:rsidRDefault="0029342D">
            <w:pPr>
              <w:rPr>
                <w:del w:id="437" w:author="ZTE(EV)" w:date="2021-07-26T16:26:00Z"/>
                <w:i/>
              </w:rPr>
            </w:pPr>
            <w:del w:id="438" w:author="ZTE(EV)" w:date="2021-07-26T16:26:00Z">
              <w:r>
                <w:delText xml:space="preserve"> </w:delText>
              </w:r>
            </w:del>
          </w:p>
          <w:p w:rsidR="001C4F1D" w:rsidRDefault="001C4F1D">
            <w:pPr>
              <w:rPr>
                <w:rFonts w:eastAsiaTheme="minorEastAsia"/>
                <w:color w:val="00B050"/>
                <w:lang w:eastAsia="zh-CN"/>
              </w:rPr>
            </w:pP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 ZTE.</w:t>
            </w:r>
          </w:p>
          <w:p w:rsidR="001C4F1D" w:rsidRDefault="0029342D">
            <w:pPr>
              <w:rPr>
                <w:rFonts w:eastAsiaTheme="minorEastAsia"/>
                <w:color w:val="00B050"/>
                <w:lang w:eastAsia="zh-CN"/>
              </w:rPr>
            </w:pPr>
            <w:r>
              <w:rPr>
                <w:rFonts w:eastAsiaTheme="minorEastAsia"/>
                <w:color w:val="00B050"/>
                <w:lang w:eastAsia="zh-CN"/>
              </w:rPr>
              <w:t xml:space="preserve">On the new RACH type, the main reasons that why it is introduced are that </w:t>
            </w:r>
          </w:p>
          <w:p w:rsidR="001C4F1D" w:rsidRDefault="0029342D">
            <w:pPr>
              <w:pStyle w:val="af9"/>
              <w:numPr>
                <w:ilvl w:val="0"/>
                <w:numId w:val="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5.1.1a for initialization of parameters, I suspect certain parameters would be different from the legacy types of RACHs, e.g., pream</w:t>
            </w:r>
            <w:r>
              <w:rPr>
                <w:rFonts w:eastAsiaTheme="minorEastAsia" w:hint="eastAsia"/>
                <w:color w:val="00B050"/>
                <w:lang w:eastAsia="zh-CN"/>
              </w:rPr>
              <w:t>ble</w:t>
            </w:r>
            <w:r>
              <w:rPr>
                <w:rFonts w:eastAsiaTheme="minorEastAsia"/>
                <w:color w:val="00B050"/>
                <w:lang w:eastAsia="zh-CN"/>
              </w:rPr>
              <w:t>TransMax, etc. (but of course this is subject to further discussion) If such differences do exist, introducing a new RACH type to the UE variable RA_TYPE fits better with the current framework</w:t>
            </w:r>
          </w:p>
          <w:p w:rsidR="001C4F1D" w:rsidRDefault="0029342D">
            <w:pPr>
              <w:pStyle w:val="af9"/>
              <w:numPr>
                <w:ilvl w:val="0"/>
                <w:numId w:val="3"/>
              </w:num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or RACH resource selection, the procedure will for sure be different between SDT and nonSDT. For example, preamble group selection, RACH occasion selection (as the current running CR puts it), etc. The solution in R16 2</w:t>
            </w:r>
            <w:r>
              <w:rPr>
                <w:rFonts w:eastAsiaTheme="minorEastAsia" w:hint="eastAsia"/>
                <w:color w:val="00B050"/>
                <w:lang w:eastAsia="zh-CN"/>
              </w:rPr>
              <w:t>-stepRACH</w:t>
            </w:r>
            <w:r>
              <w:rPr>
                <w:rFonts w:eastAsiaTheme="minorEastAsia"/>
                <w:color w:val="00B050"/>
                <w:lang w:eastAsia="zh-CN"/>
              </w:rPr>
              <w:t xml:space="preserve"> was to introduce a new chapter, i.e., Clause 5.1.2a. But I think for SDT, we can use the existing </w:t>
            </w:r>
            <w:proofErr w:type="gramStart"/>
            <w:r>
              <w:rPr>
                <w:rFonts w:eastAsiaTheme="minorEastAsia"/>
                <w:color w:val="00B050"/>
                <w:lang w:eastAsia="zh-CN"/>
              </w:rPr>
              <w:t>chapters  and</w:t>
            </w:r>
            <w:proofErr w:type="gramEnd"/>
            <w:r>
              <w:rPr>
                <w:rFonts w:eastAsiaTheme="minorEastAsia"/>
                <w:color w:val="00B050"/>
                <w:lang w:eastAsia="zh-CN"/>
              </w:rPr>
              <w:t xml:space="preserve"> then, use the new RACH type to differentiate the procedures for the SDT RACH and non-SDT RACH </w:t>
            </w:r>
            <w:r>
              <w:rPr>
                <w:rFonts w:eastAsiaTheme="minorEastAsia" w:hint="eastAsia"/>
                <w:color w:val="00B050"/>
                <w:lang w:eastAsia="zh-CN"/>
              </w:rPr>
              <w:t>for</w:t>
            </w:r>
            <w:r>
              <w:rPr>
                <w:rFonts w:eastAsiaTheme="minorEastAsia"/>
                <w:color w:val="00B050"/>
                <w:lang w:eastAsia="zh-CN"/>
              </w:rPr>
              <w:t xml:space="preserve"> 2-step RACH and 4-step RACH</w:t>
            </w:r>
          </w:p>
          <w:p w:rsidR="001C4F1D" w:rsidRDefault="0029342D">
            <w:pPr>
              <w:pStyle w:val="af9"/>
              <w:numPr>
                <w:ilvl w:val="0"/>
                <w:numId w:val="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meeting, we have agreed to allow for fallback from SDT to non-SDT. Introducing a new RACH type is compatible with the procedures in the above two sections</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can keep the RACH type as it is for now and we can come back to this later to further examine its necessity. </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w:t>
            </w:r>
          </w:p>
          <w:p w:rsidR="001C4F1D" w:rsidRDefault="001C4F1D">
            <w:pPr>
              <w:rPr>
                <w:rFonts w:eastAsiaTheme="minorEastAsia"/>
                <w:color w:val="00B050"/>
                <w:lang w:eastAsia="zh-CN"/>
              </w:rPr>
            </w:pPr>
          </w:p>
        </w:tc>
      </w:tr>
      <w:tr w:rsidR="001C4F1D">
        <w:tc>
          <w:tcPr>
            <w:tcW w:w="1030" w:type="dxa"/>
          </w:tcPr>
          <w:p w:rsidR="001C4F1D" w:rsidRDefault="0029342D">
            <w:r>
              <w:lastRenderedPageBreak/>
              <w:t>Z003</w:t>
            </w:r>
          </w:p>
        </w:tc>
        <w:tc>
          <w:tcPr>
            <w:tcW w:w="6063" w:type="dxa"/>
          </w:tcPr>
          <w:p w:rsidR="001C4F1D" w:rsidRDefault="0029342D">
            <w:pPr>
              <w:rPr>
                <w:i/>
                <w:iCs/>
              </w:rPr>
            </w:pPr>
            <w:r>
              <w:rPr>
                <w:i/>
                <w:iCs/>
              </w:rPr>
              <w:t>msgA-PRACH-ConfigurationIndex</w:t>
            </w:r>
          </w:p>
          <w:p w:rsidR="001C4F1D" w:rsidRDefault="001C4F1D"/>
          <w:p w:rsidR="001C4F1D" w:rsidRDefault="0029342D">
            <w:r>
              <w:t xml:space="preserve">Similar comment as Z002 (please see the corresponding suggestion). Further, it is not clear why these occasions should be shared with MSG1 in 4-step RA type with SDT as defined in the new definition. In case of shared occasions between 2-step and 4-step, these should be signalled via prach-CongurationIndex-SDT. </w:t>
            </w:r>
          </w:p>
        </w:tc>
        <w:tc>
          <w:tcPr>
            <w:tcW w:w="5782" w:type="dxa"/>
          </w:tcPr>
          <w:p w:rsidR="001C4F1D" w:rsidRDefault="0029342D">
            <w:pPr>
              <w:rPr>
                <w:del w:id="439" w:author="ZTE(EV)" w:date="2021-07-26T16:41:00Z"/>
              </w:rPr>
            </w:pPr>
            <w:r>
              <w:t>-</w:t>
            </w:r>
            <w:r>
              <w:tab/>
            </w:r>
            <w:r>
              <w:rPr>
                <w:i/>
                <w:iCs/>
              </w:rPr>
              <w:t>msgA-PRACH-ConfigurationIndex</w:t>
            </w:r>
            <w:r>
              <w:t xml:space="preserve">: the available set of PRACH occasions for the transmission of the </w:t>
            </w:r>
            <w:proofErr w:type="gramStart"/>
            <w:r>
              <w:t>Random Access</w:t>
            </w:r>
            <w:proofErr w:type="gramEnd"/>
            <w:r>
              <w:t xml:space="preserve"> Preamble for MSGA in 2-step RA type. </w:t>
            </w:r>
            <w:ins w:id="440" w:author="ZTE(EV)" w:date="2021-07-26T16:26:00Z">
              <w:r>
                <w:t xml:space="preserve">These are also applicable to MSGA PRACH </w:t>
              </w:r>
            </w:ins>
            <w:ins w:id="441" w:author="ZTE(EV)" w:date="2021-07-26T16:31:00Z">
              <w:r>
                <w:t xml:space="preserve">for RA-SDT </w:t>
              </w:r>
            </w:ins>
            <w:ins w:id="442" w:author="ZTE(EV)" w:date="2021-07-26T16:26:00Z">
              <w:r>
                <w:t>if the PRACH occasions are shared between</w:t>
              </w:r>
            </w:ins>
            <w:ins w:id="443" w:author="ZTE(EV)" w:date="2021-07-26T16:40:00Z">
              <w:r>
                <w:t xml:space="preserve"> Random Access procedures with and w</w:t>
              </w:r>
            </w:ins>
            <w:ins w:id="444" w:author="ZTE(EV)" w:date="2021-07-26T16:41:00Z">
              <w:r>
                <w:t>ithout SDT for 2-step RA type</w:t>
              </w:r>
            </w:ins>
            <w:ins w:id="445" w:author="ZTE(EV)" w:date="2021-07-26T16:27:00Z">
              <w:r>
                <w:t>.</w:t>
              </w:r>
            </w:ins>
          </w:p>
          <w:p w:rsidR="001C4F1D" w:rsidRDefault="001C4F1D"/>
          <w:p w:rsidR="001C4F1D" w:rsidRDefault="001C4F1D"/>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For the previous agreement, I think it does not really forbid RACH occasion sharing between </w:t>
            </w:r>
            <w:r>
              <w:rPr>
                <w:rFonts w:eastAsiaTheme="minorEastAsia"/>
                <w:color w:val="00B050"/>
                <w:highlight w:val="yellow"/>
                <w:lang w:eastAsia="zh-CN"/>
              </w:rPr>
              <w:t>2-step RACH</w:t>
            </w:r>
            <w:r>
              <w:rPr>
                <w:rFonts w:eastAsiaTheme="minorEastAsia"/>
                <w:color w:val="00B050"/>
                <w:lang w:eastAsia="zh-CN"/>
              </w:rPr>
              <w:t xml:space="preserve"> and </w:t>
            </w:r>
            <w:r>
              <w:rPr>
                <w:rFonts w:eastAsiaTheme="minorEastAsia"/>
                <w:color w:val="00B050"/>
                <w:highlight w:val="yellow"/>
                <w:lang w:eastAsia="zh-CN"/>
              </w:rPr>
              <w:t>4-step RACH with SDT</w:t>
            </w:r>
            <w:r>
              <w:rPr>
                <w:rFonts w:eastAsiaTheme="minorEastAsia"/>
                <w:color w:val="00B050"/>
                <w:lang w:eastAsia="zh-CN"/>
              </w:rPr>
              <w:t xml:space="preserve">. </w:t>
            </w:r>
          </w:p>
          <w:p w:rsidR="001C4F1D" w:rsidRDefault="001C4F1D">
            <w:pPr>
              <w:rPr>
                <w:rFonts w:eastAsiaTheme="minorEastAsia"/>
                <w:color w:val="00B050"/>
                <w:lang w:eastAsia="zh-CN"/>
              </w:rPr>
            </w:pPr>
          </w:p>
          <w:tbl>
            <w:tblPr>
              <w:tblStyle w:val="af3"/>
              <w:tblW w:w="0" w:type="auto"/>
              <w:tblLook w:val="04A0" w:firstRow="1" w:lastRow="0" w:firstColumn="1" w:lastColumn="0" w:noHBand="0" w:noVBand="1"/>
            </w:tblPr>
            <w:tblGrid>
              <w:gridCol w:w="5044"/>
            </w:tblGrid>
            <w:tr w:rsidR="001C4F1D">
              <w:tc>
                <w:tcPr>
                  <w:tcW w:w="5044" w:type="dxa"/>
                </w:tcPr>
                <w:p w:rsidR="001C4F1D" w:rsidRDefault="0029342D">
                  <w:pPr>
                    <w:pStyle w:val="Doc-text2"/>
                    <w:ind w:left="363"/>
                    <w:rPr>
                      <w:rFonts w:eastAsiaTheme="minorEastAsia"/>
                      <w:lang w:eastAsia="zh-CN"/>
                    </w:rPr>
                  </w:pPr>
                  <w:r>
                    <w:rPr>
                      <w:rFonts w:eastAsiaTheme="minorEastAsia" w:hint="eastAsia"/>
                      <w:lang w:eastAsia="zh-CN"/>
                    </w:rPr>
                    <w:t>R</w:t>
                  </w:r>
                  <w:r>
                    <w:rPr>
                      <w:rFonts w:eastAsiaTheme="minorEastAsia"/>
                      <w:lang w:eastAsia="zh-CN"/>
                    </w:rPr>
                    <w:t>AN2#112e</w:t>
                  </w:r>
                </w:p>
                <w:p w:rsidR="001C4F1D" w:rsidRDefault="0029342D">
                  <w:pPr>
                    <w:pStyle w:val="Doc-text2"/>
                    <w:ind w:left="363"/>
                  </w:pPr>
                  <w:r>
                    <w:t xml:space="preserve">10:  As a baseline, the RACH resource i.e. (RO+preamble combination) is different between SDT and non-SDT </w:t>
                  </w:r>
                </w:p>
                <w:p w:rsidR="001C4F1D" w:rsidRDefault="0029342D">
                  <w:pPr>
                    <w:pStyle w:val="Doc-text2"/>
                    <w:ind w:left="363"/>
                  </w:pPr>
                  <w:r>
                    <w:t>-</w:t>
                  </w:r>
                  <w:r>
                    <w:tab/>
                    <w:t>If ROs for SDT and non SDT are different, preamble partitioning between SDT and non SDT is not needed.</w:t>
                  </w:r>
                </w:p>
                <w:p w:rsidR="001C4F1D" w:rsidRDefault="0029342D">
                  <w:pPr>
                    <w:pStyle w:val="Doc-text2"/>
                    <w:ind w:left="363"/>
                  </w:pPr>
                  <w:r>
                    <w:t>-</w:t>
                  </w:r>
                  <w:r>
                    <w:tab/>
                    <w:t>If ROs for SDT and non SDT are same, preamble partitioning is needed</w:t>
                  </w:r>
                </w:p>
                <w:p w:rsidR="001C4F1D" w:rsidRDefault="0029342D">
                  <w:pPr>
                    <w:pStyle w:val="Doc-text2"/>
                    <w:ind w:left="363"/>
                  </w:pPr>
                  <w:r>
                    <w:t>FFS if common configuration should be allowed</w:t>
                  </w:r>
                </w:p>
              </w:tc>
            </w:tr>
          </w:tbl>
          <w:p w:rsidR="001C4F1D" w:rsidRDefault="001C4F1D">
            <w:pPr>
              <w:rPr>
                <w:rFonts w:eastAsiaTheme="minorEastAsia"/>
                <w:color w:val="00B050"/>
                <w:lang w:eastAsia="zh-CN"/>
              </w:rPr>
            </w:pP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 </w:t>
            </w:r>
          </w:p>
        </w:tc>
      </w:tr>
      <w:tr w:rsidR="001C4F1D">
        <w:tc>
          <w:tcPr>
            <w:tcW w:w="1030" w:type="dxa"/>
          </w:tcPr>
          <w:p w:rsidR="001C4F1D" w:rsidRDefault="0029342D">
            <w:r>
              <w:t>Z004</w:t>
            </w:r>
          </w:p>
        </w:tc>
        <w:tc>
          <w:tcPr>
            <w:tcW w:w="6063" w:type="dxa"/>
          </w:tcPr>
          <w:p w:rsidR="001C4F1D" w:rsidRDefault="0029342D">
            <w:pPr>
              <w:rPr>
                <w:ins w:id="446" w:author="ZTE(EV)" w:date="2021-07-26T16:44:00Z"/>
                <w:i/>
              </w:rPr>
            </w:pPr>
            <w:r>
              <w:rPr>
                <w:rFonts w:eastAsia="等线"/>
                <w:i/>
                <w:lang w:eastAsia="zh-CN"/>
              </w:rPr>
              <w:t xml:space="preserve">prach-ConfigurationIndex-SDT and </w:t>
            </w:r>
            <w:r>
              <w:rPr>
                <w:i/>
              </w:rPr>
              <w:t>msgA-PRACH-ConfigurationIndex-SDT</w:t>
            </w:r>
          </w:p>
          <w:p w:rsidR="001C4F1D" w:rsidRDefault="001C4F1D">
            <w:pPr>
              <w:rPr>
                <w:ins w:id="447" w:author="ZTE(EV)" w:date="2021-07-26T16:44:00Z"/>
                <w:i/>
              </w:rPr>
            </w:pPr>
          </w:p>
          <w:p w:rsidR="001C4F1D" w:rsidRDefault="0029342D">
            <w:ins w:id="448" w:author="ZTE(EV)" w:date="2021-07-26T16:44:00Z">
              <w:r>
                <w:t>Similar comment as Z002</w:t>
              </w:r>
            </w:ins>
          </w:p>
        </w:tc>
        <w:tc>
          <w:tcPr>
            <w:tcW w:w="5782" w:type="dxa"/>
          </w:tcPr>
          <w:p w:rsidR="001C4F1D" w:rsidRDefault="0029342D">
            <w:pPr>
              <w:pStyle w:val="B1"/>
              <w:rPr>
                <w:lang w:val="en-US" w:eastAsia="ko-KR"/>
              </w:rPr>
            </w:pPr>
            <w:r>
              <w:rPr>
                <w:rFonts w:eastAsia="等线" w:hint="eastAsia"/>
                <w:lang w:val="en-US"/>
              </w:rPr>
              <w:t>-</w:t>
            </w:r>
            <w:r>
              <w:rPr>
                <w:rFonts w:eastAsia="等线"/>
                <w:lang w:val="en-US"/>
              </w:rPr>
              <w:tab/>
            </w:r>
            <w:r>
              <w:rPr>
                <w:rFonts w:eastAsia="等线"/>
                <w:i/>
                <w:lang w:val="en-US"/>
              </w:rPr>
              <w:t>prach-ConfigurationIndex-SDT</w:t>
            </w:r>
            <w:r>
              <w:rPr>
                <w:rFonts w:eastAsia="等线"/>
                <w:lang w:val="en-US"/>
              </w:rPr>
              <w:t>:</w:t>
            </w:r>
            <w:r>
              <w:rPr>
                <w:rFonts w:eastAsia="等线"/>
                <w:i/>
                <w:lang w:val="en-US"/>
              </w:rPr>
              <w:t xml:space="preserve"> </w:t>
            </w:r>
            <w:r>
              <w:rPr>
                <w:rFonts w:eastAsia="等线"/>
                <w:lang w:val="en-US"/>
              </w:rPr>
              <w:t>the available set of PRACH occasions for the transmission of the Random Aceess Preamble for Msg1 in 4-step RA</w:t>
            </w:r>
            <w:del w:id="449" w:author="ZTE(EV)" w:date="2021-07-26T16:44:00Z">
              <w:r>
                <w:rPr>
                  <w:rFonts w:eastAsia="等线"/>
                  <w:lang w:val="en-US"/>
                </w:rPr>
                <w:delText>-SDT</w:delText>
              </w:r>
            </w:del>
            <w:r>
              <w:rPr>
                <w:rFonts w:eastAsia="等线"/>
                <w:lang w:val="en-US"/>
              </w:rPr>
              <w:t xml:space="preserve"> type</w:t>
            </w:r>
            <w:ins w:id="450" w:author="ZTE(EV)" w:date="2021-07-26T16:44:00Z">
              <w:r>
                <w:rPr>
                  <w:rFonts w:eastAsia="等线"/>
                  <w:lang w:val="en-GB"/>
                </w:rPr>
                <w:t xml:space="preserve"> with SDT</w:t>
              </w:r>
            </w:ins>
            <w:r>
              <w:rPr>
                <w:rFonts w:eastAsia="等线"/>
                <w:lang w:val="en-US"/>
              </w:rPr>
              <w:t>;</w:t>
            </w:r>
          </w:p>
          <w:p w:rsidR="001C4F1D" w:rsidRDefault="0029342D">
            <w:pPr>
              <w:pStyle w:val="B1"/>
              <w:rPr>
                <w:lang w:val="en-US" w:eastAsia="ko-KR"/>
              </w:rPr>
            </w:pPr>
            <w:r>
              <w:rPr>
                <w:lang w:val="en-US" w:eastAsia="ko-KR"/>
              </w:rPr>
              <w:t>-</w:t>
            </w:r>
            <w:r>
              <w:rPr>
                <w:lang w:val="en-US" w:eastAsia="ko-KR"/>
              </w:rPr>
              <w:tab/>
            </w:r>
            <w:r>
              <w:rPr>
                <w:i/>
                <w:lang w:val="en-US" w:eastAsia="ko-KR"/>
              </w:rPr>
              <w:t>msgA-PRACH-ConfigurationIndex-SDT</w:t>
            </w:r>
            <w:r>
              <w:rPr>
                <w:lang w:val="en-US" w:eastAsia="ko-KR"/>
              </w:rPr>
              <w:t xml:space="preserve">: the available set of PRACH occasions for the transmission of the </w:t>
            </w:r>
            <w:proofErr w:type="gramStart"/>
            <w:r>
              <w:rPr>
                <w:lang w:val="en-US" w:eastAsia="ko-KR"/>
              </w:rPr>
              <w:t>Random Access</w:t>
            </w:r>
            <w:proofErr w:type="gramEnd"/>
            <w:r>
              <w:rPr>
                <w:lang w:val="en-US" w:eastAsia="ko-KR"/>
              </w:rPr>
              <w:t xml:space="preserve"> Preamble for MSGA in 2-step RA</w:t>
            </w:r>
            <w:del w:id="451" w:author="ZTE(EV)" w:date="2021-07-26T16:44:00Z">
              <w:r>
                <w:rPr>
                  <w:lang w:val="en-US" w:eastAsia="ko-KR"/>
                </w:rPr>
                <w:delText>-SDT</w:delText>
              </w:r>
            </w:del>
            <w:r>
              <w:rPr>
                <w:lang w:val="en-US" w:eastAsia="ko-KR"/>
              </w:rPr>
              <w:t xml:space="preserve"> type</w:t>
            </w:r>
            <w:ins w:id="452" w:author="ZTE(EV)" w:date="2021-07-26T16:44:00Z">
              <w:r>
                <w:rPr>
                  <w:lang w:val="en-GB" w:eastAsia="ko-KR"/>
                </w:rPr>
                <w:t xml:space="preserve"> with SDT</w:t>
              </w:r>
            </w:ins>
            <w:r>
              <w:rPr>
                <w:lang w:val="en-US" w:eastAsia="ko-KR"/>
              </w:rPr>
              <w:t>;</w:t>
            </w:r>
          </w:p>
          <w:p w:rsidR="001C4F1D" w:rsidRDefault="001C4F1D">
            <w:pPr>
              <w:pStyle w:val="B1"/>
              <w:rPr>
                <w:lang w:val="en-US" w:eastAsia="ko-KR"/>
              </w:rPr>
            </w:pPr>
          </w:p>
          <w:p w:rsidR="001C4F1D" w:rsidRDefault="0029342D">
            <w:pPr>
              <w:pStyle w:val="B1"/>
              <w:rPr>
                <w:lang w:val="en-US" w:eastAsia="ko-KR"/>
              </w:rPr>
            </w:pPr>
            <w:r>
              <w:rPr>
                <w:lang w:val="en-US" w:eastAsia="ko-KR"/>
              </w:rPr>
              <w:t>-</w:t>
            </w:r>
            <w:r>
              <w:rPr>
                <w:lang w:val="en-US" w:eastAsia="ko-KR"/>
              </w:rPr>
              <w:tab/>
            </w:r>
            <w:r>
              <w:rPr>
                <w:rFonts w:eastAsia="等线"/>
                <w:i/>
                <w:lang w:val="en-US"/>
              </w:rPr>
              <w:t>sdt-MSGA-RSRP-Threshold</w:t>
            </w:r>
            <w:r>
              <w:rPr>
                <w:rFonts w:eastAsia="等线"/>
                <w:lang w:val="en-US"/>
              </w:rPr>
              <w:t>: an RSRP threshold for selection between 2-step RA</w:t>
            </w:r>
            <w:del w:id="453" w:author="ZTE(EV)" w:date="2021-07-26T16:57:00Z">
              <w:r>
                <w:rPr>
                  <w:rFonts w:eastAsia="等线"/>
                  <w:lang w:val="en-US"/>
                </w:rPr>
                <w:delText>-SDT</w:delText>
              </w:r>
            </w:del>
            <w:r>
              <w:rPr>
                <w:rFonts w:eastAsia="等线"/>
                <w:lang w:val="en-US"/>
              </w:rPr>
              <w:t xml:space="preserve"> type </w:t>
            </w:r>
            <w:ins w:id="454" w:author="ZTE(EV)" w:date="2021-07-26T16:58:00Z">
              <w:r>
                <w:rPr>
                  <w:rFonts w:eastAsia="等线"/>
                  <w:lang w:val="en-GB"/>
                </w:rPr>
                <w:t xml:space="preserve">with SDT </w:t>
              </w:r>
            </w:ins>
            <w:r>
              <w:rPr>
                <w:rFonts w:eastAsia="等线"/>
                <w:lang w:val="en-US"/>
              </w:rPr>
              <w:t>and 4-step RA</w:t>
            </w:r>
            <w:del w:id="455" w:author="ZTE(EV)" w:date="2021-07-26T16:57:00Z">
              <w:r>
                <w:rPr>
                  <w:rFonts w:eastAsia="等线"/>
                  <w:lang w:val="en-US"/>
                </w:rPr>
                <w:delText>-SDT</w:delText>
              </w:r>
            </w:del>
            <w:r>
              <w:rPr>
                <w:rFonts w:eastAsia="等线"/>
                <w:lang w:val="en-US"/>
              </w:rPr>
              <w:t xml:space="preserve"> type </w:t>
            </w:r>
            <w:ins w:id="456" w:author="ZTE(EV)" w:date="2021-07-26T16:58:00Z">
              <w:r>
                <w:rPr>
                  <w:rFonts w:eastAsia="等线"/>
                  <w:lang w:val="en-GB"/>
                </w:rPr>
                <w:t xml:space="preserve">with SDT </w:t>
              </w:r>
            </w:ins>
            <w:r>
              <w:rPr>
                <w:rFonts w:eastAsia="等线"/>
                <w:lang w:val="en-US"/>
              </w:rPr>
              <w:t>when both 2-</w:t>
            </w:r>
            <w:r>
              <w:rPr>
                <w:rFonts w:eastAsia="等线"/>
                <w:lang w:val="en-US"/>
              </w:rPr>
              <w:lastRenderedPageBreak/>
              <w:t>step and 4-step RA type Random Access Resources for SDT are configured in the UL BWP;</w:t>
            </w:r>
          </w:p>
          <w:p w:rsidR="001C4F1D" w:rsidRDefault="001C4F1D">
            <w:pPr>
              <w:pStyle w:val="B1"/>
              <w:rPr>
                <w:lang w:val="en-US" w:eastAsia="ko-KR"/>
              </w:rPr>
            </w:pPr>
          </w:p>
          <w:p w:rsidR="001C4F1D" w:rsidRDefault="001C4F1D"/>
        </w:tc>
        <w:tc>
          <w:tcPr>
            <w:tcW w:w="5270" w:type="dxa"/>
          </w:tcPr>
          <w:p w:rsidR="001C4F1D" w:rsidRDefault="0029342D">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Ref to the previous comments</w:t>
            </w:r>
          </w:p>
        </w:tc>
      </w:tr>
      <w:tr w:rsidR="001C4F1D">
        <w:tc>
          <w:tcPr>
            <w:tcW w:w="1030" w:type="dxa"/>
          </w:tcPr>
          <w:p w:rsidR="001C4F1D" w:rsidRDefault="0029342D">
            <w:r>
              <w:t>Z005</w:t>
            </w:r>
          </w:p>
        </w:tc>
        <w:tc>
          <w:tcPr>
            <w:tcW w:w="6063" w:type="dxa"/>
          </w:tcPr>
          <w:p w:rsidR="001C4F1D" w:rsidRDefault="0029342D">
            <w:r>
              <w:t xml:space="preserve">Similar comments as Z002 apply also to the definitions of groupB-Configured-SDT and </w:t>
            </w:r>
            <w:r>
              <w:rPr>
                <w:i/>
                <w:iCs/>
              </w:rPr>
              <w:t>groupB-ConfiguredTwoStepRA-SDT</w:t>
            </w:r>
          </w:p>
        </w:tc>
        <w:tc>
          <w:tcPr>
            <w:tcW w:w="5782" w:type="dxa"/>
          </w:tcPr>
          <w:p w:rsidR="001C4F1D" w:rsidRDefault="001C4F1D"/>
        </w:tc>
        <w:tc>
          <w:tcPr>
            <w:tcW w:w="5270" w:type="dxa"/>
          </w:tcPr>
          <w:p w:rsidR="001C4F1D" w:rsidRDefault="0029342D">
            <w:pPr>
              <w:rPr>
                <w:color w:val="00B050"/>
              </w:rPr>
            </w:pPr>
            <w:r>
              <w:rPr>
                <w:rFonts w:eastAsiaTheme="minorEastAsia" w:hint="eastAsia"/>
                <w:color w:val="00B050"/>
                <w:lang w:eastAsia="zh-CN"/>
              </w:rPr>
              <w:t>[</w:t>
            </w:r>
            <w:r>
              <w:rPr>
                <w:rFonts w:eastAsiaTheme="minorEastAsia"/>
                <w:color w:val="00B050"/>
                <w:lang w:eastAsia="zh-CN"/>
              </w:rPr>
              <w:t>Rapp] Ref to the previous comments</w:t>
            </w:r>
          </w:p>
        </w:tc>
      </w:tr>
      <w:tr w:rsidR="001C4F1D">
        <w:tc>
          <w:tcPr>
            <w:tcW w:w="1030" w:type="dxa"/>
          </w:tcPr>
          <w:p w:rsidR="001C4F1D" w:rsidRDefault="0029342D">
            <w:r>
              <w:t>Z006</w:t>
            </w:r>
          </w:p>
        </w:tc>
        <w:tc>
          <w:tcPr>
            <w:tcW w:w="6063" w:type="dxa"/>
          </w:tcPr>
          <w:p w:rsidR="001C4F1D" w:rsidRDefault="0029342D">
            <w:pPr>
              <w:pStyle w:val="B1"/>
              <w:rPr>
                <w:lang w:val="en-US" w:eastAsia="ko-KR"/>
              </w:rPr>
            </w:pPr>
            <w:r>
              <w:rPr>
                <w:lang w:val="en-US" w:eastAsia="ko-KR"/>
              </w:rPr>
              <w:t>1&gt;</w:t>
            </w:r>
            <w:r>
              <w:rPr>
                <w:lang w:val="en-US" w:eastAsia="ko-KR"/>
              </w:rPr>
              <w:tab/>
              <w:t xml:space="preserve">if the Serving Cell for the </w:t>
            </w:r>
            <w:proofErr w:type="gramStart"/>
            <w:r>
              <w:rPr>
                <w:lang w:val="en-US" w:eastAsia="ko-KR"/>
              </w:rPr>
              <w:t>Random Access</w:t>
            </w:r>
            <w:proofErr w:type="gramEnd"/>
            <w:r>
              <w:rPr>
                <w:lang w:val="en-US" w:eastAsia="ko-KR"/>
              </w:rPr>
              <w:t xml:space="preserve"> procedure is configured with supplementary uplink as specified in TS 38.331 [5]</w:t>
            </w:r>
            <w:r>
              <w:rPr>
                <w:rFonts w:hint="eastAsia"/>
                <w:lang w:val="en-US"/>
              </w:rPr>
              <w:t>:</w:t>
            </w:r>
          </w:p>
          <w:p w:rsidR="001C4F1D" w:rsidRDefault="0029342D">
            <w:pPr>
              <w:pStyle w:val="B2"/>
              <w:rPr>
                <w:highlight w:val="yellow"/>
                <w:lang w:val="en-US" w:eastAsia="ko-KR"/>
              </w:rPr>
            </w:pPr>
            <w:r>
              <w:rPr>
                <w:highlight w:val="yellow"/>
                <w:lang w:val="en-US" w:eastAsia="ko-KR"/>
              </w:rPr>
              <w:t>2&gt;</w:t>
            </w:r>
            <w:r>
              <w:rPr>
                <w:highlight w:val="yellow"/>
                <w:lang w:val="en-US" w:eastAsia="ko-KR"/>
              </w:rPr>
              <w:tab/>
              <w:t xml:space="preserve">if the </w:t>
            </w:r>
            <w:proofErr w:type="gramStart"/>
            <w:r>
              <w:rPr>
                <w:highlight w:val="yellow"/>
                <w:lang w:val="en-US" w:eastAsia="ko-KR"/>
              </w:rPr>
              <w:t>Random Access</w:t>
            </w:r>
            <w:proofErr w:type="gramEnd"/>
            <w:r>
              <w:rPr>
                <w:highlight w:val="yellow"/>
                <w:lang w:val="en-US" w:eastAsia="ko-KR"/>
              </w:rPr>
              <w:t xml:space="preserve"> procedure was initiated for Small Data Transmission as specified in clause 5.x:</w:t>
            </w:r>
          </w:p>
          <w:p w:rsidR="001C4F1D" w:rsidRDefault="0029342D">
            <w:pPr>
              <w:pStyle w:val="B3"/>
              <w:rPr>
                <w:lang w:val="en-US"/>
              </w:rPr>
            </w:pPr>
            <w:r>
              <w:rPr>
                <w:highlight w:val="yellow"/>
                <w:lang w:val="en-US"/>
              </w:rPr>
              <w:t xml:space="preserve">3&gt; set the </w:t>
            </w:r>
            <w:r>
              <w:rPr>
                <w:i/>
                <w:highlight w:val="yellow"/>
                <w:lang w:val="en-US"/>
              </w:rPr>
              <w:t>PCMAX</w:t>
            </w:r>
            <w:r>
              <w:rPr>
                <w:highlight w:val="yellow"/>
                <w:lang w:val="en-US"/>
              </w:rPr>
              <w:t xml:space="preserve"> to </w:t>
            </w:r>
            <w:proofErr w:type="gramStart"/>
            <w:r>
              <w:rPr>
                <w:highlight w:val="yellow"/>
                <w:lang w:val="en-US" w:eastAsia="ko-KR"/>
              </w:rPr>
              <w:t>P</w:t>
            </w:r>
            <w:r>
              <w:rPr>
                <w:highlight w:val="yellow"/>
                <w:vertAlign w:val="subscript"/>
                <w:lang w:val="en-US" w:eastAsia="ko-KR"/>
              </w:rPr>
              <w:t>CMAX,f</w:t>
            </w:r>
            <w:proofErr w:type="gramEnd"/>
            <w:r>
              <w:rPr>
                <w:highlight w:val="yellow"/>
                <w:vertAlign w:val="subscript"/>
                <w:lang w:val="en-US" w:eastAsia="ko-KR"/>
              </w:rPr>
              <w:t xml:space="preserve">,c </w:t>
            </w:r>
            <w:r>
              <w:rPr>
                <w:highlight w:val="yellow"/>
                <w:lang w:val="en-US"/>
              </w:rPr>
              <w:t>of the selected UL carrier.</w:t>
            </w:r>
          </w:p>
          <w:p w:rsidR="001C4F1D" w:rsidRDefault="0029342D">
            <w:pPr>
              <w:pStyle w:val="B2"/>
              <w:rPr>
                <w:lang w:val="en-US" w:eastAsia="ko-KR"/>
              </w:rPr>
            </w:pPr>
            <w:r>
              <w:rPr>
                <w:lang w:val="en-US" w:eastAsia="ko-KR"/>
              </w:rPr>
              <w:t>2&gt;</w:t>
            </w:r>
            <w:r>
              <w:rPr>
                <w:lang w:val="en-US" w:eastAsia="ko-KR"/>
              </w:rPr>
              <w:tab/>
              <w:t xml:space="preserve">else if the RSRP of the downlink pathloss reference is less than </w:t>
            </w:r>
            <w:r>
              <w:rPr>
                <w:i/>
                <w:lang w:val="en-US" w:eastAsia="ko-KR"/>
              </w:rPr>
              <w:t>rsrp-ThresholdSSB-SUL</w:t>
            </w:r>
            <w:r>
              <w:rPr>
                <w:lang w:val="en-US" w:eastAsia="ko-KR"/>
              </w:rPr>
              <w:t>:</w:t>
            </w:r>
          </w:p>
          <w:p w:rsidR="001C4F1D" w:rsidRDefault="0029342D">
            <w:pPr>
              <w:pStyle w:val="B3"/>
              <w:rPr>
                <w:lang w:val="en-US" w:eastAsia="ko-KR"/>
              </w:rPr>
            </w:pPr>
            <w:r>
              <w:rPr>
                <w:lang w:val="en-US" w:eastAsia="ko-KR"/>
              </w:rPr>
              <w:t>3&gt;</w:t>
            </w:r>
            <w:r>
              <w:rPr>
                <w:lang w:val="en-US" w:eastAsia="ko-KR"/>
              </w:rPr>
              <w:tab/>
              <w:t>select the SUL carrier for performing Random Access procedure;</w:t>
            </w:r>
          </w:p>
          <w:p w:rsidR="001C4F1D" w:rsidRDefault="0029342D">
            <w:pPr>
              <w:pStyle w:val="B3"/>
              <w:rPr>
                <w:lang w:val="en-US" w:eastAsia="ko-KR"/>
              </w:rPr>
            </w:pPr>
            <w:r>
              <w:rPr>
                <w:lang w:val="en-US" w:eastAsia="ko-KR"/>
              </w:rPr>
              <w:t>3&gt;</w:t>
            </w:r>
            <w:r>
              <w:rPr>
                <w:lang w:val="en-US" w:eastAsia="ko-KR"/>
              </w:rPr>
              <w:tab/>
              <w:t xml:space="preserve">set the </w:t>
            </w:r>
            <w:r>
              <w:rPr>
                <w:i/>
                <w:lang w:val="en-US" w:eastAsia="ko-KR"/>
              </w:rPr>
              <w:t>PCMAX</w:t>
            </w:r>
            <w:r>
              <w:rPr>
                <w:lang w:val="en-US" w:eastAsia="ko-KR"/>
              </w:rPr>
              <w:t xml:space="preserve"> to </w:t>
            </w:r>
            <w:proofErr w:type="gramStart"/>
            <w:r>
              <w:rPr>
                <w:lang w:val="en-US" w:eastAsia="ko-KR"/>
              </w:rPr>
              <w:t>P</w:t>
            </w:r>
            <w:r>
              <w:rPr>
                <w:vertAlign w:val="subscript"/>
                <w:lang w:val="en-US" w:eastAsia="ko-KR"/>
              </w:rPr>
              <w:t>CMAX,f</w:t>
            </w:r>
            <w:proofErr w:type="gramEnd"/>
            <w:r>
              <w:rPr>
                <w:vertAlign w:val="subscript"/>
                <w:lang w:val="en-US" w:eastAsia="ko-KR"/>
              </w:rPr>
              <w:t>,c</w:t>
            </w:r>
            <w:r>
              <w:rPr>
                <w:lang w:val="en-US" w:eastAsia="ko-KR"/>
              </w:rPr>
              <w:t xml:space="preserve"> of the SUL carrier.</w:t>
            </w:r>
          </w:p>
          <w:p w:rsidR="001C4F1D" w:rsidRDefault="0029342D">
            <w:pPr>
              <w:pStyle w:val="B2"/>
              <w:rPr>
                <w:lang w:val="en-US" w:eastAsia="ko-KR"/>
              </w:rPr>
            </w:pPr>
            <w:r>
              <w:rPr>
                <w:lang w:val="en-US" w:eastAsia="ko-KR"/>
              </w:rPr>
              <w:t>2&gt;</w:t>
            </w:r>
            <w:r>
              <w:rPr>
                <w:lang w:val="en-US" w:eastAsia="ko-KR"/>
              </w:rPr>
              <w:tab/>
              <w:t>else:</w:t>
            </w:r>
          </w:p>
          <w:p w:rsidR="001C4F1D" w:rsidRDefault="0029342D">
            <w:pPr>
              <w:pStyle w:val="B3"/>
              <w:rPr>
                <w:lang w:val="en-US" w:eastAsia="ko-KR"/>
              </w:rPr>
            </w:pPr>
            <w:r>
              <w:rPr>
                <w:lang w:val="en-US" w:eastAsia="ko-KR"/>
              </w:rPr>
              <w:t>3&gt;</w:t>
            </w:r>
            <w:r>
              <w:rPr>
                <w:lang w:val="en-US" w:eastAsia="ko-KR"/>
              </w:rPr>
              <w:tab/>
              <w:t>select the NUL carrier for performing Random Access procedure;</w:t>
            </w:r>
          </w:p>
          <w:p w:rsidR="001C4F1D" w:rsidRDefault="0029342D">
            <w:pPr>
              <w:pStyle w:val="B3"/>
              <w:rPr>
                <w:lang w:val="en-US" w:eastAsia="ko-KR"/>
              </w:rPr>
            </w:pPr>
            <w:r>
              <w:rPr>
                <w:lang w:val="en-US" w:eastAsia="ko-KR"/>
              </w:rPr>
              <w:t>3&gt;</w:t>
            </w:r>
            <w:r>
              <w:rPr>
                <w:lang w:val="en-US" w:eastAsia="ko-KR"/>
              </w:rPr>
              <w:tab/>
              <w:t xml:space="preserve">set the </w:t>
            </w:r>
            <w:r>
              <w:rPr>
                <w:i/>
                <w:lang w:val="en-US" w:eastAsia="ko-KR"/>
              </w:rPr>
              <w:t>PCMAX</w:t>
            </w:r>
            <w:r>
              <w:rPr>
                <w:lang w:val="en-US" w:eastAsia="ko-KR"/>
              </w:rPr>
              <w:t xml:space="preserve"> to </w:t>
            </w:r>
            <w:proofErr w:type="gramStart"/>
            <w:r>
              <w:rPr>
                <w:lang w:val="en-US" w:eastAsia="ko-KR"/>
              </w:rPr>
              <w:t>P</w:t>
            </w:r>
            <w:r>
              <w:rPr>
                <w:vertAlign w:val="subscript"/>
                <w:lang w:val="en-US" w:eastAsia="ko-KR"/>
              </w:rPr>
              <w:t>CMAX,f</w:t>
            </w:r>
            <w:proofErr w:type="gramEnd"/>
            <w:r>
              <w:rPr>
                <w:vertAlign w:val="subscript"/>
                <w:lang w:val="en-US" w:eastAsia="ko-KR"/>
              </w:rPr>
              <w:t>,c</w:t>
            </w:r>
            <w:r>
              <w:rPr>
                <w:lang w:val="en-US" w:eastAsia="ko-KR"/>
              </w:rPr>
              <w:t xml:space="preserve"> of the NUL carrier.</w:t>
            </w:r>
          </w:p>
          <w:p w:rsidR="001C4F1D" w:rsidRDefault="001C4F1D">
            <w:pPr>
              <w:pStyle w:val="B3"/>
              <w:ind w:left="0" w:firstLine="0"/>
              <w:rPr>
                <w:lang w:val="en-US" w:eastAsia="ko-KR"/>
              </w:rPr>
            </w:pPr>
          </w:p>
          <w:p w:rsidR="001C4F1D" w:rsidRDefault="0029342D">
            <w:pPr>
              <w:pStyle w:val="B3"/>
              <w:ind w:left="0" w:firstLine="0"/>
              <w:rPr>
                <w:lang w:val="en-GB" w:eastAsia="ko-KR"/>
              </w:rPr>
            </w:pPr>
            <w:r>
              <w:rPr>
                <w:lang w:val="en-GB" w:eastAsia="ko-KR"/>
              </w:rPr>
              <w:t xml:space="preserve">Comment: It seems we could simplify the changes a bit by existing condition about signalled carrier… Please see the proposed alternative. Both can work though, so no strong view. </w:t>
            </w:r>
          </w:p>
          <w:p w:rsidR="001C4F1D" w:rsidRDefault="001C4F1D"/>
        </w:tc>
        <w:tc>
          <w:tcPr>
            <w:tcW w:w="5782" w:type="dxa"/>
          </w:tcPr>
          <w:p w:rsidR="001C4F1D" w:rsidRDefault="0029342D">
            <w:pPr>
              <w:pStyle w:val="B1"/>
              <w:rPr>
                <w:lang w:val="en-US" w:eastAsia="ko-KR"/>
              </w:rPr>
            </w:pPr>
            <w:r>
              <w:rPr>
                <w:lang w:val="en-US" w:eastAsia="ko-KR"/>
              </w:rPr>
              <w:t>1&gt;</w:t>
            </w:r>
            <w:r>
              <w:rPr>
                <w:lang w:val="en-US" w:eastAsia="ko-KR"/>
              </w:rPr>
              <w:tab/>
              <w:t xml:space="preserve">if the carrier to use for the </w:t>
            </w:r>
            <w:proofErr w:type="gramStart"/>
            <w:r>
              <w:rPr>
                <w:lang w:val="en-US" w:eastAsia="ko-KR"/>
              </w:rPr>
              <w:t>Random Access</w:t>
            </w:r>
            <w:proofErr w:type="gramEnd"/>
            <w:r>
              <w:rPr>
                <w:lang w:val="en-US" w:eastAsia="ko-KR"/>
              </w:rPr>
              <w:t xml:space="preserve"> procedure is explicitly signalled</w:t>
            </w:r>
            <w:ins w:id="457" w:author="ZTE(EV)" w:date="2021-07-29T11:13:00Z">
              <w:r>
                <w:rPr>
                  <w:lang w:val="en-GB" w:eastAsia="ko-KR"/>
                </w:rPr>
                <w:t xml:space="preserve"> or determined as specified in subclause 5.x for SDT</w:t>
              </w:r>
            </w:ins>
            <w:r>
              <w:rPr>
                <w:lang w:val="en-US" w:eastAsia="ko-KR"/>
              </w:rPr>
              <w:t>:</w:t>
            </w:r>
          </w:p>
          <w:p w:rsidR="001C4F1D" w:rsidRDefault="0029342D">
            <w:pPr>
              <w:pStyle w:val="B2"/>
              <w:rPr>
                <w:lang w:val="en-US" w:eastAsia="ko-KR"/>
              </w:rPr>
            </w:pPr>
            <w:r>
              <w:rPr>
                <w:lang w:val="en-US" w:eastAsia="ko-KR"/>
              </w:rPr>
              <w:t>2&gt;</w:t>
            </w:r>
            <w:r>
              <w:rPr>
                <w:lang w:val="en-US" w:eastAsia="ko-KR"/>
              </w:rPr>
              <w:tab/>
              <w:t>select the signalled</w:t>
            </w:r>
            <w:ins w:id="458" w:author="ZTE(EV)" w:date="2021-07-29T11:14:00Z">
              <w:r>
                <w:rPr>
                  <w:lang w:val="en-GB" w:eastAsia="ko-KR"/>
                </w:rPr>
                <w:t xml:space="preserve"> or determined</w:t>
              </w:r>
            </w:ins>
            <w:r>
              <w:rPr>
                <w:lang w:val="en-US" w:eastAsia="ko-KR"/>
              </w:rPr>
              <w:t xml:space="preserve"> carrier for performing Random Access procedure;</w:t>
            </w:r>
          </w:p>
          <w:p w:rsidR="001C4F1D" w:rsidRDefault="0029342D">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gramStart"/>
            <w:r>
              <w:rPr>
                <w:lang w:val="en-US" w:eastAsia="ko-KR"/>
              </w:rPr>
              <w:t>P</w:t>
            </w:r>
            <w:r>
              <w:rPr>
                <w:vertAlign w:val="subscript"/>
                <w:lang w:val="en-US" w:eastAsia="ko-KR"/>
              </w:rPr>
              <w:t>CMAX,f</w:t>
            </w:r>
            <w:proofErr w:type="gramEnd"/>
            <w:r>
              <w:rPr>
                <w:vertAlign w:val="subscript"/>
                <w:lang w:val="en-US" w:eastAsia="ko-KR"/>
              </w:rPr>
              <w:t>,c</w:t>
            </w:r>
            <w:r>
              <w:rPr>
                <w:lang w:val="en-US" w:eastAsia="ko-KR"/>
              </w:rPr>
              <w:t xml:space="preserve"> of the </w:t>
            </w:r>
            <w:del w:id="459" w:author="ZTE(EV)" w:date="2021-07-29T11:14:00Z">
              <w:r>
                <w:rPr>
                  <w:lang w:val="en-US" w:eastAsia="ko-KR"/>
                </w:rPr>
                <w:delText xml:space="preserve">signalled </w:delText>
              </w:r>
            </w:del>
            <w:ins w:id="460" w:author="ZTE(EV)" w:date="2021-07-29T11:14:00Z">
              <w:r>
                <w:rPr>
                  <w:lang w:val="en-GB" w:eastAsia="ko-KR"/>
                </w:rPr>
                <w:t>selected</w:t>
              </w:r>
              <w:r>
                <w:rPr>
                  <w:lang w:val="en-US" w:eastAsia="ko-KR"/>
                </w:rPr>
                <w:t xml:space="preserve"> </w:t>
              </w:r>
            </w:ins>
            <w:r>
              <w:rPr>
                <w:lang w:val="en-US" w:eastAsia="ko-KR"/>
              </w:rPr>
              <w:t>carrier.</w:t>
            </w:r>
          </w:p>
          <w:p w:rsidR="001C4F1D" w:rsidRDefault="0029342D">
            <w:pPr>
              <w:pStyle w:val="B1"/>
              <w:rPr>
                <w:lang w:val="en-US" w:eastAsia="ko-KR"/>
              </w:rPr>
            </w:pPr>
            <w:r>
              <w:rPr>
                <w:lang w:val="en-US" w:eastAsia="ko-KR"/>
              </w:rPr>
              <w:t>1&gt;</w:t>
            </w:r>
            <w:r>
              <w:rPr>
                <w:lang w:val="en-US" w:eastAsia="ko-KR"/>
              </w:rPr>
              <w:tab/>
              <w:t xml:space="preserve">else if the carrier to use for the </w:t>
            </w:r>
            <w:proofErr w:type="gramStart"/>
            <w:r>
              <w:rPr>
                <w:lang w:val="en-US" w:eastAsia="ko-KR"/>
              </w:rPr>
              <w:t>Random Access</w:t>
            </w:r>
            <w:proofErr w:type="gramEnd"/>
            <w:r>
              <w:rPr>
                <w:lang w:val="en-US" w:eastAsia="ko-KR"/>
              </w:rPr>
              <w:t xml:space="preserve"> procedure is not explicitly signalled; and</w:t>
            </w:r>
          </w:p>
          <w:p w:rsidR="001C4F1D" w:rsidRDefault="0029342D">
            <w:pPr>
              <w:pStyle w:val="B1"/>
              <w:rPr>
                <w:lang w:val="en-US" w:eastAsia="ko-KR"/>
              </w:rPr>
            </w:pPr>
            <w:r>
              <w:rPr>
                <w:lang w:val="en-US" w:eastAsia="ko-KR"/>
              </w:rPr>
              <w:t>1&gt;</w:t>
            </w:r>
            <w:r>
              <w:rPr>
                <w:lang w:val="en-US" w:eastAsia="ko-KR"/>
              </w:rPr>
              <w:tab/>
              <w:t xml:space="preserve">if the Serving Cell for the </w:t>
            </w:r>
            <w:proofErr w:type="gramStart"/>
            <w:r>
              <w:rPr>
                <w:lang w:val="en-US" w:eastAsia="ko-KR"/>
              </w:rPr>
              <w:t>Random Access</w:t>
            </w:r>
            <w:proofErr w:type="gramEnd"/>
            <w:r>
              <w:rPr>
                <w:lang w:val="en-US" w:eastAsia="ko-KR"/>
              </w:rPr>
              <w:t xml:space="preserve"> procedure is configured with supplementary uplink as specified in TS 38.331 [5]; and</w:t>
            </w:r>
          </w:p>
          <w:p w:rsidR="001C4F1D" w:rsidRDefault="0029342D">
            <w:pPr>
              <w:pStyle w:val="B1"/>
              <w:rPr>
                <w:lang w:val="en-US" w:eastAsia="ko-KR"/>
              </w:rPr>
            </w:pPr>
            <w:r>
              <w:rPr>
                <w:lang w:val="en-US" w:eastAsia="ko-KR"/>
              </w:rPr>
              <w:t>1&gt;</w:t>
            </w:r>
            <w:r>
              <w:rPr>
                <w:lang w:val="en-US" w:eastAsia="ko-KR"/>
              </w:rPr>
              <w:tab/>
              <w:t xml:space="preserve">if the RSRP of the downlink pathloss reference is less than </w:t>
            </w:r>
            <w:r>
              <w:rPr>
                <w:i/>
                <w:lang w:val="en-US" w:eastAsia="ko-KR"/>
              </w:rPr>
              <w:t>rsrp-ThresholdSSB-SUL</w:t>
            </w:r>
            <w:r>
              <w:rPr>
                <w:lang w:val="en-US" w:eastAsia="ko-KR"/>
              </w:rPr>
              <w:t>:</w:t>
            </w:r>
          </w:p>
          <w:p w:rsidR="001C4F1D" w:rsidRDefault="0029342D">
            <w:pPr>
              <w:pStyle w:val="B2"/>
              <w:rPr>
                <w:lang w:val="en-US" w:eastAsia="ko-KR"/>
              </w:rPr>
            </w:pPr>
            <w:r>
              <w:rPr>
                <w:lang w:val="en-US" w:eastAsia="ko-KR"/>
              </w:rPr>
              <w:t>2&gt;</w:t>
            </w:r>
            <w:r>
              <w:rPr>
                <w:lang w:val="en-US" w:eastAsia="ko-KR"/>
              </w:rPr>
              <w:tab/>
              <w:t>select the SUL carrier for performing Random Access procedure;</w:t>
            </w:r>
          </w:p>
          <w:p w:rsidR="001C4F1D" w:rsidRDefault="0029342D">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gramStart"/>
            <w:r>
              <w:rPr>
                <w:lang w:val="en-US" w:eastAsia="ko-KR"/>
              </w:rPr>
              <w:t>P</w:t>
            </w:r>
            <w:r>
              <w:rPr>
                <w:vertAlign w:val="subscript"/>
                <w:lang w:val="en-US" w:eastAsia="ko-KR"/>
              </w:rPr>
              <w:t>CMAX,f</w:t>
            </w:r>
            <w:proofErr w:type="gramEnd"/>
            <w:r>
              <w:rPr>
                <w:vertAlign w:val="subscript"/>
                <w:lang w:val="en-US" w:eastAsia="ko-KR"/>
              </w:rPr>
              <w:t>,c</w:t>
            </w:r>
            <w:r>
              <w:rPr>
                <w:lang w:val="en-US" w:eastAsia="ko-KR"/>
              </w:rPr>
              <w:t xml:space="preserve"> of the SUL carrier.</w:t>
            </w:r>
          </w:p>
          <w:p w:rsidR="001C4F1D" w:rsidRDefault="0029342D">
            <w:pPr>
              <w:pStyle w:val="B1"/>
              <w:rPr>
                <w:lang w:val="en-US" w:eastAsia="ko-KR"/>
              </w:rPr>
            </w:pPr>
            <w:r>
              <w:rPr>
                <w:lang w:val="en-US" w:eastAsia="ko-KR"/>
              </w:rPr>
              <w:t>1&gt;</w:t>
            </w:r>
            <w:r>
              <w:rPr>
                <w:lang w:val="en-US" w:eastAsia="ko-KR"/>
              </w:rPr>
              <w:tab/>
              <w:t>else:</w:t>
            </w:r>
          </w:p>
          <w:p w:rsidR="001C4F1D" w:rsidRDefault="0029342D">
            <w:pPr>
              <w:pStyle w:val="B2"/>
              <w:rPr>
                <w:lang w:val="en-US" w:eastAsia="ko-KR"/>
              </w:rPr>
            </w:pPr>
            <w:r>
              <w:rPr>
                <w:lang w:val="en-US" w:eastAsia="ko-KR"/>
              </w:rPr>
              <w:t>2&gt;</w:t>
            </w:r>
            <w:r>
              <w:rPr>
                <w:lang w:val="en-US" w:eastAsia="ko-KR"/>
              </w:rPr>
              <w:tab/>
              <w:t>select the NUL carrier for performing Random Access procedure;</w:t>
            </w:r>
          </w:p>
          <w:p w:rsidR="001C4F1D" w:rsidRDefault="0029342D">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gramStart"/>
            <w:r>
              <w:rPr>
                <w:lang w:val="en-US" w:eastAsia="ko-KR"/>
              </w:rPr>
              <w:t>P</w:t>
            </w:r>
            <w:r>
              <w:rPr>
                <w:vertAlign w:val="subscript"/>
                <w:lang w:val="en-US" w:eastAsia="ko-KR"/>
              </w:rPr>
              <w:t>CMAX,f</w:t>
            </w:r>
            <w:proofErr w:type="gramEnd"/>
            <w:r>
              <w:rPr>
                <w:vertAlign w:val="subscript"/>
                <w:lang w:val="en-US" w:eastAsia="ko-KR"/>
              </w:rPr>
              <w:t>,c</w:t>
            </w:r>
            <w:r>
              <w:rPr>
                <w:lang w:val="en-US" w:eastAsia="ko-KR"/>
              </w:rPr>
              <w:t xml:space="preserve"> of the NUL carrier.</w:t>
            </w:r>
          </w:p>
          <w:p w:rsidR="001C4F1D" w:rsidRDefault="001C4F1D"/>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rsidR="001C4F1D" w:rsidRDefault="001C4F1D">
            <w:pPr>
              <w:rPr>
                <w:rFonts w:eastAsiaTheme="minorEastAsia"/>
                <w:color w:val="00B050"/>
                <w:lang w:eastAsia="zh-CN"/>
              </w:rPr>
            </w:pPr>
          </w:p>
          <w:p w:rsidR="001C4F1D" w:rsidRDefault="0029342D">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adopted the proposed solution, which is quite concise, but may lack some readability on the other side.</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color w:val="00B050"/>
                <w:lang w:eastAsia="zh-CN"/>
              </w:rPr>
              <w:t xml:space="preserve">One issue that remains to be resolved is that for subsequent CG-SDT transmission, whether UL carrier selection needs to be performed again. The way the current spec is specified is to assume that (a) the UL carrier selection is only performed for initial CG transmission; (b) the RSRP threshold is the same between RA_SDT and CG_SDT. These issues need to be further addressed.  However, if we finally agree that for subsequent CG-transmission, UL carrier selection needs to be done again and the threshold can be different between CG and RACH, it is better to move the carrier selection for SDT from subclause 5.x to RA and CG. </w:t>
            </w:r>
          </w:p>
          <w:p w:rsidR="001C4F1D" w:rsidRDefault="0029342D">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rom this aspect, it is better to keep the previous chunk of procedure as it is as suggested by ZTE</w:t>
            </w:r>
          </w:p>
          <w:p w:rsidR="001C4F1D" w:rsidRDefault="001C4F1D">
            <w:pPr>
              <w:rPr>
                <w:rFonts w:eastAsiaTheme="minorEastAsia"/>
                <w:color w:val="00B050"/>
                <w:lang w:eastAsia="zh-CN"/>
              </w:rPr>
            </w:pPr>
          </w:p>
          <w:p w:rsidR="001C4F1D" w:rsidRDefault="0029342D">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also added the following Editor’s Note per discussion above. </w:t>
            </w:r>
          </w:p>
          <w:p w:rsidR="001C4F1D" w:rsidRDefault="001C4F1D">
            <w:pPr>
              <w:rPr>
                <w:rFonts w:eastAsiaTheme="minorEastAsia"/>
                <w:color w:val="FF0000"/>
                <w:lang w:eastAsia="zh-CN"/>
              </w:rPr>
            </w:pPr>
          </w:p>
          <w:p w:rsidR="001C4F1D" w:rsidRDefault="0029342D">
            <w:pPr>
              <w:rPr>
                <w:rFonts w:eastAsiaTheme="minorEastAsia"/>
                <w:color w:val="00B050"/>
                <w:lang w:eastAsia="zh-CN"/>
              </w:rPr>
            </w:pPr>
            <w:bookmarkStart w:id="461" w:name="_Hlk78919440"/>
            <w:r>
              <w:rPr>
                <w:rFonts w:eastAsiaTheme="minorEastAsia" w:hint="eastAsia"/>
                <w:color w:val="FF0000"/>
                <w:lang w:eastAsia="zh-CN"/>
              </w:rPr>
              <w:lastRenderedPageBreak/>
              <w:t>E</w:t>
            </w:r>
            <w:r>
              <w:rPr>
                <w:rFonts w:eastAsiaTheme="minorEastAsia"/>
                <w:color w:val="FF0000"/>
                <w:lang w:eastAsia="zh-CN"/>
              </w:rPr>
              <w:t xml:space="preserve">ditor’s Note: FFS whether UL carrier selection is performed for both initial and subsequent UL for CG-SDT and whether the RSRP threshold is common for both CG and RA-SDT. </w:t>
            </w:r>
            <w:bookmarkEnd w:id="461"/>
          </w:p>
        </w:tc>
      </w:tr>
      <w:tr w:rsidR="001C4F1D">
        <w:tc>
          <w:tcPr>
            <w:tcW w:w="1030" w:type="dxa"/>
          </w:tcPr>
          <w:p w:rsidR="001C4F1D" w:rsidRDefault="0029342D">
            <w:r>
              <w:lastRenderedPageBreak/>
              <w:t>Z100</w:t>
            </w:r>
          </w:p>
        </w:tc>
        <w:tc>
          <w:tcPr>
            <w:tcW w:w="6063" w:type="dxa"/>
          </w:tcPr>
          <w:p w:rsidR="001C4F1D" w:rsidRDefault="0029342D">
            <w:pPr>
              <w:pStyle w:val="B1"/>
              <w:rPr>
                <w:u w:val="single"/>
                <w:lang w:val="en-GB" w:eastAsia="ko-KR"/>
              </w:rPr>
            </w:pPr>
            <w:r>
              <w:rPr>
                <w:u w:val="single"/>
                <w:lang w:val="en-GB" w:eastAsia="ko-KR"/>
              </w:rPr>
              <w:t>General comment to section 5.1.1:</w:t>
            </w:r>
          </w:p>
          <w:p w:rsidR="001C4F1D" w:rsidRDefault="0029342D">
            <w:pPr>
              <w:pStyle w:val="B1"/>
              <w:rPr>
                <w:lang w:val="en-GB" w:eastAsia="ko-KR"/>
              </w:rPr>
            </w:pPr>
            <w:r>
              <w:rPr>
                <w:lang w:val="en-GB" w:eastAsia="ko-KR"/>
              </w:rPr>
              <w:t>A number of changes to this section will likely overlap with similar changes coming from other WIs that require RACH partitioning. We need to understand how we could integrate these changes. For instance, the statements such as “</w:t>
            </w:r>
            <w:ins w:id="462" w:author="ZTE(EV)" w:date="2021-07-26T16:25:00Z">
              <w:r>
                <w:rPr>
                  <w:lang w:val="en-US"/>
                </w:rPr>
                <w:t xml:space="preserve">These are also applicable to Msg1 for RA-SDT if the PRACH occasions are shared </w:t>
              </w:r>
            </w:ins>
            <w:ins w:id="463" w:author="ZTE(EV)" w:date="2021-07-26T16:31:00Z">
              <w:r>
                <w:rPr>
                  <w:lang w:val="en-US"/>
                </w:rPr>
                <w:t>between</w:t>
              </w:r>
            </w:ins>
            <w:ins w:id="464" w:author="ZTE(EV)" w:date="2021-07-26T16:25:00Z">
              <w:r>
                <w:rPr>
                  <w:lang w:val="en-US"/>
                </w:rPr>
                <w:t xml:space="preserve"> Random Access procedure</w:t>
              </w:r>
            </w:ins>
            <w:ins w:id="465" w:author="ZTE(EV)" w:date="2021-07-26T16:31:00Z">
              <w:r>
                <w:rPr>
                  <w:lang w:val="en-US"/>
                </w:rPr>
                <w:t>s</w:t>
              </w:r>
            </w:ins>
            <w:ins w:id="466" w:author="ZTE(EV)" w:date="2021-07-26T16:25:00Z">
              <w:r>
                <w:rPr>
                  <w:lang w:val="en-US"/>
                </w:rPr>
                <w:t xml:space="preserve"> </w:t>
              </w:r>
              <w:r>
                <w:rPr>
                  <w:highlight w:val="yellow"/>
                  <w:lang w:val="en-US"/>
                </w:rPr>
                <w:t>with and without SDT</w:t>
              </w:r>
            </w:ins>
            <w:ins w:id="467" w:author="ZTE(EV)" w:date="2021-07-26T16:32:00Z">
              <w:r>
                <w:rPr>
                  <w:lang w:val="en-US"/>
                </w:rPr>
                <w:t xml:space="preserve"> for 4-step RA type</w:t>
              </w:r>
            </w:ins>
            <w:r>
              <w:rPr>
                <w:lang w:val="en-GB" w:eastAsia="ko-KR"/>
              </w:rPr>
              <w:t xml:space="preserve">” etc which exist in this section may not be exclusive to this WI. i.e. these preambles or ROs may also be shared by other features requiring the RACH partitioning and such statement above may need to be updated to cover all such cases. We hence need a general discussion on how to combine these features. Perhaps we could even have to think about a common MAC CR for overlapping WIs in this case. Something we need to discuss further at the next meeting. </w:t>
            </w:r>
          </w:p>
        </w:tc>
        <w:tc>
          <w:tcPr>
            <w:tcW w:w="5782" w:type="dxa"/>
          </w:tcPr>
          <w:p w:rsidR="001C4F1D" w:rsidRDefault="001C4F1D">
            <w:pPr>
              <w:pStyle w:val="B1"/>
              <w:rPr>
                <w:lang w:val="en-US" w:eastAsia="ko-KR"/>
              </w:rPr>
            </w:pP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gree with the observation from ZTE that this needs to be considered in conjunction with the other WIs that may proposed to introduce RACH changes in this release. And we also need to consider for forward compatibility in the future releases which may further increase the cases for RACH. The current way to capture the procedure does not quite seem to be forward-compatible. </w:t>
            </w:r>
          </w:p>
        </w:tc>
      </w:tr>
      <w:tr w:rsidR="001C4F1D">
        <w:tc>
          <w:tcPr>
            <w:tcW w:w="1030" w:type="dxa"/>
          </w:tcPr>
          <w:p w:rsidR="001C4F1D" w:rsidRDefault="0029342D">
            <w:r>
              <w:rPr>
                <w:rStyle w:val="normaltextrun"/>
              </w:rPr>
              <w:t>N001</w:t>
            </w:r>
            <w:r>
              <w:rPr>
                <w:rStyle w:val="eop"/>
              </w:rPr>
              <w:t> </w:t>
            </w:r>
          </w:p>
        </w:tc>
        <w:tc>
          <w:tcPr>
            <w:tcW w:w="6063" w:type="dxa"/>
          </w:tcPr>
          <w:p w:rsidR="001C4F1D" w:rsidRDefault="0029342D">
            <w:pPr>
              <w:pStyle w:val="B1"/>
              <w:rPr>
                <w:u w:val="single"/>
                <w:lang w:val="en-GB" w:eastAsia="ko-KR"/>
              </w:rPr>
            </w:pPr>
            <w:r>
              <w:rPr>
                <w:rStyle w:val="normaltextrun"/>
                <w:lang w:val="en-US"/>
              </w:rPr>
              <w:t>The additions to </w:t>
            </w:r>
            <w:r>
              <w:rPr>
                <w:rStyle w:val="normaltextrun"/>
                <w:i/>
                <w:iCs/>
                <w:lang w:val="en-US"/>
              </w:rPr>
              <w:t>prach-ConfigurationIndex </w:t>
            </w:r>
            <w:r>
              <w:rPr>
                <w:rStyle w:val="normaltextrun"/>
                <w:lang w:val="en-US"/>
              </w:rPr>
              <w:t>and</w:t>
            </w:r>
            <w:r>
              <w:rPr>
                <w:rStyle w:val="normaltextrun"/>
                <w:i/>
                <w:iCs/>
                <w:lang w:val="en-US"/>
              </w:rPr>
              <w:t> msgA-PRACH-ConfigurationIndex</w:t>
            </w:r>
            <w:r>
              <w:rPr>
                <w:rStyle w:val="normaltextrun"/>
                <w:lang w:val="en-US"/>
              </w:rPr>
              <w:t> do not seem to be needed.</w:t>
            </w:r>
            <w:r>
              <w:rPr>
                <w:rStyle w:val="eop"/>
                <w:lang w:val="en-US"/>
              </w:rPr>
              <w:t> </w:t>
            </w:r>
          </w:p>
        </w:tc>
        <w:tc>
          <w:tcPr>
            <w:tcW w:w="5782" w:type="dxa"/>
          </w:tcPr>
          <w:p w:rsidR="001C4F1D" w:rsidRDefault="0029342D">
            <w:pPr>
              <w:pStyle w:val="B1"/>
              <w:rPr>
                <w:lang w:val="en-US" w:eastAsia="ko-KR"/>
              </w:rPr>
            </w:pPr>
            <w:r>
              <w:rPr>
                <w:rStyle w:val="normaltextrun"/>
                <w:lang w:val="en-US"/>
              </w:rPr>
              <w:t>Remove the addition to </w:t>
            </w:r>
            <w:r>
              <w:rPr>
                <w:rStyle w:val="normaltextrun"/>
                <w:i/>
                <w:iCs/>
                <w:lang w:val="en-US"/>
              </w:rPr>
              <w:t>prach-ConfigurationIndex</w:t>
            </w:r>
            <w:r>
              <w:rPr>
                <w:rStyle w:val="normaltextrun"/>
                <w:rFonts w:ascii="等线" w:eastAsia="等线" w:hAnsi="等线" w:cs="Segoe UI" w:hint="eastAsia"/>
                <w:lang w:val="en-US"/>
              </w:rPr>
              <w:t> </w:t>
            </w:r>
            <w:r>
              <w:rPr>
                <w:rStyle w:val="normaltextrun"/>
                <w:lang w:val="en-US"/>
              </w:rPr>
              <w:t>and </w:t>
            </w:r>
            <w:r>
              <w:rPr>
                <w:rStyle w:val="normaltextrun"/>
                <w:i/>
                <w:iCs/>
                <w:lang w:val="en-US"/>
              </w:rPr>
              <w:t>msgA-PRACH-ConfigurationIndex</w:t>
            </w:r>
            <w:r>
              <w:rPr>
                <w:rStyle w:val="normaltextrun"/>
                <w:rFonts w:ascii="等线" w:eastAsia="等线" w:hAnsi="等线" w:cs="Segoe UI" w:hint="eastAsia"/>
                <w:lang w:val="en-US"/>
              </w:rPr>
              <w:t> </w:t>
            </w:r>
            <w:r>
              <w:rPr>
                <w:rStyle w:val="normaltextrun"/>
                <w:lang w:val="en-US"/>
              </w:rPr>
              <w:t>description. It</w:t>
            </w:r>
            <w:r>
              <w:rPr>
                <w:rStyle w:val="normaltextrun"/>
                <w:rFonts w:ascii="等线" w:eastAsia="等线" w:hAnsi="等线" w:cs="Segoe UI" w:hint="eastAsia"/>
                <w:lang w:val="en-US"/>
              </w:rPr>
              <w:t> </w:t>
            </w:r>
            <w:r>
              <w:rPr>
                <w:rStyle w:val="normaltextrun"/>
                <w:lang w:val="en-US"/>
              </w:rPr>
              <w:t>should be made clear in RRC field description if anything needed</w:t>
            </w:r>
            <w:r>
              <w:rPr>
                <w:rStyle w:val="normaltextrun"/>
                <w:rFonts w:ascii="等线" w:eastAsia="等线" w:hAnsi="等线" w:cs="Segoe UI" w:hint="eastAsia"/>
                <w:lang w:val="en-US"/>
              </w:rPr>
              <w:t>.</w:t>
            </w:r>
            <w:r>
              <w:rPr>
                <w:rStyle w:val="eop"/>
                <w:rFonts w:ascii="等线" w:eastAsia="等线" w:hAnsi="等线" w:cs="Segoe UI" w:hint="eastAsia"/>
                <w:lang w:val="en-US"/>
              </w:rPr>
              <w:t> </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to align with the similar description with the RACH resource sharing in 2-step RACH. If this is not technically wrong, I think we can keep it as it is.</w:t>
            </w:r>
          </w:p>
        </w:tc>
      </w:tr>
      <w:tr w:rsidR="001C4F1D">
        <w:tc>
          <w:tcPr>
            <w:tcW w:w="1030" w:type="dxa"/>
          </w:tcPr>
          <w:p w:rsidR="001C4F1D" w:rsidRDefault="0029342D">
            <w:pPr>
              <w:rPr>
                <w:rStyle w:val="Char"/>
              </w:rPr>
            </w:pPr>
            <w:r>
              <w:rPr>
                <w:rStyle w:val="normaltextrun"/>
              </w:rPr>
              <w:t>N002</w:t>
            </w:r>
            <w:r>
              <w:rPr>
                <w:rStyle w:val="eop"/>
              </w:rPr>
              <w:t> </w:t>
            </w:r>
          </w:p>
        </w:tc>
        <w:tc>
          <w:tcPr>
            <w:tcW w:w="6063" w:type="dxa"/>
          </w:tcPr>
          <w:p w:rsidR="001C4F1D" w:rsidRDefault="0029342D">
            <w:pPr>
              <w:pStyle w:val="B1"/>
              <w:rPr>
                <w:rStyle w:val="Char"/>
                <w:lang w:val="en-US"/>
              </w:rPr>
            </w:pPr>
            <w:r>
              <w:rPr>
                <w:rStyle w:val="normaltextrun"/>
                <w:lang w:val="en-US"/>
              </w:rPr>
              <w:t>In the Editor’s NOTE, we do not see why this is up to RAN1 to decide: “Editor’s NOTE:</w:t>
            </w:r>
            <w:r>
              <w:rPr>
                <w:rStyle w:val="tabchar"/>
                <w:rFonts w:ascii="Calibri" w:hAnsi="Calibri" w:cs="Calibri"/>
                <w:lang w:val="en-US"/>
              </w:rPr>
              <w:t xml:space="preserve"> </w:t>
            </w:r>
            <w:r>
              <w:rPr>
                <w:rStyle w:val="normaltextrun"/>
                <w:lang w:val="en-US"/>
              </w:rPr>
              <w:t>FFS whether there can be separate configurations for related to the configuration of Random Access Preambles group B for RA-</w:t>
            </w:r>
            <w:proofErr w:type="gramStart"/>
            <w:r>
              <w:rPr>
                <w:rStyle w:val="normaltextrun"/>
                <w:lang w:val="en-US"/>
              </w:rPr>
              <w:t>SDT ,</w:t>
            </w:r>
            <w:proofErr w:type="gramEnd"/>
            <w:r>
              <w:rPr>
                <w:rStyle w:val="normaltextrun"/>
                <w:lang w:val="en-US"/>
              </w:rPr>
              <w:t> which is up to RAN1 to decide.”</w:t>
            </w:r>
            <w:r>
              <w:rPr>
                <w:rStyle w:val="eop"/>
                <w:lang w:val="en-US"/>
              </w:rPr>
              <w:t> </w:t>
            </w:r>
          </w:p>
        </w:tc>
        <w:tc>
          <w:tcPr>
            <w:tcW w:w="5782" w:type="dxa"/>
          </w:tcPr>
          <w:p w:rsidR="001C4F1D" w:rsidRDefault="0029342D">
            <w:pPr>
              <w:pStyle w:val="B1"/>
              <w:rPr>
                <w:rStyle w:val="Char"/>
                <w:lang w:val="en-US"/>
              </w:rPr>
            </w:pPr>
            <w:r>
              <w:rPr>
                <w:rStyle w:val="normaltextrun"/>
                <w:lang w:val="en-US"/>
              </w:rPr>
              <w:t>Remove “which is up to RAN1 to decide” or remove the Editor’s NOTE.</w:t>
            </w:r>
            <w:r>
              <w:rPr>
                <w:rStyle w:val="eop"/>
                <w:lang w:val="en-US"/>
              </w:rPr>
              <w:t> </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can remove the note but keep in mind during R16 for the discussion in 2-step RACH, it is RAN1 that makes the decision to use mask index for RACH </w:t>
            </w:r>
            <w:r>
              <w:rPr>
                <w:rFonts w:eastAsiaTheme="minorEastAsia"/>
                <w:color w:val="00B050"/>
                <w:lang w:eastAsia="zh-CN"/>
              </w:rPr>
              <w:lastRenderedPageBreak/>
              <w:t>occasion sharing. It still might not be RAN2’s call to do that.</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 up to RAN1 to decide</w:t>
            </w:r>
          </w:p>
        </w:tc>
      </w:tr>
      <w:tr w:rsidR="001C4F1D">
        <w:tc>
          <w:tcPr>
            <w:tcW w:w="1030" w:type="dxa"/>
          </w:tcPr>
          <w:p w:rsidR="001C4F1D" w:rsidRDefault="0029342D">
            <w:pPr>
              <w:rPr>
                <w:rStyle w:val="Char"/>
              </w:rPr>
            </w:pPr>
            <w:r>
              <w:rPr>
                <w:rStyle w:val="normaltextrun"/>
              </w:rPr>
              <w:lastRenderedPageBreak/>
              <w:t>N003</w:t>
            </w:r>
          </w:p>
        </w:tc>
        <w:tc>
          <w:tcPr>
            <w:tcW w:w="6063" w:type="dxa"/>
          </w:tcPr>
          <w:p w:rsidR="001C4F1D" w:rsidRDefault="0029342D">
            <w:pPr>
              <w:pStyle w:val="B1"/>
              <w:rPr>
                <w:rStyle w:val="normaltextrun"/>
                <w:lang w:val="en-GB"/>
              </w:rPr>
            </w:pPr>
            <w:r>
              <w:rPr>
                <w:rStyle w:val="normaltextrun"/>
                <w:lang w:val="en-GB"/>
              </w:rPr>
              <w:t>We should not define terms 2/4-step SDT-RA type which makes the spec very confusing and is essentially not true since still we perform the same actions as with 2-step and 4-step RA. It should be noted that Stage-2 would not define such types and to keep the specs consistent, such terms shall not be defined.</w:t>
            </w:r>
          </w:p>
          <w:p w:rsidR="001C4F1D" w:rsidRDefault="001C4F1D">
            <w:pPr>
              <w:pStyle w:val="B1"/>
              <w:rPr>
                <w:rStyle w:val="normaltextrun"/>
                <w:lang w:val="en-US"/>
              </w:rPr>
            </w:pPr>
          </w:p>
          <w:p w:rsidR="001C4F1D" w:rsidRDefault="0029342D">
            <w:pPr>
              <w:pStyle w:val="B1"/>
              <w:rPr>
                <w:rStyle w:val="normaltextrun"/>
                <w:lang w:val="en-GB"/>
              </w:rPr>
            </w:pPr>
            <w:r>
              <w:rPr>
                <w:rStyle w:val="normaltextrun"/>
                <w:lang w:val="en-US"/>
              </w:rPr>
              <w:t>This is also inconsistent t</w:t>
            </w:r>
            <w:r>
              <w:rPr>
                <w:rStyle w:val="normaltextrun"/>
                <w:lang w:val="en-GB"/>
              </w:rPr>
              <w:t>o what is said in 5.x:</w:t>
            </w:r>
          </w:p>
          <w:p w:rsidR="001C4F1D" w:rsidRDefault="0029342D">
            <w:pPr>
              <w:pStyle w:val="B1"/>
              <w:rPr>
                <w:rStyle w:val="normaltextrun"/>
                <w:lang w:val="en-GB"/>
              </w:rPr>
            </w:pPr>
            <w:proofErr w:type="gramStart"/>
            <w:r>
              <w:rPr>
                <w:rFonts w:eastAsia="等线"/>
                <w:lang w:val="en-GB"/>
              </w:rPr>
              <w:t>”</w:t>
            </w:r>
            <w:r>
              <w:rPr>
                <w:rFonts w:eastAsia="等线" w:hint="eastAsia"/>
                <w:lang w:val="en-US"/>
              </w:rPr>
              <w:t>S</w:t>
            </w:r>
            <w:r>
              <w:rPr>
                <w:rFonts w:eastAsia="等线"/>
                <w:lang w:val="en-US"/>
              </w:rPr>
              <w:t>mall</w:t>
            </w:r>
            <w:proofErr w:type="gramEnd"/>
            <w:r>
              <w:rPr>
                <w:rFonts w:eastAsia="等线"/>
                <w:lang w:val="en-US"/>
              </w:rPr>
              <w:t xml:space="preserve"> Data Transmission can be performed either by Random Access procedure with 2-step RA type or 4-step RA type (i.e., RA-SDT)</w:t>
            </w:r>
            <w:r>
              <w:rPr>
                <w:rFonts w:eastAsia="等线"/>
                <w:lang w:val="en-GB"/>
              </w:rPr>
              <w:t>”</w:t>
            </w:r>
          </w:p>
          <w:p w:rsidR="001C4F1D" w:rsidRDefault="001C4F1D">
            <w:pPr>
              <w:pStyle w:val="B1"/>
              <w:rPr>
                <w:rStyle w:val="normaltextrun"/>
                <w:lang w:val="en-GB"/>
              </w:rPr>
            </w:pPr>
          </w:p>
          <w:p w:rsidR="001C4F1D" w:rsidRDefault="0029342D">
            <w:pPr>
              <w:pStyle w:val="B1"/>
              <w:rPr>
                <w:rStyle w:val="Char"/>
                <w:lang w:val="en-US"/>
              </w:rPr>
            </w:pPr>
            <w:r>
              <w:rPr>
                <w:rStyle w:val="normaltextrun"/>
                <w:lang w:val="en-GB"/>
              </w:rPr>
              <w:t>Can just use, e.g., “2/4-step RA type for SDT”</w:t>
            </w:r>
          </w:p>
        </w:tc>
        <w:tc>
          <w:tcPr>
            <w:tcW w:w="5782" w:type="dxa"/>
          </w:tcPr>
          <w:p w:rsidR="001C4F1D" w:rsidRDefault="0029342D">
            <w:pPr>
              <w:pStyle w:val="B1"/>
              <w:rPr>
                <w:rStyle w:val="Char"/>
                <w:lang w:val="en-US"/>
              </w:rPr>
            </w:pPr>
            <w:proofErr w:type="gramStart"/>
            <w:r>
              <w:rPr>
                <w:rStyle w:val="normaltextrun"/>
                <w:lang w:val="en-GB"/>
              </w:rPr>
              <w:t>Use ”</w:t>
            </w:r>
            <w:proofErr w:type="gramEnd"/>
            <w:r>
              <w:rPr>
                <w:rStyle w:val="normaltextrun"/>
                <w:lang w:val="en-GB"/>
              </w:rPr>
              <w:t xml:space="preserve"> 4-step RA type for SDT” and “2-step RA type for SDT” instead of defining new RA types which is not true.</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see the replies to Z002. </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color w:val="00B050"/>
                <w:lang w:eastAsia="zh-CN"/>
              </w:rPr>
              <w:t xml:space="preserve">IMHO, without the RA type, the spec will look more confusing. </w:t>
            </w:r>
            <w:r>
              <w:rPr>
                <w:rFonts w:eastAsiaTheme="minorEastAsia" w:hint="eastAsia"/>
                <w:color w:val="00B050"/>
                <w:lang w:eastAsia="zh-CN"/>
              </w:rPr>
              <w:t>Not</w:t>
            </w:r>
            <w:r>
              <w:rPr>
                <w:rFonts w:eastAsiaTheme="minorEastAsia"/>
                <w:color w:val="00B050"/>
                <w:lang w:eastAsia="zh-CN"/>
              </w:rPr>
              <w:t xml:space="preserve"> clear to me what will be the difference between another RA type and RA type for SDT</w:t>
            </w:r>
          </w:p>
        </w:tc>
      </w:tr>
    </w:tbl>
    <w:p w:rsidR="001C4F1D" w:rsidRDefault="001C4F1D">
      <w:pPr>
        <w:pBdr>
          <w:bottom w:val="single" w:sz="6" w:space="1" w:color="auto"/>
        </w:pBdr>
        <w:snapToGrid w:val="0"/>
        <w:rPr>
          <w:rFonts w:cs="Arial"/>
          <w:b/>
          <w:bCs/>
          <w:snapToGrid w:val="0"/>
          <w:sz w:val="28"/>
          <w:szCs w:val="28"/>
        </w:rPr>
      </w:pPr>
    </w:p>
    <w:p w:rsidR="001C4F1D" w:rsidRDefault="0029342D">
      <w:pPr>
        <w:pStyle w:val="3"/>
        <w:rPr>
          <w:rFonts w:eastAsia="Malgun Gothic"/>
          <w:lang w:val="en-US" w:eastAsia="ko-KR"/>
        </w:rPr>
      </w:pPr>
      <w:bookmarkStart w:id="468" w:name="_Toc46490302"/>
      <w:bookmarkStart w:id="469" w:name="_Toc52751997"/>
      <w:bookmarkStart w:id="470" w:name="_Toc37296176"/>
      <w:bookmarkStart w:id="471" w:name="_Toc67931518"/>
      <w:bookmarkStart w:id="472" w:name="_Toc52796459"/>
      <w:r>
        <w:rPr>
          <w:rFonts w:eastAsia="Malgun Gothic"/>
          <w:lang w:val="en-US" w:eastAsia="ko-KR"/>
        </w:rPr>
        <w:t>5.1.1a</w:t>
      </w:r>
      <w:r>
        <w:rPr>
          <w:rFonts w:eastAsia="Malgun Gothic"/>
          <w:lang w:val="en-US" w:eastAsia="ko-KR"/>
        </w:rPr>
        <w:tab/>
        <w:t>Initialization of variables specific to Random Access type</w:t>
      </w:r>
      <w:bookmarkEnd w:id="468"/>
      <w:bookmarkEnd w:id="469"/>
      <w:bookmarkEnd w:id="470"/>
      <w:bookmarkEnd w:id="471"/>
      <w:bookmarkEnd w:id="472"/>
    </w:p>
    <w:p w:rsidR="001C4F1D" w:rsidRDefault="001C4F1D">
      <w:pPr>
        <w:pBdr>
          <w:bottom w:val="single" w:sz="6" w:space="1" w:color="auto"/>
        </w:pBdr>
        <w:snapToGrid w:val="0"/>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1C4F1D"/>
        </w:tc>
        <w:tc>
          <w:tcPr>
            <w:tcW w:w="6063" w:type="dxa"/>
          </w:tcPr>
          <w:p w:rsidR="001C4F1D" w:rsidRDefault="001C4F1D">
            <w:pPr>
              <w:rPr>
                <w:rFonts w:eastAsia="宋体"/>
                <w:lang w:eastAsia="zh-CN"/>
              </w:rPr>
            </w:pPr>
          </w:p>
        </w:tc>
        <w:tc>
          <w:tcPr>
            <w:tcW w:w="5782" w:type="dxa"/>
          </w:tcPr>
          <w:p w:rsidR="001C4F1D" w:rsidRDefault="001C4F1D">
            <w:pPr>
              <w:rPr>
                <w:rFonts w:eastAsiaTheme="minorEastAsia"/>
                <w:color w:val="00B050"/>
                <w:lang w:eastAsia="zh-CN"/>
              </w:rPr>
            </w:pPr>
          </w:p>
        </w:tc>
        <w:tc>
          <w:tcPr>
            <w:tcW w:w="5270" w:type="dxa"/>
          </w:tcPr>
          <w:p w:rsidR="001C4F1D" w:rsidRDefault="001C4F1D">
            <w:pPr>
              <w:rPr>
                <w:color w:val="00B050"/>
              </w:rPr>
            </w:pPr>
          </w:p>
        </w:tc>
      </w:tr>
    </w:tbl>
    <w:p w:rsidR="001C4F1D" w:rsidRDefault="001C4F1D">
      <w:pPr>
        <w:rPr>
          <w:rFonts w:cs="Arial"/>
          <w:b/>
          <w:bCs/>
          <w:snapToGrid w:val="0"/>
          <w:sz w:val="28"/>
          <w:szCs w:val="28"/>
        </w:rPr>
      </w:pPr>
    </w:p>
    <w:p w:rsidR="001C4F1D" w:rsidRDefault="001C4F1D">
      <w:pPr>
        <w:rPr>
          <w:rFonts w:cs="Arial"/>
          <w:b/>
          <w:bCs/>
          <w:snapToGrid w:val="0"/>
          <w:sz w:val="28"/>
          <w:szCs w:val="28"/>
        </w:rPr>
      </w:pPr>
    </w:p>
    <w:p w:rsidR="001C4F1D" w:rsidRDefault="0029342D">
      <w:pPr>
        <w:pStyle w:val="3"/>
        <w:rPr>
          <w:lang w:eastAsia="ko-KR"/>
        </w:rPr>
      </w:pPr>
      <w:r>
        <w:rPr>
          <w:lang w:eastAsia="ko-KR"/>
        </w:rPr>
        <w:t>5.1.2</w:t>
      </w:r>
      <w:r>
        <w:rPr>
          <w:lang w:eastAsia="ko-KR"/>
        </w:rPr>
        <w:tab/>
        <w:t>Random Access Resource selection</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29342D">
            <w:r>
              <w:t>Z007</w:t>
            </w:r>
          </w:p>
        </w:tc>
        <w:tc>
          <w:tcPr>
            <w:tcW w:w="6063" w:type="dxa"/>
          </w:tcPr>
          <w:p w:rsidR="001C4F1D" w:rsidRDefault="0029342D">
            <w:pPr>
              <w:pStyle w:val="B1"/>
              <w:rPr>
                <w:lang w:val="en-US" w:eastAsia="ko-KR"/>
              </w:rPr>
            </w:pPr>
            <w:r>
              <w:rPr>
                <w:lang w:val="en-US" w:eastAsia="ko-KR"/>
              </w:rPr>
              <w:t>1&gt;</w:t>
            </w:r>
            <w:r>
              <w:rPr>
                <w:lang w:val="en-US" w:eastAsia="ko-KR"/>
              </w:rPr>
              <w:tab/>
              <w:t>else if an SSB is selected above:</w:t>
            </w:r>
          </w:p>
          <w:p w:rsidR="001C4F1D" w:rsidRDefault="0029342D">
            <w:pPr>
              <w:pStyle w:val="B2"/>
              <w:rPr>
                <w:highlight w:val="yellow"/>
                <w:lang w:val="en-US"/>
              </w:rPr>
            </w:pPr>
            <w:r>
              <w:rPr>
                <w:rFonts w:hint="eastAsia"/>
                <w:highlight w:val="yellow"/>
                <w:lang w:val="en-US"/>
              </w:rPr>
              <w:t>2</w:t>
            </w:r>
            <w:r>
              <w:rPr>
                <w:highlight w:val="yellow"/>
                <w:lang w:val="en-US"/>
              </w:rPr>
              <w:t>&gt;</w:t>
            </w:r>
            <w:r>
              <w:rPr>
                <w:highlight w:val="yellow"/>
                <w:lang w:val="en-US"/>
              </w:rPr>
              <w:tab/>
              <w:t xml:space="preserve">if the selected RA type is set to </w:t>
            </w:r>
            <w:r>
              <w:rPr>
                <w:i/>
                <w:highlight w:val="yellow"/>
                <w:lang w:val="en-US"/>
              </w:rPr>
              <w:t>4-stepRA-SDT</w:t>
            </w:r>
            <w:r>
              <w:rPr>
                <w:highlight w:val="yellow"/>
                <w:lang w:val="en-US"/>
              </w:rPr>
              <w:t>:</w:t>
            </w:r>
          </w:p>
          <w:p w:rsidR="001C4F1D" w:rsidRDefault="0029342D">
            <w:pPr>
              <w:pStyle w:val="B3"/>
              <w:rPr>
                <w:highlight w:val="yellow"/>
                <w:lang w:val="en-US"/>
              </w:rPr>
            </w:pPr>
            <w:r>
              <w:rPr>
                <w:rFonts w:hint="eastAsia"/>
                <w:highlight w:val="yellow"/>
                <w:lang w:val="en-US"/>
              </w:rPr>
              <w:lastRenderedPageBreak/>
              <w:t>3</w:t>
            </w:r>
            <w:r>
              <w:rPr>
                <w:highlight w:val="yellow"/>
                <w:lang w:val="en-US"/>
              </w:rPr>
              <w:t>&gt;</w:t>
            </w:r>
            <w:r>
              <w:rPr>
                <w:highlight w:val="yellow"/>
                <w:lang w:val="en-US"/>
              </w:rPr>
              <w:tab/>
              <w:t>determine the next avai</w:t>
            </w:r>
            <w:r>
              <w:rPr>
                <w:rFonts w:hint="eastAsia"/>
                <w:highlight w:val="yellow"/>
                <w:lang w:val="en-US"/>
              </w:rPr>
              <w:t>lable</w:t>
            </w:r>
            <w:r>
              <w:rPr>
                <w:highlight w:val="yellow"/>
                <w:lang w:val="en-US"/>
              </w:rPr>
              <w:t xml:space="preserve"> PRACH occasion from the PRACH occasions corresponding to the selected SSB (</w:t>
            </w:r>
            <w:r>
              <w:rPr>
                <w:highlight w:val="yellow"/>
                <w:lang w:val="en-US" w:eastAsia="ko-KR"/>
              </w:rPr>
              <w:t>the MAC entity shall select a PRACH occasion randomly with equal probability amongst the consecutive PRACH occasions according to clause 8.1 of TS 38.213 [6], corresponding to the selected SSB).</w:t>
            </w:r>
          </w:p>
          <w:p w:rsidR="001C4F1D" w:rsidRDefault="0029342D">
            <w:pPr>
              <w:pStyle w:val="B2"/>
              <w:rPr>
                <w:highlight w:val="yellow"/>
                <w:lang w:val="en-US" w:eastAsia="ko-KR"/>
              </w:rPr>
            </w:pPr>
            <w:r>
              <w:rPr>
                <w:highlight w:val="yellow"/>
                <w:lang w:val="en-US" w:eastAsia="ko-KR"/>
              </w:rPr>
              <w:t>2&gt;</w:t>
            </w:r>
            <w:r>
              <w:rPr>
                <w:highlight w:val="yellow"/>
                <w:lang w:val="en-US" w:eastAsia="ko-KR"/>
              </w:rPr>
              <w:tab/>
              <w:t>else:</w:t>
            </w:r>
          </w:p>
          <w:p w:rsidR="001C4F1D" w:rsidRDefault="0029342D">
            <w:pPr>
              <w:pStyle w:val="B3"/>
              <w:rPr>
                <w:lang w:val="en-US" w:eastAsia="ko-KR"/>
              </w:rPr>
            </w:pPr>
            <w:r>
              <w:rPr>
                <w:highlight w:val="yellow"/>
                <w:lang w:val="en-US" w:eastAsia="ko-KR"/>
              </w:rPr>
              <w:t>3&gt;</w:t>
            </w:r>
            <w:r>
              <w:rPr>
                <w:lang w:val="en-US" w:eastAsia="ko-KR"/>
              </w:rPr>
              <w:tab/>
              <w:t xml:space="preserve">determine the next available PRACH occasion from the PRACH occasions corresponding to the selected SSB permitted by the restrictions given by the </w:t>
            </w:r>
            <w:r>
              <w:rPr>
                <w:i/>
                <w:lang w:val="en-US" w:eastAsia="ko-KR"/>
              </w:rPr>
              <w:t>ra-ssb-OccasionMaskIndex</w:t>
            </w:r>
            <w:r>
              <w:rPr>
                <w:lang w:val="en-US"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rsidR="001C4F1D" w:rsidRDefault="001C4F1D">
            <w:pPr>
              <w:rPr>
                <w:rFonts w:eastAsiaTheme="minorEastAsia"/>
                <w:lang w:eastAsia="zh-CN"/>
              </w:rPr>
            </w:pPr>
          </w:p>
          <w:p w:rsidR="001C4F1D" w:rsidRDefault="0029342D">
            <w:pPr>
              <w:rPr>
                <w:rFonts w:eastAsiaTheme="minorEastAsia"/>
                <w:lang w:val="en-GB" w:eastAsia="zh-CN"/>
              </w:rPr>
            </w:pPr>
            <w:r>
              <w:rPr>
                <w:rFonts w:eastAsiaTheme="minorEastAsia"/>
                <w:lang w:val="en-GB" w:eastAsia="zh-CN"/>
              </w:rPr>
              <w:t>Comment: It is unclear why the highlighted part is needed. Isn’t the existing text sufficient?</w:t>
            </w:r>
          </w:p>
          <w:p w:rsidR="001C4F1D" w:rsidRDefault="001C4F1D">
            <w:pPr>
              <w:rPr>
                <w:rFonts w:eastAsiaTheme="minorEastAsia"/>
                <w:lang w:eastAsia="zh-CN"/>
              </w:rPr>
            </w:pPr>
          </w:p>
        </w:tc>
        <w:tc>
          <w:tcPr>
            <w:tcW w:w="5782" w:type="dxa"/>
          </w:tcPr>
          <w:p w:rsidR="001C4F1D" w:rsidRDefault="0029342D">
            <w:pPr>
              <w:pStyle w:val="B2"/>
              <w:ind w:left="284"/>
              <w:rPr>
                <w:rFonts w:eastAsiaTheme="minorEastAsia"/>
                <w:color w:val="00B050"/>
                <w:lang w:val="en-GB"/>
              </w:rPr>
            </w:pPr>
            <w:r>
              <w:rPr>
                <w:rFonts w:eastAsiaTheme="minorEastAsia"/>
                <w:lang w:val="en-GB"/>
              </w:rPr>
              <w:lastRenderedPageBreak/>
              <w:t>Delete the newly added text</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reason is that </w:t>
            </w:r>
          </w:p>
          <w:p w:rsidR="001C4F1D" w:rsidRDefault="0029342D">
            <w:pPr>
              <w:pStyle w:val="af9"/>
              <w:numPr>
                <w:ilvl w:val="0"/>
                <w:numId w:val="3"/>
              </w:numPr>
              <w:rPr>
                <w:rFonts w:eastAsiaTheme="minorEastAsia"/>
                <w:color w:val="00B050"/>
                <w:lang w:eastAsia="zh-CN"/>
              </w:rPr>
            </w:pPr>
            <w:r>
              <w:rPr>
                <w:rFonts w:eastAsiaTheme="minorEastAsia"/>
                <w:color w:val="00B050"/>
                <w:lang w:eastAsia="zh-CN"/>
              </w:rPr>
              <w:lastRenderedPageBreak/>
              <w:t>For RA for SDT, we don’t need to consider the measurement gap, since it is in RRC_INACTIVE</w:t>
            </w:r>
          </w:p>
          <w:p w:rsidR="001C4F1D" w:rsidRDefault="0029342D">
            <w:pPr>
              <w:pStyle w:val="af9"/>
              <w:numPr>
                <w:ilvl w:val="0"/>
                <w:numId w:val="3"/>
              </w:numPr>
              <w:rPr>
                <w:rFonts w:eastAsiaTheme="minorEastAsia"/>
                <w:color w:val="00B050"/>
                <w:lang w:eastAsia="zh-CN"/>
              </w:rPr>
            </w:pPr>
            <w:r>
              <w:rPr>
                <w:rFonts w:eastAsiaTheme="minorEastAsia"/>
                <w:color w:val="00B050"/>
                <w:lang w:eastAsia="zh-CN"/>
              </w:rPr>
              <w:t>We don’t need to consider ra-ssb-OccasionMaskIndex either, since it cannot be CFRA</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e can add some conditions to the previous text to rule out the above cases for SDT, but I think a cleaner solution would be add a new sentence to dedicatedly address the case of RA-SDT</w:t>
            </w:r>
          </w:p>
        </w:tc>
      </w:tr>
      <w:tr w:rsidR="001C4F1D">
        <w:tc>
          <w:tcPr>
            <w:tcW w:w="1030" w:type="dxa"/>
          </w:tcPr>
          <w:p w:rsidR="001C4F1D" w:rsidRDefault="001C4F1D"/>
        </w:tc>
        <w:tc>
          <w:tcPr>
            <w:tcW w:w="6063" w:type="dxa"/>
          </w:tcPr>
          <w:p w:rsidR="001C4F1D" w:rsidRDefault="001C4F1D"/>
        </w:tc>
        <w:tc>
          <w:tcPr>
            <w:tcW w:w="5782" w:type="dxa"/>
          </w:tcPr>
          <w:p w:rsidR="001C4F1D" w:rsidRDefault="001C4F1D">
            <w:pPr>
              <w:pStyle w:val="B2"/>
              <w:ind w:left="284"/>
              <w:rPr>
                <w:rFonts w:eastAsiaTheme="minorEastAsia"/>
                <w:color w:val="00B050"/>
                <w:lang w:val="en-US"/>
              </w:rPr>
            </w:pPr>
          </w:p>
        </w:tc>
        <w:tc>
          <w:tcPr>
            <w:tcW w:w="5270" w:type="dxa"/>
          </w:tcPr>
          <w:p w:rsidR="001C4F1D" w:rsidRDefault="001C4F1D">
            <w:pPr>
              <w:rPr>
                <w:color w:val="00B050"/>
              </w:rPr>
            </w:pPr>
          </w:p>
        </w:tc>
      </w:tr>
    </w:tbl>
    <w:p w:rsidR="001C4F1D" w:rsidRDefault="001C4F1D">
      <w:pPr>
        <w:rPr>
          <w:rFonts w:cs="Arial"/>
          <w:b/>
          <w:bCs/>
          <w:snapToGrid w:val="0"/>
          <w:sz w:val="28"/>
          <w:szCs w:val="28"/>
        </w:rPr>
      </w:pPr>
    </w:p>
    <w:p w:rsidR="001C4F1D" w:rsidRDefault="001C4F1D">
      <w:pPr>
        <w:rPr>
          <w:rFonts w:cs="Arial"/>
          <w:b/>
          <w:bCs/>
          <w:snapToGrid w:val="0"/>
          <w:sz w:val="28"/>
          <w:szCs w:val="28"/>
        </w:rPr>
      </w:pPr>
    </w:p>
    <w:p w:rsidR="001C4F1D" w:rsidRDefault="001C4F1D">
      <w:pPr>
        <w:rPr>
          <w:rFonts w:cs="Arial"/>
          <w:b/>
          <w:bCs/>
          <w:snapToGrid w:val="0"/>
          <w:sz w:val="28"/>
          <w:szCs w:val="28"/>
        </w:rPr>
      </w:pPr>
    </w:p>
    <w:p w:rsidR="001C4F1D" w:rsidRDefault="0029342D">
      <w:pPr>
        <w:pStyle w:val="3"/>
        <w:rPr>
          <w:rFonts w:eastAsia="宋体"/>
          <w:lang w:val="en-US"/>
        </w:rPr>
      </w:pPr>
      <w:bookmarkStart w:id="473" w:name="_Toc52796461"/>
      <w:bookmarkStart w:id="474" w:name="_Toc37296178"/>
      <w:bookmarkStart w:id="475" w:name="_Toc46490304"/>
      <w:bookmarkStart w:id="476" w:name="_Toc52751999"/>
      <w:bookmarkStart w:id="477" w:name="_Toc67931520"/>
      <w:r>
        <w:rPr>
          <w:rFonts w:eastAsia="Malgun Gothic"/>
          <w:lang w:val="en-US" w:eastAsia="ko-KR"/>
        </w:rPr>
        <w:lastRenderedPageBreak/>
        <w:t>5.1.2a</w:t>
      </w:r>
      <w:r>
        <w:rPr>
          <w:rFonts w:eastAsia="Malgun Gothic"/>
          <w:lang w:val="en-US" w:eastAsia="ko-KR"/>
        </w:rPr>
        <w:tab/>
        <w:t>Random Access Resource selection</w:t>
      </w:r>
      <w:r>
        <w:rPr>
          <w:rFonts w:eastAsia="宋体"/>
          <w:lang w:val="en-US"/>
        </w:rPr>
        <w:t xml:space="preserve"> for 2-step RA type</w:t>
      </w:r>
      <w:bookmarkEnd w:id="473"/>
      <w:bookmarkEnd w:id="474"/>
      <w:bookmarkEnd w:id="475"/>
      <w:bookmarkEnd w:id="476"/>
      <w:bookmarkEnd w:id="477"/>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29342D">
            <w:r>
              <w:t>Z008</w:t>
            </w:r>
          </w:p>
        </w:tc>
        <w:tc>
          <w:tcPr>
            <w:tcW w:w="6063" w:type="dxa"/>
          </w:tcPr>
          <w:p w:rsidR="001C4F1D" w:rsidRDefault="0029342D">
            <w:pPr>
              <w:pStyle w:val="B1"/>
              <w:rPr>
                <w:lang w:val="en-US"/>
              </w:rPr>
            </w:pPr>
            <w:r>
              <w:rPr>
                <w:rFonts w:hint="eastAsia"/>
                <w:lang w:val="en-US"/>
              </w:rPr>
              <w:t>1</w:t>
            </w:r>
            <w:r>
              <w:rPr>
                <w:lang w:val="en-US"/>
              </w:rPr>
              <w:t>&gt;</w:t>
            </w:r>
            <w:r>
              <w:rPr>
                <w:lang w:val="en-US"/>
              </w:rPr>
              <w:tab/>
              <w:t xml:space="preserve">if the selected RA type is set to </w:t>
            </w:r>
            <w:r>
              <w:rPr>
                <w:i/>
                <w:lang w:val="en-US"/>
              </w:rPr>
              <w:t>2-stepRA-SDT</w:t>
            </w:r>
            <w:r>
              <w:rPr>
                <w:lang w:val="en-US"/>
              </w:rPr>
              <w:t>:</w:t>
            </w:r>
          </w:p>
          <w:p w:rsidR="001C4F1D" w:rsidRDefault="0029342D">
            <w:pPr>
              <w:pStyle w:val="B2"/>
              <w:rPr>
                <w:lang w:val="en-US"/>
              </w:rPr>
            </w:pPr>
            <w:r>
              <w:rPr>
                <w:lang w:val="en-US"/>
              </w:rPr>
              <w:t>2&gt;</w:t>
            </w:r>
            <w:r>
              <w:rPr>
                <w:lang w:val="en-US"/>
              </w:rPr>
              <w:tab/>
              <w:t>determine the next available PRACH occasion from the PRACH occasions corresponding to the selected SSB (the MAC entity shall select a PRACH occasion randomly with equal probability amongst the consecutive PRACH occasions according to clause 8.1 of TS 38.213 [6], corresponding to the selected SSB).</w:t>
            </w:r>
          </w:p>
          <w:p w:rsidR="001C4F1D" w:rsidRDefault="0029342D">
            <w:pPr>
              <w:pStyle w:val="B1"/>
              <w:rPr>
                <w:lang w:val="en-US"/>
              </w:rPr>
            </w:pPr>
            <w:r>
              <w:rPr>
                <w:lang w:val="en-US"/>
              </w:rPr>
              <w:t>1&gt;</w:t>
            </w:r>
            <w:r>
              <w:rPr>
                <w:lang w:val="en-US"/>
              </w:rPr>
              <w:tab/>
            </w:r>
            <w:r>
              <w:rPr>
                <w:rFonts w:hint="eastAsia"/>
                <w:lang w:val="en-US"/>
              </w:rPr>
              <w:t>e</w:t>
            </w:r>
            <w:r>
              <w:rPr>
                <w:lang w:val="en-US"/>
              </w:rPr>
              <w:t>lse:</w:t>
            </w:r>
          </w:p>
          <w:p w:rsidR="001C4F1D" w:rsidRDefault="001C4F1D"/>
          <w:p w:rsidR="001C4F1D" w:rsidRDefault="0029342D">
            <w:r>
              <w:t>Same comment as Z007</w:t>
            </w:r>
          </w:p>
        </w:tc>
        <w:tc>
          <w:tcPr>
            <w:tcW w:w="5782" w:type="dxa"/>
          </w:tcPr>
          <w:p w:rsidR="001C4F1D" w:rsidRDefault="001C4F1D">
            <w:pPr>
              <w:rPr>
                <w:rFonts w:eastAsiaTheme="minorEastAsia"/>
                <w:color w:val="00B050"/>
                <w:lang w:eastAsia="zh-CN"/>
              </w:rPr>
            </w:pP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above comment</w:t>
            </w:r>
          </w:p>
        </w:tc>
      </w:tr>
      <w:tr w:rsidR="001C4F1D">
        <w:tc>
          <w:tcPr>
            <w:tcW w:w="1030" w:type="dxa"/>
          </w:tcPr>
          <w:p w:rsidR="001C4F1D" w:rsidRDefault="0029342D">
            <w:r>
              <w:t>Z101</w:t>
            </w:r>
          </w:p>
        </w:tc>
        <w:tc>
          <w:tcPr>
            <w:tcW w:w="6063" w:type="dxa"/>
          </w:tcPr>
          <w:p w:rsidR="001C4F1D" w:rsidRDefault="0029342D">
            <w:pPr>
              <w:pStyle w:val="EditorsNote"/>
              <w:rPr>
                <w:lang w:val="en-US"/>
              </w:rPr>
            </w:pPr>
            <w:r>
              <w:rPr>
                <w:lang w:val="en-US"/>
              </w:rPr>
              <w:t>NOTE1: Based on the agreement in RAN2</w:t>
            </w:r>
            <w:r>
              <w:rPr>
                <w:rFonts w:hint="eastAsia"/>
                <w:lang w:val="en-US"/>
              </w:rPr>
              <w:t>#</w:t>
            </w:r>
            <w:r>
              <w:rPr>
                <w:lang w:val="en-US"/>
              </w:rPr>
              <w:t>113bis-</w:t>
            </w:r>
            <w:r>
              <w:rPr>
                <w:rFonts w:hint="eastAsia"/>
                <w:lang w:val="en-US"/>
              </w:rPr>
              <w:t>e:</w:t>
            </w:r>
            <w:r>
              <w:rPr>
                <w:lang w:val="en-US"/>
              </w:rPr>
              <w:t xml:space="preserve"> “Switching from SDT to non-SDT is supported”.</w:t>
            </w:r>
          </w:p>
          <w:p w:rsidR="001C4F1D" w:rsidRDefault="001C4F1D">
            <w:pPr>
              <w:pStyle w:val="B1"/>
              <w:ind w:left="0" w:firstLine="0"/>
              <w:rPr>
                <w:lang w:val="en-US"/>
              </w:rPr>
            </w:pPr>
          </w:p>
          <w:p w:rsidR="001C4F1D" w:rsidRDefault="0029342D">
            <w:pPr>
              <w:pStyle w:val="B1"/>
              <w:ind w:left="0" w:firstLine="0"/>
              <w:rPr>
                <w:lang w:val="en-GB"/>
              </w:rPr>
            </w:pPr>
            <w:r>
              <w:rPr>
                <w:lang w:val="en-GB"/>
              </w:rPr>
              <w:t xml:space="preserve">The agreement “switching from SDT to non-SDT is supported” doesn’t mean we will support fallback from SDT RACH resource to non-SDT RACH resource within one RACH procedure or PRACH retransmission attempt. The switching can be triggered e.g. by either a DCCH message or new CCCH procedure (FFS) and may also be triggered by network (e.g. by sending RRCResume etc). So, we are not sure if we need changes in this section and this note can be deleted. </w:t>
            </w:r>
          </w:p>
        </w:tc>
        <w:tc>
          <w:tcPr>
            <w:tcW w:w="5782" w:type="dxa"/>
          </w:tcPr>
          <w:p w:rsidR="001C4F1D" w:rsidRDefault="001C4F1D">
            <w:pPr>
              <w:rPr>
                <w:rFonts w:eastAsiaTheme="minorEastAsia"/>
                <w:color w:val="00B050"/>
                <w:lang w:eastAsia="zh-CN"/>
              </w:rPr>
            </w:pP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can remove this editor note and put it under issue list</w:t>
            </w:r>
            <w:r>
              <w:rPr>
                <w:rFonts w:eastAsiaTheme="minorEastAsia"/>
                <w:color w:val="00B050"/>
                <w:lang w:eastAsia="zh-CN"/>
              </w:rPr>
              <w:t xml:space="preserve"> </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color w:val="00B050"/>
                <w:lang w:eastAsia="zh-CN"/>
              </w:rPr>
              <w:t>We have agreed on the following for the fallback</w:t>
            </w:r>
          </w:p>
          <w:p w:rsidR="001C4F1D" w:rsidRDefault="001C4F1D">
            <w:pPr>
              <w:rPr>
                <w:rFonts w:eastAsiaTheme="minorEastAsia"/>
                <w:color w:val="00B050"/>
                <w:lang w:eastAsia="zh-CN"/>
              </w:rPr>
            </w:pPr>
          </w:p>
          <w:p w:rsidR="001C4F1D" w:rsidRDefault="0029342D">
            <w:pPr>
              <w:pStyle w:val="Doc-text2"/>
              <w:tabs>
                <w:tab w:val="clear" w:pos="1622"/>
                <w:tab w:val="left" w:pos="526"/>
              </w:tabs>
              <w:ind w:left="796" w:hanging="376"/>
            </w:pPr>
            <w:r>
              <w:rPr>
                <w:highlight w:val="yellow"/>
              </w:rPr>
              <w:t>11</w:t>
            </w:r>
            <w:r>
              <w:rPr>
                <w:highlight w:val="yellow"/>
              </w:rPr>
              <w:tab/>
              <w:t>UE switches from SDT to non-SDT in following cases:</w:t>
            </w:r>
          </w:p>
          <w:p w:rsidR="001C4F1D" w:rsidRDefault="0029342D">
            <w:pPr>
              <w:pStyle w:val="Doc-text2"/>
              <w:tabs>
                <w:tab w:val="clear" w:pos="1622"/>
                <w:tab w:val="left" w:pos="526"/>
              </w:tabs>
              <w:ind w:left="1096" w:hanging="376"/>
              <w:rPr>
                <w:highlight w:val="yellow"/>
              </w:rPr>
            </w:pPr>
            <w:r>
              <w:rPr>
                <w:highlight w:val="yellow"/>
              </w:rPr>
              <w:t>-</w:t>
            </w:r>
            <w:r>
              <w:rPr>
                <w:highlight w:val="yellow"/>
              </w:rPr>
              <w:tab/>
              <w:t xml:space="preserve">Case 1 (27/0): UE receive indication from network to switch to non-SDT procedure. </w:t>
            </w:r>
          </w:p>
          <w:p w:rsidR="001C4F1D" w:rsidRDefault="0029342D">
            <w:pPr>
              <w:pStyle w:val="Doc-text2"/>
              <w:tabs>
                <w:tab w:val="clear" w:pos="1622"/>
                <w:tab w:val="left" w:pos="526"/>
              </w:tabs>
              <w:ind w:left="1096" w:hanging="376"/>
            </w:pPr>
            <w:r>
              <w:rPr>
                <w:highlight w:val="yellow"/>
              </w:rPr>
              <w:t>-</w:t>
            </w:r>
            <w:r>
              <w:rPr>
                <w:highlight w:val="yellow"/>
              </w:rPr>
              <w:tab/>
            </w:r>
            <w:r>
              <w:rPr>
                <w:highlight w:val="yellow"/>
              </w:rPr>
              <w:tab/>
              <w:t>Network can send RRCResume</w:t>
            </w:r>
            <w:r>
              <w:t>. FFS whether network can send indication in RAR/fallbackRAR/DCI to switch to non-SDT procedure.</w:t>
            </w:r>
          </w:p>
          <w:p w:rsidR="001C4F1D" w:rsidRDefault="0029342D">
            <w:pPr>
              <w:pStyle w:val="Doc-text2"/>
              <w:tabs>
                <w:tab w:val="clear" w:pos="1622"/>
                <w:tab w:val="left" w:pos="526"/>
              </w:tabs>
              <w:ind w:left="1096" w:hanging="376"/>
            </w:pPr>
            <w:r>
              <w:t>-</w:t>
            </w:r>
            <w:r>
              <w:tab/>
              <w:t xml:space="preserve">FFS Case 2 (18/9): Initial UL transmission (in msgA/Msg3/CG </w:t>
            </w:r>
            <w:r>
              <w:lastRenderedPageBreak/>
              <w:t>resources) fails configured number of times</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color w:val="00B050"/>
                <w:lang w:eastAsia="zh-CN"/>
              </w:rPr>
              <w:t xml:space="preserve">In section 5.1.4, we have </w:t>
            </w:r>
          </w:p>
          <w:p w:rsidR="001C4F1D" w:rsidRDefault="0029342D">
            <w:pPr>
              <w:pStyle w:val="EditorsNote"/>
              <w:rPr>
                <w:lang w:val="en-US"/>
              </w:rPr>
            </w:pPr>
            <w:r>
              <w:rPr>
                <w:rFonts w:hint="eastAsia"/>
                <w:lang w:val="en-US"/>
              </w:rPr>
              <w:t>E</w:t>
            </w:r>
            <w:r>
              <w:rPr>
                <w:lang w:val="en-US"/>
              </w:rPr>
              <w:t>ditor’s Note:</w:t>
            </w:r>
            <w:r>
              <w:rPr>
                <w:lang w:val="en-US"/>
              </w:rPr>
              <w:tab/>
              <w:t>FFS RACH procedure trigger for SR for small data</w:t>
            </w:r>
          </w:p>
          <w:p w:rsidR="001C4F1D" w:rsidRDefault="0029342D">
            <w:pPr>
              <w:rPr>
                <w:rFonts w:eastAsiaTheme="minorEastAsia"/>
                <w:color w:val="00B050"/>
                <w:lang w:eastAsia="zh-CN"/>
              </w:rPr>
            </w:pPr>
            <w:r>
              <w:rPr>
                <w:rFonts w:eastAsiaTheme="minorEastAsia" w:hint="eastAsia"/>
                <w:color w:val="00B050"/>
                <w:lang w:eastAsia="zh-CN"/>
              </w:rPr>
              <w:t>In</w:t>
            </w:r>
            <w:r>
              <w:rPr>
                <w:rFonts w:eastAsiaTheme="minorEastAsia"/>
                <w:color w:val="00B050"/>
                <w:lang w:eastAsia="zh-CN"/>
              </w:rPr>
              <w:t xml:space="preserve"> sectin 5.1.4a, we have</w:t>
            </w:r>
          </w:p>
          <w:p w:rsidR="001C4F1D" w:rsidRDefault="0029342D">
            <w:pPr>
              <w:pStyle w:val="EditorsNote"/>
              <w:rPr>
                <w:lang w:val="en-US"/>
              </w:rPr>
            </w:pPr>
            <w:r>
              <w:rPr>
                <w:rFonts w:hint="eastAsia"/>
                <w:lang w:val="en-US"/>
              </w:rPr>
              <w:t>E</w:t>
            </w:r>
            <w:r>
              <w:rPr>
                <w:lang w:val="en-US"/>
              </w:rPr>
              <w:t>ditor’s Note:</w:t>
            </w:r>
            <w:r>
              <w:rPr>
                <w:lang w:val="en-US"/>
              </w:rPr>
              <w:tab/>
              <w:t xml:space="preserve">FFS fallback from 2-stepRA-SDT to 4-stepRA-SDT </w:t>
            </w:r>
            <w:r>
              <w:rPr>
                <w:rFonts w:hint="eastAsia"/>
                <w:lang w:val="en-US"/>
              </w:rPr>
              <w:t>and</w:t>
            </w:r>
            <w:r>
              <w:rPr>
                <w:lang w:val="en-US"/>
              </w:rPr>
              <w:t xml:space="preserve"> non-SDT</w:t>
            </w:r>
          </w:p>
          <w:p w:rsidR="001C4F1D" w:rsidRDefault="0029342D">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5.1.5, we have</w:t>
            </w:r>
          </w:p>
          <w:p w:rsidR="001C4F1D" w:rsidRDefault="0029342D">
            <w:pPr>
              <w:pStyle w:val="EditorsNote"/>
              <w:rPr>
                <w:lang w:val="en-US"/>
              </w:rPr>
            </w:pPr>
            <w:r>
              <w:rPr>
                <w:rFonts w:hint="eastAsia"/>
                <w:lang w:val="en-US"/>
              </w:rPr>
              <w:t>E</w:t>
            </w:r>
            <w:r>
              <w:rPr>
                <w:lang w:val="en-US"/>
              </w:rPr>
              <w:t>ditor’s Note:</w:t>
            </w:r>
            <w:r>
              <w:rPr>
                <w:lang w:val="en-US"/>
              </w:rPr>
              <w:tab/>
              <w:t>FFS fallback from 2-stepRA-SDT to 4-stepRA-SDT</w:t>
            </w:r>
          </w:p>
          <w:p w:rsidR="001C4F1D" w:rsidRDefault="0029342D">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 xml:space="preserve">o, these editor notes correspond to the case when the fallback happen for RACH re-transmission as you have mentioned. If fallback within one RACH procedure is not supported, </w:t>
            </w:r>
            <w:proofErr w:type="gramStart"/>
            <w:r>
              <w:rPr>
                <w:rFonts w:eastAsiaTheme="minorEastAsia"/>
                <w:color w:val="00B050"/>
                <w:lang w:eastAsia="zh-CN"/>
              </w:rPr>
              <w:t>these section</w:t>
            </w:r>
            <w:proofErr w:type="gramEnd"/>
            <w:r>
              <w:rPr>
                <w:rFonts w:eastAsiaTheme="minorEastAsia"/>
                <w:color w:val="00B050"/>
                <w:lang w:eastAsia="zh-CN"/>
              </w:rPr>
              <w:t xml:space="preserve"> will not be affected. </w:t>
            </w:r>
          </w:p>
        </w:tc>
      </w:tr>
      <w:tr w:rsidR="001C4F1D">
        <w:tc>
          <w:tcPr>
            <w:tcW w:w="1030" w:type="dxa"/>
          </w:tcPr>
          <w:p w:rsidR="001C4F1D" w:rsidRDefault="0029342D">
            <w:r>
              <w:lastRenderedPageBreak/>
              <w:t>N004</w:t>
            </w:r>
          </w:p>
        </w:tc>
        <w:tc>
          <w:tcPr>
            <w:tcW w:w="6063" w:type="dxa"/>
          </w:tcPr>
          <w:p w:rsidR="001C4F1D" w:rsidRDefault="0029342D">
            <w:pPr>
              <w:pStyle w:val="EditorsNote"/>
              <w:rPr>
                <w:color w:val="auto"/>
                <w:lang w:val="en-US"/>
              </w:rPr>
            </w:pPr>
            <w:r>
              <w:rPr>
                <w:color w:val="auto"/>
                <w:lang w:val="en-GB"/>
              </w:rPr>
              <w:t xml:space="preserve">Agree with ZTE101. Not sure what is the intention of the Editors note on the supported fallbacks. We do not see this impact MAC as it should be rather </w:t>
            </w:r>
            <w:proofErr w:type="gramStart"/>
            <w:r>
              <w:rPr>
                <w:color w:val="auto"/>
                <w:lang w:val="en-GB"/>
              </w:rPr>
              <w:t>a</w:t>
            </w:r>
            <w:proofErr w:type="gramEnd"/>
            <w:r>
              <w:rPr>
                <w:color w:val="auto"/>
                <w:lang w:val="en-GB"/>
              </w:rPr>
              <w:t xml:space="preserve"> RRC procedure upon reception of the resume RRC msg from the NW: “NOTE1: Based on the agreement in RAN2#113bis-e: “Switching from SDT to non-SDT is supported”.”</w:t>
            </w:r>
            <w:r>
              <w:rPr>
                <w:rStyle w:val="eop"/>
                <w:color w:val="auto"/>
                <w:shd w:val="clear" w:color="auto" w:fill="FFFFFF"/>
                <w:lang w:val="en-US"/>
              </w:rPr>
              <w:t> </w:t>
            </w:r>
          </w:p>
        </w:tc>
        <w:tc>
          <w:tcPr>
            <w:tcW w:w="5782" w:type="dxa"/>
          </w:tcPr>
          <w:p w:rsidR="001C4F1D" w:rsidRDefault="0029342D">
            <w:pPr>
              <w:rPr>
                <w:rFonts w:eastAsiaTheme="minorEastAsia"/>
                <w:lang w:eastAsia="zh-CN"/>
              </w:rPr>
            </w:pPr>
            <w:r>
              <w:rPr>
                <w:rFonts w:eastAsiaTheme="minorEastAsia"/>
                <w:lang w:eastAsia="zh-CN"/>
              </w:rPr>
              <w:t>Remove the NOTE.</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reply above</w:t>
            </w:r>
          </w:p>
        </w:tc>
      </w:tr>
    </w:tbl>
    <w:p w:rsidR="001C4F1D" w:rsidRDefault="001C4F1D">
      <w:pPr>
        <w:rPr>
          <w:rFonts w:cs="Arial"/>
          <w:b/>
          <w:bCs/>
          <w:snapToGrid w:val="0"/>
          <w:sz w:val="28"/>
          <w:szCs w:val="28"/>
        </w:rPr>
      </w:pPr>
    </w:p>
    <w:p w:rsidR="001C4F1D" w:rsidRDefault="001C4F1D">
      <w:pPr>
        <w:rPr>
          <w:rFonts w:cs="Arial"/>
          <w:b/>
          <w:bCs/>
          <w:snapToGrid w:val="0"/>
          <w:sz w:val="28"/>
          <w:szCs w:val="28"/>
        </w:rPr>
      </w:pPr>
    </w:p>
    <w:p w:rsidR="001C4F1D" w:rsidRDefault="001C4F1D">
      <w:pPr>
        <w:rPr>
          <w:rFonts w:cs="Arial"/>
          <w:b/>
          <w:bCs/>
          <w:snapToGrid w:val="0"/>
          <w:sz w:val="28"/>
          <w:szCs w:val="28"/>
        </w:rPr>
      </w:pPr>
    </w:p>
    <w:p w:rsidR="001C4F1D" w:rsidRDefault="0029342D">
      <w:pPr>
        <w:pStyle w:val="3"/>
        <w:pBdr>
          <w:top w:val="single" w:sz="4" w:space="1" w:color="auto"/>
        </w:pBdr>
        <w:rPr>
          <w:lang w:eastAsia="ko-KR"/>
        </w:rPr>
      </w:pPr>
      <w:r>
        <w:rPr>
          <w:lang w:eastAsia="ko-KR"/>
        </w:rPr>
        <w:t>5.1.3</w:t>
      </w:r>
      <w:r>
        <w:rPr>
          <w:lang w:eastAsia="ko-KR"/>
        </w:rPr>
        <w:tab/>
        <w:t>Random Access Preamble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1C4F1D"/>
        </w:tc>
        <w:tc>
          <w:tcPr>
            <w:tcW w:w="6063" w:type="dxa"/>
          </w:tcPr>
          <w:p w:rsidR="001C4F1D" w:rsidRDefault="001C4F1D">
            <w:pPr>
              <w:rPr>
                <w:rFonts w:eastAsiaTheme="minorEastAsia"/>
                <w:lang w:eastAsia="zh-CN"/>
              </w:rPr>
            </w:pPr>
          </w:p>
        </w:tc>
        <w:tc>
          <w:tcPr>
            <w:tcW w:w="5782" w:type="dxa"/>
          </w:tcPr>
          <w:p w:rsidR="001C4F1D" w:rsidRDefault="001C4F1D">
            <w:pPr>
              <w:rPr>
                <w:rFonts w:eastAsiaTheme="minorEastAsia"/>
                <w:color w:val="00B050"/>
                <w:lang w:eastAsia="zh-CN"/>
              </w:rPr>
            </w:pPr>
          </w:p>
        </w:tc>
        <w:tc>
          <w:tcPr>
            <w:tcW w:w="5270" w:type="dxa"/>
          </w:tcPr>
          <w:p w:rsidR="001C4F1D" w:rsidRDefault="001C4F1D">
            <w:pPr>
              <w:rPr>
                <w:color w:val="00B050"/>
              </w:rPr>
            </w:pPr>
          </w:p>
        </w:tc>
      </w:tr>
    </w:tbl>
    <w:p w:rsidR="001C4F1D" w:rsidRDefault="001C4F1D">
      <w:pPr>
        <w:rPr>
          <w:rFonts w:cs="Arial"/>
          <w:b/>
          <w:bCs/>
          <w:snapToGrid w:val="0"/>
          <w:sz w:val="28"/>
          <w:szCs w:val="28"/>
        </w:rPr>
      </w:pPr>
    </w:p>
    <w:p w:rsidR="001C4F1D" w:rsidRDefault="0029342D">
      <w:pPr>
        <w:pStyle w:val="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rsidR="001C4F1D" w:rsidRDefault="001C4F1D">
      <w:pPr>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29342D">
            <w:r>
              <w:rPr>
                <w:rFonts w:hint="eastAsia"/>
              </w:rPr>
              <w:t>L000</w:t>
            </w:r>
          </w:p>
        </w:tc>
        <w:tc>
          <w:tcPr>
            <w:tcW w:w="6063" w:type="dxa"/>
          </w:tcPr>
          <w:p w:rsidR="001C4F1D" w:rsidRDefault="0029342D">
            <w:pPr>
              <w:rPr>
                <w:rFonts w:eastAsia="宋体"/>
                <w:lang w:eastAsia="zh-CN"/>
              </w:rPr>
            </w:pPr>
            <w:r>
              <w:rPr>
                <w:rFonts w:eastAsia="宋体"/>
                <w:lang w:eastAsia="zh-CN"/>
              </w:rPr>
              <w:t>We don't understand why "or for Scheduling Request in Small Data Transmission in clause 5.x" is included.</w:t>
            </w:r>
          </w:p>
        </w:tc>
        <w:tc>
          <w:tcPr>
            <w:tcW w:w="5782" w:type="dxa"/>
          </w:tcPr>
          <w:p w:rsidR="001C4F1D" w:rsidRDefault="0029342D">
            <w:pPr>
              <w:rPr>
                <w:rFonts w:eastAsia="Malgun Gothic"/>
                <w:color w:val="00B050"/>
              </w:rPr>
            </w:pPr>
            <w:r>
              <w:rPr>
                <w:rFonts w:eastAsia="Malgun Gothic" w:hint="eastAsia"/>
                <w:color w:val="00B050"/>
              </w:rPr>
              <w:t>[LG] Remove the sentence</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@LGE</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RAN2 meeting, we have agreed on the following for the SR for subsequent UL based on DG</w:t>
            </w:r>
          </w:p>
          <w:p w:rsidR="001C4F1D" w:rsidRDefault="0029342D">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 xml:space="preserve">hile different from the legacy RACH procedure in RRC_IDLE/INACTIVE, for SR in RRC_INACTIVE, the UE may not need to carry CCCH message and should include a RNTI, similar to the connected mode scenario. </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color w:val="FF0000"/>
                <w:lang w:eastAsia="zh-CN"/>
              </w:rPr>
              <w:t xml:space="preserve">The reason why I made this change previously was I thought it is quite straightforward. </w:t>
            </w:r>
            <w:r>
              <w:rPr>
                <w:rFonts w:eastAsiaTheme="minorEastAsia" w:hint="eastAsia"/>
                <w:color w:val="FF0000"/>
                <w:lang w:eastAsia="zh-CN"/>
              </w:rPr>
              <w:t>I</w:t>
            </w:r>
            <w:r>
              <w:rPr>
                <w:rFonts w:eastAsiaTheme="minorEastAsia"/>
                <w:color w:val="FF0000"/>
                <w:lang w:eastAsia="zh-CN"/>
              </w:rPr>
              <w:t xml:space="preserve"> can remove this and put it under editor note</w:t>
            </w:r>
          </w:p>
        </w:tc>
      </w:tr>
      <w:tr w:rsidR="001C4F1D">
        <w:tc>
          <w:tcPr>
            <w:tcW w:w="1030" w:type="dxa"/>
          </w:tcPr>
          <w:p w:rsidR="001C4F1D" w:rsidRDefault="0029342D">
            <w:r>
              <w:t>Z009</w:t>
            </w:r>
          </w:p>
        </w:tc>
        <w:tc>
          <w:tcPr>
            <w:tcW w:w="6063" w:type="dxa"/>
          </w:tcPr>
          <w:p w:rsidR="001C4F1D" w:rsidRDefault="0029342D">
            <w:pPr>
              <w:pStyle w:val="B1"/>
              <w:ind w:left="0" w:firstLine="0"/>
              <w:rPr>
                <w:rFonts w:eastAsiaTheme="minorEastAsia"/>
                <w:lang w:val="en-GB"/>
              </w:rPr>
            </w:pPr>
            <w:r>
              <w:rPr>
                <w:rFonts w:eastAsiaTheme="minorEastAsia"/>
                <w:lang w:val="en-GB"/>
              </w:rPr>
              <w:t>We agree with L000 comment</w:t>
            </w:r>
          </w:p>
        </w:tc>
        <w:tc>
          <w:tcPr>
            <w:tcW w:w="5782" w:type="dxa"/>
          </w:tcPr>
          <w:p w:rsidR="001C4F1D" w:rsidRDefault="001C4F1D">
            <w:pPr>
              <w:rPr>
                <w:rFonts w:eastAsiaTheme="minorEastAsia"/>
                <w:color w:val="00B050"/>
                <w:lang w:eastAsia="zh-CN"/>
              </w:rPr>
            </w:pP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comments above. </w:t>
            </w:r>
          </w:p>
        </w:tc>
      </w:tr>
      <w:tr w:rsidR="001C4F1D">
        <w:tc>
          <w:tcPr>
            <w:tcW w:w="1030" w:type="dxa"/>
          </w:tcPr>
          <w:p w:rsidR="001C4F1D" w:rsidRDefault="0029342D">
            <w:r>
              <w:t>N005</w:t>
            </w:r>
          </w:p>
        </w:tc>
        <w:tc>
          <w:tcPr>
            <w:tcW w:w="6063" w:type="dxa"/>
          </w:tcPr>
          <w:p w:rsidR="001C4F1D" w:rsidRDefault="0029342D">
            <w:pPr>
              <w:pStyle w:val="B1"/>
              <w:rPr>
                <w:rFonts w:eastAsiaTheme="minorEastAsia"/>
                <w:lang w:val="en-US"/>
              </w:rPr>
            </w:pPr>
            <w:r>
              <w:rPr>
                <w:rFonts w:eastAsiaTheme="minorEastAsia"/>
                <w:lang w:val="en-US"/>
              </w:rPr>
              <w:t>Agree with L000</w:t>
            </w:r>
          </w:p>
        </w:tc>
        <w:tc>
          <w:tcPr>
            <w:tcW w:w="5782" w:type="dxa"/>
          </w:tcPr>
          <w:p w:rsidR="001C4F1D" w:rsidRDefault="001C4F1D">
            <w:pPr>
              <w:rPr>
                <w:rFonts w:eastAsiaTheme="minorEastAsia"/>
                <w:color w:val="00B050"/>
                <w:lang w:eastAsia="zh-CN"/>
              </w:rPr>
            </w:pPr>
          </w:p>
        </w:tc>
        <w:tc>
          <w:tcPr>
            <w:tcW w:w="5270" w:type="dxa"/>
          </w:tcPr>
          <w:p w:rsidR="001C4F1D" w:rsidRDefault="001C4F1D">
            <w:pPr>
              <w:rPr>
                <w:color w:val="00B050"/>
              </w:rPr>
            </w:pPr>
          </w:p>
        </w:tc>
      </w:tr>
    </w:tbl>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29342D">
      <w:pPr>
        <w:pStyle w:val="3"/>
        <w:rPr>
          <w:rFonts w:eastAsia="宋体"/>
          <w:lang w:val="en-US"/>
        </w:rPr>
      </w:pPr>
      <w:r>
        <w:rPr>
          <w:lang w:val="en-US" w:eastAsia="ko-KR"/>
        </w:rPr>
        <w:t>5.1.4a</w:t>
      </w:r>
      <w:r>
        <w:rPr>
          <w:lang w:val="en-US" w:eastAsia="ko-KR"/>
        </w:rPr>
        <w:tab/>
        <w:t>MSGB reception and contention resolution</w:t>
      </w:r>
      <w:r>
        <w:rPr>
          <w:rFonts w:eastAsia="宋体" w:hint="eastAsia"/>
          <w:lang w:val="en-US"/>
        </w:rPr>
        <w:t xml:space="preserve"> for 2-step </w:t>
      </w:r>
      <w:r>
        <w:rPr>
          <w:rFonts w:eastAsia="宋体"/>
          <w:lang w:val="en-US"/>
        </w:rPr>
        <w:t>random access</w:t>
      </w:r>
    </w:p>
    <w:tbl>
      <w:tblPr>
        <w:tblStyle w:val="af3"/>
        <w:tblW w:w="18145" w:type="dxa"/>
        <w:tblInd w:w="-147" w:type="dxa"/>
        <w:tblLook w:val="04A0" w:firstRow="1" w:lastRow="0" w:firstColumn="1" w:lastColumn="0" w:noHBand="0" w:noVBand="1"/>
      </w:tblPr>
      <w:tblGrid>
        <w:gridCol w:w="990"/>
        <w:gridCol w:w="6530"/>
        <w:gridCol w:w="6530"/>
        <w:gridCol w:w="4095"/>
      </w:tblGrid>
      <w:tr w:rsidR="001C4F1D">
        <w:tc>
          <w:tcPr>
            <w:tcW w:w="990" w:type="dxa"/>
          </w:tcPr>
          <w:p w:rsidR="001C4F1D" w:rsidRDefault="0029342D">
            <w:r>
              <w:t>#</w:t>
            </w:r>
          </w:p>
        </w:tc>
        <w:tc>
          <w:tcPr>
            <w:tcW w:w="6530" w:type="dxa"/>
          </w:tcPr>
          <w:p w:rsidR="001C4F1D" w:rsidRDefault="0029342D">
            <w:r>
              <w:t>Brief description of the issue</w:t>
            </w:r>
          </w:p>
        </w:tc>
        <w:tc>
          <w:tcPr>
            <w:tcW w:w="6530" w:type="dxa"/>
          </w:tcPr>
          <w:p w:rsidR="001C4F1D" w:rsidRDefault="0029342D">
            <w:r>
              <w:t>Suggested resolution/company comments</w:t>
            </w:r>
          </w:p>
        </w:tc>
        <w:tc>
          <w:tcPr>
            <w:tcW w:w="4095" w:type="dxa"/>
          </w:tcPr>
          <w:p w:rsidR="001C4F1D" w:rsidRDefault="0029342D">
            <w:r>
              <w:t xml:space="preserve">Proposed way forward by rapporteur </w:t>
            </w:r>
          </w:p>
        </w:tc>
      </w:tr>
      <w:tr w:rsidR="001C4F1D">
        <w:tc>
          <w:tcPr>
            <w:tcW w:w="990" w:type="dxa"/>
          </w:tcPr>
          <w:p w:rsidR="001C4F1D" w:rsidRDefault="001C4F1D"/>
        </w:tc>
        <w:tc>
          <w:tcPr>
            <w:tcW w:w="6530" w:type="dxa"/>
          </w:tcPr>
          <w:p w:rsidR="001C4F1D" w:rsidRDefault="001C4F1D">
            <w:pPr>
              <w:rPr>
                <w:rFonts w:eastAsia="宋体"/>
                <w:lang w:eastAsia="zh-CN"/>
              </w:rPr>
            </w:pPr>
          </w:p>
        </w:tc>
        <w:tc>
          <w:tcPr>
            <w:tcW w:w="6530" w:type="dxa"/>
          </w:tcPr>
          <w:p w:rsidR="001C4F1D" w:rsidRDefault="001C4F1D">
            <w:pPr>
              <w:rPr>
                <w:rFonts w:eastAsiaTheme="minorEastAsia"/>
                <w:color w:val="00B050"/>
                <w:lang w:eastAsia="zh-CN"/>
              </w:rPr>
            </w:pPr>
          </w:p>
        </w:tc>
        <w:tc>
          <w:tcPr>
            <w:tcW w:w="4095" w:type="dxa"/>
          </w:tcPr>
          <w:p w:rsidR="001C4F1D" w:rsidRDefault="001C4F1D">
            <w:pPr>
              <w:rPr>
                <w:color w:val="00B050"/>
              </w:rPr>
            </w:pPr>
          </w:p>
        </w:tc>
      </w:tr>
    </w:tbl>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29342D">
      <w:pPr>
        <w:pStyle w:val="3"/>
        <w:rPr>
          <w:lang w:eastAsia="ko-KR"/>
        </w:rPr>
      </w:pPr>
      <w:r>
        <w:rPr>
          <w:lang w:eastAsia="ko-KR"/>
        </w:rPr>
        <w:t>5.1.5</w:t>
      </w:r>
      <w:r>
        <w:rPr>
          <w:lang w:eastAsia="ko-KR"/>
        </w:rPr>
        <w:tab/>
        <w:t>Contention Resolution</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1C4F1D"/>
        </w:tc>
        <w:tc>
          <w:tcPr>
            <w:tcW w:w="6063" w:type="dxa"/>
          </w:tcPr>
          <w:p w:rsidR="001C4F1D" w:rsidRDefault="001C4F1D"/>
        </w:tc>
        <w:tc>
          <w:tcPr>
            <w:tcW w:w="5782" w:type="dxa"/>
          </w:tcPr>
          <w:p w:rsidR="001C4F1D" w:rsidRDefault="001C4F1D">
            <w:pPr>
              <w:rPr>
                <w:rFonts w:eastAsiaTheme="minorEastAsia"/>
                <w:color w:val="00B050"/>
                <w:lang w:eastAsia="zh-CN"/>
              </w:rPr>
            </w:pPr>
          </w:p>
        </w:tc>
        <w:tc>
          <w:tcPr>
            <w:tcW w:w="5270" w:type="dxa"/>
          </w:tcPr>
          <w:p w:rsidR="001C4F1D" w:rsidRDefault="001C4F1D">
            <w:pPr>
              <w:rPr>
                <w:color w:val="00B050"/>
              </w:rPr>
            </w:pPr>
          </w:p>
        </w:tc>
      </w:tr>
    </w:tbl>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29342D">
      <w:pPr>
        <w:pStyle w:val="3"/>
        <w:rPr>
          <w:lang w:val="en-US" w:eastAsia="ko-KR"/>
        </w:rPr>
      </w:pPr>
      <w:bookmarkStart w:id="478" w:name="_Toc12751540"/>
      <w:r>
        <w:rPr>
          <w:lang w:val="en-US" w:eastAsia="ko-KR"/>
        </w:rPr>
        <w:t>5.1.6</w:t>
      </w:r>
      <w:r>
        <w:rPr>
          <w:lang w:val="en-US" w:eastAsia="ko-KR"/>
        </w:rPr>
        <w:tab/>
        <w:t xml:space="preserve">Completion of the </w:t>
      </w:r>
      <w:proofErr w:type="gramStart"/>
      <w:r>
        <w:rPr>
          <w:lang w:val="en-US" w:eastAsia="ko-KR"/>
        </w:rPr>
        <w:t>Random Access</w:t>
      </w:r>
      <w:proofErr w:type="gramEnd"/>
      <w:r>
        <w:rPr>
          <w:lang w:val="en-US" w:eastAsia="ko-KR"/>
        </w:rPr>
        <w:t xml:space="preserve"> procedure</w:t>
      </w:r>
      <w:bookmarkEnd w:id="478"/>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1C4F1D"/>
        </w:tc>
        <w:tc>
          <w:tcPr>
            <w:tcW w:w="6063" w:type="dxa"/>
          </w:tcPr>
          <w:p w:rsidR="001C4F1D" w:rsidRDefault="001C4F1D"/>
        </w:tc>
        <w:tc>
          <w:tcPr>
            <w:tcW w:w="5782" w:type="dxa"/>
          </w:tcPr>
          <w:p w:rsidR="001C4F1D" w:rsidRDefault="001C4F1D">
            <w:pPr>
              <w:rPr>
                <w:rFonts w:eastAsiaTheme="minorEastAsia"/>
                <w:color w:val="00B050"/>
                <w:lang w:eastAsia="zh-CN"/>
              </w:rPr>
            </w:pPr>
          </w:p>
        </w:tc>
        <w:tc>
          <w:tcPr>
            <w:tcW w:w="5270" w:type="dxa"/>
          </w:tcPr>
          <w:p w:rsidR="001C4F1D" w:rsidRDefault="001C4F1D">
            <w:pPr>
              <w:rPr>
                <w:color w:val="00B050"/>
              </w:rPr>
            </w:pPr>
          </w:p>
        </w:tc>
      </w:tr>
    </w:tbl>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29342D">
      <w:pPr>
        <w:pStyle w:val="2"/>
        <w:rPr>
          <w:lang w:eastAsia="ko-KR"/>
        </w:rPr>
      </w:pPr>
      <w:r>
        <w:rPr>
          <w:lang w:eastAsia="ko-KR"/>
        </w:rPr>
        <w:t>5.2</w:t>
      </w:r>
      <w:r>
        <w:rPr>
          <w:lang w:eastAsia="ko-KR"/>
        </w:rPr>
        <w:tab/>
        <w:t>Maintenance of Uplink Time Alignment</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29342D">
            <w:r>
              <w:t>Z010</w:t>
            </w:r>
          </w:p>
        </w:tc>
        <w:tc>
          <w:tcPr>
            <w:tcW w:w="6063" w:type="dxa"/>
          </w:tcPr>
          <w:p w:rsidR="001C4F1D" w:rsidRDefault="0029342D">
            <w:pPr>
              <w:pStyle w:val="B1"/>
              <w:rPr>
                <w:rFonts w:eastAsia="等线"/>
                <w:lang w:val="en-US"/>
              </w:rPr>
            </w:pPr>
            <w:r>
              <w:rPr>
                <w:rFonts w:eastAsia="等线"/>
                <w:lang w:val="en-US"/>
              </w:rPr>
              <w:t>1&gt;</w:t>
            </w:r>
            <w:r>
              <w:rPr>
                <w:rFonts w:eastAsia="等线"/>
                <w:lang w:val="en-US"/>
              </w:rPr>
              <w:tab/>
              <w:t xml:space="preserve">when the </w:t>
            </w:r>
            <w:r>
              <w:rPr>
                <w:rFonts w:eastAsia="等线"/>
                <w:i/>
                <w:lang w:val="en-US"/>
              </w:rPr>
              <w:t>cg-SDT-TimeAlignmentTimer</w:t>
            </w:r>
            <w:r>
              <w:rPr>
                <w:rFonts w:eastAsia="等线"/>
                <w:lang w:val="en-US"/>
              </w:rPr>
              <w:t xml:space="preserve"> expires:</w:t>
            </w:r>
          </w:p>
          <w:p w:rsidR="001C4F1D" w:rsidRDefault="0029342D">
            <w:pPr>
              <w:pStyle w:val="B2"/>
              <w:rPr>
                <w:rFonts w:eastAsia="等线"/>
                <w:lang w:val="en-US"/>
              </w:rPr>
            </w:pPr>
            <w:r>
              <w:rPr>
                <w:rFonts w:eastAsia="等线" w:hint="eastAsia"/>
                <w:lang w:val="en-US"/>
              </w:rPr>
              <w:t>2</w:t>
            </w:r>
            <w:r>
              <w:rPr>
                <w:rFonts w:eastAsia="等线"/>
                <w:lang w:val="en-US"/>
              </w:rPr>
              <w:t>&gt;</w:t>
            </w:r>
            <w:r>
              <w:rPr>
                <w:rFonts w:eastAsia="等线"/>
                <w:lang w:val="en-US"/>
              </w:rPr>
              <w:tab/>
            </w:r>
            <w:r>
              <w:rPr>
                <w:rFonts w:eastAsia="等线"/>
                <w:highlight w:val="yellow"/>
                <w:lang w:val="en-US"/>
              </w:rPr>
              <w:t>notify RRC to release configured grant type 1 configuration(s) for Small Data Transmission.</w:t>
            </w:r>
          </w:p>
          <w:p w:rsidR="001C4F1D" w:rsidRDefault="001C4F1D"/>
          <w:p w:rsidR="001C4F1D" w:rsidRDefault="0029342D">
            <w:r>
              <w:t xml:space="preserve">The notification should only be that the CG-TAT has expired or not running etc. In RRC the actions can be taken </w:t>
            </w:r>
            <w:r>
              <w:lastRenderedPageBreak/>
              <w:t xml:space="preserve">based on this indication (e.g. release the CG resources at the next RRC Resume or release it if there is an ongoing SDT </w:t>
            </w:r>
            <w:proofErr w:type="gramStart"/>
            <w:r>
              <w:t>etc)…</w:t>
            </w:r>
            <w:proofErr w:type="gramEnd"/>
          </w:p>
          <w:p w:rsidR="001C4F1D" w:rsidRDefault="001C4F1D"/>
        </w:tc>
        <w:tc>
          <w:tcPr>
            <w:tcW w:w="5782" w:type="dxa"/>
          </w:tcPr>
          <w:p w:rsidR="001C4F1D" w:rsidRDefault="0029342D">
            <w:pPr>
              <w:pStyle w:val="B1"/>
              <w:rPr>
                <w:rFonts w:eastAsia="等线"/>
                <w:lang w:val="en-US"/>
              </w:rPr>
            </w:pPr>
            <w:r>
              <w:rPr>
                <w:rFonts w:eastAsia="等线"/>
                <w:lang w:val="en-US"/>
              </w:rPr>
              <w:lastRenderedPageBreak/>
              <w:t>1&gt;</w:t>
            </w:r>
            <w:r>
              <w:rPr>
                <w:rFonts w:eastAsia="等线"/>
                <w:lang w:val="en-US"/>
              </w:rPr>
              <w:tab/>
              <w:t xml:space="preserve">when the </w:t>
            </w:r>
            <w:r>
              <w:rPr>
                <w:rFonts w:eastAsia="等线"/>
                <w:i/>
                <w:lang w:val="en-US"/>
              </w:rPr>
              <w:t>cg-SDT-TimeAlignmentTimer</w:t>
            </w:r>
            <w:r>
              <w:rPr>
                <w:rFonts w:eastAsia="等线"/>
                <w:lang w:val="en-US"/>
              </w:rPr>
              <w:t xml:space="preserve"> expires:</w:t>
            </w:r>
          </w:p>
          <w:p w:rsidR="001C4F1D" w:rsidRDefault="0029342D">
            <w:pPr>
              <w:pStyle w:val="B2"/>
              <w:rPr>
                <w:rFonts w:eastAsia="等线"/>
                <w:lang w:val="en-US"/>
              </w:rPr>
            </w:pPr>
            <w:r>
              <w:rPr>
                <w:rFonts w:eastAsia="等线" w:hint="eastAsia"/>
                <w:lang w:val="en-US"/>
              </w:rPr>
              <w:t>2</w:t>
            </w:r>
            <w:r>
              <w:rPr>
                <w:rFonts w:eastAsia="等线"/>
                <w:lang w:val="en-US"/>
              </w:rPr>
              <w:t>&gt;</w:t>
            </w:r>
            <w:r>
              <w:rPr>
                <w:rFonts w:eastAsia="等线"/>
                <w:lang w:val="en-US"/>
              </w:rPr>
              <w:tab/>
            </w:r>
            <w:r>
              <w:rPr>
                <w:rFonts w:eastAsia="等线"/>
                <w:highlight w:val="yellow"/>
                <w:lang w:val="en-US"/>
              </w:rPr>
              <w:t xml:space="preserve">notify RRC </w:t>
            </w:r>
            <w:del w:id="479" w:author="ZTE(EV)" w:date="2021-07-27T13:38:00Z">
              <w:r>
                <w:rPr>
                  <w:rFonts w:eastAsia="等线"/>
                  <w:highlight w:val="yellow"/>
                  <w:lang w:val="en-US"/>
                </w:rPr>
                <w:delText>to release configured grant type 1 configuration(s) for Small Data Transmission</w:delText>
              </w:r>
            </w:del>
            <w:ins w:id="480" w:author="ZTE(EV)" w:date="2021-07-27T13:38:00Z">
              <w:r>
                <w:rPr>
                  <w:rFonts w:eastAsia="等线"/>
                  <w:highlight w:val="yellow"/>
                  <w:lang w:val="en-GB"/>
                </w:rPr>
                <w:t xml:space="preserve">that the </w:t>
              </w:r>
              <w:r>
                <w:rPr>
                  <w:rFonts w:eastAsia="等线"/>
                  <w:i/>
                  <w:lang w:val="en-US"/>
                </w:rPr>
                <w:t>cg-SDT-TimeAlignmentTimer</w:t>
              </w:r>
              <w:r>
                <w:rPr>
                  <w:rFonts w:eastAsia="等线"/>
                  <w:i/>
                  <w:lang w:val="en-GB"/>
                </w:rPr>
                <w:t xml:space="preserve"> </w:t>
              </w:r>
              <w:r>
                <w:rPr>
                  <w:rFonts w:eastAsia="等线"/>
                  <w:iCs/>
                  <w:lang w:val="en-GB"/>
                </w:rPr>
                <w:t>has expired</w:t>
              </w:r>
            </w:ins>
            <w:r>
              <w:rPr>
                <w:rFonts w:eastAsia="等线"/>
                <w:highlight w:val="yellow"/>
                <w:lang w:val="en-US"/>
              </w:rPr>
              <w:t>.</w:t>
            </w:r>
          </w:p>
          <w:p w:rsidR="001C4F1D" w:rsidRDefault="001C4F1D">
            <w:pPr>
              <w:rPr>
                <w:rFonts w:eastAsiaTheme="minorEastAsia"/>
                <w:color w:val="00B050"/>
                <w:lang w:eastAsia="zh-CN"/>
              </w:rPr>
            </w:pP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comments. </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am not quite sure why the RRC layer should release the source at the next RRC resume, since both the network and the UE are maintaining this timer and the network does not need another RRC </w:t>
            </w:r>
            <w:r>
              <w:rPr>
                <w:rFonts w:eastAsiaTheme="minorEastAsia"/>
                <w:color w:val="00B050"/>
                <w:lang w:eastAsia="zh-CN"/>
              </w:rPr>
              <w:lastRenderedPageBreak/>
              <w:t>resume to notify the network (</w:t>
            </w:r>
            <w:r>
              <w:rPr>
                <w:rFonts w:eastAsiaTheme="minorEastAsia" w:hint="eastAsia"/>
                <w:color w:val="00B050"/>
                <w:lang w:eastAsia="zh-CN"/>
              </w:rPr>
              <w:t>D</w:t>
            </w:r>
            <w:r>
              <w:rPr>
                <w:rFonts w:eastAsiaTheme="minorEastAsia"/>
                <w:color w:val="00B050"/>
                <w:lang w:eastAsia="zh-CN"/>
              </w:rPr>
              <w:t>i</w:t>
            </w:r>
            <w:r>
              <w:rPr>
                <w:rFonts w:eastAsiaTheme="minorEastAsia" w:hint="eastAsia"/>
                <w:color w:val="00B050"/>
                <w:lang w:eastAsia="zh-CN"/>
              </w:rPr>
              <w:t>fferent</w:t>
            </w:r>
            <w:r>
              <w:rPr>
                <w:rFonts w:eastAsiaTheme="minorEastAsia"/>
                <w:color w:val="00B050"/>
                <w:lang w:eastAsia="zh-CN"/>
              </w:rPr>
              <w:t xml:space="preserve"> from cell reselection in RRC_INACTIVE and RSRP change beyond a certain threshold?)</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lso, the legacy spec for PUCCH and SRS has directly indicated to the RRC layer to release the resource instead of indicating the expiry of the TAT. </w:t>
            </w:r>
          </w:p>
          <w:p w:rsidR="001C4F1D" w:rsidRDefault="0029342D">
            <w:pPr>
              <w:pStyle w:val="B1"/>
              <w:rPr>
                <w:lang w:val="en-US"/>
              </w:rPr>
            </w:pPr>
            <w:r>
              <w:rPr>
                <w:lang w:val="en-US" w:eastAsia="ko-KR"/>
              </w:rPr>
              <w:t>1&gt;</w:t>
            </w:r>
            <w:r>
              <w:rPr>
                <w:lang w:val="en-US"/>
              </w:rPr>
              <w:tab/>
              <w:t xml:space="preserve">when a </w:t>
            </w:r>
            <w:r>
              <w:rPr>
                <w:i/>
                <w:lang w:val="en-US"/>
              </w:rPr>
              <w:t>timeAlignmentTimer</w:t>
            </w:r>
            <w:r>
              <w:rPr>
                <w:lang w:val="en-US"/>
              </w:rPr>
              <w:t xml:space="preserve"> expires:</w:t>
            </w:r>
          </w:p>
          <w:p w:rsidR="001C4F1D" w:rsidRDefault="0029342D">
            <w:pPr>
              <w:pStyle w:val="B2"/>
              <w:rPr>
                <w:lang w:val="en-US"/>
              </w:rPr>
            </w:pPr>
            <w:r>
              <w:rPr>
                <w:lang w:val="en-US" w:eastAsia="ko-KR"/>
              </w:rPr>
              <w:t>2&gt;</w:t>
            </w:r>
            <w:r>
              <w:rPr>
                <w:lang w:val="en-US"/>
              </w:rPr>
              <w:tab/>
              <w:t xml:space="preserve">if the </w:t>
            </w:r>
            <w:r>
              <w:rPr>
                <w:i/>
                <w:iCs/>
                <w:lang w:val="en-US"/>
              </w:rPr>
              <w:t>timeAlignmentTimer</w:t>
            </w:r>
            <w:r>
              <w:rPr>
                <w:lang w:val="en-US"/>
              </w:rPr>
              <w:t xml:space="preserve"> is associated with the </w:t>
            </w:r>
            <w:r>
              <w:rPr>
                <w:lang w:val="en-US" w:eastAsia="ko-KR"/>
              </w:rPr>
              <w:t>P</w:t>
            </w:r>
            <w:r>
              <w:rPr>
                <w:lang w:val="en-US"/>
              </w:rPr>
              <w:t>TAG:</w:t>
            </w:r>
          </w:p>
          <w:p w:rsidR="001C4F1D" w:rsidRDefault="0029342D">
            <w:pPr>
              <w:pStyle w:val="B3"/>
              <w:rPr>
                <w:lang w:val="en-US"/>
              </w:rPr>
            </w:pPr>
            <w:r>
              <w:rPr>
                <w:lang w:val="en-US" w:eastAsia="ko-KR"/>
              </w:rPr>
              <w:t>3&gt;</w:t>
            </w:r>
            <w:r>
              <w:rPr>
                <w:lang w:val="en-US"/>
              </w:rPr>
              <w:tab/>
              <w:t>flush all HARQ buffers for all Serving Cells;</w:t>
            </w:r>
          </w:p>
          <w:p w:rsidR="001C4F1D" w:rsidRDefault="0029342D">
            <w:pPr>
              <w:pStyle w:val="B3"/>
              <w:rPr>
                <w:highlight w:val="yellow"/>
                <w:lang w:val="en-US"/>
              </w:rPr>
            </w:pPr>
            <w:r>
              <w:rPr>
                <w:highlight w:val="yellow"/>
                <w:lang w:val="en-US" w:eastAsia="ko-KR"/>
              </w:rPr>
              <w:t>3&gt;</w:t>
            </w:r>
            <w:r>
              <w:rPr>
                <w:highlight w:val="yellow"/>
                <w:lang w:val="en-US"/>
              </w:rPr>
              <w:tab/>
              <w:t>notify RRC to release PUCCH for all Serving Cells, if configured;</w:t>
            </w:r>
          </w:p>
          <w:p w:rsidR="001C4F1D" w:rsidRDefault="0029342D">
            <w:pPr>
              <w:pStyle w:val="B3"/>
              <w:rPr>
                <w:lang w:val="en-US"/>
              </w:rPr>
            </w:pPr>
            <w:r>
              <w:rPr>
                <w:highlight w:val="yellow"/>
                <w:lang w:val="en-US" w:eastAsia="ko-KR"/>
              </w:rPr>
              <w:t>3&gt;</w:t>
            </w:r>
            <w:r>
              <w:rPr>
                <w:highlight w:val="yellow"/>
                <w:lang w:val="en-US"/>
              </w:rPr>
              <w:tab/>
              <w:t>notify RRC to release SRS for all Serving Cells, if configured;</w:t>
            </w:r>
          </w:p>
          <w:p w:rsidR="001C4F1D" w:rsidRDefault="0029342D">
            <w:pPr>
              <w:pStyle w:val="B3"/>
              <w:rPr>
                <w:lang w:val="en-US"/>
              </w:rPr>
            </w:pPr>
            <w:r>
              <w:rPr>
                <w:lang w:val="en-US" w:eastAsia="ko-KR"/>
              </w:rPr>
              <w:t>3&gt;</w:t>
            </w:r>
            <w:r>
              <w:rPr>
                <w:lang w:val="en-US"/>
              </w:rPr>
              <w:tab/>
            </w:r>
            <w:r>
              <w:rPr>
                <w:lang w:val="en-US" w:eastAsia="ko-KR"/>
              </w:rPr>
              <w:t>clear</w:t>
            </w:r>
            <w:r>
              <w:rPr>
                <w:lang w:val="en-US"/>
              </w:rPr>
              <w:t xml:space="preserve"> any configured downlink assignments and </w:t>
            </w:r>
            <w:r>
              <w:rPr>
                <w:lang w:val="en-US" w:eastAsia="ko-KR"/>
              </w:rPr>
              <w:t xml:space="preserve">configured </w:t>
            </w:r>
            <w:r>
              <w:rPr>
                <w:lang w:val="en-US"/>
              </w:rPr>
              <w:t>uplink grants;</w:t>
            </w:r>
          </w:p>
          <w:p w:rsidR="001C4F1D" w:rsidRDefault="0029342D">
            <w:pPr>
              <w:pStyle w:val="B3"/>
              <w:rPr>
                <w:lang w:val="en-US"/>
              </w:rPr>
            </w:pPr>
            <w:r>
              <w:rPr>
                <w:lang w:val="en-US"/>
              </w:rPr>
              <w:t>3&gt;</w:t>
            </w:r>
            <w:r>
              <w:rPr>
                <w:lang w:val="en-US"/>
              </w:rPr>
              <w:tab/>
              <w:t>clear any PUSCH resource for semi-persistent CSI reporting;</w:t>
            </w:r>
          </w:p>
          <w:p w:rsidR="001C4F1D" w:rsidRDefault="0029342D">
            <w:pPr>
              <w:pStyle w:val="B3"/>
              <w:rPr>
                <w:lang w:val="en-US" w:eastAsia="ko-KR"/>
              </w:rPr>
            </w:pPr>
            <w:r>
              <w:rPr>
                <w:lang w:val="en-US" w:eastAsia="ko-KR"/>
              </w:rPr>
              <w:t>3&gt;</w:t>
            </w:r>
            <w:r>
              <w:rPr>
                <w:lang w:val="en-US"/>
              </w:rPr>
              <w:tab/>
              <w:t xml:space="preserve">consider all running </w:t>
            </w:r>
            <w:r>
              <w:rPr>
                <w:i/>
                <w:lang w:val="en-US"/>
              </w:rPr>
              <w:t>timeAlignmentTimer</w:t>
            </w:r>
            <w:r>
              <w:rPr>
                <w:lang w:val="en-US"/>
              </w:rPr>
              <w:t>s as expired;</w:t>
            </w:r>
          </w:p>
          <w:p w:rsidR="001C4F1D" w:rsidRDefault="0029342D">
            <w:pPr>
              <w:pStyle w:val="B3"/>
              <w:rPr>
                <w:lang w:val="en-US" w:eastAsia="ko-KR"/>
              </w:rPr>
            </w:pPr>
            <w:r>
              <w:rPr>
                <w:lang w:val="en-US" w:eastAsia="ko-KR"/>
              </w:rPr>
              <w:t>3&gt;</w:t>
            </w:r>
            <w:r>
              <w:rPr>
                <w:lang w:val="en-US" w:eastAsia="ko-KR"/>
              </w:rPr>
              <w:tab/>
              <w:t>maintain N</w:t>
            </w:r>
            <w:r>
              <w:rPr>
                <w:vertAlign w:val="subscript"/>
                <w:lang w:val="en-US" w:eastAsia="ko-KR"/>
              </w:rPr>
              <w:t>TA</w:t>
            </w:r>
            <w:r>
              <w:rPr>
                <w:lang w:val="en-US" w:eastAsia="ko-KR"/>
              </w:rPr>
              <w:t xml:space="preserve"> (defined in TS 38.211 [8]) of all TAGs.</w:t>
            </w:r>
          </w:p>
          <w:p w:rsidR="001C4F1D" w:rsidRDefault="001C4F1D">
            <w:pPr>
              <w:rPr>
                <w:rFonts w:eastAsiaTheme="minorEastAsia"/>
                <w:color w:val="00B050"/>
                <w:lang w:eastAsia="zh-CN"/>
              </w:rPr>
            </w:pPr>
          </w:p>
        </w:tc>
      </w:tr>
      <w:tr w:rsidR="001C4F1D">
        <w:tc>
          <w:tcPr>
            <w:tcW w:w="1030" w:type="dxa"/>
          </w:tcPr>
          <w:p w:rsidR="001C4F1D" w:rsidRDefault="0029342D">
            <w:r>
              <w:lastRenderedPageBreak/>
              <w:t>X001</w:t>
            </w:r>
          </w:p>
        </w:tc>
        <w:tc>
          <w:tcPr>
            <w:tcW w:w="6063" w:type="dxa"/>
          </w:tcPr>
          <w:p w:rsidR="001C4F1D" w:rsidRDefault="0029342D">
            <w:pPr>
              <w:pStyle w:val="B1"/>
              <w:ind w:left="0" w:firstLine="0"/>
              <w:rPr>
                <w:rFonts w:eastAsia="等线"/>
                <w:lang w:val="en-GB"/>
              </w:rPr>
            </w:pPr>
            <w:r>
              <w:rPr>
                <w:rFonts w:eastAsia="等线"/>
                <w:lang w:val="en-GB"/>
              </w:rPr>
              <w:t>When the UE initiate the RACH procedure, the UE would receive the TAC from the Msg2. It is not clear how/whether the TAC from the Msg2 impacts the validation of the CG resource for SDT.</w:t>
            </w:r>
          </w:p>
        </w:tc>
        <w:tc>
          <w:tcPr>
            <w:tcW w:w="5782" w:type="dxa"/>
          </w:tcPr>
          <w:p w:rsidR="001C4F1D" w:rsidRDefault="0029342D">
            <w:pPr>
              <w:pStyle w:val="B1"/>
              <w:rPr>
                <w:rFonts w:eastAsia="等线"/>
                <w:lang w:val="en-US"/>
              </w:rPr>
            </w:pPr>
            <w:r>
              <w:rPr>
                <w:rFonts w:eastAsia="等线"/>
                <w:lang w:val="en-US"/>
              </w:rPr>
              <w:t xml:space="preserve">RAN2 should discuss whether the </w:t>
            </w:r>
            <w:r>
              <w:rPr>
                <w:rFonts w:eastAsia="等线" w:hint="eastAsia"/>
                <w:lang w:val="en-US"/>
              </w:rPr>
              <w:t>cg</w:t>
            </w:r>
            <w:r>
              <w:rPr>
                <w:rFonts w:eastAsia="等线"/>
                <w:lang w:val="en-US"/>
              </w:rPr>
              <w:t>-SDT-TimeAlignmentTimer can be affected by any TAC.</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@Xiaomi</w:t>
            </w:r>
          </w:p>
          <w:p w:rsidR="001C4F1D" w:rsidRDefault="001C4F1D">
            <w:pPr>
              <w:rPr>
                <w:rFonts w:eastAsiaTheme="minorEastAsia"/>
                <w:color w:val="00B050"/>
                <w:lang w:eastAsia="zh-CN"/>
              </w:rPr>
            </w:pPr>
          </w:p>
          <w:p w:rsidR="001C4F1D" w:rsidRDefault="0029342D">
            <w:pPr>
              <w:rPr>
                <w:rFonts w:eastAsiaTheme="minorEastAsia"/>
                <w:color w:val="FF0000"/>
                <w:lang w:eastAsia="zh-CN"/>
              </w:rPr>
            </w:pPr>
            <w:r>
              <w:rPr>
                <w:rFonts w:eastAsiaTheme="minorEastAsia" w:hint="eastAsia"/>
                <w:color w:val="FF0000"/>
                <w:lang w:eastAsia="zh-CN"/>
              </w:rPr>
              <w:t>A</w:t>
            </w:r>
            <w:r>
              <w:rPr>
                <w:rFonts w:eastAsiaTheme="minorEastAsia"/>
                <w:color w:val="FF0000"/>
                <w:lang w:eastAsia="zh-CN"/>
              </w:rPr>
              <w:t xml:space="preserve">gree with Xiaomi’s comment. I have added the following editor’s note </w:t>
            </w:r>
          </w:p>
          <w:p w:rsidR="001C4F1D" w:rsidRDefault="0029342D">
            <w:pPr>
              <w:rPr>
                <w:rFonts w:eastAsiaTheme="minorEastAsia"/>
                <w:color w:val="00B050"/>
                <w:lang w:eastAsia="zh-CN"/>
              </w:rPr>
            </w:pPr>
            <w:bookmarkStart w:id="481" w:name="_Hlk78877859"/>
            <w:r>
              <w:rPr>
                <w:rFonts w:eastAsiaTheme="minorEastAsia" w:hint="eastAsia"/>
                <w:color w:val="FF0000"/>
                <w:lang w:eastAsia="zh-CN"/>
              </w:rPr>
              <w:lastRenderedPageBreak/>
              <w:t>E</w:t>
            </w:r>
            <w:r>
              <w:rPr>
                <w:rFonts w:eastAsiaTheme="minorEastAsia"/>
                <w:color w:val="FF0000"/>
                <w:lang w:eastAsia="zh-CN"/>
              </w:rPr>
              <w:t>ditor’s Note: FFS the interplay between the legacy TAT and cg-SDT-TAT when legacy RACH is initiated</w:t>
            </w:r>
            <w:bookmarkEnd w:id="481"/>
          </w:p>
        </w:tc>
      </w:tr>
    </w:tbl>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29342D">
      <w:pPr>
        <w:pStyle w:val="3"/>
        <w:rPr>
          <w:lang w:eastAsia="ko-KR"/>
        </w:rPr>
      </w:pPr>
      <w:bookmarkStart w:id="482" w:name="_Toc52796470"/>
      <w:bookmarkStart w:id="483" w:name="_Toc52752008"/>
      <w:bookmarkStart w:id="484" w:name="_Toc67931529"/>
      <w:bookmarkStart w:id="485" w:name="_Toc37296187"/>
      <w:bookmarkStart w:id="486" w:name="_Toc46490313"/>
      <w:bookmarkStart w:id="487" w:name="_Toc29239828"/>
      <w:r>
        <w:rPr>
          <w:lang w:eastAsia="ko-KR"/>
        </w:rPr>
        <w:t>5.3.1</w:t>
      </w:r>
      <w:r>
        <w:rPr>
          <w:lang w:eastAsia="ko-KR"/>
        </w:rPr>
        <w:tab/>
        <w:t>DL Assignment reception</w:t>
      </w:r>
      <w:bookmarkEnd w:id="482"/>
      <w:bookmarkEnd w:id="483"/>
      <w:bookmarkEnd w:id="484"/>
      <w:bookmarkEnd w:id="485"/>
      <w:bookmarkEnd w:id="486"/>
      <w:bookmarkEnd w:id="487"/>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1C4F1D"/>
        </w:tc>
        <w:tc>
          <w:tcPr>
            <w:tcW w:w="6063" w:type="dxa"/>
          </w:tcPr>
          <w:p w:rsidR="001C4F1D" w:rsidRDefault="001C4F1D"/>
        </w:tc>
        <w:tc>
          <w:tcPr>
            <w:tcW w:w="5782" w:type="dxa"/>
          </w:tcPr>
          <w:p w:rsidR="001C4F1D" w:rsidRDefault="001C4F1D">
            <w:pPr>
              <w:rPr>
                <w:rFonts w:eastAsiaTheme="minorEastAsia"/>
                <w:color w:val="00B050"/>
                <w:lang w:eastAsia="zh-CN"/>
              </w:rPr>
            </w:pPr>
          </w:p>
        </w:tc>
        <w:tc>
          <w:tcPr>
            <w:tcW w:w="5270" w:type="dxa"/>
          </w:tcPr>
          <w:p w:rsidR="001C4F1D" w:rsidRDefault="001C4F1D">
            <w:pPr>
              <w:rPr>
                <w:color w:val="00B050"/>
              </w:rPr>
            </w:pPr>
          </w:p>
        </w:tc>
      </w:tr>
    </w:tbl>
    <w:p w:rsidR="001C4F1D" w:rsidRDefault="001C4F1D">
      <w:pPr>
        <w:pBdr>
          <w:bottom w:val="single" w:sz="6" w:space="1" w:color="auto"/>
        </w:pBdr>
        <w:snapToGrid w:val="0"/>
        <w:rPr>
          <w:rFonts w:cs="Arial"/>
          <w:b/>
          <w:bCs/>
          <w:snapToGrid w:val="0"/>
          <w:sz w:val="28"/>
          <w:szCs w:val="28"/>
        </w:rPr>
      </w:pPr>
    </w:p>
    <w:p w:rsidR="001C4F1D" w:rsidRDefault="0029342D">
      <w:pPr>
        <w:pStyle w:val="4"/>
        <w:rPr>
          <w:lang w:eastAsia="ko-KR"/>
        </w:rPr>
      </w:pPr>
      <w:bookmarkStart w:id="488" w:name="_Toc52796472"/>
      <w:bookmarkStart w:id="489" w:name="_Toc46490315"/>
      <w:bookmarkStart w:id="490" w:name="_Toc52752010"/>
      <w:bookmarkStart w:id="491" w:name="_Toc29239830"/>
      <w:bookmarkStart w:id="492" w:name="_Toc67931531"/>
      <w:bookmarkStart w:id="493" w:name="_Toc37296189"/>
      <w:r>
        <w:rPr>
          <w:lang w:eastAsia="ko-KR"/>
        </w:rPr>
        <w:t>5.3.2.1</w:t>
      </w:r>
      <w:r>
        <w:rPr>
          <w:lang w:eastAsia="ko-KR"/>
        </w:rPr>
        <w:tab/>
        <w:t>HARQ Entity</w:t>
      </w:r>
      <w:bookmarkEnd w:id="488"/>
      <w:bookmarkEnd w:id="489"/>
      <w:bookmarkEnd w:id="490"/>
      <w:bookmarkEnd w:id="491"/>
      <w:bookmarkEnd w:id="492"/>
      <w:bookmarkEnd w:id="493"/>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1C4F1D"/>
        </w:tc>
        <w:tc>
          <w:tcPr>
            <w:tcW w:w="6063" w:type="dxa"/>
          </w:tcPr>
          <w:p w:rsidR="001C4F1D" w:rsidRDefault="001C4F1D"/>
        </w:tc>
        <w:tc>
          <w:tcPr>
            <w:tcW w:w="5782" w:type="dxa"/>
          </w:tcPr>
          <w:p w:rsidR="001C4F1D" w:rsidRDefault="001C4F1D">
            <w:pPr>
              <w:rPr>
                <w:rFonts w:eastAsiaTheme="minorEastAsia"/>
                <w:color w:val="00B050"/>
                <w:lang w:eastAsia="zh-CN"/>
              </w:rPr>
            </w:pPr>
          </w:p>
        </w:tc>
        <w:tc>
          <w:tcPr>
            <w:tcW w:w="5270" w:type="dxa"/>
          </w:tcPr>
          <w:p w:rsidR="001C4F1D" w:rsidRDefault="001C4F1D">
            <w:pPr>
              <w:rPr>
                <w:color w:val="00B050"/>
              </w:rPr>
            </w:pPr>
          </w:p>
        </w:tc>
      </w:tr>
    </w:tbl>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29342D">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29342D">
            <w:r>
              <w:t>Z102</w:t>
            </w:r>
          </w:p>
        </w:tc>
        <w:tc>
          <w:tcPr>
            <w:tcW w:w="6063" w:type="dxa"/>
          </w:tcPr>
          <w:p w:rsidR="001C4F1D" w:rsidRDefault="0029342D">
            <w:pPr>
              <w:pStyle w:val="B1"/>
              <w:rPr>
                <w:ins w:id="494" w:author="Huawei R2#114e" w:date="2021-05-08T10:12:00Z"/>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w:t>
            </w:r>
            <w:ins w:id="495" w:author="Huawei R2#114e" w:date="2021-05-08T10:12:00Z">
              <w:r>
                <w:rPr>
                  <w:lang w:val="en-US"/>
                </w:rPr>
                <w:t xml:space="preserve">, </w:t>
              </w:r>
            </w:ins>
            <w:ins w:id="496" w:author="Huawei R2#114e" w:date="2021-05-11T09:55:00Z">
              <w:r>
                <w:rPr>
                  <w:lang w:val="en-US"/>
                </w:rPr>
                <w:t>and</w:t>
              </w:r>
            </w:ins>
            <w:ins w:id="497" w:author="Huawei R2#114e" w:date="2021-05-08T10:12:00Z">
              <w:r>
                <w:rPr>
                  <w:lang w:val="en-US"/>
                </w:rPr>
                <w:t>;</w:t>
              </w:r>
            </w:ins>
            <w:del w:id="498" w:author="Huawei R2#114e" w:date="2021-05-08T10:12:00Z">
              <w:r>
                <w:rPr>
                  <w:lang w:val="en-US"/>
                </w:rPr>
                <w:delText>:</w:delText>
              </w:r>
            </w:del>
          </w:p>
          <w:p w:rsidR="001C4F1D" w:rsidRDefault="0029342D">
            <w:pPr>
              <w:pStyle w:val="B1"/>
              <w:rPr>
                <w:lang w:val="en-US"/>
              </w:rPr>
            </w:pPr>
            <w:ins w:id="499" w:author="Huawei R2#114e" w:date="2021-05-08T10:12:00Z">
              <w:r>
                <w:rPr>
                  <w:lang w:val="en-US"/>
                </w:rPr>
                <w:t>1&gt;</w:t>
              </w:r>
              <w:r>
                <w:rPr>
                  <w:lang w:val="en-US"/>
                </w:rPr>
                <w:tab/>
                <w:t>if the transmission for the HARQ process is initiated f</w:t>
              </w:r>
            </w:ins>
            <w:ins w:id="500" w:author="Huawei R2#114e" w:date="2021-05-08T10:13:00Z">
              <w:r>
                <w:rPr>
                  <w:lang w:val="en-US"/>
                </w:rPr>
                <w:t xml:space="preserve">or </w:t>
              </w:r>
            </w:ins>
            <w:ins w:id="501" w:author="Huawei PostR2#114e" w:date="2021-06-30T15:05:00Z">
              <w:r>
                <w:rPr>
                  <w:lang w:val="en-US"/>
                </w:rPr>
                <w:t>CG-SDT</w:t>
              </w:r>
            </w:ins>
            <w:ins w:id="502" w:author="Huawei R2#114e" w:date="2021-05-08T10:13:00Z">
              <w:del w:id="503" w:author="Huawei PostR2#114e" w:date="2021-06-30T11:57:00Z">
                <w:r>
                  <w:rPr>
                    <w:lang w:val="en-US"/>
                  </w:rPr>
                  <w:delText xml:space="preserve">Small Data Transmission with configured grant type 1 </w:delText>
                </w:r>
              </w:del>
              <w:r>
                <w:rPr>
                  <w:lang w:val="en-US"/>
                </w:rPr>
                <w:t xml:space="preserve">and </w:t>
              </w:r>
              <w:r>
                <w:rPr>
                  <w:i/>
                  <w:lang w:val="en-US"/>
                </w:rPr>
                <w:t>cg-SDT-TimeAlignmentTimer</w:t>
              </w:r>
              <w:r>
                <w:rPr>
                  <w:lang w:val="en-US"/>
                </w:rPr>
                <w:t xml:space="preserve"> is stopped or expired:</w:t>
              </w:r>
            </w:ins>
          </w:p>
          <w:p w:rsidR="001C4F1D" w:rsidRDefault="001C4F1D"/>
          <w:p w:rsidR="001C4F1D" w:rsidRDefault="0029342D">
            <w:r>
              <w:t xml:space="preserve">Comment: The interaction between the regular TAT and the cg-SDT-TimeAlignmentTimer is a bit unclear from the above. </w:t>
            </w:r>
          </w:p>
          <w:p w:rsidR="001C4F1D" w:rsidRDefault="0029342D">
            <w:r>
              <w:lastRenderedPageBreak/>
              <w:t xml:space="preserve">i.e.: </w:t>
            </w:r>
          </w:p>
          <w:p w:rsidR="001C4F1D" w:rsidRDefault="0029342D">
            <w:r>
              <w:t xml:space="preserve">- Is the UE considered to be time aligned only if both TAT and the cg-SDT-TimeAlignmentTimer are both running? The “and” in the above seems to suggest this but this is probably not the common understanding. </w:t>
            </w:r>
          </w:p>
          <w:p w:rsidR="001C4F1D" w:rsidRDefault="0029342D">
            <w:r>
              <w:t xml:space="preserve">- Also, if the above is true then we also need to understand the interaction between TAC and the cg-SDT-TimeAlignmentTimer. </w:t>
            </w:r>
          </w:p>
          <w:p w:rsidR="001C4F1D" w:rsidRDefault="001C4F1D"/>
          <w:p w:rsidR="001C4F1D" w:rsidRDefault="0029342D">
            <w:r>
              <w:t xml:space="preserve">Further, the following agreement is not yet implemented: </w:t>
            </w:r>
          </w:p>
          <w:p w:rsidR="001C4F1D" w:rsidRDefault="0029342D">
            <w:r>
              <w:t>5.</w:t>
            </w:r>
            <w:r>
              <w:tab/>
              <w:t xml:space="preserve">TAT-SDT is started upon receiving the TAT-SDT configuration from gNB, i.e. RRCrelease message, </w:t>
            </w:r>
            <w:r>
              <w:rPr>
                <w:highlight w:val="yellow"/>
              </w:rPr>
              <w:t>and can be (re)started upon reception of TA command.</w:t>
            </w:r>
            <w:r>
              <w:t xml:space="preserve"> </w:t>
            </w:r>
          </w:p>
          <w:p w:rsidR="001C4F1D" w:rsidRDefault="001C4F1D"/>
          <w:p w:rsidR="001C4F1D" w:rsidRDefault="0029342D">
            <w:r>
              <w:t xml:space="preserve">Assuming that the CG-SDT-TAT can be restarted upon TA command, there seems to be no need for checking both regular TAT and CG-SDT-TAT for CG-SDT transmissions?? </w:t>
            </w:r>
          </w:p>
          <w:p w:rsidR="001C4F1D" w:rsidRDefault="001C4F1D"/>
        </w:tc>
        <w:tc>
          <w:tcPr>
            <w:tcW w:w="5782" w:type="dxa"/>
          </w:tcPr>
          <w:p w:rsidR="001C4F1D" w:rsidRDefault="001C4F1D">
            <w:pPr>
              <w:rPr>
                <w:rFonts w:eastAsiaTheme="minorEastAsia"/>
                <w:color w:val="00B050"/>
                <w:lang w:eastAsia="zh-CN"/>
              </w:rPr>
            </w:pP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his is also related to the comment above in X001, which has been addressed by the editor’s note. </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side, it seems that the legacy TAT is only applicable when legacy RACH is initiated during the RACH procedure and where the UE variable NTA should be kept independently. TAT can control whether PUSCH and PUCCH can be sent during RACH. When contention resolution is successful, the UE should stop the TAT, similar to </w:t>
            </w:r>
            <w:r>
              <w:rPr>
                <w:rFonts w:eastAsiaTheme="minorEastAsia"/>
                <w:color w:val="00B050"/>
                <w:lang w:eastAsia="zh-CN"/>
              </w:rPr>
              <w:lastRenderedPageBreak/>
              <w:t xml:space="preserve">the way we treat RACH for on-demand SI request. At this time, the NTA obtained by RACH can be applied to the NTA for CG-SDT. </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previous agreement on TAC, my previous thinking was that it should be further determined how this is conveyed to the UE, e.g., whether by DCI or MAC CE. </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FFS for the TA command:</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bookmarkStart w:id="504" w:name="_Hlk78884341"/>
            <w:r>
              <w:rPr>
                <w:rFonts w:eastAsiaTheme="minorEastAsia" w:hint="eastAsia"/>
                <w:color w:val="FF0000"/>
                <w:lang w:eastAsia="zh-CN"/>
              </w:rPr>
              <w:t>E</w:t>
            </w:r>
            <w:r>
              <w:rPr>
                <w:rFonts w:eastAsiaTheme="minorEastAsia"/>
                <w:color w:val="FF0000"/>
                <w:lang w:eastAsia="zh-CN"/>
              </w:rPr>
              <w:t>ditor’s Note: FFS how the TA command is conveyed to the UE for cg-SDT-TAT</w:t>
            </w:r>
            <w:bookmarkEnd w:id="504"/>
          </w:p>
        </w:tc>
      </w:tr>
    </w:tbl>
    <w:p w:rsidR="001C4F1D" w:rsidRDefault="001C4F1D"/>
    <w:p w:rsidR="001C4F1D" w:rsidRDefault="0029342D">
      <w:pPr>
        <w:pStyle w:val="3"/>
        <w:rPr>
          <w:lang w:eastAsia="ko-KR"/>
        </w:rPr>
      </w:pPr>
      <w:r>
        <w:rPr>
          <w:lang w:eastAsia="ko-KR"/>
        </w:rPr>
        <w:t>5.4.1</w:t>
      </w:r>
      <w:r>
        <w:rPr>
          <w:lang w:eastAsia="ko-KR"/>
        </w:rPr>
        <w:tab/>
        <w:t>UL Grant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1C4F1D"/>
        </w:tc>
        <w:tc>
          <w:tcPr>
            <w:tcW w:w="6063" w:type="dxa"/>
          </w:tcPr>
          <w:p w:rsidR="001C4F1D" w:rsidRDefault="001C4F1D"/>
        </w:tc>
        <w:tc>
          <w:tcPr>
            <w:tcW w:w="5782" w:type="dxa"/>
          </w:tcPr>
          <w:p w:rsidR="001C4F1D" w:rsidRDefault="001C4F1D">
            <w:pPr>
              <w:rPr>
                <w:rFonts w:eastAsiaTheme="minorEastAsia"/>
                <w:color w:val="00B050"/>
                <w:lang w:eastAsia="zh-CN"/>
              </w:rPr>
            </w:pPr>
          </w:p>
        </w:tc>
        <w:tc>
          <w:tcPr>
            <w:tcW w:w="5270" w:type="dxa"/>
          </w:tcPr>
          <w:p w:rsidR="001C4F1D" w:rsidRDefault="001C4F1D">
            <w:pPr>
              <w:rPr>
                <w:color w:val="00B050"/>
              </w:rPr>
            </w:pPr>
          </w:p>
        </w:tc>
      </w:tr>
    </w:tbl>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29342D">
      <w:pPr>
        <w:pStyle w:val="4"/>
        <w:rPr>
          <w:lang w:eastAsia="ko-KR"/>
        </w:rPr>
      </w:pPr>
      <w:r>
        <w:rPr>
          <w:lang w:eastAsia="ko-KR"/>
        </w:rPr>
        <w:t>5.4.2.1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1C4F1D"/>
        </w:tc>
        <w:tc>
          <w:tcPr>
            <w:tcW w:w="6063" w:type="dxa"/>
          </w:tcPr>
          <w:p w:rsidR="001C4F1D" w:rsidRDefault="001C4F1D"/>
        </w:tc>
        <w:tc>
          <w:tcPr>
            <w:tcW w:w="5782" w:type="dxa"/>
          </w:tcPr>
          <w:p w:rsidR="001C4F1D" w:rsidRDefault="001C4F1D">
            <w:pPr>
              <w:rPr>
                <w:rFonts w:eastAsiaTheme="minorEastAsia"/>
                <w:color w:val="00B050"/>
                <w:lang w:eastAsia="zh-CN"/>
              </w:rPr>
            </w:pPr>
          </w:p>
        </w:tc>
        <w:tc>
          <w:tcPr>
            <w:tcW w:w="5270" w:type="dxa"/>
          </w:tcPr>
          <w:p w:rsidR="001C4F1D" w:rsidRDefault="001C4F1D">
            <w:pPr>
              <w:rPr>
                <w:color w:val="00B050"/>
              </w:rPr>
            </w:pPr>
          </w:p>
        </w:tc>
      </w:tr>
    </w:tbl>
    <w:p w:rsidR="001C4F1D" w:rsidRDefault="001C4F1D">
      <w:pPr>
        <w:pBdr>
          <w:bottom w:val="single" w:sz="6" w:space="1" w:color="auto"/>
        </w:pBdr>
        <w:snapToGrid w:val="0"/>
        <w:rPr>
          <w:rFonts w:cs="Arial"/>
          <w:b/>
          <w:bCs/>
          <w:snapToGrid w:val="0"/>
          <w:sz w:val="28"/>
          <w:szCs w:val="28"/>
        </w:rPr>
      </w:pPr>
    </w:p>
    <w:p w:rsidR="001C4F1D" w:rsidRDefault="0029342D">
      <w:pPr>
        <w:pStyle w:val="4"/>
        <w:rPr>
          <w:lang w:eastAsia="ko-KR"/>
        </w:rPr>
      </w:pPr>
      <w:r>
        <w:rPr>
          <w:lang w:eastAsia="ko-KR"/>
        </w:rPr>
        <w:t>5.4.2.2</w:t>
      </w:r>
      <w:r>
        <w:rPr>
          <w:lang w:eastAsia="ko-KR"/>
        </w:rPr>
        <w:tab/>
        <w:t>HARQ process</w:t>
      </w:r>
    </w:p>
    <w:p w:rsidR="001C4F1D" w:rsidRDefault="001C4F1D">
      <w:pPr>
        <w:rPr>
          <w:lang w:val="zh-CN"/>
        </w:rPr>
      </w:pP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1C4F1D"/>
        </w:tc>
        <w:tc>
          <w:tcPr>
            <w:tcW w:w="6063" w:type="dxa"/>
          </w:tcPr>
          <w:p w:rsidR="001C4F1D" w:rsidRDefault="001C4F1D"/>
        </w:tc>
        <w:tc>
          <w:tcPr>
            <w:tcW w:w="5782" w:type="dxa"/>
          </w:tcPr>
          <w:p w:rsidR="001C4F1D" w:rsidRDefault="001C4F1D">
            <w:pPr>
              <w:rPr>
                <w:rFonts w:eastAsiaTheme="minorEastAsia"/>
                <w:color w:val="00B050"/>
                <w:lang w:eastAsia="zh-CN"/>
              </w:rPr>
            </w:pPr>
          </w:p>
        </w:tc>
        <w:tc>
          <w:tcPr>
            <w:tcW w:w="5270" w:type="dxa"/>
          </w:tcPr>
          <w:p w:rsidR="001C4F1D" w:rsidRDefault="001C4F1D">
            <w:pPr>
              <w:rPr>
                <w:color w:val="00B050"/>
              </w:rPr>
            </w:pPr>
          </w:p>
        </w:tc>
      </w:tr>
    </w:tbl>
    <w:p w:rsidR="001C4F1D" w:rsidRDefault="001C4F1D">
      <w:pPr>
        <w:pBdr>
          <w:bottom w:val="single" w:sz="6" w:space="1" w:color="auto"/>
        </w:pBdr>
        <w:snapToGrid w:val="0"/>
        <w:rPr>
          <w:rFonts w:cs="Arial"/>
          <w:b/>
          <w:bCs/>
          <w:snapToGrid w:val="0"/>
          <w:sz w:val="28"/>
          <w:szCs w:val="28"/>
        </w:rPr>
      </w:pPr>
    </w:p>
    <w:p w:rsidR="001C4F1D" w:rsidRDefault="0029342D">
      <w:pPr>
        <w:pStyle w:val="3"/>
        <w:rPr>
          <w:lang w:eastAsia="ko-KR"/>
        </w:rPr>
      </w:pPr>
      <w:bookmarkStart w:id="505" w:name="_Toc52752024"/>
      <w:bookmarkStart w:id="506" w:name="_Toc46490329"/>
      <w:bookmarkStart w:id="507" w:name="_Toc67931545"/>
      <w:bookmarkStart w:id="508" w:name="_Toc52796486"/>
      <w:bookmarkStart w:id="509" w:name="_Toc37296203"/>
      <w:r>
        <w:rPr>
          <w:lang w:eastAsia="ko-KR"/>
        </w:rPr>
        <w:t>5.4.4</w:t>
      </w:r>
      <w:r>
        <w:rPr>
          <w:lang w:eastAsia="ko-KR"/>
        </w:rPr>
        <w:tab/>
        <w:t>Scheduling Request</w:t>
      </w:r>
      <w:bookmarkEnd w:id="505"/>
      <w:bookmarkEnd w:id="506"/>
      <w:bookmarkEnd w:id="507"/>
      <w:bookmarkEnd w:id="508"/>
      <w:bookmarkEnd w:id="509"/>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29342D">
            <w:r>
              <w:t>Z011</w:t>
            </w:r>
          </w:p>
        </w:tc>
        <w:tc>
          <w:tcPr>
            <w:tcW w:w="6063" w:type="dxa"/>
          </w:tcPr>
          <w:p w:rsidR="001C4F1D" w:rsidRDefault="0029342D">
            <w:r>
              <w:t xml:space="preserve">For a logical channel </w:t>
            </w:r>
            <w:r>
              <w:rPr>
                <w:rFonts w:hint="eastAsia"/>
                <w:lang w:eastAsia="zh-CN"/>
              </w:rPr>
              <w:t>serving</w:t>
            </w:r>
            <w:r>
              <w:t xml:space="preserve"> a radio bearer configured with SDT, no PUCCH resource for SR is configured.</w:t>
            </w:r>
          </w:p>
          <w:p w:rsidR="001C4F1D" w:rsidRDefault="001C4F1D"/>
          <w:p w:rsidR="001C4F1D" w:rsidRDefault="0029342D">
            <w:r>
              <w:t xml:space="preserve">Comment: The above sentence is not needed and seems not correct in any case. Note that the RB will be the same in connected mode too (and in connected mode, the RB may be configured with SR resources). </w:t>
            </w:r>
          </w:p>
        </w:tc>
        <w:tc>
          <w:tcPr>
            <w:tcW w:w="5782" w:type="dxa"/>
          </w:tcPr>
          <w:p w:rsidR="001C4F1D" w:rsidRDefault="0029342D">
            <w:pPr>
              <w:rPr>
                <w:rFonts w:eastAsiaTheme="minorEastAsia"/>
                <w:color w:val="00B050"/>
                <w:lang w:eastAsia="zh-CN"/>
              </w:rPr>
            </w:pPr>
            <w:r>
              <w:rPr>
                <w:rFonts w:eastAsiaTheme="minorEastAsia"/>
                <w:lang w:eastAsia="zh-CN"/>
              </w:rPr>
              <w:t>Delete the sentence “</w:t>
            </w:r>
            <w:r>
              <w:t xml:space="preserve">For a logical channel </w:t>
            </w:r>
            <w:r>
              <w:rPr>
                <w:rFonts w:hint="eastAsia"/>
                <w:lang w:eastAsia="zh-CN"/>
              </w:rPr>
              <w:t>serving</w:t>
            </w:r>
            <w:r>
              <w:t xml:space="preserve"> a radio bearer configured with SDT, no PUCCH resource for SR is configured.</w:t>
            </w:r>
            <w:r>
              <w:rPr>
                <w:rFonts w:eastAsiaTheme="minorEastAsia"/>
                <w:lang w:eastAsia="zh-CN"/>
              </w:rPr>
              <w:t>”</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was based on the previous agreement, that no SR-PUCCH resource is configured for SR</w:t>
            </w:r>
          </w:p>
          <w:p w:rsidR="001C4F1D" w:rsidRDefault="001C4F1D">
            <w:pPr>
              <w:rPr>
                <w:rFonts w:eastAsiaTheme="minorEastAsia"/>
                <w:color w:val="00B050"/>
                <w:lang w:eastAsia="zh-CN"/>
              </w:rPr>
            </w:pPr>
          </w:p>
          <w:p w:rsidR="001C4F1D" w:rsidRDefault="0029342D">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color w:val="00B050"/>
                <w:lang w:eastAsia="zh-CN"/>
              </w:rPr>
              <w:t>O</w:t>
            </w:r>
            <w:r>
              <w:rPr>
                <w:rFonts w:eastAsiaTheme="minorEastAsia" w:hint="eastAsia"/>
                <w:color w:val="00B050"/>
                <w:lang w:eastAsia="zh-CN"/>
              </w:rPr>
              <w:t>n</w:t>
            </w:r>
            <w:r>
              <w:rPr>
                <w:rFonts w:eastAsiaTheme="minorEastAsia"/>
                <w:color w:val="00B050"/>
                <w:lang w:eastAsia="zh-CN"/>
              </w:rPr>
              <w:t xml:space="preserve"> how to treat the relationship between the connected mode configuration and the UE configuration in INACTIVE for SDT, the following note has been captured. </w:t>
            </w:r>
          </w:p>
          <w:p w:rsidR="001C4F1D" w:rsidRDefault="001C4F1D">
            <w:pPr>
              <w:rPr>
                <w:rFonts w:eastAsiaTheme="minorEastAsia"/>
                <w:color w:val="00B050"/>
                <w:lang w:eastAsia="zh-CN"/>
              </w:rPr>
            </w:pPr>
          </w:p>
          <w:p w:rsidR="001C4F1D" w:rsidRDefault="0029342D">
            <w:pPr>
              <w:pStyle w:val="EditorsNote"/>
              <w:rPr>
                <w:lang w:val="en-US"/>
              </w:rPr>
            </w:pPr>
            <w:r>
              <w:rPr>
                <w:rFonts w:hint="eastAsia"/>
                <w:lang w:val="en-US"/>
              </w:rPr>
              <w:t>E</w:t>
            </w:r>
            <w:r>
              <w:rPr>
                <w:lang w:val="en-US"/>
              </w:rPr>
              <w:t>ditor’s Note:</w:t>
            </w:r>
            <w:r>
              <w:rPr>
                <w:lang w:val="en-US"/>
              </w:rPr>
              <w:tab/>
              <w:t xml:space="preserve">How to handle the connected mode configuration in the RRC_INACTIVE UE context e.g., logical channel configuration. </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need to further clarify that for SDT, the connected mode configuration is only kept in the UE context but not applied to the UE. INACTIVE mode UE for SDT can have a separate set of configurations. </w:t>
            </w:r>
          </w:p>
          <w:p w:rsidR="001C4F1D" w:rsidRDefault="001C4F1D">
            <w:pPr>
              <w:rPr>
                <w:rFonts w:eastAsiaTheme="minorEastAsia"/>
                <w:color w:val="00B050"/>
                <w:lang w:eastAsia="zh-CN"/>
              </w:rPr>
            </w:pPr>
          </w:p>
        </w:tc>
      </w:tr>
      <w:tr w:rsidR="001C4F1D">
        <w:tc>
          <w:tcPr>
            <w:tcW w:w="1030" w:type="dxa"/>
          </w:tcPr>
          <w:p w:rsidR="001C4F1D" w:rsidRDefault="0029342D">
            <w:r>
              <w:lastRenderedPageBreak/>
              <w:t>N006</w:t>
            </w:r>
          </w:p>
        </w:tc>
        <w:tc>
          <w:tcPr>
            <w:tcW w:w="6063" w:type="dxa"/>
          </w:tcPr>
          <w:p w:rsidR="001C4F1D" w:rsidRDefault="0029342D">
            <w:r>
              <w:t>Agree with Z011</w:t>
            </w:r>
          </w:p>
        </w:tc>
        <w:tc>
          <w:tcPr>
            <w:tcW w:w="5782" w:type="dxa"/>
          </w:tcPr>
          <w:p w:rsidR="001C4F1D" w:rsidRDefault="001C4F1D">
            <w:pPr>
              <w:rPr>
                <w:rFonts w:eastAsiaTheme="minorEastAsia"/>
                <w:lang w:eastAsia="zh-CN"/>
              </w:rPr>
            </w:pP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ee the reply above</w:t>
            </w:r>
          </w:p>
        </w:tc>
      </w:tr>
    </w:tbl>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29342D">
      <w:pPr>
        <w:pStyle w:val="3"/>
        <w:rPr>
          <w:lang w:eastAsia="ko-KR"/>
        </w:rPr>
      </w:pPr>
      <w:bookmarkStart w:id="510" w:name="_Toc52796495"/>
      <w:bookmarkStart w:id="511" w:name="_Toc46490338"/>
      <w:bookmarkStart w:id="512" w:name="_Toc37296211"/>
      <w:bookmarkStart w:id="513" w:name="_Toc52752033"/>
      <w:bookmarkStart w:id="514" w:name="_Toc67931554"/>
      <w:bookmarkStart w:id="515" w:name="_Toc29239852"/>
      <w:r>
        <w:rPr>
          <w:lang w:eastAsia="ko-KR"/>
        </w:rPr>
        <w:t>5.8.2</w:t>
      </w:r>
      <w:r>
        <w:rPr>
          <w:lang w:eastAsia="ko-KR"/>
        </w:rPr>
        <w:tab/>
        <w:t>Uplink</w:t>
      </w:r>
      <w:bookmarkEnd w:id="510"/>
      <w:bookmarkEnd w:id="511"/>
      <w:bookmarkEnd w:id="512"/>
      <w:bookmarkEnd w:id="513"/>
      <w:bookmarkEnd w:id="514"/>
      <w:bookmarkEnd w:id="515"/>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29342D">
            <w:r>
              <w:t>Z012</w:t>
            </w:r>
          </w:p>
        </w:tc>
        <w:tc>
          <w:tcPr>
            <w:tcW w:w="6063" w:type="dxa"/>
          </w:tcPr>
          <w:p w:rsidR="001C4F1D" w:rsidRDefault="0029342D">
            <w:pPr>
              <w:rPr>
                <w:rFonts w:eastAsia="等线"/>
                <w:lang w:eastAsia="zh-CN"/>
              </w:rPr>
            </w:pPr>
            <w:r>
              <w:rPr>
                <w:rFonts w:eastAsia="等线" w:hint="eastAsia"/>
                <w:lang w:eastAsia="zh-CN"/>
              </w:rPr>
              <w:t>W</w:t>
            </w:r>
            <w:r>
              <w:rPr>
                <w:rFonts w:eastAsia="等线"/>
                <w:lang w:eastAsia="zh-CN"/>
              </w:rPr>
              <w:t xml:space="preserve">hen CG-SDT is </w:t>
            </w:r>
            <w:r>
              <w:rPr>
                <w:rFonts w:eastAsia="等线"/>
                <w:highlight w:val="yellow"/>
                <w:lang w:eastAsia="zh-CN"/>
              </w:rPr>
              <w:t>triggered</w:t>
            </w:r>
            <w:r>
              <w:rPr>
                <w:rFonts w:eastAsia="等线"/>
                <w:lang w:eastAsia="zh-CN"/>
              </w:rPr>
              <w:t>, the MAC entity shall:</w:t>
            </w:r>
          </w:p>
          <w:p w:rsidR="001C4F1D" w:rsidRDefault="0029342D">
            <w:pPr>
              <w:pStyle w:val="B1"/>
              <w:rPr>
                <w:rFonts w:eastAsia="等线"/>
                <w:lang w:val="en-US"/>
              </w:rPr>
            </w:pPr>
            <w:r>
              <w:rPr>
                <w:rFonts w:eastAsia="等线" w:hint="eastAsia"/>
                <w:lang w:val="en-US"/>
              </w:rPr>
              <w:t>1</w:t>
            </w:r>
            <w:r>
              <w:rPr>
                <w:rFonts w:eastAsia="等线"/>
                <w:lang w:val="en-US"/>
              </w:rPr>
              <w:t>&gt;</w:t>
            </w:r>
            <w:r>
              <w:rPr>
                <w:rFonts w:eastAsia="等线"/>
                <w:lang w:val="en-US"/>
              </w:rPr>
              <w:tab/>
              <w:t xml:space="preserve">if at least one of the SSBs with SS-RSRP above </w:t>
            </w:r>
            <w:r>
              <w:rPr>
                <w:i/>
                <w:lang w:val="en-US" w:eastAsia="ko-KR"/>
              </w:rPr>
              <w:t>cg-SDT-RSRP-ThresholdSSB</w:t>
            </w:r>
            <w:r>
              <w:rPr>
                <w:rFonts w:eastAsia="等线"/>
                <w:lang w:val="en-US"/>
              </w:rPr>
              <w:t xml:space="preserve"> is available:</w:t>
            </w:r>
          </w:p>
          <w:p w:rsidR="001C4F1D" w:rsidRDefault="0029342D">
            <w:pPr>
              <w:pStyle w:val="B2"/>
              <w:rPr>
                <w:i/>
                <w:lang w:val="en-US" w:eastAsia="ko-KR"/>
              </w:rPr>
            </w:pPr>
            <w:r>
              <w:rPr>
                <w:rFonts w:eastAsia="等线" w:hint="eastAsia"/>
                <w:lang w:val="en-US"/>
              </w:rPr>
              <w:t>2</w:t>
            </w:r>
            <w:r>
              <w:rPr>
                <w:rFonts w:eastAsia="等线"/>
                <w:lang w:val="en-US"/>
              </w:rPr>
              <w:t>&gt;</w:t>
            </w:r>
            <w:r>
              <w:rPr>
                <w:rFonts w:eastAsia="等线"/>
                <w:lang w:val="en-US"/>
              </w:rPr>
              <w:tab/>
            </w:r>
            <w:r>
              <w:rPr>
                <w:lang w:val="en-US" w:eastAsia="ko-KR"/>
              </w:rPr>
              <w:t xml:space="preserve">select an SSB with SS-RSRP above </w:t>
            </w:r>
            <w:r>
              <w:rPr>
                <w:i/>
                <w:lang w:val="en-US" w:eastAsia="ko-KR"/>
              </w:rPr>
              <w:t>cg-SDT-RSRP-ThresholdSSB</w:t>
            </w:r>
            <w:r>
              <w:rPr>
                <w:lang w:val="en-US" w:eastAsia="ko-KR"/>
              </w:rPr>
              <w:t>;</w:t>
            </w:r>
          </w:p>
          <w:p w:rsidR="001C4F1D" w:rsidRDefault="0029342D">
            <w:pPr>
              <w:pStyle w:val="B2"/>
              <w:rPr>
                <w:rFonts w:eastAsia="等线"/>
                <w:lang w:val="en-US"/>
              </w:rPr>
            </w:pPr>
            <w:r>
              <w:rPr>
                <w:rFonts w:eastAsia="等线"/>
                <w:lang w:val="en-US"/>
              </w:rPr>
              <w:t>2&gt;</w:t>
            </w:r>
            <w:r>
              <w:rPr>
                <w:rFonts w:eastAsia="等线"/>
                <w:lang w:val="en-US"/>
              </w:rPr>
              <w:tab/>
              <w:t>select the configured grant type 1 configuration on BWP of the selected UL carrier associated with the selected SSB;</w:t>
            </w:r>
          </w:p>
          <w:p w:rsidR="001C4F1D" w:rsidRDefault="0029342D">
            <w:pPr>
              <w:pStyle w:val="B2"/>
              <w:rPr>
                <w:i/>
                <w:lang w:val="en-US" w:eastAsia="ko-KR"/>
              </w:rPr>
            </w:pPr>
            <w:r>
              <w:rPr>
                <w:lang w:val="en-US"/>
              </w:rPr>
              <w:t>2&gt;</w:t>
            </w:r>
            <w:r>
              <w:rPr>
                <w:lang w:val="en-US"/>
              </w:rPr>
              <w:tab/>
              <w:t>select the CG occasion corresponding to the selected SSB and the selected configured grant type 1 configuration.</w:t>
            </w:r>
          </w:p>
          <w:p w:rsidR="001C4F1D" w:rsidRDefault="0029342D">
            <w:pPr>
              <w:pStyle w:val="B1"/>
              <w:rPr>
                <w:rFonts w:eastAsia="等线"/>
                <w:lang w:val="en-US"/>
              </w:rPr>
            </w:pPr>
            <w:r>
              <w:rPr>
                <w:rFonts w:eastAsia="等线"/>
                <w:lang w:val="en-US"/>
              </w:rPr>
              <w:t>1&gt;</w:t>
            </w:r>
            <w:r>
              <w:rPr>
                <w:rFonts w:eastAsia="等线"/>
                <w:lang w:val="en-US"/>
              </w:rPr>
              <w:tab/>
              <w:t xml:space="preserve">else if RA-SDT is </w:t>
            </w:r>
            <w:r>
              <w:rPr>
                <w:rFonts w:eastAsia="等线"/>
                <w:highlight w:val="yellow"/>
                <w:lang w:val="en-US"/>
              </w:rPr>
              <w:t>configured</w:t>
            </w:r>
            <w:r>
              <w:rPr>
                <w:rFonts w:eastAsia="等线"/>
                <w:lang w:val="en-US"/>
              </w:rPr>
              <w:t>:</w:t>
            </w:r>
          </w:p>
          <w:p w:rsidR="001C4F1D" w:rsidRDefault="0029342D">
            <w:pPr>
              <w:pStyle w:val="B2"/>
              <w:rPr>
                <w:rFonts w:eastAsia="等线"/>
                <w:lang w:val="en-US"/>
              </w:rPr>
            </w:pPr>
            <w:r>
              <w:rPr>
                <w:lang w:val="en-US"/>
              </w:rPr>
              <w:t>2&gt;</w:t>
            </w:r>
            <w:r>
              <w:rPr>
                <w:lang w:val="en-US"/>
              </w:rPr>
              <w:tab/>
            </w:r>
            <w:r>
              <w:rPr>
                <w:rFonts w:eastAsia="等线"/>
                <w:lang w:val="en-US"/>
              </w:rPr>
              <w:t xml:space="preserve">initiate </w:t>
            </w:r>
            <w:proofErr w:type="gramStart"/>
            <w:r>
              <w:rPr>
                <w:rFonts w:eastAsia="等线"/>
                <w:lang w:val="en-US"/>
              </w:rPr>
              <w:t>Random Access</w:t>
            </w:r>
            <w:proofErr w:type="gramEnd"/>
            <w:r>
              <w:rPr>
                <w:rFonts w:eastAsia="等线"/>
                <w:lang w:val="en-US"/>
              </w:rPr>
              <w:t xml:space="preserve"> procedure on the selected UL carrier for Small Data Transmission according to clause 5.1;</w:t>
            </w:r>
          </w:p>
          <w:p w:rsidR="001C4F1D" w:rsidRDefault="0029342D">
            <w:pPr>
              <w:pStyle w:val="B1"/>
              <w:rPr>
                <w:lang w:val="en-US"/>
              </w:rPr>
            </w:pPr>
            <w:r>
              <w:rPr>
                <w:rFonts w:hint="eastAsia"/>
                <w:lang w:val="en-US"/>
              </w:rPr>
              <w:lastRenderedPageBreak/>
              <w:t>1</w:t>
            </w:r>
            <w:r>
              <w:rPr>
                <w:lang w:val="en-US"/>
              </w:rPr>
              <w:t>&gt;</w:t>
            </w:r>
            <w:r>
              <w:rPr>
                <w:lang w:val="en-US"/>
              </w:rPr>
              <w:tab/>
              <w:t>else:</w:t>
            </w:r>
          </w:p>
          <w:p w:rsidR="001C4F1D" w:rsidRDefault="0029342D">
            <w:pPr>
              <w:pStyle w:val="B2"/>
              <w:rPr>
                <w:lang w:val="en-US"/>
              </w:rPr>
            </w:pPr>
            <w:r>
              <w:rPr>
                <w:rFonts w:hint="eastAsia"/>
                <w:lang w:val="en-US"/>
              </w:rPr>
              <w:t>2</w:t>
            </w:r>
            <w:r>
              <w:rPr>
                <w:lang w:val="en-US"/>
              </w:rPr>
              <w:t>&gt;</w:t>
            </w:r>
            <w:r>
              <w:rPr>
                <w:lang w:val="en-US"/>
              </w:rPr>
              <w:tab/>
              <w:t xml:space="preserve">initiate </w:t>
            </w:r>
            <w:proofErr w:type="gramStart"/>
            <w:r>
              <w:rPr>
                <w:lang w:val="en-US"/>
              </w:rPr>
              <w:t>Random Access</w:t>
            </w:r>
            <w:proofErr w:type="gramEnd"/>
            <w:r>
              <w:rPr>
                <w:lang w:val="en-US"/>
              </w:rPr>
              <w:t xml:space="preserve"> procedure</w:t>
            </w:r>
            <w:r>
              <w:rPr>
                <w:rFonts w:eastAsia="等线"/>
                <w:lang w:val="en-US"/>
              </w:rPr>
              <w:t xml:space="preserve"> in clause 5.1 for CCCH logical channel (i.e., not for Small Data Transmission).</w:t>
            </w:r>
          </w:p>
          <w:p w:rsidR="001C4F1D" w:rsidRDefault="001C4F1D"/>
          <w:p w:rsidR="001C4F1D" w:rsidRDefault="0029342D">
            <w:pPr>
              <w:pStyle w:val="a6"/>
              <w:rPr>
                <w:rFonts w:eastAsia="宋体"/>
                <w:lang w:eastAsia="zh-CN"/>
              </w:rPr>
            </w:pPr>
            <w:r>
              <w:t xml:space="preserve">Comment: Firstly, switching between CG-SDT and RA-SDT has not yet been agreed. We only agreed that if none of the SSBs are above the threshold for initial CG transmission, then UE is not allowed to select any SSB. Instead, UE will select RA-SDT directly before transmitting the first initial message. However, since the initial UL message has not yet been sent, this doesn’t constitute a switching from CG-SDT to RA-SDT. For the subsequent CG transmissions, we need further discussion on how to handle the transmissions/retransmissions. So, for this change, </w:t>
            </w:r>
            <w:r>
              <w:rPr>
                <w:rFonts w:eastAsia="宋体" w:hint="eastAsia"/>
                <w:lang w:eastAsia="zh-CN"/>
              </w:rPr>
              <w:t xml:space="preserve">we </w:t>
            </w:r>
            <w:r>
              <w:rPr>
                <w:rFonts w:eastAsia="宋体"/>
                <w:lang w:eastAsia="zh-CN"/>
              </w:rPr>
              <w:t>will likely need</w:t>
            </w:r>
            <w:r>
              <w:rPr>
                <w:rFonts w:eastAsia="宋体" w:hint="eastAsia"/>
                <w:lang w:eastAsia="zh-CN"/>
              </w:rPr>
              <w:t xml:space="preserve"> separate description for </w:t>
            </w:r>
            <w:proofErr w:type="gramStart"/>
            <w:r>
              <w:rPr>
                <w:rFonts w:eastAsia="宋体" w:hint="eastAsia"/>
                <w:lang w:eastAsia="zh-CN"/>
              </w:rPr>
              <w:t>the  initial</w:t>
            </w:r>
            <w:proofErr w:type="gramEnd"/>
            <w:r>
              <w:rPr>
                <w:rFonts w:eastAsia="宋体" w:hint="eastAsia"/>
                <w:lang w:eastAsia="zh-CN"/>
              </w:rPr>
              <w:t xml:space="preserve"> CG-SDT transmission and the subsequent data transmission with CG resource during CG SDT.</w:t>
            </w:r>
          </w:p>
          <w:p w:rsidR="001C4F1D" w:rsidRDefault="0029342D">
            <w:pPr>
              <w:pStyle w:val="a6"/>
              <w:rPr>
                <w:rFonts w:eastAsia="宋体"/>
                <w:lang w:eastAsia="zh-CN"/>
              </w:rPr>
            </w:pPr>
            <w:r>
              <w:rPr>
                <w:rFonts w:eastAsia="宋体" w:hint="eastAsia"/>
                <w:lang w:eastAsia="zh-CN"/>
              </w:rPr>
              <w:t>For the initial SDT type selection, I guess we can have a separate section (e.g. 5.x) instead of the section for CG transmission.</w:t>
            </w:r>
          </w:p>
          <w:p w:rsidR="001C4F1D" w:rsidRDefault="0029342D">
            <w:r>
              <w:rPr>
                <w:rFonts w:eastAsia="宋体" w:hint="eastAsia"/>
                <w:lang w:eastAsia="zh-CN"/>
              </w:rPr>
              <w:t xml:space="preserve">For the subsequent data transmission with CG, I guess the SSB quality check can be captured in section 5.4.1 </w:t>
            </w:r>
            <w:r>
              <w:rPr>
                <w:rFonts w:eastAsia="宋体" w:hint="eastAsia"/>
                <w:lang w:eastAsia="zh-CN"/>
              </w:rPr>
              <w:tab/>
              <w:t>UL Grant reception (e.g. only deliver the UL grant to HARQ process in case the RSRP of the SSB associated to the UL grant is qualified)</w:t>
            </w:r>
            <w:r>
              <w:rPr>
                <w:rFonts w:eastAsia="宋体"/>
                <w:lang w:eastAsia="zh-CN"/>
              </w:rPr>
              <w:t xml:space="preserve">. The understanding is that if there is no UL grant then RACH will be triggered (but this is normal RACH, not RA-SDT). </w:t>
            </w:r>
          </w:p>
          <w:p w:rsidR="001C4F1D" w:rsidRDefault="001C4F1D"/>
        </w:tc>
        <w:tc>
          <w:tcPr>
            <w:tcW w:w="5782" w:type="dxa"/>
          </w:tcPr>
          <w:p w:rsidR="001C4F1D" w:rsidRDefault="001C4F1D">
            <w:pPr>
              <w:pStyle w:val="B2"/>
              <w:rPr>
                <w:rFonts w:eastAsiaTheme="minorEastAsia"/>
                <w:color w:val="00B050"/>
                <w:lang w:val="en-US"/>
              </w:rPr>
            </w:pP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the last meeting RAN2#114e, we have agreed on the following: </w:t>
            </w:r>
          </w:p>
          <w:p w:rsidR="001C4F1D" w:rsidRDefault="001C4F1D">
            <w:pPr>
              <w:rPr>
                <w:rFonts w:eastAsiaTheme="minorEastAsia"/>
                <w:color w:val="00B050"/>
                <w:lang w:eastAsia="zh-CN"/>
              </w:rPr>
            </w:pPr>
          </w:p>
          <w:p w:rsidR="001C4F1D" w:rsidRDefault="0029342D">
            <w:pPr>
              <w:pStyle w:val="Doc-text2"/>
              <w:numPr>
                <w:ilvl w:val="0"/>
                <w:numId w:val="18"/>
              </w:numPr>
              <w:pBdr>
                <w:top w:val="single" w:sz="4" w:space="1" w:color="auto"/>
                <w:left w:val="single" w:sz="4" w:space="4" w:color="auto"/>
                <w:bottom w:val="single" w:sz="4" w:space="1" w:color="auto"/>
                <w:right w:val="single" w:sz="4" w:space="4" w:color="auto"/>
              </w:pBdr>
              <w:rPr>
                <w:highlight w:val="yellow"/>
              </w:rPr>
            </w:pPr>
            <w:r>
              <w:rPr>
                <w:highlight w:val="yellow"/>
              </w:rPr>
              <w:t xml:space="preserve">For initial CG transmission, UE does not select any SSB if none of the SSBs’ RSRP is above the RSRP threshold.  FFS if re-evaluation for every CG transmission is necessary </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you remember during the online discussion, there was an FFS for when none of the SSBs’ RSRP is above the threshold, what shall the UE do. Then, a </w:t>
            </w:r>
            <w:r>
              <w:rPr>
                <w:rFonts w:eastAsiaTheme="minorEastAsia"/>
                <w:color w:val="00B050"/>
                <w:lang w:eastAsia="zh-CN"/>
              </w:rPr>
              <w:lastRenderedPageBreak/>
              <w:t xml:space="preserve">comment from Huawei and Nokia proposed that this FFS should be removed because it is clear that if none of the SSB’s RSRP is above the threshold, the UE has no option but to do RACH. </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he only remaining issue is: when the UE is configured with RA-SDT, whether the UE is allowed to do RA-SDT</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hint="eastAsia"/>
                <w:color w:val="00B050"/>
                <w:lang w:eastAsia="zh-CN"/>
              </w:rPr>
              <w:t>N</w:t>
            </w:r>
            <w:r>
              <w:rPr>
                <w:rFonts w:eastAsiaTheme="minorEastAsia"/>
                <w:color w:val="00B050"/>
                <w:lang w:eastAsia="zh-CN"/>
              </w:rPr>
              <w:t xml:space="preserve">ote that the MAC PDU still has not been built yet, hence there is no issue of MAC PDU rebuilding here. </w:t>
            </w:r>
          </w:p>
          <w:p w:rsidR="001C4F1D" w:rsidRDefault="001C4F1D">
            <w:pPr>
              <w:rPr>
                <w:rFonts w:eastAsiaTheme="minorEastAsia"/>
                <w:color w:val="00B050"/>
                <w:lang w:eastAsia="zh-CN"/>
              </w:rPr>
            </w:pPr>
          </w:p>
          <w:p w:rsidR="001C4F1D" w:rsidRDefault="001C4F1D">
            <w:pPr>
              <w:rPr>
                <w:rFonts w:eastAsiaTheme="minorEastAsia"/>
                <w:color w:val="00B050"/>
                <w:lang w:eastAsia="zh-CN"/>
              </w:rPr>
            </w:pPr>
          </w:p>
          <w:p w:rsidR="001C4F1D" w:rsidRDefault="0029342D">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can put the following Editor’s Note here, but the current text can be kept as it is, unless people disagree to fallback to RA-SDT after discussion. </w:t>
            </w:r>
          </w:p>
          <w:p w:rsidR="001C4F1D" w:rsidRDefault="001C4F1D">
            <w:pPr>
              <w:rPr>
                <w:rFonts w:eastAsiaTheme="minorEastAsia"/>
                <w:color w:val="00B050"/>
                <w:lang w:eastAsia="zh-CN"/>
              </w:rPr>
            </w:pPr>
          </w:p>
          <w:p w:rsidR="001C4F1D" w:rsidRDefault="0029342D">
            <w:pPr>
              <w:rPr>
                <w:rFonts w:eastAsiaTheme="minorEastAsia"/>
                <w:color w:val="FF0000"/>
                <w:lang w:eastAsia="zh-CN"/>
              </w:rPr>
            </w:pPr>
            <w:bookmarkStart w:id="516" w:name="_Hlk78919302"/>
            <w:r>
              <w:rPr>
                <w:rFonts w:eastAsiaTheme="minorEastAsia" w:hint="eastAsia"/>
                <w:color w:val="FF0000"/>
                <w:lang w:eastAsia="zh-CN"/>
              </w:rPr>
              <w:t>E</w:t>
            </w:r>
            <w:r>
              <w:rPr>
                <w:rFonts w:eastAsiaTheme="minorEastAsia"/>
                <w:color w:val="FF0000"/>
                <w:lang w:eastAsia="zh-CN"/>
              </w:rPr>
              <w:t xml:space="preserve">ditor’s Note: FFS whether CG-SDT can fallback to RA-SDT if none of the SSB’s RSRP is above the threshold for initial CG transmission. </w:t>
            </w:r>
          </w:p>
          <w:bookmarkEnd w:id="516"/>
          <w:p w:rsidR="001C4F1D" w:rsidRDefault="001C4F1D">
            <w:pPr>
              <w:rPr>
                <w:rFonts w:eastAsiaTheme="minorEastAsia"/>
                <w:color w:val="00B050"/>
                <w:lang w:eastAsia="zh-CN"/>
              </w:rPr>
            </w:pP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note that this is only for initial transmission, for subsequent uplink this is still FFS per the agreement above. </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organization of clauses, this is a bit complex but my understanding is that it is not quite proper to put the things related to SSB selection for CG and CG resource selection to section 5.4.1. Section 5.4.1 is used by multiple procedures as a common </w:t>
            </w:r>
            <w:r>
              <w:rPr>
                <w:rFonts w:eastAsiaTheme="minorEastAsia"/>
                <w:color w:val="00B050"/>
                <w:lang w:eastAsia="zh-CN"/>
              </w:rPr>
              <w:lastRenderedPageBreak/>
              <w:t>procedure and it is only related to processing UL grant, i.e., process the UL grant and deliver HARQ information and UL grant to HARQ entities.</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subsequent UL transmission, as long as the CG configuration for SDT is initialized, by initial CG transmission, for subsequent transmission, when CG occasions come, the UE can process the CG occasion and deliver the UL grant to UL grant reception section 5.4.1 (if the SSB selection is not performed for subsequent uplink). </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perspective, the current formulation is fine. </w:t>
            </w:r>
          </w:p>
        </w:tc>
      </w:tr>
      <w:tr w:rsidR="001C4F1D">
        <w:tc>
          <w:tcPr>
            <w:tcW w:w="1030" w:type="dxa"/>
          </w:tcPr>
          <w:p w:rsidR="001C4F1D" w:rsidRDefault="0029342D">
            <w:r>
              <w:lastRenderedPageBreak/>
              <w:t>N007</w:t>
            </w:r>
          </w:p>
        </w:tc>
        <w:tc>
          <w:tcPr>
            <w:tcW w:w="6063" w:type="dxa"/>
          </w:tcPr>
          <w:p w:rsidR="001C4F1D" w:rsidRDefault="0029342D">
            <w:pPr>
              <w:rPr>
                <w:rFonts w:eastAsia="等线"/>
                <w:lang w:eastAsia="zh-CN"/>
              </w:rPr>
            </w:pPr>
            <w:r>
              <w:rPr>
                <w:rStyle w:val="normaltextrun"/>
              </w:rPr>
              <w:t>Why put the CG-SDT/RA-SDT selection in this section? Should be in section 5.X as part of CG validation.</w:t>
            </w:r>
            <w:r>
              <w:rPr>
                <w:rStyle w:val="eop"/>
              </w:rPr>
              <w:t> </w:t>
            </w:r>
          </w:p>
        </w:tc>
        <w:tc>
          <w:tcPr>
            <w:tcW w:w="5782" w:type="dxa"/>
          </w:tcPr>
          <w:p w:rsidR="001C4F1D" w:rsidRDefault="0029342D">
            <w:pPr>
              <w:pStyle w:val="B2"/>
              <w:rPr>
                <w:rFonts w:eastAsiaTheme="minorEastAsia"/>
                <w:color w:val="00B050"/>
                <w:lang w:val="en-US"/>
              </w:rPr>
            </w:pPr>
            <w:r>
              <w:rPr>
                <w:rStyle w:val="normaltextrun"/>
                <w:color w:val="00B050"/>
                <w:lang w:val="en-US"/>
              </w:rPr>
              <w:t>Move the RSRP validation for CG-SDT and the CG/RA-SDT selection to section 5.X</w:t>
            </w:r>
            <w:r>
              <w:rPr>
                <w:rStyle w:val="eop"/>
                <w:color w:val="00B050"/>
                <w:lang w:val="en-US"/>
              </w:rPr>
              <w:t> </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my comments above</w:t>
            </w:r>
          </w:p>
        </w:tc>
      </w:tr>
    </w:tbl>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29342D">
      <w:pPr>
        <w:pStyle w:val="2"/>
        <w:rPr>
          <w:lang w:eastAsia="ko-KR"/>
        </w:rPr>
      </w:pPr>
      <w:r>
        <w:rPr>
          <w:lang w:eastAsia="ko-KR"/>
        </w:rPr>
        <w:t>5.14</w:t>
      </w:r>
      <w:r>
        <w:rPr>
          <w:lang w:eastAsia="ko-KR"/>
        </w:rPr>
        <w:tab/>
        <w:t>Handling of measurement gaps</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1C4F1D"/>
        </w:tc>
        <w:tc>
          <w:tcPr>
            <w:tcW w:w="6063" w:type="dxa"/>
          </w:tcPr>
          <w:p w:rsidR="001C4F1D" w:rsidRDefault="001C4F1D"/>
        </w:tc>
        <w:tc>
          <w:tcPr>
            <w:tcW w:w="5782" w:type="dxa"/>
          </w:tcPr>
          <w:p w:rsidR="001C4F1D" w:rsidRDefault="001C4F1D">
            <w:pPr>
              <w:rPr>
                <w:rFonts w:eastAsiaTheme="minorEastAsia"/>
                <w:color w:val="00B050"/>
                <w:lang w:eastAsia="zh-CN"/>
              </w:rPr>
            </w:pPr>
          </w:p>
        </w:tc>
        <w:tc>
          <w:tcPr>
            <w:tcW w:w="5270" w:type="dxa"/>
          </w:tcPr>
          <w:p w:rsidR="001C4F1D" w:rsidRDefault="001C4F1D">
            <w:pPr>
              <w:rPr>
                <w:color w:val="00B050"/>
              </w:rPr>
            </w:pPr>
          </w:p>
        </w:tc>
      </w:tr>
    </w:tbl>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29342D">
      <w:pPr>
        <w:pStyle w:val="2"/>
        <w:rPr>
          <w:lang w:val="en-US" w:eastAsia="ko-KR"/>
        </w:rPr>
      </w:pPr>
      <w:bookmarkStart w:id="517" w:name="_Toc52796503"/>
      <w:bookmarkStart w:id="518" w:name="_Toc37296219"/>
      <w:bookmarkStart w:id="519" w:name="_Toc46490346"/>
      <w:bookmarkStart w:id="520" w:name="_Toc67931562"/>
      <w:bookmarkStart w:id="521" w:name="_Toc29239859"/>
      <w:bookmarkStart w:id="522" w:name="_Toc52752041"/>
      <w:r>
        <w:rPr>
          <w:lang w:val="en-US" w:eastAsia="ko-KR"/>
        </w:rPr>
        <w:lastRenderedPageBreak/>
        <w:t>5.15</w:t>
      </w:r>
      <w:r>
        <w:rPr>
          <w:lang w:val="en-US" w:eastAsia="ko-KR"/>
        </w:rPr>
        <w:tab/>
        <w:t>Bandwidth Part (BWP) operation</w:t>
      </w:r>
      <w:bookmarkEnd w:id="517"/>
      <w:bookmarkEnd w:id="518"/>
      <w:bookmarkEnd w:id="519"/>
      <w:bookmarkEnd w:id="520"/>
      <w:bookmarkEnd w:id="521"/>
      <w:bookmarkEnd w:id="522"/>
    </w:p>
    <w:p w:rsidR="001C4F1D" w:rsidRDefault="0029342D">
      <w:pPr>
        <w:pStyle w:val="3"/>
        <w:rPr>
          <w:rFonts w:eastAsia="Malgun Gothic"/>
          <w:lang w:val="en-US" w:eastAsia="ko-KR"/>
        </w:rPr>
      </w:pPr>
      <w:bookmarkStart w:id="523" w:name="_Toc37296220"/>
      <w:bookmarkStart w:id="524" w:name="_Toc52752042"/>
      <w:bookmarkStart w:id="525" w:name="_Toc67931563"/>
      <w:bookmarkStart w:id="526" w:name="_Toc46490347"/>
      <w:bookmarkStart w:id="527" w:name="_Toc52796504"/>
      <w:r>
        <w:rPr>
          <w:lang w:val="en-US"/>
        </w:rPr>
        <w:t>5.15.1</w:t>
      </w:r>
      <w:r>
        <w:rPr>
          <w:lang w:val="en-US"/>
        </w:rPr>
        <w:tab/>
        <w:t>Downlink and Uplink</w:t>
      </w:r>
      <w:bookmarkEnd w:id="523"/>
      <w:bookmarkEnd w:id="524"/>
      <w:bookmarkEnd w:id="525"/>
      <w:bookmarkEnd w:id="526"/>
      <w:bookmarkEnd w:id="527"/>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1C4F1D"/>
        </w:tc>
        <w:tc>
          <w:tcPr>
            <w:tcW w:w="6063" w:type="dxa"/>
          </w:tcPr>
          <w:p w:rsidR="001C4F1D" w:rsidRDefault="001C4F1D"/>
        </w:tc>
        <w:tc>
          <w:tcPr>
            <w:tcW w:w="5782" w:type="dxa"/>
          </w:tcPr>
          <w:p w:rsidR="001C4F1D" w:rsidRDefault="001C4F1D">
            <w:pPr>
              <w:rPr>
                <w:rFonts w:eastAsiaTheme="minorEastAsia"/>
                <w:color w:val="00B050"/>
                <w:lang w:eastAsia="zh-CN"/>
              </w:rPr>
            </w:pPr>
          </w:p>
        </w:tc>
        <w:tc>
          <w:tcPr>
            <w:tcW w:w="5270" w:type="dxa"/>
          </w:tcPr>
          <w:p w:rsidR="001C4F1D" w:rsidRDefault="001C4F1D">
            <w:pPr>
              <w:rPr>
                <w:color w:val="00B050"/>
              </w:rPr>
            </w:pPr>
          </w:p>
        </w:tc>
      </w:tr>
    </w:tbl>
    <w:p w:rsidR="001C4F1D" w:rsidRDefault="001C4F1D">
      <w:pPr>
        <w:pBdr>
          <w:bottom w:val="single" w:sz="6" w:space="1" w:color="auto"/>
        </w:pBdr>
        <w:snapToGrid w:val="0"/>
        <w:rPr>
          <w:rFonts w:cs="Arial"/>
          <w:b/>
          <w:bCs/>
          <w:snapToGrid w:val="0"/>
          <w:sz w:val="28"/>
          <w:szCs w:val="28"/>
        </w:rPr>
      </w:pPr>
    </w:p>
    <w:p w:rsidR="001C4F1D" w:rsidRDefault="001C4F1D">
      <w:pPr>
        <w:pBdr>
          <w:bottom w:val="single" w:sz="6" w:space="1" w:color="auto"/>
        </w:pBdr>
        <w:snapToGrid w:val="0"/>
        <w:rPr>
          <w:rFonts w:cs="Arial"/>
          <w:b/>
          <w:bCs/>
          <w:snapToGrid w:val="0"/>
          <w:sz w:val="28"/>
          <w:szCs w:val="28"/>
        </w:rPr>
      </w:pPr>
    </w:p>
    <w:p w:rsidR="001C4F1D" w:rsidRDefault="0029342D">
      <w:pPr>
        <w:pStyle w:val="2"/>
        <w:rPr>
          <w:lang w:eastAsia="ko-KR"/>
        </w:rPr>
      </w:pPr>
      <w:bookmarkStart w:id="528" w:name="_Toc46490349"/>
      <w:bookmarkStart w:id="529" w:name="_Toc52752044"/>
      <w:bookmarkStart w:id="530" w:name="_Toc67931565"/>
      <w:bookmarkStart w:id="531" w:name="_Toc52796506"/>
      <w:r>
        <w:rPr>
          <w:lang w:eastAsia="ko-KR"/>
        </w:rPr>
        <w:t>5.16</w:t>
      </w:r>
      <w:r>
        <w:rPr>
          <w:lang w:eastAsia="ko-KR"/>
        </w:rPr>
        <w:tab/>
        <w:t>SUL operation</w:t>
      </w:r>
      <w:bookmarkEnd w:id="528"/>
      <w:bookmarkEnd w:id="529"/>
      <w:bookmarkEnd w:id="530"/>
      <w:bookmarkEnd w:id="531"/>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1C4F1D"/>
        </w:tc>
        <w:tc>
          <w:tcPr>
            <w:tcW w:w="6063" w:type="dxa"/>
          </w:tcPr>
          <w:p w:rsidR="001C4F1D" w:rsidRDefault="001C4F1D"/>
        </w:tc>
        <w:tc>
          <w:tcPr>
            <w:tcW w:w="5782" w:type="dxa"/>
          </w:tcPr>
          <w:p w:rsidR="001C4F1D" w:rsidRDefault="001C4F1D">
            <w:pPr>
              <w:rPr>
                <w:rFonts w:eastAsiaTheme="minorEastAsia"/>
                <w:color w:val="00B050"/>
                <w:lang w:eastAsia="zh-CN"/>
              </w:rPr>
            </w:pPr>
          </w:p>
        </w:tc>
        <w:tc>
          <w:tcPr>
            <w:tcW w:w="5270" w:type="dxa"/>
          </w:tcPr>
          <w:p w:rsidR="001C4F1D" w:rsidRDefault="001C4F1D">
            <w:pPr>
              <w:rPr>
                <w:color w:val="00B050"/>
              </w:rPr>
            </w:pPr>
          </w:p>
        </w:tc>
      </w:tr>
    </w:tbl>
    <w:p w:rsidR="001C4F1D" w:rsidRDefault="001C4F1D">
      <w:pPr>
        <w:pBdr>
          <w:bottom w:val="single" w:sz="6" w:space="1" w:color="auto"/>
        </w:pBdr>
        <w:snapToGrid w:val="0"/>
        <w:rPr>
          <w:rFonts w:cs="Arial"/>
          <w:b/>
          <w:bCs/>
          <w:snapToGrid w:val="0"/>
          <w:sz w:val="28"/>
          <w:szCs w:val="28"/>
        </w:rPr>
      </w:pPr>
    </w:p>
    <w:p w:rsidR="001C4F1D" w:rsidRDefault="0029342D">
      <w:pPr>
        <w:pStyle w:val="2"/>
        <w:rPr>
          <w:lang w:eastAsia="ko-KR"/>
        </w:rPr>
      </w:pPr>
      <w:r>
        <w:rPr>
          <w:lang w:eastAsia="ko-KR"/>
        </w:rPr>
        <w:t>5.x</w:t>
      </w:r>
      <w:r>
        <w:rPr>
          <w:lang w:eastAsia="ko-KR"/>
        </w:rPr>
        <w:tab/>
        <w:t>Small Data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29342D">
            <w:r>
              <w:rPr>
                <w:rFonts w:hint="eastAsia"/>
              </w:rPr>
              <w:t>L001</w:t>
            </w:r>
          </w:p>
        </w:tc>
        <w:tc>
          <w:tcPr>
            <w:tcW w:w="6063" w:type="dxa"/>
          </w:tcPr>
          <w:p w:rsidR="001C4F1D" w:rsidRDefault="0029342D">
            <w:r>
              <w:t xml:space="preserve">The selection of </w:t>
            </w:r>
            <w:r>
              <w:rPr>
                <w:rFonts w:hint="eastAsia"/>
              </w:rPr>
              <w:t xml:space="preserve">BWP configured for SDT </w:t>
            </w:r>
            <w:r>
              <w:t>should be considered on SDT procedure. This is because a separate BWP for SDT can be configured, and we think it is also possible to configure multiple separate BWPs for SDT.</w:t>
            </w:r>
          </w:p>
        </w:tc>
        <w:tc>
          <w:tcPr>
            <w:tcW w:w="5782" w:type="dxa"/>
          </w:tcPr>
          <w:p w:rsidR="001C4F1D" w:rsidRDefault="0029342D">
            <w:pPr>
              <w:rPr>
                <w:rFonts w:eastAsia="Malgun Gothic"/>
                <w:color w:val="00B050"/>
              </w:rPr>
            </w:pPr>
            <w:r>
              <w:rPr>
                <w:rFonts w:eastAsia="Malgun Gothic" w:hint="eastAsia"/>
                <w:color w:val="00B050"/>
              </w:rPr>
              <w:t>[LG] BWP switching from initial BWP to separate BWP for SDT should be considered when SDT procedure is initiated</w:t>
            </w:r>
            <w:r>
              <w:rPr>
                <w:rFonts w:eastAsia="Malgun Gothic"/>
                <w:color w:val="00B050"/>
              </w:rPr>
              <w:t xml:space="preserve">. BWP switching amongst separate BWPs configured for SDT is also considered. </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@LGE</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editor note for the issues raised by LGE. We can discuss on this in the future meetings, since the agreements we have now may not be enough for the correction here. </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hint="eastAsia"/>
                <w:color w:val="FF0000"/>
                <w:lang w:eastAsia="zh-CN"/>
              </w:rPr>
              <w:t>E</w:t>
            </w:r>
            <w:r>
              <w:rPr>
                <w:rFonts w:eastAsiaTheme="minorEastAsia"/>
                <w:color w:val="FF0000"/>
                <w:lang w:eastAsia="zh-CN"/>
              </w:rPr>
              <w:t>ditor’s Note: FFS BWP switching when multiple BWPs are configured for CG-SDT</w:t>
            </w:r>
          </w:p>
        </w:tc>
      </w:tr>
      <w:tr w:rsidR="001C4F1D">
        <w:trPr>
          <w:ins w:id="532" w:author="ZTE(EV)" w:date="2021-07-27T13:48:00Z"/>
        </w:trPr>
        <w:tc>
          <w:tcPr>
            <w:tcW w:w="1030" w:type="dxa"/>
          </w:tcPr>
          <w:p w:rsidR="001C4F1D" w:rsidRDefault="0029342D">
            <w:pPr>
              <w:rPr>
                <w:ins w:id="533" w:author="ZTE(EV)" w:date="2021-07-27T13:48:00Z"/>
              </w:rPr>
            </w:pPr>
            <w:r>
              <w:t>Z014</w:t>
            </w:r>
          </w:p>
        </w:tc>
        <w:tc>
          <w:tcPr>
            <w:tcW w:w="6063" w:type="dxa"/>
          </w:tcPr>
          <w:p w:rsidR="001C4F1D" w:rsidRDefault="0029342D">
            <w:r>
              <w:t xml:space="preserve">General comment: </w:t>
            </w:r>
          </w:p>
          <w:p w:rsidR="001C4F1D" w:rsidRDefault="0029342D">
            <w:pPr>
              <w:rPr>
                <w:ins w:id="534" w:author="ZTE(EV)" w:date="2021-07-27T13:48:00Z"/>
              </w:rPr>
            </w:pPr>
            <w:r>
              <w:t xml:space="preserve">Replace all occurrences of Small Data Transmission with SDT (except in the subclause heading). </w:t>
            </w:r>
          </w:p>
        </w:tc>
        <w:tc>
          <w:tcPr>
            <w:tcW w:w="5782" w:type="dxa"/>
          </w:tcPr>
          <w:p w:rsidR="001C4F1D" w:rsidRDefault="0029342D">
            <w:pPr>
              <w:rPr>
                <w:ins w:id="535" w:author="ZTE(EV)" w:date="2021-07-27T13:48:00Z"/>
                <w:rFonts w:eastAsia="Malgun Gothic"/>
                <w:color w:val="00B050"/>
              </w:rPr>
            </w:pPr>
            <w:r>
              <w:t>Replace all occurrences of Small Data Transmission with SDT.</w:t>
            </w:r>
          </w:p>
        </w:tc>
        <w:tc>
          <w:tcPr>
            <w:tcW w:w="5270" w:type="dxa"/>
          </w:tcPr>
          <w:p w:rsidR="001C4F1D" w:rsidRDefault="0029342D">
            <w:pPr>
              <w:rPr>
                <w:ins w:id="536" w:author="ZTE(EV)" w:date="2021-07-27T13:48:00Z"/>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1C4F1D">
        <w:tc>
          <w:tcPr>
            <w:tcW w:w="1030" w:type="dxa"/>
          </w:tcPr>
          <w:p w:rsidR="001C4F1D" w:rsidRDefault="0029342D">
            <w:r>
              <w:lastRenderedPageBreak/>
              <w:t>N010</w:t>
            </w:r>
          </w:p>
        </w:tc>
        <w:tc>
          <w:tcPr>
            <w:tcW w:w="6063" w:type="dxa"/>
          </w:tcPr>
          <w:p w:rsidR="001C4F1D" w:rsidRDefault="0029342D">
            <w:pPr>
              <w:pStyle w:val="paragraph"/>
              <w:spacing w:before="0" w:beforeAutospacing="0" w:after="0" w:afterAutospacing="0"/>
              <w:ind w:left="1410" w:hanging="270"/>
              <w:textAlignment w:val="baseline"/>
              <w:rPr>
                <w:rFonts w:ascii="Segoe UI" w:hAnsi="Segoe UI" w:cs="Segoe UI"/>
                <w:sz w:val="18"/>
                <w:szCs w:val="18"/>
              </w:rPr>
            </w:pPr>
            <w:r>
              <w:rPr>
                <w:rStyle w:val="normaltextrun"/>
                <w:rFonts w:eastAsia="宋体"/>
                <w:lang w:val="en-GB"/>
              </w:rPr>
              <w:t>4&gt;</w:t>
            </w:r>
            <w:r>
              <w:rPr>
                <w:rStyle w:val="tabchar"/>
                <w:rFonts w:ascii="Calibri" w:hAnsi="Calibri" w:cs="Calibri"/>
              </w:rPr>
              <w:t xml:space="preserve"> </w:t>
            </w:r>
            <w:r>
              <w:rPr>
                <w:rStyle w:val="normaltextrun"/>
                <w:rFonts w:eastAsia="宋体"/>
                <w:lang w:val="en-GB"/>
              </w:rPr>
              <w:t xml:space="preserve">initiate </w:t>
            </w:r>
            <w:proofErr w:type="gramStart"/>
            <w:r>
              <w:rPr>
                <w:rStyle w:val="normaltextrun"/>
                <w:rFonts w:eastAsia="宋体"/>
                <w:lang w:val="en-GB"/>
              </w:rPr>
              <w:t>Random Access</w:t>
            </w:r>
            <w:proofErr w:type="gramEnd"/>
            <w:r>
              <w:rPr>
                <w:rStyle w:val="normaltextrun"/>
                <w:rFonts w:eastAsia="宋体"/>
                <w:lang w:val="en-GB"/>
              </w:rPr>
              <w:t xml:space="preserve"> procedure in clause 5.1 for CCCH logical channel (i.e., not for Small Data Transmission);</w:t>
            </w:r>
            <w:r>
              <w:rPr>
                <w:rStyle w:val="eop"/>
              </w:rPr>
              <w:t> </w:t>
            </w:r>
          </w:p>
          <w:p w:rsidR="001C4F1D" w:rsidRDefault="001C4F1D">
            <w:pPr>
              <w:rPr>
                <w:rStyle w:val="eop"/>
              </w:rPr>
            </w:pPr>
          </w:p>
          <w:p w:rsidR="001C4F1D" w:rsidRDefault="0029342D">
            <w:r>
              <w:rPr>
                <w:rStyle w:val="eop"/>
              </w:rPr>
              <w:t> This cannot be done without RRC intervention as the RRC procedure shall also change, we need only an indication to RRC that SDT cannot be initiated.</w:t>
            </w:r>
          </w:p>
        </w:tc>
        <w:tc>
          <w:tcPr>
            <w:tcW w:w="5782" w:type="dxa"/>
          </w:tcPr>
          <w:p w:rsidR="001C4F1D" w:rsidRDefault="0029342D">
            <w:r>
              <w:rPr>
                <w:rStyle w:val="normaltextrun"/>
                <w:color w:val="00B050"/>
              </w:rPr>
              <w:t>Should indicate to RRC layer other than just initiating non-SDT procedure by MAC when SDT verification fails which is not possible given the RRC procedure needs to change as well.</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1C4F1D" w:rsidRDefault="0029342D">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hanks for the comment. </w:t>
            </w:r>
          </w:p>
          <w:p w:rsidR="001C4F1D" w:rsidRDefault="0029342D">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agree that based on the result of the email discussion, only an indication to the RRC of </w:t>
            </w:r>
            <w:proofErr w:type="gramStart"/>
            <w:r>
              <w:rPr>
                <w:rFonts w:eastAsiaTheme="minorEastAsia"/>
                <w:color w:val="00B050"/>
                <w:lang w:eastAsia="zh-CN"/>
              </w:rPr>
              <w:t>the  non</w:t>
            </w:r>
            <w:proofErr w:type="gramEnd"/>
            <w:r>
              <w:rPr>
                <w:rFonts w:eastAsiaTheme="minorEastAsia"/>
                <w:color w:val="00B050"/>
                <w:lang w:eastAsia="zh-CN"/>
              </w:rPr>
              <w:t xml:space="preserve">-SDT selection, is needed. After that the RRC will trigger legacy RACH like normally. </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 the sentence to “</w:t>
            </w:r>
            <w:bookmarkStart w:id="537" w:name="_Hlk79687119"/>
            <w:r>
              <w:rPr>
                <w:rFonts w:eastAsiaTheme="minorEastAsia"/>
                <w:color w:val="FF0000"/>
                <w:lang w:eastAsia="zh-CN"/>
              </w:rPr>
              <w:t xml:space="preserve">indicate to the upper layer that the conditions to initiate </w:t>
            </w:r>
            <w:r>
              <w:rPr>
                <w:rFonts w:eastAsiaTheme="minorEastAsia" w:hint="eastAsia"/>
                <w:color w:val="FF0000"/>
                <w:lang w:eastAsia="zh-CN"/>
              </w:rPr>
              <w:t>SDT</w:t>
            </w:r>
            <w:r>
              <w:rPr>
                <w:rFonts w:eastAsiaTheme="minorEastAsia"/>
                <w:color w:val="FF0000"/>
                <w:lang w:eastAsia="zh-CN"/>
              </w:rPr>
              <w:t xml:space="preserve"> cannot be fulfilled</w:t>
            </w:r>
            <w:bookmarkEnd w:id="537"/>
            <w:r>
              <w:rPr>
                <w:rFonts w:eastAsiaTheme="minorEastAsia"/>
                <w:color w:val="FF0000"/>
                <w:lang w:eastAsia="zh-CN"/>
              </w:rPr>
              <w:t>”</w:t>
            </w:r>
          </w:p>
        </w:tc>
      </w:tr>
      <w:tr w:rsidR="001C4F1D">
        <w:tc>
          <w:tcPr>
            <w:tcW w:w="1030" w:type="dxa"/>
          </w:tcPr>
          <w:p w:rsidR="001C4F1D" w:rsidRDefault="0029342D">
            <w:r>
              <w:t>N011</w:t>
            </w:r>
          </w:p>
        </w:tc>
        <w:tc>
          <w:tcPr>
            <w:tcW w:w="6063" w:type="dxa"/>
          </w:tcPr>
          <w:p w:rsidR="001C4F1D" w:rsidRDefault="0029342D">
            <w:pPr>
              <w:rPr>
                <w:rFonts w:eastAsia="等线"/>
                <w:lang w:eastAsia="zh-CN"/>
              </w:rPr>
            </w:pPr>
            <w:r>
              <w:rPr>
                <w:rFonts w:eastAsia="等线"/>
                <w:lang w:eastAsia="zh-CN"/>
              </w:rPr>
              <w:t xml:space="preserve">For Small Data Transmission procedure, the MAC entity considers the </w:t>
            </w:r>
            <w:r>
              <w:rPr>
                <w:rFonts w:eastAsia="等线"/>
                <w:highlight w:val="yellow"/>
                <w:lang w:eastAsia="zh-CN"/>
              </w:rPr>
              <w:t>suspended</w:t>
            </w:r>
            <w:r>
              <w:rPr>
                <w:rFonts w:eastAsia="等线"/>
                <w:lang w:eastAsia="zh-CN"/>
              </w:rPr>
              <w:t xml:space="preserve"> radios bearers configured with Small Data Transmission for data volume calculation. </w:t>
            </w:r>
          </w:p>
          <w:p w:rsidR="001C4F1D" w:rsidRDefault="001C4F1D"/>
          <w:p w:rsidR="001C4F1D" w:rsidRDefault="0029342D">
            <w:pPr>
              <w:ind w:left="1410" w:hanging="270"/>
              <w:textAlignment w:val="baseline"/>
              <w:rPr>
                <w:rStyle w:val="Char"/>
              </w:rPr>
            </w:pPr>
            <w:r>
              <w:t>If RRC resumes the SDT bearers already, they are not suspended anymore. Furthermore, rather RRC shall do the data volume calculation before requesting MAC anything.</w:t>
            </w:r>
          </w:p>
        </w:tc>
        <w:tc>
          <w:tcPr>
            <w:tcW w:w="5782" w:type="dxa"/>
          </w:tcPr>
          <w:p w:rsidR="001C4F1D" w:rsidRDefault="0029342D">
            <w:pPr>
              <w:rPr>
                <w:rStyle w:val="Char"/>
                <w:color w:val="00B050"/>
              </w:rPr>
            </w:pPr>
            <w:r>
              <w:rPr>
                <w:rStyle w:val="normaltextrun"/>
                <w:color w:val="00B050"/>
              </w:rPr>
              <w:t>Remove the sentence.</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1C4F1D" w:rsidRDefault="0029342D">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understand there is no pervious explicit agreement on this, but I think this is already implied the current MAC/RRC modeling, otherwise how can the UE do the SDT/non-SDT selection. If people still want to spend time to confirm on this, I am fine with it. </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emoved</w:t>
            </w:r>
          </w:p>
        </w:tc>
      </w:tr>
    </w:tbl>
    <w:p w:rsidR="001C4F1D" w:rsidRDefault="001C4F1D">
      <w:pPr>
        <w:pBdr>
          <w:bottom w:val="single" w:sz="6" w:space="1" w:color="auto"/>
        </w:pBdr>
        <w:snapToGrid w:val="0"/>
        <w:rPr>
          <w:rFonts w:cs="Arial"/>
          <w:b/>
          <w:bCs/>
          <w:snapToGrid w:val="0"/>
          <w:sz w:val="28"/>
          <w:szCs w:val="28"/>
        </w:rPr>
      </w:pPr>
    </w:p>
    <w:p w:rsidR="001C4F1D" w:rsidRDefault="0029342D">
      <w:pPr>
        <w:pStyle w:val="2"/>
        <w:rPr>
          <w:lang w:val="en-US" w:eastAsia="ko-KR"/>
        </w:rPr>
      </w:pPr>
      <w:r>
        <w:rPr>
          <w:lang w:val="en-US" w:eastAsia="ko-KR"/>
        </w:rPr>
        <w:t>5.x.1</w:t>
      </w:r>
      <w:r>
        <w:rPr>
          <w:lang w:val="en-US" w:eastAsia="ko-KR"/>
        </w:rPr>
        <w:tab/>
        <w:t>Validation for Small Data Transmission using CG</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29342D">
            <w:r>
              <w:rPr>
                <w:rFonts w:hint="eastAsia"/>
              </w:rPr>
              <w:t>L002</w:t>
            </w:r>
          </w:p>
        </w:tc>
        <w:tc>
          <w:tcPr>
            <w:tcW w:w="6063" w:type="dxa"/>
          </w:tcPr>
          <w:p w:rsidR="001C4F1D" w:rsidRDefault="0029342D">
            <w:r>
              <w:t>The expression "the time alignment value for SDT using CG type 1 to be valid " is not familiar.</w:t>
            </w:r>
          </w:p>
        </w:tc>
        <w:tc>
          <w:tcPr>
            <w:tcW w:w="5782" w:type="dxa"/>
          </w:tcPr>
          <w:p w:rsidR="001C4F1D" w:rsidRDefault="0029342D">
            <w:pPr>
              <w:rPr>
                <w:rFonts w:eastAsia="Malgun Gothic"/>
                <w:color w:val="00B050"/>
              </w:rPr>
            </w:pPr>
            <w:r>
              <w:rPr>
                <w:rFonts w:eastAsia="Malgun Gothic"/>
                <w:color w:val="00B050"/>
              </w:rPr>
              <w:t>[LG] The Text could be changed to</w:t>
            </w:r>
          </w:p>
          <w:p w:rsidR="001C4F1D" w:rsidRDefault="0029342D">
            <w:pPr>
              <w:rPr>
                <w:rFonts w:eastAsia="Malgun Gothic"/>
                <w:color w:val="00B050"/>
              </w:rPr>
            </w:pPr>
            <w:r>
              <w:rPr>
                <w:rFonts w:eastAsia="Malgun Gothic"/>
                <w:color w:val="00B050"/>
              </w:rPr>
              <w:t>"</w:t>
            </w:r>
            <w:r>
              <w:t xml:space="preserve"> </w:t>
            </w:r>
            <w:r>
              <w:rPr>
                <w:rFonts w:eastAsia="Malgun Gothic"/>
                <w:color w:val="00B050"/>
              </w:rPr>
              <w:t xml:space="preserve">The MAC entity shall consider CG-SDT resource is valid when the following conditions are fulfilled:" </w:t>
            </w:r>
          </w:p>
          <w:p w:rsidR="001C4F1D" w:rsidRDefault="001C4F1D">
            <w:pPr>
              <w:rPr>
                <w:rFonts w:eastAsiaTheme="minorEastAsia"/>
                <w:color w:val="00B050"/>
                <w:lang w:eastAsia="zh-CN"/>
              </w:rPr>
            </w:pPr>
          </w:p>
        </w:tc>
        <w:tc>
          <w:tcPr>
            <w:tcW w:w="5270" w:type="dxa"/>
          </w:tcPr>
          <w:p w:rsidR="001C4F1D" w:rsidRDefault="0029342D">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1C4F1D">
        <w:tc>
          <w:tcPr>
            <w:tcW w:w="1030" w:type="dxa"/>
          </w:tcPr>
          <w:p w:rsidR="001C4F1D" w:rsidRDefault="0029342D">
            <w:r>
              <w:rPr>
                <w:rFonts w:hint="eastAsia"/>
              </w:rPr>
              <w:t>L003</w:t>
            </w:r>
          </w:p>
        </w:tc>
        <w:tc>
          <w:tcPr>
            <w:tcW w:w="6063" w:type="dxa"/>
          </w:tcPr>
          <w:p w:rsidR="001C4F1D" w:rsidRDefault="0029342D">
            <w:r>
              <w:t>TA timer should also be considered for validation for CG-SDT.</w:t>
            </w:r>
          </w:p>
        </w:tc>
        <w:tc>
          <w:tcPr>
            <w:tcW w:w="5782" w:type="dxa"/>
          </w:tcPr>
          <w:p w:rsidR="001C4F1D" w:rsidRDefault="0029342D">
            <w:pPr>
              <w:rPr>
                <w:rFonts w:eastAsia="Malgun Gothic"/>
                <w:color w:val="00B050"/>
              </w:rPr>
            </w:pPr>
            <w:r>
              <w:rPr>
                <w:rFonts w:eastAsia="Malgun Gothic"/>
                <w:color w:val="00B050"/>
              </w:rPr>
              <w:t xml:space="preserve">[LG] </w:t>
            </w:r>
            <w:r>
              <w:rPr>
                <w:rFonts w:eastAsia="Malgun Gothic" w:hint="eastAsia"/>
                <w:color w:val="00B050"/>
              </w:rPr>
              <w:t xml:space="preserve">Add </w:t>
            </w:r>
            <w:r>
              <w:rPr>
                <w:rFonts w:eastAsia="Malgun Gothic"/>
                <w:color w:val="00B050"/>
              </w:rPr>
              <w:t>"1&gt;</w:t>
            </w:r>
            <w:r>
              <w:rPr>
                <w:rFonts w:eastAsia="Malgun Gothic"/>
                <w:color w:val="00B050"/>
              </w:rPr>
              <w:tab/>
              <w:t>cg-SDT-TimeAlignmentTimer is configured and running;"</w:t>
            </w:r>
          </w:p>
          <w:p w:rsidR="001C4F1D" w:rsidRDefault="001C4F1D">
            <w:pPr>
              <w:rPr>
                <w:rFonts w:eastAsia="Malgun Gothic"/>
                <w:color w:val="00B050"/>
              </w:rPr>
            </w:pP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 The </w:t>
            </w:r>
            <w:proofErr w:type="gramStart"/>
            <w:r>
              <w:rPr>
                <w:rFonts w:eastAsiaTheme="minorEastAsia"/>
                <w:color w:val="00B050"/>
                <w:lang w:eastAsia="zh-CN"/>
              </w:rPr>
              <w:t>condition  cg</w:t>
            </w:r>
            <w:proofErr w:type="gramEnd"/>
            <w:r>
              <w:rPr>
                <w:rFonts w:eastAsiaTheme="minorEastAsia"/>
                <w:color w:val="00B050"/>
                <w:lang w:eastAsia="zh-CN"/>
              </w:rPr>
              <w:t xml:space="preserve">-SDT-TAT is running is already implicit included here, since in Section 5.x.1, we have the condition “ if CG-SDT is configured on the selected UL </w:t>
            </w:r>
            <w:r>
              <w:rPr>
                <w:rFonts w:eastAsiaTheme="minorEastAsia"/>
                <w:color w:val="00B050"/>
                <w:lang w:eastAsia="zh-CN"/>
              </w:rPr>
              <w:lastRenderedPageBreak/>
              <w:t>carrier”. If cg-SDT-TAT is not running, there would be no CG-SDT resource configured</w:t>
            </w:r>
          </w:p>
        </w:tc>
      </w:tr>
      <w:tr w:rsidR="001C4F1D">
        <w:trPr>
          <w:ins w:id="538" w:author="ZTE(EV)" w:date="2021-07-27T13:48:00Z"/>
        </w:trPr>
        <w:tc>
          <w:tcPr>
            <w:tcW w:w="1030" w:type="dxa"/>
          </w:tcPr>
          <w:p w:rsidR="001C4F1D" w:rsidRDefault="0029342D">
            <w:pPr>
              <w:rPr>
                <w:ins w:id="539" w:author="ZTE(EV)" w:date="2021-07-27T13:48:00Z"/>
              </w:rPr>
            </w:pPr>
            <w:r>
              <w:lastRenderedPageBreak/>
              <w:t>Z016</w:t>
            </w:r>
          </w:p>
        </w:tc>
        <w:tc>
          <w:tcPr>
            <w:tcW w:w="6063" w:type="dxa"/>
          </w:tcPr>
          <w:p w:rsidR="001C4F1D" w:rsidRDefault="0029342D">
            <w:pPr>
              <w:rPr>
                <w:ins w:id="540" w:author="ZTE(EV)" w:date="2021-07-27T13:48:00Z"/>
              </w:rPr>
            </w:pPr>
            <w:r>
              <w:t xml:space="preserve">For L003, please also see our comment above in Z102. To us it seems more discussion is needed to understand how the normal TA and the CG-SDT-TAT interact. </w:t>
            </w:r>
          </w:p>
        </w:tc>
        <w:tc>
          <w:tcPr>
            <w:tcW w:w="5782" w:type="dxa"/>
          </w:tcPr>
          <w:p w:rsidR="001C4F1D" w:rsidRDefault="001C4F1D">
            <w:pPr>
              <w:rPr>
                <w:ins w:id="541" w:author="ZTE(EV)" w:date="2021-07-27T13:48:00Z"/>
                <w:rFonts w:eastAsia="Malgun Gothic"/>
                <w:color w:val="00B050"/>
              </w:rPr>
            </w:pPr>
          </w:p>
        </w:tc>
        <w:tc>
          <w:tcPr>
            <w:tcW w:w="5270" w:type="dxa"/>
          </w:tcPr>
          <w:p w:rsidR="001C4F1D" w:rsidRDefault="0029342D">
            <w:pPr>
              <w:rPr>
                <w:ins w:id="542" w:author="ZTE(EV)" w:date="2021-07-27T13:48: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 xml:space="preserve"> </w:t>
            </w:r>
            <w:r>
              <w:rPr>
                <w:rFonts w:eastAsiaTheme="minorEastAsia"/>
                <w:color w:val="00B050"/>
                <w:lang w:eastAsia="zh-CN"/>
              </w:rPr>
              <w:t xml:space="preserve">We can have more discussion on the interplay of CG-TAT and legacy TAT as discussed. </w:t>
            </w:r>
          </w:p>
        </w:tc>
      </w:tr>
      <w:tr w:rsidR="001C4F1D">
        <w:tc>
          <w:tcPr>
            <w:tcW w:w="1030" w:type="dxa"/>
          </w:tcPr>
          <w:p w:rsidR="001C4F1D" w:rsidRDefault="0029342D">
            <w:r>
              <w:rPr>
                <w:rStyle w:val="eop"/>
              </w:rPr>
              <w:t>N012</w:t>
            </w:r>
          </w:p>
        </w:tc>
        <w:tc>
          <w:tcPr>
            <w:tcW w:w="6063" w:type="dxa"/>
          </w:tcPr>
          <w:p w:rsidR="001C4F1D" w:rsidRDefault="0029342D">
            <w:r>
              <w:rPr>
                <w:rStyle w:val="normaltextrun"/>
              </w:rPr>
              <w:t>Why do we need a separate sub-section for this? </w:t>
            </w:r>
            <w:r>
              <w:rPr>
                <w:rStyle w:val="eop"/>
              </w:rPr>
              <w:t> </w:t>
            </w:r>
          </w:p>
        </w:tc>
        <w:tc>
          <w:tcPr>
            <w:tcW w:w="5782" w:type="dxa"/>
          </w:tcPr>
          <w:p w:rsidR="001C4F1D" w:rsidRDefault="0029342D">
            <w:pPr>
              <w:rPr>
                <w:rFonts w:eastAsia="Malgun Gothic"/>
                <w:color w:val="00B050"/>
              </w:rPr>
            </w:pPr>
            <w:r>
              <w:rPr>
                <w:rStyle w:val="normaltextrun"/>
                <w:color w:val="00B050"/>
              </w:rPr>
              <w:t>Could just be listed as conditions in section 5.x</w:t>
            </w:r>
            <w:r>
              <w:rPr>
                <w:rStyle w:val="eop"/>
                <w:color w:val="00B050"/>
              </w:rPr>
              <w:t> </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hint="eastAsia"/>
                <w:color w:val="00B050"/>
                <w:lang w:eastAsia="zh-CN"/>
              </w:rPr>
              <w:t>D</w:t>
            </w:r>
            <w:r>
              <w:rPr>
                <w:rFonts w:eastAsiaTheme="minorEastAsia"/>
                <w:color w:val="00B050"/>
                <w:lang w:eastAsia="zh-CN"/>
              </w:rPr>
              <w:t xml:space="preserve">o we need to perform validation for every CG transmission? if yes, we need to keep this section separate; if no, as you said, we can put it under section 5.x. </w:t>
            </w:r>
            <w:r>
              <w:rPr>
                <w:rFonts w:eastAsiaTheme="minorEastAsia" w:hint="eastAsia"/>
                <w:color w:val="00B050"/>
                <w:lang w:eastAsia="zh-CN"/>
              </w:rPr>
              <w:t xml:space="preserve"> </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already reflected by the following editor’s Note, in case you have not read it</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lang w:eastAsia="zh-CN"/>
              </w:rPr>
              <w:t xml:space="preserve">Editor’s </w:t>
            </w:r>
            <w:r>
              <w:rPr>
                <w:rFonts w:hint="eastAsia"/>
                <w:lang w:eastAsia="zh-CN"/>
              </w:rPr>
              <w:t>N</w:t>
            </w:r>
            <w:r>
              <w:rPr>
                <w:lang w:eastAsia="zh-CN"/>
              </w:rPr>
              <w:t>OTE:</w:t>
            </w:r>
            <w:r>
              <w:rPr>
                <w:lang w:eastAsia="zh-CN"/>
              </w:rPr>
              <w:tab/>
              <w:t>FFS whether RSRP change would affect the TA valididation for DG.</w:t>
            </w:r>
            <w:r>
              <w:rPr>
                <w:highlight w:val="yellow"/>
                <w:lang w:eastAsia="zh-CN"/>
              </w:rPr>
              <w:t xml:space="preserve"> FFS whether the TA validation is only for initial CG-SDT transmission</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hint="eastAsia"/>
                <w:color w:val="FF0000"/>
                <w:lang w:eastAsia="zh-CN"/>
              </w:rPr>
              <w:t>K</w:t>
            </w:r>
            <w:r>
              <w:rPr>
                <w:rFonts w:eastAsiaTheme="minorEastAsia"/>
                <w:color w:val="FF0000"/>
                <w:lang w:eastAsia="zh-CN"/>
              </w:rPr>
              <w:t>eep it as it is</w:t>
            </w:r>
          </w:p>
        </w:tc>
      </w:tr>
    </w:tbl>
    <w:p w:rsidR="001C4F1D" w:rsidRDefault="001C4F1D"/>
    <w:p w:rsidR="001C4F1D" w:rsidRDefault="0029342D">
      <w:pPr>
        <w:pStyle w:val="3"/>
        <w:rPr>
          <w:rFonts w:eastAsia="Malgun Gothic"/>
          <w:lang w:eastAsia="ko-KR"/>
        </w:rPr>
      </w:pPr>
      <w:bookmarkStart w:id="543" w:name="_Toc46490447"/>
      <w:bookmarkStart w:id="544" w:name="_Toc67931664"/>
      <w:bookmarkStart w:id="545" w:name="_Toc52796604"/>
      <w:bookmarkStart w:id="546" w:name="_Toc37296316"/>
      <w:bookmarkStart w:id="547" w:name="_Toc52752142"/>
      <w:r>
        <w:rPr>
          <w:rFonts w:eastAsia="Malgun Gothic"/>
          <w:lang w:eastAsia="ko-KR"/>
        </w:rPr>
        <w:t>6.1.5</w:t>
      </w:r>
      <w:r>
        <w:rPr>
          <w:rFonts w:eastAsia="宋体"/>
        </w:rPr>
        <w:t>a</w:t>
      </w:r>
      <w:r>
        <w:rPr>
          <w:rFonts w:eastAsia="Malgun Gothic"/>
          <w:lang w:eastAsia="ko-KR"/>
        </w:rPr>
        <w:tab/>
        <w:t>MAC PDU (MSGB)</w:t>
      </w:r>
      <w:bookmarkEnd w:id="543"/>
      <w:bookmarkEnd w:id="544"/>
      <w:bookmarkEnd w:id="545"/>
      <w:bookmarkEnd w:id="546"/>
      <w:bookmarkEnd w:id="547"/>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29342D">
            <w:r>
              <w:t>Z017</w:t>
            </w:r>
          </w:p>
        </w:tc>
        <w:tc>
          <w:tcPr>
            <w:tcW w:w="6063" w:type="dxa"/>
          </w:tcPr>
          <w:p w:rsidR="001C4F1D" w:rsidRDefault="0029342D">
            <w:pPr>
              <w:pStyle w:val="B1"/>
              <w:jc w:val="both"/>
              <w:rPr>
                <w:lang w:val="en-US" w:eastAsia="ko-KR"/>
              </w:rPr>
            </w:pPr>
            <w:r>
              <w:rPr>
                <w:lang w:val="en-US" w:eastAsia="ko-KR"/>
              </w:rPr>
              <w:t>-</w:t>
            </w:r>
            <w:r>
              <w:rPr>
                <w:lang w:val="en-US" w:eastAsia="ko-KR"/>
              </w:rPr>
              <w:tab/>
              <w:t xml:space="preserve">a MAC subheader and MAC SDU for CCCH or DCCH or </w:t>
            </w:r>
            <w:r>
              <w:rPr>
                <w:highlight w:val="yellow"/>
                <w:lang w:val="en-US" w:eastAsia="ko-KR"/>
              </w:rPr>
              <w:t>DTCH</w:t>
            </w:r>
            <w:r>
              <w:rPr>
                <w:lang w:val="en-US" w:eastAsia="ko-KR"/>
              </w:rPr>
              <w:t>;</w:t>
            </w:r>
          </w:p>
          <w:p w:rsidR="001C4F1D" w:rsidRDefault="001C4F1D">
            <w:pPr>
              <w:pStyle w:val="B1"/>
              <w:ind w:left="0" w:firstLine="0"/>
              <w:jc w:val="both"/>
              <w:rPr>
                <w:lang w:val="en-US" w:eastAsia="ko-KR"/>
              </w:rPr>
            </w:pPr>
          </w:p>
          <w:p w:rsidR="001C4F1D" w:rsidRDefault="0029342D">
            <w:pPr>
              <w:pStyle w:val="B1"/>
              <w:ind w:left="0" w:firstLine="0"/>
              <w:jc w:val="both"/>
              <w:rPr>
                <w:lang w:val="en-GB" w:eastAsia="ko-KR"/>
              </w:rPr>
            </w:pPr>
            <w:r>
              <w:rPr>
                <w:lang w:val="en-GB" w:eastAsia="ko-KR"/>
              </w:rPr>
              <w:t xml:space="preserve">Comment: Why was the DTCH added here. i.e. which agreement is this based on? Our understanding is that we did not agree any changes to MSGB format. </w:t>
            </w:r>
          </w:p>
          <w:p w:rsidR="001C4F1D" w:rsidRDefault="001C4F1D"/>
        </w:tc>
        <w:tc>
          <w:tcPr>
            <w:tcW w:w="5782" w:type="dxa"/>
          </w:tcPr>
          <w:p w:rsidR="001C4F1D" w:rsidRDefault="0029342D">
            <w:pPr>
              <w:rPr>
                <w:rFonts w:eastAsiaTheme="minorEastAsia"/>
                <w:color w:val="00B050"/>
                <w:lang w:eastAsia="zh-CN"/>
              </w:rPr>
            </w:pPr>
            <w:r>
              <w:rPr>
                <w:rFonts w:eastAsiaTheme="minorEastAsia"/>
                <w:lang w:eastAsia="zh-CN"/>
              </w:rPr>
              <w:t>Remove the DTCH</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from the WID that subsequent DL transmission is supported for all types of SDT. </w:t>
            </w:r>
          </w:p>
          <w:p w:rsidR="001C4F1D" w:rsidRDefault="001C4F1D">
            <w:pPr>
              <w:rPr>
                <w:rFonts w:eastAsiaTheme="minorEastAsia"/>
                <w:color w:val="00B050"/>
                <w:lang w:eastAsia="zh-CN"/>
              </w:rPr>
            </w:pPr>
          </w:p>
          <w:p w:rsidR="001C4F1D" w:rsidRDefault="0029342D">
            <w:pPr>
              <w:pStyle w:val="af9"/>
              <w:widowControl w:val="0"/>
              <w:spacing w:after="160" w:line="259" w:lineRule="auto"/>
              <w:rPr>
                <w:lang w:eastAsia="zh-CN"/>
              </w:rPr>
            </w:pPr>
            <w:r>
              <w:rPr>
                <w:lang w:eastAsia="zh-CN"/>
              </w:rPr>
              <w:t xml:space="preserve">No new RRC state should be introduced in this WID. Transmission of smalldata in UL, </w:t>
            </w:r>
            <w:r>
              <w:rPr>
                <w:highlight w:val="yellow"/>
                <w:lang w:eastAsia="zh-CN"/>
              </w:rPr>
              <w:t>subsequent transmission of smalldata in DL</w:t>
            </w:r>
            <w:r>
              <w:rPr>
                <w:lang w:eastAsia="zh-CN"/>
              </w:rPr>
              <w:t xml:space="preserve"> </w:t>
            </w:r>
            <w:r>
              <w:rPr>
                <w:lang w:eastAsia="zh-CN"/>
              </w:rPr>
              <w:lastRenderedPageBreak/>
              <w:t>and the state transition decisions should be under network control.</w:t>
            </w:r>
          </w:p>
          <w:p w:rsidR="001C4F1D" w:rsidRDefault="0029342D">
            <w:pPr>
              <w:rPr>
                <w:rFonts w:eastAsiaTheme="minorEastAsia"/>
                <w:color w:val="00B050"/>
                <w:lang w:eastAsia="zh-CN"/>
              </w:rPr>
            </w:pPr>
            <w:r>
              <w:rPr>
                <w:rFonts w:eastAsiaTheme="minorEastAsia"/>
                <w:color w:val="00B050"/>
                <w:lang w:eastAsia="zh-CN"/>
              </w:rPr>
              <w:t xml:space="preserve">This would also include msgB for SDT based on 2-step RACH and implies a change to the msgB format. </w:t>
            </w:r>
          </w:p>
        </w:tc>
      </w:tr>
      <w:tr w:rsidR="001C4F1D">
        <w:tc>
          <w:tcPr>
            <w:tcW w:w="1030" w:type="dxa"/>
          </w:tcPr>
          <w:p w:rsidR="001C4F1D" w:rsidRDefault="0029342D">
            <w:r>
              <w:lastRenderedPageBreak/>
              <w:t>N013</w:t>
            </w:r>
          </w:p>
        </w:tc>
        <w:tc>
          <w:tcPr>
            <w:tcW w:w="6063" w:type="dxa"/>
          </w:tcPr>
          <w:p w:rsidR="001C4F1D" w:rsidRDefault="0029342D">
            <w:pPr>
              <w:pStyle w:val="B1"/>
              <w:jc w:val="both"/>
              <w:rPr>
                <w:lang w:eastAsia="ko-KR"/>
              </w:rPr>
            </w:pPr>
            <w:r>
              <w:rPr>
                <w:lang w:val="fi-FI" w:eastAsia="ko-KR"/>
              </w:rPr>
              <w:t>Agree with Z017</w:t>
            </w:r>
          </w:p>
        </w:tc>
        <w:tc>
          <w:tcPr>
            <w:tcW w:w="5782" w:type="dxa"/>
          </w:tcPr>
          <w:p w:rsidR="001C4F1D" w:rsidRDefault="001C4F1D">
            <w:pPr>
              <w:rPr>
                <w:rFonts w:eastAsiaTheme="minorEastAsia"/>
                <w:lang w:eastAsia="zh-CN"/>
              </w:rPr>
            </w:pP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comments above</w:t>
            </w:r>
          </w:p>
        </w:tc>
      </w:tr>
    </w:tbl>
    <w:p w:rsidR="001C4F1D" w:rsidRDefault="001C4F1D"/>
    <w:p w:rsidR="001C4F1D" w:rsidRDefault="0029342D">
      <w:pPr>
        <w:pStyle w:val="2"/>
        <w:rPr>
          <w:lang w:eastAsia="ko-KR"/>
        </w:rPr>
      </w:pPr>
      <w:r>
        <w:rPr>
          <w:rFonts w:hint="eastAsia"/>
          <w:lang w:eastAsia="ko-KR"/>
        </w:rPr>
        <w:t>A</w:t>
      </w:r>
      <w:r>
        <w:rPr>
          <w:lang w:eastAsia="ko-KR"/>
        </w:rPr>
        <w:t>ny Other Clause</w:t>
      </w:r>
    </w:p>
    <w:tbl>
      <w:tblPr>
        <w:tblStyle w:val="af3"/>
        <w:tblW w:w="18145" w:type="dxa"/>
        <w:tblInd w:w="-147" w:type="dxa"/>
        <w:tblLook w:val="04A0" w:firstRow="1" w:lastRow="0" w:firstColumn="1" w:lastColumn="0" w:noHBand="0" w:noVBand="1"/>
      </w:tblPr>
      <w:tblGrid>
        <w:gridCol w:w="1030"/>
        <w:gridCol w:w="6063"/>
        <w:gridCol w:w="5782"/>
        <w:gridCol w:w="5270"/>
      </w:tblGrid>
      <w:tr w:rsidR="001C4F1D">
        <w:tc>
          <w:tcPr>
            <w:tcW w:w="1030" w:type="dxa"/>
          </w:tcPr>
          <w:p w:rsidR="001C4F1D" w:rsidRDefault="0029342D">
            <w:r>
              <w:t>#</w:t>
            </w:r>
          </w:p>
        </w:tc>
        <w:tc>
          <w:tcPr>
            <w:tcW w:w="6063" w:type="dxa"/>
          </w:tcPr>
          <w:p w:rsidR="001C4F1D" w:rsidRDefault="0029342D">
            <w:r>
              <w:t>Brief description of the issue</w:t>
            </w:r>
          </w:p>
        </w:tc>
        <w:tc>
          <w:tcPr>
            <w:tcW w:w="5782" w:type="dxa"/>
          </w:tcPr>
          <w:p w:rsidR="001C4F1D" w:rsidRDefault="0029342D">
            <w:r>
              <w:t>Suggested resolution/company comments</w:t>
            </w:r>
          </w:p>
        </w:tc>
        <w:tc>
          <w:tcPr>
            <w:tcW w:w="5270" w:type="dxa"/>
          </w:tcPr>
          <w:p w:rsidR="001C4F1D" w:rsidRDefault="0029342D">
            <w:r>
              <w:t xml:space="preserve">Proposed way forward by rapporteur </w:t>
            </w:r>
          </w:p>
        </w:tc>
      </w:tr>
      <w:tr w:rsidR="001C4F1D">
        <w:tc>
          <w:tcPr>
            <w:tcW w:w="1030" w:type="dxa"/>
          </w:tcPr>
          <w:p w:rsidR="001C4F1D" w:rsidRDefault="0029342D">
            <w:r>
              <w:t>N014</w:t>
            </w:r>
          </w:p>
        </w:tc>
        <w:tc>
          <w:tcPr>
            <w:tcW w:w="6063" w:type="dxa"/>
          </w:tcPr>
          <w:p w:rsidR="001C4F1D" w:rsidRDefault="0029342D">
            <w:r>
              <w:t>Lots of Editor’s notes not based on any meeting FFS is added</w:t>
            </w:r>
          </w:p>
        </w:tc>
        <w:tc>
          <w:tcPr>
            <w:tcW w:w="5782" w:type="dxa"/>
          </w:tcPr>
          <w:p w:rsidR="001C4F1D" w:rsidRDefault="0029342D">
            <w:pPr>
              <w:rPr>
                <w:rFonts w:eastAsiaTheme="minorEastAsia"/>
                <w:color w:val="00B050"/>
                <w:lang w:eastAsia="zh-CN"/>
              </w:rPr>
            </w:pPr>
            <w:r>
              <w:rPr>
                <w:rFonts w:eastAsiaTheme="minorEastAsia"/>
                <w:color w:val="00B050"/>
                <w:lang w:eastAsia="zh-CN"/>
              </w:rPr>
              <w:t>Remove all the Editor’s notes that are not based on any discussions so far.</w:t>
            </w:r>
          </w:p>
        </w:tc>
        <w:tc>
          <w:tcPr>
            <w:tcW w:w="5270" w:type="dxa"/>
          </w:tcPr>
          <w:p w:rsidR="001C4F1D" w:rsidRDefault="002934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ne important thing of doing this practice of running CR is that it can help us discover the remaining issues in time. </w:t>
            </w:r>
            <w:r>
              <w:rPr>
                <w:rFonts w:eastAsiaTheme="minorEastAsia" w:hint="eastAsia"/>
                <w:color w:val="00B050"/>
                <w:lang w:eastAsia="zh-CN"/>
              </w:rPr>
              <w:t>T</w:t>
            </w:r>
            <w:r>
              <w:rPr>
                <w:rFonts w:eastAsiaTheme="minorEastAsia"/>
                <w:color w:val="00B050"/>
                <w:lang w:eastAsia="zh-CN"/>
              </w:rPr>
              <w:t xml:space="preserve">his helps promote the progress of the topic. </w:t>
            </w:r>
          </w:p>
          <w:p w:rsidR="001C4F1D" w:rsidRDefault="001C4F1D">
            <w:pPr>
              <w:rPr>
                <w:rFonts w:eastAsiaTheme="minorEastAsia"/>
                <w:color w:val="00B050"/>
                <w:lang w:eastAsia="zh-CN"/>
              </w:rPr>
            </w:pPr>
          </w:p>
          <w:p w:rsidR="001C4F1D" w:rsidRDefault="0029342D">
            <w:pPr>
              <w:rPr>
                <w:rFonts w:eastAsiaTheme="minorEastAsia"/>
                <w:color w:val="00B050"/>
                <w:lang w:eastAsia="zh-CN"/>
              </w:rPr>
            </w:pPr>
            <w:r>
              <w:rPr>
                <w:rFonts w:eastAsiaTheme="minorEastAsia"/>
                <w:color w:val="00B050"/>
                <w:lang w:eastAsia="zh-CN"/>
              </w:rPr>
              <w:t xml:space="preserve">If there </w:t>
            </w:r>
            <w:proofErr w:type="gramStart"/>
            <w:r>
              <w:rPr>
                <w:rFonts w:eastAsiaTheme="minorEastAsia"/>
                <w:color w:val="00B050"/>
                <w:lang w:eastAsia="zh-CN"/>
              </w:rPr>
              <w:t>is</w:t>
            </w:r>
            <w:proofErr w:type="gramEnd"/>
            <w:r>
              <w:rPr>
                <w:rFonts w:eastAsiaTheme="minorEastAsia"/>
                <w:color w:val="00B050"/>
                <w:lang w:eastAsia="zh-CN"/>
              </w:rPr>
              <w:t xml:space="preserve"> any editor’s note people do not find suitable, you can point it out directly, just like thing s have been done above. </w:t>
            </w:r>
          </w:p>
        </w:tc>
      </w:tr>
    </w:tbl>
    <w:p w:rsidR="001C4F1D" w:rsidRDefault="001C4F1D">
      <w:pPr>
        <w:rPr>
          <w:rFonts w:eastAsiaTheme="minorEastAsia"/>
          <w:lang w:eastAsia="zh-CN"/>
        </w:rPr>
      </w:pPr>
    </w:p>
    <w:sectPr w:rsidR="001C4F1D">
      <w:pgSz w:w="16838" w:h="11906"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967" w:rsidRDefault="003F3967">
      <w:r>
        <w:separator/>
      </w:r>
    </w:p>
  </w:endnote>
  <w:endnote w:type="continuationSeparator" w:id="0">
    <w:p w:rsidR="003F3967" w:rsidRDefault="003F3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Gulim"/>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967" w:rsidRDefault="003F3967">
      <w:r>
        <w:separator/>
      </w:r>
    </w:p>
  </w:footnote>
  <w:footnote w:type="continuationSeparator" w:id="0">
    <w:p w:rsidR="003F3967" w:rsidRDefault="003F39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17A2D"/>
    <w:multiLevelType w:val="multilevel"/>
    <w:tmpl w:val="06517A2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AB6203F"/>
    <w:multiLevelType w:val="multilevel"/>
    <w:tmpl w:val="0AB6203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B5A7346"/>
    <w:multiLevelType w:val="multilevel"/>
    <w:tmpl w:val="1B5A7346"/>
    <w:lvl w:ilvl="0">
      <w:start w:val="1"/>
      <w:numFmt w:val="bullet"/>
      <w:lvlText w:val=""/>
      <w:lvlJc w:val="left"/>
      <w:pPr>
        <w:ind w:left="1979" w:hanging="360"/>
      </w:pPr>
      <w:rPr>
        <w:rFonts w:ascii="Symbol" w:hAnsi="Symbol"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E34EA23"/>
    <w:multiLevelType w:val="singleLevel"/>
    <w:tmpl w:val="2E34EA23"/>
    <w:lvl w:ilvl="0">
      <w:start w:val="1"/>
      <w:numFmt w:val="bullet"/>
      <w:lvlText w:val=""/>
      <w:lvlJc w:val="left"/>
      <w:pPr>
        <w:ind w:left="420" w:hanging="420"/>
      </w:pPr>
      <w:rPr>
        <w:rFonts w:ascii="Wingdings" w:hAnsi="Wingdings" w:hint="default"/>
      </w:rPr>
    </w:lvl>
  </w:abstractNum>
  <w:abstractNum w:abstractNumId="7" w15:restartNumberingAfterBreak="0">
    <w:nsid w:val="37D65D23"/>
    <w:multiLevelType w:val="multilevel"/>
    <w:tmpl w:val="37D65D2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3C6660D5"/>
    <w:multiLevelType w:val="multilevel"/>
    <w:tmpl w:val="3C6660D5"/>
    <w:lvl w:ilvl="0">
      <w:start w:val="751"/>
      <w:numFmt w:val="bullet"/>
      <w:lvlText w:val="•"/>
      <w:lvlJc w:val="left"/>
      <w:pPr>
        <w:ind w:left="420" w:hanging="420"/>
      </w:pPr>
      <w:rPr>
        <w:rFonts w:ascii="Arial" w:hAnsi="Arial" w:cs="Times New Roman" w:hint="default"/>
      </w:rPr>
    </w:lvl>
    <w:lvl w:ilvl="1">
      <w:start w:val="9"/>
      <w:numFmt w:val="bullet"/>
      <w:lvlText w:val="-"/>
      <w:lvlJc w:val="left"/>
      <w:pPr>
        <w:ind w:left="780" w:hanging="360"/>
      </w:pPr>
      <w:rPr>
        <w:rFonts w:ascii="Times New Roman" w:eastAsia="宋体" w:hAnsi="Times New Roman" w:cs="Times New Roman" w:hint="default"/>
        <w:sz w:val="22"/>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8540C47"/>
    <w:multiLevelType w:val="multilevel"/>
    <w:tmpl w:val="48540C47"/>
    <w:lvl w:ilvl="0">
      <w:start w:val="7"/>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FC5299"/>
    <w:multiLevelType w:val="multilevel"/>
    <w:tmpl w:val="52FC5299"/>
    <w:lvl w:ilvl="0">
      <w:start w:val="1"/>
      <w:numFmt w:val="decimal"/>
      <w:lvlText w:val="%1&gt;"/>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AE6692"/>
    <w:multiLevelType w:val="multilevel"/>
    <w:tmpl w:val="57AE6692"/>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BA64825"/>
    <w:multiLevelType w:val="multilevel"/>
    <w:tmpl w:val="5BA648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68C47F9E"/>
    <w:multiLevelType w:val="multilevel"/>
    <w:tmpl w:val="68C47F9E"/>
    <w:lvl w:ilvl="0">
      <w:start w:val="3"/>
      <w:numFmt w:val="decimal"/>
      <w:lvlText w:val="%1"/>
      <w:lvlJc w:val="left"/>
      <w:pPr>
        <w:ind w:left="72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4"/>
  </w:num>
  <w:num w:numId="2">
    <w:abstractNumId w:val="5"/>
  </w:num>
  <w:num w:numId="3">
    <w:abstractNumId w:val="11"/>
  </w:num>
  <w:num w:numId="4">
    <w:abstractNumId w:val="6"/>
  </w:num>
  <w:num w:numId="5">
    <w:abstractNumId w:val="7"/>
  </w:num>
  <w:num w:numId="6">
    <w:abstractNumId w:val="4"/>
  </w:num>
  <w:num w:numId="7">
    <w:abstractNumId w:val="17"/>
  </w:num>
  <w:num w:numId="8">
    <w:abstractNumId w:val="3"/>
  </w:num>
  <w:num w:numId="9">
    <w:abstractNumId w:val="15"/>
  </w:num>
  <w:num w:numId="10">
    <w:abstractNumId w:val="16"/>
  </w:num>
  <w:num w:numId="11">
    <w:abstractNumId w:val="1"/>
  </w:num>
  <w:num w:numId="12">
    <w:abstractNumId w:val="2"/>
  </w:num>
  <w:num w:numId="13">
    <w:abstractNumId w:val="8"/>
  </w:num>
  <w:num w:numId="14">
    <w:abstractNumId w:val="12"/>
  </w:num>
  <w:num w:numId="15">
    <w:abstractNumId w:val="9"/>
  </w:num>
  <w:num w:numId="16">
    <w:abstractNumId w:val="10"/>
  </w:num>
  <w:num w:numId="17">
    <w:abstractNumId w:val="13"/>
  </w:num>
  <w:num w:numId="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rson w15:author="seungjune.yi">
    <w15:presenceInfo w15:providerId="None" w15:userId="seungjune.yi"/>
  </w15:person>
  <w15:person w15:author="Post115_v0">
    <w15:presenceInfo w15:providerId="None" w15:userId="Post115_v0"/>
  </w15:person>
  <w15:person w15:author="Huawei PostR2#114e">
    <w15:presenceInfo w15:providerId="None" w15:userId="Huawei PostR2#114e"/>
  </w15:person>
  <w15:person w15:author="Huawei R2#114e">
    <w15:presenceInfo w15:providerId="None" w15:userId="Huawei R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mwrAUA6xeJpiwAAAA="/>
  </w:docVars>
  <w:rsids>
    <w:rsidRoot w:val="001C4F1D"/>
    <w:rsid w:val="00066BA2"/>
    <w:rsid w:val="000B699D"/>
    <w:rsid w:val="001110DB"/>
    <w:rsid w:val="001C4F1D"/>
    <w:rsid w:val="00245DAC"/>
    <w:rsid w:val="0029342D"/>
    <w:rsid w:val="003F3967"/>
    <w:rsid w:val="00416001"/>
    <w:rsid w:val="0046708C"/>
    <w:rsid w:val="005B63DC"/>
    <w:rsid w:val="005F1FB7"/>
    <w:rsid w:val="00801E9F"/>
    <w:rsid w:val="00822544"/>
    <w:rsid w:val="009140C3"/>
    <w:rsid w:val="009209AB"/>
    <w:rsid w:val="00A8293A"/>
    <w:rsid w:val="00A87E5D"/>
    <w:rsid w:val="00AD2466"/>
    <w:rsid w:val="00B55047"/>
    <w:rsid w:val="00B97B38"/>
    <w:rsid w:val="00C11730"/>
    <w:rsid w:val="00CD155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4715A"/>
  <w15:docId w15:val="{23AB40E6-92BD-413F-B4D4-DAECABFE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lsdException w:name="List 4" w:uiPriority="0"/>
    <w:lsdException w:name="List 5" w:uiPriority="0"/>
    <w:lsdException w:name="List Bullet 2" w:uiPriority="0"/>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line="240" w:lineRule="auto"/>
    </w:pPr>
    <w:rPr>
      <w:rFonts w:ascii="Times New Roman" w:eastAsia="Gulim" w:hAnsi="Times New Roman"/>
      <w:sz w:val="24"/>
      <w:szCs w:val="24"/>
      <w:lang w:eastAsia="ko-KR"/>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sz w:val="36"/>
      <w:lang w:val="en-GB" w:eastAsia="en-GB"/>
    </w:rPr>
  </w:style>
  <w:style w:type="paragraph" w:styleId="2">
    <w:name w:val="heading 2"/>
    <w:basedOn w:val="1"/>
    <w:next w:val="a"/>
    <w:link w:val="20"/>
    <w:qFormat/>
    <w:pPr>
      <w:pBdr>
        <w:top w:val="none" w:sz="0" w:space="0" w:color="auto"/>
      </w:pBdr>
      <w:spacing w:before="180"/>
      <w:outlineLvl w:val="1"/>
    </w:pPr>
    <w:rPr>
      <w:sz w:val="32"/>
      <w:lang w:val="zh-CN" w:eastAsia="zh-CN"/>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rPr>
      <w:lang w:val="zh-CN" w:eastAsia="zh-CN"/>
    </w:r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annotation text"/>
    <w:basedOn w:val="a"/>
    <w:link w:val="a7"/>
    <w:uiPriority w:val="99"/>
    <w:qFormat/>
    <w:rPr>
      <w:rFonts w:eastAsia="Malgun Gothic"/>
      <w:lang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uiPriority w:val="99"/>
    <w:semiHidden/>
    <w:unhideWhenUsed/>
    <w:qFormat/>
    <w:rPr>
      <w:rFonts w:ascii="Segoe UI" w:hAnsi="Segoe UI" w:cs="Segoe UI"/>
      <w:sz w:val="18"/>
      <w:szCs w:val="18"/>
    </w:rPr>
  </w:style>
  <w:style w:type="paragraph" w:styleId="aa">
    <w:name w:val="footer"/>
    <w:basedOn w:val="ab"/>
    <w:link w:val="ac"/>
    <w:pPr>
      <w:jc w:val="center"/>
    </w:pPr>
    <w:rPr>
      <w:i/>
      <w:lang w:val="zh-CN" w:eastAsia="zh-CN"/>
    </w:rPr>
  </w:style>
  <w:style w:type="paragraph" w:styleId="ab">
    <w:name w:val="header"/>
    <w:link w:val="ad"/>
    <w:qFormat/>
    <w:pPr>
      <w:widowControl w:val="0"/>
      <w:overflowPunct w:val="0"/>
      <w:autoSpaceDE w:val="0"/>
      <w:autoSpaceDN w:val="0"/>
      <w:adjustRightInd w:val="0"/>
      <w:spacing w:after="0" w:line="240" w:lineRule="auto"/>
      <w:textAlignment w:val="baseline"/>
    </w:pPr>
    <w:rPr>
      <w:b/>
      <w:sz w:val="18"/>
      <w:lang w:val="en-GB" w:eastAsia="en-GB"/>
    </w:rPr>
  </w:style>
  <w:style w:type="paragraph" w:styleId="ae">
    <w:name w:val="footnote text"/>
    <w:basedOn w:val="a"/>
    <w:link w:val="af"/>
    <w:qFormat/>
    <w:pPr>
      <w:keepLines/>
      <w:ind w:left="454" w:hanging="454"/>
    </w:pPr>
    <w:rPr>
      <w:sz w:val="16"/>
      <w:lang w:val="zh-CN" w:eastAsia="zh-CN"/>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uiPriority w:val="39"/>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f1">
    <w:name w:val="annotation subject"/>
    <w:basedOn w:val="a6"/>
    <w:next w:val="a6"/>
    <w:link w:val="af2"/>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3">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rPr>
      <w:color w:val="954F72" w:themeColor="followedHyperlink"/>
      <w:u w:val="single"/>
    </w:rPr>
  </w:style>
  <w:style w:type="character" w:styleId="af5">
    <w:name w:val="Emphasis"/>
    <w:basedOn w:val="a0"/>
    <w:qFormat/>
    <w:rPr>
      <w:i/>
      <w:iCs/>
    </w:rPr>
  </w:style>
  <w:style w:type="character" w:styleId="af6">
    <w:name w:val="Hyperlink"/>
    <w:uiPriority w:val="99"/>
    <w:qFormat/>
    <w:rPr>
      <w:color w:val="0000FF"/>
      <w:u w:val="single"/>
    </w:rPr>
  </w:style>
  <w:style w:type="character" w:styleId="af7">
    <w:name w:val="annotation reference"/>
    <w:uiPriority w:val="99"/>
    <w:qFormat/>
    <w:rPr>
      <w:sz w:val="16"/>
      <w:szCs w:val="16"/>
    </w:rPr>
  </w:style>
  <w:style w:type="character" w:styleId="af8">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1"/>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1"/>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ad">
    <w:name w:val="页眉 字符"/>
    <w:link w:val="ab"/>
    <w:qFormat/>
    <w:rPr>
      <w:rFonts w:eastAsia="Times New Roman"/>
      <w:b/>
      <w:kern w:val="0"/>
      <w:sz w:val="18"/>
      <w:szCs w:val="20"/>
      <w:lang w:eastAsia="en-GB"/>
    </w:rPr>
  </w:style>
  <w:style w:type="character" w:customStyle="1" w:styleId="ac">
    <w:name w:val="页脚 字符"/>
    <w:link w:val="aa"/>
    <w:qFormat/>
    <w:rPr>
      <w:rFonts w:eastAsia="Times New Roman"/>
      <w:b/>
      <w:i/>
      <w:kern w:val="0"/>
      <w:sz w:val="18"/>
      <w:szCs w:val="20"/>
      <w:lang w:val="zh-CN" w:eastAsia="zh-CN"/>
    </w:rPr>
  </w:style>
  <w:style w:type="character" w:customStyle="1" w:styleId="af">
    <w:name w:val="脚注文本 字符"/>
    <w:link w:val="ae"/>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0">
    <w:name w:val="标题 1 字符"/>
    <w:link w:val="1"/>
    <w:qFormat/>
    <w:rPr>
      <w:rFonts w:eastAsia="Times New Roman"/>
      <w:kern w:val="0"/>
      <w:sz w:val="36"/>
      <w:szCs w:val="20"/>
      <w:lang w:eastAsia="en-GB"/>
    </w:rPr>
  </w:style>
  <w:style w:type="character" w:customStyle="1" w:styleId="20">
    <w:name w:val="标题 2 字符"/>
    <w:link w:val="2"/>
    <w:rPr>
      <w:rFonts w:eastAsia="Times New Roman"/>
      <w:kern w:val="0"/>
      <w:sz w:val="32"/>
      <w:szCs w:val="20"/>
      <w:lang w:val="zh-CN" w:eastAsia="zh-CN"/>
    </w:rPr>
  </w:style>
  <w:style w:type="character" w:customStyle="1" w:styleId="30">
    <w:name w:val="标题 3 字符"/>
    <w:link w:val="3"/>
    <w:qFormat/>
    <w:rPr>
      <w:rFonts w:eastAsia="Times New Roman"/>
      <w:kern w:val="0"/>
      <w:sz w:val="28"/>
      <w:szCs w:val="20"/>
      <w:lang w:val="zh-CN" w:eastAsia="zh-CN"/>
    </w:rPr>
  </w:style>
  <w:style w:type="character" w:customStyle="1" w:styleId="40">
    <w:name w:val="标题 4 字符"/>
    <w:link w:val="4"/>
    <w:rPr>
      <w:rFonts w:eastAsia="Times New Roman"/>
      <w:kern w:val="0"/>
      <w:sz w:val="24"/>
      <w:szCs w:val="20"/>
      <w:lang w:val="zh-CN" w:eastAsia="zh-CN"/>
    </w:rPr>
  </w:style>
  <w:style w:type="character" w:customStyle="1" w:styleId="50">
    <w:name w:val="标题 5 字符"/>
    <w:link w:val="5"/>
    <w:qFormat/>
    <w:rPr>
      <w:rFonts w:eastAsia="Times New Roman"/>
      <w:kern w:val="0"/>
      <w:sz w:val="22"/>
      <w:szCs w:val="20"/>
      <w:lang w:val="zh-CN" w:eastAsia="zh-CN"/>
    </w:rPr>
  </w:style>
  <w:style w:type="character" w:customStyle="1" w:styleId="60">
    <w:name w:val="标题 6 字符"/>
    <w:link w:val="6"/>
    <w:rPr>
      <w:rFonts w:eastAsia="Times New Roman"/>
      <w:kern w:val="0"/>
      <w:sz w:val="20"/>
      <w:szCs w:val="20"/>
      <w:lang w:val="zh-CN" w:eastAsia="zh-CN"/>
    </w:rPr>
  </w:style>
  <w:style w:type="character" w:customStyle="1" w:styleId="70">
    <w:name w:val="标题 7 字符"/>
    <w:link w:val="7"/>
    <w:rPr>
      <w:rFonts w:eastAsia="Times New Roman"/>
      <w:kern w:val="0"/>
      <w:sz w:val="20"/>
      <w:szCs w:val="20"/>
      <w:lang w:val="zh-CN" w:eastAsia="zh-CN"/>
    </w:rPr>
  </w:style>
  <w:style w:type="character" w:customStyle="1" w:styleId="80">
    <w:name w:val="标题 8 字符"/>
    <w:link w:val="8"/>
    <w:qFormat/>
    <w:rPr>
      <w:rFonts w:eastAsia="Times New Roman"/>
      <w:kern w:val="0"/>
      <w:sz w:val="36"/>
      <w:szCs w:val="20"/>
      <w:lang w:val="zh-CN" w:eastAsia="zh-CN"/>
    </w:rPr>
  </w:style>
  <w:style w:type="character" w:customStyle="1" w:styleId="90">
    <w:name w:val="标题 9 字符"/>
    <w:link w:val="9"/>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hAnsi="Courier New"/>
      <w:lang w:val="en-GB" w:eastAsia="ja-JP"/>
    </w:rPr>
  </w:style>
  <w:style w:type="paragraph" w:styleId="af9">
    <w:name w:val="List Paragraph"/>
    <w:basedOn w:val="a"/>
    <w:link w:val="afa"/>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lang w:val="en-GB" w:eastAsia="ja-JP"/>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lang w:val="en-GB" w:eastAsia="ja-JP"/>
    </w:rPr>
  </w:style>
  <w:style w:type="paragraph" w:customStyle="1" w:styleId="ZV">
    <w:name w:val="ZV"/>
    <w:basedOn w:val="ZU"/>
    <w:qFormat/>
    <w:pPr>
      <w:framePr w:wrap="notBeside" w:y="16161"/>
    </w:pPr>
  </w:style>
  <w:style w:type="character" w:customStyle="1" w:styleId="a9">
    <w:name w:val="批注框文本 字符"/>
    <w:basedOn w:val="a0"/>
    <w:link w:val="a8"/>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a7">
    <w:name w:val="批注文字 字符"/>
    <w:basedOn w:val="a0"/>
    <w:link w:val="a6"/>
    <w:uiPriority w:val="9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af2">
    <w:name w:val="批注主题 字符"/>
    <w:basedOn w:val="a7"/>
    <w:link w:val="af1"/>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0" w:line="240" w:lineRule="auto"/>
    </w:pPr>
    <w:rPr>
      <w:rFonts w:ascii="Times New Roman" w:hAnsi="Times New Roman"/>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eastAsia="MS Mincho"/>
      <w:kern w:val="0"/>
      <w:sz w:val="20"/>
      <w:szCs w:val="24"/>
      <w:lang w:eastAsia="en-GB"/>
    </w:rPr>
  </w:style>
  <w:style w:type="paragraph" w:customStyle="1" w:styleId="Agreement">
    <w:name w:val="Agreement"/>
    <w:basedOn w:val="a"/>
    <w:next w:val="Doc-text2"/>
    <w:qFormat/>
    <w:pPr>
      <w:numPr>
        <w:numId w:val="1"/>
      </w:numPr>
      <w:tabs>
        <w:tab w:val="clear" w:pos="3621"/>
        <w:tab w:val="left" w:pos="1619"/>
      </w:tabs>
      <w:spacing w:before="60"/>
      <w:ind w:left="1619"/>
    </w:pPr>
    <w:rPr>
      <w:rFonts w:ascii="Arial" w:eastAsia="MS Mincho" w:hAnsi="Arial"/>
      <w:b/>
      <w:lang w:eastAsia="en-GB"/>
    </w:rPr>
  </w:style>
  <w:style w:type="character" w:customStyle="1" w:styleId="afa">
    <w:name w:val="列表段落 字符"/>
    <w:link w:val="af9"/>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RCoverPage">
    <w:name w:val="CR Cover Page"/>
    <w:qFormat/>
    <w:pPr>
      <w:spacing w:after="120" w:line="240" w:lineRule="auto"/>
    </w:pPr>
    <w:rPr>
      <w:lang w:val="en-GB" w:eastAsia="en-US"/>
    </w:rPr>
  </w:style>
  <w:style w:type="character" w:customStyle="1" w:styleId="Char">
    <w:name w:val="列出段落 Char"/>
    <w:uiPriority w:val="34"/>
    <w:qFormat/>
    <w:locked/>
    <w:rPr>
      <w:rFonts w:eastAsia="宋体"/>
      <w:sz w:val="22"/>
      <w:szCs w:val="22"/>
      <w:lang w:eastAsia="en-US"/>
    </w:rPr>
  </w:style>
  <w:style w:type="character" w:customStyle="1" w:styleId="normaltextrun">
    <w:name w:val="normaltextrun"/>
    <w:basedOn w:val="a0"/>
    <w:qFormat/>
  </w:style>
  <w:style w:type="character" w:customStyle="1" w:styleId="eop">
    <w:name w:val="eop"/>
    <w:basedOn w:val="a0"/>
    <w:qFormat/>
  </w:style>
  <w:style w:type="character" w:customStyle="1" w:styleId="tabchar">
    <w:name w:val="tabchar"/>
    <w:basedOn w:val="a0"/>
    <w:qFormat/>
  </w:style>
  <w:style w:type="paragraph" w:customStyle="1" w:styleId="paragraph">
    <w:name w:val="paragraph"/>
    <w:basedOn w:val="a"/>
    <w:qFormat/>
    <w:pPr>
      <w:spacing w:before="100" w:beforeAutospacing="1" w:after="100" w:afterAutospacing="1"/>
    </w:pPr>
    <w:rPr>
      <w:rFonts w:eastAsia="Times New Roman"/>
      <w:lang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omeBack">
    <w:name w:val="ComeBack"/>
    <w:basedOn w:val="Doc-text2"/>
    <w:next w:val="Doc-text2"/>
    <w:link w:val="ComeBackCharChar"/>
    <w:qFormat/>
    <w:pPr>
      <w:numPr>
        <w:numId w:val="2"/>
      </w:numPr>
      <w:tabs>
        <w:tab w:val="clear" w:pos="1622"/>
      </w:tabs>
    </w:pPr>
    <w:rPr>
      <w:sz w:val="20"/>
      <w:lang w:val="en-GB"/>
    </w:rPr>
  </w:style>
  <w:style w:type="character" w:customStyle="1" w:styleId="ComeBackCharChar">
    <w:name w:val="ComeBack Char Char"/>
    <w:link w:val="ComeBack"/>
    <w:rPr>
      <w:rFonts w:eastAsia="MS Mincho"/>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oleObject" Target="embeddings/Microsoft_Visio_2003-2010____1.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9775F9CC-39E1-4B58-8B3A-4ED71264E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094C1A2-9CB0-4D45-8107-B1B5AD3AF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95</Pages>
  <Words>21653</Words>
  <Characters>123423</Characters>
  <Application>Microsoft Office Word</Application>
  <DocSecurity>0</DocSecurity>
  <Lines>1028</Lines>
  <Paragraphs>289</Paragraphs>
  <ScaleCrop>false</ScaleCrop>
  <HeadingPairs>
    <vt:vector size="2" baseType="variant">
      <vt:variant>
        <vt:lpstr>제목</vt:lpstr>
      </vt:variant>
      <vt:variant>
        <vt:i4>1</vt:i4>
      </vt:variant>
    </vt:vector>
  </HeadingPairs>
  <TitlesOfParts>
    <vt:vector size="1" baseType="lpstr">
      <vt:lpstr/>
    </vt:vector>
  </TitlesOfParts>
  <Company>Hewlett-Packard Company</Company>
  <LinksUpToDate>false</LinksUpToDate>
  <CharactersWithSpaces>144787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dc:creator>
  <cp:keywords/>
  <dc:description/>
  <cp:lastModifiedBy>Huawei-YinghaoGuo</cp:lastModifiedBy>
  <cp:revision>19</cp:revision>
  <dcterms:created xsi:type="dcterms:W3CDTF">2022-02-16T05:27:00Z</dcterms:created>
  <dcterms:modified xsi:type="dcterms:W3CDTF">2022-02-17T04:03:00Z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(3)IJIhbJ2tsuvYaZ0/19F2LAO4MafYP/UZ0XZI54M5Bwx43YaRrkBptohikq+ancpL/ylx7bVe
Q1cNpIIEgqoq9Uee1NcbfnMM1Os2A30U9SraT3gdYUgYO0WlkZCkbfUsPiSJyIWpc2N6cCuz
l2a+FhU49fLmLNJNdpyAHLUKrWgg+DrBAiJ+akWSKyTWwSLq6ncEMpGQFZO1ja9wXNFj9hN3
iX9upY02EvBheXAQMd</vt:lpwstr>
  </property>
  <property fmtid="{D5CDD505-2E9C-101B-9397-08002B2CF9AE}" pid="4" name="_2015_ms_pID_7253431">
    <vt:lpwstr>TXi6j/9ajnZMRQ704gVbYuwWdoONs7G3yQu+3McsRohueE8a57MIYi
tqnuomsPdR56Tn4HwTCCgYWz0/rHd9TEj40fl/PVX0tub9Ubpr0amAKCMmHZLnRS3SuqF3ph
+QYeOT46UjObur3TYPd6fbZkz7hOncUZHHR6d6xMC5b0FhFbWmam7TLJhPlGfgYmDzxAigVM
gdqaw4ylk6slMzNxBVzZu5KUnhgLkKMtPe0H</vt:lpwstr>
  </property>
  <property fmtid="{D5CDD505-2E9C-101B-9397-08002B2CF9AE}" pid="5" name="NSCPROP_SA">
    <vt:lpwstr>C:\Users\anilag\AppData\Local\Microsoft\Windows\INetCache\Content.Outlook\P1CHJ3T1\IssueListSummary_R2#107-bis_NNSB_OPPO.docx</vt:lpwstr>
  </property>
  <property fmtid="{D5CDD505-2E9C-101B-9397-08002B2CF9AE}" pid="6" name="_dlc_DocIdItemGuid">
    <vt:lpwstr>9075a976-17ef-4206-9227-cc0797ba0f55</vt:lpwstr>
  </property>
  <property fmtid="{D5CDD505-2E9C-101B-9397-08002B2CF9AE}" pid="7" name="CWMbeb632c58f59437ca4edc6b4efaa67d9">
    <vt:lpwstr>CWMLmtoBXKj37z5ZMo5KYiU3wWdE+bDexPZnj+jsmTzjQ4d+m6VwP1rBowIVqhOPgKkS0Fmg8DnLOfJfKhIPnV3Pw==</vt:lpwstr>
  </property>
  <property fmtid="{D5CDD505-2E9C-101B-9397-08002B2CF9AE}" pid="8" name="KSOProductBuildVer">
    <vt:lpwstr>2052-11.8.2.9022</vt:lpwstr>
  </property>
  <property fmtid="{D5CDD505-2E9C-101B-9397-08002B2CF9AE}" pid="9" name="_2015_ms_pID_7253432">
    <vt:lpwstr>hQ==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1644935597</vt:lpwstr>
  </property>
</Properties>
</file>