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6024" w14:textId="60C43208" w:rsidR="00650F16" w:rsidRDefault="00FC00DF" w:rsidP="007E236E">
      <w:pPr>
        <w:keepLines/>
        <w:snapToGrid w:val="0"/>
        <w:spacing w:line="276" w:lineRule="auto"/>
        <w:rPr>
          <w:rFonts w:eastAsia="SimSun" w:cs="Arial"/>
          <w:b/>
          <w:sz w:val="28"/>
          <w:szCs w:val="28"/>
          <w:lang w:eastAsia="en-US"/>
        </w:rPr>
      </w:pPr>
      <w:r>
        <w:rPr>
          <w:rFonts w:eastAsia="SimSun" w:cs="Arial"/>
          <w:b/>
          <w:sz w:val="28"/>
          <w:szCs w:val="28"/>
          <w:lang w:eastAsia="en-US"/>
        </w:rPr>
        <w:t>3GPP TSG-RAN2 Meeti</w:t>
      </w:r>
      <w:r w:rsidR="007E236E">
        <w:rPr>
          <w:rFonts w:eastAsia="SimSun" w:cs="Arial"/>
          <w:b/>
          <w:sz w:val="28"/>
          <w:szCs w:val="28"/>
          <w:lang w:eastAsia="en-US"/>
        </w:rPr>
        <w:t>ng #11</w:t>
      </w:r>
      <w:r w:rsidR="00737545">
        <w:rPr>
          <w:rFonts w:eastAsia="SimSun" w:cs="Arial"/>
          <w:b/>
          <w:sz w:val="28"/>
          <w:szCs w:val="28"/>
          <w:lang w:eastAsia="en-US"/>
        </w:rPr>
        <w:t>7</w:t>
      </w:r>
      <w:r w:rsidR="007E236E">
        <w:rPr>
          <w:rFonts w:eastAsia="SimSun" w:cs="Arial"/>
          <w:b/>
          <w:sz w:val="28"/>
          <w:szCs w:val="28"/>
          <w:lang w:eastAsia="en-US"/>
        </w:rPr>
        <w:t>-e</w:t>
      </w:r>
      <w:r w:rsidR="007E236E">
        <w:rPr>
          <w:rFonts w:eastAsia="SimSun" w:cs="Arial"/>
          <w:b/>
          <w:sz w:val="28"/>
          <w:szCs w:val="28"/>
          <w:lang w:eastAsia="en-US"/>
        </w:rPr>
        <w:tab/>
        <w:t xml:space="preserve">    </w:t>
      </w:r>
      <w:r w:rsidR="007E236E">
        <w:rPr>
          <w:rFonts w:eastAsia="SimSun" w:cs="Arial"/>
          <w:b/>
          <w:sz w:val="28"/>
          <w:szCs w:val="28"/>
          <w:lang w:eastAsia="en-US"/>
        </w:rPr>
        <w:tab/>
        <w:t xml:space="preserve">                </w:t>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sidR="007D2BD1">
        <w:rPr>
          <w:rFonts w:eastAsia="SimSun" w:cs="Arial"/>
          <w:b/>
          <w:sz w:val="28"/>
          <w:szCs w:val="28"/>
          <w:lang w:eastAsia="en-US"/>
        </w:rPr>
        <w:tab/>
      </w:r>
      <w:r>
        <w:rPr>
          <w:rFonts w:eastAsia="SimSun" w:cs="Arial"/>
          <w:b/>
          <w:sz w:val="28"/>
          <w:szCs w:val="28"/>
          <w:lang w:eastAsia="en-US"/>
        </w:rPr>
        <w:t>R2-21</w:t>
      </w:r>
      <w:r w:rsidR="007D2BD1">
        <w:rPr>
          <w:rFonts w:eastAsia="SimSun" w:cs="Arial"/>
          <w:b/>
          <w:sz w:val="28"/>
          <w:szCs w:val="28"/>
          <w:lang w:eastAsia="en-US"/>
        </w:rPr>
        <w:t>1</w:t>
      </w:r>
      <w:r>
        <w:rPr>
          <w:rFonts w:eastAsia="SimSun" w:cs="Arial"/>
          <w:b/>
          <w:sz w:val="28"/>
          <w:szCs w:val="28"/>
          <w:lang w:eastAsia="en-US"/>
        </w:rPr>
        <w:t>xxxx</w:t>
      </w:r>
    </w:p>
    <w:p w14:paraId="092805AC" w14:textId="33898BC1" w:rsidR="00650F16" w:rsidRDefault="00FC00DF">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737545">
        <w:rPr>
          <w:rFonts w:eastAsia="SimSun" w:cs="Arial"/>
          <w:b/>
          <w:sz w:val="28"/>
          <w:szCs w:val="28"/>
          <w:lang w:eastAsia="en-US"/>
        </w:rPr>
        <w:t>17</w:t>
      </w:r>
      <w:r>
        <w:rPr>
          <w:rFonts w:eastAsia="SimSun" w:cs="Arial"/>
          <w:b/>
          <w:sz w:val="28"/>
          <w:szCs w:val="28"/>
          <w:lang w:eastAsia="en-US"/>
        </w:rPr>
        <w:t xml:space="preserve"> – 2</w:t>
      </w:r>
      <w:r w:rsidR="00737545">
        <w:rPr>
          <w:rFonts w:eastAsia="SimSun" w:cs="Arial"/>
          <w:b/>
          <w:sz w:val="28"/>
          <w:szCs w:val="28"/>
          <w:lang w:eastAsia="en-US"/>
        </w:rPr>
        <w:t>6</w:t>
      </w:r>
      <w:r>
        <w:rPr>
          <w:rFonts w:eastAsia="SimSun" w:cs="Arial"/>
          <w:b/>
          <w:sz w:val="28"/>
          <w:szCs w:val="28"/>
          <w:lang w:eastAsia="en-US"/>
        </w:rPr>
        <w:t xml:space="preserve"> </w:t>
      </w:r>
      <w:r w:rsidR="00737545">
        <w:rPr>
          <w:rFonts w:eastAsia="SimSun" w:cs="Arial"/>
          <w:b/>
          <w:sz w:val="28"/>
          <w:szCs w:val="28"/>
          <w:lang w:eastAsia="en-US"/>
        </w:rPr>
        <w:t>Jan</w:t>
      </w:r>
      <w:r>
        <w:rPr>
          <w:rFonts w:eastAsia="SimSun" w:cs="Arial"/>
          <w:b/>
          <w:sz w:val="28"/>
          <w:szCs w:val="28"/>
          <w:lang w:eastAsia="en-US"/>
        </w:rPr>
        <w:t>, 202</w:t>
      </w:r>
      <w:r w:rsidR="00737545">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F6E3AA0" w14:textId="77777777" w:rsidR="00650F16" w:rsidRPr="00D52929" w:rsidRDefault="00FC00DF">
      <w:pPr>
        <w:snapToGrid w:val="0"/>
        <w:spacing w:before="240"/>
        <w:rPr>
          <w:rFonts w:cs="Arial"/>
          <w:b/>
          <w:bCs/>
          <w:snapToGrid w:val="0"/>
          <w:sz w:val="28"/>
          <w:szCs w:val="28"/>
          <w:lang w:val="fr-FR"/>
        </w:rPr>
      </w:pPr>
      <w:r w:rsidRPr="00D52929">
        <w:rPr>
          <w:rFonts w:cs="Arial"/>
          <w:b/>
          <w:bCs/>
          <w:snapToGrid w:val="0"/>
          <w:sz w:val="28"/>
          <w:szCs w:val="28"/>
          <w:lang w:val="fr-FR"/>
        </w:rPr>
        <w:t xml:space="preserve">Source: </w:t>
      </w:r>
      <w:r w:rsidRPr="00D52929">
        <w:rPr>
          <w:rFonts w:cs="Arial"/>
          <w:b/>
          <w:bCs/>
          <w:snapToGrid w:val="0"/>
          <w:sz w:val="28"/>
          <w:szCs w:val="28"/>
          <w:lang w:val="fr-FR"/>
        </w:rPr>
        <w:tab/>
      </w:r>
      <w:r w:rsidRPr="00D52929">
        <w:rPr>
          <w:rFonts w:cs="Arial"/>
          <w:b/>
          <w:bCs/>
          <w:snapToGrid w:val="0"/>
          <w:sz w:val="28"/>
          <w:szCs w:val="28"/>
          <w:lang w:val="fr-FR"/>
        </w:rPr>
        <w:tab/>
        <w:t>email discussion Rapporteur (ZTE Corporation)</w:t>
      </w:r>
    </w:p>
    <w:p w14:paraId="22CBED3C" w14:textId="19420B94" w:rsidR="00650F16" w:rsidRDefault="00FC00DF">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737545" w:rsidRPr="00737545">
        <w:rPr>
          <w:rFonts w:cs="Arial"/>
          <w:b/>
          <w:bCs/>
          <w:snapToGrid w:val="0"/>
          <w:sz w:val="28"/>
          <w:szCs w:val="28"/>
        </w:rPr>
        <w:t>[Post116-e][515][RACH partitioning] MAC Procedure aspects (ZTE)</w:t>
      </w:r>
    </w:p>
    <w:p w14:paraId="0458D9DD" w14:textId="226E829D" w:rsidR="00650F16" w:rsidRDefault="00FC00DF">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Pr>
          <w:rFonts w:cs="Arial"/>
          <w:b/>
          <w:bCs/>
          <w:snapToGrid w:val="0"/>
          <w:sz w:val="28"/>
          <w:szCs w:val="28"/>
          <w:highlight w:val="yellow"/>
        </w:rPr>
        <w:t>8.</w:t>
      </w:r>
      <w:r w:rsidR="00737545">
        <w:rPr>
          <w:rFonts w:cs="Arial"/>
          <w:b/>
          <w:bCs/>
          <w:snapToGrid w:val="0"/>
          <w:sz w:val="28"/>
          <w:szCs w:val="28"/>
          <w:highlight w:val="yellow"/>
        </w:rPr>
        <w:t>18</w:t>
      </w:r>
      <w:r>
        <w:rPr>
          <w:rFonts w:cs="Arial"/>
          <w:b/>
          <w:bCs/>
          <w:snapToGrid w:val="0"/>
          <w:sz w:val="28"/>
          <w:szCs w:val="28"/>
          <w:highlight w:val="yellow"/>
        </w:rPr>
        <w:t>.</w:t>
      </w:r>
      <w:r w:rsidR="00737545">
        <w:rPr>
          <w:rFonts w:cs="Arial"/>
          <w:b/>
          <w:bCs/>
          <w:snapToGrid w:val="0"/>
          <w:sz w:val="28"/>
          <w:szCs w:val="28"/>
        </w:rPr>
        <w:t>2</w:t>
      </w:r>
    </w:p>
    <w:p w14:paraId="5FAA9633" w14:textId="77777777" w:rsidR="00650F16" w:rsidRDefault="00FC00DF">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2E511518" w14:textId="77777777" w:rsidR="00650F16" w:rsidRDefault="00FC00DF">
      <w:pPr>
        <w:pStyle w:val="Heading1"/>
        <w:rPr>
          <w:snapToGrid w:val="0"/>
        </w:rPr>
      </w:pPr>
      <w:r>
        <w:rPr>
          <w:snapToGrid w:val="0"/>
        </w:rPr>
        <w:t>Introduction</w:t>
      </w:r>
    </w:p>
    <w:p w14:paraId="77A30924" w14:textId="4E68FB16" w:rsidR="00650F16" w:rsidRDefault="00FC00DF">
      <w:pPr>
        <w:snapToGrid w:val="0"/>
        <w:rPr>
          <w:rFonts w:cs="Arial"/>
          <w:snapToGrid w:val="0"/>
          <w:sz w:val="20"/>
          <w:szCs w:val="20"/>
        </w:rPr>
      </w:pPr>
      <w:r>
        <w:rPr>
          <w:rFonts w:cs="Arial"/>
          <w:snapToGrid w:val="0"/>
          <w:sz w:val="20"/>
          <w:szCs w:val="20"/>
        </w:rPr>
        <w:t xml:space="preserve">This document contains summary of email discussion to </w:t>
      </w:r>
      <w:r w:rsidR="00737545">
        <w:rPr>
          <w:rFonts w:cs="Arial"/>
          <w:snapToGrid w:val="0"/>
          <w:sz w:val="20"/>
          <w:szCs w:val="20"/>
        </w:rPr>
        <w:t>related to MAC procedure aspects for common RACH partitioning</w:t>
      </w:r>
      <w:r>
        <w:rPr>
          <w:rFonts w:cs="Arial"/>
          <w:snapToGrid w:val="0"/>
          <w:sz w:val="20"/>
          <w:szCs w:val="20"/>
        </w:rPr>
        <w:t>:</w:t>
      </w:r>
    </w:p>
    <w:p w14:paraId="44A29899" w14:textId="77777777" w:rsidR="00650F16" w:rsidRDefault="00650F16">
      <w:pPr>
        <w:snapToGrid w:val="0"/>
        <w:rPr>
          <w:rFonts w:cs="Arial"/>
          <w:snapToGrid w:val="0"/>
          <w:sz w:val="28"/>
          <w:szCs w:val="28"/>
        </w:rPr>
      </w:pPr>
    </w:p>
    <w:p w14:paraId="62C17F51" w14:textId="77777777" w:rsidR="00737545" w:rsidRDefault="00737545" w:rsidP="00737545">
      <w:pPr>
        <w:pStyle w:val="EmailDiscussion"/>
        <w:tabs>
          <w:tab w:val="clear" w:pos="1619"/>
          <w:tab w:val="num" w:pos="1080"/>
        </w:tabs>
        <w:spacing w:after="0" w:line="240" w:lineRule="auto"/>
        <w:ind w:left="1080"/>
        <w:jc w:val="left"/>
      </w:pPr>
      <w:r>
        <w:t>[Post116-e][515][RACH partitioning] MAC Procedure aspects (ZTE)</w:t>
      </w:r>
    </w:p>
    <w:p w14:paraId="343E42CF" w14:textId="77777777" w:rsidR="00737545" w:rsidRDefault="00737545" w:rsidP="00737545">
      <w:pPr>
        <w:pStyle w:val="Doc-text2"/>
        <w:tabs>
          <w:tab w:val="left" w:pos="1530"/>
          <w:tab w:val="left" w:pos="1764"/>
        </w:tabs>
        <w:ind w:left="1083" w:hanging="362"/>
      </w:pPr>
      <w:r>
        <w:t xml:space="preserve"> -</w:t>
      </w:r>
      <w:r>
        <w:tab/>
      </w:r>
      <w:r>
        <w:tab/>
        <w:t xml:space="preserve">General procedure for feature set selection </w:t>
      </w:r>
    </w:p>
    <w:p w14:paraId="5395C6C1" w14:textId="77777777" w:rsidR="00737545" w:rsidRDefault="00737545" w:rsidP="00737545">
      <w:pPr>
        <w:pStyle w:val="Doc-text2"/>
        <w:tabs>
          <w:tab w:val="left" w:pos="1530"/>
          <w:tab w:val="left" w:pos="1764"/>
        </w:tabs>
        <w:ind w:left="1083" w:hanging="362"/>
      </w:pPr>
      <w:r>
        <w:t xml:space="preserve"> - </w:t>
      </w:r>
      <w:r>
        <w:tab/>
      </w:r>
      <w:r>
        <w:tab/>
        <w:t xml:space="preserve">General procedure for </w:t>
      </w:r>
      <w:proofErr w:type="spellStart"/>
      <w:r>
        <w:t>initialisation</w:t>
      </w:r>
      <w:proofErr w:type="spellEnd"/>
      <w:r>
        <w:t xml:space="preserve"> of RACH variables</w:t>
      </w:r>
    </w:p>
    <w:p w14:paraId="33F6C5DC" w14:textId="77777777" w:rsidR="00737545" w:rsidRDefault="00737545" w:rsidP="00737545">
      <w:pPr>
        <w:pStyle w:val="Doc-text2"/>
        <w:tabs>
          <w:tab w:val="left" w:pos="1530"/>
          <w:tab w:val="left" w:pos="1764"/>
        </w:tabs>
        <w:ind w:left="1083" w:hanging="362"/>
      </w:pPr>
      <w:r>
        <w:t>-</w:t>
      </w:r>
      <w:r>
        <w:tab/>
        <w:t xml:space="preserve"> Overall RACH procedure in MAC</w:t>
      </w:r>
    </w:p>
    <w:p w14:paraId="1D116A68" w14:textId="77777777" w:rsidR="00737545" w:rsidRDefault="00737545" w:rsidP="00737545">
      <w:pPr>
        <w:pStyle w:val="Doc-text2"/>
        <w:tabs>
          <w:tab w:val="left" w:pos="1530"/>
          <w:tab w:val="left" w:pos="1764"/>
        </w:tabs>
        <w:ind w:left="1083" w:hanging="362"/>
      </w:pPr>
      <w:r>
        <w:t xml:space="preserve">-  </w:t>
      </w:r>
      <w:r>
        <w:tab/>
      </w:r>
      <w:r>
        <w:tab/>
        <w:t xml:space="preserve">Running CR </w:t>
      </w:r>
    </w:p>
    <w:p w14:paraId="402BD752" w14:textId="77777777" w:rsidR="00737545" w:rsidRDefault="00737545" w:rsidP="00737545">
      <w:pPr>
        <w:pStyle w:val="Doc-text2"/>
        <w:ind w:left="1083"/>
      </w:pPr>
      <w:r>
        <w:t>-</w:t>
      </w:r>
      <w:r>
        <w:tab/>
        <w:t>Deadline: Long</w:t>
      </w:r>
    </w:p>
    <w:p w14:paraId="73FDA9E3" w14:textId="77777777" w:rsidR="00650F16" w:rsidRDefault="00650F16">
      <w:pPr>
        <w:snapToGrid w:val="0"/>
        <w:rPr>
          <w:rFonts w:cs="Arial"/>
          <w:snapToGrid w:val="0"/>
          <w:sz w:val="20"/>
          <w:szCs w:val="20"/>
        </w:rPr>
      </w:pPr>
    </w:p>
    <w:p w14:paraId="656B4D58" w14:textId="77777777" w:rsidR="00650F16" w:rsidRDefault="00FC00DF">
      <w:pPr>
        <w:snapToGrid w:val="0"/>
        <w:rPr>
          <w:rFonts w:cs="Arial"/>
          <w:b/>
          <w:bCs/>
          <w:snapToGrid w:val="0"/>
          <w:sz w:val="20"/>
          <w:szCs w:val="20"/>
          <w:u w:val="single"/>
        </w:rPr>
      </w:pPr>
      <w:r>
        <w:rPr>
          <w:rFonts w:cs="Arial"/>
          <w:b/>
          <w:bCs/>
          <w:snapToGrid w:val="0"/>
          <w:sz w:val="20"/>
          <w:szCs w:val="20"/>
          <w:highlight w:val="yellow"/>
          <w:u w:val="single"/>
        </w:rPr>
        <w:t>Discussion summary</w:t>
      </w:r>
    </w:p>
    <w:p w14:paraId="608307C0" w14:textId="77777777" w:rsidR="00650F16" w:rsidRDefault="00FC00DF">
      <w:pPr>
        <w:pStyle w:val="ListParagraph"/>
        <w:numPr>
          <w:ilvl w:val="0"/>
          <w:numId w:val="5"/>
        </w:numPr>
        <w:snapToGrid w:val="0"/>
        <w:rPr>
          <w:rFonts w:cs="Arial"/>
          <w:snapToGrid w:val="0"/>
          <w:color w:val="ED7D31" w:themeColor="accent2"/>
          <w:sz w:val="20"/>
          <w:szCs w:val="20"/>
          <w:highlight w:val="yellow"/>
        </w:rPr>
      </w:pPr>
      <w:r>
        <w:rPr>
          <w:rFonts w:cs="Arial"/>
          <w:snapToGrid w:val="0"/>
          <w:color w:val="ED7D31" w:themeColor="accent2"/>
          <w:sz w:val="20"/>
          <w:szCs w:val="20"/>
          <w:highlight w:val="yellow"/>
        </w:rPr>
        <w:t>TBD</w:t>
      </w:r>
    </w:p>
    <w:p w14:paraId="1DCD4857" w14:textId="697E2328" w:rsidR="00650F16" w:rsidRDefault="00FC00DF">
      <w:pPr>
        <w:pStyle w:val="Heading1"/>
        <w:rPr>
          <w:snapToGrid w:val="0"/>
        </w:rPr>
      </w:pPr>
      <w:r>
        <w:rPr>
          <w:snapToGrid w:val="0"/>
        </w:rPr>
        <w:lastRenderedPageBreak/>
        <w:t>Discussion</w:t>
      </w:r>
    </w:p>
    <w:p w14:paraId="50C3E013" w14:textId="38C9B687" w:rsidR="004B288B" w:rsidRDefault="004B288B" w:rsidP="004B288B">
      <w:pPr>
        <w:pStyle w:val="Heading2"/>
        <w:rPr>
          <w:snapToGrid w:val="0"/>
          <w:lang w:val="en-GB"/>
        </w:rPr>
      </w:pPr>
      <w:bookmarkStart w:id="2" w:name="_Hlk65494826"/>
      <w:r>
        <w:rPr>
          <w:snapToGrid w:val="0"/>
          <w:lang w:val="en-GB"/>
        </w:rPr>
        <w:t>Selection of RA resource partition</w:t>
      </w:r>
    </w:p>
    <w:p w14:paraId="2D6C1FA0" w14:textId="025601FB" w:rsidR="004B288B" w:rsidRDefault="004B288B" w:rsidP="004B288B">
      <w:pPr>
        <w:rPr>
          <w:lang w:val="en-GB" w:eastAsia="zh-CN"/>
        </w:rPr>
      </w:pPr>
      <w:r>
        <w:rPr>
          <w:lang w:val="en-GB" w:eastAsia="zh-CN"/>
        </w:rPr>
        <w:t xml:space="preserve">The following agreements were made for the configuration of the RACH resource partitions: </w:t>
      </w:r>
    </w:p>
    <w:p w14:paraId="3DDAC317" w14:textId="77777777" w:rsidR="004B288B" w:rsidRPr="005B6981" w:rsidRDefault="004B288B" w:rsidP="004B288B">
      <w:pPr>
        <w:pStyle w:val="Doc-text2"/>
        <w:pBdr>
          <w:top w:val="single" w:sz="4" w:space="1" w:color="auto"/>
          <w:left w:val="single" w:sz="4" w:space="4" w:color="auto"/>
          <w:bottom w:val="single" w:sz="4" w:space="1" w:color="auto"/>
          <w:right w:val="single" w:sz="4" w:space="4" w:color="auto"/>
        </w:pBdr>
        <w:rPr>
          <w:b/>
          <w:bCs/>
        </w:rPr>
      </w:pPr>
      <w:r w:rsidRPr="005B6981">
        <w:rPr>
          <w:b/>
          <w:bCs/>
        </w:rPr>
        <w:t>Agreements:</w:t>
      </w:r>
    </w:p>
    <w:p w14:paraId="0C7B2DFD" w14:textId="77777777" w:rsidR="004B288B"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5B6981">
        <w:t xml:space="preserve">No new feature and/ feature combination specific preambles are defined within the “not available” preambles defined at the end of a RO through the legacy  </w:t>
      </w:r>
      <w:proofErr w:type="spellStart"/>
      <w:r w:rsidRPr="005B6981">
        <w:t>totalNumberOfRA</w:t>
      </w:r>
      <w:proofErr w:type="spellEnd"/>
      <w:r w:rsidRPr="005B6981">
        <w:t>-Preambles</w:t>
      </w:r>
    </w:p>
    <w:p w14:paraId="6C9FF436" w14:textId="77777777" w:rsidR="004B288B" w:rsidRPr="00D4171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D4171A">
        <w:t>Specification allow</w:t>
      </w:r>
      <w:r>
        <w:t>s</w:t>
      </w:r>
      <w:r w:rsidRPr="00D4171A">
        <w:t xml:space="preserve"> for use of Separate time-frequency resources, not defined through legacy RRC </w:t>
      </w:r>
      <w:proofErr w:type="spellStart"/>
      <w:r w:rsidRPr="00D4171A">
        <w:t>signalling</w:t>
      </w:r>
      <w:proofErr w:type="spellEnd"/>
      <w:r w:rsidRPr="00D4171A">
        <w:t>, within Contention free preamble defined through legacy RRC signaling and the combination of these</w:t>
      </w:r>
      <w:r>
        <w:t xml:space="preserve"> (i.e. using the reserved preamble at the end of SSBs like 2-step RACH)</w:t>
      </w:r>
    </w:p>
    <w:p w14:paraId="4F68A963" w14:textId="77777777" w:rsidR="004B288B" w:rsidRPr="00BA380A" w:rsidRDefault="004B288B" w:rsidP="004B288B">
      <w:pPr>
        <w:pStyle w:val="Doc-text2"/>
        <w:numPr>
          <w:ilvl w:val="0"/>
          <w:numId w:val="16"/>
        </w:numPr>
        <w:pBdr>
          <w:top w:val="single" w:sz="4" w:space="1" w:color="auto"/>
          <w:left w:val="single" w:sz="4" w:space="4" w:color="auto"/>
          <w:bottom w:val="single" w:sz="4" w:space="1" w:color="auto"/>
          <w:right w:val="single" w:sz="4" w:space="4" w:color="auto"/>
        </w:pBdr>
        <w:spacing w:after="0" w:line="240" w:lineRule="auto"/>
        <w:jc w:val="left"/>
      </w:pPr>
      <w:r w:rsidRPr="00BA380A">
        <w:t>RAN2 baseline is that preambles for a particular feature combination shall be present in all SSBs (e.g., a feature combination cannot only have preambles in SSB0 but not SSB1)</w:t>
      </w:r>
    </w:p>
    <w:p w14:paraId="7D3718D9" w14:textId="77777777" w:rsidR="004B288B" w:rsidRPr="008F5D52" w:rsidRDefault="004B288B" w:rsidP="004B288B">
      <w:pPr>
        <w:pStyle w:val="Doc-text2"/>
        <w:pBdr>
          <w:top w:val="single" w:sz="4" w:space="1" w:color="auto"/>
          <w:left w:val="single" w:sz="4" w:space="4" w:color="auto"/>
          <w:bottom w:val="single" w:sz="4" w:space="1" w:color="auto"/>
          <w:right w:val="single" w:sz="4" w:space="4" w:color="auto"/>
        </w:pBdr>
      </w:pPr>
      <w:r w:rsidRPr="008F5D52">
        <w:t>4</w:t>
      </w:r>
      <w:r w:rsidRPr="008F5D52">
        <w:tab/>
        <w:t>As a baseline, a feature combination shall have the same number of preambles in all SSBs</w:t>
      </w:r>
    </w:p>
    <w:p w14:paraId="45C12D86"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5559DE">
        <w:t>5</w:t>
      </w:r>
      <w:r w:rsidRPr="005559DE">
        <w:tab/>
      </w:r>
      <w:proofErr w:type="spellStart"/>
      <w:r w:rsidRPr="005559DE">
        <w:t>Signalling</w:t>
      </w:r>
      <w:proofErr w:type="spellEnd"/>
      <w:r w:rsidRPr="005559DE">
        <w:t xml:space="preserve"> should allow that a particular feature/feature combination can be mapped only to a subset of the RACH occasions of a RACH configuration.</w:t>
      </w:r>
    </w:p>
    <w:p w14:paraId="1EFC4EB7" w14:textId="77777777" w:rsidR="004B288B" w:rsidRPr="0031114A" w:rsidRDefault="004B288B" w:rsidP="004B288B">
      <w:pPr>
        <w:pStyle w:val="Doc-text2"/>
        <w:pBdr>
          <w:top w:val="single" w:sz="4" w:space="1" w:color="auto"/>
          <w:left w:val="single" w:sz="4" w:space="4" w:color="auto"/>
          <w:bottom w:val="single" w:sz="4" w:space="1" w:color="auto"/>
          <w:right w:val="single" w:sz="4" w:space="4" w:color="auto"/>
        </w:pBdr>
      </w:pPr>
      <w:r w:rsidRPr="0031114A">
        <w:t>6</w:t>
      </w:r>
      <w:r w:rsidRPr="0031114A">
        <w:tab/>
        <w:t>The legacy masking index approach is reused in Rel-17 RA partitioning</w:t>
      </w:r>
    </w:p>
    <w:p w14:paraId="50647E93" w14:textId="77777777" w:rsidR="004B288B" w:rsidRDefault="004B288B" w:rsidP="004B288B">
      <w:pPr>
        <w:pStyle w:val="Doc-text2"/>
        <w:pBdr>
          <w:top w:val="single" w:sz="4" w:space="1" w:color="auto"/>
          <w:left w:val="single" w:sz="4" w:space="4" w:color="auto"/>
          <w:bottom w:val="single" w:sz="4" w:space="1" w:color="auto"/>
          <w:right w:val="single" w:sz="4" w:space="4" w:color="auto"/>
        </w:pBdr>
      </w:pPr>
      <w:r w:rsidRPr="008A490E">
        <w:t>7</w:t>
      </w:r>
      <w:r w:rsidRPr="008A490E">
        <w:tab/>
      </w:r>
      <w:r w:rsidRPr="004B288B">
        <w:rPr>
          <w:highlight w:val="yellow"/>
        </w:rPr>
        <w:t>RAN2 adopts Approach A as baseline (an IE contains one field for each of the features) for indicating which feature/feature combination a partition applies to</w:t>
      </w:r>
      <w:r w:rsidRPr="008A490E">
        <w:t>. Details are FFS, e.g. details around slicing.</w:t>
      </w:r>
      <w:r>
        <w:t xml:space="preserve">  FFS how to encode and design the signaling in a future compatible way (i.e. naming)</w:t>
      </w:r>
    </w:p>
    <w:p w14:paraId="3A589ACE" w14:textId="77777777" w:rsidR="004B288B" w:rsidRPr="00124A29" w:rsidRDefault="004B288B" w:rsidP="004B288B">
      <w:pPr>
        <w:pStyle w:val="Doc-text2"/>
        <w:pBdr>
          <w:top w:val="single" w:sz="4" w:space="1" w:color="auto"/>
          <w:left w:val="single" w:sz="4" w:space="4" w:color="auto"/>
          <w:bottom w:val="single" w:sz="4" w:space="1" w:color="auto"/>
          <w:right w:val="single" w:sz="4" w:space="4" w:color="auto"/>
        </w:pBdr>
      </w:pPr>
      <w:r w:rsidRPr="00124A29">
        <w:t>8</w:t>
      </w:r>
      <w:r w:rsidRPr="00124A29">
        <w:tab/>
        <w:t>As a baseline, multiple "RA partitions"</w:t>
      </w:r>
      <w:r>
        <w:t xml:space="preserve"> for one RA type</w:t>
      </w:r>
      <w:r w:rsidRPr="00124A29">
        <w:t xml:space="preserve"> which map to the same feature/feature combination is not supported</w:t>
      </w:r>
      <w:r>
        <w:t xml:space="preserve"> on a given BWP</w:t>
      </w:r>
      <w:r w:rsidRPr="00124A29">
        <w:t xml:space="preserve">.  FFS if there is any special use case that requires multiple RA partition configuration.   </w:t>
      </w:r>
    </w:p>
    <w:p w14:paraId="38969E3A" w14:textId="0558B330" w:rsidR="004B288B" w:rsidRDefault="004B288B" w:rsidP="004B288B">
      <w:pPr>
        <w:rPr>
          <w:lang w:val="en-GB" w:eastAsia="zh-CN"/>
        </w:rPr>
      </w:pPr>
      <w:r>
        <w:rPr>
          <w:lang w:val="en-GB" w:eastAsia="zh-CN"/>
        </w:rPr>
        <w:t xml:space="preserve">Based on the above, the general RACH resource configuration will look something like below: </w:t>
      </w:r>
    </w:p>
    <w:p w14:paraId="61980174" w14:textId="134EE19F" w:rsidR="004B288B" w:rsidRDefault="005A5087" w:rsidP="00EB2321">
      <w:pPr>
        <w:keepNext/>
        <w:jc w:val="center"/>
      </w:pPr>
      <w:r>
        <w:rPr>
          <w:noProof/>
        </w:rPr>
        <w:object w:dxaOrig="13331" w:dyaOrig="4326" w14:anchorId="3A7E1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5pt;height:3in;mso-width-percent:0;mso-height-percent:0;mso-width-percent:0;mso-height-percent:0" o:ole="">
            <v:imagedata r:id="rId12" o:title=""/>
          </v:shape>
          <o:OLEObject Type="Embed" ProgID="Visio.Drawing.11" ShapeID="_x0000_i1025" DrawAspect="Content" ObjectID="_1700668539" r:id="rId13"/>
        </w:object>
      </w:r>
    </w:p>
    <w:p w14:paraId="36DEF8A7" w14:textId="2B38CF96" w:rsidR="004B288B" w:rsidRDefault="004B288B" w:rsidP="004B288B">
      <w:pPr>
        <w:pStyle w:val="Caption"/>
        <w:jc w:val="center"/>
      </w:pPr>
      <w:r>
        <w:t xml:space="preserve">Figure </w:t>
      </w:r>
      <w:r w:rsidR="00FA7F6E">
        <w:rPr>
          <w:noProof/>
        </w:rPr>
        <w:fldChar w:fldCharType="begin"/>
      </w:r>
      <w:r w:rsidR="00FA7F6E">
        <w:rPr>
          <w:noProof/>
        </w:rPr>
        <w:instrText xml:space="preserve"> SEQ Figure \* ARABIC </w:instrText>
      </w:r>
      <w:r w:rsidR="00FA7F6E">
        <w:rPr>
          <w:noProof/>
        </w:rPr>
        <w:fldChar w:fldCharType="separate"/>
      </w:r>
      <w:r>
        <w:rPr>
          <w:noProof/>
        </w:rPr>
        <w:t>1</w:t>
      </w:r>
      <w:r w:rsidR="00FA7F6E">
        <w:rPr>
          <w:noProof/>
        </w:rPr>
        <w:fldChar w:fldCharType="end"/>
      </w:r>
      <w:r>
        <w:t>: Assumed RACH resource structure</w:t>
      </w:r>
    </w:p>
    <w:p w14:paraId="3D806A8F" w14:textId="63763FFB" w:rsidR="004B288B" w:rsidRDefault="004F528E" w:rsidP="004B288B">
      <w:pPr>
        <w:rPr>
          <w:lang w:val="en-GB" w:eastAsia="zh-CN"/>
        </w:rPr>
      </w:pPr>
      <w:r>
        <w:rPr>
          <w:lang w:val="en-GB" w:eastAsia="zh-CN"/>
        </w:rPr>
        <w:t xml:space="preserve">Thus, </w:t>
      </w:r>
      <w:r w:rsidR="00A6739B">
        <w:rPr>
          <w:lang w:val="en-GB" w:eastAsia="zh-CN"/>
        </w:rPr>
        <w:t xml:space="preserve">based on the above structure, </w:t>
      </w:r>
      <w:r w:rsidR="00C60B01">
        <w:rPr>
          <w:lang w:val="en-GB" w:eastAsia="zh-CN"/>
        </w:rPr>
        <w:t>for the</w:t>
      </w:r>
      <w:r>
        <w:rPr>
          <w:lang w:val="en-GB" w:eastAsia="zh-CN"/>
        </w:rPr>
        <w:t xml:space="preserve"> </w:t>
      </w:r>
      <w:r w:rsidR="00C60B01">
        <w:rPr>
          <w:lang w:val="en-GB" w:eastAsia="zh-CN"/>
        </w:rPr>
        <w:t xml:space="preserve">initiated </w:t>
      </w:r>
      <w:r>
        <w:rPr>
          <w:lang w:val="en-GB" w:eastAsia="zh-CN"/>
        </w:rPr>
        <w:t xml:space="preserve">RACH procedure, the MAC entity should determine which feature(s) are applicable to the RACH procedure. It seems that prior to the RACH being triggered, the applicability of REDCAP, Slice and SDT will be already known to the MAC entity. For CE, this is not clear. There are two options: </w:t>
      </w:r>
    </w:p>
    <w:p w14:paraId="19F47DE6" w14:textId="185429A7" w:rsidR="004F528E" w:rsidRDefault="004F528E" w:rsidP="004B288B">
      <w:pPr>
        <w:rPr>
          <w:lang w:val="en-GB" w:eastAsia="zh-CN"/>
        </w:rPr>
      </w:pPr>
      <w:r>
        <w:rPr>
          <w:lang w:val="en-GB" w:eastAsia="zh-CN"/>
        </w:rPr>
        <w:t xml:space="preserve">Option 1: CE will </w:t>
      </w:r>
      <w:r w:rsidR="004F4D8D">
        <w:rPr>
          <w:lang w:val="en-GB" w:eastAsia="zh-CN"/>
        </w:rPr>
        <w:t xml:space="preserve">also </w:t>
      </w:r>
      <w:r>
        <w:rPr>
          <w:lang w:val="en-GB" w:eastAsia="zh-CN"/>
        </w:rPr>
        <w:t xml:space="preserve">be considered as part of the feature combination for each RACH partition and the use of CE will be determined </w:t>
      </w:r>
      <w:r w:rsidR="004633E8">
        <w:rPr>
          <w:lang w:val="en-GB" w:eastAsia="zh-CN"/>
        </w:rPr>
        <w:t xml:space="preserve">in MAC and </w:t>
      </w:r>
      <w:r>
        <w:rPr>
          <w:lang w:val="en-GB" w:eastAsia="zh-CN"/>
        </w:rPr>
        <w:t>the RACH partition selection is performed</w:t>
      </w:r>
      <w:r w:rsidR="004633E8">
        <w:rPr>
          <w:lang w:val="en-GB" w:eastAsia="zh-CN"/>
        </w:rPr>
        <w:t xml:space="preserve"> considering CE to be similar to other features</w:t>
      </w:r>
    </w:p>
    <w:p w14:paraId="31CCBECC" w14:textId="44A115F9" w:rsidR="004F528E" w:rsidRDefault="004F528E" w:rsidP="004B288B">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72D4C2D4" w14:textId="75101F7C" w:rsidR="004F528E" w:rsidRDefault="004F528E" w:rsidP="004B288B">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p w14:paraId="0694D1BC" w14:textId="41B35046" w:rsidR="004F528E" w:rsidRDefault="004F5F09" w:rsidP="004B288B">
      <w:pPr>
        <w:rPr>
          <w:lang w:val="en-GB" w:eastAsia="zh-CN"/>
        </w:rPr>
      </w:pPr>
      <w:r>
        <w:rPr>
          <w:lang w:val="en-GB" w:eastAsia="zh-CN"/>
        </w:rPr>
        <w:t xml:space="preserve">So, the first question is how to handle CE in the overall framework above. </w:t>
      </w:r>
    </w:p>
    <w:tbl>
      <w:tblPr>
        <w:tblStyle w:val="TableGrid"/>
        <w:tblW w:w="0" w:type="auto"/>
        <w:tblLook w:val="04A0" w:firstRow="1" w:lastRow="0" w:firstColumn="1" w:lastColumn="0" w:noHBand="0" w:noVBand="1"/>
      </w:tblPr>
      <w:tblGrid>
        <w:gridCol w:w="1283"/>
        <w:gridCol w:w="1842"/>
        <w:gridCol w:w="12742"/>
      </w:tblGrid>
      <w:tr w:rsidR="004F5F09" w14:paraId="4E33A4B4" w14:textId="77777777" w:rsidTr="00FA7F6E">
        <w:tc>
          <w:tcPr>
            <w:tcW w:w="15867" w:type="dxa"/>
            <w:gridSpan w:val="3"/>
          </w:tcPr>
          <w:p w14:paraId="49F063E2" w14:textId="680A5A69" w:rsidR="004F5F09" w:rsidRPr="00C40DF8" w:rsidRDefault="004F5F09" w:rsidP="00FA7F6E">
            <w:pPr>
              <w:rPr>
                <w:b/>
                <w:bCs/>
                <w:lang w:val="en-GB" w:eastAsia="zh-CN"/>
              </w:rPr>
            </w:pPr>
            <w:r w:rsidRPr="00C40DF8">
              <w:rPr>
                <w:b/>
                <w:bCs/>
                <w:lang w:val="en-GB" w:eastAsia="zh-CN"/>
              </w:rPr>
              <w:t xml:space="preserve">Q1: </w:t>
            </w:r>
            <w:r>
              <w:rPr>
                <w:b/>
                <w:bCs/>
                <w:lang w:val="en-GB" w:eastAsia="zh-CN"/>
              </w:rPr>
              <w:t>For handling the CE, which option is preferred</w:t>
            </w:r>
            <w:r w:rsidRPr="00C40DF8">
              <w:rPr>
                <w:b/>
                <w:bCs/>
                <w:lang w:val="en-GB" w:eastAsia="zh-CN"/>
              </w:rPr>
              <w:t>?</w:t>
            </w:r>
          </w:p>
          <w:p w14:paraId="4301724C" w14:textId="0381305B" w:rsidR="004F5F09" w:rsidRDefault="004F5F09" w:rsidP="004F5F09">
            <w:pPr>
              <w:rPr>
                <w:lang w:val="en-GB" w:eastAsia="zh-CN"/>
              </w:rPr>
            </w:pPr>
            <w:r>
              <w:rPr>
                <w:lang w:val="en-GB" w:eastAsia="zh-CN"/>
              </w:rPr>
              <w:lastRenderedPageBreak/>
              <w:t xml:space="preserve">Option 1: CE will </w:t>
            </w:r>
            <w:r w:rsidR="004F4D8D">
              <w:rPr>
                <w:lang w:val="en-GB" w:eastAsia="zh-CN"/>
              </w:rPr>
              <w:t xml:space="preserve">also </w:t>
            </w:r>
            <w:r>
              <w:rPr>
                <w:lang w:val="en-GB" w:eastAsia="zh-CN"/>
              </w:rPr>
              <w:t>be considered as part of the feature combination for each RACH partition and the use of CE will be determined before the RACH partition selection is performed</w:t>
            </w:r>
          </w:p>
          <w:p w14:paraId="298AAAE6" w14:textId="77777777" w:rsidR="004F5F09" w:rsidRDefault="004F5F09" w:rsidP="004F5F09">
            <w:pPr>
              <w:rPr>
                <w:lang w:val="en-GB" w:eastAsia="zh-CN"/>
              </w:rPr>
            </w:pPr>
            <w:r>
              <w:rPr>
                <w:lang w:val="en-GB" w:eastAsia="zh-CN"/>
              </w:rPr>
              <w:t>Option 2: CE will be considered as a type of RA resource within each RACH partition and the use of CE will be determined after the selection of RACH partition (i.e. CE will not be considered during RACH partition selection and is only used in case the CE resource is configured within the RACH partition selected)</w:t>
            </w:r>
          </w:p>
          <w:p w14:paraId="2634AF3E" w14:textId="0861CEB0" w:rsidR="004F5F09" w:rsidRDefault="004F5F09" w:rsidP="00FA7F6E">
            <w:pPr>
              <w:rPr>
                <w:lang w:val="en-GB" w:eastAsia="zh-CN"/>
              </w:rPr>
            </w:pPr>
            <w:r>
              <w:rPr>
                <w:lang w:val="en-GB" w:eastAsia="zh-CN"/>
              </w:rPr>
              <w:t>Option 3: Other option (</w:t>
            </w:r>
            <w:proofErr w:type="spellStart"/>
            <w:r>
              <w:rPr>
                <w:lang w:val="en-GB" w:eastAsia="zh-CN"/>
              </w:rPr>
              <w:t>pelase</w:t>
            </w:r>
            <w:proofErr w:type="spellEnd"/>
            <w:r>
              <w:rPr>
                <w:lang w:val="en-GB" w:eastAsia="zh-CN"/>
              </w:rPr>
              <w:t xml:space="preserve"> explain). </w:t>
            </w:r>
          </w:p>
        </w:tc>
      </w:tr>
      <w:tr w:rsidR="004F5F09" w14:paraId="10A3EE67" w14:textId="77777777" w:rsidTr="00FB4820">
        <w:tc>
          <w:tcPr>
            <w:tcW w:w="1283" w:type="dxa"/>
          </w:tcPr>
          <w:p w14:paraId="2E427CA9" w14:textId="77777777" w:rsidR="004F5F09" w:rsidRDefault="004F5F09" w:rsidP="00FA7F6E">
            <w:pPr>
              <w:rPr>
                <w:lang w:val="en-GB" w:eastAsia="zh-CN"/>
              </w:rPr>
            </w:pPr>
            <w:r>
              <w:rPr>
                <w:lang w:val="en-GB" w:eastAsia="zh-CN"/>
              </w:rPr>
              <w:lastRenderedPageBreak/>
              <w:t>Company</w:t>
            </w:r>
          </w:p>
        </w:tc>
        <w:tc>
          <w:tcPr>
            <w:tcW w:w="1842" w:type="dxa"/>
          </w:tcPr>
          <w:p w14:paraId="47B52F1E" w14:textId="77777777" w:rsidR="004F5F09" w:rsidRDefault="004F5F09" w:rsidP="00FA7F6E">
            <w:pPr>
              <w:rPr>
                <w:lang w:val="en-GB" w:eastAsia="zh-CN"/>
              </w:rPr>
            </w:pPr>
            <w:r>
              <w:rPr>
                <w:lang w:val="en-GB" w:eastAsia="zh-CN"/>
              </w:rPr>
              <w:t xml:space="preserve">Preferred option </w:t>
            </w:r>
          </w:p>
          <w:p w14:paraId="0CDD75EE" w14:textId="0BAAEE5B" w:rsidR="004F5F09" w:rsidRDefault="004F5F09" w:rsidP="00FA7F6E">
            <w:pPr>
              <w:rPr>
                <w:lang w:val="en-GB" w:eastAsia="zh-CN"/>
              </w:rPr>
            </w:pPr>
            <w:r>
              <w:rPr>
                <w:lang w:val="en-GB" w:eastAsia="zh-CN"/>
              </w:rPr>
              <w:t>Option 1/2/3</w:t>
            </w:r>
          </w:p>
        </w:tc>
        <w:tc>
          <w:tcPr>
            <w:tcW w:w="12742" w:type="dxa"/>
          </w:tcPr>
          <w:p w14:paraId="2701F1BF" w14:textId="77777777" w:rsidR="004F5F09" w:rsidRDefault="004F5F09" w:rsidP="00FA7F6E">
            <w:pPr>
              <w:rPr>
                <w:lang w:val="en-GB" w:eastAsia="zh-CN"/>
              </w:rPr>
            </w:pPr>
            <w:r>
              <w:rPr>
                <w:lang w:val="en-GB" w:eastAsia="zh-CN"/>
              </w:rPr>
              <w:t>Comments (why?)</w:t>
            </w:r>
          </w:p>
        </w:tc>
      </w:tr>
      <w:tr w:rsidR="004F5F09" w14:paraId="4D361294" w14:textId="77777777" w:rsidTr="00FB4820">
        <w:tc>
          <w:tcPr>
            <w:tcW w:w="1283" w:type="dxa"/>
          </w:tcPr>
          <w:p w14:paraId="7BFD99DD" w14:textId="70A85F42" w:rsidR="004F5F09" w:rsidRDefault="009511E1" w:rsidP="00FA7F6E">
            <w:pPr>
              <w:rPr>
                <w:lang w:val="en-GB" w:eastAsia="zh-CN"/>
              </w:rPr>
            </w:pPr>
            <w:r>
              <w:rPr>
                <w:lang w:val="en-GB" w:eastAsia="zh-CN"/>
              </w:rPr>
              <w:t>Qualcomm</w:t>
            </w:r>
          </w:p>
        </w:tc>
        <w:tc>
          <w:tcPr>
            <w:tcW w:w="1842" w:type="dxa"/>
          </w:tcPr>
          <w:p w14:paraId="4B04B92F" w14:textId="7B6401B8" w:rsidR="004F5F09" w:rsidRDefault="009511E1" w:rsidP="00FA7F6E">
            <w:pPr>
              <w:rPr>
                <w:lang w:val="en-GB" w:eastAsia="zh-CN"/>
              </w:rPr>
            </w:pPr>
            <w:r>
              <w:rPr>
                <w:lang w:val="en-GB" w:eastAsia="zh-CN"/>
              </w:rPr>
              <w:t>Option 1</w:t>
            </w:r>
          </w:p>
        </w:tc>
        <w:tc>
          <w:tcPr>
            <w:tcW w:w="12742" w:type="dxa"/>
          </w:tcPr>
          <w:p w14:paraId="38F07E69" w14:textId="1012E2CD" w:rsidR="0057460A" w:rsidRPr="009B253E" w:rsidRDefault="00B9543C" w:rsidP="009B253E">
            <w:pPr>
              <w:spacing w:after="0"/>
              <w:rPr>
                <w:rFonts w:eastAsiaTheme="minorEastAsia"/>
                <w:lang w:val="en-GB" w:eastAsia="zh-CN"/>
              </w:rPr>
            </w:pPr>
            <w:r>
              <w:rPr>
                <w:lang w:val="en-GB" w:eastAsia="zh-CN"/>
              </w:rPr>
              <w:t xml:space="preserve">If </w:t>
            </w:r>
            <w:r w:rsidR="0057460A">
              <w:rPr>
                <w:lang w:val="en-GB" w:eastAsia="zh-CN"/>
              </w:rPr>
              <w:t xml:space="preserve">selection of RACH partition is up to UE implementation, then </w:t>
            </w:r>
            <w:r w:rsidR="00EB0E69">
              <w:rPr>
                <w:lang w:val="en-GB" w:eastAsia="zh-CN"/>
              </w:rPr>
              <w:t xml:space="preserve">the question seems irrelevant because that decision will be up to UE implementation. </w:t>
            </w:r>
            <w:r w:rsidR="005B3E04">
              <w:rPr>
                <w:lang w:val="en-GB" w:eastAsia="zh-CN"/>
              </w:rPr>
              <w:t>If selection of RACH partition is based on some redefined rules, then we prefer Option 1 for the following two reasons:</w:t>
            </w:r>
          </w:p>
          <w:p w14:paraId="7C62E253" w14:textId="49FB1AB8" w:rsidR="009716C6" w:rsidRDefault="00FD7739" w:rsidP="00E9525D">
            <w:pPr>
              <w:pStyle w:val="ListParagraph"/>
              <w:numPr>
                <w:ilvl w:val="0"/>
                <w:numId w:val="5"/>
              </w:numPr>
              <w:rPr>
                <w:lang w:val="en-GB" w:eastAsia="zh-CN"/>
              </w:rPr>
            </w:pPr>
            <w:r w:rsidRPr="009B253E">
              <w:rPr>
                <w:lang w:val="en-GB" w:eastAsia="zh-CN"/>
              </w:rPr>
              <w:t xml:space="preserve">We think UE can evaluate whether it meets </w:t>
            </w:r>
            <w:r w:rsidR="00E9525D">
              <w:rPr>
                <w:lang w:val="en-GB" w:eastAsia="zh-CN"/>
              </w:rPr>
              <w:t xml:space="preserve">the </w:t>
            </w:r>
            <w:r w:rsidRPr="009B253E">
              <w:rPr>
                <w:lang w:val="en-GB" w:eastAsia="zh-CN"/>
              </w:rPr>
              <w:t xml:space="preserve">RSRP threshold for CE before </w:t>
            </w:r>
            <w:r w:rsidR="00F52DAC" w:rsidRPr="009B253E">
              <w:rPr>
                <w:lang w:val="en-GB" w:eastAsia="zh-CN"/>
              </w:rPr>
              <w:t xml:space="preserve">it selects a RACH partition. </w:t>
            </w:r>
            <w:r w:rsidR="00E72E5E" w:rsidRPr="009B253E">
              <w:rPr>
                <w:lang w:val="en-GB" w:eastAsia="zh-CN"/>
              </w:rPr>
              <w:t xml:space="preserve">This evaluation is not difficult </w:t>
            </w:r>
            <w:r w:rsidR="00482152" w:rsidRPr="009B253E">
              <w:rPr>
                <w:lang w:val="en-GB" w:eastAsia="zh-CN"/>
              </w:rPr>
              <w:t xml:space="preserve">to </w:t>
            </w:r>
            <w:r w:rsidR="00E9525D">
              <w:rPr>
                <w:lang w:val="en-GB" w:eastAsia="zh-CN"/>
              </w:rPr>
              <w:t>perform</w:t>
            </w:r>
            <w:r w:rsidR="00482152" w:rsidRPr="009B253E">
              <w:rPr>
                <w:lang w:val="en-GB" w:eastAsia="zh-CN"/>
              </w:rPr>
              <w:t xml:space="preserve"> regardless of whether the RSRP threshold is </w:t>
            </w:r>
            <w:r w:rsidR="00AC6231" w:rsidRPr="009B253E">
              <w:rPr>
                <w:lang w:val="en-GB" w:eastAsia="zh-CN"/>
              </w:rPr>
              <w:t xml:space="preserve">configured per </w:t>
            </w:r>
            <w:r w:rsidR="00482152" w:rsidRPr="009B253E">
              <w:rPr>
                <w:lang w:val="en-GB" w:eastAsia="zh-CN"/>
              </w:rPr>
              <w:t xml:space="preserve">RACH </w:t>
            </w:r>
            <w:proofErr w:type="spellStart"/>
            <w:r w:rsidR="00482152" w:rsidRPr="009B253E">
              <w:rPr>
                <w:lang w:val="en-GB" w:eastAsia="zh-CN"/>
              </w:rPr>
              <w:t>paritition</w:t>
            </w:r>
            <w:proofErr w:type="spellEnd"/>
            <w:r w:rsidR="00AC6231" w:rsidRPr="009B253E">
              <w:rPr>
                <w:lang w:val="en-GB" w:eastAsia="zh-CN"/>
              </w:rPr>
              <w:t xml:space="preserve"> or the same for all partitions</w:t>
            </w:r>
            <w:r w:rsidR="00482152" w:rsidRPr="009B253E">
              <w:rPr>
                <w:lang w:val="en-GB" w:eastAsia="zh-CN"/>
              </w:rPr>
              <w:t>.</w:t>
            </w:r>
            <w:r w:rsidR="00E9525D">
              <w:rPr>
                <w:lang w:val="en-GB" w:eastAsia="zh-CN"/>
              </w:rPr>
              <w:t xml:space="preserve"> </w:t>
            </w:r>
            <w:r w:rsidR="009716C6">
              <w:rPr>
                <w:lang w:val="en-GB" w:eastAsia="zh-CN"/>
              </w:rPr>
              <w:t xml:space="preserve">It </w:t>
            </w:r>
            <w:r w:rsidR="00BE7AE1">
              <w:rPr>
                <w:lang w:val="en-GB" w:eastAsia="zh-CN"/>
              </w:rPr>
              <w:t xml:space="preserve">would simplify UE </w:t>
            </w:r>
            <w:proofErr w:type="spellStart"/>
            <w:r w:rsidR="00BE7AE1">
              <w:rPr>
                <w:lang w:val="en-GB" w:eastAsia="zh-CN"/>
              </w:rPr>
              <w:t>behavior</w:t>
            </w:r>
            <w:proofErr w:type="spellEnd"/>
            <w:r w:rsidR="00BE7AE1">
              <w:rPr>
                <w:lang w:val="en-GB" w:eastAsia="zh-CN"/>
              </w:rPr>
              <w:t xml:space="preserve"> if </w:t>
            </w:r>
            <w:r w:rsidR="00C2291B">
              <w:rPr>
                <w:lang w:val="en-GB" w:eastAsia="zh-CN"/>
              </w:rPr>
              <w:t xml:space="preserve">CE is considered </w:t>
            </w:r>
            <w:r w:rsidR="00F522BF">
              <w:rPr>
                <w:lang w:val="en-GB" w:eastAsia="zh-CN"/>
              </w:rPr>
              <w:t xml:space="preserve">one of the </w:t>
            </w:r>
            <w:r w:rsidR="0014124E">
              <w:rPr>
                <w:lang w:val="en-GB" w:eastAsia="zh-CN"/>
              </w:rPr>
              <w:t xml:space="preserve">RACH features. </w:t>
            </w:r>
          </w:p>
          <w:p w14:paraId="0F410A55" w14:textId="3A7599CA" w:rsidR="004F5F09" w:rsidRDefault="009716C6" w:rsidP="00E9525D">
            <w:pPr>
              <w:pStyle w:val="ListParagraph"/>
              <w:numPr>
                <w:ilvl w:val="0"/>
                <w:numId w:val="5"/>
              </w:numPr>
              <w:rPr>
                <w:lang w:val="en-GB" w:eastAsia="zh-CN"/>
              </w:rPr>
            </w:pPr>
            <w:r>
              <w:rPr>
                <w:lang w:val="en-GB" w:eastAsia="zh-CN"/>
              </w:rPr>
              <w:t>Option 2 may require</w:t>
            </w:r>
            <w:r w:rsidR="00D07603">
              <w:rPr>
                <w:lang w:val="en-GB" w:eastAsia="zh-CN"/>
              </w:rPr>
              <w:t xml:space="preserve"> extra tie breaking rule in selecting RACH partition. For example, </w:t>
            </w:r>
            <w:r w:rsidR="00A173AE">
              <w:rPr>
                <w:lang w:val="en-GB" w:eastAsia="zh-CN"/>
              </w:rPr>
              <w:t xml:space="preserve">suppose there are two RACH partitions. Partition A and </w:t>
            </w:r>
            <w:r w:rsidR="00E91D48">
              <w:rPr>
                <w:lang w:val="en-GB" w:eastAsia="zh-CN"/>
              </w:rPr>
              <w:t>P</w:t>
            </w:r>
            <w:r w:rsidR="00A173AE">
              <w:rPr>
                <w:lang w:val="en-GB" w:eastAsia="zh-CN"/>
              </w:rPr>
              <w:t>artition B have the same set of features</w:t>
            </w:r>
            <w:r w:rsidR="00E91D48">
              <w:rPr>
                <w:lang w:val="en-GB" w:eastAsia="zh-CN"/>
              </w:rPr>
              <w:t>,</w:t>
            </w:r>
            <w:r w:rsidR="00A173AE">
              <w:rPr>
                <w:lang w:val="en-GB" w:eastAsia="zh-CN"/>
              </w:rPr>
              <w:t xml:space="preserve"> except </w:t>
            </w:r>
            <w:r w:rsidR="00E91D48">
              <w:rPr>
                <w:lang w:val="en-GB" w:eastAsia="zh-CN"/>
              </w:rPr>
              <w:t>that P</w:t>
            </w:r>
            <w:r w:rsidR="00A173AE">
              <w:rPr>
                <w:lang w:val="en-GB" w:eastAsia="zh-CN"/>
              </w:rPr>
              <w:t xml:space="preserve">artition B also </w:t>
            </w:r>
            <w:r w:rsidR="005C14AF">
              <w:rPr>
                <w:lang w:val="en-GB" w:eastAsia="zh-CN"/>
              </w:rPr>
              <w:t xml:space="preserve">supports CE. Then if Option 2 is applied, UE </w:t>
            </w:r>
            <w:r w:rsidR="000D755F">
              <w:rPr>
                <w:lang w:val="en-GB" w:eastAsia="zh-CN"/>
              </w:rPr>
              <w:t>can’t determine</w:t>
            </w:r>
            <w:r w:rsidR="005C14AF">
              <w:rPr>
                <w:lang w:val="en-GB" w:eastAsia="zh-CN"/>
              </w:rPr>
              <w:t xml:space="preserve"> whether it should select </w:t>
            </w:r>
            <w:r w:rsidR="000D755F">
              <w:rPr>
                <w:lang w:val="en-GB" w:eastAsia="zh-CN"/>
              </w:rPr>
              <w:t>P</w:t>
            </w:r>
            <w:r w:rsidR="00E91D48">
              <w:rPr>
                <w:lang w:val="en-GB" w:eastAsia="zh-CN"/>
              </w:rPr>
              <w:t xml:space="preserve">artition A or </w:t>
            </w:r>
            <w:r w:rsidR="000D755F">
              <w:rPr>
                <w:lang w:val="en-GB" w:eastAsia="zh-CN"/>
              </w:rPr>
              <w:t>P</w:t>
            </w:r>
            <w:r w:rsidR="00E91D48">
              <w:rPr>
                <w:lang w:val="en-GB" w:eastAsia="zh-CN"/>
              </w:rPr>
              <w:t xml:space="preserve">artition B. </w:t>
            </w:r>
            <w:r w:rsidR="005C14AF">
              <w:rPr>
                <w:lang w:val="en-GB" w:eastAsia="zh-CN"/>
              </w:rPr>
              <w:t xml:space="preserve"> </w:t>
            </w:r>
            <w:r w:rsidR="000D755F">
              <w:rPr>
                <w:lang w:val="en-GB" w:eastAsia="zh-CN"/>
              </w:rPr>
              <w:t>But there would be no ambiguity if Option 1 is applied.</w:t>
            </w:r>
          </w:p>
        </w:tc>
      </w:tr>
      <w:tr w:rsidR="004F5F09" w14:paraId="7F9E6E18" w14:textId="77777777" w:rsidTr="00FB4820">
        <w:tc>
          <w:tcPr>
            <w:tcW w:w="1283" w:type="dxa"/>
          </w:tcPr>
          <w:p w14:paraId="2E739E58" w14:textId="4FACAFC6" w:rsidR="004F5F09" w:rsidRPr="003D18D7" w:rsidRDefault="00E81055" w:rsidP="00FA7F6E">
            <w:pPr>
              <w:rPr>
                <w:lang w:eastAsia="zh-CN"/>
              </w:rPr>
            </w:pPr>
            <w:r>
              <w:rPr>
                <w:rFonts w:hint="eastAsia"/>
                <w:lang w:eastAsia="zh-CN"/>
              </w:rPr>
              <w:t>Apple</w:t>
            </w:r>
          </w:p>
        </w:tc>
        <w:tc>
          <w:tcPr>
            <w:tcW w:w="1842" w:type="dxa"/>
          </w:tcPr>
          <w:p w14:paraId="248E62FF" w14:textId="23698D37" w:rsidR="004F5F09" w:rsidRPr="00E81055" w:rsidRDefault="00E81055" w:rsidP="00FA7F6E">
            <w:pPr>
              <w:rPr>
                <w:lang w:eastAsia="zh-CN"/>
              </w:rPr>
            </w:pPr>
            <w:r>
              <w:rPr>
                <w:lang w:eastAsia="zh-CN"/>
              </w:rPr>
              <w:t>Option 1</w:t>
            </w:r>
          </w:p>
        </w:tc>
        <w:tc>
          <w:tcPr>
            <w:tcW w:w="12742" w:type="dxa"/>
          </w:tcPr>
          <w:p w14:paraId="05789FFD" w14:textId="073C6EB6" w:rsidR="004F5F09" w:rsidRPr="00A554CB" w:rsidRDefault="00A554CB" w:rsidP="00FA7F6E">
            <w:pPr>
              <w:rPr>
                <w:lang w:eastAsia="zh-CN"/>
              </w:rPr>
            </w:pPr>
            <w:r>
              <w:rPr>
                <w:lang w:eastAsia="zh-CN"/>
              </w:rPr>
              <w:t xml:space="preserve">When RAN2 agreed the feature/feature combination specific RACH partitioning, the features refer to the SDT, Slicing, </w:t>
            </w:r>
            <w:proofErr w:type="spellStart"/>
            <w:r>
              <w:rPr>
                <w:lang w:eastAsia="zh-CN"/>
              </w:rPr>
              <w:t>RedCap</w:t>
            </w:r>
            <w:proofErr w:type="spellEnd"/>
            <w:r>
              <w:rPr>
                <w:lang w:eastAsia="zh-CN"/>
              </w:rPr>
              <w:t xml:space="preserve"> and CE. </w:t>
            </w:r>
            <w:r w:rsidR="00770B3C">
              <w:rPr>
                <w:lang w:eastAsia="zh-CN"/>
              </w:rPr>
              <w:t>Therefore, the</w:t>
            </w:r>
            <w:r>
              <w:rPr>
                <w:lang w:eastAsia="zh-CN"/>
              </w:rPr>
              <w:t xml:space="preserve"> CE </w:t>
            </w:r>
            <w:r w:rsidR="00770B3C">
              <w:rPr>
                <w:lang w:eastAsia="zh-CN"/>
              </w:rPr>
              <w:t xml:space="preserve">feature should be treated in the same way as other features. </w:t>
            </w:r>
          </w:p>
        </w:tc>
      </w:tr>
      <w:tr w:rsidR="00FB4820" w14:paraId="3A8C12CF" w14:textId="77777777" w:rsidTr="00FB4820">
        <w:tc>
          <w:tcPr>
            <w:tcW w:w="1283" w:type="dxa"/>
          </w:tcPr>
          <w:p w14:paraId="7BF28FF7" w14:textId="33A875E8" w:rsidR="00FB4820" w:rsidRDefault="00FB4820" w:rsidP="00FB4820">
            <w:pPr>
              <w:rPr>
                <w:lang w:val="en-GB" w:eastAsia="zh-CN"/>
              </w:rPr>
            </w:pPr>
            <w:r>
              <w:rPr>
                <w:lang w:val="en-GB" w:eastAsia="zh-CN"/>
              </w:rPr>
              <w:t>ZTE</w:t>
            </w:r>
          </w:p>
        </w:tc>
        <w:tc>
          <w:tcPr>
            <w:tcW w:w="1842" w:type="dxa"/>
          </w:tcPr>
          <w:p w14:paraId="238A03AC" w14:textId="60C01321" w:rsidR="00FB4820" w:rsidRDefault="00FB4820" w:rsidP="00FB4820">
            <w:pPr>
              <w:rPr>
                <w:lang w:val="en-GB" w:eastAsia="zh-CN"/>
              </w:rPr>
            </w:pPr>
            <w:r>
              <w:rPr>
                <w:lang w:val="en-GB" w:eastAsia="zh-CN"/>
              </w:rPr>
              <w:t>Option 2</w:t>
            </w:r>
          </w:p>
        </w:tc>
        <w:tc>
          <w:tcPr>
            <w:tcW w:w="12742" w:type="dxa"/>
          </w:tcPr>
          <w:p w14:paraId="43AACEA0" w14:textId="1EE61E10" w:rsidR="00FB4820" w:rsidRDefault="00FB4820" w:rsidP="00FB4820">
            <w:pPr>
              <w:rPr>
                <w:lang w:val="en-GB" w:eastAsia="zh-CN"/>
              </w:rPr>
            </w:pPr>
            <w:r>
              <w:rPr>
                <w:lang w:val="en-GB" w:eastAsia="zh-CN"/>
              </w:rPr>
              <w:t xml:space="preserve">In our view, CE should be like RACH-type. This is because, Msg1 based CE is only applicable if 4-step RA-type is selected and may be only used when the CE resource is configured for msg1 (note that network may also rely just on msg3 based CE indication instead). So, we think CE can be treated as a RA-type within each RACH partition. This simplifies the overall procedure (i.e. CE resource can be selected after selecting RACH partition and if the CE type RA resource for msg1 based CE indication) exists on the selected RA partition. </w:t>
            </w:r>
          </w:p>
          <w:p w14:paraId="00BBAA97" w14:textId="0AC5B0B6" w:rsidR="00FB4820" w:rsidRDefault="00FB4820" w:rsidP="00FB4820">
            <w:pPr>
              <w:rPr>
                <w:lang w:val="en-GB" w:eastAsia="zh-CN"/>
              </w:rPr>
            </w:pPr>
            <w:r>
              <w:rPr>
                <w:lang w:val="en-GB" w:eastAsia="zh-CN"/>
              </w:rPr>
              <w:lastRenderedPageBreak/>
              <w:t xml:space="preserve">@QC: In the example given QC, it seems the expectation is that there could be two partitions satisfying feature A and feature B (with and without CE resource). However, we don’t think such use case is really needed. i.e. for a given feature combination (i.e. A+B), only one RACH partition should exist. Within this RACH partition, there can be CE and non-CE resources. So, this is how option B works. </w:t>
            </w:r>
          </w:p>
        </w:tc>
      </w:tr>
      <w:tr w:rsidR="00E47D7F" w14:paraId="675C7C05" w14:textId="77777777" w:rsidTr="00FB4820">
        <w:tc>
          <w:tcPr>
            <w:tcW w:w="1283" w:type="dxa"/>
          </w:tcPr>
          <w:p w14:paraId="2ABA72A2" w14:textId="10D9E0DF" w:rsidR="00E47D7F" w:rsidRDefault="00E47D7F" w:rsidP="00E47D7F">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4DCC7137" w14:textId="0A0D0458" w:rsidR="00E47D7F" w:rsidRDefault="00E47D7F" w:rsidP="00E47D7F">
            <w:pPr>
              <w:rPr>
                <w:lang w:val="en-GB" w:eastAsia="zh-CN"/>
              </w:rPr>
            </w:pPr>
            <w:r>
              <w:rPr>
                <w:lang w:eastAsia="zh-CN"/>
              </w:rPr>
              <w:t>Option 1</w:t>
            </w:r>
          </w:p>
        </w:tc>
        <w:tc>
          <w:tcPr>
            <w:tcW w:w="12742" w:type="dxa"/>
          </w:tcPr>
          <w:p w14:paraId="372025F2" w14:textId="40F4FDD7" w:rsidR="00E47D7F" w:rsidRDefault="00E47D7F" w:rsidP="00E47D7F">
            <w:pPr>
              <w:rPr>
                <w:lang w:val="en-GB" w:eastAsia="zh-CN"/>
              </w:rPr>
            </w:pPr>
            <w:r>
              <w:rPr>
                <w:lang w:eastAsia="zh-CN"/>
              </w:rPr>
              <w:t xml:space="preserve">It is the simplest approach to treat CE in the same way as other features, both from RRC </w:t>
            </w:r>
            <w:proofErr w:type="spellStart"/>
            <w:r>
              <w:rPr>
                <w:lang w:eastAsia="zh-CN"/>
              </w:rPr>
              <w:t>signalling</w:t>
            </w:r>
            <w:proofErr w:type="spellEnd"/>
            <w:r>
              <w:rPr>
                <w:lang w:eastAsia="zh-CN"/>
              </w:rPr>
              <w:t xml:space="preserve"> and MAC procedure perspective. The UE should check whether it meets the conditions for CE (and other features) and select a RACH partition based on this.</w:t>
            </w:r>
          </w:p>
        </w:tc>
      </w:tr>
      <w:tr w:rsidR="00E47D7F" w14:paraId="17E22F05" w14:textId="77777777" w:rsidTr="00FB4820">
        <w:tc>
          <w:tcPr>
            <w:tcW w:w="1283" w:type="dxa"/>
          </w:tcPr>
          <w:p w14:paraId="620EB41D" w14:textId="274909EB" w:rsidR="00E47D7F" w:rsidRPr="00CB1307" w:rsidRDefault="00CB1307" w:rsidP="00E47D7F">
            <w:pPr>
              <w:rPr>
                <w:lang w:eastAsia="zh-CN"/>
              </w:rPr>
            </w:pPr>
            <w:r>
              <w:rPr>
                <w:lang w:eastAsia="zh-CN"/>
              </w:rPr>
              <w:t>Intel</w:t>
            </w:r>
          </w:p>
        </w:tc>
        <w:tc>
          <w:tcPr>
            <w:tcW w:w="1842" w:type="dxa"/>
          </w:tcPr>
          <w:p w14:paraId="6920B6BE" w14:textId="039D4310" w:rsidR="00E47D7F" w:rsidRDefault="00CB1307" w:rsidP="00E47D7F">
            <w:pPr>
              <w:rPr>
                <w:lang w:val="en-GB" w:eastAsia="zh-CN"/>
              </w:rPr>
            </w:pPr>
            <w:r>
              <w:rPr>
                <w:lang w:val="en-GB" w:eastAsia="zh-CN"/>
              </w:rPr>
              <w:t>Option 1</w:t>
            </w:r>
          </w:p>
        </w:tc>
        <w:tc>
          <w:tcPr>
            <w:tcW w:w="12742" w:type="dxa"/>
          </w:tcPr>
          <w:p w14:paraId="7D9CF298" w14:textId="77777777" w:rsidR="00CB1307" w:rsidRDefault="00CB1307" w:rsidP="00CB1307">
            <w:pPr>
              <w:pStyle w:val="paragraph"/>
              <w:spacing w:before="0" w:beforeAutospacing="0" w:after="0" w:afterAutospacing="0"/>
              <w:jc w:val="both"/>
              <w:textAlignment w:val="baseline"/>
              <w:rPr>
                <w:rFonts w:ascii="Segoe UI" w:hAnsi="Segoe UI" w:cs="Segoe UI"/>
                <w:sz w:val="18"/>
                <w:szCs w:val="18"/>
              </w:rPr>
            </w:pPr>
            <w:r>
              <w:rPr>
                <w:rStyle w:val="normaltextrun"/>
              </w:rPr>
              <w:t>CE is decided at the point where a RACH partition needs to be selected like any other feature. This will provide the simplest procedure.  This is also aligned to the agreements from the CE session as follow:</w:t>
            </w:r>
            <w:r>
              <w:rPr>
                <w:rStyle w:val="eop"/>
              </w:rPr>
              <w:t> </w:t>
            </w:r>
          </w:p>
          <w:p w14:paraId="0913ADFA" w14:textId="77777777" w:rsidR="00CB1307" w:rsidRDefault="00CB1307" w:rsidP="00CB1307">
            <w:pPr>
              <w:pStyle w:val="paragraph"/>
              <w:spacing w:before="0" w:beforeAutospacing="0" w:after="0" w:afterAutospacing="0"/>
              <w:jc w:val="both"/>
              <w:textAlignment w:val="baseline"/>
              <w:rPr>
                <w:rFonts w:ascii="Segoe UI" w:hAnsi="Segoe UI" w:cs="Segoe UI"/>
                <w:sz w:val="18"/>
                <w:szCs w:val="18"/>
              </w:rPr>
            </w:pPr>
            <w:r>
              <w:rPr>
                <w:rStyle w:val="eop"/>
              </w:rPr>
              <w:t> </w:t>
            </w:r>
          </w:p>
          <w:p w14:paraId="530613EE" w14:textId="77777777" w:rsidR="00CB1307" w:rsidRDefault="00CB1307" w:rsidP="00CB1307">
            <w:pPr>
              <w:pStyle w:val="paragraph"/>
              <w:numPr>
                <w:ilvl w:val="0"/>
                <w:numId w:val="26"/>
              </w:numPr>
              <w:spacing w:before="0" w:beforeAutospacing="0" w:after="0" w:afterAutospacing="0"/>
              <w:ind w:left="1080" w:firstLine="0"/>
              <w:jc w:val="both"/>
              <w:textAlignment w:val="baseline"/>
            </w:pPr>
            <w:r>
              <w:rPr>
                <w:rStyle w:val="normaltextrun"/>
              </w:rPr>
              <w:t>From CE perspective, carrier selection and BWP selection are performed ahead of CE selection during RACH procedure.</w:t>
            </w:r>
            <w:r>
              <w:rPr>
                <w:rStyle w:val="eop"/>
              </w:rPr>
              <w:t> </w:t>
            </w:r>
          </w:p>
          <w:p w14:paraId="2B376F93" w14:textId="77777777" w:rsidR="00CB1307" w:rsidRDefault="00CB1307" w:rsidP="00CB1307">
            <w:pPr>
              <w:pStyle w:val="paragraph"/>
              <w:numPr>
                <w:ilvl w:val="0"/>
                <w:numId w:val="27"/>
              </w:numPr>
              <w:spacing w:before="0" w:beforeAutospacing="0" w:after="0" w:afterAutospacing="0"/>
              <w:ind w:left="1080" w:firstLine="0"/>
              <w:jc w:val="both"/>
              <w:textAlignment w:val="baseline"/>
            </w:pPr>
            <w:r>
              <w:rPr>
                <w:rStyle w:val="normaltextrun"/>
              </w:rPr>
              <w:t>From CE perspective, UE compares the RSRP of DL path-loss reference with the Msg3 repetition threshold [rsrp-Threshold-Msg3Rep] during the RACH initialization procedure and decides whether to use CE or non-CE RA. </w:t>
            </w:r>
            <w:r>
              <w:rPr>
                <w:rStyle w:val="eop"/>
              </w:rPr>
              <w:t> </w:t>
            </w:r>
          </w:p>
          <w:p w14:paraId="270F7AAE" w14:textId="544E3B79" w:rsidR="00E47D7F" w:rsidRPr="00CB1307" w:rsidRDefault="00CB1307" w:rsidP="00E47D7F">
            <w:pPr>
              <w:pStyle w:val="paragraph"/>
              <w:numPr>
                <w:ilvl w:val="0"/>
                <w:numId w:val="28"/>
              </w:numPr>
              <w:spacing w:before="0" w:beforeAutospacing="0" w:after="0" w:afterAutospacing="0"/>
              <w:ind w:left="1080" w:firstLine="0"/>
              <w:jc w:val="both"/>
              <w:textAlignment w:val="baseline"/>
            </w:pPr>
            <w:r>
              <w:rPr>
                <w:rStyle w:val="normaltextrun"/>
              </w:rPr>
              <w:t>From CE perspective, if CE RA is selected, then the decision doesn’t change during the entire RACH procedure (</w:t>
            </w:r>
            <w:proofErr w:type="gramStart"/>
            <w:r>
              <w:rPr>
                <w:rStyle w:val="normaltextrun"/>
              </w:rPr>
              <w:t>i.e.</w:t>
            </w:r>
            <w:proofErr w:type="gramEnd"/>
            <w:r>
              <w:rPr>
                <w:rStyle w:val="normaltextrun"/>
              </w:rPr>
              <w:t xml:space="preserve"> until RACH failure).</w:t>
            </w:r>
            <w:r>
              <w:rPr>
                <w:rStyle w:val="eop"/>
              </w:rPr>
              <w:t> </w:t>
            </w:r>
          </w:p>
        </w:tc>
      </w:tr>
    </w:tbl>
    <w:p w14:paraId="171B6014" w14:textId="77777777" w:rsidR="004F5F09" w:rsidRDefault="004F5F09" w:rsidP="004B288B">
      <w:pPr>
        <w:rPr>
          <w:lang w:val="en-GB" w:eastAsia="zh-CN"/>
        </w:rPr>
      </w:pPr>
    </w:p>
    <w:p w14:paraId="147C0A86" w14:textId="576F0D79" w:rsidR="004F5F09" w:rsidRDefault="004F5F09" w:rsidP="004B288B">
      <w:r>
        <w:rPr>
          <w:lang w:val="en-GB" w:eastAsia="zh-CN"/>
        </w:rPr>
        <w:t>Then, we need some general understanding on how the RACH res</w:t>
      </w:r>
      <w:r w:rsidRPr="000F39D0">
        <w:rPr>
          <w:lang w:val="en-GB" w:eastAsia="zh-CN"/>
        </w:rPr>
        <w:t xml:space="preserve">ource partitions are used. As already agreed, each RACH partition will contain an </w:t>
      </w:r>
      <w:r w:rsidR="000F39D0">
        <w:t>IE indicating</w:t>
      </w:r>
      <w:r w:rsidR="000F39D0" w:rsidRPr="00010D86">
        <w:t xml:space="preserve"> which feature/feature combination a partition applies to</w:t>
      </w:r>
      <w:r w:rsidR="000F39D0">
        <w:t xml:space="preserve">. </w:t>
      </w:r>
    </w:p>
    <w:p w14:paraId="138B2057" w14:textId="2515D307" w:rsidR="000F39D0" w:rsidRDefault="000F39D0" w:rsidP="000F39D0">
      <w:pPr>
        <w:rPr>
          <w:lang w:val="en-GB" w:eastAsia="zh-CN"/>
        </w:rPr>
      </w:pPr>
      <w:r>
        <w:t xml:space="preserve">Hence, 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w:t>
      </w:r>
      <w:r w:rsidR="004F4D8D">
        <w:rPr>
          <w:lang w:val="en-GB" w:eastAsia="zh-CN"/>
        </w:rPr>
        <w:t xml:space="preserve">understanding could be that the </w:t>
      </w:r>
      <w:r>
        <w:rPr>
          <w:rFonts w:hint="eastAsia"/>
          <w:lang w:val="en-GB" w:eastAsia="zh-CN"/>
        </w:rPr>
        <w:t xml:space="preserve">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5B64659F" w14:textId="77777777" w:rsidR="000F39D0" w:rsidRPr="00907A49" w:rsidRDefault="000F39D0" w:rsidP="00907A49">
      <w:pPr>
        <w:pStyle w:val="ListParagraph"/>
        <w:numPr>
          <w:ilvl w:val="0"/>
          <w:numId w:val="20"/>
        </w:numPr>
        <w:rPr>
          <w:lang w:val="en-GB" w:eastAsia="zh-CN"/>
        </w:rPr>
      </w:pPr>
      <w:r w:rsidRPr="00907A49">
        <w:rPr>
          <w:lang w:val="en-GB" w:eastAsia="zh-CN"/>
        </w:rPr>
        <w:t>if REDCAP indication is configured</w:t>
      </w:r>
      <w:r>
        <w:rPr>
          <w:rFonts w:hint="eastAsia"/>
          <w:lang w:eastAsia="zh-CN"/>
        </w:rPr>
        <w:t xml:space="preserve"> for the partition</w:t>
      </w:r>
      <w:r w:rsidRPr="00907A49">
        <w:rPr>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59B718F" w14:textId="77777777" w:rsidR="000F39D0" w:rsidRPr="00907A49" w:rsidRDefault="000F39D0" w:rsidP="00907A49">
      <w:pPr>
        <w:pStyle w:val="ListParagraph"/>
        <w:numPr>
          <w:ilvl w:val="0"/>
          <w:numId w:val="20"/>
        </w:numPr>
        <w:rPr>
          <w:lang w:val="en-GB" w:eastAsia="zh-CN"/>
        </w:rPr>
      </w:pPr>
      <w:r w:rsidRPr="00907A49">
        <w:rPr>
          <w:lang w:val="en-GB" w:eastAsia="zh-CN"/>
        </w:rPr>
        <w:t>if slice info is configured</w:t>
      </w:r>
      <w:r>
        <w:rPr>
          <w:rFonts w:hint="eastAsia"/>
          <w:lang w:eastAsia="zh-CN"/>
        </w:rPr>
        <w:t xml:space="preserve"> for the partition</w:t>
      </w:r>
      <w:r w:rsidRPr="00907A49">
        <w:rPr>
          <w:lang w:val="en-GB" w:eastAsia="zh-CN"/>
        </w:rPr>
        <w:t>,</w:t>
      </w:r>
      <w:r>
        <w:rPr>
          <w:rFonts w:hint="eastAsia"/>
          <w:lang w:eastAsia="zh-CN"/>
        </w:rPr>
        <w:t xml:space="preserve">then the RACH partition is only applicable to the RACH procedure triggered for the slice. Otherwise, if the slice info is not </w:t>
      </w:r>
      <w:r w:rsidRPr="00907A49">
        <w:rPr>
          <w:lang w:val="en-GB" w:eastAsia="zh-CN"/>
        </w:rPr>
        <w:t>configured</w:t>
      </w:r>
      <w:r>
        <w:rPr>
          <w:rFonts w:hint="eastAsia"/>
          <w:lang w:eastAsia="zh-CN"/>
        </w:rPr>
        <w:t>, then the RACH partition is applicable to all slices.</w:t>
      </w:r>
    </w:p>
    <w:p w14:paraId="27604AE6" w14:textId="77777777" w:rsidR="000F39D0" w:rsidRPr="00907A49" w:rsidRDefault="000F39D0" w:rsidP="00907A49">
      <w:pPr>
        <w:pStyle w:val="ListParagraph"/>
        <w:numPr>
          <w:ilvl w:val="0"/>
          <w:numId w:val="20"/>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34262C20" w14:textId="77777777" w:rsidR="000F39D0" w:rsidRPr="00907A49" w:rsidRDefault="000F39D0" w:rsidP="00907A49">
      <w:pPr>
        <w:pStyle w:val="ListParagraph"/>
        <w:numPr>
          <w:ilvl w:val="0"/>
          <w:numId w:val="20"/>
        </w:numPr>
        <w:rPr>
          <w:lang w:val="en-GB" w:eastAsia="zh-CN"/>
        </w:rPr>
      </w:pPr>
      <w:r>
        <w:rPr>
          <w:rFonts w:hint="eastAsia"/>
          <w:lang w:eastAsia="zh-CN"/>
        </w:rPr>
        <w:lastRenderedPageBreak/>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tbl>
      <w:tblPr>
        <w:tblStyle w:val="TableGrid"/>
        <w:tblW w:w="0" w:type="auto"/>
        <w:tblLook w:val="04A0" w:firstRow="1" w:lastRow="0" w:firstColumn="1" w:lastColumn="0" w:noHBand="0" w:noVBand="1"/>
      </w:tblPr>
      <w:tblGrid>
        <w:gridCol w:w="1283"/>
        <w:gridCol w:w="1843"/>
        <w:gridCol w:w="12741"/>
      </w:tblGrid>
      <w:tr w:rsidR="00D64C1C" w14:paraId="11413D8C" w14:textId="77777777" w:rsidTr="00FA7F6E">
        <w:tc>
          <w:tcPr>
            <w:tcW w:w="15867" w:type="dxa"/>
            <w:gridSpan w:val="3"/>
          </w:tcPr>
          <w:p w14:paraId="5D03C2C2" w14:textId="44AE21F3" w:rsidR="00D64C1C" w:rsidRPr="00C40DF8" w:rsidRDefault="00D64C1C" w:rsidP="00FA7F6E">
            <w:pPr>
              <w:rPr>
                <w:b/>
                <w:bCs/>
                <w:lang w:val="en-GB" w:eastAsia="zh-CN"/>
              </w:rPr>
            </w:pPr>
            <w:r w:rsidRPr="00C40DF8">
              <w:rPr>
                <w:b/>
                <w:bCs/>
                <w:lang w:val="en-GB" w:eastAsia="zh-CN"/>
              </w:rPr>
              <w:t>Q</w:t>
            </w:r>
            <w:r>
              <w:rPr>
                <w:b/>
                <w:bCs/>
                <w:lang w:val="en-GB" w:eastAsia="zh-CN"/>
              </w:rPr>
              <w:t>2</w:t>
            </w:r>
            <w:r w:rsidRPr="00C40DF8">
              <w:rPr>
                <w:b/>
                <w:bCs/>
                <w:lang w:val="en-GB" w:eastAsia="zh-CN"/>
              </w:rPr>
              <w:t xml:space="preserve">: </w:t>
            </w:r>
            <w:r>
              <w:rPr>
                <w:b/>
                <w:bCs/>
                <w:lang w:val="en-GB" w:eastAsia="zh-CN"/>
              </w:rPr>
              <w:t xml:space="preserve">Do companies agree with the general understanding below: </w:t>
            </w:r>
          </w:p>
          <w:p w14:paraId="7F68D67B" w14:textId="77777777" w:rsidR="00D64C1C" w:rsidRDefault="00D64C1C" w:rsidP="00D64C1C">
            <w:pPr>
              <w:rPr>
                <w:lang w:val="en-GB" w:eastAsia="zh-CN"/>
              </w:rPr>
            </w:pPr>
            <w:r>
              <w:t xml:space="preserve">for </w:t>
            </w:r>
            <w:r>
              <w:rPr>
                <w:rFonts w:hint="eastAsia"/>
                <w:lang w:val="en-GB" w:eastAsia="zh-CN"/>
              </w:rPr>
              <w:t>each RACH partition</w:t>
            </w:r>
            <w:r>
              <w:rPr>
                <w:rFonts w:hint="eastAsia"/>
                <w:lang w:eastAsia="zh-CN"/>
              </w:rPr>
              <w:t xml:space="preserve"> </w:t>
            </w:r>
            <w:r>
              <w:rPr>
                <w:rFonts w:hint="eastAsia"/>
                <w:lang w:val="en-GB" w:eastAsia="zh-CN"/>
              </w:rPr>
              <w:t xml:space="preserve">configured, the RACH partition will be considered as </w:t>
            </w:r>
            <w:r>
              <w:rPr>
                <w:rFonts w:hint="eastAsia"/>
                <w:lang w:eastAsia="zh-CN"/>
              </w:rPr>
              <w:t xml:space="preserve">available </w:t>
            </w:r>
            <w:r>
              <w:rPr>
                <w:rFonts w:hint="eastAsia"/>
                <w:lang w:val="en-GB" w:eastAsia="zh-CN"/>
              </w:rPr>
              <w:t xml:space="preserve">for a triggered RACH procedure in case </w:t>
            </w:r>
            <w:r>
              <w:rPr>
                <w:rFonts w:hint="eastAsia"/>
                <w:lang w:eastAsia="zh-CN"/>
              </w:rPr>
              <w:t xml:space="preserve">all </w:t>
            </w:r>
            <w:r>
              <w:rPr>
                <w:rFonts w:hint="eastAsia"/>
                <w:lang w:val="en-GB" w:eastAsia="zh-CN"/>
              </w:rPr>
              <w:t>the following conditions are satisfied:</w:t>
            </w:r>
          </w:p>
          <w:p w14:paraId="73F92C22"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REDCAP indication is configured</w:t>
            </w:r>
            <w:r>
              <w:rPr>
                <w:rFonts w:hint="eastAsia"/>
                <w:lang w:eastAsia="zh-CN"/>
              </w:rPr>
              <w:t xml:space="preserve"> for the partition</w:t>
            </w:r>
            <w:r w:rsidRPr="00CA3735">
              <w:rPr>
                <w:rFonts w:hint="eastAsia"/>
                <w:lang w:val="en-GB" w:eastAsia="zh-CN"/>
              </w:rPr>
              <w:t xml:space="preserve">, then </w:t>
            </w:r>
            <w:r>
              <w:rPr>
                <w:rFonts w:hint="eastAsia"/>
                <w:lang w:eastAsia="zh-CN"/>
              </w:rPr>
              <w:t>the RACH partition is only applicable to the RACH procedure triggered for REDCAP UE where Msg1 identification is required. Otherwise, if REDCAP indication is not configured, then the RACH partition is applicable to non-REDCAP UE and REDCAP UE where Msg1 identification is not required. (FFS how to determine whether Msg1 identification is required or not)</w:t>
            </w:r>
          </w:p>
          <w:p w14:paraId="391F1381" w14:textId="77777777" w:rsidR="00D64C1C" w:rsidRPr="00CA3735" w:rsidRDefault="00D64C1C" w:rsidP="00D64C1C">
            <w:pPr>
              <w:pStyle w:val="ListParagraph"/>
              <w:numPr>
                <w:ilvl w:val="0"/>
                <w:numId w:val="21"/>
              </w:numPr>
              <w:rPr>
                <w:lang w:val="en-GB" w:eastAsia="zh-CN"/>
              </w:rPr>
            </w:pPr>
            <w:r w:rsidRPr="00CA3735">
              <w:rPr>
                <w:rFonts w:hint="eastAsia"/>
                <w:lang w:val="en-GB" w:eastAsia="zh-CN"/>
              </w:rPr>
              <w:t>if slice info is configured</w:t>
            </w:r>
            <w:r>
              <w:rPr>
                <w:rFonts w:hint="eastAsia"/>
                <w:lang w:eastAsia="zh-CN"/>
              </w:rPr>
              <w:t xml:space="preserve"> for the partition</w:t>
            </w:r>
            <w:r w:rsidRPr="00CA3735">
              <w:rPr>
                <w:rFonts w:hint="eastAsia"/>
                <w:lang w:val="en-GB" w:eastAsia="zh-CN"/>
              </w:rPr>
              <w:t>,</w:t>
            </w:r>
            <w:r>
              <w:rPr>
                <w:rFonts w:hint="eastAsia"/>
                <w:lang w:eastAsia="zh-CN"/>
              </w:rPr>
              <w:t xml:space="preserve">then the RACH partition is only applicable to the RACH procedure triggered for the slice. Otherwise, if the slice info is not </w:t>
            </w:r>
            <w:r w:rsidRPr="00CA3735">
              <w:rPr>
                <w:rFonts w:hint="eastAsia"/>
                <w:lang w:val="en-GB" w:eastAsia="zh-CN"/>
              </w:rPr>
              <w:t>configured</w:t>
            </w:r>
            <w:r>
              <w:rPr>
                <w:rFonts w:hint="eastAsia"/>
                <w:lang w:eastAsia="zh-CN"/>
              </w:rPr>
              <w:t>, then the RACH partition is applicable to all slices.</w:t>
            </w:r>
          </w:p>
          <w:p w14:paraId="783C1F24" w14:textId="77777777" w:rsidR="00D64C1C" w:rsidRPr="00CA3735" w:rsidRDefault="00D64C1C" w:rsidP="00D64C1C">
            <w:pPr>
              <w:pStyle w:val="ListParagraph"/>
              <w:numPr>
                <w:ilvl w:val="0"/>
                <w:numId w:val="21"/>
              </w:numPr>
              <w:rPr>
                <w:lang w:val="en-GB" w:eastAsia="zh-CN"/>
              </w:rPr>
            </w:pPr>
            <w:r>
              <w:rPr>
                <w:rFonts w:hint="eastAsia"/>
                <w:lang w:eastAsia="zh-CN"/>
              </w:rPr>
              <w:t>if SDT indication is configured, then the RACH partition is only applicable to the RACH procedure triggered for SDT. Otherwise, if SDT indication is not configured, then the RACH partition is applicable to the RACH procedure not triggered for SDT.</w:t>
            </w:r>
          </w:p>
          <w:p w14:paraId="1AE50441" w14:textId="77777777" w:rsidR="00D64C1C" w:rsidRPr="00907A49" w:rsidRDefault="00D64C1C" w:rsidP="00FA7F6E">
            <w:pPr>
              <w:pStyle w:val="ListParagraph"/>
              <w:numPr>
                <w:ilvl w:val="0"/>
                <w:numId w:val="21"/>
              </w:numPr>
              <w:rPr>
                <w:lang w:val="en-GB" w:eastAsia="zh-CN"/>
              </w:rPr>
            </w:pPr>
            <w:r>
              <w:rPr>
                <w:rFonts w:hint="eastAsia"/>
                <w:lang w:eastAsia="zh-CN"/>
              </w:rP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290A7542" w14:textId="5A893E97" w:rsidR="00D64C1C" w:rsidRPr="00907A49" w:rsidRDefault="00D64C1C" w:rsidP="00D64C1C">
            <w:pPr>
              <w:rPr>
                <w:lang w:val="en-GB" w:eastAsia="zh-CN"/>
              </w:rPr>
            </w:pPr>
            <w:r>
              <w:rPr>
                <w:lang w:val="en-GB" w:eastAsia="zh-CN"/>
              </w:rPr>
              <w:t>If there are any specific comments or other understanding on how each feature is mapped to the partition, please explain in the comments section</w:t>
            </w:r>
          </w:p>
        </w:tc>
      </w:tr>
      <w:tr w:rsidR="00D64C1C" w14:paraId="3528273C" w14:textId="77777777" w:rsidTr="00FB4820">
        <w:tc>
          <w:tcPr>
            <w:tcW w:w="1283" w:type="dxa"/>
          </w:tcPr>
          <w:p w14:paraId="0EE2CBCD" w14:textId="77777777" w:rsidR="00D64C1C" w:rsidRDefault="00D64C1C" w:rsidP="00FA7F6E">
            <w:pPr>
              <w:rPr>
                <w:lang w:val="en-GB" w:eastAsia="zh-CN"/>
              </w:rPr>
            </w:pPr>
            <w:r>
              <w:rPr>
                <w:lang w:val="en-GB" w:eastAsia="zh-CN"/>
              </w:rPr>
              <w:t>Company</w:t>
            </w:r>
          </w:p>
        </w:tc>
        <w:tc>
          <w:tcPr>
            <w:tcW w:w="1843" w:type="dxa"/>
          </w:tcPr>
          <w:p w14:paraId="33AF9BAC" w14:textId="77777777" w:rsidR="00D64C1C" w:rsidRDefault="00D64C1C" w:rsidP="00FA7F6E">
            <w:pPr>
              <w:rPr>
                <w:lang w:val="en-GB" w:eastAsia="zh-CN"/>
              </w:rPr>
            </w:pPr>
            <w:r>
              <w:rPr>
                <w:lang w:val="en-GB" w:eastAsia="zh-CN"/>
              </w:rPr>
              <w:t>Agree with general understanding?</w:t>
            </w:r>
          </w:p>
          <w:p w14:paraId="7FB86A3B" w14:textId="0AF4007E" w:rsidR="00D64C1C" w:rsidRDefault="00D64C1C" w:rsidP="00FA7F6E">
            <w:pPr>
              <w:rPr>
                <w:lang w:val="en-GB" w:eastAsia="zh-CN"/>
              </w:rPr>
            </w:pPr>
            <w:r>
              <w:rPr>
                <w:lang w:val="en-GB" w:eastAsia="zh-CN"/>
              </w:rPr>
              <w:t>Y/N/comments</w:t>
            </w:r>
          </w:p>
        </w:tc>
        <w:tc>
          <w:tcPr>
            <w:tcW w:w="12741" w:type="dxa"/>
          </w:tcPr>
          <w:p w14:paraId="60D0610D" w14:textId="77777777" w:rsidR="00D64C1C" w:rsidRDefault="00D64C1C" w:rsidP="00FA7F6E">
            <w:pPr>
              <w:rPr>
                <w:lang w:val="en-GB" w:eastAsia="zh-CN"/>
              </w:rPr>
            </w:pPr>
            <w:r>
              <w:rPr>
                <w:lang w:val="en-GB" w:eastAsia="zh-CN"/>
              </w:rPr>
              <w:t>Comments (why?)</w:t>
            </w:r>
          </w:p>
        </w:tc>
      </w:tr>
      <w:tr w:rsidR="00D64C1C" w14:paraId="5CAA3362" w14:textId="77777777" w:rsidTr="00FB4820">
        <w:tc>
          <w:tcPr>
            <w:tcW w:w="1283" w:type="dxa"/>
          </w:tcPr>
          <w:p w14:paraId="6075F7C5" w14:textId="0A27DC51" w:rsidR="00D64C1C" w:rsidRDefault="001F3220" w:rsidP="00FA7F6E">
            <w:pPr>
              <w:rPr>
                <w:lang w:val="en-GB" w:eastAsia="zh-CN"/>
              </w:rPr>
            </w:pPr>
            <w:r>
              <w:rPr>
                <w:lang w:val="en-GB" w:eastAsia="zh-CN"/>
              </w:rPr>
              <w:t>Qualcomm</w:t>
            </w:r>
          </w:p>
        </w:tc>
        <w:tc>
          <w:tcPr>
            <w:tcW w:w="1843" w:type="dxa"/>
          </w:tcPr>
          <w:p w14:paraId="28AF2BA4" w14:textId="16270EE9" w:rsidR="00D64C1C" w:rsidRDefault="001F3220" w:rsidP="00FA7F6E">
            <w:pPr>
              <w:rPr>
                <w:lang w:val="en-GB" w:eastAsia="zh-CN"/>
              </w:rPr>
            </w:pPr>
            <w:r>
              <w:rPr>
                <w:lang w:val="en-GB" w:eastAsia="zh-CN"/>
              </w:rPr>
              <w:t>Yes</w:t>
            </w:r>
          </w:p>
        </w:tc>
        <w:tc>
          <w:tcPr>
            <w:tcW w:w="12741" w:type="dxa"/>
          </w:tcPr>
          <w:p w14:paraId="6329FBB5" w14:textId="77777777" w:rsidR="00D64C1C" w:rsidRDefault="00D64C1C" w:rsidP="00FA7F6E">
            <w:pPr>
              <w:rPr>
                <w:lang w:val="en-GB" w:eastAsia="zh-CN"/>
              </w:rPr>
            </w:pPr>
          </w:p>
        </w:tc>
      </w:tr>
      <w:tr w:rsidR="00D64C1C" w14:paraId="170DBFEE" w14:textId="77777777" w:rsidTr="00FB4820">
        <w:tc>
          <w:tcPr>
            <w:tcW w:w="1283" w:type="dxa"/>
          </w:tcPr>
          <w:p w14:paraId="08820E45" w14:textId="1379D89F" w:rsidR="00D64C1C" w:rsidRDefault="00F42CC3" w:rsidP="00FA7F6E">
            <w:pPr>
              <w:rPr>
                <w:lang w:val="en-GB" w:eastAsia="zh-CN"/>
              </w:rPr>
            </w:pPr>
            <w:r>
              <w:rPr>
                <w:lang w:val="en-GB" w:eastAsia="zh-CN"/>
              </w:rPr>
              <w:t>Apple</w:t>
            </w:r>
          </w:p>
        </w:tc>
        <w:tc>
          <w:tcPr>
            <w:tcW w:w="1843" w:type="dxa"/>
          </w:tcPr>
          <w:p w14:paraId="006A347A" w14:textId="1C59E346" w:rsidR="00D64C1C" w:rsidRDefault="005578AF" w:rsidP="00FA7F6E">
            <w:pPr>
              <w:rPr>
                <w:lang w:val="en-GB" w:eastAsia="zh-CN"/>
              </w:rPr>
            </w:pPr>
            <w:r>
              <w:rPr>
                <w:lang w:val="en-GB" w:eastAsia="zh-CN"/>
              </w:rPr>
              <w:t>See comments</w:t>
            </w:r>
          </w:p>
        </w:tc>
        <w:tc>
          <w:tcPr>
            <w:tcW w:w="12741" w:type="dxa"/>
          </w:tcPr>
          <w:p w14:paraId="023B6C2D" w14:textId="77777777" w:rsidR="00D64C1C" w:rsidRDefault="005578AF" w:rsidP="00FA7F6E">
            <w:pPr>
              <w:rPr>
                <w:lang w:val="en-GB" w:eastAsia="zh-CN"/>
              </w:rPr>
            </w:pPr>
            <w:r>
              <w:rPr>
                <w:lang w:val="en-GB" w:eastAsia="zh-CN"/>
              </w:rPr>
              <w:t xml:space="preserve">The question is for the feature specific RACH partition, not for the feature combination specific case. </w:t>
            </w:r>
          </w:p>
          <w:p w14:paraId="70E99A87" w14:textId="77777777" w:rsidR="005578AF" w:rsidRDefault="005578AF" w:rsidP="00FA7F6E">
            <w:pPr>
              <w:rPr>
                <w:lang w:val="en-GB" w:eastAsia="zh-CN"/>
              </w:rPr>
            </w:pPr>
            <w:r>
              <w:rPr>
                <w:lang w:val="en-GB" w:eastAsia="zh-CN"/>
              </w:rPr>
              <w:t xml:space="preserve">If only we only consider the feature specific RACH partition, we agree with the general understanding. </w:t>
            </w:r>
          </w:p>
          <w:p w14:paraId="056BE3C5" w14:textId="671A379E" w:rsidR="005578AF" w:rsidRPr="007651D5" w:rsidRDefault="005578AF" w:rsidP="00FA7F6E">
            <w:pPr>
              <w:rPr>
                <w:lang w:eastAsia="zh-CN"/>
              </w:rPr>
            </w:pPr>
            <w:r>
              <w:rPr>
                <w:lang w:val="en-GB" w:eastAsia="zh-CN"/>
              </w:rPr>
              <w:t>But for the feature combination specific RACH partition, NW may configure more than one feature indication per RACH partition</w:t>
            </w:r>
            <w:r w:rsidR="007A0B9E">
              <w:rPr>
                <w:lang w:val="en-GB" w:eastAsia="zh-CN"/>
              </w:rPr>
              <w:t xml:space="preserve">, and </w:t>
            </w:r>
            <w:r>
              <w:rPr>
                <w:lang w:val="en-GB" w:eastAsia="zh-CN"/>
              </w:rPr>
              <w:t>further clarification is needed</w:t>
            </w:r>
            <w:r w:rsidR="007A0B9E">
              <w:rPr>
                <w:lang w:val="en-GB" w:eastAsia="zh-CN"/>
              </w:rPr>
              <w:t xml:space="preserve">. </w:t>
            </w:r>
          </w:p>
        </w:tc>
      </w:tr>
      <w:tr w:rsidR="00FB4820" w14:paraId="595987A7" w14:textId="77777777" w:rsidTr="00FB4820">
        <w:tc>
          <w:tcPr>
            <w:tcW w:w="1283" w:type="dxa"/>
          </w:tcPr>
          <w:p w14:paraId="0588D7C0" w14:textId="09D95A3E" w:rsidR="00FB4820" w:rsidRDefault="00FB4820" w:rsidP="00FB4820">
            <w:pPr>
              <w:rPr>
                <w:lang w:val="en-GB" w:eastAsia="zh-CN"/>
              </w:rPr>
            </w:pPr>
            <w:r>
              <w:rPr>
                <w:lang w:val="en-GB" w:eastAsia="zh-CN"/>
              </w:rPr>
              <w:lastRenderedPageBreak/>
              <w:t>ZTE</w:t>
            </w:r>
          </w:p>
        </w:tc>
        <w:tc>
          <w:tcPr>
            <w:tcW w:w="1843" w:type="dxa"/>
          </w:tcPr>
          <w:p w14:paraId="6DC9A37D" w14:textId="2F85D426" w:rsidR="00FB4820" w:rsidRDefault="00FB4820" w:rsidP="00FB4820">
            <w:pPr>
              <w:rPr>
                <w:lang w:val="en-GB" w:eastAsia="zh-CN"/>
              </w:rPr>
            </w:pPr>
            <w:r>
              <w:rPr>
                <w:lang w:val="en-GB" w:eastAsia="zh-CN"/>
              </w:rPr>
              <w:t>Y in general</w:t>
            </w:r>
          </w:p>
        </w:tc>
        <w:tc>
          <w:tcPr>
            <w:tcW w:w="12741" w:type="dxa"/>
          </w:tcPr>
          <w:p w14:paraId="0F649B57" w14:textId="77777777" w:rsidR="00FB4820" w:rsidRDefault="00FB4820" w:rsidP="00FB4820">
            <w:pPr>
              <w:rPr>
                <w:lang w:eastAsia="zh-CN"/>
              </w:rPr>
            </w:pPr>
            <w:r>
              <w:rPr>
                <w:lang w:eastAsia="zh-CN"/>
              </w:rPr>
              <w:t xml:space="preserve">In general these look fine to us. </w:t>
            </w:r>
          </w:p>
          <w:p w14:paraId="21A80198" w14:textId="77777777" w:rsidR="00FB4820" w:rsidRDefault="00FB4820" w:rsidP="00FB4820">
            <w:pPr>
              <w:rPr>
                <w:b/>
                <w:bCs/>
                <w:u w:val="single"/>
                <w:lang w:eastAsia="zh-CN"/>
              </w:rPr>
            </w:pPr>
            <w:r w:rsidRPr="003A2863">
              <w:rPr>
                <w:b/>
                <w:bCs/>
                <w:u w:val="single"/>
                <w:lang w:eastAsia="zh-CN"/>
              </w:rPr>
              <w:t xml:space="preserve">For bullet point a) </w:t>
            </w:r>
          </w:p>
          <w:p w14:paraId="4551E568" w14:textId="77777777" w:rsidR="00FB4820" w:rsidRDefault="00FB4820" w:rsidP="00FB4820">
            <w:pPr>
              <w:rPr>
                <w:lang w:eastAsia="zh-CN"/>
              </w:rPr>
            </w:pPr>
            <w:r>
              <w:rPr>
                <w:lang w:eastAsia="zh-CN"/>
              </w:rPr>
              <w:t xml:space="preserve">We should clarify whether REDCAP UE is allowed to select partition that </w:t>
            </w:r>
            <w:proofErr w:type="spellStart"/>
            <w:r>
              <w:rPr>
                <w:lang w:eastAsia="zh-CN"/>
              </w:rPr>
              <w:t>donot</w:t>
            </w:r>
            <w:proofErr w:type="spellEnd"/>
            <w:r>
              <w:rPr>
                <w:lang w:eastAsia="zh-CN"/>
              </w:rPr>
              <w:t xml:space="preserve"> indicate REDCAP indication (in which case, msg3 based REDCAP indication is assumed to be used in the cell – this understanding needs to be confirmed first). If this assumption is valid, then the bullet point a) could be revised as follows: </w:t>
            </w:r>
          </w:p>
          <w:p w14:paraId="71DAA1AB" w14:textId="77777777" w:rsidR="00FB4820" w:rsidRDefault="00FB4820" w:rsidP="00FB4820">
            <w:pPr>
              <w:rPr>
                <w:lang w:eastAsia="zh-CN"/>
              </w:rPr>
            </w:pPr>
            <w:r>
              <w:rPr>
                <w:lang w:eastAsia="zh-CN"/>
              </w:rPr>
              <w:t xml:space="preserve">a) </w:t>
            </w:r>
            <w:r>
              <w:rPr>
                <w:rFonts w:hint="eastAsia"/>
                <w:lang w:val="en-GB" w:eastAsia="zh-CN"/>
              </w:rPr>
              <w:t>if REDCAP indication is configured</w:t>
            </w:r>
            <w:r>
              <w:rPr>
                <w:rFonts w:hint="eastAsia"/>
                <w:lang w:eastAsia="zh-CN"/>
              </w:rPr>
              <w:t xml:space="preserve"> for the partition</w:t>
            </w:r>
            <w:r>
              <w:rPr>
                <w:rFonts w:hint="eastAsia"/>
                <w:lang w:val="en-GB" w:eastAsia="zh-CN"/>
              </w:rPr>
              <w:t xml:space="preserve">, then </w:t>
            </w:r>
            <w:r>
              <w:rPr>
                <w:rFonts w:hint="eastAsia"/>
                <w:lang w:eastAsia="zh-CN"/>
              </w:rPr>
              <w:t xml:space="preserve">the RACH partition is only </w:t>
            </w:r>
            <w:r>
              <w:rPr>
                <w:lang w:eastAsia="zh-CN"/>
              </w:rPr>
              <w:t>available</w:t>
            </w:r>
            <w:r>
              <w:rPr>
                <w:rFonts w:hint="eastAsia"/>
                <w:lang w:eastAsia="zh-CN"/>
              </w:rPr>
              <w:t xml:space="preserve"> to REDCAP UE</w:t>
            </w:r>
            <w:r>
              <w:rPr>
                <w:lang w:eastAsia="zh-CN"/>
              </w:rPr>
              <w:t xml:space="preserve">. Otherwise (i.e. if no REDCAP indication is configured for a given partition), then, this RACH partition is available to both REDCAP UEs (which use msg3 based identification) and non-REDCAP UEs. Since the network knows that some REDCAP UEs may use non-RECAP partition assuming msg3 based identification, the network can configure the partitions in such a way that either msg1 based or msg3 based identification is possible in the network as required. </w:t>
            </w:r>
          </w:p>
          <w:p w14:paraId="6B79039F" w14:textId="77777777" w:rsidR="00FB4820" w:rsidRDefault="00FB4820" w:rsidP="00FB4820">
            <w:pPr>
              <w:rPr>
                <w:b/>
                <w:bCs/>
                <w:u w:val="single"/>
                <w:lang w:eastAsia="zh-CN"/>
              </w:rPr>
            </w:pPr>
            <w:r w:rsidRPr="003A2863">
              <w:rPr>
                <w:b/>
                <w:bCs/>
                <w:u w:val="single"/>
                <w:lang w:eastAsia="zh-CN"/>
              </w:rPr>
              <w:t>For bullet point d)</w:t>
            </w:r>
          </w:p>
          <w:p w14:paraId="6B91F464" w14:textId="1C8CD72F" w:rsidR="00FB4820" w:rsidRDefault="00FB4820" w:rsidP="00FB4820">
            <w:pPr>
              <w:rPr>
                <w:lang w:val="en-GB" w:eastAsia="zh-CN"/>
              </w:rPr>
            </w:pPr>
            <w:r>
              <w:rPr>
                <w:lang w:eastAsia="zh-CN"/>
              </w:rPr>
              <w:t xml:space="preserve">If CE indication is configured for a partition, it seems that there should also be a partition with the same feature set combination but without CE indication. Otherwise, the CE indication for the given feature set combination doesn’t sense. With this assumption then, we think bullet d) is okay. </w:t>
            </w:r>
          </w:p>
        </w:tc>
      </w:tr>
      <w:tr w:rsidR="00126A25" w14:paraId="21CC176D" w14:textId="77777777" w:rsidTr="00FB4820">
        <w:tc>
          <w:tcPr>
            <w:tcW w:w="1283" w:type="dxa"/>
          </w:tcPr>
          <w:p w14:paraId="5AB5FE17" w14:textId="35E90A93" w:rsidR="00126A25" w:rsidRDefault="00126A25" w:rsidP="00126A25">
            <w:pPr>
              <w:rPr>
                <w:lang w:val="en-GB" w:eastAsia="zh-CN"/>
              </w:rPr>
            </w:pPr>
            <w:r>
              <w:rPr>
                <w:lang w:eastAsia="zh-CN"/>
              </w:rPr>
              <w:t xml:space="preserve">Huawei, </w:t>
            </w:r>
            <w:proofErr w:type="spellStart"/>
            <w:r>
              <w:rPr>
                <w:lang w:eastAsia="zh-CN"/>
              </w:rPr>
              <w:t>HiSilicon</w:t>
            </w:r>
            <w:proofErr w:type="spellEnd"/>
          </w:p>
        </w:tc>
        <w:tc>
          <w:tcPr>
            <w:tcW w:w="1843" w:type="dxa"/>
          </w:tcPr>
          <w:p w14:paraId="12E18BD4" w14:textId="484773CE" w:rsidR="00126A25" w:rsidRDefault="00126A25" w:rsidP="00126A25">
            <w:pPr>
              <w:rPr>
                <w:lang w:val="en-GB" w:eastAsia="zh-CN"/>
              </w:rPr>
            </w:pPr>
            <w:r>
              <w:rPr>
                <w:lang w:eastAsia="zh-CN"/>
              </w:rPr>
              <w:t>More or less</w:t>
            </w:r>
          </w:p>
        </w:tc>
        <w:tc>
          <w:tcPr>
            <w:tcW w:w="12741" w:type="dxa"/>
          </w:tcPr>
          <w:p w14:paraId="46782914" w14:textId="77777777" w:rsidR="00126A25" w:rsidRDefault="00126A25" w:rsidP="00126A25">
            <w:pPr>
              <w:rPr>
                <w:lang w:eastAsia="zh-CN"/>
              </w:rPr>
            </w:pPr>
            <w:r>
              <w:rPr>
                <w:lang w:eastAsia="zh-CN"/>
              </w:rPr>
              <w:t>It depends on how one defines a "RACH partition". The figure above suggests that a partition is always applicable to only one feature combination and, for example, legacy RACH configuration is treated as one partition. Our understanding is:</w:t>
            </w:r>
          </w:p>
          <w:p w14:paraId="0ACCB21F" w14:textId="77777777" w:rsidR="00126A25" w:rsidRDefault="00126A25" w:rsidP="00126A25">
            <w:pPr>
              <w:numPr>
                <w:ilvl w:val="0"/>
                <w:numId w:val="23"/>
              </w:numPr>
              <w:rPr>
                <w:lang w:eastAsia="zh-CN"/>
              </w:rPr>
            </w:pPr>
            <w:r>
              <w:rPr>
                <w:lang w:eastAsia="zh-CN"/>
              </w:rPr>
              <w:t xml:space="preserve">Multiple RACH configurations for Rel-17 can be </w:t>
            </w:r>
            <w:proofErr w:type="spellStart"/>
            <w:r>
              <w:rPr>
                <w:lang w:eastAsia="zh-CN"/>
              </w:rPr>
              <w:t>proivded</w:t>
            </w:r>
            <w:proofErr w:type="spellEnd"/>
            <w:r>
              <w:rPr>
                <w:lang w:eastAsia="zh-CN"/>
              </w:rPr>
              <w:t>.</w:t>
            </w:r>
          </w:p>
          <w:p w14:paraId="69D9F82C" w14:textId="58BCA22C" w:rsidR="00126A25" w:rsidRDefault="00126A25" w:rsidP="00126A25">
            <w:pPr>
              <w:numPr>
                <w:ilvl w:val="0"/>
                <w:numId w:val="23"/>
              </w:numPr>
              <w:rPr>
                <w:lang w:eastAsia="zh-CN"/>
              </w:rPr>
            </w:pPr>
            <w:r>
              <w:rPr>
                <w:lang w:eastAsia="zh-CN"/>
              </w:rPr>
              <w:t>Each RACH configuration can be used by one or more features and/or feature combinations (if multiple features/feature combinations are configured in the RACH configuration, RO mask is used).</w:t>
            </w:r>
          </w:p>
          <w:p w14:paraId="6A129091" w14:textId="77777777" w:rsidR="00126A25" w:rsidRDefault="00126A25" w:rsidP="00126A25">
            <w:pPr>
              <w:rPr>
                <w:lang w:eastAsia="zh-CN"/>
              </w:rPr>
            </w:pPr>
            <w:r>
              <w:rPr>
                <w:lang w:eastAsia="zh-CN"/>
              </w:rPr>
              <w:t>Then, based on this, a single RACH configuration can be configured with a list of features/feature combinations, e.g.</w:t>
            </w:r>
          </w:p>
          <w:p w14:paraId="6540E9AF" w14:textId="77777777" w:rsidR="00126A25" w:rsidRDefault="00126A25" w:rsidP="00126A25">
            <w:pPr>
              <w:numPr>
                <w:ilvl w:val="0"/>
                <w:numId w:val="24"/>
              </w:numPr>
              <w:rPr>
                <w:lang w:eastAsia="zh-CN"/>
              </w:rPr>
            </w:pPr>
            <w:r>
              <w:rPr>
                <w:lang w:eastAsia="zh-CN"/>
              </w:rPr>
              <w:t>Feature #1: Redcap</w:t>
            </w:r>
          </w:p>
          <w:p w14:paraId="0651C4B5" w14:textId="77777777" w:rsidR="00126A25" w:rsidRDefault="00126A25" w:rsidP="00126A25">
            <w:pPr>
              <w:numPr>
                <w:ilvl w:val="0"/>
                <w:numId w:val="24"/>
              </w:numPr>
              <w:rPr>
                <w:lang w:eastAsia="zh-CN"/>
              </w:rPr>
            </w:pPr>
            <w:r>
              <w:rPr>
                <w:lang w:eastAsia="zh-CN"/>
              </w:rPr>
              <w:t>Feature #2: SDT</w:t>
            </w:r>
          </w:p>
          <w:p w14:paraId="09F3F6F9" w14:textId="77777777" w:rsidR="00126A25" w:rsidRDefault="00126A25" w:rsidP="00126A25">
            <w:pPr>
              <w:numPr>
                <w:ilvl w:val="0"/>
                <w:numId w:val="24"/>
              </w:numPr>
              <w:rPr>
                <w:lang w:eastAsia="zh-CN"/>
              </w:rPr>
            </w:pPr>
            <w:r>
              <w:rPr>
                <w:lang w:eastAsia="zh-CN"/>
              </w:rPr>
              <w:t xml:space="preserve">Feature combination #3: </w:t>
            </w:r>
            <w:proofErr w:type="spellStart"/>
            <w:r>
              <w:rPr>
                <w:lang w:eastAsia="zh-CN"/>
              </w:rPr>
              <w:t>SDT+Redcap</w:t>
            </w:r>
            <w:proofErr w:type="spellEnd"/>
          </w:p>
          <w:p w14:paraId="57A666F2" w14:textId="77777777" w:rsidR="00126A25" w:rsidRDefault="00126A25" w:rsidP="00126A25">
            <w:pPr>
              <w:rPr>
                <w:lang w:eastAsia="zh-CN"/>
              </w:rPr>
            </w:pPr>
            <w:r>
              <w:rPr>
                <w:lang w:eastAsia="zh-CN"/>
              </w:rPr>
              <w:lastRenderedPageBreak/>
              <w:t xml:space="preserve">If the understanding of RACH partition is the resources for each of bullets 1/2/3 in the example above, then we are OK. </w:t>
            </w:r>
          </w:p>
          <w:p w14:paraId="71BE04D3" w14:textId="2A5DB0EC" w:rsidR="00126A25" w:rsidRDefault="00126A25" w:rsidP="00126A25">
            <w:pPr>
              <w:rPr>
                <w:lang w:val="en-GB" w:eastAsia="zh-CN"/>
              </w:rPr>
            </w:pPr>
            <w:r>
              <w:rPr>
                <w:lang w:eastAsia="zh-CN"/>
              </w:rPr>
              <w:t xml:space="preserve">We </w:t>
            </w:r>
            <w:proofErr w:type="spellStart"/>
            <w:r>
              <w:rPr>
                <w:lang w:eastAsia="zh-CN"/>
              </w:rPr>
              <w:t>aslo</w:t>
            </w:r>
            <w:proofErr w:type="spellEnd"/>
            <w:r>
              <w:rPr>
                <w:lang w:eastAsia="zh-CN"/>
              </w:rPr>
              <w:t xml:space="preserve"> agree with ZTE’s comments for bullet a). For ZTE’s comments on bullet d), </w:t>
            </w:r>
            <w:r w:rsidR="0070360B">
              <w:rPr>
                <w:lang w:eastAsia="zh-CN"/>
              </w:rPr>
              <w:t xml:space="preserve">although we tend to agree with those, </w:t>
            </w:r>
            <w:r>
              <w:rPr>
                <w:lang w:eastAsia="zh-CN"/>
              </w:rPr>
              <w:t xml:space="preserve">we think we can simply rely on  </w:t>
            </w:r>
            <w:r w:rsidR="0070360B">
              <w:rPr>
                <w:lang w:eastAsia="zh-CN"/>
              </w:rPr>
              <w:t>sensible network configuration and there is no need to limit in specifications.</w:t>
            </w:r>
          </w:p>
        </w:tc>
      </w:tr>
      <w:tr w:rsidR="00CB1307" w14:paraId="38B92200" w14:textId="77777777" w:rsidTr="00FB4820">
        <w:tc>
          <w:tcPr>
            <w:tcW w:w="1283" w:type="dxa"/>
          </w:tcPr>
          <w:p w14:paraId="2DAB8558" w14:textId="551C93AC" w:rsidR="00CB1307" w:rsidRDefault="00CB1307" w:rsidP="00CB1307">
            <w:pPr>
              <w:rPr>
                <w:lang w:val="en-GB" w:eastAsia="zh-CN"/>
              </w:rPr>
            </w:pPr>
            <w:r>
              <w:rPr>
                <w:lang w:val="en-GB" w:eastAsia="zh-CN"/>
              </w:rPr>
              <w:lastRenderedPageBreak/>
              <w:t>Intel</w:t>
            </w:r>
          </w:p>
        </w:tc>
        <w:tc>
          <w:tcPr>
            <w:tcW w:w="1843" w:type="dxa"/>
          </w:tcPr>
          <w:p w14:paraId="28274528" w14:textId="445A1376" w:rsidR="00CB1307" w:rsidRDefault="00CB1307" w:rsidP="00CB1307">
            <w:pPr>
              <w:rPr>
                <w:lang w:val="en-GB" w:eastAsia="zh-CN"/>
              </w:rPr>
            </w:pPr>
            <w:r>
              <w:rPr>
                <w:lang w:val="en-GB" w:eastAsia="zh-CN"/>
              </w:rPr>
              <w:t>See comments</w:t>
            </w:r>
          </w:p>
        </w:tc>
        <w:tc>
          <w:tcPr>
            <w:tcW w:w="12741" w:type="dxa"/>
          </w:tcPr>
          <w:p w14:paraId="4EA977DF" w14:textId="77777777" w:rsidR="00CB1307" w:rsidRDefault="00CB1307" w:rsidP="00CB1307">
            <w:pPr>
              <w:rPr>
                <w:lang w:val="en-GB" w:eastAsia="zh-CN"/>
              </w:rPr>
            </w:pPr>
            <w:r>
              <w:rPr>
                <w:lang w:val="en-GB" w:eastAsia="zh-CN"/>
              </w:rPr>
              <w:t>We are fine with the understanding for a), c) and d). However, we are not clear of the understanding for b)</w:t>
            </w:r>
          </w:p>
          <w:p w14:paraId="56689654" w14:textId="77777777" w:rsidR="00CB1307" w:rsidRDefault="00CB1307" w:rsidP="00CB1307">
            <w:pPr>
              <w:rPr>
                <w:lang w:eastAsia="zh-CN"/>
              </w:rPr>
            </w:pPr>
            <w:r>
              <w:rPr>
                <w:lang w:val="en-GB" w:eastAsia="zh-CN"/>
              </w:rPr>
              <w:t xml:space="preserve">For b), if a RACH partition is configured for a particular slice, we would assume that network wants the UE to use the specific RACH partition for the </w:t>
            </w:r>
            <w:proofErr w:type="gramStart"/>
            <w:r>
              <w:rPr>
                <w:lang w:val="en-GB" w:eastAsia="zh-CN"/>
              </w:rPr>
              <w:t>particular slice</w:t>
            </w:r>
            <w:proofErr w:type="gramEnd"/>
            <w:r>
              <w:rPr>
                <w:lang w:val="en-GB" w:eastAsia="zh-CN"/>
              </w:rPr>
              <w:t xml:space="preserve">.  Hence the UE should use the specific RACH partition for that </w:t>
            </w:r>
            <w:proofErr w:type="gramStart"/>
            <w:r>
              <w:rPr>
                <w:lang w:val="en-GB" w:eastAsia="zh-CN"/>
              </w:rPr>
              <w:t>particular slice</w:t>
            </w:r>
            <w:proofErr w:type="gramEnd"/>
            <w:r>
              <w:rPr>
                <w:lang w:val="en-GB" w:eastAsia="zh-CN"/>
              </w:rPr>
              <w:t>.  It is thus unclear to us what the ‘</w:t>
            </w:r>
            <w:r>
              <w:rPr>
                <w:rFonts w:hint="eastAsia"/>
                <w:lang w:eastAsia="zh-CN"/>
              </w:rPr>
              <w:t xml:space="preserve">Otherwise, if the slice info is not </w:t>
            </w:r>
            <w:r w:rsidRPr="00CA3735">
              <w:rPr>
                <w:rFonts w:hint="eastAsia"/>
                <w:lang w:val="en-GB" w:eastAsia="zh-CN"/>
              </w:rPr>
              <w:t>configured</w:t>
            </w:r>
            <w:r>
              <w:rPr>
                <w:rFonts w:hint="eastAsia"/>
                <w:lang w:eastAsia="zh-CN"/>
              </w:rPr>
              <w:t xml:space="preserve">, then the RACH partition is applicable to all </w:t>
            </w:r>
            <w:proofErr w:type="gramStart"/>
            <w:r>
              <w:rPr>
                <w:rFonts w:hint="eastAsia"/>
                <w:lang w:eastAsia="zh-CN"/>
              </w:rPr>
              <w:t>slices</w:t>
            </w:r>
            <w:r>
              <w:rPr>
                <w:lang w:eastAsia="zh-CN"/>
              </w:rPr>
              <w:t>’</w:t>
            </w:r>
            <w:proofErr w:type="gramEnd"/>
            <w:r>
              <w:rPr>
                <w:lang w:eastAsia="zh-CN"/>
              </w:rPr>
              <w:t xml:space="preserve">. If a specific RACH partition is configured for a slice in the BWP, the UE should attempt to use the specific RACH partition for that slice and </w:t>
            </w:r>
            <w:proofErr w:type="spellStart"/>
            <w:r>
              <w:rPr>
                <w:lang w:eastAsia="zh-CN"/>
              </w:rPr>
              <w:t>not</w:t>
            </w:r>
            <w:proofErr w:type="spellEnd"/>
            <w:r>
              <w:rPr>
                <w:lang w:eastAsia="zh-CN"/>
              </w:rPr>
              <w:t xml:space="preserve"> other RACH partition.   With the current wording, this seems that UE can choose other RACH partition not dedicated for the slice. Maybe a rephrase on b) as follow will help:</w:t>
            </w:r>
          </w:p>
          <w:p w14:paraId="0594CE40" w14:textId="3328897E" w:rsidR="00CB1307" w:rsidRPr="00CB1307" w:rsidRDefault="00CB1307" w:rsidP="00CB1307">
            <w:pPr>
              <w:ind w:left="720"/>
              <w:rPr>
                <w:lang w:eastAsia="zh-CN"/>
              </w:rPr>
            </w:pPr>
            <w:r w:rsidRPr="00CA3735">
              <w:rPr>
                <w:rFonts w:hint="eastAsia"/>
                <w:lang w:val="en-GB" w:eastAsia="zh-CN"/>
              </w:rPr>
              <w:t>if slice info is configured</w:t>
            </w:r>
            <w:r>
              <w:rPr>
                <w:rFonts w:hint="eastAsia"/>
                <w:lang w:eastAsia="zh-CN"/>
              </w:rPr>
              <w:t xml:space="preserve"> for the </w:t>
            </w:r>
            <w:proofErr w:type="gramStart"/>
            <w:r>
              <w:rPr>
                <w:rFonts w:hint="eastAsia"/>
                <w:lang w:eastAsia="zh-CN"/>
              </w:rPr>
              <w:t>partition</w:t>
            </w:r>
            <w:r w:rsidRPr="00CA3735">
              <w:rPr>
                <w:rFonts w:hint="eastAsia"/>
                <w:lang w:val="en-GB" w:eastAsia="zh-CN"/>
              </w:rPr>
              <w:t>,</w:t>
            </w:r>
            <w:r>
              <w:rPr>
                <w:rFonts w:hint="eastAsia"/>
                <w:lang w:eastAsia="zh-CN"/>
              </w:rPr>
              <w:t>then</w:t>
            </w:r>
            <w:proofErr w:type="gramEnd"/>
            <w:r>
              <w:rPr>
                <w:rFonts w:hint="eastAsia"/>
                <w:lang w:eastAsia="zh-CN"/>
              </w:rPr>
              <w:t xml:space="preserve"> the RACH partition is only applicable to the RACH procedure triggered for the slice</w:t>
            </w:r>
            <w:ins w:id="3" w:author="Intel" w:date="2021-12-03T10:31:00Z">
              <w:r>
                <w:rPr>
                  <w:lang w:eastAsia="zh-CN"/>
                </w:rPr>
                <w:t xml:space="preserve"> indicated in the slice info</w:t>
              </w:r>
            </w:ins>
            <w:r>
              <w:rPr>
                <w:rFonts w:hint="eastAsia"/>
                <w:lang w:eastAsia="zh-CN"/>
              </w:rPr>
              <w:t xml:space="preserve">. Otherwise, if the slice info is not </w:t>
            </w:r>
            <w:r w:rsidRPr="00CA3735">
              <w:rPr>
                <w:rFonts w:hint="eastAsia"/>
                <w:lang w:val="en-GB" w:eastAsia="zh-CN"/>
              </w:rPr>
              <w:t>configured</w:t>
            </w:r>
            <w:ins w:id="4" w:author="Intel" w:date="2021-12-03T10:31:00Z">
              <w:r>
                <w:rPr>
                  <w:lang w:val="en-GB" w:eastAsia="zh-CN"/>
                </w:rPr>
                <w:t xml:space="preserve"> for </w:t>
              </w:r>
            </w:ins>
            <w:ins w:id="5" w:author="Intel" w:date="2021-12-03T10:32:00Z">
              <w:r>
                <w:rPr>
                  <w:lang w:val="en-GB" w:eastAsia="zh-CN"/>
                </w:rPr>
                <w:t xml:space="preserve">a </w:t>
              </w:r>
            </w:ins>
            <w:ins w:id="6" w:author="Intel" w:date="2021-12-03T10:31:00Z">
              <w:r>
                <w:rPr>
                  <w:lang w:val="en-GB" w:eastAsia="zh-CN"/>
                </w:rPr>
                <w:t>RACH partiti</w:t>
              </w:r>
            </w:ins>
            <w:ins w:id="7" w:author="Intel" w:date="2021-12-03T10:32:00Z">
              <w:r>
                <w:rPr>
                  <w:lang w:val="en-GB" w:eastAsia="zh-CN"/>
                </w:rPr>
                <w:t>on</w:t>
              </w:r>
            </w:ins>
            <w:r>
              <w:rPr>
                <w:rFonts w:hint="eastAsia"/>
                <w:lang w:eastAsia="zh-CN"/>
              </w:rPr>
              <w:t>, then the RACH partition is applicable to all slices</w:t>
            </w:r>
            <w:ins w:id="8" w:author="Intel" w:date="2021-12-03T10:32:00Z">
              <w:r>
                <w:rPr>
                  <w:lang w:eastAsia="zh-CN"/>
                </w:rPr>
                <w:t xml:space="preserve"> which are not </w:t>
              </w:r>
            </w:ins>
            <w:ins w:id="9" w:author="Intel" w:date="2021-12-03T10:33:00Z">
              <w:r>
                <w:rPr>
                  <w:lang w:eastAsia="zh-CN"/>
                </w:rPr>
                <w:t>included</w:t>
              </w:r>
            </w:ins>
            <w:ins w:id="10" w:author="Intel" w:date="2021-12-03T10:32:00Z">
              <w:r>
                <w:rPr>
                  <w:lang w:eastAsia="zh-CN"/>
                </w:rPr>
                <w:t xml:space="preserve"> in any slice info </w:t>
              </w:r>
            </w:ins>
            <w:ins w:id="11" w:author="Intel" w:date="2021-12-03T10:33:00Z">
              <w:r>
                <w:rPr>
                  <w:lang w:eastAsia="zh-CN"/>
                </w:rPr>
                <w:t>configured in any RACH partitions</w:t>
              </w:r>
            </w:ins>
            <w:r>
              <w:rPr>
                <w:rFonts w:hint="eastAsia"/>
                <w:lang w:eastAsia="zh-CN"/>
              </w:rPr>
              <w:t>.</w:t>
            </w:r>
          </w:p>
        </w:tc>
      </w:tr>
    </w:tbl>
    <w:p w14:paraId="678F234D" w14:textId="3777A7E9" w:rsidR="000F39D0" w:rsidRDefault="000F39D0" w:rsidP="004B288B">
      <w:pPr>
        <w:rPr>
          <w:lang w:val="en-GB" w:eastAsia="zh-CN"/>
        </w:rPr>
      </w:pPr>
    </w:p>
    <w:p w14:paraId="72C17084" w14:textId="4F1A1F0F" w:rsidR="009A53D1" w:rsidRDefault="004F5F09" w:rsidP="004B288B">
      <w:pPr>
        <w:rPr>
          <w:lang w:val="en-GB" w:eastAsia="zh-CN"/>
        </w:rPr>
      </w:pPr>
      <w:r>
        <w:rPr>
          <w:lang w:val="en-GB" w:eastAsia="zh-CN"/>
        </w:rPr>
        <w:t xml:space="preserve">Then, </w:t>
      </w:r>
      <w:r w:rsidR="009A53D1">
        <w:rPr>
          <w:lang w:val="en-GB" w:eastAsia="zh-CN"/>
        </w:rPr>
        <w:t xml:space="preserve">we also agreed that not all feature combinations will need to be supported by the network: </w:t>
      </w:r>
    </w:p>
    <w:p w14:paraId="4C99C369" w14:textId="77777777" w:rsidR="009A53D1" w:rsidRPr="002A3573" w:rsidRDefault="009A53D1" w:rsidP="009A53D1">
      <w:pPr>
        <w:pStyle w:val="Doc-text2"/>
        <w:pBdr>
          <w:top w:val="single" w:sz="4" w:space="1" w:color="auto"/>
          <w:left w:val="single" w:sz="4" w:space="4" w:color="auto"/>
          <w:bottom w:val="single" w:sz="4" w:space="1" w:color="auto"/>
          <w:right w:val="single" w:sz="4" w:space="4" w:color="auto"/>
        </w:pBdr>
        <w:rPr>
          <w:b/>
          <w:bCs/>
        </w:rPr>
      </w:pPr>
      <w:r w:rsidRPr="002A3573">
        <w:rPr>
          <w:b/>
          <w:bCs/>
        </w:rPr>
        <w:t>Agreements</w:t>
      </w:r>
    </w:p>
    <w:p w14:paraId="41EA75AD"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1</w:t>
      </w:r>
      <w:r>
        <w:tab/>
      </w:r>
      <w:r w:rsidRPr="009A53D1">
        <w:rPr>
          <w:highlight w:val="yellow"/>
        </w:rPr>
        <w:t>RAN2 assumes that the network may not provide all possible permutation</w:t>
      </w:r>
      <w:r>
        <w:t xml:space="preserve">.  FFS whether the selection in case of missing combination is specified or left to UE implementation </w:t>
      </w:r>
    </w:p>
    <w:p w14:paraId="5AB14237" w14:textId="77777777" w:rsidR="009A53D1" w:rsidRDefault="009A53D1" w:rsidP="009A53D1">
      <w:pPr>
        <w:pStyle w:val="Doc-text2"/>
        <w:pBdr>
          <w:top w:val="single" w:sz="4" w:space="1" w:color="auto"/>
          <w:left w:val="single" w:sz="4" w:space="4" w:color="auto"/>
          <w:bottom w:val="single" w:sz="4" w:space="1" w:color="auto"/>
          <w:right w:val="single" w:sz="4" w:space="4" w:color="auto"/>
        </w:pBdr>
      </w:pPr>
      <w:r>
        <w:t>2</w:t>
      </w:r>
      <w:r>
        <w:tab/>
        <w:t xml:space="preserve">For slicing, unified partitioning framework should take priority </w:t>
      </w:r>
    </w:p>
    <w:p w14:paraId="27CFA06B" w14:textId="6FEF407E" w:rsidR="009A53D1" w:rsidRDefault="009A53D1" w:rsidP="004B288B">
      <w:pPr>
        <w:rPr>
          <w:lang w:val="en-GB" w:eastAsia="zh-CN"/>
        </w:rPr>
      </w:pPr>
      <w:r>
        <w:rPr>
          <w:lang w:val="en-GB" w:eastAsia="zh-CN"/>
        </w:rPr>
        <w:t xml:space="preserve">This means that we need to discuss what the UE behaviour shall be if only a subset of features are supported. </w:t>
      </w:r>
    </w:p>
    <w:p w14:paraId="6F03AF13" w14:textId="5163EE51" w:rsidR="009A53D1" w:rsidRDefault="009A53D1" w:rsidP="004B288B">
      <w:pPr>
        <w:rPr>
          <w:lang w:val="en-GB" w:eastAsia="zh-CN"/>
        </w:rPr>
      </w:pPr>
      <w:r>
        <w:rPr>
          <w:lang w:val="en-GB" w:eastAsia="zh-CN"/>
        </w:rPr>
        <w:t>The</w:t>
      </w:r>
      <w:r w:rsidR="004F5F09">
        <w:rPr>
          <w:lang w:val="en-GB" w:eastAsia="zh-CN"/>
        </w:rPr>
        <w:t xml:space="preserve"> </w:t>
      </w:r>
      <w:r>
        <w:rPr>
          <w:lang w:val="en-GB" w:eastAsia="zh-CN"/>
        </w:rPr>
        <w:t>main options to consider here</w:t>
      </w:r>
      <w:r w:rsidR="004F5F09">
        <w:rPr>
          <w:lang w:val="en-GB" w:eastAsia="zh-CN"/>
        </w:rPr>
        <w:t xml:space="preserve"> are</w:t>
      </w:r>
      <w:r>
        <w:rPr>
          <w:lang w:val="en-GB" w:eastAsia="zh-CN"/>
        </w:rPr>
        <w:t xml:space="preserve">: </w:t>
      </w:r>
    </w:p>
    <w:p w14:paraId="37DDC39D" w14:textId="01CAB66C" w:rsidR="00140B90" w:rsidRDefault="00140B90" w:rsidP="004B288B">
      <w:pPr>
        <w:rPr>
          <w:b/>
          <w:bCs/>
          <w:u w:val="single"/>
          <w:lang w:val="en-GB" w:eastAsia="zh-CN"/>
        </w:rPr>
      </w:pPr>
      <w:r>
        <w:rPr>
          <w:lang w:val="en-GB" w:eastAsia="zh-CN"/>
        </w:rPr>
        <w:t>If only a subset of features have a matching RACH partition, and the triggered RACH doesn’t fit with any of the configured RACH partitions, then:</w:t>
      </w:r>
    </w:p>
    <w:p w14:paraId="1BAFECF4" w14:textId="68DE4E34" w:rsidR="009A53D1" w:rsidRDefault="009A53D1" w:rsidP="004B288B">
      <w:pPr>
        <w:rPr>
          <w:lang w:val="en-GB" w:eastAsia="zh-CN"/>
        </w:rPr>
      </w:pPr>
      <w:r w:rsidRPr="00FC3EB0">
        <w:rPr>
          <w:b/>
          <w:bCs/>
          <w:u w:val="single"/>
          <w:lang w:val="en-GB" w:eastAsia="zh-CN"/>
        </w:rPr>
        <w:t>Option 1:</w:t>
      </w:r>
      <w:r>
        <w:rPr>
          <w:lang w:val="en-GB" w:eastAsia="zh-CN"/>
        </w:rPr>
        <w:t xml:space="preserve"> it is up to UE implementation to select the RACH partition</w:t>
      </w:r>
      <w:r w:rsidR="00D622BA">
        <w:rPr>
          <w:lang w:val="en-GB" w:eastAsia="zh-CN"/>
        </w:rPr>
        <w:t xml:space="preserve"> that matches UE’s preference based on implementation</w:t>
      </w:r>
    </w:p>
    <w:p w14:paraId="4981ECB9" w14:textId="336B1FD2" w:rsidR="009B08A0" w:rsidRDefault="009B08A0" w:rsidP="009B08A0">
      <w:pPr>
        <w:pStyle w:val="ListParagraph"/>
        <w:numPr>
          <w:ilvl w:val="0"/>
          <w:numId w:val="5"/>
        </w:numPr>
        <w:rPr>
          <w:lang w:val="en-GB" w:eastAsia="zh-CN"/>
        </w:rPr>
      </w:pPr>
      <w:r>
        <w:rPr>
          <w:lang w:val="en-GB" w:eastAsia="zh-CN"/>
        </w:rPr>
        <w:lastRenderedPageBreak/>
        <w:t>The consequence of this is that if there is no suitable Rel-17 RACH partition</w:t>
      </w:r>
      <w:r w:rsidR="00FC3EB0">
        <w:rPr>
          <w:lang w:val="en-GB" w:eastAsia="zh-CN"/>
        </w:rPr>
        <w:t xml:space="preserve"> satisfying the triggered RACH feature combination</w:t>
      </w:r>
      <w:r>
        <w:rPr>
          <w:lang w:val="en-GB" w:eastAsia="zh-CN"/>
        </w:rPr>
        <w:t>, then the UE may choose</w:t>
      </w:r>
      <w:r w:rsidR="00907A49">
        <w:rPr>
          <w:lang w:val="en-GB" w:eastAsia="zh-CN"/>
        </w:rPr>
        <w:t xml:space="preserve"> any</w:t>
      </w:r>
      <w:r>
        <w:rPr>
          <w:lang w:val="en-GB" w:eastAsia="zh-CN"/>
        </w:rPr>
        <w:t xml:space="preserve"> other </w:t>
      </w:r>
      <w:r w:rsidR="00907A49">
        <w:rPr>
          <w:lang w:val="en-GB" w:eastAsia="zh-CN"/>
        </w:rPr>
        <w:t xml:space="preserve">RACH partition (this may even include other </w:t>
      </w:r>
      <w:r>
        <w:rPr>
          <w:lang w:val="en-GB" w:eastAsia="zh-CN"/>
        </w:rPr>
        <w:t>Rel-17 RACH partition that suits a subset of the features</w:t>
      </w:r>
      <w:r w:rsidR="00FC3EB0">
        <w:rPr>
          <w:lang w:val="en-GB" w:eastAsia="zh-CN"/>
        </w:rPr>
        <w:t xml:space="preserve"> that triggered the RACH</w:t>
      </w:r>
      <w:r>
        <w:rPr>
          <w:lang w:val="en-GB" w:eastAsia="zh-CN"/>
        </w:rPr>
        <w:t>).</w:t>
      </w:r>
      <w:r w:rsidR="00FC3EB0">
        <w:rPr>
          <w:lang w:val="en-GB" w:eastAsia="zh-CN"/>
        </w:rPr>
        <w:t xml:space="preserve"> How the UE chooses this subset is not specified (and left to UE implementation)</w:t>
      </w:r>
      <w:r>
        <w:rPr>
          <w:lang w:val="en-GB" w:eastAsia="zh-CN"/>
        </w:rPr>
        <w:t xml:space="preserve"> </w:t>
      </w:r>
    </w:p>
    <w:p w14:paraId="3A25764D" w14:textId="229B3894" w:rsidR="00D622BA" w:rsidRDefault="00D622BA" w:rsidP="004B288B">
      <w:pPr>
        <w:rPr>
          <w:lang w:val="en-GB" w:eastAsia="zh-CN"/>
        </w:rPr>
      </w:pPr>
      <w:r w:rsidRPr="00FC3EB0">
        <w:rPr>
          <w:b/>
          <w:bCs/>
          <w:u w:val="single"/>
          <w:lang w:val="en-GB" w:eastAsia="zh-CN"/>
        </w:rPr>
        <w:t>Option 2:</w:t>
      </w:r>
      <w:r>
        <w:rPr>
          <w:lang w:val="en-GB" w:eastAsia="zh-CN"/>
        </w:rPr>
        <w:t xml:space="preserve"> the UE selects legacy RACH resource</w:t>
      </w:r>
    </w:p>
    <w:p w14:paraId="4C3FB5D9" w14:textId="7A5274B2" w:rsidR="00CB6626" w:rsidRDefault="00CB6626" w:rsidP="00CB662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6717A8E0" w14:textId="37D64D9F" w:rsidR="009A53D1" w:rsidRDefault="009A53D1" w:rsidP="004B288B">
      <w:pPr>
        <w:rPr>
          <w:lang w:val="en-GB" w:eastAsia="zh-CN"/>
        </w:rPr>
      </w:pPr>
      <w:r w:rsidRPr="00CB6626">
        <w:rPr>
          <w:b/>
          <w:bCs/>
          <w:u w:val="single"/>
          <w:lang w:val="en-GB" w:eastAsia="zh-CN"/>
        </w:rPr>
        <w:t xml:space="preserve">Option </w:t>
      </w:r>
      <w:r w:rsidR="00D622BA" w:rsidRPr="00CB6626">
        <w:rPr>
          <w:b/>
          <w:bCs/>
          <w:u w:val="single"/>
          <w:lang w:val="en-GB" w:eastAsia="zh-CN"/>
        </w:rPr>
        <w:t>3</w:t>
      </w:r>
      <w:r w:rsidRPr="00CB6626">
        <w:rPr>
          <w:b/>
          <w:bCs/>
          <w:u w:val="single"/>
          <w:lang w:val="en-GB" w:eastAsia="zh-CN"/>
        </w:rPr>
        <w:t>:</w:t>
      </w:r>
      <w:r>
        <w:rPr>
          <w:lang w:val="en-GB" w:eastAsia="zh-CN"/>
        </w:rPr>
        <w:t xml:space="preserve"> </w:t>
      </w:r>
      <w:r w:rsidR="00D622BA">
        <w:rPr>
          <w:lang w:val="en-GB" w:eastAsia="zh-CN"/>
        </w:rPr>
        <w:t>we specify a set of rules based on which the UE shall select another RACH partition</w:t>
      </w:r>
    </w:p>
    <w:p w14:paraId="66200040" w14:textId="29C7138C" w:rsidR="00CB6626" w:rsidRPr="00CB6626" w:rsidRDefault="00CB6626" w:rsidP="00CB6626">
      <w:pPr>
        <w:pStyle w:val="ListParagraph"/>
        <w:numPr>
          <w:ilvl w:val="0"/>
          <w:numId w:val="5"/>
        </w:numPr>
        <w:rPr>
          <w:lang w:val="en-GB" w:eastAsia="zh-CN"/>
        </w:rPr>
      </w:pPr>
      <w:r w:rsidRPr="00CB6626">
        <w:rPr>
          <w:lang w:val="en-GB" w:eastAsia="zh-CN"/>
        </w:rPr>
        <w:t xml:space="preserve">The consequence of this is that </w:t>
      </w:r>
      <w:r>
        <w:rPr>
          <w:lang w:val="en-GB" w:eastAsia="zh-CN"/>
        </w:rPr>
        <w:t>we need to specify clear priority rules that the UE shall follow in determining a fallback subset (if the feature set combination is not available)</w:t>
      </w:r>
    </w:p>
    <w:p w14:paraId="653B0A56" w14:textId="77777777" w:rsidR="00C84C05" w:rsidRDefault="00C84C05" w:rsidP="004B288B">
      <w:pPr>
        <w:rPr>
          <w:lang w:val="en-GB" w:eastAsia="zh-CN"/>
        </w:rPr>
      </w:pPr>
    </w:p>
    <w:p w14:paraId="3DEABF7A" w14:textId="31B143BF" w:rsidR="00C40DF8" w:rsidRDefault="00C40DF8" w:rsidP="004B288B">
      <w:pPr>
        <w:rPr>
          <w:lang w:val="en-GB" w:eastAsia="zh-CN"/>
        </w:rPr>
      </w:pPr>
      <w:r>
        <w:rPr>
          <w:lang w:val="en-GB" w:eastAsia="zh-CN"/>
        </w:rPr>
        <w:t xml:space="preserve">Option </w:t>
      </w:r>
      <w:r w:rsidR="00017E98">
        <w:rPr>
          <w:lang w:val="en-GB" w:eastAsia="zh-CN"/>
        </w:rPr>
        <w:t>3</w:t>
      </w:r>
      <w:r>
        <w:rPr>
          <w:lang w:val="en-GB" w:eastAsia="zh-CN"/>
        </w:rPr>
        <w:t xml:space="preserve">: </w:t>
      </w:r>
      <w:r w:rsidR="00144A5A">
        <w:rPr>
          <w:lang w:val="en-GB" w:eastAsia="zh-CN"/>
        </w:rPr>
        <w:t>W</w:t>
      </w:r>
      <w:r>
        <w:rPr>
          <w:lang w:val="en-GB" w:eastAsia="zh-CN"/>
        </w:rPr>
        <w:t xml:space="preserve">ould </w:t>
      </w:r>
      <w:r w:rsidR="007831D9">
        <w:rPr>
          <w:lang w:val="en-GB" w:eastAsia="zh-CN"/>
        </w:rPr>
        <w:t xml:space="preserve">obviously </w:t>
      </w:r>
      <w:r>
        <w:rPr>
          <w:lang w:val="en-GB" w:eastAsia="zh-CN"/>
        </w:rPr>
        <w:t xml:space="preserve">need some </w:t>
      </w:r>
      <w:r w:rsidR="00144A5A">
        <w:rPr>
          <w:lang w:val="en-GB" w:eastAsia="zh-CN"/>
        </w:rPr>
        <w:t xml:space="preserve">further </w:t>
      </w:r>
      <w:r>
        <w:rPr>
          <w:lang w:val="en-GB" w:eastAsia="zh-CN"/>
        </w:rPr>
        <w:t xml:space="preserve">discussion. These can be discussed further down. </w:t>
      </w:r>
    </w:p>
    <w:p w14:paraId="78F837B4" w14:textId="34107743" w:rsidR="009A53D1" w:rsidRDefault="009A53D1" w:rsidP="004B288B">
      <w:pPr>
        <w:rPr>
          <w:lang w:val="en-GB" w:eastAsia="zh-CN"/>
        </w:rPr>
      </w:pPr>
      <w:r>
        <w:rPr>
          <w:lang w:val="en-GB" w:eastAsia="zh-CN"/>
        </w:rPr>
        <w:t xml:space="preserve">So, the first question is which </w:t>
      </w:r>
      <w:r w:rsidR="00C40DF8">
        <w:rPr>
          <w:lang w:val="en-GB" w:eastAsia="zh-CN"/>
        </w:rPr>
        <w:t xml:space="preserve">of the broader </w:t>
      </w:r>
      <w:r>
        <w:rPr>
          <w:lang w:val="en-GB" w:eastAsia="zh-CN"/>
        </w:rPr>
        <w:t>option</w:t>
      </w:r>
      <w:r w:rsidR="00C40DF8">
        <w:rPr>
          <w:lang w:val="en-GB" w:eastAsia="zh-CN"/>
        </w:rPr>
        <w:t>s</w:t>
      </w:r>
      <w:r>
        <w:rPr>
          <w:lang w:val="en-GB" w:eastAsia="zh-CN"/>
        </w:rPr>
        <w:t xml:space="preserve"> do companies prefer</w:t>
      </w:r>
      <w:r w:rsidR="00C40DF8">
        <w:rPr>
          <w:lang w:val="en-GB" w:eastAsia="zh-CN"/>
        </w:rPr>
        <w:t xml:space="preserve"> and why?</w:t>
      </w:r>
    </w:p>
    <w:tbl>
      <w:tblPr>
        <w:tblStyle w:val="TableGrid"/>
        <w:tblW w:w="0" w:type="auto"/>
        <w:tblLook w:val="04A0" w:firstRow="1" w:lastRow="0" w:firstColumn="1" w:lastColumn="0" w:noHBand="0" w:noVBand="1"/>
      </w:tblPr>
      <w:tblGrid>
        <w:gridCol w:w="1283"/>
        <w:gridCol w:w="1843"/>
        <w:gridCol w:w="12741"/>
      </w:tblGrid>
      <w:tr w:rsidR="00C40DF8" w14:paraId="3D124A97" w14:textId="77777777" w:rsidTr="00FA7F6E">
        <w:tc>
          <w:tcPr>
            <w:tcW w:w="15867" w:type="dxa"/>
            <w:gridSpan w:val="3"/>
          </w:tcPr>
          <w:p w14:paraId="6EC8AD50" w14:textId="336CAE05" w:rsidR="00140B90" w:rsidRDefault="00C40DF8" w:rsidP="00140B90">
            <w:pPr>
              <w:rPr>
                <w:lang w:val="en-GB" w:eastAsia="zh-CN"/>
              </w:rPr>
            </w:pPr>
            <w:r w:rsidRPr="00C40DF8">
              <w:rPr>
                <w:b/>
                <w:bCs/>
                <w:lang w:val="en-GB" w:eastAsia="zh-CN"/>
              </w:rPr>
              <w:t>Q</w:t>
            </w:r>
            <w:r w:rsidR="00A6739B">
              <w:rPr>
                <w:b/>
                <w:bCs/>
                <w:lang w:val="en-GB" w:eastAsia="zh-CN"/>
              </w:rPr>
              <w:t>3</w:t>
            </w:r>
            <w:r w:rsidRPr="00C40DF8">
              <w:rPr>
                <w:b/>
                <w:bCs/>
                <w:lang w:val="en-GB" w:eastAsia="zh-CN"/>
              </w:rPr>
              <w:t xml:space="preserve">: </w:t>
            </w:r>
            <w:r w:rsidR="00140B90">
              <w:rPr>
                <w:lang w:val="en-GB" w:eastAsia="zh-CN"/>
              </w:rPr>
              <w:t>If only a subset of features have a matching RACH partition, and the triggered RACH doesn’t fit with any of the configured RACH partitions, then which option do companies prefer and why?</w:t>
            </w:r>
            <w:r w:rsidR="00010D86">
              <w:rPr>
                <w:lang w:val="en-GB" w:eastAsia="zh-CN"/>
              </w:rPr>
              <w:t>:</w:t>
            </w:r>
          </w:p>
          <w:p w14:paraId="0825B6ED" w14:textId="19832951" w:rsidR="00010D86" w:rsidRDefault="00010D86" w:rsidP="00010D86">
            <w:pPr>
              <w:rPr>
                <w:lang w:val="en-GB" w:eastAsia="zh-CN"/>
              </w:rPr>
            </w:pPr>
            <w:r w:rsidRPr="00FC3EB0">
              <w:rPr>
                <w:b/>
                <w:bCs/>
                <w:u w:val="single"/>
                <w:lang w:val="en-GB" w:eastAsia="zh-CN"/>
              </w:rPr>
              <w:t>Option 1:</w:t>
            </w:r>
            <w:r>
              <w:rPr>
                <w:lang w:val="en-GB" w:eastAsia="zh-CN"/>
              </w:rPr>
              <w:t xml:space="preserve"> it is up to UE implementation to select the RACH partition that matches UE’s preference based on implementation</w:t>
            </w:r>
          </w:p>
          <w:p w14:paraId="29E76695" w14:textId="7FFCD9AA" w:rsidR="00010D86" w:rsidRDefault="00010D86" w:rsidP="00010D86">
            <w:pPr>
              <w:pStyle w:val="ListParagraph"/>
              <w:numPr>
                <w:ilvl w:val="0"/>
                <w:numId w:val="5"/>
              </w:numPr>
              <w:rPr>
                <w:lang w:val="en-GB" w:eastAsia="zh-CN"/>
              </w:rPr>
            </w:pPr>
            <w:r>
              <w:rPr>
                <w:lang w:val="en-GB" w:eastAsia="zh-CN"/>
              </w:rPr>
              <w:t xml:space="preserve">The consequence of this is that if there is no suitable Rel-17 RACH partition satisfying the triggered RACH feature combination, then the UE may choose any other RACH partition (this may include other Rel-17 RACH partition that suits a subset of the features that triggered the RACH). How the UE chooses this subset is not specified (and left to UE implementation) </w:t>
            </w:r>
          </w:p>
          <w:p w14:paraId="2D573CB8" w14:textId="5DAEC326" w:rsidR="00010D86" w:rsidRDefault="00010D86" w:rsidP="00010D86">
            <w:pPr>
              <w:rPr>
                <w:lang w:val="en-GB" w:eastAsia="zh-CN"/>
              </w:rPr>
            </w:pPr>
            <w:r w:rsidRPr="00FC3EB0">
              <w:rPr>
                <w:b/>
                <w:bCs/>
                <w:u w:val="single"/>
                <w:lang w:val="en-GB" w:eastAsia="zh-CN"/>
              </w:rPr>
              <w:t>Option 2:</w:t>
            </w:r>
            <w:r>
              <w:rPr>
                <w:lang w:val="en-GB" w:eastAsia="zh-CN"/>
              </w:rPr>
              <w:t xml:space="preserve"> the UE selects legacy RACH resource</w:t>
            </w:r>
          </w:p>
          <w:p w14:paraId="06C1297A" w14:textId="77777777" w:rsidR="00010D86" w:rsidRDefault="00010D86" w:rsidP="00010D86">
            <w:pPr>
              <w:pStyle w:val="ListParagraph"/>
              <w:numPr>
                <w:ilvl w:val="0"/>
                <w:numId w:val="5"/>
              </w:numPr>
              <w:rPr>
                <w:lang w:val="en-GB" w:eastAsia="zh-CN"/>
              </w:rPr>
            </w:pPr>
            <w:r w:rsidRPr="00CB6626">
              <w:rPr>
                <w:lang w:val="en-GB" w:eastAsia="zh-CN"/>
              </w:rPr>
              <w:t>The consequence of this is that if there is no suitable Rel-17 RACH partition satisfying the triggered RACH feature combination, then UE will not select any other Rel-17 partition (even if that partition may indicate a subset of features that triggered the RACH procedure)</w:t>
            </w:r>
          </w:p>
          <w:p w14:paraId="3B60DD80" w14:textId="14818124" w:rsidR="00010D86" w:rsidRDefault="00010D86" w:rsidP="00010D86">
            <w:pPr>
              <w:rPr>
                <w:lang w:val="en-GB" w:eastAsia="zh-CN"/>
              </w:rPr>
            </w:pPr>
            <w:r w:rsidRPr="00CB6626">
              <w:rPr>
                <w:b/>
                <w:bCs/>
                <w:u w:val="single"/>
                <w:lang w:val="en-GB" w:eastAsia="zh-CN"/>
              </w:rPr>
              <w:t>Option 3:</w:t>
            </w:r>
            <w:r>
              <w:rPr>
                <w:lang w:val="en-GB" w:eastAsia="zh-CN"/>
              </w:rPr>
              <w:t xml:space="preserve"> we specify a set of rules based on which the UE shall select another RACH partition</w:t>
            </w:r>
          </w:p>
          <w:p w14:paraId="40133CDA" w14:textId="4114E2BD" w:rsidR="00C40DF8" w:rsidRPr="00010D86" w:rsidRDefault="00010D86" w:rsidP="00140B90">
            <w:pPr>
              <w:pStyle w:val="ListParagraph"/>
              <w:numPr>
                <w:ilvl w:val="0"/>
                <w:numId w:val="5"/>
              </w:numPr>
              <w:rPr>
                <w:lang w:val="en-GB" w:eastAsia="zh-CN"/>
              </w:rPr>
            </w:pPr>
            <w:r w:rsidRPr="00CB6626">
              <w:rPr>
                <w:lang w:val="en-GB" w:eastAsia="zh-CN"/>
              </w:rPr>
              <w:lastRenderedPageBreak/>
              <w:t xml:space="preserve">The consequence of this is that </w:t>
            </w:r>
            <w:r>
              <w:rPr>
                <w:lang w:val="en-GB" w:eastAsia="zh-CN"/>
              </w:rPr>
              <w:t>we need to specify clear priority rules that the UE shall follow in determining a fallback subset (if the feature set combination is not available)</w:t>
            </w:r>
          </w:p>
        </w:tc>
      </w:tr>
      <w:tr w:rsidR="00C40DF8" w14:paraId="70BA9BA2" w14:textId="77777777" w:rsidTr="00FB4820">
        <w:tc>
          <w:tcPr>
            <w:tcW w:w="1283" w:type="dxa"/>
          </w:tcPr>
          <w:p w14:paraId="5C082D10" w14:textId="3BA0A3BF" w:rsidR="00C40DF8" w:rsidRDefault="00C40DF8" w:rsidP="004B288B">
            <w:pPr>
              <w:rPr>
                <w:lang w:val="en-GB" w:eastAsia="zh-CN"/>
              </w:rPr>
            </w:pPr>
            <w:r>
              <w:rPr>
                <w:lang w:val="en-GB" w:eastAsia="zh-CN"/>
              </w:rPr>
              <w:lastRenderedPageBreak/>
              <w:t>Company</w:t>
            </w:r>
          </w:p>
        </w:tc>
        <w:tc>
          <w:tcPr>
            <w:tcW w:w="1843" w:type="dxa"/>
          </w:tcPr>
          <w:p w14:paraId="1B113D03" w14:textId="77777777" w:rsidR="00C40DF8" w:rsidRDefault="00C40DF8" w:rsidP="004B288B">
            <w:pPr>
              <w:rPr>
                <w:lang w:val="en-GB" w:eastAsia="zh-CN"/>
              </w:rPr>
            </w:pPr>
            <w:r>
              <w:rPr>
                <w:lang w:val="en-GB" w:eastAsia="zh-CN"/>
              </w:rPr>
              <w:t xml:space="preserve">Preferred option </w:t>
            </w:r>
          </w:p>
          <w:p w14:paraId="40B5B3A0" w14:textId="52D347D6" w:rsidR="00C40DF8" w:rsidRDefault="00017E98" w:rsidP="004B288B">
            <w:pPr>
              <w:rPr>
                <w:lang w:val="en-GB" w:eastAsia="zh-CN"/>
              </w:rPr>
            </w:pPr>
            <w:r>
              <w:rPr>
                <w:lang w:val="en-GB" w:eastAsia="zh-CN"/>
              </w:rPr>
              <w:t>Option 1/2/3/(Anything else?)</w:t>
            </w:r>
          </w:p>
        </w:tc>
        <w:tc>
          <w:tcPr>
            <w:tcW w:w="12741" w:type="dxa"/>
          </w:tcPr>
          <w:p w14:paraId="15B8E1C9" w14:textId="4D9E0C71" w:rsidR="00C40DF8" w:rsidRDefault="00C40DF8" w:rsidP="004B288B">
            <w:pPr>
              <w:rPr>
                <w:lang w:val="en-GB" w:eastAsia="zh-CN"/>
              </w:rPr>
            </w:pPr>
            <w:r>
              <w:rPr>
                <w:lang w:val="en-GB" w:eastAsia="zh-CN"/>
              </w:rPr>
              <w:t>Comments (why?)</w:t>
            </w:r>
          </w:p>
        </w:tc>
      </w:tr>
      <w:tr w:rsidR="00C40DF8" w14:paraId="2BEBF9B9" w14:textId="77777777" w:rsidTr="00FB4820">
        <w:tc>
          <w:tcPr>
            <w:tcW w:w="1283" w:type="dxa"/>
          </w:tcPr>
          <w:p w14:paraId="6064FA07" w14:textId="7C3726FF" w:rsidR="00C40DF8" w:rsidRDefault="00F923C2" w:rsidP="004B288B">
            <w:pPr>
              <w:rPr>
                <w:lang w:val="en-GB" w:eastAsia="zh-CN"/>
              </w:rPr>
            </w:pPr>
            <w:r>
              <w:rPr>
                <w:lang w:val="en-GB" w:eastAsia="zh-CN"/>
              </w:rPr>
              <w:t>Qualcomm</w:t>
            </w:r>
          </w:p>
        </w:tc>
        <w:tc>
          <w:tcPr>
            <w:tcW w:w="1843" w:type="dxa"/>
          </w:tcPr>
          <w:p w14:paraId="1CD8CBA4" w14:textId="73A9F42A" w:rsidR="00C40DF8" w:rsidRDefault="00F923C2" w:rsidP="004B288B">
            <w:pPr>
              <w:rPr>
                <w:lang w:val="en-GB" w:eastAsia="zh-CN"/>
              </w:rPr>
            </w:pPr>
            <w:r>
              <w:rPr>
                <w:lang w:val="en-GB" w:eastAsia="zh-CN"/>
              </w:rPr>
              <w:t>Option 3</w:t>
            </w:r>
          </w:p>
        </w:tc>
        <w:tc>
          <w:tcPr>
            <w:tcW w:w="12741" w:type="dxa"/>
          </w:tcPr>
          <w:p w14:paraId="2EA8B8BF" w14:textId="77777777" w:rsidR="00C40DF8" w:rsidRDefault="00034C69" w:rsidP="0099084C">
            <w:pPr>
              <w:spacing w:after="0"/>
              <w:rPr>
                <w:lang w:val="en-GB" w:eastAsia="zh-CN"/>
              </w:rPr>
            </w:pPr>
            <w:r>
              <w:rPr>
                <w:lang w:val="en-GB" w:eastAsia="zh-CN"/>
              </w:rPr>
              <w:t>We prefer Option 3 because the other two options have the following drawbacks:</w:t>
            </w:r>
          </w:p>
          <w:p w14:paraId="322CD744" w14:textId="7D90951B" w:rsidR="00AE6FD2" w:rsidRDefault="00034C69" w:rsidP="00034C69">
            <w:pPr>
              <w:pStyle w:val="ListParagraph"/>
              <w:numPr>
                <w:ilvl w:val="0"/>
                <w:numId w:val="5"/>
              </w:numPr>
              <w:rPr>
                <w:lang w:val="en-GB" w:eastAsia="zh-CN"/>
              </w:rPr>
            </w:pPr>
            <w:r>
              <w:rPr>
                <w:lang w:val="en-GB" w:eastAsia="zh-CN"/>
              </w:rPr>
              <w:t xml:space="preserve">Option 1 can lead to different </w:t>
            </w:r>
            <w:r w:rsidR="008B144D">
              <w:rPr>
                <w:lang w:val="en-GB" w:eastAsia="zh-CN"/>
              </w:rPr>
              <w:t xml:space="preserve">(unpredictable) </w:t>
            </w:r>
            <w:r>
              <w:rPr>
                <w:lang w:val="en-GB" w:eastAsia="zh-CN"/>
              </w:rPr>
              <w:t>RACH performance</w:t>
            </w:r>
            <w:r w:rsidR="0099084C">
              <w:rPr>
                <w:lang w:val="en-GB" w:eastAsia="zh-CN"/>
              </w:rPr>
              <w:t xml:space="preserve"> by different UE implementations. In addition, </w:t>
            </w:r>
            <w:r w:rsidR="006D3342">
              <w:rPr>
                <w:lang w:val="en-GB" w:eastAsia="zh-CN"/>
              </w:rPr>
              <w:t>Option 1 can make it difficult for network to estimate RACH load</w:t>
            </w:r>
            <w:r w:rsidR="00AE6FD2">
              <w:rPr>
                <w:lang w:val="en-GB" w:eastAsia="zh-CN"/>
              </w:rPr>
              <w:t xml:space="preserve"> </w:t>
            </w:r>
            <w:r w:rsidR="003B1DF6">
              <w:rPr>
                <w:lang w:val="en-GB" w:eastAsia="zh-CN"/>
              </w:rPr>
              <w:t>of</w:t>
            </w:r>
            <w:r w:rsidR="00AE6FD2">
              <w:rPr>
                <w:lang w:val="en-GB" w:eastAsia="zh-CN"/>
              </w:rPr>
              <w:t xml:space="preserve"> different feature</w:t>
            </w:r>
            <w:r w:rsidR="00CC3A2C">
              <w:rPr>
                <w:lang w:val="en-GB" w:eastAsia="zh-CN"/>
              </w:rPr>
              <w:t xml:space="preserve"> sets</w:t>
            </w:r>
            <w:r w:rsidR="00AE6FD2">
              <w:rPr>
                <w:lang w:val="en-GB" w:eastAsia="zh-CN"/>
              </w:rPr>
              <w:t>. That may lead to inefficient allocation of RACH resources;</w:t>
            </w:r>
          </w:p>
          <w:p w14:paraId="44091809" w14:textId="7C55744B" w:rsidR="00034C69" w:rsidRPr="00034C69" w:rsidRDefault="00AE6FD2" w:rsidP="00034C69">
            <w:pPr>
              <w:pStyle w:val="ListParagraph"/>
              <w:numPr>
                <w:ilvl w:val="0"/>
                <w:numId w:val="5"/>
              </w:numPr>
              <w:rPr>
                <w:lang w:val="en-GB" w:eastAsia="zh-CN"/>
              </w:rPr>
            </w:pPr>
            <w:r>
              <w:rPr>
                <w:lang w:val="en-GB" w:eastAsia="zh-CN"/>
              </w:rPr>
              <w:t>Option 2 is unnecessarily restrictive</w:t>
            </w:r>
            <w:r w:rsidR="00425922">
              <w:rPr>
                <w:lang w:val="en-GB" w:eastAsia="zh-CN"/>
              </w:rPr>
              <w:t xml:space="preserve"> and may </w:t>
            </w:r>
            <w:r w:rsidR="00B62D1C">
              <w:rPr>
                <w:lang w:val="en-GB" w:eastAsia="zh-CN"/>
              </w:rPr>
              <w:t xml:space="preserve">result in inefficient use of RACH resources. For example, suppose network configures one RACH partition for </w:t>
            </w:r>
            <w:proofErr w:type="spellStart"/>
            <w:r w:rsidR="00B62D1C">
              <w:rPr>
                <w:lang w:val="en-GB" w:eastAsia="zh-CN"/>
              </w:rPr>
              <w:t>RedCap</w:t>
            </w:r>
            <w:proofErr w:type="spellEnd"/>
            <w:r w:rsidR="00B62D1C">
              <w:rPr>
                <w:lang w:val="en-GB" w:eastAsia="zh-CN"/>
              </w:rPr>
              <w:t xml:space="preserve"> and another for legacy. </w:t>
            </w:r>
            <w:r w:rsidR="00E116DF">
              <w:rPr>
                <w:lang w:val="en-GB" w:eastAsia="zh-CN"/>
              </w:rPr>
              <w:t>If a</w:t>
            </w:r>
            <w:r w:rsidR="00B62D1C">
              <w:rPr>
                <w:lang w:val="en-GB" w:eastAsia="zh-CN"/>
              </w:rPr>
              <w:t xml:space="preserve"> </w:t>
            </w:r>
            <w:proofErr w:type="spellStart"/>
            <w:r w:rsidR="00B62D1C">
              <w:rPr>
                <w:lang w:val="en-GB" w:eastAsia="zh-CN"/>
              </w:rPr>
              <w:t>RedCap</w:t>
            </w:r>
            <w:proofErr w:type="spellEnd"/>
            <w:r w:rsidR="00B62D1C">
              <w:rPr>
                <w:lang w:val="en-GB" w:eastAsia="zh-CN"/>
              </w:rPr>
              <w:t xml:space="preserve"> UE triggers RACH</w:t>
            </w:r>
            <w:r w:rsidR="006D3342">
              <w:rPr>
                <w:lang w:val="en-GB" w:eastAsia="zh-CN"/>
              </w:rPr>
              <w:t xml:space="preserve"> </w:t>
            </w:r>
            <w:r w:rsidR="00B62D1C">
              <w:rPr>
                <w:lang w:val="en-GB" w:eastAsia="zh-CN"/>
              </w:rPr>
              <w:t>and it</w:t>
            </w:r>
            <w:r w:rsidR="00E116DF">
              <w:rPr>
                <w:lang w:val="en-GB" w:eastAsia="zh-CN"/>
              </w:rPr>
              <w:t xml:space="preserve"> also</w:t>
            </w:r>
            <w:r w:rsidR="00B62D1C">
              <w:rPr>
                <w:lang w:val="en-GB" w:eastAsia="zh-CN"/>
              </w:rPr>
              <w:t xml:space="preserve"> satisfies the</w:t>
            </w:r>
            <w:r w:rsidR="00E116DF">
              <w:rPr>
                <w:lang w:val="en-GB" w:eastAsia="zh-CN"/>
              </w:rPr>
              <w:t xml:space="preserve"> criteria for SDT, then with Option 2 this </w:t>
            </w:r>
            <w:proofErr w:type="spellStart"/>
            <w:r w:rsidR="00E116DF">
              <w:rPr>
                <w:lang w:val="en-GB" w:eastAsia="zh-CN"/>
              </w:rPr>
              <w:t>RedCap</w:t>
            </w:r>
            <w:proofErr w:type="spellEnd"/>
            <w:r w:rsidR="00E116DF">
              <w:rPr>
                <w:lang w:val="en-GB" w:eastAsia="zh-CN"/>
              </w:rPr>
              <w:t xml:space="preserve"> UE has to use legacy partition instead of </w:t>
            </w:r>
            <w:proofErr w:type="spellStart"/>
            <w:r w:rsidR="00E116DF">
              <w:rPr>
                <w:lang w:val="en-GB" w:eastAsia="zh-CN"/>
              </w:rPr>
              <w:t>RedCap</w:t>
            </w:r>
            <w:proofErr w:type="spellEnd"/>
            <w:r w:rsidR="00E116DF">
              <w:rPr>
                <w:lang w:val="en-GB" w:eastAsia="zh-CN"/>
              </w:rPr>
              <w:t xml:space="preserve"> partition. That’s clearly not efficient. </w:t>
            </w:r>
            <w:r w:rsidR="00B62D1C">
              <w:rPr>
                <w:lang w:val="en-GB" w:eastAsia="zh-CN"/>
              </w:rPr>
              <w:t xml:space="preserve"> </w:t>
            </w:r>
            <w:r w:rsidR="00034C69">
              <w:rPr>
                <w:lang w:val="en-GB" w:eastAsia="zh-CN"/>
              </w:rPr>
              <w:t xml:space="preserve"> </w:t>
            </w:r>
          </w:p>
        </w:tc>
      </w:tr>
      <w:tr w:rsidR="00C40DF8" w14:paraId="7C1522E8" w14:textId="77777777" w:rsidTr="00FB4820">
        <w:tc>
          <w:tcPr>
            <w:tcW w:w="1283" w:type="dxa"/>
          </w:tcPr>
          <w:p w14:paraId="058B9197" w14:textId="367B0857" w:rsidR="00C40DF8" w:rsidRDefault="007651D5" w:rsidP="004B288B">
            <w:pPr>
              <w:rPr>
                <w:lang w:val="en-GB" w:eastAsia="zh-CN"/>
              </w:rPr>
            </w:pPr>
            <w:r>
              <w:rPr>
                <w:lang w:val="en-GB" w:eastAsia="zh-CN"/>
              </w:rPr>
              <w:t>Apple</w:t>
            </w:r>
          </w:p>
        </w:tc>
        <w:tc>
          <w:tcPr>
            <w:tcW w:w="1843" w:type="dxa"/>
          </w:tcPr>
          <w:p w14:paraId="565D048D" w14:textId="4BE64C58" w:rsidR="00C40DF8" w:rsidRDefault="007651D5" w:rsidP="004B288B">
            <w:pPr>
              <w:rPr>
                <w:lang w:val="en-GB" w:eastAsia="zh-CN"/>
              </w:rPr>
            </w:pPr>
            <w:r>
              <w:rPr>
                <w:lang w:val="en-GB" w:eastAsia="zh-CN"/>
              </w:rPr>
              <w:t xml:space="preserve">Option </w:t>
            </w:r>
            <w:r w:rsidR="00784E09">
              <w:rPr>
                <w:lang w:val="en-GB" w:eastAsia="zh-CN"/>
              </w:rPr>
              <w:t>1</w:t>
            </w:r>
            <w:r w:rsidR="004F1655">
              <w:rPr>
                <w:lang w:val="en-GB" w:eastAsia="zh-CN"/>
              </w:rPr>
              <w:t>/</w:t>
            </w:r>
            <w:r w:rsidR="00784E09">
              <w:rPr>
                <w:lang w:val="en-GB" w:eastAsia="zh-CN"/>
              </w:rPr>
              <w:t>3</w:t>
            </w:r>
          </w:p>
        </w:tc>
        <w:tc>
          <w:tcPr>
            <w:tcW w:w="12741" w:type="dxa"/>
          </w:tcPr>
          <w:p w14:paraId="1B02FA3D" w14:textId="77777777" w:rsidR="0036311B" w:rsidRDefault="0036311B" w:rsidP="004B288B">
            <w:pPr>
              <w:rPr>
                <w:lang w:val="en-GB" w:eastAsia="zh-CN"/>
              </w:rPr>
            </w:pPr>
            <w:r>
              <w:rPr>
                <w:lang w:val="en-GB" w:eastAsia="zh-CN"/>
              </w:rPr>
              <w:t xml:space="preserve">We are fine with Option 1 or Option 3. </w:t>
            </w:r>
          </w:p>
          <w:p w14:paraId="067D85AE" w14:textId="77777777" w:rsidR="00A918F1" w:rsidRDefault="00A918F1" w:rsidP="004B288B">
            <w:pPr>
              <w:rPr>
                <w:lang w:val="en-GB" w:eastAsia="zh-CN"/>
              </w:rPr>
            </w:pPr>
            <w:r>
              <w:rPr>
                <w:lang w:val="en-GB" w:eastAsia="zh-CN"/>
              </w:rPr>
              <w:t xml:space="preserve">For Option 1, we can  trust the  reasonable UE implementation. </w:t>
            </w:r>
          </w:p>
          <w:p w14:paraId="498485FD" w14:textId="311996A1" w:rsidR="00914161" w:rsidRPr="00C37165" w:rsidRDefault="00911DEA" w:rsidP="004B288B">
            <w:pPr>
              <w:rPr>
                <w:lang w:val="en-GB" w:eastAsia="zh-CN"/>
              </w:rPr>
            </w:pPr>
            <w:r>
              <w:rPr>
                <w:lang w:val="en-GB" w:eastAsia="zh-CN"/>
              </w:rPr>
              <w:t xml:space="preserve">Option 2 will degrade the </w:t>
            </w:r>
            <w:proofErr w:type="spellStart"/>
            <w:r>
              <w:rPr>
                <w:lang w:val="en-GB" w:eastAsia="zh-CN"/>
              </w:rPr>
              <w:t>intial</w:t>
            </w:r>
            <w:proofErr w:type="spellEnd"/>
            <w:r>
              <w:rPr>
                <w:lang w:val="en-GB" w:eastAsia="zh-CN"/>
              </w:rPr>
              <w:t xml:space="preserve"> access performance in some cases, e.g.  when UE is in coverage </w:t>
            </w:r>
            <w:proofErr w:type="spellStart"/>
            <w:r>
              <w:rPr>
                <w:lang w:val="en-GB" w:eastAsia="zh-CN"/>
              </w:rPr>
              <w:t>enahcnement</w:t>
            </w:r>
            <w:proofErr w:type="spellEnd"/>
            <w:r>
              <w:rPr>
                <w:lang w:val="en-GB" w:eastAsia="zh-CN"/>
              </w:rPr>
              <w:t xml:space="preserve"> area, and NW </w:t>
            </w:r>
            <w:proofErr w:type="spellStart"/>
            <w:r>
              <w:rPr>
                <w:lang w:val="en-GB" w:eastAsia="zh-CN"/>
              </w:rPr>
              <w:t>doesnot</w:t>
            </w:r>
            <w:proofErr w:type="spellEnd"/>
            <w:r>
              <w:rPr>
                <w:lang w:val="en-GB" w:eastAsia="zh-CN"/>
              </w:rPr>
              <w:t xml:space="preserve"> provide the CE only RACH partition but provides </w:t>
            </w:r>
            <w:proofErr w:type="spellStart"/>
            <w:r>
              <w:rPr>
                <w:lang w:val="en-GB" w:eastAsia="zh-CN"/>
              </w:rPr>
              <w:t>CE+Slicing</w:t>
            </w:r>
            <w:proofErr w:type="spellEnd"/>
            <w:r>
              <w:rPr>
                <w:lang w:val="en-GB" w:eastAsia="zh-CN"/>
              </w:rPr>
              <w:t xml:space="preserve"> RACH partition</w:t>
            </w:r>
            <w:r w:rsidR="00E5760F">
              <w:rPr>
                <w:lang w:val="en-GB" w:eastAsia="zh-CN"/>
              </w:rPr>
              <w:t>.</w:t>
            </w:r>
          </w:p>
        </w:tc>
      </w:tr>
      <w:tr w:rsidR="00FB4820" w14:paraId="62A3AEEF" w14:textId="77777777" w:rsidTr="00FB4820">
        <w:tc>
          <w:tcPr>
            <w:tcW w:w="1283" w:type="dxa"/>
          </w:tcPr>
          <w:p w14:paraId="33E8EA3B" w14:textId="5DB9F0E6" w:rsidR="00FB4820" w:rsidRDefault="00FB4820" w:rsidP="00FB4820">
            <w:pPr>
              <w:rPr>
                <w:lang w:val="en-GB" w:eastAsia="zh-CN"/>
              </w:rPr>
            </w:pPr>
            <w:r>
              <w:rPr>
                <w:lang w:val="en-GB" w:eastAsia="zh-CN"/>
              </w:rPr>
              <w:t>ZTE</w:t>
            </w:r>
          </w:p>
        </w:tc>
        <w:tc>
          <w:tcPr>
            <w:tcW w:w="1843" w:type="dxa"/>
          </w:tcPr>
          <w:p w14:paraId="415B8CDC" w14:textId="14C353F0" w:rsidR="00FB4820" w:rsidRDefault="00FB4820" w:rsidP="00FB4820">
            <w:pPr>
              <w:rPr>
                <w:lang w:val="en-GB" w:eastAsia="zh-CN"/>
              </w:rPr>
            </w:pPr>
            <w:r>
              <w:rPr>
                <w:lang w:val="en-GB" w:eastAsia="zh-CN"/>
              </w:rPr>
              <w:t>Option 2 is needed when there is no RACH resource available for the triggered feature combination</w:t>
            </w:r>
          </w:p>
          <w:p w14:paraId="096EA005" w14:textId="70379D93" w:rsidR="00FB4820" w:rsidRDefault="00FB4820" w:rsidP="00FB4820">
            <w:pPr>
              <w:rPr>
                <w:lang w:val="en-GB" w:eastAsia="zh-CN"/>
              </w:rPr>
            </w:pPr>
            <w:r>
              <w:rPr>
                <w:lang w:val="en-GB" w:eastAsia="zh-CN"/>
              </w:rPr>
              <w:lastRenderedPageBreak/>
              <w:t>Option 3 may be needed in case multiple RACH resources are available</w:t>
            </w:r>
          </w:p>
        </w:tc>
        <w:tc>
          <w:tcPr>
            <w:tcW w:w="12741" w:type="dxa"/>
          </w:tcPr>
          <w:p w14:paraId="20A4FF73" w14:textId="4C9FE397" w:rsidR="00FB4820" w:rsidRDefault="008B79D6" w:rsidP="00FB4820">
            <w:pPr>
              <w:rPr>
                <w:lang w:val="en-GB" w:eastAsia="zh-CN"/>
              </w:rPr>
            </w:pPr>
            <w:r>
              <w:rPr>
                <w:lang w:val="en-GB" w:eastAsia="zh-CN"/>
              </w:rPr>
              <w:lastRenderedPageBreak/>
              <w:t xml:space="preserve">We </w:t>
            </w:r>
            <w:proofErr w:type="spellStart"/>
            <w:r>
              <w:rPr>
                <w:lang w:val="en-GB" w:eastAsia="zh-CN"/>
              </w:rPr>
              <w:t>alredy</w:t>
            </w:r>
            <w:proofErr w:type="spellEnd"/>
            <w:r>
              <w:rPr>
                <w:lang w:val="en-GB" w:eastAsia="zh-CN"/>
              </w:rPr>
              <w:t xml:space="preserve"> agreed that the network is not obliged to configure RACH partitions for all features. So, i</w:t>
            </w:r>
            <w:r w:rsidR="00FB4820">
              <w:rPr>
                <w:lang w:val="en-GB" w:eastAsia="zh-CN"/>
              </w:rPr>
              <w:t xml:space="preserve">f none of the RACH partitions is available for the triggered RACH procedure, then obviously, the UE has to select legacy RACH partition. So, option 2 is the baseline in this case. </w:t>
            </w:r>
          </w:p>
          <w:p w14:paraId="74E899BE" w14:textId="77777777" w:rsidR="00FB4820" w:rsidRDefault="00FB4820" w:rsidP="00FB4820">
            <w:pPr>
              <w:rPr>
                <w:lang w:val="en-GB" w:eastAsia="zh-CN"/>
              </w:rPr>
            </w:pPr>
            <w:r>
              <w:rPr>
                <w:lang w:val="en-GB" w:eastAsia="zh-CN"/>
              </w:rPr>
              <w:t xml:space="preserve">Then the question is whether option 3 is needed on top of option 2. </w:t>
            </w:r>
          </w:p>
          <w:p w14:paraId="1A5F0C5B" w14:textId="2477CCA5" w:rsidR="00FB4820" w:rsidRPr="008B79D6" w:rsidRDefault="00FB4820" w:rsidP="00FB4820">
            <w:pPr>
              <w:rPr>
                <w:u w:val="single"/>
                <w:lang w:val="en-GB" w:eastAsia="zh-CN"/>
              </w:rPr>
            </w:pPr>
            <w:r w:rsidRPr="008B79D6">
              <w:rPr>
                <w:u w:val="single"/>
                <w:lang w:val="en-GB" w:eastAsia="zh-CN"/>
              </w:rPr>
              <w:t xml:space="preserve">We think option 3 comes in to picture only when there is one or more available RACH partitions (satisfying only a subset of the triggered features). </w:t>
            </w:r>
          </w:p>
          <w:p w14:paraId="4B69BC20" w14:textId="77777777" w:rsidR="00FB4820" w:rsidRDefault="00FB4820" w:rsidP="00FB4820">
            <w:pPr>
              <w:rPr>
                <w:lang w:val="en-GB" w:eastAsia="zh-CN"/>
              </w:rPr>
            </w:pPr>
            <w:r>
              <w:rPr>
                <w:lang w:val="en-GB" w:eastAsia="zh-CN"/>
              </w:rPr>
              <w:lastRenderedPageBreak/>
              <w:t xml:space="preserve">For example: </w:t>
            </w:r>
          </w:p>
          <w:p w14:paraId="3262F2E4" w14:textId="77777777" w:rsidR="00FB4820" w:rsidRPr="001B11DA" w:rsidRDefault="00FB4820" w:rsidP="00FB4820">
            <w:pPr>
              <w:rPr>
                <w:b/>
                <w:bCs/>
                <w:u w:val="single"/>
                <w:lang w:val="en-GB" w:eastAsia="zh-CN"/>
              </w:rPr>
            </w:pPr>
            <w:bookmarkStart w:id="12" w:name="_Hlk89168534"/>
            <w:r w:rsidRPr="001B11DA">
              <w:rPr>
                <w:b/>
                <w:bCs/>
                <w:u w:val="single"/>
                <w:lang w:val="en-GB" w:eastAsia="zh-CN"/>
              </w:rPr>
              <w:t xml:space="preserve">RACH procedure is triggered for REDCAP (R) and Slice 1(Sl-1): </w:t>
            </w:r>
          </w:p>
          <w:p w14:paraId="190CD173"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 xml:space="preserve">RACH </w:t>
            </w:r>
            <w:proofErr w:type="spellStart"/>
            <w:r w:rsidRPr="003A2863">
              <w:rPr>
                <w:color w:val="FF0000"/>
                <w:lang w:val="en-GB" w:eastAsia="zh-CN"/>
              </w:rPr>
              <w:t>partion</w:t>
            </w:r>
            <w:proofErr w:type="spellEnd"/>
            <w:r w:rsidRPr="003A2863">
              <w:rPr>
                <w:color w:val="FF0000"/>
                <w:lang w:val="en-GB" w:eastAsia="zh-CN"/>
              </w:rPr>
              <w:t xml:space="preserve"> 1: R+Sl-2</w:t>
            </w:r>
          </w:p>
          <w:p w14:paraId="1BCBDA3C" w14:textId="77777777" w:rsidR="00FB4820" w:rsidRPr="003A2863" w:rsidRDefault="00FB4820" w:rsidP="00FB4820">
            <w:pPr>
              <w:pStyle w:val="ListParagraph"/>
              <w:numPr>
                <w:ilvl w:val="0"/>
                <w:numId w:val="5"/>
              </w:numPr>
              <w:rPr>
                <w:color w:val="FF0000"/>
                <w:lang w:val="en-GB" w:eastAsia="zh-CN"/>
              </w:rPr>
            </w:pPr>
            <w:r w:rsidRPr="003A2863">
              <w:rPr>
                <w:color w:val="FF0000"/>
                <w:lang w:val="en-GB" w:eastAsia="zh-CN"/>
              </w:rPr>
              <w:t>RACH partition 2: R+Sl-3</w:t>
            </w:r>
          </w:p>
          <w:p w14:paraId="767FDEC6"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3: R</w:t>
            </w:r>
          </w:p>
          <w:p w14:paraId="22924DDD" w14:textId="77777777" w:rsidR="00FB4820" w:rsidRPr="003A2863" w:rsidRDefault="00FB4820" w:rsidP="00FB4820">
            <w:pPr>
              <w:pStyle w:val="ListParagraph"/>
              <w:numPr>
                <w:ilvl w:val="0"/>
                <w:numId w:val="5"/>
              </w:numPr>
              <w:rPr>
                <w:color w:val="00B050"/>
                <w:lang w:val="en-GB" w:eastAsia="zh-CN"/>
              </w:rPr>
            </w:pPr>
            <w:r w:rsidRPr="003A2863">
              <w:rPr>
                <w:color w:val="00B050"/>
                <w:lang w:val="en-GB" w:eastAsia="zh-CN"/>
              </w:rPr>
              <w:t>RACH partition 4: Sl-1</w:t>
            </w:r>
          </w:p>
          <w:bookmarkEnd w:id="12"/>
          <w:p w14:paraId="61C1DB8B" w14:textId="77777777" w:rsidR="00FB4820" w:rsidRDefault="00FB4820" w:rsidP="00FB4820">
            <w:pPr>
              <w:rPr>
                <w:lang w:val="en-GB" w:eastAsia="zh-CN"/>
              </w:rPr>
            </w:pPr>
            <w:r>
              <w:rPr>
                <w:lang w:val="en-GB" w:eastAsia="zh-CN"/>
              </w:rPr>
              <w:t xml:space="preserve">Then, RACH partitions 1 and 2 are obviously not available because they are for slice 2 and slice 3 and the current RACH procedure is triggered for slice 1. </w:t>
            </w:r>
          </w:p>
          <w:p w14:paraId="65104F8A" w14:textId="77777777" w:rsidR="00FB4820" w:rsidRDefault="00FB4820" w:rsidP="00FB4820">
            <w:pPr>
              <w:rPr>
                <w:lang w:val="en-GB" w:eastAsia="zh-CN"/>
              </w:rPr>
            </w:pPr>
            <w:r>
              <w:rPr>
                <w:lang w:val="en-GB" w:eastAsia="zh-CN"/>
              </w:rPr>
              <w:t xml:space="preserve">RACH partition 3 is still available because it supports only a subset of features (i.e. REDCAP only). </w:t>
            </w:r>
          </w:p>
          <w:p w14:paraId="3DC85E7D" w14:textId="77777777" w:rsidR="00FB4820" w:rsidRDefault="00FB4820" w:rsidP="00FB4820">
            <w:pPr>
              <w:rPr>
                <w:lang w:val="en-GB" w:eastAsia="zh-CN"/>
              </w:rPr>
            </w:pPr>
            <w:r>
              <w:rPr>
                <w:lang w:val="en-GB" w:eastAsia="zh-CN"/>
              </w:rPr>
              <w:t>RACH partition 4 is also available because it supports only a subset of features (</w:t>
            </w:r>
            <w:proofErr w:type="spellStart"/>
            <w:r>
              <w:rPr>
                <w:lang w:val="en-GB" w:eastAsia="zh-CN"/>
              </w:rPr>
              <w:t>i.e</w:t>
            </w:r>
            <w:proofErr w:type="spellEnd"/>
            <w:r>
              <w:rPr>
                <w:lang w:val="en-GB" w:eastAsia="zh-CN"/>
              </w:rPr>
              <w:t xml:space="preserve"> Slice 1 only).  </w:t>
            </w:r>
          </w:p>
          <w:p w14:paraId="4ADDB6D4" w14:textId="77777777" w:rsidR="00FB4820" w:rsidRDefault="00FB4820" w:rsidP="00FB4820">
            <w:pPr>
              <w:rPr>
                <w:lang w:val="en-GB" w:eastAsia="zh-CN"/>
              </w:rPr>
            </w:pPr>
            <w:r>
              <w:rPr>
                <w:lang w:val="en-GB" w:eastAsia="zh-CN"/>
              </w:rPr>
              <w:t xml:space="preserve">We then need some predefined rule to determine whether partition 3 or 4 will be selected. </w:t>
            </w:r>
          </w:p>
          <w:p w14:paraId="36BBBF8E" w14:textId="77777777" w:rsidR="00FB4820" w:rsidRDefault="00FB4820" w:rsidP="00FB4820">
            <w:pPr>
              <w:rPr>
                <w:lang w:val="en-GB" w:eastAsia="zh-CN"/>
              </w:rPr>
            </w:pPr>
            <w:r>
              <w:rPr>
                <w:lang w:val="en-GB" w:eastAsia="zh-CN"/>
              </w:rPr>
              <w:t xml:space="preserve">For instance if we define some rule like REDCAP&gt;Slice&gt;SDT&gt;CE then in the above example we would select RACH partition 3. </w:t>
            </w:r>
          </w:p>
          <w:p w14:paraId="5BB06A93" w14:textId="77777777" w:rsidR="00FB4820" w:rsidRDefault="00FB4820" w:rsidP="00FB4820">
            <w:pPr>
              <w:rPr>
                <w:lang w:val="en-GB" w:eastAsia="zh-CN"/>
              </w:rPr>
            </w:pPr>
          </w:p>
          <w:p w14:paraId="19F567E4" w14:textId="3D63441A" w:rsidR="00FB4820" w:rsidRDefault="00FB4820" w:rsidP="00FB4820">
            <w:pPr>
              <w:rPr>
                <w:lang w:val="en-GB" w:eastAsia="zh-CN"/>
              </w:rPr>
            </w:pPr>
            <w:r>
              <w:rPr>
                <w:lang w:val="en-GB" w:eastAsia="zh-CN"/>
              </w:rPr>
              <w:t xml:space="preserve">If no such priority rule is defined (of if neither partitions 3 or 4 exist), then option 2 becomes the default option and legacy RACH resource will be selected. </w:t>
            </w:r>
          </w:p>
          <w:p w14:paraId="73FD9756" w14:textId="769F4B2D" w:rsidR="00FB4820" w:rsidRDefault="00FB4820" w:rsidP="00FB4820">
            <w:pPr>
              <w:rPr>
                <w:lang w:val="en-GB" w:eastAsia="zh-CN"/>
              </w:rPr>
            </w:pPr>
            <w:r>
              <w:rPr>
                <w:lang w:val="en-GB" w:eastAsia="zh-CN"/>
              </w:rPr>
              <w:t xml:space="preserve">So, it seems both option 2 and option 3 may need to be supported in the end. So, we have to have some discussion on priorities.  </w:t>
            </w:r>
          </w:p>
        </w:tc>
      </w:tr>
      <w:tr w:rsidR="004356B5" w14:paraId="427727AD" w14:textId="77777777" w:rsidTr="00FB4820">
        <w:tc>
          <w:tcPr>
            <w:tcW w:w="1283" w:type="dxa"/>
          </w:tcPr>
          <w:p w14:paraId="64D48262" w14:textId="56F1B9EF" w:rsidR="004356B5" w:rsidRDefault="004356B5" w:rsidP="004356B5">
            <w:pPr>
              <w:rPr>
                <w:lang w:val="en-GB" w:eastAsia="zh-CN"/>
              </w:rPr>
            </w:pPr>
            <w:r>
              <w:rPr>
                <w:lang w:eastAsia="zh-CN"/>
              </w:rPr>
              <w:lastRenderedPageBreak/>
              <w:t xml:space="preserve">Huawei, </w:t>
            </w:r>
            <w:proofErr w:type="spellStart"/>
            <w:r>
              <w:rPr>
                <w:lang w:eastAsia="zh-CN"/>
              </w:rPr>
              <w:t>HiSilicon</w:t>
            </w:r>
            <w:proofErr w:type="spellEnd"/>
          </w:p>
        </w:tc>
        <w:tc>
          <w:tcPr>
            <w:tcW w:w="1843" w:type="dxa"/>
          </w:tcPr>
          <w:p w14:paraId="479AE2E9" w14:textId="1276D8D9" w:rsidR="004356B5" w:rsidRDefault="004356B5" w:rsidP="004356B5">
            <w:pPr>
              <w:rPr>
                <w:lang w:val="en-GB" w:eastAsia="zh-CN"/>
              </w:rPr>
            </w:pPr>
            <w:r>
              <w:rPr>
                <w:lang w:eastAsia="zh-CN"/>
              </w:rPr>
              <w:t>Option 3</w:t>
            </w:r>
          </w:p>
        </w:tc>
        <w:tc>
          <w:tcPr>
            <w:tcW w:w="12741" w:type="dxa"/>
          </w:tcPr>
          <w:p w14:paraId="1BFFE169" w14:textId="5D15DC62" w:rsidR="004356B5" w:rsidRDefault="004356B5" w:rsidP="004356B5">
            <w:pPr>
              <w:rPr>
                <w:lang w:val="en-GB" w:eastAsia="zh-CN"/>
              </w:rPr>
            </w:pPr>
            <w:r>
              <w:rPr>
                <w:lang w:eastAsia="zh-CN"/>
              </w:rPr>
              <w:t xml:space="preserve">We agree with Qualcomm Option 2 does not work properly. E.g. it could lead to Redcap UE selecting legacy RACH and not being able to access the network. Hence, it should be excluded. Option 1 would lead to unpredictable UE </w:t>
            </w:r>
            <w:proofErr w:type="spellStart"/>
            <w:r>
              <w:rPr>
                <w:lang w:eastAsia="zh-CN"/>
              </w:rPr>
              <w:t>behviour</w:t>
            </w:r>
            <w:proofErr w:type="spellEnd"/>
            <w:r>
              <w:rPr>
                <w:lang w:eastAsia="zh-CN"/>
              </w:rPr>
              <w:t xml:space="preserve"> which makes it hard to properly dimension and plan RACH configuration. Hence, option 3 is preferred.</w:t>
            </w:r>
          </w:p>
        </w:tc>
      </w:tr>
      <w:tr w:rsidR="00CB1307" w14:paraId="0AE439D7" w14:textId="77777777" w:rsidTr="00FB4820">
        <w:tc>
          <w:tcPr>
            <w:tcW w:w="1283" w:type="dxa"/>
          </w:tcPr>
          <w:p w14:paraId="6C7F0F19" w14:textId="31753DC8" w:rsidR="00CB1307" w:rsidRDefault="00CB1307" w:rsidP="00CB1307">
            <w:pPr>
              <w:rPr>
                <w:lang w:val="en-GB" w:eastAsia="zh-CN"/>
              </w:rPr>
            </w:pPr>
            <w:r>
              <w:rPr>
                <w:lang w:val="en-GB" w:eastAsia="zh-CN"/>
              </w:rPr>
              <w:t>Intel</w:t>
            </w:r>
          </w:p>
        </w:tc>
        <w:tc>
          <w:tcPr>
            <w:tcW w:w="1843" w:type="dxa"/>
          </w:tcPr>
          <w:p w14:paraId="79CFF439" w14:textId="77777777" w:rsidR="00CB1307" w:rsidRDefault="00CB1307" w:rsidP="00CB1307">
            <w:pPr>
              <w:rPr>
                <w:lang w:val="en-GB" w:eastAsia="zh-CN"/>
              </w:rPr>
            </w:pPr>
            <w:r>
              <w:rPr>
                <w:lang w:val="en-GB" w:eastAsia="zh-CN"/>
              </w:rPr>
              <w:t xml:space="preserve">Option 2 is needed for the case none of the </w:t>
            </w:r>
            <w:r>
              <w:rPr>
                <w:lang w:val="en-GB" w:eastAsia="zh-CN"/>
              </w:rPr>
              <w:lastRenderedPageBreak/>
              <w:t>RACH partitions satisfied the UE</w:t>
            </w:r>
          </w:p>
          <w:p w14:paraId="61731223" w14:textId="39D9355B" w:rsidR="00CB1307" w:rsidRDefault="00CB1307" w:rsidP="00CB1307">
            <w:pPr>
              <w:rPr>
                <w:lang w:val="en-GB" w:eastAsia="zh-CN"/>
              </w:rPr>
            </w:pPr>
            <w:r>
              <w:rPr>
                <w:lang w:val="en-GB" w:eastAsia="zh-CN"/>
              </w:rPr>
              <w:t xml:space="preserve">Option 3 is </w:t>
            </w:r>
            <w:proofErr w:type="gramStart"/>
            <w:r>
              <w:rPr>
                <w:lang w:val="en-GB" w:eastAsia="zh-CN"/>
              </w:rPr>
              <w:t>only  needed</w:t>
            </w:r>
            <w:proofErr w:type="gramEnd"/>
            <w:r>
              <w:rPr>
                <w:lang w:val="en-GB" w:eastAsia="zh-CN"/>
              </w:rPr>
              <w:t xml:space="preserve"> in the case there are more than one RACH partitions that support subset of features</w:t>
            </w:r>
          </w:p>
        </w:tc>
        <w:tc>
          <w:tcPr>
            <w:tcW w:w="12741" w:type="dxa"/>
          </w:tcPr>
          <w:p w14:paraId="1D30BC8F" w14:textId="77777777" w:rsidR="00CB1307" w:rsidRDefault="00CB1307" w:rsidP="00CB1307">
            <w:pPr>
              <w:rPr>
                <w:lang w:val="en-GB" w:eastAsia="zh-CN"/>
              </w:rPr>
            </w:pPr>
            <w:r>
              <w:rPr>
                <w:lang w:val="en-GB" w:eastAsia="zh-CN"/>
              </w:rPr>
              <w:lastRenderedPageBreak/>
              <w:t>Option 2 is still needed for the case the UE is in a legacy cell or in a cell that do not support any of the features</w:t>
            </w:r>
          </w:p>
          <w:p w14:paraId="71BE72AB" w14:textId="77777777" w:rsidR="00CB1307" w:rsidRDefault="00CB1307" w:rsidP="00CB1307">
            <w:pPr>
              <w:rPr>
                <w:lang w:val="en-GB" w:eastAsia="zh-CN"/>
              </w:rPr>
            </w:pPr>
            <w:r>
              <w:rPr>
                <w:lang w:val="en-GB" w:eastAsia="zh-CN"/>
              </w:rPr>
              <w:lastRenderedPageBreak/>
              <w:t xml:space="preserve">Option 3 allows some form of network control on the selection of the RACH </w:t>
            </w:r>
            <w:r w:rsidRPr="00674C5B">
              <w:rPr>
                <w:lang w:val="en-GB" w:eastAsia="zh-CN"/>
              </w:rPr>
              <w:t xml:space="preserve">partition </w:t>
            </w:r>
            <w:r>
              <w:rPr>
                <w:lang w:val="en-GB" w:eastAsia="zh-CN"/>
              </w:rPr>
              <w:t xml:space="preserve">if no RACH partition matches the UE’s feature combination and there are more than 1 RACH partition that matches the subset of UE’s feature combination. This will also provide a consistent and predictable UE behaviour across different UEs. </w:t>
            </w:r>
          </w:p>
          <w:p w14:paraId="168BC3D3" w14:textId="77777777" w:rsidR="00CB1307" w:rsidRDefault="00CB1307" w:rsidP="00CB1307">
            <w:pPr>
              <w:rPr>
                <w:lang w:val="en-GB" w:eastAsia="zh-CN"/>
              </w:rPr>
            </w:pPr>
          </w:p>
        </w:tc>
      </w:tr>
    </w:tbl>
    <w:p w14:paraId="46EF1346" w14:textId="77777777" w:rsidR="00C40DF8" w:rsidRPr="004B288B" w:rsidRDefault="00C40DF8" w:rsidP="004B288B">
      <w:pPr>
        <w:rPr>
          <w:lang w:val="en-GB" w:eastAsia="zh-CN"/>
        </w:rPr>
      </w:pPr>
    </w:p>
    <w:bookmarkEnd w:id="2"/>
    <w:p w14:paraId="50225096" w14:textId="21CE3D51" w:rsidR="00F413FE" w:rsidRDefault="00144A5A" w:rsidP="004B288B">
      <w:pPr>
        <w:rPr>
          <w:lang w:val="en-GB" w:eastAsia="en-GB"/>
        </w:rPr>
      </w:pPr>
      <w:r>
        <w:rPr>
          <w:lang w:val="en-GB" w:eastAsia="en-GB"/>
        </w:rPr>
        <w:t xml:space="preserve">Then, the next question, is to discuss the details of option </w:t>
      </w:r>
      <w:r w:rsidR="004A3DD4">
        <w:rPr>
          <w:lang w:val="en-GB" w:eastAsia="en-GB"/>
        </w:rPr>
        <w:t>3</w:t>
      </w:r>
      <w:r>
        <w:rPr>
          <w:lang w:val="en-GB" w:eastAsia="en-GB"/>
        </w:rPr>
        <w:t xml:space="preserve">, should this be preferred by the majority of companies. </w:t>
      </w:r>
    </w:p>
    <w:p w14:paraId="65FF96A7" w14:textId="701F486E" w:rsidR="00144A5A" w:rsidRDefault="00144A5A" w:rsidP="004B288B">
      <w:pPr>
        <w:rPr>
          <w:lang w:val="en-GB" w:eastAsia="en-GB"/>
        </w:rPr>
      </w:pPr>
      <w:r>
        <w:rPr>
          <w:lang w:val="en-GB" w:eastAsia="en-GB"/>
        </w:rPr>
        <w:t xml:space="preserve">Firstly, if we want to specify a set of rules, there may be multiple sub-options: </w:t>
      </w:r>
    </w:p>
    <w:p w14:paraId="546BB37F" w14:textId="0B6A1BA6" w:rsidR="00144A5A" w:rsidRDefault="00144A5A" w:rsidP="004B288B">
      <w:pPr>
        <w:rPr>
          <w:lang w:val="en-GB" w:eastAsia="en-GB"/>
        </w:rPr>
      </w:pPr>
      <w:r w:rsidRPr="0035170D">
        <w:rPr>
          <w:b/>
          <w:bCs/>
          <w:u w:val="single"/>
          <w:lang w:val="en-GB" w:eastAsia="en-GB"/>
        </w:rPr>
        <w:t>Option a:</w:t>
      </w:r>
      <w:r>
        <w:rPr>
          <w:lang w:val="en-GB" w:eastAsia="en-GB"/>
        </w:rPr>
        <w:t xml:space="preserve"> Priority rules are static </w:t>
      </w:r>
      <w:r w:rsidR="007F4A9A">
        <w:rPr>
          <w:lang w:val="en-GB" w:eastAsia="en-GB"/>
        </w:rPr>
        <w:t xml:space="preserve">and will be defined in the specs </w:t>
      </w:r>
      <w:r>
        <w:rPr>
          <w:lang w:val="en-GB" w:eastAsia="en-GB"/>
        </w:rPr>
        <w:t xml:space="preserve">(e.g. </w:t>
      </w:r>
      <w:r w:rsidR="00140B90">
        <w:rPr>
          <w:rFonts w:eastAsia="SimSun" w:hint="eastAsia"/>
          <w:lang w:eastAsia="zh-CN"/>
        </w:rPr>
        <w:t>the available RACH partition with slice info will be prioritized</w:t>
      </w:r>
      <w:r w:rsidR="00140B90">
        <w:rPr>
          <w:lang w:val="en-GB" w:eastAsia="en-GB"/>
        </w:rPr>
        <w:t xml:space="preserve">  </w:t>
      </w:r>
      <w:r w:rsidR="004A3DD4">
        <w:rPr>
          <w:lang w:val="en-GB" w:eastAsia="en-GB"/>
        </w:rPr>
        <w:t>etc</w:t>
      </w:r>
      <w:r>
        <w:rPr>
          <w:lang w:val="en-GB" w:eastAsia="en-GB"/>
        </w:rPr>
        <w:t>)</w:t>
      </w:r>
    </w:p>
    <w:p w14:paraId="017BBEBF" w14:textId="73AA3968" w:rsidR="00144A5A" w:rsidRDefault="00144A5A" w:rsidP="004B288B">
      <w:pPr>
        <w:rPr>
          <w:lang w:val="en-GB" w:eastAsia="en-GB"/>
        </w:rPr>
      </w:pPr>
      <w:r w:rsidRPr="0035170D">
        <w:rPr>
          <w:b/>
          <w:bCs/>
          <w:u w:val="single"/>
          <w:lang w:val="en-GB" w:eastAsia="en-GB"/>
        </w:rPr>
        <w:t>Option b:</w:t>
      </w:r>
      <w:r>
        <w:rPr>
          <w:lang w:val="en-GB" w:eastAsia="en-GB"/>
        </w:rPr>
        <w:t xml:space="preserve"> Priority rules are configurable (e.g. can be configured in SI)</w:t>
      </w:r>
    </w:p>
    <w:p w14:paraId="39377C0B" w14:textId="78961D0C" w:rsidR="00144A5A" w:rsidRDefault="00144A5A" w:rsidP="004B288B">
      <w:pPr>
        <w:rPr>
          <w:lang w:val="en-GB" w:eastAsia="en-GB"/>
        </w:rPr>
      </w:pPr>
      <w:r w:rsidRPr="0035170D">
        <w:rPr>
          <w:b/>
          <w:bCs/>
          <w:u w:val="single"/>
          <w:lang w:val="en-GB" w:eastAsia="en-GB"/>
        </w:rPr>
        <w:t xml:space="preserve">Option </w:t>
      </w:r>
      <w:r w:rsidR="004A3DD4">
        <w:rPr>
          <w:b/>
          <w:bCs/>
          <w:u w:val="single"/>
          <w:lang w:val="en-GB" w:eastAsia="en-GB"/>
        </w:rPr>
        <w:t>c</w:t>
      </w:r>
      <w:r w:rsidRPr="0035170D">
        <w:rPr>
          <w:b/>
          <w:bCs/>
          <w:u w:val="single"/>
          <w:lang w:val="en-GB" w:eastAsia="en-GB"/>
        </w:rPr>
        <w:t>:</w:t>
      </w:r>
      <w:r>
        <w:rPr>
          <w:lang w:val="en-GB" w:eastAsia="en-GB"/>
        </w:rPr>
        <w:t xml:space="preserve"> Others (please explain)</w:t>
      </w:r>
    </w:p>
    <w:p w14:paraId="264A2984" w14:textId="1A5BB2AF" w:rsidR="00144A5A" w:rsidRDefault="00144A5A" w:rsidP="004B288B">
      <w:pPr>
        <w:rPr>
          <w:lang w:val="en-GB" w:eastAsia="en-GB"/>
        </w:rPr>
      </w:pPr>
    </w:p>
    <w:tbl>
      <w:tblPr>
        <w:tblStyle w:val="TableGrid"/>
        <w:tblW w:w="0" w:type="auto"/>
        <w:tblLook w:val="04A0" w:firstRow="1" w:lastRow="0" w:firstColumn="1" w:lastColumn="0" w:noHBand="0" w:noVBand="1"/>
      </w:tblPr>
      <w:tblGrid>
        <w:gridCol w:w="1283"/>
        <w:gridCol w:w="1842"/>
        <w:gridCol w:w="12742"/>
      </w:tblGrid>
      <w:tr w:rsidR="007F4A9A" w14:paraId="7C894E49" w14:textId="77777777" w:rsidTr="00FA7F6E">
        <w:tc>
          <w:tcPr>
            <w:tcW w:w="15867" w:type="dxa"/>
            <w:gridSpan w:val="3"/>
          </w:tcPr>
          <w:p w14:paraId="75029A46" w14:textId="00B35DEA" w:rsidR="007F4A9A" w:rsidRPr="00C40DF8" w:rsidRDefault="007F4A9A" w:rsidP="00FA7F6E">
            <w:pPr>
              <w:rPr>
                <w:b/>
                <w:bCs/>
                <w:lang w:val="en-GB" w:eastAsia="zh-CN"/>
              </w:rPr>
            </w:pPr>
            <w:r w:rsidRPr="00C40DF8">
              <w:rPr>
                <w:b/>
                <w:bCs/>
                <w:lang w:val="en-GB" w:eastAsia="zh-CN"/>
              </w:rPr>
              <w:t>Q</w:t>
            </w:r>
            <w:r>
              <w:rPr>
                <w:b/>
                <w:bCs/>
                <w:lang w:val="en-GB" w:eastAsia="zh-CN"/>
              </w:rPr>
              <w:t xml:space="preserve"> </w:t>
            </w:r>
            <w:r w:rsidR="00A6739B">
              <w:rPr>
                <w:b/>
                <w:bCs/>
                <w:lang w:val="en-GB" w:eastAsia="zh-CN"/>
              </w:rPr>
              <w:t>4</w:t>
            </w:r>
            <w:r w:rsidRPr="00C40DF8">
              <w:rPr>
                <w:b/>
                <w:bCs/>
                <w:lang w:val="en-GB" w:eastAsia="zh-CN"/>
              </w:rPr>
              <w:t xml:space="preserve">: </w:t>
            </w:r>
            <w:r>
              <w:rPr>
                <w:b/>
                <w:bCs/>
                <w:lang w:val="en-GB" w:eastAsia="zh-CN"/>
              </w:rPr>
              <w:t>If we agree to specify the priority rules, which option is preferred and why</w:t>
            </w:r>
            <w:r w:rsidRPr="00C40DF8">
              <w:rPr>
                <w:b/>
                <w:bCs/>
                <w:lang w:val="en-GB" w:eastAsia="zh-CN"/>
              </w:rPr>
              <w:t>?</w:t>
            </w:r>
          </w:p>
          <w:p w14:paraId="20E1410D" w14:textId="7C268CBB" w:rsidR="007F4A9A" w:rsidRDefault="004A3DD4" w:rsidP="00FA7F6E">
            <w:pPr>
              <w:rPr>
                <w:lang w:val="en-GB" w:eastAsia="en-GB"/>
              </w:rPr>
            </w:pPr>
            <w:r w:rsidRPr="0035170D">
              <w:rPr>
                <w:b/>
                <w:bCs/>
                <w:u w:val="single"/>
                <w:lang w:val="en-GB" w:eastAsia="en-GB"/>
              </w:rPr>
              <w:t>Option a</w:t>
            </w:r>
            <w:r w:rsidR="00140B90">
              <w:rPr>
                <w:b/>
                <w:bCs/>
                <w:u w:val="single"/>
                <w:lang w:val="en-GB" w:eastAsia="en-GB"/>
              </w:rPr>
              <w:t>/b/c</w:t>
            </w:r>
          </w:p>
        </w:tc>
      </w:tr>
      <w:tr w:rsidR="007F4A9A" w14:paraId="7729EDC6" w14:textId="77777777" w:rsidTr="003A2863">
        <w:tc>
          <w:tcPr>
            <w:tcW w:w="1283" w:type="dxa"/>
          </w:tcPr>
          <w:p w14:paraId="3A8D3A0F" w14:textId="77777777" w:rsidR="007F4A9A" w:rsidRDefault="007F4A9A" w:rsidP="00FA7F6E">
            <w:pPr>
              <w:rPr>
                <w:lang w:val="en-GB" w:eastAsia="zh-CN"/>
              </w:rPr>
            </w:pPr>
            <w:r>
              <w:rPr>
                <w:lang w:val="en-GB" w:eastAsia="zh-CN"/>
              </w:rPr>
              <w:t>Company</w:t>
            </w:r>
          </w:p>
        </w:tc>
        <w:tc>
          <w:tcPr>
            <w:tcW w:w="1842" w:type="dxa"/>
          </w:tcPr>
          <w:p w14:paraId="56F92EE2" w14:textId="77777777" w:rsidR="007F4A9A" w:rsidRDefault="007F4A9A" w:rsidP="00FA7F6E">
            <w:pPr>
              <w:rPr>
                <w:lang w:val="en-GB" w:eastAsia="zh-CN"/>
              </w:rPr>
            </w:pPr>
            <w:r>
              <w:rPr>
                <w:lang w:val="en-GB" w:eastAsia="zh-CN"/>
              </w:rPr>
              <w:t xml:space="preserve">Preferred option </w:t>
            </w:r>
          </w:p>
          <w:p w14:paraId="30888159" w14:textId="0154F847" w:rsidR="007F4A9A" w:rsidRDefault="007F4A9A" w:rsidP="00FA7F6E">
            <w:pPr>
              <w:rPr>
                <w:lang w:val="en-GB" w:eastAsia="zh-CN"/>
              </w:rPr>
            </w:pPr>
            <w:r>
              <w:rPr>
                <w:lang w:val="en-GB" w:eastAsia="zh-CN"/>
              </w:rPr>
              <w:t>(option a/b/c/d/)</w:t>
            </w:r>
          </w:p>
        </w:tc>
        <w:tc>
          <w:tcPr>
            <w:tcW w:w="12742" w:type="dxa"/>
          </w:tcPr>
          <w:p w14:paraId="7FD706B9" w14:textId="77777777" w:rsidR="007F4A9A" w:rsidRDefault="007F4A9A" w:rsidP="00FA7F6E">
            <w:pPr>
              <w:rPr>
                <w:lang w:val="en-GB" w:eastAsia="zh-CN"/>
              </w:rPr>
            </w:pPr>
            <w:r>
              <w:rPr>
                <w:lang w:val="en-GB" w:eastAsia="zh-CN"/>
              </w:rPr>
              <w:t>Comments (why?)</w:t>
            </w:r>
          </w:p>
        </w:tc>
      </w:tr>
      <w:tr w:rsidR="007F4A9A" w14:paraId="60F366AD" w14:textId="77777777" w:rsidTr="003A2863">
        <w:tc>
          <w:tcPr>
            <w:tcW w:w="1283" w:type="dxa"/>
          </w:tcPr>
          <w:p w14:paraId="1E93CDD3" w14:textId="21CBD77C" w:rsidR="007F4A9A" w:rsidRDefault="005E3479" w:rsidP="00FA7F6E">
            <w:pPr>
              <w:rPr>
                <w:lang w:val="en-GB" w:eastAsia="zh-CN"/>
              </w:rPr>
            </w:pPr>
            <w:r>
              <w:rPr>
                <w:lang w:val="en-GB" w:eastAsia="zh-CN"/>
              </w:rPr>
              <w:lastRenderedPageBreak/>
              <w:t>Qualcomm</w:t>
            </w:r>
          </w:p>
        </w:tc>
        <w:tc>
          <w:tcPr>
            <w:tcW w:w="1842" w:type="dxa"/>
          </w:tcPr>
          <w:p w14:paraId="274BEC19" w14:textId="60CB76F1" w:rsidR="007F4A9A" w:rsidRDefault="005E3479" w:rsidP="00FA7F6E">
            <w:pPr>
              <w:rPr>
                <w:lang w:val="en-GB" w:eastAsia="zh-CN"/>
              </w:rPr>
            </w:pPr>
            <w:r>
              <w:rPr>
                <w:lang w:val="en-GB" w:eastAsia="zh-CN"/>
              </w:rPr>
              <w:t>Option a</w:t>
            </w:r>
          </w:p>
        </w:tc>
        <w:tc>
          <w:tcPr>
            <w:tcW w:w="12742" w:type="dxa"/>
          </w:tcPr>
          <w:p w14:paraId="26AD49C2" w14:textId="13ECF912" w:rsidR="007F4A9A" w:rsidRDefault="005E3479" w:rsidP="00FA7F6E">
            <w:pPr>
              <w:rPr>
                <w:lang w:val="en-GB" w:eastAsia="zh-CN"/>
              </w:rPr>
            </w:pPr>
            <w:r>
              <w:rPr>
                <w:lang w:val="en-GB" w:eastAsia="zh-CN"/>
              </w:rPr>
              <w:t>We expect this priority rule to be fairly static</w:t>
            </w:r>
            <w:r w:rsidR="00880A18">
              <w:rPr>
                <w:lang w:val="en-GB" w:eastAsia="zh-CN"/>
              </w:rPr>
              <w:t>. H</w:t>
            </w:r>
            <w:r>
              <w:rPr>
                <w:lang w:val="en-GB" w:eastAsia="zh-CN"/>
              </w:rPr>
              <w:t xml:space="preserve">ence </w:t>
            </w:r>
            <w:r w:rsidR="00880A18">
              <w:rPr>
                <w:lang w:val="en-GB" w:eastAsia="zh-CN"/>
              </w:rPr>
              <w:t xml:space="preserve">we </w:t>
            </w:r>
            <w:r>
              <w:rPr>
                <w:lang w:val="en-GB" w:eastAsia="zh-CN"/>
              </w:rPr>
              <w:t>do not see a need to signal it</w:t>
            </w:r>
            <w:r w:rsidR="00880A18">
              <w:rPr>
                <w:lang w:val="en-GB" w:eastAsia="zh-CN"/>
              </w:rPr>
              <w:t xml:space="preserve"> in SI</w:t>
            </w:r>
            <w:r w:rsidR="000170D4">
              <w:rPr>
                <w:lang w:val="en-GB" w:eastAsia="zh-CN"/>
              </w:rPr>
              <w:t>, which introduces unnecessary overhead in S</w:t>
            </w:r>
            <w:r w:rsidR="003B1DF6">
              <w:rPr>
                <w:lang w:val="en-GB" w:eastAsia="zh-CN"/>
              </w:rPr>
              <w:t>IB1</w:t>
            </w:r>
            <w:r w:rsidR="000170D4">
              <w:rPr>
                <w:lang w:val="en-GB" w:eastAsia="zh-CN"/>
              </w:rPr>
              <w:t>.</w:t>
            </w:r>
          </w:p>
        </w:tc>
      </w:tr>
      <w:tr w:rsidR="007F4A9A" w14:paraId="7716D24C" w14:textId="77777777" w:rsidTr="003A2863">
        <w:tc>
          <w:tcPr>
            <w:tcW w:w="1283" w:type="dxa"/>
          </w:tcPr>
          <w:p w14:paraId="74B6D476" w14:textId="05779BE3" w:rsidR="007F4A9A" w:rsidRDefault="0048062B" w:rsidP="00FA7F6E">
            <w:pPr>
              <w:rPr>
                <w:lang w:val="en-GB" w:eastAsia="zh-CN"/>
              </w:rPr>
            </w:pPr>
            <w:r>
              <w:rPr>
                <w:lang w:val="en-GB" w:eastAsia="zh-CN"/>
              </w:rPr>
              <w:t>Apple</w:t>
            </w:r>
          </w:p>
        </w:tc>
        <w:tc>
          <w:tcPr>
            <w:tcW w:w="1842" w:type="dxa"/>
          </w:tcPr>
          <w:p w14:paraId="25019600" w14:textId="647583D6" w:rsidR="007F4A9A" w:rsidRDefault="00B108EF" w:rsidP="00FA7F6E">
            <w:pPr>
              <w:rPr>
                <w:lang w:val="en-GB" w:eastAsia="zh-CN"/>
              </w:rPr>
            </w:pPr>
            <w:r>
              <w:rPr>
                <w:lang w:val="en-GB" w:eastAsia="zh-CN"/>
              </w:rPr>
              <w:t>Option a/b</w:t>
            </w:r>
          </w:p>
        </w:tc>
        <w:tc>
          <w:tcPr>
            <w:tcW w:w="12742" w:type="dxa"/>
          </w:tcPr>
          <w:p w14:paraId="48E43D77" w14:textId="1768F402" w:rsidR="007F4A9A" w:rsidRDefault="007F4A9A" w:rsidP="00FA7F6E">
            <w:pPr>
              <w:rPr>
                <w:lang w:val="en-GB" w:eastAsia="zh-CN"/>
              </w:rPr>
            </w:pPr>
          </w:p>
        </w:tc>
      </w:tr>
      <w:tr w:rsidR="003A2863" w14:paraId="360F95DF" w14:textId="77777777" w:rsidTr="003A2863">
        <w:tc>
          <w:tcPr>
            <w:tcW w:w="1283" w:type="dxa"/>
          </w:tcPr>
          <w:p w14:paraId="418EA62B" w14:textId="7FF4ABB2" w:rsidR="003A2863" w:rsidRDefault="003A2863" w:rsidP="003A2863">
            <w:pPr>
              <w:rPr>
                <w:lang w:val="en-GB" w:eastAsia="zh-CN"/>
              </w:rPr>
            </w:pPr>
            <w:r>
              <w:rPr>
                <w:lang w:val="en-GB" w:eastAsia="zh-CN"/>
              </w:rPr>
              <w:t>ZTE</w:t>
            </w:r>
          </w:p>
        </w:tc>
        <w:tc>
          <w:tcPr>
            <w:tcW w:w="1842" w:type="dxa"/>
          </w:tcPr>
          <w:p w14:paraId="1889A381" w14:textId="686BCE69" w:rsidR="003A2863" w:rsidRDefault="003A2863" w:rsidP="003A2863">
            <w:pPr>
              <w:rPr>
                <w:lang w:val="en-GB" w:eastAsia="zh-CN"/>
              </w:rPr>
            </w:pPr>
            <w:r>
              <w:rPr>
                <w:lang w:val="en-GB" w:eastAsia="zh-CN"/>
              </w:rPr>
              <w:t>a</w:t>
            </w:r>
          </w:p>
        </w:tc>
        <w:tc>
          <w:tcPr>
            <w:tcW w:w="12742" w:type="dxa"/>
          </w:tcPr>
          <w:p w14:paraId="73524435" w14:textId="14F001BC" w:rsidR="003A2863" w:rsidRDefault="003A2863" w:rsidP="003A2863">
            <w:pPr>
              <w:rPr>
                <w:lang w:val="en-GB" w:eastAsia="zh-CN"/>
              </w:rPr>
            </w:pPr>
            <w:r>
              <w:rPr>
                <w:lang w:val="en-GB" w:eastAsia="zh-CN"/>
              </w:rPr>
              <w:t xml:space="preserve">If majority companies prefer to fully specify the priority rules, then we think option a is sufficient. </w:t>
            </w:r>
          </w:p>
        </w:tc>
      </w:tr>
      <w:tr w:rsidR="004356B5" w14:paraId="1069C9BF" w14:textId="77777777" w:rsidTr="003A2863">
        <w:tc>
          <w:tcPr>
            <w:tcW w:w="1283" w:type="dxa"/>
          </w:tcPr>
          <w:p w14:paraId="0EF56627" w14:textId="2F827215" w:rsidR="004356B5" w:rsidRDefault="004356B5" w:rsidP="004356B5">
            <w:pPr>
              <w:rPr>
                <w:lang w:val="en-GB" w:eastAsia="zh-CN"/>
              </w:rPr>
            </w:pPr>
            <w:r>
              <w:rPr>
                <w:lang w:eastAsia="zh-CN"/>
              </w:rPr>
              <w:t xml:space="preserve">Huawei, </w:t>
            </w:r>
            <w:proofErr w:type="spellStart"/>
            <w:r>
              <w:rPr>
                <w:lang w:eastAsia="zh-CN"/>
              </w:rPr>
              <w:t>HiSilicon</w:t>
            </w:r>
            <w:proofErr w:type="spellEnd"/>
          </w:p>
        </w:tc>
        <w:tc>
          <w:tcPr>
            <w:tcW w:w="1842" w:type="dxa"/>
          </w:tcPr>
          <w:p w14:paraId="775CAD59" w14:textId="3A5F61C0" w:rsidR="004356B5" w:rsidRDefault="004356B5" w:rsidP="004356B5">
            <w:pPr>
              <w:rPr>
                <w:lang w:val="en-GB" w:eastAsia="zh-CN"/>
              </w:rPr>
            </w:pPr>
            <w:r>
              <w:rPr>
                <w:lang w:eastAsia="zh-CN"/>
              </w:rPr>
              <w:t>option b</w:t>
            </w:r>
          </w:p>
        </w:tc>
        <w:tc>
          <w:tcPr>
            <w:tcW w:w="12742" w:type="dxa"/>
          </w:tcPr>
          <w:p w14:paraId="39731E9A" w14:textId="5011FC1C" w:rsidR="004356B5" w:rsidRDefault="004356B5" w:rsidP="004356B5">
            <w:pPr>
              <w:rPr>
                <w:lang w:val="en-GB" w:eastAsia="zh-CN"/>
              </w:rPr>
            </w:pPr>
            <w:r>
              <w:rPr>
                <w:lang w:eastAsia="zh-CN"/>
              </w:rPr>
              <w:t>Option b is most future proof as RACH partitioning may be used for more features in future. Hard-coded rule would have to be rediscussed and updated each time we add a new feature relying on RACH indication. Furthermore, there may be different preferences from operators on how to set the prioritization rule. The additional overhead seems to be fairly low.</w:t>
            </w:r>
          </w:p>
        </w:tc>
      </w:tr>
      <w:tr w:rsidR="00CB1307" w14:paraId="585F5959" w14:textId="77777777" w:rsidTr="003A2863">
        <w:tc>
          <w:tcPr>
            <w:tcW w:w="1283" w:type="dxa"/>
          </w:tcPr>
          <w:p w14:paraId="456D6905" w14:textId="697BEF28" w:rsidR="00CB1307" w:rsidRDefault="00CB1307" w:rsidP="00CB1307">
            <w:pPr>
              <w:rPr>
                <w:lang w:val="en-GB" w:eastAsia="zh-CN"/>
              </w:rPr>
            </w:pPr>
            <w:r>
              <w:rPr>
                <w:lang w:val="en-GB" w:eastAsia="zh-CN"/>
              </w:rPr>
              <w:t>Intel</w:t>
            </w:r>
          </w:p>
        </w:tc>
        <w:tc>
          <w:tcPr>
            <w:tcW w:w="1842" w:type="dxa"/>
          </w:tcPr>
          <w:p w14:paraId="1162CD58" w14:textId="5AC94ECF" w:rsidR="00CB1307" w:rsidRDefault="00CB1307" w:rsidP="00CB1307">
            <w:pPr>
              <w:rPr>
                <w:lang w:val="en-GB" w:eastAsia="zh-CN"/>
              </w:rPr>
            </w:pPr>
            <w:r>
              <w:rPr>
                <w:lang w:val="en-GB" w:eastAsia="zh-CN"/>
              </w:rPr>
              <w:t>Prefer Option b</w:t>
            </w:r>
          </w:p>
        </w:tc>
        <w:tc>
          <w:tcPr>
            <w:tcW w:w="12742" w:type="dxa"/>
          </w:tcPr>
          <w:p w14:paraId="166C6B5C" w14:textId="77E136AF" w:rsidR="00CB1307" w:rsidRDefault="00CB1307" w:rsidP="00CB1307">
            <w:pPr>
              <w:rPr>
                <w:lang w:val="en-GB" w:eastAsia="zh-CN"/>
              </w:rPr>
            </w:pPr>
            <w:r>
              <w:rPr>
                <w:lang w:val="en-GB" w:eastAsia="zh-CN"/>
              </w:rPr>
              <w:t xml:space="preserve">As mentioned, by allowing Option 3, it provides some form of network control.  Each network may have different priority for </w:t>
            </w:r>
            <w:r w:rsidRPr="00674C5B">
              <w:rPr>
                <w:lang w:val="en-GB" w:eastAsia="zh-CN"/>
              </w:rPr>
              <w:t>each</w:t>
            </w:r>
            <w:r>
              <w:rPr>
                <w:lang w:val="en-GB" w:eastAsia="zh-CN"/>
              </w:rPr>
              <w:t xml:space="preserve"> </w:t>
            </w:r>
            <w:proofErr w:type="gramStart"/>
            <w:r>
              <w:rPr>
                <w:lang w:val="en-GB" w:eastAsia="zh-CN"/>
              </w:rPr>
              <w:t>feature</w:t>
            </w:r>
            <w:proofErr w:type="gramEnd"/>
            <w:r>
              <w:rPr>
                <w:lang w:val="en-GB" w:eastAsia="zh-CN"/>
              </w:rPr>
              <w:t xml:space="preserve"> and this can only be achieved if the priority of each feature or feature combination is configurable. However, we are also fine to go with Option a.</w:t>
            </w:r>
          </w:p>
        </w:tc>
      </w:tr>
    </w:tbl>
    <w:p w14:paraId="4AE2AC8E" w14:textId="33C56980" w:rsidR="007F4A9A" w:rsidRDefault="007F4A9A" w:rsidP="004B288B">
      <w:pPr>
        <w:rPr>
          <w:lang w:val="en-GB" w:eastAsia="en-GB"/>
        </w:rPr>
      </w:pPr>
    </w:p>
    <w:p w14:paraId="5AFC90C9" w14:textId="59AEDD1F" w:rsidR="00F7358C" w:rsidRDefault="004A3DD4" w:rsidP="00BC5DA6">
      <w:pPr>
        <w:rPr>
          <w:lang w:val="en-GB" w:eastAsia="en-GB"/>
        </w:rPr>
      </w:pPr>
      <w:r>
        <w:rPr>
          <w:lang w:val="en-GB" w:eastAsia="en-GB"/>
        </w:rPr>
        <w:t>I</w:t>
      </w:r>
      <w:r w:rsidR="007F4A9A">
        <w:rPr>
          <w:lang w:val="en-GB" w:eastAsia="en-GB"/>
        </w:rPr>
        <w:t xml:space="preserve">f we choose </w:t>
      </w:r>
      <w:r w:rsidR="00140B90">
        <w:rPr>
          <w:lang w:val="en-GB" w:eastAsia="en-GB"/>
        </w:rPr>
        <w:t xml:space="preserve">to </w:t>
      </w:r>
      <w:r>
        <w:rPr>
          <w:lang w:val="en-GB" w:eastAsia="en-GB"/>
        </w:rPr>
        <w:t>specify the detailed priority rules (i.e. fallback options)</w:t>
      </w:r>
      <w:r w:rsidR="007F4A9A">
        <w:rPr>
          <w:lang w:val="en-GB" w:eastAsia="en-GB"/>
        </w:rPr>
        <w:t xml:space="preserve">, then we need to further discuss how to specify this. </w:t>
      </w:r>
    </w:p>
    <w:p w14:paraId="63D53B4B" w14:textId="2050DE5A" w:rsidR="00327DD7" w:rsidRDefault="004A3DD4" w:rsidP="00327DD7">
      <w:pPr>
        <w:rPr>
          <w:lang w:val="en-GB" w:eastAsia="en-GB"/>
        </w:rPr>
      </w:pPr>
      <w:r>
        <w:rPr>
          <w:lang w:val="en-GB" w:eastAsia="en-GB"/>
        </w:rPr>
        <w:t xml:space="preserve">For instance this may be based on some static priority rules (e.g. </w:t>
      </w:r>
      <w:r w:rsidR="00010D86">
        <w:rPr>
          <w:rFonts w:eastAsia="SimSun" w:hint="eastAsia"/>
          <w:lang w:eastAsia="zh-CN"/>
        </w:rPr>
        <w:t xml:space="preserve">the available RACH partition with slice info will be prioritized </w:t>
      </w:r>
      <w:r w:rsidR="00010D86">
        <w:rPr>
          <w:lang w:val="en-GB" w:eastAsia="en-GB"/>
        </w:rPr>
        <w:t>etc</w:t>
      </w:r>
      <w:r w:rsidR="00010D86" w:rsidDel="00010D86">
        <w:rPr>
          <w:lang w:val="en-GB" w:eastAsia="en-GB"/>
        </w:rPr>
        <w:t xml:space="preserve"> </w:t>
      </w:r>
      <w:r w:rsidR="00327DD7">
        <w:rPr>
          <w:lang w:val="en-GB" w:eastAsia="en-GB"/>
        </w:rPr>
        <w:t xml:space="preserve">etc). </w:t>
      </w:r>
      <w:r w:rsidR="00010D86">
        <w:rPr>
          <w:lang w:val="en-GB" w:eastAsia="en-GB"/>
        </w:rPr>
        <w:t>i.e. this means if</w:t>
      </w:r>
      <w:r w:rsidR="00010D86">
        <w:rPr>
          <w:rFonts w:eastAsia="SimSun" w:hint="eastAsia"/>
          <w:lang w:eastAsia="zh-CN"/>
        </w:rPr>
        <w:t xml:space="preserve"> both RACH partition with and without slice info are configured and be considered as available, then the UE should prioritize the RACH partition with slice info configured</w:t>
      </w:r>
      <w:r w:rsidR="00010D86">
        <w:rPr>
          <w:lang w:val="en-GB" w:eastAsia="en-GB"/>
        </w:rPr>
        <w:t xml:space="preserve"> etc. </w:t>
      </w:r>
      <w:r w:rsidR="00327DD7">
        <w:rPr>
          <w:lang w:val="en-GB" w:eastAsia="en-GB"/>
        </w:rPr>
        <w:t xml:space="preserve"> </w:t>
      </w:r>
    </w:p>
    <w:p w14:paraId="1CDBDA82" w14:textId="3197B283" w:rsidR="00327DD7" w:rsidRDefault="00010D86" w:rsidP="004B288B">
      <w:pPr>
        <w:rPr>
          <w:lang w:val="en-GB" w:eastAsia="en-GB"/>
        </w:rPr>
      </w:pPr>
      <w:r>
        <w:rPr>
          <w:lang w:val="en-GB" w:eastAsia="en-GB"/>
        </w:rPr>
        <w:t>Since it is not straightforward to describe all such possible priories</w:t>
      </w:r>
      <w:r w:rsidR="00327DD7">
        <w:rPr>
          <w:lang w:val="en-GB" w:eastAsia="en-GB"/>
        </w:rPr>
        <w:t xml:space="preserve">, </w:t>
      </w:r>
      <w:r>
        <w:rPr>
          <w:lang w:val="en-GB" w:eastAsia="en-GB"/>
        </w:rPr>
        <w:t xml:space="preserve">we can start with some open discussion and </w:t>
      </w:r>
      <w:r w:rsidR="00327DD7">
        <w:rPr>
          <w:lang w:val="en-GB" w:eastAsia="en-GB"/>
        </w:rPr>
        <w:t xml:space="preserve">companies can explain their views on how the priority and order can be specified </w:t>
      </w:r>
    </w:p>
    <w:tbl>
      <w:tblPr>
        <w:tblStyle w:val="TableGrid"/>
        <w:tblW w:w="0" w:type="auto"/>
        <w:tblLook w:val="04A0" w:firstRow="1" w:lastRow="0" w:firstColumn="1" w:lastColumn="0" w:noHBand="0" w:noVBand="1"/>
      </w:tblPr>
      <w:tblGrid>
        <w:gridCol w:w="1283"/>
        <w:gridCol w:w="14459"/>
      </w:tblGrid>
      <w:tr w:rsidR="00327DD7" w14:paraId="0B558202" w14:textId="77777777" w:rsidTr="003A2863">
        <w:tc>
          <w:tcPr>
            <w:tcW w:w="15742" w:type="dxa"/>
            <w:gridSpan w:val="2"/>
          </w:tcPr>
          <w:p w14:paraId="25E989BB" w14:textId="23A8177F" w:rsidR="00327DD7" w:rsidRDefault="00327DD7" w:rsidP="00FA7F6E">
            <w:pPr>
              <w:rPr>
                <w:lang w:val="en-GB" w:eastAsia="zh-CN"/>
              </w:rPr>
            </w:pPr>
            <w:r>
              <w:rPr>
                <w:lang w:val="en-GB" w:eastAsia="zh-CN"/>
              </w:rPr>
              <w:t xml:space="preserve">Q </w:t>
            </w:r>
            <w:r w:rsidR="00A6739B">
              <w:rPr>
                <w:lang w:val="en-GB" w:eastAsia="zh-CN"/>
              </w:rPr>
              <w:t>5</w:t>
            </w:r>
            <w:r>
              <w:rPr>
                <w:lang w:val="en-GB" w:eastAsia="zh-CN"/>
              </w:rPr>
              <w:t xml:space="preserve">: If there is no RACH partition that maps to all triggered features and if we </w:t>
            </w:r>
            <w:r w:rsidR="0024490E">
              <w:rPr>
                <w:lang w:val="en-GB" w:eastAsia="zh-CN"/>
              </w:rPr>
              <w:t>want</w:t>
            </w:r>
            <w:r>
              <w:rPr>
                <w:lang w:val="en-GB" w:eastAsia="zh-CN"/>
              </w:rPr>
              <w:t xml:space="preserve"> to define specific rules for fallback</w:t>
            </w:r>
            <w:r w:rsidR="0024490E">
              <w:rPr>
                <w:lang w:val="en-GB" w:eastAsia="zh-CN"/>
              </w:rPr>
              <w:t xml:space="preserve"> to a subset,</w:t>
            </w:r>
            <w:r>
              <w:rPr>
                <w:lang w:val="en-GB" w:eastAsia="zh-CN"/>
              </w:rPr>
              <w:t xml:space="preserve"> how should UE determine the </w:t>
            </w:r>
            <w:r w:rsidR="0024490E">
              <w:rPr>
                <w:lang w:val="en-GB" w:eastAsia="zh-CN"/>
              </w:rPr>
              <w:t>alternative Rel-17 partition to be selected (for a subset of features)?</w:t>
            </w:r>
          </w:p>
        </w:tc>
      </w:tr>
      <w:tr w:rsidR="00327DD7" w14:paraId="48DF180D" w14:textId="77777777" w:rsidTr="003A2863">
        <w:tc>
          <w:tcPr>
            <w:tcW w:w="1283" w:type="dxa"/>
          </w:tcPr>
          <w:p w14:paraId="0E602C09" w14:textId="77777777" w:rsidR="00327DD7" w:rsidRDefault="00327DD7" w:rsidP="00FA7F6E">
            <w:pPr>
              <w:rPr>
                <w:lang w:val="en-GB" w:eastAsia="zh-CN"/>
              </w:rPr>
            </w:pPr>
            <w:r>
              <w:rPr>
                <w:lang w:val="en-GB" w:eastAsia="zh-CN"/>
              </w:rPr>
              <w:t>Company</w:t>
            </w:r>
          </w:p>
        </w:tc>
        <w:tc>
          <w:tcPr>
            <w:tcW w:w="14459" w:type="dxa"/>
          </w:tcPr>
          <w:p w14:paraId="082E6C1C" w14:textId="77777777" w:rsidR="00327DD7" w:rsidRDefault="00327DD7" w:rsidP="00FA7F6E">
            <w:pPr>
              <w:rPr>
                <w:lang w:val="en-GB" w:eastAsia="zh-CN"/>
              </w:rPr>
            </w:pPr>
            <w:r>
              <w:rPr>
                <w:lang w:val="en-GB" w:eastAsia="zh-CN"/>
              </w:rPr>
              <w:t xml:space="preserve">Comments </w:t>
            </w:r>
          </w:p>
          <w:p w14:paraId="64DB3723" w14:textId="5688A623" w:rsidR="0024490E" w:rsidRDefault="0024490E" w:rsidP="00FA7F6E">
            <w:pPr>
              <w:rPr>
                <w:lang w:val="en-GB" w:eastAsia="zh-CN"/>
              </w:rPr>
            </w:pPr>
            <w:r>
              <w:rPr>
                <w:lang w:val="en-GB" w:eastAsia="zh-CN"/>
              </w:rPr>
              <w:t>(e.g. companies can explain how the priority order would look – etc)</w:t>
            </w:r>
          </w:p>
        </w:tc>
      </w:tr>
      <w:tr w:rsidR="00327DD7" w14:paraId="75C3E1C4" w14:textId="77777777" w:rsidTr="003A2863">
        <w:tc>
          <w:tcPr>
            <w:tcW w:w="1283" w:type="dxa"/>
          </w:tcPr>
          <w:p w14:paraId="31AA7880" w14:textId="0D9F4D84" w:rsidR="00327DD7" w:rsidRDefault="00AD295F" w:rsidP="00FA7F6E">
            <w:pPr>
              <w:rPr>
                <w:lang w:val="en-GB" w:eastAsia="zh-CN"/>
              </w:rPr>
            </w:pPr>
            <w:r>
              <w:rPr>
                <w:lang w:val="en-GB" w:eastAsia="zh-CN"/>
              </w:rPr>
              <w:t>Qualcomm</w:t>
            </w:r>
          </w:p>
        </w:tc>
        <w:tc>
          <w:tcPr>
            <w:tcW w:w="14459" w:type="dxa"/>
          </w:tcPr>
          <w:p w14:paraId="570AB11E" w14:textId="30F6F495" w:rsidR="001B164F" w:rsidRDefault="001B164F" w:rsidP="001B164F">
            <w:pPr>
              <w:snapToGrid w:val="0"/>
              <w:spacing w:after="60"/>
              <w:rPr>
                <w:rFonts w:eastAsia="SimSun" w:cs="Arial"/>
                <w:bCs/>
                <w:szCs w:val="20"/>
                <w:shd w:val="clear" w:color="auto" w:fill="FFFFFF"/>
              </w:rPr>
            </w:pPr>
            <w:r>
              <w:rPr>
                <w:rFonts w:eastAsia="SimSun" w:cs="Arial"/>
                <w:szCs w:val="20"/>
                <w:shd w:val="clear" w:color="auto" w:fill="FFFFFF"/>
              </w:rPr>
              <w:t>In our paper R2-</w:t>
            </w:r>
            <w:r w:rsidR="00BD3CD5">
              <w:rPr>
                <w:rFonts w:eastAsia="SimSun" w:cs="Arial"/>
                <w:szCs w:val="20"/>
                <w:shd w:val="clear" w:color="auto" w:fill="FFFFFF"/>
              </w:rPr>
              <w:t>2109452</w:t>
            </w:r>
            <w:r w:rsidR="00BD365A">
              <w:rPr>
                <w:rFonts w:eastAsia="SimSun" w:cs="Arial"/>
                <w:szCs w:val="20"/>
                <w:shd w:val="clear" w:color="auto" w:fill="FFFFFF"/>
              </w:rPr>
              <w:t xml:space="preserve"> </w:t>
            </w:r>
            <w:r w:rsidR="003B31A2">
              <w:rPr>
                <w:rFonts w:eastAsia="SimSun" w:cs="Arial"/>
                <w:szCs w:val="20"/>
                <w:shd w:val="clear" w:color="auto" w:fill="FFFFFF"/>
              </w:rPr>
              <w:t>(</w:t>
            </w:r>
            <w:r w:rsidR="00BD365A">
              <w:rPr>
                <w:lang w:val="en-GB" w:eastAsia="zh-CN"/>
              </w:rPr>
              <w:fldChar w:fldCharType="begin"/>
            </w:r>
            <w:r w:rsidR="00BD365A">
              <w:rPr>
                <w:lang w:val="en-GB" w:eastAsia="zh-CN"/>
              </w:rPr>
              <w:instrText xml:space="preserve"> REF _Ref88123505 \r \h </w:instrText>
            </w:r>
            <w:r w:rsidR="00BD365A">
              <w:rPr>
                <w:lang w:val="en-GB" w:eastAsia="zh-CN"/>
              </w:rPr>
            </w:r>
            <w:r w:rsidR="00BD365A">
              <w:rPr>
                <w:lang w:val="en-GB" w:eastAsia="zh-CN"/>
              </w:rPr>
              <w:fldChar w:fldCharType="separate"/>
            </w:r>
            <w:r w:rsidR="00BD365A">
              <w:rPr>
                <w:lang w:val="en-GB" w:eastAsia="zh-CN"/>
              </w:rPr>
              <w:t>[2]</w:t>
            </w:r>
            <w:r w:rsidR="00BD365A">
              <w:rPr>
                <w:lang w:val="en-GB" w:eastAsia="zh-CN"/>
              </w:rPr>
              <w:fldChar w:fldCharType="end"/>
            </w:r>
            <w:r w:rsidR="003B31A2">
              <w:rPr>
                <w:lang w:val="en-GB" w:eastAsia="zh-CN"/>
              </w:rPr>
              <w:t>)</w:t>
            </w:r>
            <w:r w:rsidR="00BD3CD5">
              <w:rPr>
                <w:rFonts w:eastAsia="SimSun" w:cs="Arial"/>
                <w:szCs w:val="20"/>
                <w:shd w:val="clear" w:color="auto" w:fill="FFFFFF"/>
              </w:rPr>
              <w:t xml:space="preserve">, we have described the following </w:t>
            </w:r>
            <w:r>
              <w:rPr>
                <w:rFonts w:eastAsia="SimSun" w:cs="Arial"/>
                <w:szCs w:val="20"/>
                <w:shd w:val="clear" w:color="auto" w:fill="FFFFFF"/>
              </w:rPr>
              <w:t xml:space="preserve">steps </w:t>
            </w:r>
            <w:r w:rsidR="00BD3CD5">
              <w:rPr>
                <w:rFonts w:eastAsia="SimSun" w:cs="Arial"/>
                <w:szCs w:val="20"/>
                <w:shd w:val="clear" w:color="auto" w:fill="FFFFFF"/>
              </w:rPr>
              <w:t xml:space="preserve">for UE </w:t>
            </w:r>
            <w:r>
              <w:rPr>
                <w:rFonts w:eastAsia="SimSun" w:cs="Arial"/>
                <w:szCs w:val="20"/>
                <w:shd w:val="clear" w:color="auto" w:fill="FFFFFF"/>
              </w:rPr>
              <w:t xml:space="preserve">to apply </w:t>
            </w:r>
            <w:r w:rsidR="00BD3CD5">
              <w:rPr>
                <w:rFonts w:eastAsia="SimSun" w:cs="Arial"/>
                <w:szCs w:val="20"/>
                <w:shd w:val="clear" w:color="auto" w:fill="FFFFFF"/>
              </w:rPr>
              <w:t>to select a RACH partition</w:t>
            </w:r>
            <w:r w:rsidR="005E44B2">
              <w:rPr>
                <w:rFonts w:eastAsia="SimSun" w:cs="Arial"/>
                <w:szCs w:val="20"/>
                <w:shd w:val="clear" w:color="auto" w:fill="FFFFFF"/>
              </w:rPr>
              <w:t xml:space="preserve">, assuming </w:t>
            </w:r>
            <w:r w:rsidR="00EB79E1">
              <w:rPr>
                <w:rFonts w:eastAsia="SimSun" w:cs="Arial"/>
                <w:szCs w:val="20"/>
                <w:shd w:val="clear" w:color="auto" w:fill="FFFFFF"/>
              </w:rPr>
              <w:t xml:space="preserve">there is a priority </w:t>
            </w:r>
            <w:r w:rsidR="008F4D3E">
              <w:rPr>
                <w:rFonts w:eastAsia="SimSun" w:cs="Arial"/>
                <w:szCs w:val="20"/>
                <w:shd w:val="clear" w:color="auto" w:fill="FFFFFF"/>
              </w:rPr>
              <w:t xml:space="preserve">list </w:t>
            </w:r>
            <w:r w:rsidR="00EB79E1">
              <w:rPr>
                <w:rFonts w:eastAsia="SimSun" w:cs="Arial"/>
                <w:szCs w:val="20"/>
                <w:shd w:val="clear" w:color="auto" w:fill="FFFFFF"/>
              </w:rPr>
              <w:t xml:space="preserve">among different RACH features </w:t>
            </w:r>
            <w:r w:rsidR="001E49F4">
              <w:rPr>
                <w:rFonts w:eastAsia="SimSun" w:cs="Arial"/>
                <w:szCs w:val="20"/>
                <w:shd w:val="clear" w:color="auto" w:fill="FFFFFF"/>
              </w:rPr>
              <w:t>predefined in the spec</w:t>
            </w:r>
            <w:r>
              <w:rPr>
                <w:rFonts w:eastAsia="SimSun" w:cs="Arial"/>
                <w:szCs w:val="20"/>
                <w:shd w:val="clear" w:color="auto" w:fill="FFFFFF"/>
              </w:rPr>
              <w:t>:</w:t>
            </w:r>
          </w:p>
          <w:p w14:paraId="5039BAA4" w14:textId="4C900DF8" w:rsidR="001B164F"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t xml:space="preserve">Start with all configured </w:t>
            </w:r>
            <w:r w:rsidR="001E49F4">
              <w:rPr>
                <w:rFonts w:eastAsia="SimSun" w:cs="Arial"/>
                <w:szCs w:val="20"/>
                <w:shd w:val="clear" w:color="auto" w:fill="FFFFFF"/>
                <w:lang w:val="en-GB"/>
              </w:rPr>
              <w:t>R</w:t>
            </w:r>
            <w:r w:rsidR="005E44B2">
              <w:rPr>
                <w:rFonts w:eastAsia="SimSun" w:cs="Arial"/>
                <w:szCs w:val="20"/>
                <w:shd w:val="clear" w:color="auto" w:fill="FFFFFF"/>
                <w:lang w:val="en-GB"/>
              </w:rPr>
              <w:t xml:space="preserve">ACH </w:t>
            </w:r>
            <w:r>
              <w:rPr>
                <w:rFonts w:eastAsia="SimSun" w:cs="Arial"/>
                <w:szCs w:val="20"/>
                <w:shd w:val="clear" w:color="auto" w:fill="FFFFFF"/>
                <w:lang w:val="en-GB"/>
              </w:rPr>
              <w:t>partitions</w:t>
            </w:r>
            <w:r w:rsidR="00184905">
              <w:rPr>
                <w:rFonts w:eastAsia="SimSun" w:cs="Arial"/>
                <w:szCs w:val="20"/>
                <w:shd w:val="clear" w:color="auto" w:fill="FFFFFF"/>
                <w:lang w:val="en-GB"/>
              </w:rPr>
              <w:t xml:space="preserve">, and </w:t>
            </w:r>
            <w:r>
              <w:rPr>
                <w:rFonts w:eastAsia="SimSun" w:cs="Arial"/>
                <w:szCs w:val="20"/>
                <w:shd w:val="clear" w:color="auto" w:fill="FFFFFF"/>
                <w:lang w:val="en-GB"/>
              </w:rPr>
              <w:t xml:space="preserve">the </w:t>
            </w:r>
            <w:r w:rsidR="00184905">
              <w:rPr>
                <w:rFonts w:eastAsia="SimSun" w:cs="Arial"/>
                <w:szCs w:val="20"/>
                <w:shd w:val="clear" w:color="auto" w:fill="FFFFFF"/>
                <w:lang w:val="en-GB"/>
              </w:rPr>
              <w:t>RACH feature which has</w:t>
            </w:r>
            <w:r>
              <w:rPr>
                <w:rFonts w:eastAsia="SimSun" w:cs="Arial"/>
                <w:szCs w:val="20"/>
                <w:shd w:val="clear" w:color="auto" w:fill="FFFFFF"/>
                <w:lang w:val="en-GB"/>
              </w:rPr>
              <w:t xml:space="preserve"> the highest </w:t>
            </w:r>
            <w:r w:rsidR="00184905">
              <w:rPr>
                <w:rFonts w:eastAsia="SimSun" w:cs="Arial"/>
                <w:szCs w:val="20"/>
                <w:shd w:val="clear" w:color="auto" w:fill="FFFFFF"/>
                <w:lang w:val="en-GB"/>
              </w:rPr>
              <w:t>priority</w:t>
            </w:r>
            <w:r>
              <w:rPr>
                <w:rFonts w:eastAsia="SimSun" w:cs="Arial"/>
                <w:szCs w:val="20"/>
                <w:shd w:val="clear" w:color="auto" w:fill="FFFFFF"/>
                <w:lang w:val="en-GB"/>
              </w:rPr>
              <w:t>;</w:t>
            </w:r>
          </w:p>
          <w:p w14:paraId="51BA1140" w14:textId="51203072" w:rsidR="001B164F" w:rsidRPr="009A0472" w:rsidRDefault="001B164F" w:rsidP="001B164F">
            <w:pPr>
              <w:numPr>
                <w:ilvl w:val="0"/>
                <w:numId w:val="22"/>
              </w:numPr>
              <w:overflowPunct w:val="0"/>
              <w:autoSpaceDE w:val="0"/>
              <w:autoSpaceDN w:val="0"/>
              <w:adjustRightInd w:val="0"/>
              <w:snapToGrid w:val="0"/>
              <w:spacing w:after="60"/>
              <w:ind w:left="432" w:hanging="274"/>
              <w:jc w:val="left"/>
              <w:textAlignment w:val="baseline"/>
              <w:rPr>
                <w:rFonts w:eastAsia="SimSun" w:cs="Arial"/>
                <w:bCs/>
                <w:szCs w:val="20"/>
                <w:shd w:val="clear" w:color="auto" w:fill="FFFFFF"/>
                <w:lang w:val="en-GB"/>
              </w:rPr>
            </w:pPr>
            <w:r>
              <w:rPr>
                <w:rFonts w:eastAsia="SimSun" w:cs="Arial"/>
                <w:szCs w:val="20"/>
                <w:shd w:val="clear" w:color="auto" w:fill="FFFFFF"/>
                <w:lang w:val="en-GB"/>
              </w:rPr>
              <w:lastRenderedPageBreak/>
              <w:t xml:space="preserve">Determine if the RACH feature selected for this step is one of the triggers for the RACH procedure or UE is eligible to use. If it is not, </w:t>
            </w:r>
            <w:r w:rsidR="00EB4ECF">
              <w:rPr>
                <w:rFonts w:eastAsia="SimSun" w:cs="Arial"/>
                <w:szCs w:val="20"/>
                <w:shd w:val="clear" w:color="auto" w:fill="FFFFFF"/>
                <w:lang w:val="en-GB"/>
              </w:rPr>
              <w:t>select</w:t>
            </w:r>
            <w:r>
              <w:rPr>
                <w:rFonts w:eastAsia="SimSun" w:cs="Arial"/>
                <w:szCs w:val="20"/>
                <w:shd w:val="clear" w:color="auto" w:fill="FFFFFF"/>
                <w:lang w:val="en-GB"/>
              </w:rPr>
              <w:t xml:space="preserve"> the next RACH feature in the </w:t>
            </w:r>
            <w:r w:rsidR="008F4D3E">
              <w:rPr>
                <w:rFonts w:eastAsia="SimSun" w:cs="Arial"/>
                <w:szCs w:val="20"/>
                <w:shd w:val="clear" w:color="auto" w:fill="FFFFFF"/>
                <w:lang w:val="en-GB"/>
              </w:rPr>
              <w:t xml:space="preserve">priority </w:t>
            </w:r>
            <w:r>
              <w:rPr>
                <w:rFonts w:eastAsia="SimSun" w:cs="Arial"/>
                <w:szCs w:val="20"/>
                <w:shd w:val="clear" w:color="auto" w:fill="FFFFFF"/>
                <w:lang w:val="en-GB"/>
              </w:rPr>
              <w:t>list</w:t>
            </w:r>
            <w:r w:rsidR="00EB4ECF">
              <w:rPr>
                <w:rFonts w:eastAsia="SimSun" w:cs="Arial"/>
                <w:szCs w:val="20"/>
                <w:shd w:val="clear" w:color="auto" w:fill="FFFFFF"/>
                <w:lang w:val="en-GB"/>
              </w:rPr>
              <w:t xml:space="preserve"> and check again. O</w:t>
            </w:r>
            <w:r>
              <w:rPr>
                <w:rFonts w:eastAsia="SimSun" w:cs="Arial"/>
                <w:szCs w:val="20"/>
                <w:shd w:val="clear" w:color="auto" w:fill="FFFFFF"/>
                <w:lang w:val="en-GB"/>
              </w:rPr>
              <w:t xml:space="preserve">therwise, among the </w:t>
            </w:r>
            <w:r w:rsidR="00C64D3E">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w:t>
            </w:r>
            <w:r w:rsidR="00B03750">
              <w:rPr>
                <w:rFonts w:eastAsia="SimSun" w:cs="Arial"/>
                <w:szCs w:val="20"/>
                <w:shd w:val="clear" w:color="auto" w:fill="FFFFFF"/>
                <w:lang w:val="en-GB"/>
              </w:rPr>
              <w:t xml:space="preserve">at the start of </w:t>
            </w:r>
            <w:r>
              <w:rPr>
                <w:rFonts w:eastAsia="SimSun" w:cs="Arial"/>
                <w:szCs w:val="20"/>
                <w:shd w:val="clear" w:color="auto" w:fill="FFFFFF"/>
                <w:lang w:val="en-GB"/>
              </w:rPr>
              <w:t>this step, select those that include th</w:t>
            </w:r>
            <w:r w:rsidR="00127C6C">
              <w:rPr>
                <w:rFonts w:eastAsia="SimSun" w:cs="Arial"/>
                <w:szCs w:val="20"/>
                <w:shd w:val="clear" w:color="auto" w:fill="FFFFFF"/>
                <w:lang w:val="en-GB"/>
              </w:rPr>
              <w:t>e selected</w:t>
            </w:r>
            <w:r>
              <w:rPr>
                <w:rFonts w:eastAsia="SimSun" w:cs="Arial"/>
                <w:szCs w:val="20"/>
                <w:shd w:val="clear" w:color="auto" w:fill="FFFFFF"/>
                <w:lang w:val="en-GB"/>
              </w:rPr>
              <w:t xml:space="preserve"> RACH feature and then perform Step 3;</w:t>
            </w:r>
          </w:p>
          <w:p w14:paraId="15BC598B" w14:textId="18C8A700" w:rsidR="00327DD7" w:rsidRDefault="001B164F" w:rsidP="00DA6434">
            <w:pPr>
              <w:numPr>
                <w:ilvl w:val="0"/>
                <w:numId w:val="22"/>
              </w:numPr>
              <w:overflowPunct w:val="0"/>
              <w:autoSpaceDE w:val="0"/>
              <w:autoSpaceDN w:val="0"/>
              <w:adjustRightInd w:val="0"/>
              <w:snapToGrid w:val="0"/>
              <w:spacing w:after="0"/>
              <w:ind w:left="432" w:hanging="274"/>
              <w:jc w:val="left"/>
              <w:textAlignment w:val="baseline"/>
              <w:rPr>
                <w:lang w:val="en-GB" w:eastAsia="zh-CN"/>
              </w:rPr>
            </w:pPr>
            <w:r>
              <w:rPr>
                <w:rFonts w:eastAsia="SimSun" w:cs="Arial"/>
                <w:szCs w:val="20"/>
                <w:shd w:val="clear" w:color="auto" w:fill="FFFFFF"/>
                <w:lang w:val="en-GB"/>
              </w:rPr>
              <w:t xml:space="preserve">Among the </w:t>
            </w:r>
            <w:r w:rsidR="00127C6C">
              <w:rPr>
                <w:rFonts w:eastAsia="SimSun" w:cs="Arial"/>
                <w:szCs w:val="20"/>
                <w:shd w:val="clear" w:color="auto" w:fill="FFFFFF"/>
                <w:lang w:val="en-GB"/>
              </w:rPr>
              <w:t xml:space="preserve">RACH </w:t>
            </w:r>
            <w:r>
              <w:rPr>
                <w:rFonts w:eastAsia="SimSun" w:cs="Arial"/>
                <w:szCs w:val="20"/>
                <w:shd w:val="clear" w:color="auto" w:fill="FFFFFF"/>
                <w:lang w:val="en-GB"/>
              </w:rPr>
              <w:t xml:space="preserve">partitions selected for this step, select those </w:t>
            </w:r>
            <w:r w:rsidR="00355ADF">
              <w:rPr>
                <w:rFonts w:eastAsia="SimSun" w:cs="Arial"/>
                <w:szCs w:val="20"/>
                <w:shd w:val="clear" w:color="auto" w:fill="FFFFFF"/>
                <w:lang w:val="en-GB"/>
              </w:rPr>
              <w:t xml:space="preserve">partitions </w:t>
            </w:r>
            <w:r>
              <w:rPr>
                <w:rFonts w:eastAsia="SimSun" w:cs="Arial"/>
                <w:szCs w:val="20"/>
                <w:shd w:val="clear" w:color="auto" w:fill="FFFFFF"/>
                <w:lang w:val="en-GB"/>
              </w:rPr>
              <w:t xml:space="preserve">that UE meets the criteria of all its </w:t>
            </w:r>
            <w:r w:rsidR="00DA6434">
              <w:rPr>
                <w:rFonts w:eastAsia="SimSun" w:cs="Arial"/>
                <w:szCs w:val="20"/>
                <w:shd w:val="clear" w:color="auto" w:fill="FFFFFF"/>
                <w:lang w:val="en-GB"/>
              </w:rPr>
              <w:t xml:space="preserve">included </w:t>
            </w:r>
            <w:r>
              <w:rPr>
                <w:rFonts w:eastAsia="SimSun" w:cs="Arial"/>
                <w:szCs w:val="20"/>
                <w:shd w:val="clear" w:color="auto" w:fill="FFFFFF"/>
                <w:lang w:val="en-GB"/>
              </w:rPr>
              <w:t xml:space="preserve">RACH features. In addition, select the next RACH feature on the list. Then repeat Step 2. If UE does not meet criteria of any partitions selected for this step, or all RACH features in the </w:t>
            </w:r>
            <w:r w:rsidR="00C9185F">
              <w:rPr>
                <w:rFonts w:eastAsia="SimSun" w:cs="Arial"/>
                <w:szCs w:val="20"/>
                <w:shd w:val="clear" w:color="auto" w:fill="FFFFFF"/>
                <w:lang w:val="en-GB"/>
              </w:rPr>
              <w:t xml:space="preserve">priority </w:t>
            </w:r>
            <w:r>
              <w:rPr>
                <w:rFonts w:eastAsia="SimSun" w:cs="Arial"/>
                <w:szCs w:val="20"/>
                <w:shd w:val="clear" w:color="auto" w:fill="FFFFFF"/>
                <w:lang w:val="en-GB"/>
              </w:rPr>
              <w:t xml:space="preserve">list has been evaluated, </w:t>
            </w:r>
            <w:r w:rsidR="00C9185F">
              <w:rPr>
                <w:rFonts w:eastAsia="SimSun" w:cs="Arial"/>
                <w:szCs w:val="20"/>
                <w:shd w:val="clear" w:color="auto" w:fill="FFFFFF"/>
                <w:lang w:val="en-GB"/>
              </w:rPr>
              <w:t xml:space="preserve">UE </w:t>
            </w:r>
            <w:r>
              <w:rPr>
                <w:rFonts w:eastAsia="SimSun" w:cs="Arial"/>
                <w:szCs w:val="20"/>
                <w:shd w:val="clear" w:color="auto" w:fill="FFFFFF"/>
                <w:lang w:val="en-GB"/>
              </w:rPr>
              <w:t>stop</w:t>
            </w:r>
            <w:r w:rsidR="00C9185F">
              <w:rPr>
                <w:rFonts w:eastAsia="SimSun" w:cs="Arial"/>
                <w:szCs w:val="20"/>
                <w:shd w:val="clear" w:color="auto" w:fill="FFFFFF"/>
                <w:lang w:val="en-GB"/>
              </w:rPr>
              <w:t xml:space="preserve">s this </w:t>
            </w:r>
            <w:proofErr w:type="spellStart"/>
            <w:r w:rsidR="00C9185F">
              <w:rPr>
                <w:rFonts w:eastAsia="SimSun" w:cs="Arial"/>
                <w:szCs w:val="20"/>
                <w:shd w:val="clear" w:color="auto" w:fill="FFFFFF"/>
                <w:lang w:val="en-GB"/>
              </w:rPr>
              <w:t>proccedure</w:t>
            </w:r>
            <w:proofErr w:type="spellEnd"/>
            <w:r>
              <w:rPr>
                <w:rFonts w:eastAsia="SimSun" w:cs="Arial"/>
                <w:szCs w:val="20"/>
                <w:shd w:val="clear" w:color="auto" w:fill="FFFFFF"/>
                <w:lang w:val="en-GB"/>
              </w:rPr>
              <w:t>.</w:t>
            </w:r>
          </w:p>
        </w:tc>
      </w:tr>
      <w:tr w:rsidR="00327DD7" w14:paraId="0B897041" w14:textId="77777777" w:rsidTr="003A2863">
        <w:tc>
          <w:tcPr>
            <w:tcW w:w="1283" w:type="dxa"/>
          </w:tcPr>
          <w:p w14:paraId="76B905D9" w14:textId="6BCAC3B1" w:rsidR="00327DD7" w:rsidRDefault="00C018CE" w:rsidP="00FA7F6E">
            <w:pPr>
              <w:rPr>
                <w:lang w:val="en-GB" w:eastAsia="zh-CN"/>
              </w:rPr>
            </w:pPr>
            <w:r>
              <w:rPr>
                <w:lang w:val="en-GB" w:eastAsia="zh-CN"/>
              </w:rPr>
              <w:lastRenderedPageBreak/>
              <w:t>Apple</w:t>
            </w:r>
          </w:p>
        </w:tc>
        <w:tc>
          <w:tcPr>
            <w:tcW w:w="14459" w:type="dxa"/>
          </w:tcPr>
          <w:p w14:paraId="11455AF7" w14:textId="58D597BC" w:rsidR="00327DD7" w:rsidRDefault="00155E02" w:rsidP="00FA7F6E">
            <w:pPr>
              <w:rPr>
                <w:lang w:eastAsia="zh-CN"/>
              </w:rPr>
            </w:pPr>
            <w:r>
              <w:rPr>
                <w:lang w:eastAsia="zh-CN"/>
              </w:rPr>
              <w:t xml:space="preserve">The fallback priority list provides </w:t>
            </w:r>
            <w:r w:rsidR="00B179CB">
              <w:rPr>
                <w:lang w:eastAsia="zh-CN"/>
              </w:rPr>
              <w:t xml:space="preserve">the feature </w:t>
            </w:r>
            <w:proofErr w:type="spellStart"/>
            <w:r w:rsidR="00B179CB">
              <w:rPr>
                <w:lang w:eastAsia="zh-CN"/>
              </w:rPr>
              <w:t>priotiy</w:t>
            </w:r>
            <w:proofErr w:type="spellEnd"/>
            <w:r w:rsidR="00B179CB">
              <w:rPr>
                <w:lang w:eastAsia="zh-CN"/>
              </w:rPr>
              <w:t xml:space="preserve"> in the order for the RACH </w:t>
            </w:r>
            <w:proofErr w:type="spellStart"/>
            <w:r w:rsidR="00B179CB">
              <w:rPr>
                <w:lang w:eastAsia="zh-CN"/>
              </w:rPr>
              <w:t>paritition</w:t>
            </w:r>
            <w:proofErr w:type="spellEnd"/>
            <w:r w:rsidR="00B179CB">
              <w:rPr>
                <w:lang w:eastAsia="zh-CN"/>
              </w:rPr>
              <w:t xml:space="preserve"> selection</w:t>
            </w:r>
            <w:r w:rsidR="00CF7E43">
              <w:rPr>
                <w:lang w:eastAsia="zh-CN"/>
              </w:rPr>
              <w:t>, e.g. CE is the 1</w:t>
            </w:r>
            <w:r w:rsidR="00CF7E43" w:rsidRPr="00CF7E43">
              <w:rPr>
                <w:vertAlign w:val="superscript"/>
                <w:lang w:eastAsia="zh-CN"/>
              </w:rPr>
              <w:t>st</w:t>
            </w:r>
            <w:r w:rsidR="00CF7E43">
              <w:rPr>
                <w:lang w:eastAsia="zh-CN"/>
              </w:rPr>
              <w:t xml:space="preserve"> priority, </w:t>
            </w:r>
            <w:proofErr w:type="spellStart"/>
            <w:r w:rsidR="00CF7E43">
              <w:rPr>
                <w:lang w:eastAsia="zh-CN"/>
              </w:rPr>
              <w:t>RedCap</w:t>
            </w:r>
            <w:proofErr w:type="spellEnd"/>
            <w:r w:rsidR="00CF7E43">
              <w:rPr>
                <w:lang w:eastAsia="zh-CN"/>
              </w:rPr>
              <w:t xml:space="preserve"> is the 2</w:t>
            </w:r>
            <w:r w:rsidR="00CF7E43" w:rsidRPr="00CF7E43">
              <w:rPr>
                <w:vertAlign w:val="superscript"/>
                <w:lang w:eastAsia="zh-CN"/>
              </w:rPr>
              <w:t>nd</w:t>
            </w:r>
            <w:r w:rsidR="00CF7E43">
              <w:rPr>
                <w:lang w:eastAsia="zh-CN"/>
              </w:rPr>
              <w:t xml:space="preserve"> priority…</w:t>
            </w:r>
            <w:r w:rsidR="0007705A">
              <w:rPr>
                <w:lang w:eastAsia="zh-CN"/>
              </w:rPr>
              <w:t xml:space="preserve">and </w:t>
            </w:r>
            <w:r w:rsidR="006A7407">
              <w:rPr>
                <w:lang w:eastAsia="zh-CN"/>
              </w:rPr>
              <w:t>so on</w:t>
            </w:r>
            <w:r w:rsidR="0007705A">
              <w:rPr>
                <w:lang w:eastAsia="zh-CN"/>
              </w:rPr>
              <w:t xml:space="preserve">. </w:t>
            </w:r>
          </w:p>
          <w:p w14:paraId="09A2FBA4" w14:textId="77777777" w:rsidR="00A61726" w:rsidRDefault="00A61726" w:rsidP="00FA7F6E">
            <w:pPr>
              <w:rPr>
                <w:lang w:eastAsia="zh-CN"/>
              </w:rPr>
            </w:pPr>
            <w:r>
              <w:rPr>
                <w:lang w:eastAsia="zh-CN"/>
              </w:rPr>
              <w:t>If there is no RACH partition mapped to all triggered features, UE will follow the fallback priority list to select the feature specific RACH partition.</w:t>
            </w:r>
          </w:p>
          <w:p w14:paraId="226D66EF" w14:textId="77777777" w:rsidR="00CF7E43" w:rsidRDefault="00A61726" w:rsidP="00A61726">
            <w:pPr>
              <w:pStyle w:val="ListParagraph"/>
              <w:numPr>
                <w:ilvl w:val="0"/>
                <w:numId w:val="5"/>
              </w:numPr>
              <w:rPr>
                <w:lang w:eastAsia="zh-CN"/>
              </w:rPr>
            </w:pPr>
            <w:r>
              <w:rPr>
                <w:lang w:eastAsia="zh-CN"/>
              </w:rPr>
              <w:t>UE selects the RACH partition mapped to the  feature with the 1</w:t>
            </w:r>
            <w:r w:rsidRPr="00A61726">
              <w:rPr>
                <w:vertAlign w:val="superscript"/>
                <w:lang w:eastAsia="zh-CN"/>
              </w:rPr>
              <w:t>st</w:t>
            </w:r>
            <w:r>
              <w:rPr>
                <w:lang w:eastAsia="zh-CN"/>
              </w:rPr>
              <w:t xml:space="preserve"> priority, and if not, UE selects the RACH partition mapped to the feature with 2</w:t>
            </w:r>
            <w:r w:rsidRPr="00A61726">
              <w:rPr>
                <w:vertAlign w:val="superscript"/>
                <w:lang w:eastAsia="zh-CN"/>
              </w:rPr>
              <w:t>nd</w:t>
            </w:r>
            <w:r>
              <w:rPr>
                <w:lang w:eastAsia="zh-CN"/>
              </w:rPr>
              <w:t xml:space="preserve"> priority…</w:t>
            </w:r>
          </w:p>
          <w:p w14:paraId="47F7E142" w14:textId="22E76F75" w:rsidR="00540FA0" w:rsidRPr="00155E02" w:rsidRDefault="00540FA0" w:rsidP="00A61726">
            <w:pPr>
              <w:pStyle w:val="ListParagraph"/>
              <w:numPr>
                <w:ilvl w:val="0"/>
                <w:numId w:val="5"/>
              </w:numPr>
              <w:rPr>
                <w:lang w:eastAsia="zh-CN"/>
              </w:rPr>
            </w:pPr>
            <w:r>
              <w:rPr>
                <w:lang w:eastAsia="zh-CN"/>
              </w:rPr>
              <w:t xml:space="preserve">If no RACH partition is selected finally, UE will perform legacy RACH procedure. </w:t>
            </w:r>
          </w:p>
        </w:tc>
      </w:tr>
      <w:tr w:rsidR="003A2863" w14:paraId="10050B4D" w14:textId="77777777" w:rsidTr="003A2863">
        <w:tc>
          <w:tcPr>
            <w:tcW w:w="1283" w:type="dxa"/>
          </w:tcPr>
          <w:p w14:paraId="32A427D5" w14:textId="51C08B62" w:rsidR="003A2863" w:rsidRDefault="003A2863" w:rsidP="003A2863">
            <w:pPr>
              <w:rPr>
                <w:lang w:val="en-GB" w:eastAsia="zh-CN"/>
              </w:rPr>
            </w:pPr>
            <w:r>
              <w:rPr>
                <w:lang w:val="en-GB" w:eastAsia="zh-CN"/>
              </w:rPr>
              <w:t>ZTE</w:t>
            </w:r>
          </w:p>
        </w:tc>
        <w:tc>
          <w:tcPr>
            <w:tcW w:w="14459" w:type="dxa"/>
          </w:tcPr>
          <w:p w14:paraId="62B00870" w14:textId="77777777" w:rsidR="003A2863" w:rsidRDefault="003A2863" w:rsidP="003A2863">
            <w:pPr>
              <w:rPr>
                <w:lang w:val="en-GB" w:eastAsia="zh-CN"/>
              </w:rPr>
            </w:pPr>
            <w:r>
              <w:rPr>
                <w:lang w:val="en-GB" w:eastAsia="zh-CN"/>
              </w:rPr>
              <w:t xml:space="preserve">Firstly, for SDT, before the resume procedure is triggered for RA-SDT, RRC will anyway check with MAC that there are RA-SDT specific RACH resources available. Thus, it can be ensured that the RACH partition for SDT will be available in this case. If RACH partition for SDT doesn’t exist, then RA-SDT will not be triggered by RRC. So, we don’t need to further consider SDT in priority rules. </w:t>
            </w:r>
          </w:p>
          <w:p w14:paraId="1640A8BA" w14:textId="77777777" w:rsidR="003A2863" w:rsidRDefault="003A2863" w:rsidP="003A2863">
            <w:pPr>
              <w:rPr>
                <w:lang w:val="en-GB" w:eastAsia="zh-CN"/>
              </w:rPr>
            </w:pPr>
            <w:r>
              <w:rPr>
                <w:lang w:val="en-GB" w:eastAsia="zh-CN"/>
              </w:rPr>
              <w:t xml:space="preserve">Then, we think that CE should be considered as a RACH type instead of as a RACH partition as mentioned above. So, CE also doesn’t need to be considered then in priority selection. </w:t>
            </w:r>
          </w:p>
          <w:p w14:paraId="0B58ADD0" w14:textId="4F09D4A4" w:rsidR="003A2863" w:rsidRDefault="003A2863" w:rsidP="003A2863">
            <w:pPr>
              <w:rPr>
                <w:lang w:val="en-GB" w:eastAsia="zh-CN"/>
              </w:rPr>
            </w:pPr>
            <w:r>
              <w:rPr>
                <w:lang w:val="en-GB" w:eastAsia="zh-CN"/>
              </w:rPr>
              <w:t xml:space="preserve">This leaves us with REDCAP and slice indication. We think then we can specify slice indication has higher priority than REDCAP. This works because the network can always rely on msg3 based REDCAP indication. Hence, the UE can prioritise the slice resources. Since the network knows that it has to rely on msg3 based REDCAP indication in some fallback scenarios where slice indication takes precedence, it can always tailor the RACH partitions accordingly (i.e. either to provide explicit partitions with REDCAP indication and slice combinations where this is seen as important and then to rely on the msg3 based REDCAP indication where this is not seen as important).   </w:t>
            </w:r>
          </w:p>
          <w:p w14:paraId="6410A9F3" w14:textId="77777777" w:rsidR="003A2863" w:rsidRPr="003A2863" w:rsidRDefault="003A2863" w:rsidP="003A2863">
            <w:pPr>
              <w:rPr>
                <w:b/>
                <w:bCs/>
                <w:u w:val="single"/>
                <w:lang w:val="en-GB" w:eastAsia="zh-CN"/>
              </w:rPr>
            </w:pPr>
            <w:r w:rsidRPr="003A2863">
              <w:rPr>
                <w:b/>
                <w:bCs/>
                <w:u w:val="single"/>
                <w:lang w:val="en-GB" w:eastAsia="zh-CN"/>
              </w:rPr>
              <w:t xml:space="preserve">So, with this approach, we think the only priority rule to specify is that Slice indication has higher priority than REDCAP. </w:t>
            </w:r>
          </w:p>
          <w:p w14:paraId="2D0ABD18" w14:textId="77777777" w:rsidR="003A2863" w:rsidRDefault="003A2863" w:rsidP="003A2863">
            <w:pPr>
              <w:rPr>
                <w:lang w:val="en-GB" w:eastAsia="zh-CN"/>
              </w:rPr>
            </w:pPr>
          </w:p>
        </w:tc>
      </w:tr>
      <w:tr w:rsidR="004356B5" w14:paraId="459FC85F" w14:textId="77777777" w:rsidTr="003A2863">
        <w:tc>
          <w:tcPr>
            <w:tcW w:w="1283" w:type="dxa"/>
          </w:tcPr>
          <w:p w14:paraId="2C8F4AB0" w14:textId="0685CD9E" w:rsidR="004356B5" w:rsidRDefault="004356B5" w:rsidP="004356B5">
            <w:pPr>
              <w:rPr>
                <w:lang w:val="en-GB" w:eastAsia="zh-CN"/>
              </w:rPr>
            </w:pPr>
            <w:r>
              <w:rPr>
                <w:lang w:eastAsia="zh-CN"/>
              </w:rPr>
              <w:lastRenderedPageBreak/>
              <w:t xml:space="preserve">Huawei, </w:t>
            </w:r>
            <w:proofErr w:type="spellStart"/>
            <w:r>
              <w:rPr>
                <w:lang w:eastAsia="zh-CN"/>
              </w:rPr>
              <w:t>HiSilicon</w:t>
            </w:r>
            <w:proofErr w:type="spellEnd"/>
          </w:p>
        </w:tc>
        <w:tc>
          <w:tcPr>
            <w:tcW w:w="14459" w:type="dxa"/>
          </w:tcPr>
          <w:p w14:paraId="181B2AFD" w14:textId="77777777" w:rsidR="00D52768" w:rsidRDefault="00D52768" w:rsidP="00D52768">
            <w:pPr>
              <w:rPr>
                <w:lang w:eastAsia="zh-CN"/>
              </w:rPr>
            </w:pPr>
            <w:r>
              <w:rPr>
                <w:lang w:eastAsia="zh-CN"/>
              </w:rPr>
              <w:t>The partition selection rule could look like the one proposed by QCM. However, a</w:t>
            </w:r>
            <w:r w:rsidR="004356B5">
              <w:rPr>
                <w:lang w:eastAsia="zh-CN"/>
              </w:rPr>
              <w:t xml:space="preserve">s we mentioned above, it would be simplest to make the </w:t>
            </w:r>
            <w:r>
              <w:rPr>
                <w:lang w:eastAsia="zh-CN"/>
              </w:rPr>
              <w:t xml:space="preserve">feature priorities </w:t>
            </w:r>
            <w:r w:rsidR="004356B5">
              <w:rPr>
                <w:lang w:eastAsia="zh-CN"/>
              </w:rPr>
              <w:t>configurable by the network, which has the benefit of not having to discuss the priority order of different features.</w:t>
            </w:r>
            <w:r>
              <w:rPr>
                <w:lang w:eastAsia="zh-CN"/>
              </w:rPr>
              <w:t xml:space="preserve"> </w:t>
            </w:r>
          </w:p>
          <w:p w14:paraId="42FB8165" w14:textId="57C60A63" w:rsidR="004356B5" w:rsidRDefault="00D52768" w:rsidP="00B95EE7">
            <w:pPr>
              <w:rPr>
                <w:lang w:val="en-GB" w:eastAsia="zh-CN"/>
              </w:rPr>
            </w:pPr>
            <w:r>
              <w:rPr>
                <w:lang w:eastAsia="zh-CN"/>
              </w:rPr>
              <w:t xml:space="preserve">For example, the priority between the slice and Redcap as proposed by ZTE may not be </w:t>
            </w:r>
            <w:r w:rsidR="00B95EE7">
              <w:rPr>
                <w:lang w:eastAsia="zh-CN"/>
              </w:rPr>
              <w:t>preferred by some networks. T</w:t>
            </w:r>
            <w:r>
              <w:rPr>
                <w:lang w:eastAsia="zh-CN"/>
              </w:rPr>
              <w:t xml:space="preserve">he network may be configured to rely on msg1 based Redcap indication only. In such a case, the Redcap UE should always use Redcap partition and, e.g., “resign” from slice indication in case there is no </w:t>
            </w:r>
            <w:proofErr w:type="spellStart"/>
            <w:r>
              <w:rPr>
                <w:lang w:eastAsia="zh-CN"/>
              </w:rPr>
              <w:t>Redcap+slice</w:t>
            </w:r>
            <w:proofErr w:type="spellEnd"/>
            <w:r>
              <w:rPr>
                <w:lang w:eastAsia="zh-CN"/>
              </w:rPr>
              <w:t xml:space="preserve"> partition.</w:t>
            </w:r>
          </w:p>
        </w:tc>
      </w:tr>
      <w:tr w:rsidR="00CB1307" w14:paraId="0F79F73B" w14:textId="77777777" w:rsidTr="003A2863">
        <w:tc>
          <w:tcPr>
            <w:tcW w:w="1283" w:type="dxa"/>
          </w:tcPr>
          <w:p w14:paraId="1DD6C5B2" w14:textId="79662708" w:rsidR="00CB1307" w:rsidRDefault="00CB1307" w:rsidP="00CB1307">
            <w:pPr>
              <w:rPr>
                <w:lang w:val="en-GB" w:eastAsia="zh-CN"/>
              </w:rPr>
            </w:pPr>
            <w:r>
              <w:rPr>
                <w:lang w:val="en-GB" w:eastAsia="zh-CN"/>
              </w:rPr>
              <w:t>Intel</w:t>
            </w:r>
          </w:p>
        </w:tc>
        <w:tc>
          <w:tcPr>
            <w:tcW w:w="14459" w:type="dxa"/>
          </w:tcPr>
          <w:p w14:paraId="4C12FCD3" w14:textId="69C8D461" w:rsidR="00CB1307" w:rsidRDefault="00CB1307" w:rsidP="00CB1307">
            <w:pPr>
              <w:rPr>
                <w:lang w:val="en-GB" w:eastAsia="zh-CN"/>
              </w:rPr>
            </w:pPr>
            <w:r>
              <w:t xml:space="preserve">The </w:t>
            </w:r>
            <w:proofErr w:type="spellStart"/>
            <w:r>
              <w:t>gNB</w:t>
            </w:r>
            <w:proofErr w:type="spellEnd"/>
            <w:r>
              <w:t xml:space="preserve"> can provide priority for each of the feature. One option is that the UE will select the RACH partition corresponding to the feature combination that has the highest aggregated priority. For example, UE requires Slicing, </w:t>
            </w:r>
            <w:proofErr w:type="spellStart"/>
            <w:r>
              <w:t>RedCap</w:t>
            </w:r>
            <w:proofErr w:type="spellEnd"/>
            <w:r>
              <w:t xml:space="preserve"> and CE and there are 2 RACH partitions for feature combinations {Slicing + </w:t>
            </w:r>
            <w:proofErr w:type="spellStart"/>
            <w:r>
              <w:t>RedCap</w:t>
            </w:r>
            <w:proofErr w:type="spellEnd"/>
            <w:r>
              <w:t xml:space="preserve">} and {Slicing + CE}. If slicing has priority 1, </w:t>
            </w:r>
            <w:proofErr w:type="spellStart"/>
            <w:r>
              <w:t>RedCap</w:t>
            </w:r>
            <w:proofErr w:type="spellEnd"/>
            <w:r>
              <w:t xml:space="preserve"> has priority 2 and CE has priority 3, the UE will select {Slicing + CE} as it provides an aggregated priority of 4 while {</w:t>
            </w:r>
            <w:proofErr w:type="spellStart"/>
            <w:r>
              <w:t>Slicing+RedCap</w:t>
            </w:r>
            <w:proofErr w:type="spellEnd"/>
            <w:r>
              <w:t xml:space="preserve">} provides an aggregated priority of 3. </w:t>
            </w:r>
            <w:r>
              <w:rPr>
                <w:lang w:val="en-GB" w:eastAsia="zh-CN"/>
              </w:rPr>
              <w:t>In the case there is only 1 RACH partition that matches the subset of UE’s feature combination, the UE should just pick that RACH partition.</w:t>
            </w:r>
            <w:r w:rsidR="00572E1E">
              <w:rPr>
                <w:lang w:val="en-GB" w:eastAsia="zh-CN"/>
              </w:rPr>
              <w:t xml:space="preserve"> </w:t>
            </w:r>
          </w:p>
        </w:tc>
      </w:tr>
    </w:tbl>
    <w:p w14:paraId="357663AC" w14:textId="77777777" w:rsidR="00BC5DA6" w:rsidRDefault="00BC5DA6" w:rsidP="00BC5DA6">
      <w:pPr>
        <w:rPr>
          <w:lang w:val="en-GB" w:eastAsia="en-GB"/>
        </w:rPr>
      </w:pPr>
    </w:p>
    <w:p w14:paraId="5FD1402D" w14:textId="4BC1CEC5" w:rsidR="006E6536" w:rsidRDefault="006E6536" w:rsidP="006E6536">
      <w:pPr>
        <w:pStyle w:val="Heading2"/>
        <w:rPr>
          <w:snapToGrid w:val="0"/>
          <w:lang w:val="en-GB"/>
        </w:rPr>
      </w:pPr>
      <w:r>
        <w:rPr>
          <w:snapToGrid w:val="0"/>
          <w:lang w:val="en-GB"/>
        </w:rPr>
        <w:t>Initialization of RACH variables</w:t>
      </w:r>
    </w:p>
    <w:p w14:paraId="652633FB" w14:textId="468EABA5" w:rsidR="006E6536" w:rsidRDefault="006E6536" w:rsidP="006E6536">
      <w:pPr>
        <w:rPr>
          <w:lang w:val="en-GB" w:eastAsia="zh-CN"/>
        </w:rPr>
      </w:pPr>
      <w:r>
        <w:rPr>
          <w:lang w:val="en-GB" w:eastAsia="zh-CN"/>
        </w:rPr>
        <w:t xml:space="preserve">Once the RACH partition is selected, the RACH variables can be initialised based on the selected partition. </w:t>
      </w:r>
      <w:r w:rsidR="002D63F4">
        <w:rPr>
          <w:lang w:val="en-GB" w:eastAsia="zh-CN"/>
        </w:rPr>
        <w:t xml:space="preserve">We can check if companies share this view. </w:t>
      </w:r>
    </w:p>
    <w:tbl>
      <w:tblPr>
        <w:tblStyle w:val="TableGrid"/>
        <w:tblW w:w="0" w:type="auto"/>
        <w:tblLook w:val="04A0" w:firstRow="1" w:lastRow="0" w:firstColumn="1" w:lastColumn="0" w:noHBand="0" w:noVBand="1"/>
      </w:tblPr>
      <w:tblGrid>
        <w:gridCol w:w="1283"/>
        <w:gridCol w:w="1842"/>
        <w:gridCol w:w="12742"/>
      </w:tblGrid>
      <w:tr w:rsidR="002D63F4" w14:paraId="3AC6578D" w14:textId="77777777" w:rsidTr="00FA7F6E">
        <w:tc>
          <w:tcPr>
            <w:tcW w:w="15867" w:type="dxa"/>
            <w:gridSpan w:val="3"/>
          </w:tcPr>
          <w:p w14:paraId="40B6AAE1" w14:textId="68173671"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6</w:t>
            </w:r>
            <w:r w:rsidRPr="00C40DF8">
              <w:rPr>
                <w:b/>
                <w:bCs/>
                <w:lang w:val="en-GB" w:eastAsia="zh-CN"/>
              </w:rPr>
              <w:t xml:space="preserve">: </w:t>
            </w:r>
            <w:r>
              <w:rPr>
                <w:b/>
                <w:bCs/>
                <w:lang w:val="en-GB" w:eastAsia="zh-CN"/>
              </w:rPr>
              <w:t xml:space="preserve">Do companies agree that once the RACH resource partition for a given feature set combination is determined, RACH procedure related variables </w:t>
            </w:r>
            <w:r w:rsidR="00253C7B">
              <w:rPr>
                <w:b/>
                <w:bCs/>
                <w:lang w:val="en-GB" w:eastAsia="zh-CN"/>
              </w:rPr>
              <w:t xml:space="preserve">in sections 5.1.1 and 5.1.1a can be </w:t>
            </w:r>
            <w:r>
              <w:rPr>
                <w:b/>
                <w:bCs/>
                <w:lang w:val="en-GB" w:eastAsia="zh-CN"/>
              </w:rPr>
              <w:t xml:space="preserve">initialized based </w:t>
            </w:r>
            <w:r w:rsidR="00253C7B">
              <w:rPr>
                <w:b/>
                <w:bCs/>
                <w:lang w:val="en-GB" w:eastAsia="zh-CN"/>
              </w:rPr>
              <w:t xml:space="preserve">on </w:t>
            </w:r>
            <w:r>
              <w:rPr>
                <w:b/>
                <w:bCs/>
                <w:lang w:val="en-GB" w:eastAsia="zh-CN"/>
              </w:rPr>
              <w:t>the values signalled within the selected RACH partition?</w:t>
            </w:r>
          </w:p>
        </w:tc>
      </w:tr>
      <w:tr w:rsidR="002D63F4" w14:paraId="63ABAD28" w14:textId="77777777" w:rsidTr="003A2863">
        <w:tc>
          <w:tcPr>
            <w:tcW w:w="1283" w:type="dxa"/>
          </w:tcPr>
          <w:p w14:paraId="66197F95" w14:textId="77777777" w:rsidR="002D63F4" w:rsidRDefault="002D63F4" w:rsidP="00FA7F6E">
            <w:pPr>
              <w:rPr>
                <w:lang w:val="en-GB" w:eastAsia="zh-CN"/>
              </w:rPr>
            </w:pPr>
            <w:r>
              <w:rPr>
                <w:lang w:val="en-GB" w:eastAsia="zh-CN"/>
              </w:rPr>
              <w:t>Company</w:t>
            </w:r>
          </w:p>
        </w:tc>
        <w:tc>
          <w:tcPr>
            <w:tcW w:w="1842" w:type="dxa"/>
          </w:tcPr>
          <w:p w14:paraId="7B405C47" w14:textId="77777777" w:rsidR="002D63F4" w:rsidRDefault="002D63F4" w:rsidP="00FA7F6E">
            <w:pPr>
              <w:rPr>
                <w:lang w:val="en-GB" w:eastAsia="zh-CN"/>
              </w:rPr>
            </w:pPr>
            <w:r>
              <w:rPr>
                <w:lang w:val="en-GB" w:eastAsia="zh-CN"/>
              </w:rPr>
              <w:t>Yes/No</w:t>
            </w:r>
          </w:p>
        </w:tc>
        <w:tc>
          <w:tcPr>
            <w:tcW w:w="12742" w:type="dxa"/>
          </w:tcPr>
          <w:p w14:paraId="6F21183C" w14:textId="77777777" w:rsidR="002D63F4" w:rsidRDefault="002D63F4" w:rsidP="00FA7F6E">
            <w:pPr>
              <w:rPr>
                <w:lang w:val="en-GB" w:eastAsia="zh-CN"/>
              </w:rPr>
            </w:pPr>
            <w:r>
              <w:rPr>
                <w:lang w:val="en-GB" w:eastAsia="zh-CN"/>
              </w:rPr>
              <w:t>Comments (why?)</w:t>
            </w:r>
          </w:p>
        </w:tc>
      </w:tr>
      <w:tr w:rsidR="002D63F4" w14:paraId="4AE6EF5C" w14:textId="77777777" w:rsidTr="003A2863">
        <w:tc>
          <w:tcPr>
            <w:tcW w:w="1283" w:type="dxa"/>
          </w:tcPr>
          <w:p w14:paraId="4C1EBF02" w14:textId="2DE19509" w:rsidR="002D63F4" w:rsidRDefault="00BD365A" w:rsidP="00FA7F6E">
            <w:pPr>
              <w:rPr>
                <w:lang w:val="en-GB" w:eastAsia="zh-CN"/>
              </w:rPr>
            </w:pPr>
            <w:r>
              <w:rPr>
                <w:lang w:val="en-GB" w:eastAsia="zh-CN"/>
              </w:rPr>
              <w:t>Qualcomm</w:t>
            </w:r>
          </w:p>
        </w:tc>
        <w:tc>
          <w:tcPr>
            <w:tcW w:w="1842" w:type="dxa"/>
          </w:tcPr>
          <w:p w14:paraId="529283A5" w14:textId="6DFE7E1F" w:rsidR="002D63F4" w:rsidRDefault="00BD365A" w:rsidP="00FA7F6E">
            <w:pPr>
              <w:rPr>
                <w:lang w:val="en-GB" w:eastAsia="zh-CN"/>
              </w:rPr>
            </w:pPr>
            <w:r>
              <w:rPr>
                <w:lang w:val="en-GB" w:eastAsia="zh-CN"/>
              </w:rPr>
              <w:t>Yes</w:t>
            </w:r>
          </w:p>
        </w:tc>
        <w:tc>
          <w:tcPr>
            <w:tcW w:w="12742" w:type="dxa"/>
          </w:tcPr>
          <w:p w14:paraId="59D13B90" w14:textId="77777777" w:rsidR="002D63F4" w:rsidRDefault="002D63F4" w:rsidP="00FA7F6E">
            <w:pPr>
              <w:rPr>
                <w:lang w:val="en-GB" w:eastAsia="zh-CN"/>
              </w:rPr>
            </w:pPr>
          </w:p>
        </w:tc>
      </w:tr>
      <w:tr w:rsidR="002D63F4" w14:paraId="54D5FB34" w14:textId="77777777" w:rsidTr="003A2863">
        <w:tc>
          <w:tcPr>
            <w:tcW w:w="1283" w:type="dxa"/>
          </w:tcPr>
          <w:p w14:paraId="1879736B" w14:textId="7D685778" w:rsidR="002D63F4" w:rsidRDefault="0059295A" w:rsidP="00FA7F6E">
            <w:pPr>
              <w:rPr>
                <w:lang w:val="en-GB" w:eastAsia="zh-CN"/>
              </w:rPr>
            </w:pPr>
            <w:r>
              <w:rPr>
                <w:lang w:val="en-GB" w:eastAsia="zh-CN"/>
              </w:rPr>
              <w:t>Apple</w:t>
            </w:r>
          </w:p>
        </w:tc>
        <w:tc>
          <w:tcPr>
            <w:tcW w:w="1842" w:type="dxa"/>
          </w:tcPr>
          <w:p w14:paraId="064D7EEE" w14:textId="52CE0EA9" w:rsidR="002D63F4" w:rsidRDefault="00767EA8" w:rsidP="00FA7F6E">
            <w:pPr>
              <w:rPr>
                <w:lang w:val="en-GB" w:eastAsia="zh-CN"/>
              </w:rPr>
            </w:pPr>
            <w:r>
              <w:rPr>
                <w:lang w:val="en-GB" w:eastAsia="zh-CN"/>
              </w:rPr>
              <w:t>Yes</w:t>
            </w:r>
          </w:p>
        </w:tc>
        <w:tc>
          <w:tcPr>
            <w:tcW w:w="12742" w:type="dxa"/>
          </w:tcPr>
          <w:p w14:paraId="660B26A2" w14:textId="77777777" w:rsidR="002D63F4" w:rsidRDefault="002D63F4" w:rsidP="00FA7F6E">
            <w:pPr>
              <w:rPr>
                <w:lang w:val="en-GB" w:eastAsia="zh-CN"/>
              </w:rPr>
            </w:pPr>
          </w:p>
        </w:tc>
      </w:tr>
      <w:tr w:rsidR="003A2863" w14:paraId="0F91E2D4" w14:textId="77777777" w:rsidTr="003A2863">
        <w:tc>
          <w:tcPr>
            <w:tcW w:w="1283" w:type="dxa"/>
          </w:tcPr>
          <w:p w14:paraId="3012D860" w14:textId="2E5A3530" w:rsidR="003A2863" w:rsidRDefault="003A2863" w:rsidP="003A2863">
            <w:pPr>
              <w:rPr>
                <w:lang w:val="en-GB" w:eastAsia="zh-CN"/>
              </w:rPr>
            </w:pPr>
            <w:r>
              <w:rPr>
                <w:lang w:val="en-GB" w:eastAsia="zh-CN"/>
              </w:rPr>
              <w:t>ZTE</w:t>
            </w:r>
          </w:p>
        </w:tc>
        <w:tc>
          <w:tcPr>
            <w:tcW w:w="1842" w:type="dxa"/>
          </w:tcPr>
          <w:p w14:paraId="5E03B696" w14:textId="55B72B62" w:rsidR="003A2863" w:rsidRDefault="003A2863" w:rsidP="003A2863">
            <w:pPr>
              <w:rPr>
                <w:lang w:val="en-GB" w:eastAsia="zh-CN"/>
              </w:rPr>
            </w:pPr>
            <w:r>
              <w:rPr>
                <w:lang w:val="en-GB" w:eastAsia="zh-CN"/>
              </w:rPr>
              <w:t>Yes</w:t>
            </w:r>
          </w:p>
        </w:tc>
        <w:tc>
          <w:tcPr>
            <w:tcW w:w="12742" w:type="dxa"/>
          </w:tcPr>
          <w:p w14:paraId="4F807EEB" w14:textId="6F082A3C" w:rsidR="003A2863" w:rsidRDefault="003A2863" w:rsidP="003A2863">
            <w:pPr>
              <w:rPr>
                <w:lang w:val="en-GB" w:eastAsia="zh-CN"/>
              </w:rPr>
            </w:pPr>
            <w:r>
              <w:rPr>
                <w:lang w:val="en-GB" w:eastAsia="zh-CN"/>
              </w:rPr>
              <w:t xml:space="preserve">Once the RA partition is selected, the MAC entity should know all the corresponding RA parameters for the partition and should proceed to initialise the RA variables in section 5.1.1 and 5.1.1a using the configured variables. </w:t>
            </w:r>
          </w:p>
        </w:tc>
      </w:tr>
      <w:tr w:rsidR="00B95EE7" w14:paraId="191E21FB" w14:textId="77777777" w:rsidTr="003A2863">
        <w:tc>
          <w:tcPr>
            <w:tcW w:w="1283" w:type="dxa"/>
          </w:tcPr>
          <w:p w14:paraId="6AB7903E" w14:textId="36DEBB2E" w:rsidR="00B95EE7" w:rsidRDefault="00B95EE7" w:rsidP="00B95EE7">
            <w:pPr>
              <w:rPr>
                <w:lang w:val="en-GB" w:eastAsia="zh-CN"/>
              </w:rPr>
            </w:pPr>
            <w:r>
              <w:rPr>
                <w:lang w:eastAsia="zh-CN"/>
              </w:rPr>
              <w:t xml:space="preserve">Huawei, </w:t>
            </w:r>
            <w:proofErr w:type="spellStart"/>
            <w:r>
              <w:rPr>
                <w:lang w:eastAsia="zh-CN"/>
              </w:rPr>
              <w:t>HiSilicon</w:t>
            </w:r>
            <w:proofErr w:type="spellEnd"/>
          </w:p>
        </w:tc>
        <w:tc>
          <w:tcPr>
            <w:tcW w:w="1842" w:type="dxa"/>
          </w:tcPr>
          <w:p w14:paraId="1F258154" w14:textId="19BFAEC0" w:rsidR="00B95EE7" w:rsidRDefault="00B95EE7" w:rsidP="00B95EE7">
            <w:pPr>
              <w:rPr>
                <w:lang w:val="en-GB" w:eastAsia="zh-CN"/>
              </w:rPr>
            </w:pPr>
            <w:r>
              <w:rPr>
                <w:lang w:eastAsia="zh-CN"/>
              </w:rPr>
              <w:t>Yes</w:t>
            </w:r>
          </w:p>
        </w:tc>
        <w:tc>
          <w:tcPr>
            <w:tcW w:w="12742" w:type="dxa"/>
          </w:tcPr>
          <w:p w14:paraId="7CDF2F15" w14:textId="77777777" w:rsidR="00B95EE7" w:rsidRDefault="00B95EE7" w:rsidP="00B95EE7">
            <w:pPr>
              <w:rPr>
                <w:lang w:val="en-GB" w:eastAsia="zh-CN"/>
              </w:rPr>
            </w:pPr>
          </w:p>
        </w:tc>
      </w:tr>
      <w:tr w:rsidR="00B95EE7" w14:paraId="68F67074" w14:textId="77777777" w:rsidTr="003A2863">
        <w:tc>
          <w:tcPr>
            <w:tcW w:w="1283" w:type="dxa"/>
          </w:tcPr>
          <w:p w14:paraId="340A5CA5" w14:textId="2B4F35BE" w:rsidR="00B95EE7" w:rsidRDefault="00572E1E" w:rsidP="00B95EE7">
            <w:pPr>
              <w:rPr>
                <w:lang w:val="en-GB" w:eastAsia="zh-CN"/>
              </w:rPr>
            </w:pPr>
            <w:r>
              <w:rPr>
                <w:lang w:val="en-GB" w:eastAsia="zh-CN"/>
              </w:rPr>
              <w:lastRenderedPageBreak/>
              <w:t>Intel</w:t>
            </w:r>
          </w:p>
        </w:tc>
        <w:tc>
          <w:tcPr>
            <w:tcW w:w="1842" w:type="dxa"/>
          </w:tcPr>
          <w:p w14:paraId="0C910434" w14:textId="5A538AF9" w:rsidR="00B95EE7" w:rsidRDefault="00572E1E" w:rsidP="00B95EE7">
            <w:pPr>
              <w:rPr>
                <w:lang w:val="en-GB" w:eastAsia="zh-CN"/>
              </w:rPr>
            </w:pPr>
            <w:r>
              <w:rPr>
                <w:lang w:val="en-GB" w:eastAsia="zh-CN"/>
              </w:rPr>
              <w:t>Yes</w:t>
            </w:r>
          </w:p>
        </w:tc>
        <w:tc>
          <w:tcPr>
            <w:tcW w:w="12742" w:type="dxa"/>
          </w:tcPr>
          <w:p w14:paraId="325B05B3" w14:textId="77777777" w:rsidR="00B95EE7" w:rsidRDefault="00B95EE7" w:rsidP="00B95EE7">
            <w:pPr>
              <w:rPr>
                <w:lang w:val="en-GB" w:eastAsia="zh-CN"/>
              </w:rPr>
            </w:pPr>
          </w:p>
        </w:tc>
      </w:tr>
    </w:tbl>
    <w:p w14:paraId="6A5BB4CD" w14:textId="2F717756" w:rsidR="002D63F4" w:rsidRDefault="002D63F4" w:rsidP="006E6536">
      <w:pPr>
        <w:rPr>
          <w:lang w:val="en-GB" w:eastAsia="zh-CN"/>
        </w:rPr>
      </w:pPr>
    </w:p>
    <w:p w14:paraId="6B5E1E10" w14:textId="3E40B391" w:rsidR="00EA3669" w:rsidRPr="006E6536" w:rsidRDefault="00EA3669" w:rsidP="00EA3669">
      <w:pPr>
        <w:rPr>
          <w:lang w:val="en-GB" w:eastAsia="zh-CN"/>
        </w:rPr>
      </w:pPr>
      <w:r>
        <w:rPr>
          <w:lang w:val="en-GB" w:eastAsia="zh-CN"/>
        </w:rPr>
        <w:t xml:space="preserve">Then, one further question is whether all the RACH parameters within a RACH partition are common to all features that use the corresponding RACH partition. This aspect is mentioned in </w:t>
      </w:r>
      <w:r>
        <w:rPr>
          <w:lang w:val="en-GB" w:eastAsia="zh-CN"/>
        </w:rPr>
        <w:fldChar w:fldCharType="begin"/>
      </w:r>
      <w:r>
        <w:rPr>
          <w:lang w:val="en-GB" w:eastAsia="zh-CN"/>
        </w:rPr>
        <w:instrText xml:space="preserve"> REF _Ref88123505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xml:space="preserve"> for instance (see P1). In general, it is possible for the network to configure the RACH parameters within a given RACH partition to take into account all features that are mapped to the specific RACH partition. For instance, if a given slice requires specific power control or other RACH prioritisation related parameters, the network can configure the corresponding parameters in this RACH partition accordingly. It seems that other features which may also use this partition will also use these parameters, but since this is under control and can be tailored to each partition, it seems there is sufficient flexibility to allow </w:t>
      </w:r>
      <w:r w:rsidR="00C057A9">
        <w:rPr>
          <w:lang w:val="en-GB" w:eastAsia="zh-CN"/>
        </w:rPr>
        <w:t xml:space="preserve">the RACH variables to be specific to the partition (i.e. not specific to the feature within the partition). So, the following question is asked. </w:t>
      </w:r>
    </w:p>
    <w:tbl>
      <w:tblPr>
        <w:tblStyle w:val="TableGrid"/>
        <w:tblW w:w="0" w:type="auto"/>
        <w:tblLook w:val="04A0" w:firstRow="1" w:lastRow="0" w:firstColumn="1" w:lastColumn="0" w:noHBand="0" w:noVBand="1"/>
      </w:tblPr>
      <w:tblGrid>
        <w:gridCol w:w="1283"/>
        <w:gridCol w:w="1842"/>
        <w:gridCol w:w="12742"/>
      </w:tblGrid>
      <w:tr w:rsidR="00C057A9" w14:paraId="0AA12267" w14:textId="77777777" w:rsidTr="00FA7F6E">
        <w:tc>
          <w:tcPr>
            <w:tcW w:w="15867" w:type="dxa"/>
            <w:gridSpan w:val="3"/>
          </w:tcPr>
          <w:p w14:paraId="16E92E47" w14:textId="6C653693" w:rsidR="00C057A9" w:rsidRPr="00805566" w:rsidRDefault="00C057A9"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7</w:t>
            </w:r>
            <w:r w:rsidRPr="00C40DF8">
              <w:rPr>
                <w:b/>
                <w:bCs/>
                <w:lang w:val="en-GB" w:eastAsia="zh-CN"/>
              </w:rPr>
              <w:t xml:space="preserve">: </w:t>
            </w:r>
            <w:r>
              <w:rPr>
                <w:b/>
                <w:bCs/>
                <w:lang w:val="en-GB" w:eastAsia="zh-CN"/>
              </w:rPr>
              <w:t>Do companies agree that all features that are mapped to a given RACH partition use the same set of RACH parameters (signalled within this partition) – in other words the RACH parameters are per RACH partition rather than per feature within the partition?</w:t>
            </w:r>
          </w:p>
        </w:tc>
      </w:tr>
      <w:tr w:rsidR="00C057A9" w14:paraId="2A742517" w14:textId="77777777" w:rsidTr="003A2863">
        <w:tc>
          <w:tcPr>
            <w:tcW w:w="1283" w:type="dxa"/>
          </w:tcPr>
          <w:p w14:paraId="62B17D44" w14:textId="77777777" w:rsidR="00C057A9" w:rsidRDefault="00C057A9" w:rsidP="00FA7F6E">
            <w:pPr>
              <w:rPr>
                <w:lang w:val="en-GB" w:eastAsia="zh-CN"/>
              </w:rPr>
            </w:pPr>
            <w:r>
              <w:rPr>
                <w:lang w:val="en-GB" w:eastAsia="zh-CN"/>
              </w:rPr>
              <w:t>Company</w:t>
            </w:r>
          </w:p>
        </w:tc>
        <w:tc>
          <w:tcPr>
            <w:tcW w:w="1842" w:type="dxa"/>
          </w:tcPr>
          <w:p w14:paraId="4E1F8E37" w14:textId="77777777" w:rsidR="00C057A9" w:rsidRDefault="00C057A9" w:rsidP="00FA7F6E">
            <w:pPr>
              <w:rPr>
                <w:lang w:val="en-GB" w:eastAsia="zh-CN"/>
              </w:rPr>
            </w:pPr>
            <w:r>
              <w:rPr>
                <w:lang w:val="en-GB" w:eastAsia="zh-CN"/>
              </w:rPr>
              <w:t>Yes/No</w:t>
            </w:r>
          </w:p>
        </w:tc>
        <w:tc>
          <w:tcPr>
            <w:tcW w:w="12742" w:type="dxa"/>
          </w:tcPr>
          <w:p w14:paraId="2B9FBF21" w14:textId="77777777" w:rsidR="00C057A9" w:rsidRDefault="00C057A9" w:rsidP="00FA7F6E">
            <w:pPr>
              <w:rPr>
                <w:lang w:val="en-GB" w:eastAsia="zh-CN"/>
              </w:rPr>
            </w:pPr>
            <w:r>
              <w:rPr>
                <w:lang w:val="en-GB" w:eastAsia="zh-CN"/>
              </w:rPr>
              <w:t>Comments (why?)</w:t>
            </w:r>
          </w:p>
        </w:tc>
      </w:tr>
      <w:tr w:rsidR="00C057A9" w14:paraId="4ED877CE" w14:textId="77777777" w:rsidTr="003A2863">
        <w:tc>
          <w:tcPr>
            <w:tcW w:w="1283" w:type="dxa"/>
          </w:tcPr>
          <w:p w14:paraId="44BF9D80" w14:textId="4A75737D" w:rsidR="00C057A9" w:rsidRDefault="00E03227" w:rsidP="00FA7F6E">
            <w:pPr>
              <w:rPr>
                <w:lang w:val="en-GB" w:eastAsia="zh-CN"/>
              </w:rPr>
            </w:pPr>
            <w:r>
              <w:rPr>
                <w:lang w:val="en-GB" w:eastAsia="zh-CN"/>
              </w:rPr>
              <w:t>Qualcomm</w:t>
            </w:r>
          </w:p>
        </w:tc>
        <w:tc>
          <w:tcPr>
            <w:tcW w:w="1842" w:type="dxa"/>
          </w:tcPr>
          <w:p w14:paraId="060A0F8B" w14:textId="3AE250C6" w:rsidR="00C057A9" w:rsidRDefault="008052DF" w:rsidP="00FA7F6E">
            <w:pPr>
              <w:rPr>
                <w:lang w:val="en-GB" w:eastAsia="zh-CN"/>
              </w:rPr>
            </w:pPr>
            <w:r>
              <w:rPr>
                <w:lang w:val="en-GB" w:eastAsia="zh-CN"/>
              </w:rPr>
              <w:t>See comment</w:t>
            </w:r>
          </w:p>
        </w:tc>
        <w:tc>
          <w:tcPr>
            <w:tcW w:w="12742" w:type="dxa"/>
          </w:tcPr>
          <w:p w14:paraId="0F3B9A39" w14:textId="19068BEB" w:rsidR="00012897" w:rsidRDefault="00C65E99" w:rsidP="00741F13">
            <w:pPr>
              <w:rPr>
                <w:lang w:val="en-GB" w:eastAsia="zh-CN"/>
              </w:rPr>
            </w:pPr>
            <w:r>
              <w:rPr>
                <w:lang w:val="en-GB" w:eastAsia="zh-CN"/>
              </w:rPr>
              <w:t>We do not fully understand</w:t>
            </w:r>
            <w:r w:rsidR="0054066C">
              <w:rPr>
                <w:lang w:val="en-GB" w:eastAsia="zh-CN"/>
              </w:rPr>
              <w:t xml:space="preserve"> the rapporteur’s question</w:t>
            </w:r>
            <w:r w:rsidR="00B1699D">
              <w:rPr>
                <w:lang w:val="en-GB" w:eastAsia="zh-CN"/>
              </w:rPr>
              <w:t>.</w:t>
            </w:r>
            <w:r w:rsidR="00AF49C3">
              <w:rPr>
                <w:lang w:val="en-GB" w:eastAsia="zh-CN"/>
              </w:rPr>
              <w:t xml:space="preserve"> The following </w:t>
            </w:r>
            <w:r w:rsidR="00537968">
              <w:rPr>
                <w:lang w:val="en-GB" w:eastAsia="zh-CN"/>
              </w:rPr>
              <w:t>comments are based on our best guess on what the rapporteur is asking.</w:t>
            </w:r>
          </w:p>
          <w:p w14:paraId="1B153D69" w14:textId="4840B02C" w:rsidR="00D308C2" w:rsidRPr="00B71958" w:rsidRDefault="00184D5A" w:rsidP="009B523B">
            <w:pPr>
              <w:rPr>
                <w:lang w:val="en-GB" w:eastAsia="zh-CN"/>
              </w:rPr>
            </w:pPr>
            <w:r>
              <w:rPr>
                <w:lang w:val="en-GB" w:eastAsia="zh-CN"/>
              </w:rPr>
              <w:t xml:space="preserve">It seems </w:t>
            </w:r>
            <w:r w:rsidR="00817E42">
              <w:rPr>
                <w:lang w:val="en-GB" w:eastAsia="zh-CN"/>
              </w:rPr>
              <w:t xml:space="preserve">that </w:t>
            </w:r>
            <w:r>
              <w:rPr>
                <w:lang w:val="en-GB" w:eastAsia="zh-CN"/>
              </w:rPr>
              <w:t>t</w:t>
            </w:r>
            <w:r w:rsidR="00D171AE">
              <w:rPr>
                <w:lang w:val="en-GB" w:eastAsia="zh-CN"/>
              </w:rPr>
              <w:t xml:space="preserve">he second part of the question </w:t>
            </w:r>
            <w:r>
              <w:rPr>
                <w:lang w:val="en-GB" w:eastAsia="zh-CN"/>
              </w:rPr>
              <w:t xml:space="preserve">asks whether </w:t>
            </w:r>
            <w:r w:rsidR="009B523B">
              <w:rPr>
                <w:lang w:val="en-GB" w:eastAsia="zh-CN"/>
              </w:rPr>
              <w:t>RACH parameters</w:t>
            </w:r>
            <w:r>
              <w:rPr>
                <w:lang w:val="en-GB" w:eastAsia="zh-CN"/>
              </w:rPr>
              <w:t xml:space="preserve"> should be configured </w:t>
            </w:r>
            <w:r w:rsidR="009C33EF">
              <w:rPr>
                <w:lang w:val="en-GB" w:eastAsia="zh-CN"/>
              </w:rPr>
              <w:t xml:space="preserve">per RACH partition (e.g. </w:t>
            </w:r>
            <w:r w:rsidR="00B30216">
              <w:rPr>
                <w:lang w:val="en-GB" w:eastAsia="zh-CN"/>
              </w:rPr>
              <w:t xml:space="preserve">two-step RACH in different RACH partitions can be configured with different </w:t>
            </w:r>
            <w:r w:rsidR="00D308C2">
              <w:rPr>
                <w:lang w:val="en-GB" w:eastAsia="zh-CN"/>
              </w:rPr>
              <w:t>values</w:t>
            </w:r>
            <w:r w:rsidR="00B30216">
              <w:rPr>
                <w:lang w:val="en-GB" w:eastAsia="zh-CN"/>
              </w:rPr>
              <w:t xml:space="preserve">) </w:t>
            </w:r>
            <w:r w:rsidR="009C33EF">
              <w:rPr>
                <w:lang w:val="en-GB" w:eastAsia="zh-CN"/>
              </w:rPr>
              <w:t xml:space="preserve">or </w:t>
            </w:r>
            <w:r w:rsidR="009B523B">
              <w:rPr>
                <w:lang w:val="en-GB" w:eastAsia="zh-CN"/>
              </w:rPr>
              <w:t>per feature globally</w:t>
            </w:r>
            <w:r w:rsidR="00B30216">
              <w:rPr>
                <w:lang w:val="en-GB" w:eastAsia="zh-CN"/>
              </w:rPr>
              <w:t xml:space="preserve"> (e.g. two-step RACH in all RACH partitions </w:t>
            </w:r>
            <w:r w:rsidR="00662C62">
              <w:rPr>
                <w:lang w:val="en-GB" w:eastAsia="zh-CN"/>
              </w:rPr>
              <w:t>share</w:t>
            </w:r>
            <w:r w:rsidR="00B30216">
              <w:rPr>
                <w:lang w:val="en-GB" w:eastAsia="zh-CN"/>
              </w:rPr>
              <w:t xml:space="preserve"> the same </w:t>
            </w:r>
            <w:r w:rsidR="00662C62">
              <w:rPr>
                <w:lang w:val="en-GB" w:eastAsia="zh-CN"/>
              </w:rPr>
              <w:t xml:space="preserve">values for </w:t>
            </w:r>
            <w:r w:rsidR="00F64A57">
              <w:rPr>
                <w:lang w:val="en-GB" w:eastAsia="zh-CN"/>
              </w:rPr>
              <w:t xml:space="preserve">two-step </w:t>
            </w:r>
            <w:r w:rsidR="00D308C2">
              <w:rPr>
                <w:lang w:val="en-GB" w:eastAsia="zh-CN"/>
              </w:rPr>
              <w:t>RACH</w:t>
            </w:r>
            <w:r w:rsidR="00F64A57">
              <w:rPr>
                <w:lang w:val="en-GB" w:eastAsia="zh-CN"/>
              </w:rPr>
              <w:t xml:space="preserve"> parameters)</w:t>
            </w:r>
            <w:r w:rsidR="009B523B">
              <w:rPr>
                <w:lang w:val="en-GB" w:eastAsia="zh-CN"/>
              </w:rPr>
              <w:t xml:space="preserve">. </w:t>
            </w:r>
            <w:r w:rsidR="00D308C2">
              <w:rPr>
                <w:lang w:val="en-GB" w:eastAsia="zh-CN"/>
              </w:rPr>
              <w:t xml:space="preserve">In our view, </w:t>
            </w:r>
            <w:r w:rsidR="002D3EC8">
              <w:rPr>
                <w:lang w:val="en-GB" w:eastAsia="zh-CN"/>
              </w:rPr>
              <w:t>the configuration should be per RACH partition, because different RACH features</w:t>
            </w:r>
            <w:r w:rsidR="00A26965">
              <w:rPr>
                <w:lang w:val="en-GB" w:eastAsia="zh-CN"/>
              </w:rPr>
              <w:t xml:space="preserve">, when jointly configured, </w:t>
            </w:r>
            <w:r w:rsidR="002D3EC8">
              <w:rPr>
                <w:lang w:val="en-GB" w:eastAsia="zh-CN"/>
              </w:rPr>
              <w:t xml:space="preserve">may require different </w:t>
            </w:r>
            <w:r w:rsidR="00FB4F40">
              <w:rPr>
                <w:lang w:val="en-GB" w:eastAsia="zh-CN"/>
              </w:rPr>
              <w:t xml:space="preserve">values for the same parameter. For example, </w:t>
            </w:r>
            <w:r w:rsidR="00C21520">
              <w:rPr>
                <w:lang w:val="en-GB" w:eastAsia="zh-CN"/>
              </w:rPr>
              <w:t xml:space="preserve">suppose Partition A includes only legacy RACH and Partition B includes </w:t>
            </w:r>
            <w:r w:rsidR="00B06BA2">
              <w:rPr>
                <w:lang w:val="en-GB" w:eastAsia="zh-CN"/>
              </w:rPr>
              <w:t xml:space="preserve">slice-specific 4-step RACH. Then </w:t>
            </w:r>
            <w:r w:rsidR="003B1A62">
              <w:rPr>
                <w:lang w:val="en-GB" w:eastAsia="zh-CN"/>
              </w:rPr>
              <w:t xml:space="preserve">Partition B may </w:t>
            </w:r>
            <w:r w:rsidR="00085B3E">
              <w:rPr>
                <w:lang w:val="en-GB" w:eastAsia="zh-CN"/>
              </w:rPr>
              <w:t xml:space="preserve">be configured with, say, different </w:t>
            </w:r>
            <w:proofErr w:type="spellStart"/>
            <w:r w:rsidR="00E414D3" w:rsidRPr="00B71958">
              <w:rPr>
                <w:i/>
                <w:iCs/>
                <w:lang w:val="en-GB" w:eastAsia="zh-CN"/>
              </w:rPr>
              <w:t>preambleTransMax</w:t>
            </w:r>
            <w:proofErr w:type="spellEnd"/>
            <w:r w:rsidR="00E414D3">
              <w:rPr>
                <w:lang w:val="en-GB" w:eastAsia="zh-CN"/>
              </w:rPr>
              <w:t xml:space="preserve"> or </w:t>
            </w:r>
            <w:proofErr w:type="spellStart"/>
            <w:r w:rsidR="00B71958" w:rsidRPr="00B71958">
              <w:rPr>
                <w:i/>
                <w:iCs/>
                <w:lang w:val="en-GB" w:eastAsia="zh-CN"/>
              </w:rPr>
              <w:t>powerRampingStep</w:t>
            </w:r>
            <w:proofErr w:type="spellEnd"/>
            <w:r w:rsidR="00B71958">
              <w:rPr>
                <w:lang w:val="en-GB" w:eastAsia="zh-CN"/>
              </w:rPr>
              <w:t xml:space="preserve"> to meet the special requirement of the slice. </w:t>
            </w:r>
          </w:p>
          <w:p w14:paraId="4B030B61" w14:textId="7DD02C95" w:rsidR="00EE46AF" w:rsidRPr="00EE46AF" w:rsidRDefault="00817E42" w:rsidP="00817E42">
            <w:pPr>
              <w:rPr>
                <w:lang w:val="en-GB" w:eastAsia="zh-CN"/>
              </w:rPr>
            </w:pPr>
            <w:r>
              <w:rPr>
                <w:lang w:val="en-GB" w:eastAsia="zh-CN"/>
              </w:rPr>
              <w:t>Regarding the first part of the question, w</w:t>
            </w:r>
            <w:r w:rsidR="0078104C">
              <w:rPr>
                <w:lang w:val="en-GB" w:eastAsia="zh-CN"/>
              </w:rPr>
              <w:t>e first observe that all RACH parameters are unique in a RACH partition</w:t>
            </w:r>
            <w:r w:rsidR="0054349D">
              <w:rPr>
                <w:lang w:val="en-GB" w:eastAsia="zh-CN"/>
              </w:rPr>
              <w:t xml:space="preserve">, for the following reasons. </w:t>
            </w:r>
            <w:r w:rsidR="008706C0">
              <w:rPr>
                <w:lang w:val="en-GB" w:eastAsia="zh-CN"/>
              </w:rPr>
              <w:t xml:space="preserve">Since </w:t>
            </w:r>
            <w:r w:rsidR="00B1699D">
              <w:rPr>
                <w:lang w:val="en-GB" w:eastAsia="zh-CN"/>
              </w:rPr>
              <w:t xml:space="preserve">each feature </w:t>
            </w:r>
            <w:r w:rsidR="004C079D">
              <w:rPr>
                <w:lang w:val="en-GB" w:eastAsia="zh-CN"/>
              </w:rPr>
              <w:t xml:space="preserve">included </w:t>
            </w:r>
            <w:r w:rsidR="00B1699D">
              <w:rPr>
                <w:lang w:val="en-GB" w:eastAsia="zh-CN"/>
              </w:rPr>
              <w:t>in a RACH partition is always unique</w:t>
            </w:r>
            <w:r w:rsidR="006A6077">
              <w:rPr>
                <w:lang w:val="en-GB" w:eastAsia="zh-CN"/>
              </w:rPr>
              <w:t xml:space="preserve">, then </w:t>
            </w:r>
            <w:r w:rsidR="008706C0">
              <w:rPr>
                <w:lang w:val="en-GB" w:eastAsia="zh-CN"/>
              </w:rPr>
              <w:t xml:space="preserve">one may conclude that </w:t>
            </w:r>
            <w:r w:rsidR="006A6077">
              <w:rPr>
                <w:lang w:val="en-GB" w:eastAsia="zh-CN"/>
              </w:rPr>
              <w:t>RACH par</w:t>
            </w:r>
            <w:r w:rsidR="00A75149">
              <w:rPr>
                <w:lang w:val="en-GB" w:eastAsia="zh-CN"/>
              </w:rPr>
              <w:t xml:space="preserve">ameters </w:t>
            </w:r>
            <w:r w:rsidR="003F7313">
              <w:rPr>
                <w:lang w:val="en-GB" w:eastAsia="zh-CN"/>
              </w:rPr>
              <w:t xml:space="preserve">specific to a feature (e.g. </w:t>
            </w:r>
            <w:proofErr w:type="spellStart"/>
            <w:r w:rsidR="008D78FA" w:rsidRPr="008D78FA">
              <w:rPr>
                <w:i/>
                <w:iCs/>
              </w:rPr>
              <w:t>msgA</w:t>
            </w:r>
            <w:proofErr w:type="spellEnd"/>
            <w:r w:rsidR="008D78FA" w:rsidRPr="008D78FA">
              <w:rPr>
                <w:i/>
                <w:iCs/>
              </w:rPr>
              <w:t>-RSRP-Threshold</w:t>
            </w:r>
            <w:r w:rsidR="008D78FA">
              <w:t xml:space="preserve"> </w:t>
            </w:r>
            <w:r w:rsidR="003F7313">
              <w:rPr>
                <w:lang w:val="en-GB" w:eastAsia="zh-CN"/>
              </w:rPr>
              <w:t xml:space="preserve">is specific to </w:t>
            </w:r>
            <w:r w:rsidR="00BC593F">
              <w:rPr>
                <w:lang w:val="en-GB" w:eastAsia="zh-CN"/>
              </w:rPr>
              <w:t xml:space="preserve">only </w:t>
            </w:r>
            <w:r w:rsidR="003F7313">
              <w:rPr>
                <w:lang w:val="en-GB" w:eastAsia="zh-CN"/>
              </w:rPr>
              <w:t xml:space="preserve">two-step RACH) is </w:t>
            </w:r>
            <w:r w:rsidR="008706C0">
              <w:rPr>
                <w:lang w:val="en-GB" w:eastAsia="zh-CN"/>
              </w:rPr>
              <w:t xml:space="preserve">also </w:t>
            </w:r>
            <w:r w:rsidR="003F7313">
              <w:rPr>
                <w:lang w:val="en-GB" w:eastAsia="zh-CN"/>
              </w:rPr>
              <w:t>unique within that</w:t>
            </w:r>
            <w:r w:rsidR="004215EA">
              <w:rPr>
                <w:lang w:val="en-GB" w:eastAsia="zh-CN"/>
              </w:rPr>
              <w:t xml:space="preserve"> partition. If there are RACH parameters used by all RACH features, then those parameters </w:t>
            </w:r>
            <w:r w:rsidR="002F12CD">
              <w:rPr>
                <w:lang w:val="en-GB" w:eastAsia="zh-CN"/>
              </w:rPr>
              <w:t>have to be</w:t>
            </w:r>
            <w:r w:rsidR="004215EA">
              <w:rPr>
                <w:lang w:val="en-GB" w:eastAsia="zh-CN"/>
              </w:rPr>
              <w:t xml:space="preserve"> associated with </w:t>
            </w:r>
            <w:r w:rsidR="008E36A3">
              <w:rPr>
                <w:lang w:val="en-GB" w:eastAsia="zh-CN"/>
              </w:rPr>
              <w:t xml:space="preserve">either </w:t>
            </w:r>
            <w:r w:rsidR="004215EA">
              <w:rPr>
                <w:lang w:val="en-GB" w:eastAsia="zh-CN"/>
              </w:rPr>
              <w:t>RACH resources</w:t>
            </w:r>
            <w:r w:rsidR="008E36A3">
              <w:rPr>
                <w:lang w:val="en-GB" w:eastAsia="zh-CN"/>
              </w:rPr>
              <w:t xml:space="preserve"> or PHY-layer </w:t>
            </w:r>
            <w:r w:rsidR="00EE17FA">
              <w:rPr>
                <w:lang w:val="en-GB" w:eastAsia="zh-CN"/>
              </w:rPr>
              <w:t xml:space="preserve">transmission </w:t>
            </w:r>
            <w:r w:rsidR="008E36A3">
              <w:rPr>
                <w:lang w:val="en-GB" w:eastAsia="zh-CN"/>
              </w:rPr>
              <w:t>procedures</w:t>
            </w:r>
            <w:r w:rsidR="004215EA">
              <w:rPr>
                <w:lang w:val="en-GB" w:eastAsia="zh-CN"/>
              </w:rPr>
              <w:t xml:space="preserve">, not RACH features. Since the mapping between </w:t>
            </w:r>
            <w:r w:rsidR="009D7034">
              <w:rPr>
                <w:lang w:val="en-GB" w:eastAsia="zh-CN"/>
              </w:rPr>
              <w:t xml:space="preserve">RACH resources and </w:t>
            </w:r>
            <w:r w:rsidR="004215EA">
              <w:rPr>
                <w:lang w:val="en-GB" w:eastAsia="zh-CN"/>
              </w:rPr>
              <w:t xml:space="preserve">RACH partition is one-to-one, then those parameters are </w:t>
            </w:r>
            <w:r w:rsidR="00EE3B0A">
              <w:rPr>
                <w:lang w:val="en-GB" w:eastAsia="zh-CN"/>
              </w:rPr>
              <w:t>also unique/</w:t>
            </w:r>
            <w:r w:rsidR="004215EA">
              <w:rPr>
                <w:lang w:val="en-GB" w:eastAsia="zh-CN"/>
              </w:rPr>
              <w:t xml:space="preserve">specific to </w:t>
            </w:r>
            <w:r w:rsidR="00C208D6">
              <w:rPr>
                <w:lang w:val="en-GB" w:eastAsia="zh-CN"/>
              </w:rPr>
              <w:t xml:space="preserve">a </w:t>
            </w:r>
            <w:r w:rsidR="004215EA">
              <w:rPr>
                <w:lang w:val="en-GB" w:eastAsia="zh-CN"/>
              </w:rPr>
              <w:t>RACH partition</w:t>
            </w:r>
            <w:r w:rsidR="00EE3B0A">
              <w:rPr>
                <w:lang w:val="en-GB" w:eastAsia="zh-CN"/>
              </w:rPr>
              <w:t>.</w:t>
            </w:r>
            <w:r w:rsidR="004215EA">
              <w:rPr>
                <w:lang w:val="en-GB" w:eastAsia="zh-CN"/>
              </w:rPr>
              <w:t xml:space="preserve"> </w:t>
            </w:r>
          </w:p>
        </w:tc>
      </w:tr>
      <w:tr w:rsidR="00C057A9" w14:paraId="3D26662F" w14:textId="77777777" w:rsidTr="003A2863">
        <w:tc>
          <w:tcPr>
            <w:tcW w:w="1283" w:type="dxa"/>
          </w:tcPr>
          <w:p w14:paraId="6179056E" w14:textId="5F58427D" w:rsidR="00C057A9" w:rsidRDefault="00767EA8" w:rsidP="00FA7F6E">
            <w:pPr>
              <w:rPr>
                <w:lang w:val="en-GB" w:eastAsia="zh-CN"/>
              </w:rPr>
            </w:pPr>
            <w:r>
              <w:rPr>
                <w:lang w:val="en-GB" w:eastAsia="zh-CN"/>
              </w:rPr>
              <w:lastRenderedPageBreak/>
              <w:t>Apple</w:t>
            </w:r>
          </w:p>
        </w:tc>
        <w:tc>
          <w:tcPr>
            <w:tcW w:w="1842" w:type="dxa"/>
          </w:tcPr>
          <w:p w14:paraId="7AD246DE" w14:textId="0BEF4EAF" w:rsidR="00C057A9" w:rsidRDefault="008D7086" w:rsidP="00FA7F6E">
            <w:pPr>
              <w:rPr>
                <w:lang w:val="en-GB" w:eastAsia="zh-CN"/>
              </w:rPr>
            </w:pPr>
            <w:r>
              <w:rPr>
                <w:lang w:val="en-GB" w:eastAsia="zh-CN"/>
              </w:rPr>
              <w:t>Yes</w:t>
            </w:r>
          </w:p>
        </w:tc>
        <w:tc>
          <w:tcPr>
            <w:tcW w:w="12742" w:type="dxa"/>
          </w:tcPr>
          <w:p w14:paraId="6FF5A0CA" w14:textId="5865971A" w:rsidR="00B0718D" w:rsidRDefault="00B0718D" w:rsidP="00FA7F6E">
            <w:pPr>
              <w:rPr>
                <w:lang w:val="en-GB" w:eastAsia="zh-CN"/>
              </w:rPr>
            </w:pPr>
            <w:r>
              <w:rPr>
                <w:lang w:val="en-GB" w:eastAsia="zh-CN"/>
              </w:rPr>
              <w:t xml:space="preserve">RACH parameters should be provided per RACH partition. In our understanding, the RACH </w:t>
            </w:r>
            <w:proofErr w:type="spellStart"/>
            <w:r>
              <w:rPr>
                <w:lang w:val="en-GB" w:eastAsia="zh-CN"/>
              </w:rPr>
              <w:t>configuraiton</w:t>
            </w:r>
            <w:proofErr w:type="spellEnd"/>
            <w:r>
              <w:rPr>
                <w:lang w:val="en-GB" w:eastAsia="zh-CN"/>
              </w:rPr>
              <w:t xml:space="preserve"> of one RACH partition has 3 cases: a) 4-step RACH only, b) 2-step RACH only, and c) 2-step RACH +4-step RACH. </w:t>
            </w:r>
          </w:p>
        </w:tc>
      </w:tr>
      <w:tr w:rsidR="003A2863" w14:paraId="459FA350" w14:textId="77777777" w:rsidTr="003A2863">
        <w:tc>
          <w:tcPr>
            <w:tcW w:w="1283" w:type="dxa"/>
          </w:tcPr>
          <w:p w14:paraId="052AFC35" w14:textId="4D0147ED" w:rsidR="003A2863" w:rsidRDefault="003A2863" w:rsidP="003A2863">
            <w:pPr>
              <w:rPr>
                <w:lang w:val="en-GB" w:eastAsia="zh-CN"/>
              </w:rPr>
            </w:pPr>
            <w:r>
              <w:rPr>
                <w:lang w:val="en-GB" w:eastAsia="zh-CN"/>
              </w:rPr>
              <w:t>ZTE</w:t>
            </w:r>
          </w:p>
        </w:tc>
        <w:tc>
          <w:tcPr>
            <w:tcW w:w="1842" w:type="dxa"/>
          </w:tcPr>
          <w:p w14:paraId="5D1A3CA4" w14:textId="4531373F" w:rsidR="003A2863" w:rsidRDefault="003A2863" w:rsidP="003A2863">
            <w:pPr>
              <w:rPr>
                <w:lang w:val="en-GB" w:eastAsia="zh-CN"/>
              </w:rPr>
            </w:pPr>
            <w:r>
              <w:rPr>
                <w:lang w:val="en-GB" w:eastAsia="zh-CN"/>
              </w:rPr>
              <w:t>Yes</w:t>
            </w:r>
          </w:p>
        </w:tc>
        <w:tc>
          <w:tcPr>
            <w:tcW w:w="12742" w:type="dxa"/>
          </w:tcPr>
          <w:p w14:paraId="6CEFFA30" w14:textId="77777777" w:rsidR="003A2863" w:rsidRDefault="003A2863" w:rsidP="003A2863">
            <w:pPr>
              <w:rPr>
                <w:lang w:val="en-GB" w:eastAsia="zh-CN"/>
              </w:rPr>
            </w:pPr>
            <w:r>
              <w:rPr>
                <w:lang w:val="en-GB" w:eastAsia="zh-CN"/>
              </w:rPr>
              <w:t xml:space="preserve">Although it is possible to configure feature specific RA parameters within the RA partition that uses multiple features, we think such flexibility is not really needed. </w:t>
            </w:r>
          </w:p>
          <w:p w14:paraId="4BA0801E" w14:textId="77777777" w:rsidR="008C5BB5" w:rsidRDefault="003A2863" w:rsidP="003A2863">
            <w:pPr>
              <w:rPr>
                <w:lang w:val="en-GB" w:eastAsia="zh-CN"/>
              </w:rPr>
            </w:pPr>
            <w:r>
              <w:rPr>
                <w:lang w:val="en-GB" w:eastAsia="zh-CN"/>
              </w:rPr>
              <w:t xml:space="preserve">If a RA partition is applicable to a high priority feature, then even if some low priority features are mapped to this partition, they can also use the high priority RA parameters applicable to this partition. If this is not desirable, then the network always has the choice to change the feature set mapping to a different partition. So, we don’t think that additional complexity should be introduced by further dividing the RA parameters per feature within the partition. </w:t>
            </w:r>
          </w:p>
          <w:p w14:paraId="5295530B" w14:textId="6EC9B7E3" w:rsidR="003A2863" w:rsidRDefault="003A2863" w:rsidP="003A2863">
            <w:pPr>
              <w:rPr>
                <w:lang w:val="en-GB" w:eastAsia="zh-CN"/>
              </w:rPr>
            </w:pPr>
            <w:r>
              <w:rPr>
                <w:lang w:val="en-GB" w:eastAsia="zh-CN"/>
              </w:rPr>
              <w:t xml:space="preserve">Of course within the RACH partition, the RACH parameters are per RACH type (same as legacy – i.e. for 2-step and 4-step RACH the parameters will be different). </w:t>
            </w:r>
          </w:p>
        </w:tc>
      </w:tr>
      <w:tr w:rsidR="004222A2" w14:paraId="52041311" w14:textId="77777777" w:rsidTr="003A2863">
        <w:tc>
          <w:tcPr>
            <w:tcW w:w="1283" w:type="dxa"/>
          </w:tcPr>
          <w:p w14:paraId="1849177F" w14:textId="6DF21E7B" w:rsidR="004222A2" w:rsidRDefault="004222A2" w:rsidP="004222A2">
            <w:pPr>
              <w:rPr>
                <w:lang w:val="en-GB" w:eastAsia="zh-CN"/>
              </w:rPr>
            </w:pPr>
            <w:r>
              <w:rPr>
                <w:lang w:eastAsia="zh-CN"/>
              </w:rPr>
              <w:t xml:space="preserve">Huawei, </w:t>
            </w:r>
            <w:proofErr w:type="spellStart"/>
            <w:r>
              <w:rPr>
                <w:lang w:eastAsia="zh-CN"/>
              </w:rPr>
              <w:t>HiSilicon</w:t>
            </w:r>
            <w:proofErr w:type="spellEnd"/>
          </w:p>
        </w:tc>
        <w:tc>
          <w:tcPr>
            <w:tcW w:w="1842" w:type="dxa"/>
          </w:tcPr>
          <w:p w14:paraId="47171809" w14:textId="6F27E5A0" w:rsidR="004222A2" w:rsidRDefault="00D54FFA" w:rsidP="004222A2">
            <w:pPr>
              <w:rPr>
                <w:lang w:val="en-GB" w:eastAsia="zh-CN"/>
              </w:rPr>
            </w:pPr>
            <w:r>
              <w:rPr>
                <w:lang w:eastAsia="zh-CN"/>
              </w:rPr>
              <w:t>See comment</w:t>
            </w:r>
          </w:p>
        </w:tc>
        <w:tc>
          <w:tcPr>
            <w:tcW w:w="12742" w:type="dxa"/>
          </w:tcPr>
          <w:p w14:paraId="10F1AB0C" w14:textId="7EFC12EE" w:rsidR="004222A2" w:rsidRDefault="004222A2" w:rsidP="004222A2">
            <w:pPr>
              <w:rPr>
                <w:lang w:eastAsia="zh-CN"/>
              </w:rPr>
            </w:pPr>
            <w:r>
              <w:rPr>
                <w:lang w:eastAsia="zh-CN"/>
              </w:rPr>
              <w:t xml:space="preserve">This again depends on how RACH partition is defined. If we define it as a </w:t>
            </w:r>
            <w:proofErr w:type="spellStart"/>
            <w:r>
              <w:rPr>
                <w:lang w:eastAsia="zh-CN"/>
              </w:rPr>
              <w:t>combinaiton</w:t>
            </w:r>
            <w:proofErr w:type="spellEnd"/>
            <w:r>
              <w:rPr>
                <w:lang w:eastAsia="zh-CN"/>
              </w:rPr>
              <w:t xml:space="preserve"> of certain ROs and preambles dedi</w:t>
            </w:r>
            <w:r w:rsidR="00F305F4">
              <w:rPr>
                <w:lang w:eastAsia="zh-CN"/>
              </w:rPr>
              <w:t>c</w:t>
            </w:r>
            <w:r>
              <w:rPr>
                <w:lang w:eastAsia="zh-CN"/>
              </w:rPr>
              <w:t>ated to a specific feature combination, then we agree with the proposal. I.e. it should be possible to configure feature or feature combination specific parameters. If not configured, then the UE may use the parameters configured in legacy RACH config. For example if we take an example as above where we have a RACH configuration which is shared by multiple feature combinations:</w:t>
            </w:r>
          </w:p>
          <w:p w14:paraId="223B9925" w14:textId="77777777" w:rsidR="004222A2" w:rsidRDefault="004222A2" w:rsidP="004222A2">
            <w:pPr>
              <w:rPr>
                <w:lang w:eastAsia="zh-CN"/>
              </w:rPr>
            </w:pPr>
            <w:r>
              <w:rPr>
                <w:lang w:eastAsia="zh-CN"/>
              </w:rPr>
              <w:t>1.Feature #1: Redcap</w:t>
            </w:r>
          </w:p>
          <w:p w14:paraId="636ED33E" w14:textId="77777777" w:rsidR="004222A2" w:rsidRDefault="004222A2" w:rsidP="004222A2">
            <w:pPr>
              <w:rPr>
                <w:lang w:eastAsia="zh-CN"/>
              </w:rPr>
            </w:pPr>
            <w:r>
              <w:rPr>
                <w:lang w:eastAsia="zh-CN"/>
              </w:rPr>
              <w:t>2.Feature #2: SDT</w:t>
            </w:r>
          </w:p>
          <w:p w14:paraId="2DAAD135" w14:textId="77777777" w:rsidR="004222A2" w:rsidRDefault="004222A2" w:rsidP="004222A2">
            <w:pPr>
              <w:rPr>
                <w:lang w:eastAsia="zh-CN"/>
              </w:rPr>
            </w:pPr>
            <w:r>
              <w:rPr>
                <w:lang w:eastAsia="zh-CN"/>
              </w:rPr>
              <w:t xml:space="preserve">3.Feature combination #3: </w:t>
            </w:r>
            <w:proofErr w:type="spellStart"/>
            <w:r>
              <w:rPr>
                <w:lang w:eastAsia="zh-CN"/>
              </w:rPr>
              <w:t>SDT+Redcap</w:t>
            </w:r>
            <w:proofErr w:type="spellEnd"/>
          </w:p>
          <w:p w14:paraId="5C01F440" w14:textId="2A5A1FA5" w:rsidR="004222A2" w:rsidRDefault="004222A2" w:rsidP="003B522B">
            <w:pPr>
              <w:rPr>
                <w:lang w:val="en-GB" w:eastAsia="zh-CN"/>
              </w:rPr>
            </w:pPr>
            <w:r>
              <w:rPr>
                <w:lang w:eastAsia="zh-CN"/>
              </w:rPr>
              <w:t>Then, it should be possible to configure, e.g. different p</w:t>
            </w:r>
            <w:r w:rsidR="003B522B">
              <w:rPr>
                <w:lang w:eastAsia="zh-CN"/>
              </w:rPr>
              <w:t>ower control parameters for RACH</w:t>
            </w:r>
            <w:r>
              <w:rPr>
                <w:lang w:eastAsia="zh-CN"/>
              </w:rPr>
              <w:t xml:space="preserve"> </w:t>
            </w:r>
            <w:r w:rsidR="003B522B">
              <w:rPr>
                <w:lang w:eastAsia="zh-CN"/>
              </w:rPr>
              <w:t>in</w:t>
            </w:r>
            <w:r>
              <w:rPr>
                <w:lang w:eastAsia="zh-CN"/>
              </w:rPr>
              <w:t xml:space="preserve"> these three RACH partitions (even though they use the same RACH configuration / set of ROs).</w:t>
            </w:r>
          </w:p>
        </w:tc>
      </w:tr>
      <w:tr w:rsidR="00572E1E" w14:paraId="5D8F1BFA" w14:textId="77777777" w:rsidTr="003A2863">
        <w:tc>
          <w:tcPr>
            <w:tcW w:w="1283" w:type="dxa"/>
          </w:tcPr>
          <w:p w14:paraId="015C4886" w14:textId="4EC21DCB" w:rsidR="00572E1E" w:rsidRDefault="00572E1E" w:rsidP="00572E1E">
            <w:pPr>
              <w:rPr>
                <w:lang w:val="en-GB" w:eastAsia="zh-CN"/>
              </w:rPr>
            </w:pPr>
            <w:r>
              <w:rPr>
                <w:lang w:val="en-GB" w:eastAsia="zh-CN"/>
              </w:rPr>
              <w:t>Intel</w:t>
            </w:r>
          </w:p>
        </w:tc>
        <w:tc>
          <w:tcPr>
            <w:tcW w:w="1842" w:type="dxa"/>
          </w:tcPr>
          <w:p w14:paraId="4C56EBE2" w14:textId="07FDD3AF" w:rsidR="00572E1E" w:rsidRDefault="00572E1E" w:rsidP="00572E1E">
            <w:pPr>
              <w:rPr>
                <w:lang w:val="en-GB" w:eastAsia="zh-CN"/>
              </w:rPr>
            </w:pPr>
            <w:r w:rsidRPr="00674C5B">
              <w:rPr>
                <w:lang w:val="en-GB" w:eastAsia="zh-CN"/>
              </w:rPr>
              <w:t>See comments</w:t>
            </w:r>
          </w:p>
        </w:tc>
        <w:tc>
          <w:tcPr>
            <w:tcW w:w="12742" w:type="dxa"/>
          </w:tcPr>
          <w:p w14:paraId="3DA42794" w14:textId="258EB1FA" w:rsidR="00572E1E" w:rsidRDefault="00572E1E" w:rsidP="00572E1E">
            <w:pPr>
              <w:rPr>
                <w:lang w:val="en-GB" w:eastAsia="zh-CN"/>
              </w:rPr>
            </w:pPr>
            <w:r w:rsidRPr="00674C5B">
              <w:rPr>
                <w:lang w:val="en-GB" w:eastAsia="zh-CN"/>
              </w:rPr>
              <w:t xml:space="preserve">We agree that most of the RACH parameters are common to all features for a RA type within a RACH partition.  But there are some RACH parameters related to shared RO </w:t>
            </w:r>
            <w:r>
              <w:rPr>
                <w:lang w:val="en-GB" w:eastAsia="zh-CN"/>
              </w:rPr>
              <w:t xml:space="preserve">(e.g.  </w:t>
            </w:r>
            <w:proofErr w:type="spellStart"/>
            <w:r w:rsidRPr="00555E82">
              <w:rPr>
                <w:lang w:val="en-GB" w:eastAsia="zh-CN"/>
              </w:rPr>
              <w:t>cb-PreamblesPerSSB-PerSharedRO</w:t>
            </w:r>
            <w:proofErr w:type="spellEnd"/>
            <w:r w:rsidRPr="00555E82">
              <w:rPr>
                <w:lang w:val="en-GB" w:eastAsia="zh-CN"/>
              </w:rPr>
              <w:t xml:space="preserve">, </w:t>
            </w:r>
            <w:proofErr w:type="spellStart"/>
            <w:r w:rsidRPr="00555E82">
              <w:rPr>
                <w:lang w:val="en-GB" w:eastAsia="zh-CN"/>
              </w:rPr>
              <w:t>groupBconfigured</w:t>
            </w:r>
            <w:proofErr w:type="spellEnd"/>
            <w:r w:rsidRPr="00555E82">
              <w:rPr>
                <w:lang w:val="en-GB" w:eastAsia="zh-CN"/>
              </w:rPr>
              <w:t xml:space="preserve">, </w:t>
            </w:r>
            <w:proofErr w:type="spellStart"/>
            <w:r w:rsidRPr="00555E82">
              <w:rPr>
                <w:lang w:val="en-GB" w:eastAsia="zh-CN"/>
              </w:rPr>
              <w:t>SharedRO-MaskIndex</w:t>
            </w:r>
            <w:proofErr w:type="spellEnd"/>
            <w:r>
              <w:rPr>
                <w:lang w:val="en-GB" w:eastAsia="zh-CN"/>
              </w:rPr>
              <w:t xml:space="preserve"> etc.)</w:t>
            </w:r>
            <w:r w:rsidRPr="00555E82">
              <w:rPr>
                <w:lang w:val="en-GB" w:eastAsia="zh-CN"/>
              </w:rPr>
              <w:t xml:space="preserve"> </w:t>
            </w:r>
            <w:r w:rsidRPr="00674C5B">
              <w:rPr>
                <w:lang w:val="en-GB" w:eastAsia="zh-CN"/>
              </w:rPr>
              <w:t xml:space="preserve">which </w:t>
            </w:r>
            <w:proofErr w:type="gramStart"/>
            <w:r>
              <w:rPr>
                <w:lang w:val="en-GB" w:eastAsia="zh-CN"/>
              </w:rPr>
              <w:t>have to</w:t>
            </w:r>
            <w:proofErr w:type="gramEnd"/>
            <w:r>
              <w:rPr>
                <w:lang w:val="en-GB" w:eastAsia="zh-CN"/>
              </w:rPr>
              <w:t xml:space="preserve"> be</w:t>
            </w:r>
            <w:r w:rsidRPr="00674C5B">
              <w:rPr>
                <w:lang w:val="en-GB" w:eastAsia="zh-CN"/>
              </w:rPr>
              <w:t xml:space="preserve"> feature</w:t>
            </w:r>
            <w:r>
              <w:rPr>
                <w:lang w:val="en-GB" w:eastAsia="zh-CN"/>
              </w:rPr>
              <w:t>/feature combination</w:t>
            </w:r>
            <w:r w:rsidRPr="00674C5B">
              <w:rPr>
                <w:lang w:val="en-GB" w:eastAsia="zh-CN"/>
              </w:rPr>
              <w:t xml:space="preserve"> specific.  </w:t>
            </w:r>
          </w:p>
        </w:tc>
      </w:tr>
    </w:tbl>
    <w:p w14:paraId="2EFBF024" w14:textId="77777777" w:rsidR="00EA3669" w:rsidRDefault="00EA3669" w:rsidP="006E6536">
      <w:pPr>
        <w:rPr>
          <w:lang w:val="en-GB" w:eastAsia="zh-CN"/>
        </w:rPr>
      </w:pPr>
    </w:p>
    <w:p w14:paraId="2EE70A56" w14:textId="0473336A" w:rsidR="002D63F4" w:rsidRDefault="002D63F4" w:rsidP="002D63F4">
      <w:pPr>
        <w:pStyle w:val="Heading2"/>
        <w:rPr>
          <w:snapToGrid w:val="0"/>
          <w:lang w:val="en-GB"/>
        </w:rPr>
      </w:pPr>
      <w:r>
        <w:rPr>
          <w:snapToGrid w:val="0"/>
          <w:lang w:val="en-GB"/>
        </w:rPr>
        <w:lastRenderedPageBreak/>
        <w:t>Carrier/BWP selection</w:t>
      </w:r>
    </w:p>
    <w:p w14:paraId="00369454" w14:textId="2C7AA563" w:rsidR="002D63F4" w:rsidRPr="002D63F4" w:rsidRDefault="004C4E0B" w:rsidP="002D63F4">
      <w:pPr>
        <w:rPr>
          <w:lang w:val="en-GB" w:eastAsia="zh-CN"/>
        </w:rPr>
      </w:pPr>
      <w:r>
        <w:rPr>
          <w:lang w:val="en-GB" w:eastAsia="zh-CN"/>
        </w:rPr>
        <w:t>Currently, in sections 5.1.1</w:t>
      </w:r>
      <w:r w:rsidR="002D63F4">
        <w:rPr>
          <w:lang w:val="en-GB" w:eastAsia="zh-CN"/>
        </w:rPr>
        <w:t>, UE perform</w:t>
      </w:r>
      <w:r>
        <w:rPr>
          <w:lang w:val="en-GB" w:eastAsia="zh-CN"/>
        </w:rPr>
        <w:t>s</w:t>
      </w:r>
      <w:r w:rsidR="002D63F4">
        <w:rPr>
          <w:lang w:val="en-GB" w:eastAsia="zh-CN"/>
        </w:rPr>
        <w:t xml:space="preserve"> the carrier and BWP selection </w:t>
      </w:r>
      <w:r>
        <w:rPr>
          <w:lang w:val="en-GB" w:eastAsia="zh-CN"/>
        </w:rPr>
        <w:t>based on the thresholds configured in the RACH configuration</w:t>
      </w:r>
      <w:r w:rsidR="002D63F4">
        <w:rPr>
          <w:lang w:val="en-GB" w:eastAsia="zh-CN"/>
        </w:rPr>
        <w:t>.</w:t>
      </w:r>
      <w:r>
        <w:rPr>
          <w:lang w:val="en-GB" w:eastAsia="zh-CN"/>
        </w:rPr>
        <w:t xml:space="preserve"> We can check if the same procedure can be reused for the common RACH procedure. </w:t>
      </w:r>
      <w:r w:rsidR="002D63F4">
        <w:rPr>
          <w:lang w:val="en-GB" w:eastAsia="zh-CN"/>
        </w:rPr>
        <w:t xml:space="preserve"> </w:t>
      </w:r>
    </w:p>
    <w:tbl>
      <w:tblPr>
        <w:tblStyle w:val="TableGrid"/>
        <w:tblW w:w="0" w:type="auto"/>
        <w:tblLook w:val="04A0" w:firstRow="1" w:lastRow="0" w:firstColumn="1" w:lastColumn="0" w:noHBand="0" w:noVBand="1"/>
      </w:tblPr>
      <w:tblGrid>
        <w:gridCol w:w="1283"/>
        <w:gridCol w:w="1842"/>
        <w:gridCol w:w="12742"/>
      </w:tblGrid>
      <w:tr w:rsidR="002D63F4" w14:paraId="3A50AA05" w14:textId="77777777" w:rsidTr="00FA7F6E">
        <w:tc>
          <w:tcPr>
            <w:tcW w:w="15867" w:type="dxa"/>
            <w:gridSpan w:val="3"/>
          </w:tcPr>
          <w:p w14:paraId="4B2089BB" w14:textId="049DF193" w:rsidR="002D63F4" w:rsidRPr="00805566" w:rsidRDefault="002D63F4" w:rsidP="00FA7F6E">
            <w:pPr>
              <w:rPr>
                <w:lang w:val="en-GB" w:eastAsia="en-GB"/>
              </w:rPr>
            </w:pPr>
            <w:r w:rsidRPr="00C40DF8">
              <w:rPr>
                <w:b/>
                <w:bCs/>
                <w:lang w:val="en-GB" w:eastAsia="zh-CN"/>
              </w:rPr>
              <w:t>Q</w:t>
            </w:r>
            <w:r>
              <w:rPr>
                <w:b/>
                <w:bCs/>
                <w:lang w:val="en-GB" w:eastAsia="zh-CN"/>
              </w:rPr>
              <w:t xml:space="preserve"> </w:t>
            </w:r>
            <w:r w:rsidR="00A6739B">
              <w:rPr>
                <w:b/>
                <w:bCs/>
                <w:lang w:val="en-GB" w:eastAsia="zh-CN"/>
              </w:rPr>
              <w:t>8</w:t>
            </w:r>
            <w:r w:rsidRPr="00C40DF8">
              <w:rPr>
                <w:b/>
                <w:bCs/>
                <w:lang w:val="en-GB" w:eastAsia="zh-CN"/>
              </w:rPr>
              <w:t xml:space="preserve">: </w:t>
            </w:r>
            <w:r>
              <w:rPr>
                <w:b/>
                <w:bCs/>
                <w:lang w:val="en-GB" w:eastAsia="zh-CN"/>
              </w:rPr>
              <w:t xml:space="preserve">Do companies agree that </w:t>
            </w:r>
            <w:r w:rsidR="008A4DC0">
              <w:rPr>
                <w:b/>
                <w:bCs/>
                <w:lang w:val="en-GB" w:eastAsia="zh-CN"/>
              </w:rPr>
              <w:t>carrier selection and BWP selection can be performed based on the RACH parameters signalled in the selected RACH partition</w:t>
            </w:r>
            <w:r>
              <w:rPr>
                <w:b/>
                <w:bCs/>
                <w:lang w:val="en-GB" w:eastAsia="zh-CN"/>
              </w:rPr>
              <w:t>?</w:t>
            </w:r>
          </w:p>
        </w:tc>
      </w:tr>
      <w:tr w:rsidR="002D63F4" w14:paraId="0A31622E" w14:textId="77777777" w:rsidTr="00B24F56">
        <w:tc>
          <w:tcPr>
            <w:tcW w:w="1283" w:type="dxa"/>
          </w:tcPr>
          <w:p w14:paraId="4397488C" w14:textId="77777777" w:rsidR="002D63F4" w:rsidRDefault="002D63F4" w:rsidP="00FA7F6E">
            <w:pPr>
              <w:rPr>
                <w:lang w:val="en-GB" w:eastAsia="zh-CN"/>
              </w:rPr>
            </w:pPr>
            <w:r>
              <w:rPr>
                <w:lang w:val="en-GB" w:eastAsia="zh-CN"/>
              </w:rPr>
              <w:t>Company</w:t>
            </w:r>
          </w:p>
        </w:tc>
        <w:tc>
          <w:tcPr>
            <w:tcW w:w="1842" w:type="dxa"/>
          </w:tcPr>
          <w:p w14:paraId="1DC70EAF" w14:textId="77777777" w:rsidR="002D63F4" w:rsidRDefault="002D63F4" w:rsidP="00FA7F6E">
            <w:pPr>
              <w:rPr>
                <w:lang w:val="en-GB" w:eastAsia="zh-CN"/>
              </w:rPr>
            </w:pPr>
            <w:r>
              <w:rPr>
                <w:lang w:val="en-GB" w:eastAsia="zh-CN"/>
              </w:rPr>
              <w:t>Yes/No</w:t>
            </w:r>
          </w:p>
        </w:tc>
        <w:tc>
          <w:tcPr>
            <w:tcW w:w="12742" w:type="dxa"/>
          </w:tcPr>
          <w:p w14:paraId="788B11A8" w14:textId="3A493ED0" w:rsidR="002D63F4" w:rsidRDefault="002D63F4" w:rsidP="00FA7F6E">
            <w:pPr>
              <w:rPr>
                <w:lang w:val="en-GB" w:eastAsia="zh-CN"/>
              </w:rPr>
            </w:pPr>
            <w:r>
              <w:rPr>
                <w:lang w:val="en-GB" w:eastAsia="zh-CN"/>
              </w:rPr>
              <w:t>Comments (</w:t>
            </w:r>
            <w:r w:rsidR="008A4DC0">
              <w:rPr>
                <w:lang w:val="en-GB" w:eastAsia="zh-CN"/>
              </w:rPr>
              <w:t>please explain any changes needed</w:t>
            </w:r>
            <w:r>
              <w:rPr>
                <w:lang w:val="en-GB" w:eastAsia="zh-CN"/>
              </w:rPr>
              <w:t>?)</w:t>
            </w:r>
          </w:p>
        </w:tc>
      </w:tr>
      <w:tr w:rsidR="002D63F4" w14:paraId="15529B14" w14:textId="77777777" w:rsidTr="00B24F56">
        <w:tc>
          <w:tcPr>
            <w:tcW w:w="1283" w:type="dxa"/>
          </w:tcPr>
          <w:p w14:paraId="239033D6" w14:textId="7C7C32EE" w:rsidR="002D63F4" w:rsidRDefault="001E7AB3" w:rsidP="00FA7F6E">
            <w:pPr>
              <w:rPr>
                <w:lang w:val="en-GB" w:eastAsia="zh-CN"/>
              </w:rPr>
            </w:pPr>
            <w:r>
              <w:rPr>
                <w:lang w:val="en-GB" w:eastAsia="zh-CN"/>
              </w:rPr>
              <w:t>Qualcomm</w:t>
            </w:r>
          </w:p>
        </w:tc>
        <w:tc>
          <w:tcPr>
            <w:tcW w:w="1842" w:type="dxa"/>
          </w:tcPr>
          <w:p w14:paraId="6E216A43" w14:textId="4367092B" w:rsidR="002D63F4" w:rsidRDefault="0050212B" w:rsidP="00FA7F6E">
            <w:pPr>
              <w:rPr>
                <w:lang w:val="en-GB" w:eastAsia="zh-CN"/>
              </w:rPr>
            </w:pPr>
            <w:r>
              <w:rPr>
                <w:lang w:val="en-GB" w:eastAsia="zh-CN"/>
              </w:rPr>
              <w:t>No</w:t>
            </w:r>
          </w:p>
        </w:tc>
        <w:tc>
          <w:tcPr>
            <w:tcW w:w="12742" w:type="dxa"/>
          </w:tcPr>
          <w:p w14:paraId="12F67E29" w14:textId="0CD4751A" w:rsidR="002D63F4" w:rsidRDefault="00393A58" w:rsidP="00FA7F6E">
            <w:pPr>
              <w:rPr>
                <w:lang w:val="en-GB" w:eastAsia="zh-CN"/>
              </w:rPr>
            </w:pPr>
            <w:r>
              <w:rPr>
                <w:lang w:val="en-GB" w:eastAsia="zh-CN"/>
              </w:rPr>
              <w:t xml:space="preserve">We </w:t>
            </w:r>
            <w:r w:rsidR="0050212B">
              <w:rPr>
                <w:lang w:val="en-GB" w:eastAsia="zh-CN"/>
              </w:rPr>
              <w:t>think</w:t>
            </w:r>
            <w:r>
              <w:rPr>
                <w:lang w:val="en-GB" w:eastAsia="zh-CN"/>
              </w:rPr>
              <w:t xml:space="preserve"> carrier and BWP selection should be performed before the selection of RACH partitions. Therefore, the</w:t>
            </w:r>
            <w:r w:rsidR="00791F1D">
              <w:rPr>
                <w:lang w:val="en-GB" w:eastAsia="zh-CN"/>
              </w:rPr>
              <w:t xml:space="preserve"> thresholds for their selection</w:t>
            </w:r>
            <w:r w:rsidR="005C2747">
              <w:rPr>
                <w:lang w:val="en-GB" w:eastAsia="zh-CN"/>
              </w:rPr>
              <w:t>s</w:t>
            </w:r>
            <w:r w:rsidR="00791F1D">
              <w:rPr>
                <w:lang w:val="en-GB" w:eastAsia="zh-CN"/>
              </w:rPr>
              <w:t xml:space="preserve"> should be configured separately from </w:t>
            </w:r>
            <w:r w:rsidR="005C2747">
              <w:rPr>
                <w:lang w:val="en-GB" w:eastAsia="zh-CN"/>
              </w:rPr>
              <w:t xml:space="preserve">the configuration of </w:t>
            </w:r>
            <w:r w:rsidR="00F91E01">
              <w:rPr>
                <w:lang w:val="en-GB" w:eastAsia="zh-CN"/>
              </w:rPr>
              <w:t>RACH partitions.</w:t>
            </w:r>
          </w:p>
        </w:tc>
      </w:tr>
      <w:tr w:rsidR="002D63F4" w14:paraId="063ACF06" w14:textId="77777777" w:rsidTr="00B24F56">
        <w:tc>
          <w:tcPr>
            <w:tcW w:w="1283" w:type="dxa"/>
          </w:tcPr>
          <w:p w14:paraId="1D13F9E0" w14:textId="7D90AB90" w:rsidR="002D63F4" w:rsidRDefault="00F9321A" w:rsidP="00FA7F6E">
            <w:pPr>
              <w:rPr>
                <w:lang w:val="en-GB" w:eastAsia="zh-CN"/>
              </w:rPr>
            </w:pPr>
            <w:r>
              <w:rPr>
                <w:lang w:val="en-GB" w:eastAsia="zh-CN"/>
              </w:rPr>
              <w:t>Apple</w:t>
            </w:r>
          </w:p>
        </w:tc>
        <w:tc>
          <w:tcPr>
            <w:tcW w:w="1842" w:type="dxa"/>
          </w:tcPr>
          <w:p w14:paraId="2265D547" w14:textId="13E210AB" w:rsidR="002D63F4" w:rsidRDefault="00F9321A" w:rsidP="00FA7F6E">
            <w:pPr>
              <w:rPr>
                <w:lang w:val="en-GB" w:eastAsia="zh-CN"/>
              </w:rPr>
            </w:pPr>
            <w:r>
              <w:rPr>
                <w:lang w:val="en-GB" w:eastAsia="zh-CN"/>
              </w:rPr>
              <w:t>No</w:t>
            </w:r>
          </w:p>
        </w:tc>
        <w:tc>
          <w:tcPr>
            <w:tcW w:w="12742" w:type="dxa"/>
          </w:tcPr>
          <w:p w14:paraId="37B3C289" w14:textId="413360BD" w:rsidR="002D63F4" w:rsidRDefault="00E21B1D" w:rsidP="00FA7F6E">
            <w:pPr>
              <w:rPr>
                <w:lang w:val="en-GB" w:eastAsia="zh-CN"/>
              </w:rPr>
            </w:pPr>
            <w:r>
              <w:rPr>
                <w:lang w:val="en-GB" w:eastAsia="zh-CN"/>
              </w:rPr>
              <w:t>Carrier selection and BWP selection should be performed before RACH partition selection</w:t>
            </w:r>
            <w:r w:rsidR="00BE10DA">
              <w:rPr>
                <w:lang w:val="en-GB" w:eastAsia="zh-CN"/>
              </w:rPr>
              <w:t xml:space="preserve">. </w:t>
            </w:r>
          </w:p>
        </w:tc>
      </w:tr>
      <w:tr w:rsidR="00B24F56" w14:paraId="6CB00710" w14:textId="77777777" w:rsidTr="00B24F56">
        <w:tc>
          <w:tcPr>
            <w:tcW w:w="1283" w:type="dxa"/>
          </w:tcPr>
          <w:p w14:paraId="1924D713" w14:textId="58A25E5D" w:rsidR="00B24F56" w:rsidRDefault="00B24F56" w:rsidP="00B24F56">
            <w:pPr>
              <w:rPr>
                <w:lang w:val="en-GB" w:eastAsia="zh-CN"/>
              </w:rPr>
            </w:pPr>
            <w:r>
              <w:rPr>
                <w:lang w:val="en-GB" w:eastAsia="zh-CN"/>
              </w:rPr>
              <w:t>ZTE</w:t>
            </w:r>
          </w:p>
        </w:tc>
        <w:tc>
          <w:tcPr>
            <w:tcW w:w="1842" w:type="dxa"/>
          </w:tcPr>
          <w:p w14:paraId="355BA8BA" w14:textId="680AF1F2" w:rsidR="00B24F56" w:rsidRDefault="00B24F56" w:rsidP="00B24F56">
            <w:pPr>
              <w:rPr>
                <w:lang w:val="en-GB" w:eastAsia="zh-CN"/>
              </w:rPr>
            </w:pPr>
            <w:r>
              <w:rPr>
                <w:lang w:val="en-GB" w:eastAsia="zh-CN"/>
              </w:rPr>
              <w:t>Yes</w:t>
            </w:r>
          </w:p>
        </w:tc>
        <w:tc>
          <w:tcPr>
            <w:tcW w:w="12742" w:type="dxa"/>
          </w:tcPr>
          <w:p w14:paraId="06F0BACB" w14:textId="77777777" w:rsidR="00B24F56" w:rsidRPr="006C05CB" w:rsidRDefault="00B24F56" w:rsidP="00B24F56">
            <w:pPr>
              <w:rPr>
                <w:b/>
                <w:bCs/>
                <w:u w:val="single"/>
                <w:lang w:val="en-GB" w:eastAsia="zh-CN"/>
              </w:rPr>
            </w:pPr>
            <w:r>
              <w:rPr>
                <w:b/>
                <w:bCs/>
                <w:u w:val="single"/>
                <w:lang w:val="en-GB" w:eastAsia="zh-CN"/>
              </w:rPr>
              <w:t>For Carrier selection:</w:t>
            </w:r>
          </w:p>
          <w:p w14:paraId="29DB3A05" w14:textId="503BDF82" w:rsidR="004A78D5" w:rsidRDefault="00B24F56" w:rsidP="00B24F56">
            <w:pPr>
              <w:rPr>
                <w:lang w:val="en-GB" w:eastAsia="zh-CN"/>
              </w:rPr>
            </w:pPr>
            <w:r>
              <w:rPr>
                <w:lang w:val="en-GB" w:eastAsia="zh-CN"/>
              </w:rPr>
              <w:t xml:space="preserve">There is a bit of a chicken-and-egg situation here since the carrier selection happens based on the RSRP threshold configured and this will be configured per RACH partition (i.e. per feature as agreed for some of the features already). </w:t>
            </w:r>
            <w:r w:rsidR="004A78D5">
              <w:rPr>
                <w:lang w:val="en-GB" w:eastAsia="zh-CN"/>
              </w:rPr>
              <w:t xml:space="preserve">If as carrier selection has to happen before RACH partition selection, then we need to clarify which RSRP threshold is then used for the carrier selection and how this threshold is configured. </w:t>
            </w:r>
          </w:p>
          <w:p w14:paraId="5C3AA41C" w14:textId="514F5D96" w:rsidR="00B24F56" w:rsidRDefault="004A78D5" w:rsidP="00B24F56">
            <w:pPr>
              <w:rPr>
                <w:lang w:val="en-GB" w:eastAsia="zh-CN"/>
              </w:rPr>
            </w:pPr>
            <w:r>
              <w:rPr>
                <w:lang w:val="en-GB" w:eastAsia="zh-CN"/>
              </w:rPr>
              <w:t>It should be noted that since carrier selection thresholds</w:t>
            </w:r>
            <w:r w:rsidR="00B24F56">
              <w:rPr>
                <w:lang w:val="en-GB" w:eastAsia="zh-CN"/>
              </w:rPr>
              <w:t xml:space="preserve"> are configured per partition anyway, the network can ensure that once the given partition is selected it can always be ensured that the correct carrier is selected by the UE. i.e. there will be no case where the carrier selection will result in a scenario where the feature combination specific RA resources </w:t>
            </w:r>
            <w:proofErr w:type="spellStart"/>
            <w:r w:rsidR="00B24F56">
              <w:rPr>
                <w:lang w:val="en-GB" w:eastAsia="zh-CN"/>
              </w:rPr>
              <w:t>donot</w:t>
            </w:r>
            <w:proofErr w:type="spellEnd"/>
            <w:r w:rsidR="00B24F56">
              <w:rPr>
                <w:lang w:val="en-GB" w:eastAsia="zh-CN"/>
              </w:rPr>
              <w:t xml:space="preserve"> exist. </w:t>
            </w:r>
          </w:p>
          <w:p w14:paraId="1580A86E" w14:textId="6409B00D" w:rsidR="00B24F56" w:rsidRDefault="00B24F56" w:rsidP="00B24F56">
            <w:pPr>
              <w:rPr>
                <w:lang w:val="en-GB" w:eastAsia="zh-CN"/>
              </w:rPr>
            </w:pPr>
            <w:r>
              <w:rPr>
                <w:lang w:val="en-GB" w:eastAsia="zh-CN"/>
              </w:rPr>
              <w:t xml:space="preserve">So, we think we can stick with the existing mechanism where the modelling in MAC assumes carrier selection to be performed after selecting RACH partition. </w:t>
            </w:r>
          </w:p>
          <w:p w14:paraId="50B6A003" w14:textId="77777777" w:rsidR="00B24F56" w:rsidRDefault="00B24F56" w:rsidP="00B24F56">
            <w:pPr>
              <w:rPr>
                <w:b/>
                <w:bCs/>
                <w:u w:val="single"/>
                <w:lang w:val="en-GB" w:eastAsia="zh-CN"/>
              </w:rPr>
            </w:pPr>
            <w:r w:rsidRPr="006C05CB">
              <w:rPr>
                <w:b/>
                <w:bCs/>
                <w:u w:val="single"/>
                <w:lang w:val="en-GB" w:eastAsia="zh-CN"/>
              </w:rPr>
              <w:t>For BWP selection</w:t>
            </w:r>
            <w:r>
              <w:rPr>
                <w:b/>
                <w:bCs/>
                <w:u w:val="single"/>
                <w:lang w:val="en-GB" w:eastAsia="zh-CN"/>
              </w:rPr>
              <w:t>:</w:t>
            </w:r>
          </w:p>
          <w:p w14:paraId="1864C396" w14:textId="49D488AE" w:rsidR="00B24F56" w:rsidRDefault="00B24F56" w:rsidP="00B24F56">
            <w:pPr>
              <w:rPr>
                <w:lang w:val="en-GB" w:eastAsia="zh-CN"/>
              </w:rPr>
            </w:pPr>
            <w:r>
              <w:rPr>
                <w:lang w:val="en-GB" w:eastAsia="zh-CN"/>
              </w:rPr>
              <w:t xml:space="preserve">Similar to the carrier selection above, we can also leave it up to the network implementation to ensure that on the selected BWP, the feature specific RACH resources exist. Note that for now the only question here is for REDCAP. So, if the REDCAP UE selects the REDCAP BWP, then all RACH resources on this partition implicitly support REDCAP indication. So, then REDCAP indication </w:t>
            </w:r>
            <w:r>
              <w:rPr>
                <w:lang w:val="en-GB" w:eastAsia="zh-CN"/>
              </w:rPr>
              <w:lastRenderedPageBreak/>
              <w:t xml:space="preserve">can always be provided anyway. In </w:t>
            </w:r>
            <w:proofErr w:type="spellStart"/>
            <w:r>
              <w:rPr>
                <w:lang w:val="en-GB" w:eastAsia="zh-CN"/>
              </w:rPr>
              <w:t>otherwords</w:t>
            </w:r>
            <w:proofErr w:type="spellEnd"/>
            <w:r>
              <w:rPr>
                <w:lang w:val="en-GB" w:eastAsia="zh-CN"/>
              </w:rPr>
              <w:t xml:space="preserve"> on the REDCAP BWP, all RACH partitions are REDCAP partitions. For other features, we can leave it up to network implementation. </w:t>
            </w:r>
          </w:p>
        </w:tc>
      </w:tr>
      <w:tr w:rsidR="00FA7F6E" w14:paraId="1F2C8748" w14:textId="77777777" w:rsidTr="00B24F56">
        <w:tc>
          <w:tcPr>
            <w:tcW w:w="1283" w:type="dxa"/>
          </w:tcPr>
          <w:p w14:paraId="380BEC25" w14:textId="1157F2A0" w:rsidR="00FA7F6E" w:rsidRDefault="00FA7F6E" w:rsidP="00FA7F6E">
            <w:pPr>
              <w:rPr>
                <w:lang w:val="en-GB" w:eastAsia="zh-CN"/>
              </w:rPr>
            </w:pPr>
            <w:r>
              <w:rPr>
                <w:lang w:eastAsia="zh-CN"/>
              </w:rPr>
              <w:lastRenderedPageBreak/>
              <w:t xml:space="preserve">Huawei, </w:t>
            </w:r>
            <w:proofErr w:type="spellStart"/>
            <w:r>
              <w:rPr>
                <w:lang w:eastAsia="zh-CN"/>
              </w:rPr>
              <w:t>HiSilicon</w:t>
            </w:r>
            <w:proofErr w:type="spellEnd"/>
          </w:p>
        </w:tc>
        <w:tc>
          <w:tcPr>
            <w:tcW w:w="1842" w:type="dxa"/>
          </w:tcPr>
          <w:p w14:paraId="7D5B631D" w14:textId="77777777" w:rsidR="00FA7F6E" w:rsidRDefault="005E78E4" w:rsidP="005E78E4">
            <w:pPr>
              <w:rPr>
                <w:lang w:eastAsia="zh-CN"/>
              </w:rPr>
            </w:pPr>
            <w:r>
              <w:rPr>
                <w:lang w:eastAsia="zh-CN"/>
              </w:rPr>
              <w:t>Tend to agree for carrier selection</w:t>
            </w:r>
          </w:p>
          <w:p w14:paraId="3C6F20AE" w14:textId="4922E5EC" w:rsidR="005E78E4" w:rsidRDefault="0086387E" w:rsidP="0086387E">
            <w:pPr>
              <w:rPr>
                <w:lang w:val="en-GB" w:eastAsia="zh-CN"/>
              </w:rPr>
            </w:pPr>
            <w:r>
              <w:rPr>
                <w:lang w:eastAsia="zh-CN"/>
              </w:rPr>
              <w:t>Unclear what is meant by</w:t>
            </w:r>
            <w:r w:rsidR="005E78E4">
              <w:rPr>
                <w:lang w:eastAsia="zh-CN"/>
              </w:rPr>
              <w:t xml:space="preserve"> </w:t>
            </w:r>
            <w:r>
              <w:rPr>
                <w:lang w:eastAsia="zh-CN"/>
              </w:rPr>
              <w:t>“</w:t>
            </w:r>
            <w:r w:rsidR="005E78E4">
              <w:rPr>
                <w:lang w:eastAsia="zh-CN"/>
              </w:rPr>
              <w:t>BWP selection</w:t>
            </w:r>
            <w:r>
              <w:rPr>
                <w:lang w:eastAsia="zh-CN"/>
              </w:rPr>
              <w:t xml:space="preserve"> based on parameters signaled in RACH partition”</w:t>
            </w:r>
          </w:p>
        </w:tc>
        <w:tc>
          <w:tcPr>
            <w:tcW w:w="12742" w:type="dxa"/>
          </w:tcPr>
          <w:p w14:paraId="719034DA" w14:textId="49CB8C4A" w:rsidR="00FA7F6E" w:rsidRDefault="000F120D" w:rsidP="00FA7F6E">
            <w:pPr>
              <w:rPr>
                <w:lang w:eastAsia="zh-CN"/>
              </w:rPr>
            </w:pPr>
            <w:r>
              <w:rPr>
                <w:lang w:eastAsia="zh-CN"/>
              </w:rPr>
              <w:t>On one hand, w</w:t>
            </w:r>
            <w:r w:rsidR="00FA7F6E">
              <w:rPr>
                <w:lang w:eastAsia="zh-CN"/>
              </w:rPr>
              <w:t>e have already agreed that: “</w:t>
            </w:r>
            <w:r w:rsidR="00FA7F6E">
              <w:t>Carrier selection (between NUL/SUL) should happen ahead of the initial RACH resource selection (i.e. feature combination is not considered in carrier selection).”</w:t>
            </w:r>
            <w:r w:rsidR="00D64057">
              <w:t xml:space="preserve"> </w:t>
            </w:r>
            <w:r>
              <w:t>On the other hand, we tend to agree with ZTE’s evaluation for carrier selection</w:t>
            </w:r>
            <w:r w:rsidR="00935691">
              <w:t xml:space="preserve"> aspect</w:t>
            </w:r>
            <w:r>
              <w:t>. Some features indeed rely on feature specific threshold and in order to use these, we need to know the feature first. So, for carrier selection, we tend to think that carrier is chosen after selecting the applicable feature combination.</w:t>
            </w:r>
          </w:p>
          <w:p w14:paraId="7B7B67D7" w14:textId="4DD1612F" w:rsidR="00FA7F6E" w:rsidRDefault="000F120D" w:rsidP="00FA7F6E">
            <w:pPr>
              <w:rPr>
                <w:lang w:eastAsia="zh-CN"/>
              </w:rPr>
            </w:pPr>
            <w:r>
              <w:rPr>
                <w:lang w:eastAsia="zh-CN"/>
              </w:rPr>
              <w:t>When it comes to BWP</w:t>
            </w:r>
            <w:r w:rsidR="00FA7F6E">
              <w:rPr>
                <w:lang w:eastAsia="zh-CN"/>
              </w:rPr>
              <w:t xml:space="preserve"> selection</w:t>
            </w:r>
            <w:r>
              <w:rPr>
                <w:lang w:eastAsia="zh-CN"/>
              </w:rPr>
              <w:t>, the BWP selection</w:t>
            </w:r>
            <w:r w:rsidR="00FA7F6E">
              <w:rPr>
                <w:lang w:eastAsia="zh-CN"/>
              </w:rPr>
              <w:t xml:space="preserve"> rules are specified in section 5.15 in MAC specifications and the rules can be summarized as follows:</w:t>
            </w:r>
          </w:p>
          <w:p w14:paraId="484B8E2E" w14:textId="77777777" w:rsidR="00FA7F6E" w:rsidRDefault="00FA7F6E" w:rsidP="00FA7F6E">
            <w:pPr>
              <w:numPr>
                <w:ilvl w:val="0"/>
                <w:numId w:val="25"/>
              </w:numPr>
              <w:rPr>
                <w:lang w:eastAsia="zh-CN"/>
              </w:rPr>
            </w:pPr>
            <w:r>
              <w:rPr>
                <w:lang w:eastAsia="zh-CN"/>
              </w:rPr>
              <w:t>If RACH is configured on the active BWP -&gt; use active BWP.</w:t>
            </w:r>
          </w:p>
          <w:p w14:paraId="159A43EB" w14:textId="77777777" w:rsidR="00FA7F6E" w:rsidRDefault="00FA7F6E" w:rsidP="00FA7F6E">
            <w:pPr>
              <w:numPr>
                <w:ilvl w:val="0"/>
                <w:numId w:val="25"/>
              </w:numPr>
              <w:rPr>
                <w:lang w:eastAsia="zh-CN"/>
              </w:rPr>
            </w:pPr>
            <w:r>
              <w:rPr>
                <w:lang w:eastAsia="zh-CN"/>
              </w:rPr>
              <w:t>If there is no RACH on the active BWP -&gt; switch to initial BWP.</w:t>
            </w:r>
          </w:p>
          <w:p w14:paraId="0E4599DE" w14:textId="77E07FC7" w:rsidR="00FA7F6E" w:rsidRDefault="000B63BE" w:rsidP="000F120D">
            <w:pPr>
              <w:rPr>
                <w:lang w:val="en-GB" w:eastAsia="zh-CN"/>
              </w:rPr>
            </w:pPr>
            <w:r>
              <w:rPr>
                <w:lang w:eastAsia="zh-CN"/>
              </w:rPr>
              <w:t>In general, this prin</w:t>
            </w:r>
            <w:r w:rsidR="000F120D">
              <w:rPr>
                <w:lang w:eastAsia="zh-CN"/>
              </w:rPr>
              <w:t>ciple should be reused, but w</w:t>
            </w:r>
            <w:r w:rsidR="00FA7F6E">
              <w:rPr>
                <w:lang w:eastAsia="zh-CN"/>
              </w:rPr>
              <w:t xml:space="preserve">e </w:t>
            </w:r>
            <w:r w:rsidR="000F120D">
              <w:rPr>
                <w:lang w:eastAsia="zh-CN"/>
              </w:rPr>
              <w:t xml:space="preserve">need to </w:t>
            </w:r>
            <w:r w:rsidR="00FA7F6E">
              <w:rPr>
                <w:lang w:eastAsia="zh-CN"/>
              </w:rPr>
              <w:t>discuss what happens in case there is RACH on the UE's active BWP, but not corresponding to its selected feature combination and a similar approach as in Q3 can be considered.</w:t>
            </w:r>
          </w:p>
        </w:tc>
      </w:tr>
      <w:tr w:rsidR="00572E1E" w14:paraId="2F79C70B" w14:textId="77777777" w:rsidTr="00B24F56">
        <w:tc>
          <w:tcPr>
            <w:tcW w:w="1283" w:type="dxa"/>
          </w:tcPr>
          <w:p w14:paraId="0A4EA063" w14:textId="3D0EE06E" w:rsidR="00572E1E" w:rsidRDefault="00572E1E" w:rsidP="00572E1E">
            <w:pPr>
              <w:rPr>
                <w:lang w:val="en-GB" w:eastAsia="zh-CN"/>
              </w:rPr>
            </w:pPr>
            <w:r>
              <w:rPr>
                <w:lang w:val="en-GB" w:eastAsia="zh-CN"/>
              </w:rPr>
              <w:t>Intel</w:t>
            </w:r>
          </w:p>
        </w:tc>
        <w:tc>
          <w:tcPr>
            <w:tcW w:w="1842" w:type="dxa"/>
          </w:tcPr>
          <w:p w14:paraId="056BB788" w14:textId="58FB681D" w:rsidR="00572E1E" w:rsidRDefault="00572E1E" w:rsidP="00572E1E">
            <w:pPr>
              <w:rPr>
                <w:lang w:val="en-GB" w:eastAsia="zh-CN"/>
              </w:rPr>
            </w:pPr>
            <w:r>
              <w:rPr>
                <w:lang w:val="en-GB" w:eastAsia="zh-CN"/>
              </w:rPr>
              <w:t>No with comments</w:t>
            </w:r>
          </w:p>
        </w:tc>
        <w:tc>
          <w:tcPr>
            <w:tcW w:w="12742" w:type="dxa"/>
          </w:tcPr>
          <w:p w14:paraId="106C8D6A" w14:textId="2C029730" w:rsidR="00572E1E" w:rsidRDefault="00572E1E" w:rsidP="00572E1E">
            <w:pPr>
              <w:rPr>
                <w:lang w:val="en-GB" w:eastAsia="zh-CN"/>
              </w:rPr>
            </w:pPr>
            <w:r w:rsidRPr="00674C5B">
              <w:rPr>
                <w:lang w:val="en-GB" w:eastAsia="zh-CN"/>
              </w:rPr>
              <w:t>In general, carrier</w:t>
            </w:r>
            <w:r>
              <w:rPr>
                <w:lang w:val="en-GB" w:eastAsia="zh-CN"/>
              </w:rPr>
              <w:t xml:space="preserve"> selection</w:t>
            </w:r>
            <w:r w:rsidRPr="00674C5B">
              <w:rPr>
                <w:lang w:val="en-GB" w:eastAsia="zh-CN"/>
              </w:rPr>
              <w:t xml:space="preserve"> and BWP selection should be performed before RACH partition selection. However, there is one exception case:</w:t>
            </w:r>
            <w:r>
              <w:rPr>
                <w:lang w:val="en-GB" w:eastAsia="zh-CN"/>
              </w:rPr>
              <w:t xml:space="preserve"> if a separate BWP is configured for REDCAP, the BWP selection should also consider this in selecting the BWP</w:t>
            </w:r>
          </w:p>
        </w:tc>
      </w:tr>
    </w:tbl>
    <w:p w14:paraId="7A201B65" w14:textId="77777777" w:rsidR="00E85399" w:rsidRDefault="00E85399" w:rsidP="004B288B">
      <w:pPr>
        <w:rPr>
          <w:lang w:val="en-GB" w:eastAsia="en-GB"/>
        </w:rPr>
      </w:pPr>
    </w:p>
    <w:p w14:paraId="79B7A23A" w14:textId="1B329ED1" w:rsidR="008A6467" w:rsidRDefault="008A6467" w:rsidP="008A6467">
      <w:pPr>
        <w:pStyle w:val="Heading2"/>
        <w:rPr>
          <w:snapToGrid w:val="0"/>
          <w:lang w:val="en-GB"/>
        </w:rPr>
      </w:pPr>
      <w:r>
        <w:rPr>
          <w:snapToGrid w:val="0"/>
          <w:lang w:val="en-GB"/>
        </w:rPr>
        <w:t>RACH type selection</w:t>
      </w:r>
    </w:p>
    <w:p w14:paraId="5B5FF3F6" w14:textId="26FB840F" w:rsidR="008A6467" w:rsidRPr="002D63F4" w:rsidRDefault="008A6467" w:rsidP="008A6467">
      <w:pPr>
        <w:rPr>
          <w:lang w:val="en-GB" w:eastAsia="zh-CN"/>
        </w:rPr>
      </w:pPr>
      <w:r>
        <w:rPr>
          <w:lang w:val="en-GB" w:eastAsia="zh-CN"/>
        </w:rPr>
        <w:t>After carrier and BWP are selected, UE perform</w:t>
      </w:r>
      <w:r w:rsidR="008A4DC0">
        <w:rPr>
          <w:lang w:val="en-GB" w:eastAsia="zh-CN"/>
        </w:rPr>
        <w:t>s</w:t>
      </w:r>
      <w:r>
        <w:rPr>
          <w:lang w:val="en-GB" w:eastAsia="zh-CN"/>
        </w:rPr>
        <w:t xml:space="preserve"> the RA-type selection and initialise RA-type specific variables (see section 5.1.1a of the MAC spec). </w:t>
      </w:r>
      <w:r w:rsidR="008A4DC0">
        <w:rPr>
          <w:lang w:val="en-GB" w:eastAsia="zh-CN"/>
        </w:rPr>
        <w:t xml:space="preserve">We can check whether this procedure can also be replicated (again based on the RACH parameters signalled in the selected RACH partition). </w:t>
      </w:r>
    </w:p>
    <w:tbl>
      <w:tblPr>
        <w:tblStyle w:val="TableGrid"/>
        <w:tblW w:w="0" w:type="auto"/>
        <w:tblLook w:val="04A0" w:firstRow="1" w:lastRow="0" w:firstColumn="1" w:lastColumn="0" w:noHBand="0" w:noVBand="1"/>
      </w:tblPr>
      <w:tblGrid>
        <w:gridCol w:w="1283"/>
        <w:gridCol w:w="1842"/>
        <w:gridCol w:w="12742"/>
      </w:tblGrid>
      <w:tr w:rsidR="008A6467" w14:paraId="435237A7" w14:textId="77777777" w:rsidTr="00FA7F6E">
        <w:tc>
          <w:tcPr>
            <w:tcW w:w="15867" w:type="dxa"/>
            <w:gridSpan w:val="3"/>
          </w:tcPr>
          <w:p w14:paraId="0B1F1AC2" w14:textId="14ADB8BE" w:rsidR="008A6467" w:rsidRPr="00805566" w:rsidRDefault="008A6467" w:rsidP="00FA7F6E">
            <w:pPr>
              <w:rPr>
                <w:lang w:val="en-GB" w:eastAsia="en-GB"/>
              </w:rPr>
            </w:pPr>
            <w:r w:rsidRPr="008A6467">
              <w:rPr>
                <w:b/>
                <w:bCs/>
                <w:lang w:val="en-GB" w:eastAsia="zh-CN"/>
              </w:rPr>
              <w:t xml:space="preserve">Q </w:t>
            </w:r>
            <w:r w:rsidR="00A6739B">
              <w:rPr>
                <w:b/>
                <w:bCs/>
                <w:lang w:val="en-GB" w:eastAsia="zh-CN"/>
              </w:rPr>
              <w:t>9</w:t>
            </w:r>
            <w:r w:rsidRPr="008A6467">
              <w:rPr>
                <w:b/>
                <w:bCs/>
                <w:lang w:val="en-GB" w:eastAsia="zh-CN"/>
              </w:rPr>
              <w:t xml:space="preserve">: </w:t>
            </w:r>
            <w:r w:rsidR="008A4DC0">
              <w:rPr>
                <w:b/>
                <w:bCs/>
                <w:lang w:val="en-GB" w:eastAsia="zh-CN"/>
              </w:rPr>
              <w:t>Do companies agree that the RA-type selection can happen like today (i.e. after the carrier and BWP selection) based on the RACH parameters signalled in the selected RACH partition</w:t>
            </w:r>
            <w:r>
              <w:rPr>
                <w:b/>
                <w:bCs/>
                <w:lang w:val="en-GB" w:eastAsia="zh-CN"/>
              </w:rPr>
              <w:t>?</w:t>
            </w:r>
          </w:p>
        </w:tc>
      </w:tr>
      <w:tr w:rsidR="008A6467" w14:paraId="68F3CB6C" w14:textId="77777777" w:rsidTr="00F67F49">
        <w:tc>
          <w:tcPr>
            <w:tcW w:w="1283" w:type="dxa"/>
          </w:tcPr>
          <w:p w14:paraId="442DDDD4" w14:textId="77777777" w:rsidR="008A6467" w:rsidRDefault="008A6467" w:rsidP="00FA7F6E">
            <w:pPr>
              <w:rPr>
                <w:lang w:val="en-GB" w:eastAsia="zh-CN"/>
              </w:rPr>
            </w:pPr>
            <w:r>
              <w:rPr>
                <w:lang w:val="en-GB" w:eastAsia="zh-CN"/>
              </w:rPr>
              <w:t>Company</w:t>
            </w:r>
          </w:p>
        </w:tc>
        <w:tc>
          <w:tcPr>
            <w:tcW w:w="1842" w:type="dxa"/>
          </w:tcPr>
          <w:p w14:paraId="2EA3F7E4" w14:textId="77777777" w:rsidR="008A6467" w:rsidRDefault="008A6467" w:rsidP="00FA7F6E">
            <w:pPr>
              <w:rPr>
                <w:lang w:val="en-GB" w:eastAsia="zh-CN"/>
              </w:rPr>
            </w:pPr>
            <w:r>
              <w:rPr>
                <w:lang w:val="en-GB" w:eastAsia="zh-CN"/>
              </w:rPr>
              <w:t>Yes/No</w:t>
            </w:r>
          </w:p>
        </w:tc>
        <w:tc>
          <w:tcPr>
            <w:tcW w:w="12742" w:type="dxa"/>
          </w:tcPr>
          <w:p w14:paraId="6369B28E" w14:textId="67951CC6" w:rsidR="008A6467" w:rsidRDefault="008A6467" w:rsidP="00FA7F6E">
            <w:pPr>
              <w:rPr>
                <w:lang w:val="en-GB" w:eastAsia="zh-CN"/>
              </w:rPr>
            </w:pPr>
            <w:r>
              <w:rPr>
                <w:lang w:val="en-GB" w:eastAsia="zh-CN"/>
              </w:rPr>
              <w:t>Comments (</w:t>
            </w:r>
            <w:r w:rsidR="008A4DC0">
              <w:rPr>
                <w:lang w:val="en-GB" w:eastAsia="zh-CN"/>
              </w:rPr>
              <w:t>please explain any changes needed to the current procedure</w:t>
            </w:r>
            <w:r>
              <w:rPr>
                <w:lang w:val="en-GB" w:eastAsia="zh-CN"/>
              </w:rPr>
              <w:t>?)</w:t>
            </w:r>
          </w:p>
        </w:tc>
      </w:tr>
      <w:tr w:rsidR="008A6467" w14:paraId="42591D8F" w14:textId="77777777" w:rsidTr="00F67F49">
        <w:tc>
          <w:tcPr>
            <w:tcW w:w="1283" w:type="dxa"/>
          </w:tcPr>
          <w:p w14:paraId="6BCFE644" w14:textId="19908751" w:rsidR="008A6467" w:rsidRDefault="00DD1CC8" w:rsidP="00FA7F6E">
            <w:pPr>
              <w:rPr>
                <w:lang w:val="en-GB" w:eastAsia="zh-CN"/>
              </w:rPr>
            </w:pPr>
            <w:r>
              <w:rPr>
                <w:lang w:val="en-GB" w:eastAsia="zh-CN"/>
              </w:rPr>
              <w:lastRenderedPageBreak/>
              <w:t>Qualcomm</w:t>
            </w:r>
          </w:p>
        </w:tc>
        <w:tc>
          <w:tcPr>
            <w:tcW w:w="1842" w:type="dxa"/>
          </w:tcPr>
          <w:p w14:paraId="21C1BE75" w14:textId="285B9D27" w:rsidR="008A6467" w:rsidRDefault="00DD1CC8" w:rsidP="00FA7F6E">
            <w:pPr>
              <w:rPr>
                <w:lang w:val="en-GB" w:eastAsia="zh-CN"/>
              </w:rPr>
            </w:pPr>
            <w:r>
              <w:rPr>
                <w:lang w:val="en-GB" w:eastAsia="zh-CN"/>
              </w:rPr>
              <w:t>No</w:t>
            </w:r>
          </w:p>
        </w:tc>
        <w:tc>
          <w:tcPr>
            <w:tcW w:w="12742" w:type="dxa"/>
          </w:tcPr>
          <w:p w14:paraId="20B45CCE" w14:textId="2C92CEC6" w:rsidR="008A6467" w:rsidRDefault="00A61966" w:rsidP="00FA7F6E">
            <w:pPr>
              <w:rPr>
                <w:lang w:val="en-GB" w:eastAsia="zh-CN"/>
              </w:rPr>
            </w:pPr>
            <w:r>
              <w:rPr>
                <w:lang w:val="en-GB" w:eastAsia="zh-CN"/>
              </w:rPr>
              <w:t xml:space="preserve">In our view, </w:t>
            </w:r>
            <w:r w:rsidR="00DD1CC8">
              <w:rPr>
                <w:lang w:val="en-GB" w:eastAsia="zh-CN"/>
              </w:rPr>
              <w:t xml:space="preserve">RA-type </w:t>
            </w:r>
            <w:r w:rsidR="009254F2">
              <w:rPr>
                <w:lang w:val="en-GB" w:eastAsia="zh-CN"/>
              </w:rPr>
              <w:t xml:space="preserve">selection </w:t>
            </w:r>
            <w:r w:rsidR="00DD1CC8">
              <w:rPr>
                <w:lang w:val="en-GB" w:eastAsia="zh-CN"/>
              </w:rPr>
              <w:t xml:space="preserve">should be </w:t>
            </w:r>
            <w:r w:rsidR="009254F2">
              <w:rPr>
                <w:lang w:val="en-GB" w:eastAsia="zh-CN"/>
              </w:rPr>
              <w:t xml:space="preserve">a </w:t>
            </w:r>
            <w:r w:rsidR="00DD1CC8">
              <w:rPr>
                <w:lang w:val="en-GB" w:eastAsia="zh-CN"/>
              </w:rPr>
              <w:t xml:space="preserve">part of </w:t>
            </w:r>
            <w:r w:rsidR="008961CB">
              <w:rPr>
                <w:lang w:val="en-GB" w:eastAsia="zh-CN"/>
              </w:rPr>
              <w:t xml:space="preserve">selection </w:t>
            </w:r>
            <w:r w:rsidR="00BC380A">
              <w:rPr>
                <w:lang w:val="en-GB" w:eastAsia="zh-CN"/>
              </w:rPr>
              <w:t>of</w:t>
            </w:r>
            <w:r w:rsidR="008961CB">
              <w:rPr>
                <w:lang w:val="en-GB" w:eastAsia="zh-CN"/>
              </w:rPr>
              <w:t xml:space="preserve"> </w:t>
            </w:r>
            <w:r w:rsidR="00DD1CC8">
              <w:rPr>
                <w:lang w:val="en-GB" w:eastAsia="zh-CN"/>
              </w:rPr>
              <w:t xml:space="preserve">RACH </w:t>
            </w:r>
            <w:r w:rsidR="009254F2">
              <w:rPr>
                <w:lang w:val="en-GB" w:eastAsia="zh-CN"/>
              </w:rPr>
              <w:t>partition</w:t>
            </w:r>
            <w:r w:rsidR="008961CB">
              <w:rPr>
                <w:lang w:val="en-GB" w:eastAsia="zh-CN"/>
              </w:rPr>
              <w:t>s</w:t>
            </w:r>
            <w:r w:rsidR="00BC380A">
              <w:rPr>
                <w:lang w:val="en-GB" w:eastAsia="zh-CN"/>
              </w:rPr>
              <w:t xml:space="preserve">, because </w:t>
            </w:r>
            <w:r w:rsidR="00B11FEB">
              <w:rPr>
                <w:lang w:val="en-GB" w:eastAsia="zh-CN"/>
              </w:rPr>
              <w:t xml:space="preserve">the priority between </w:t>
            </w:r>
            <w:r w:rsidR="00BC380A">
              <w:rPr>
                <w:lang w:val="en-GB" w:eastAsia="zh-CN"/>
              </w:rPr>
              <w:t xml:space="preserve">4-step or 2-step RACH may be </w:t>
            </w:r>
            <w:r w:rsidR="00B11FEB">
              <w:rPr>
                <w:lang w:val="en-GB" w:eastAsia="zh-CN"/>
              </w:rPr>
              <w:t xml:space="preserve">depend on which </w:t>
            </w:r>
            <w:r w:rsidR="004B5C88">
              <w:rPr>
                <w:lang w:val="en-GB" w:eastAsia="zh-CN"/>
              </w:rPr>
              <w:t>other R17</w:t>
            </w:r>
            <w:r w:rsidR="00BC380A">
              <w:rPr>
                <w:lang w:val="en-GB" w:eastAsia="zh-CN"/>
              </w:rPr>
              <w:t xml:space="preserve"> feature</w:t>
            </w:r>
            <w:r w:rsidR="008657F1">
              <w:rPr>
                <w:lang w:val="en-GB" w:eastAsia="zh-CN"/>
              </w:rPr>
              <w:t>(s) it is configured with. For example</w:t>
            </w:r>
            <w:r w:rsidR="00A01E16">
              <w:rPr>
                <w:lang w:val="en-GB" w:eastAsia="zh-CN"/>
              </w:rPr>
              <w:t xml:space="preserve">, </w:t>
            </w:r>
            <w:r w:rsidR="004042C5">
              <w:rPr>
                <w:lang w:val="en-GB" w:eastAsia="zh-CN"/>
              </w:rPr>
              <w:t>slice</w:t>
            </w:r>
            <w:r w:rsidR="005E0DA8">
              <w:rPr>
                <w:lang w:val="en-GB" w:eastAsia="zh-CN"/>
              </w:rPr>
              <w:t xml:space="preserve">-specific 4-step RACH may be prioritized over </w:t>
            </w:r>
            <w:r w:rsidR="004042C5">
              <w:rPr>
                <w:lang w:val="en-GB" w:eastAsia="zh-CN"/>
              </w:rPr>
              <w:t>common 2-step</w:t>
            </w:r>
            <w:r w:rsidR="00EC6D1D">
              <w:rPr>
                <w:lang w:val="en-GB" w:eastAsia="zh-CN"/>
              </w:rPr>
              <w:t xml:space="preserve"> RACH.</w:t>
            </w:r>
          </w:p>
        </w:tc>
      </w:tr>
      <w:tr w:rsidR="008A6467" w14:paraId="5752AE9F" w14:textId="77777777" w:rsidTr="00F67F49">
        <w:tc>
          <w:tcPr>
            <w:tcW w:w="1283" w:type="dxa"/>
          </w:tcPr>
          <w:p w14:paraId="6FCFBECE" w14:textId="49178547" w:rsidR="008A6467" w:rsidRDefault="00DB67D4" w:rsidP="00FA7F6E">
            <w:pPr>
              <w:rPr>
                <w:lang w:val="en-GB" w:eastAsia="zh-CN"/>
              </w:rPr>
            </w:pPr>
            <w:r>
              <w:rPr>
                <w:lang w:val="en-GB" w:eastAsia="zh-CN"/>
              </w:rPr>
              <w:t>Apple</w:t>
            </w:r>
          </w:p>
        </w:tc>
        <w:tc>
          <w:tcPr>
            <w:tcW w:w="1842" w:type="dxa"/>
          </w:tcPr>
          <w:p w14:paraId="0FD7C619" w14:textId="50511FDF" w:rsidR="008A6467" w:rsidRDefault="00DB67D4" w:rsidP="00FA7F6E">
            <w:pPr>
              <w:rPr>
                <w:lang w:val="en-GB" w:eastAsia="zh-CN"/>
              </w:rPr>
            </w:pPr>
            <w:r>
              <w:rPr>
                <w:lang w:val="en-GB" w:eastAsia="zh-CN"/>
              </w:rPr>
              <w:t>Yes</w:t>
            </w:r>
          </w:p>
        </w:tc>
        <w:tc>
          <w:tcPr>
            <w:tcW w:w="12742" w:type="dxa"/>
          </w:tcPr>
          <w:p w14:paraId="63D757DD" w14:textId="6334D96B" w:rsidR="008A6467" w:rsidRDefault="006B4B37" w:rsidP="00FA7F6E">
            <w:pPr>
              <w:rPr>
                <w:lang w:val="en-GB" w:eastAsia="zh-CN"/>
              </w:rPr>
            </w:pPr>
            <w:r>
              <w:rPr>
                <w:lang w:val="en-GB" w:eastAsia="zh-CN"/>
              </w:rPr>
              <w:t xml:space="preserve">After RACH partition is selected, UE will perform the RACH type selection if both 4-step RACH and 2-step RACH are provided in the RACH configuration of the selected RACH partition. </w:t>
            </w:r>
          </w:p>
        </w:tc>
      </w:tr>
      <w:tr w:rsidR="008A6467" w14:paraId="18850C3F" w14:textId="77777777" w:rsidTr="00F67F49">
        <w:tc>
          <w:tcPr>
            <w:tcW w:w="1283" w:type="dxa"/>
          </w:tcPr>
          <w:p w14:paraId="1A01F4D6" w14:textId="021EAD33" w:rsidR="008A6467" w:rsidRDefault="00B24F56" w:rsidP="00FA7F6E">
            <w:pPr>
              <w:rPr>
                <w:lang w:val="en-GB" w:eastAsia="zh-CN"/>
              </w:rPr>
            </w:pPr>
            <w:r>
              <w:rPr>
                <w:lang w:val="en-GB" w:eastAsia="zh-CN"/>
              </w:rPr>
              <w:t>ZTE</w:t>
            </w:r>
          </w:p>
        </w:tc>
        <w:tc>
          <w:tcPr>
            <w:tcW w:w="1842" w:type="dxa"/>
          </w:tcPr>
          <w:p w14:paraId="581A7EDF" w14:textId="67F585AE" w:rsidR="008A6467" w:rsidRDefault="00B24F56" w:rsidP="00FA7F6E">
            <w:pPr>
              <w:rPr>
                <w:lang w:val="en-GB" w:eastAsia="zh-CN"/>
              </w:rPr>
            </w:pPr>
            <w:r>
              <w:rPr>
                <w:lang w:val="en-GB" w:eastAsia="zh-CN"/>
              </w:rPr>
              <w:t>Yes</w:t>
            </w:r>
          </w:p>
        </w:tc>
        <w:tc>
          <w:tcPr>
            <w:tcW w:w="12742" w:type="dxa"/>
          </w:tcPr>
          <w:p w14:paraId="0B8215A5" w14:textId="31FC8642" w:rsidR="008A6467" w:rsidRDefault="00B24F56" w:rsidP="00FA7F6E">
            <w:pPr>
              <w:rPr>
                <w:lang w:val="en-GB" w:eastAsia="zh-CN"/>
              </w:rPr>
            </w:pPr>
            <w:r>
              <w:rPr>
                <w:lang w:val="en-GB" w:eastAsia="zh-CN"/>
              </w:rPr>
              <w:t xml:space="preserve">For this, we are not sure how it will work if RACH type has to be selected before the </w:t>
            </w:r>
            <w:r w:rsidR="004A78D5">
              <w:rPr>
                <w:lang w:val="en-GB" w:eastAsia="zh-CN"/>
              </w:rPr>
              <w:t>RACH partition since the 2-step and 4-step RACH resources are configured per RACH partition!</w:t>
            </w:r>
          </w:p>
        </w:tc>
      </w:tr>
      <w:tr w:rsidR="00F67F49" w14:paraId="7869BB59" w14:textId="77777777" w:rsidTr="00F67F49">
        <w:tc>
          <w:tcPr>
            <w:tcW w:w="1283" w:type="dxa"/>
          </w:tcPr>
          <w:p w14:paraId="4333944B" w14:textId="73490FAC" w:rsidR="00F67F49" w:rsidRDefault="00F67F49" w:rsidP="00F67F49">
            <w:pPr>
              <w:rPr>
                <w:lang w:val="en-GB" w:eastAsia="zh-CN"/>
              </w:rPr>
            </w:pPr>
            <w:r>
              <w:rPr>
                <w:lang w:eastAsia="zh-CN"/>
              </w:rPr>
              <w:t xml:space="preserve">Huawei, </w:t>
            </w:r>
            <w:proofErr w:type="spellStart"/>
            <w:r>
              <w:rPr>
                <w:lang w:eastAsia="zh-CN"/>
              </w:rPr>
              <w:t>HiSilicon</w:t>
            </w:r>
            <w:proofErr w:type="spellEnd"/>
          </w:p>
        </w:tc>
        <w:tc>
          <w:tcPr>
            <w:tcW w:w="1842" w:type="dxa"/>
          </w:tcPr>
          <w:p w14:paraId="2CCCDF0F" w14:textId="54EB1F3C" w:rsidR="00F67F49" w:rsidRDefault="00F67F49" w:rsidP="00F67F49">
            <w:pPr>
              <w:rPr>
                <w:lang w:val="en-GB" w:eastAsia="zh-CN"/>
              </w:rPr>
            </w:pPr>
            <w:r>
              <w:rPr>
                <w:lang w:eastAsia="zh-CN"/>
              </w:rPr>
              <w:t>Yes</w:t>
            </w:r>
          </w:p>
        </w:tc>
        <w:tc>
          <w:tcPr>
            <w:tcW w:w="12742" w:type="dxa"/>
          </w:tcPr>
          <w:p w14:paraId="4A9605CF" w14:textId="274A39B9" w:rsidR="00F67F49" w:rsidRDefault="00F67F49" w:rsidP="00F67F49">
            <w:pPr>
              <w:rPr>
                <w:lang w:val="en-GB" w:eastAsia="zh-CN"/>
              </w:rPr>
            </w:pPr>
            <w:r>
              <w:rPr>
                <w:lang w:val="en-GB" w:eastAsia="zh-CN"/>
              </w:rPr>
              <w:t>Agree with ZTE.</w:t>
            </w:r>
          </w:p>
        </w:tc>
      </w:tr>
      <w:tr w:rsidR="00572E1E" w14:paraId="41D67F79" w14:textId="77777777" w:rsidTr="00F67F49">
        <w:tc>
          <w:tcPr>
            <w:tcW w:w="1283" w:type="dxa"/>
          </w:tcPr>
          <w:p w14:paraId="0B454DC8" w14:textId="57C10907" w:rsidR="00572E1E" w:rsidRDefault="00572E1E" w:rsidP="00572E1E">
            <w:pPr>
              <w:rPr>
                <w:lang w:val="en-GB" w:eastAsia="zh-CN"/>
              </w:rPr>
            </w:pPr>
            <w:r>
              <w:rPr>
                <w:lang w:val="en-GB" w:eastAsia="zh-CN"/>
              </w:rPr>
              <w:t>Intel</w:t>
            </w:r>
          </w:p>
        </w:tc>
        <w:tc>
          <w:tcPr>
            <w:tcW w:w="1842" w:type="dxa"/>
          </w:tcPr>
          <w:p w14:paraId="7CC59C49" w14:textId="238438DF" w:rsidR="00572E1E" w:rsidRDefault="00572E1E" w:rsidP="00572E1E">
            <w:pPr>
              <w:rPr>
                <w:lang w:val="en-GB" w:eastAsia="zh-CN"/>
              </w:rPr>
            </w:pPr>
            <w:r>
              <w:rPr>
                <w:lang w:val="en-GB" w:eastAsia="zh-CN"/>
              </w:rPr>
              <w:t>Yes</w:t>
            </w:r>
          </w:p>
        </w:tc>
        <w:tc>
          <w:tcPr>
            <w:tcW w:w="12742" w:type="dxa"/>
          </w:tcPr>
          <w:p w14:paraId="4409AA49" w14:textId="228688FF" w:rsidR="00572E1E" w:rsidRDefault="00572E1E" w:rsidP="00572E1E">
            <w:pPr>
              <w:rPr>
                <w:lang w:val="en-GB" w:eastAsia="zh-CN"/>
              </w:rPr>
            </w:pPr>
            <w:r w:rsidRPr="00674C5B">
              <w:rPr>
                <w:lang w:val="en-GB" w:eastAsia="zh-CN"/>
              </w:rPr>
              <w:t>RA type selection will be performed based on the RA types supported for a RACH partition.</w:t>
            </w:r>
          </w:p>
        </w:tc>
      </w:tr>
    </w:tbl>
    <w:p w14:paraId="000365F0" w14:textId="77DDE5E8" w:rsidR="008A6467" w:rsidRDefault="008A6467" w:rsidP="008A6467">
      <w:pPr>
        <w:rPr>
          <w:lang w:val="en-GB" w:eastAsia="zh-CN"/>
        </w:rPr>
      </w:pPr>
    </w:p>
    <w:p w14:paraId="5DF51B1E" w14:textId="6F798B93" w:rsidR="009A356C" w:rsidRDefault="009A356C" w:rsidP="009A356C">
      <w:pPr>
        <w:pStyle w:val="Heading2"/>
        <w:rPr>
          <w:snapToGrid w:val="0"/>
          <w:lang w:val="en-GB"/>
        </w:rPr>
      </w:pPr>
      <w:r>
        <w:rPr>
          <w:snapToGrid w:val="0"/>
          <w:lang w:val="en-GB"/>
        </w:rPr>
        <w:t>RNTI collision problem</w:t>
      </w:r>
    </w:p>
    <w:p w14:paraId="24EC6D6E" w14:textId="5E7DCA45" w:rsidR="009A356C" w:rsidRDefault="009A356C" w:rsidP="009A356C">
      <w:pPr>
        <w:rPr>
          <w:lang w:val="en-GB" w:eastAsia="zh-CN"/>
        </w:rPr>
      </w:pPr>
      <w:r>
        <w:rPr>
          <w:lang w:val="en-GB" w:eastAsia="zh-CN"/>
        </w:rPr>
        <w:t xml:space="preserve">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the RNTI collision issue for RACH partitioning is discussed. In </w:t>
      </w:r>
      <w:r>
        <w:rPr>
          <w:lang w:val="en-GB" w:eastAsia="zh-CN"/>
        </w:rPr>
        <w:fldChar w:fldCharType="begin"/>
      </w:r>
      <w:r>
        <w:rPr>
          <w:lang w:val="en-GB" w:eastAsia="zh-CN"/>
        </w:rPr>
        <w:instrText xml:space="preserve"> REF _Ref88053621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it is proposed to solve this issue by using a </w:t>
      </w:r>
      <w:r w:rsidRPr="00C60B01">
        <w:rPr>
          <w:lang w:val="en-GB" w:eastAsia="zh-CN"/>
        </w:rPr>
        <w:t>custo</w:t>
      </w:r>
      <w:r w:rsidR="002A6487" w:rsidRPr="00C60B01">
        <w:rPr>
          <w:lang w:val="en-GB" w:eastAsia="zh-CN"/>
        </w:rPr>
        <w:t>m</w:t>
      </w:r>
      <w:r>
        <w:rPr>
          <w:lang w:val="en-GB" w:eastAsia="zh-CN"/>
        </w:rPr>
        <w:t xml:space="preserve"> offset signalled through RRC and associated with each PRACH configuration to solve this problem. On the </w:t>
      </w:r>
      <w:proofErr w:type="spellStart"/>
      <w:r>
        <w:rPr>
          <w:lang w:val="en-GB" w:eastAsia="zh-CN"/>
        </w:rPr>
        <w:t>otherhand</w:t>
      </w:r>
      <w:proofErr w:type="spellEnd"/>
      <w:r>
        <w:rPr>
          <w:lang w:val="en-GB" w:eastAsia="zh-CN"/>
        </w:rPr>
        <w:t xml:space="preserve"> in </w:t>
      </w:r>
      <w:r>
        <w:rPr>
          <w:lang w:val="en-GB" w:eastAsia="zh-CN"/>
        </w:rPr>
        <w:fldChar w:fldCharType="begin"/>
      </w:r>
      <w:r>
        <w:rPr>
          <w:lang w:val="en-GB" w:eastAsia="zh-CN"/>
        </w:rPr>
        <w:instrText xml:space="preserve"> REF _Ref88053624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it is proposed to use </w:t>
      </w:r>
      <w:r w:rsidR="001A1C76">
        <w:rPr>
          <w:lang w:val="en-GB" w:eastAsia="zh-CN"/>
        </w:rPr>
        <w:t xml:space="preserve">a separate search space for RAR/MSGB monitoring. It should be noted that for some work items (e.g. SDT), separate search space has already been agreed to be configured. So, it seems we need to support this option anyway and it seems it may be possible then to extend this to all RACH partitions too. So, companies are asked to answer the following question. </w:t>
      </w:r>
    </w:p>
    <w:tbl>
      <w:tblPr>
        <w:tblStyle w:val="TableGrid"/>
        <w:tblW w:w="0" w:type="auto"/>
        <w:tblLook w:val="04A0" w:firstRow="1" w:lastRow="0" w:firstColumn="1" w:lastColumn="0" w:noHBand="0" w:noVBand="1"/>
      </w:tblPr>
      <w:tblGrid>
        <w:gridCol w:w="1283"/>
        <w:gridCol w:w="1842"/>
        <w:gridCol w:w="12742"/>
      </w:tblGrid>
      <w:tr w:rsidR="001A1C76" w14:paraId="6176773F" w14:textId="77777777" w:rsidTr="00FA7F6E">
        <w:tc>
          <w:tcPr>
            <w:tcW w:w="15867" w:type="dxa"/>
            <w:gridSpan w:val="3"/>
          </w:tcPr>
          <w:p w14:paraId="076539B2" w14:textId="23701F6A" w:rsidR="001A1C76" w:rsidRDefault="001A1C76" w:rsidP="00FA7F6E">
            <w:pPr>
              <w:rPr>
                <w:b/>
                <w:bCs/>
                <w:lang w:val="en-GB" w:eastAsia="zh-CN"/>
              </w:rPr>
            </w:pPr>
            <w:r w:rsidRPr="008A6467">
              <w:rPr>
                <w:b/>
                <w:bCs/>
                <w:lang w:val="en-GB" w:eastAsia="zh-CN"/>
              </w:rPr>
              <w:t xml:space="preserve">Q </w:t>
            </w:r>
            <w:r w:rsidR="00A6739B">
              <w:rPr>
                <w:b/>
                <w:bCs/>
                <w:lang w:val="en-GB" w:eastAsia="zh-CN"/>
              </w:rPr>
              <w:t>10</w:t>
            </w:r>
            <w:r w:rsidRPr="008A6467">
              <w:rPr>
                <w:b/>
                <w:bCs/>
                <w:lang w:val="en-GB" w:eastAsia="zh-CN"/>
              </w:rPr>
              <w:t xml:space="preserve">: </w:t>
            </w:r>
            <w:r>
              <w:rPr>
                <w:b/>
                <w:bCs/>
                <w:lang w:val="en-GB" w:eastAsia="zh-CN"/>
              </w:rPr>
              <w:t>To solve the RNTI collision issue, which option do companies prefer?</w:t>
            </w:r>
          </w:p>
          <w:p w14:paraId="106D5D9E" w14:textId="77777777" w:rsidR="001A1C76" w:rsidRDefault="001A1C76" w:rsidP="00FA7F6E">
            <w:pPr>
              <w:rPr>
                <w:b/>
                <w:bCs/>
                <w:lang w:val="en-GB" w:eastAsia="en-GB"/>
              </w:rPr>
            </w:pPr>
            <w:r>
              <w:rPr>
                <w:b/>
                <w:bCs/>
                <w:lang w:val="en-GB" w:eastAsia="en-GB"/>
              </w:rPr>
              <w:t>Option 1: Do nothing (i.e. leave to network implementation)</w:t>
            </w:r>
          </w:p>
          <w:p w14:paraId="37913F6A" w14:textId="1C901865" w:rsidR="001A1C76" w:rsidRPr="001A1C76" w:rsidRDefault="001A1C76" w:rsidP="00FA7F6E">
            <w:pPr>
              <w:rPr>
                <w:b/>
                <w:bCs/>
                <w:lang w:val="en-GB" w:eastAsia="en-GB"/>
              </w:rPr>
            </w:pPr>
            <w:r w:rsidRPr="001A1C76">
              <w:rPr>
                <w:b/>
                <w:bCs/>
                <w:lang w:val="en-GB" w:eastAsia="en-GB"/>
              </w:rPr>
              <w:t xml:space="preserve">Option 2: A custom offset, signalled through RRC and associated to each PRACH configuration, is added in the formula for RA-RNTI and/or MSGB-RNTI. The legacy PRACH configuration it is assumed to have offset = 0 (see </w:t>
            </w:r>
            <w:r w:rsidRPr="001A1C76">
              <w:rPr>
                <w:b/>
                <w:bCs/>
                <w:lang w:val="en-GB" w:eastAsia="en-GB"/>
              </w:rPr>
              <w:fldChar w:fldCharType="begin"/>
            </w:r>
            <w:r w:rsidRPr="001A1C76">
              <w:rPr>
                <w:b/>
                <w:bCs/>
                <w:lang w:val="en-GB" w:eastAsia="en-GB"/>
              </w:rPr>
              <w:instrText xml:space="preserve"> REF _Ref88053621 \r \h </w:instrText>
            </w:r>
            <w:r>
              <w:rPr>
                <w:b/>
                <w:bCs/>
                <w:lang w:val="en-GB" w:eastAsia="en-GB"/>
              </w:rPr>
              <w:instrText xml:space="preserve"> \* MERGEFORMAT </w:instrText>
            </w:r>
            <w:r w:rsidRPr="001A1C76">
              <w:rPr>
                <w:b/>
                <w:bCs/>
                <w:lang w:val="en-GB" w:eastAsia="en-GB"/>
              </w:rPr>
            </w:r>
            <w:r w:rsidRPr="001A1C76">
              <w:rPr>
                <w:b/>
                <w:bCs/>
                <w:lang w:val="en-GB" w:eastAsia="en-GB"/>
              </w:rPr>
              <w:fldChar w:fldCharType="separate"/>
            </w:r>
            <w:r w:rsidRPr="001A1C76">
              <w:rPr>
                <w:b/>
                <w:bCs/>
                <w:lang w:val="en-GB" w:eastAsia="en-GB"/>
              </w:rPr>
              <w:t>[1]</w:t>
            </w:r>
            <w:r w:rsidRPr="001A1C76">
              <w:rPr>
                <w:b/>
                <w:bCs/>
                <w:lang w:val="en-GB" w:eastAsia="en-GB"/>
              </w:rPr>
              <w:fldChar w:fldCharType="end"/>
            </w:r>
            <w:r w:rsidRPr="001A1C76">
              <w:rPr>
                <w:b/>
                <w:bCs/>
                <w:lang w:val="en-GB" w:eastAsia="en-GB"/>
              </w:rPr>
              <w:t>)</w:t>
            </w:r>
          </w:p>
          <w:p w14:paraId="1341E18C" w14:textId="331A7DE4" w:rsidR="001A1C76" w:rsidRPr="00805566" w:rsidRDefault="001A1C76" w:rsidP="00FA7F6E">
            <w:pPr>
              <w:rPr>
                <w:lang w:val="en-GB" w:eastAsia="en-GB"/>
              </w:rPr>
            </w:pPr>
            <w:r w:rsidRPr="001A1C76">
              <w:rPr>
                <w:b/>
                <w:bCs/>
                <w:lang w:val="en-GB" w:eastAsia="en-GB"/>
              </w:rPr>
              <w:t>Option 3: the network should be able to (optionally) configure a specific search space for RAR/MSGB monitoring</w:t>
            </w:r>
            <w:r w:rsidR="002B4C3A">
              <w:rPr>
                <w:b/>
                <w:bCs/>
                <w:lang w:val="en-GB" w:eastAsia="en-GB"/>
              </w:rPr>
              <w:t xml:space="preserve"> per RACH resource partition (see </w:t>
            </w:r>
            <w:r w:rsidR="002B4C3A">
              <w:rPr>
                <w:b/>
                <w:bCs/>
                <w:lang w:val="en-GB" w:eastAsia="en-GB"/>
              </w:rPr>
              <w:fldChar w:fldCharType="begin"/>
            </w:r>
            <w:r w:rsidR="002B4C3A">
              <w:rPr>
                <w:b/>
                <w:bCs/>
                <w:lang w:val="en-GB" w:eastAsia="en-GB"/>
              </w:rPr>
              <w:instrText xml:space="preserve"> REF _Ref88053624 \r \h </w:instrText>
            </w:r>
            <w:r w:rsidR="002B4C3A">
              <w:rPr>
                <w:b/>
                <w:bCs/>
                <w:lang w:val="en-GB" w:eastAsia="en-GB"/>
              </w:rPr>
            </w:r>
            <w:r w:rsidR="002B4C3A">
              <w:rPr>
                <w:b/>
                <w:bCs/>
                <w:lang w:val="en-GB" w:eastAsia="en-GB"/>
              </w:rPr>
              <w:fldChar w:fldCharType="separate"/>
            </w:r>
            <w:r w:rsidR="002B4C3A">
              <w:rPr>
                <w:b/>
                <w:bCs/>
                <w:lang w:val="en-GB" w:eastAsia="en-GB"/>
              </w:rPr>
              <w:t>[3]</w:t>
            </w:r>
            <w:r w:rsidR="002B4C3A">
              <w:rPr>
                <w:b/>
                <w:bCs/>
                <w:lang w:val="en-GB" w:eastAsia="en-GB"/>
              </w:rPr>
              <w:fldChar w:fldCharType="end"/>
            </w:r>
            <w:r w:rsidR="002B4C3A">
              <w:rPr>
                <w:b/>
                <w:bCs/>
                <w:lang w:val="en-GB" w:eastAsia="en-GB"/>
              </w:rPr>
              <w:t xml:space="preserve"> – as was already agreed anyway for some features – </w:t>
            </w:r>
            <w:proofErr w:type="gramStart"/>
            <w:r w:rsidR="002B4C3A">
              <w:rPr>
                <w:b/>
                <w:bCs/>
                <w:lang w:val="en-GB" w:eastAsia="en-GB"/>
              </w:rPr>
              <w:t>e.g.</w:t>
            </w:r>
            <w:proofErr w:type="gramEnd"/>
            <w:r w:rsidR="002B4C3A">
              <w:rPr>
                <w:b/>
                <w:bCs/>
                <w:lang w:val="en-GB" w:eastAsia="en-GB"/>
              </w:rPr>
              <w:t xml:space="preserve"> SDT) </w:t>
            </w:r>
          </w:p>
        </w:tc>
      </w:tr>
      <w:tr w:rsidR="001A1C76" w14:paraId="1AD74D95" w14:textId="77777777" w:rsidTr="004A78D5">
        <w:tc>
          <w:tcPr>
            <w:tcW w:w="1283" w:type="dxa"/>
          </w:tcPr>
          <w:p w14:paraId="18C99F5B" w14:textId="77777777" w:rsidR="001A1C76" w:rsidRDefault="001A1C76" w:rsidP="00FA7F6E">
            <w:pPr>
              <w:rPr>
                <w:lang w:val="en-GB" w:eastAsia="zh-CN"/>
              </w:rPr>
            </w:pPr>
            <w:r>
              <w:rPr>
                <w:lang w:val="en-GB" w:eastAsia="zh-CN"/>
              </w:rPr>
              <w:lastRenderedPageBreak/>
              <w:t>Company</w:t>
            </w:r>
          </w:p>
        </w:tc>
        <w:tc>
          <w:tcPr>
            <w:tcW w:w="1842" w:type="dxa"/>
          </w:tcPr>
          <w:p w14:paraId="09F31604" w14:textId="77154CF3" w:rsidR="001A1C76" w:rsidRDefault="001A1C76" w:rsidP="00FA7F6E">
            <w:pPr>
              <w:rPr>
                <w:lang w:val="en-GB" w:eastAsia="zh-CN"/>
              </w:rPr>
            </w:pPr>
            <w:r>
              <w:rPr>
                <w:lang w:val="en-GB" w:eastAsia="zh-CN"/>
              </w:rPr>
              <w:t>Option 1/2/3</w:t>
            </w:r>
          </w:p>
        </w:tc>
        <w:tc>
          <w:tcPr>
            <w:tcW w:w="12742" w:type="dxa"/>
          </w:tcPr>
          <w:p w14:paraId="4DA05485" w14:textId="77777777" w:rsidR="001A1C76" w:rsidRDefault="001A1C76" w:rsidP="00FA7F6E">
            <w:pPr>
              <w:rPr>
                <w:lang w:val="en-GB" w:eastAsia="zh-CN"/>
              </w:rPr>
            </w:pPr>
            <w:r>
              <w:rPr>
                <w:lang w:val="en-GB" w:eastAsia="zh-CN"/>
              </w:rPr>
              <w:t>Comments (why?)</w:t>
            </w:r>
          </w:p>
        </w:tc>
      </w:tr>
      <w:tr w:rsidR="001A1C76" w14:paraId="00AD8F5F" w14:textId="77777777" w:rsidTr="004A78D5">
        <w:tc>
          <w:tcPr>
            <w:tcW w:w="1283" w:type="dxa"/>
          </w:tcPr>
          <w:p w14:paraId="50C809BF" w14:textId="39D6A2AF" w:rsidR="001A1C76" w:rsidRDefault="00503996" w:rsidP="00FA7F6E">
            <w:pPr>
              <w:rPr>
                <w:lang w:val="en-GB" w:eastAsia="zh-CN"/>
              </w:rPr>
            </w:pPr>
            <w:r>
              <w:rPr>
                <w:lang w:val="en-GB" w:eastAsia="zh-CN"/>
              </w:rPr>
              <w:t>Qualcomm</w:t>
            </w:r>
          </w:p>
        </w:tc>
        <w:tc>
          <w:tcPr>
            <w:tcW w:w="1842" w:type="dxa"/>
          </w:tcPr>
          <w:p w14:paraId="252ABC34" w14:textId="501B12A0" w:rsidR="001A1C76" w:rsidRDefault="006F07ED" w:rsidP="00FA7F6E">
            <w:pPr>
              <w:rPr>
                <w:lang w:val="en-GB" w:eastAsia="zh-CN"/>
              </w:rPr>
            </w:pPr>
            <w:r>
              <w:rPr>
                <w:lang w:val="en-GB" w:eastAsia="zh-CN"/>
              </w:rPr>
              <w:t>Option 1</w:t>
            </w:r>
          </w:p>
        </w:tc>
        <w:tc>
          <w:tcPr>
            <w:tcW w:w="12742" w:type="dxa"/>
          </w:tcPr>
          <w:p w14:paraId="3D842909" w14:textId="43A045DA" w:rsidR="00A6382B" w:rsidRDefault="00E92912" w:rsidP="00FA7F6E">
            <w:pPr>
              <w:rPr>
                <w:lang w:val="en-GB" w:eastAsia="zh-CN"/>
              </w:rPr>
            </w:pPr>
            <w:r>
              <w:rPr>
                <w:lang w:val="en-GB" w:eastAsia="zh-CN"/>
              </w:rPr>
              <w:t xml:space="preserve">Although there can be more RACH configurations </w:t>
            </w:r>
            <w:r w:rsidR="001C1E54">
              <w:rPr>
                <w:lang w:val="en-GB" w:eastAsia="zh-CN"/>
              </w:rPr>
              <w:t>in R17</w:t>
            </w:r>
            <w:r w:rsidR="00A6382B">
              <w:rPr>
                <w:lang w:val="en-GB" w:eastAsia="zh-CN"/>
              </w:rPr>
              <w:t xml:space="preserve">, network still has several options to handle possible RNTI collision, as discussed in the </w:t>
            </w:r>
            <w:r w:rsidR="002B0018">
              <w:rPr>
                <w:lang w:val="en-GB" w:eastAsia="zh-CN"/>
              </w:rPr>
              <w:t xml:space="preserve">past. </w:t>
            </w:r>
          </w:p>
          <w:p w14:paraId="7382EC3B" w14:textId="04FE3E9F" w:rsidR="001A1C76" w:rsidRDefault="0051405F" w:rsidP="00FA7F6E">
            <w:pPr>
              <w:rPr>
                <w:lang w:val="en-GB" w:eastAsia="zh-CN"/>
              </w:rPr>
            </w:pPr>
            <w:r>
              <w:rPr>
                <w:lang w:val="en-GB" w:eastAsia="zh-CN"/>
              </w:rPr>
              <w:t xml:space="preserve">If </w:t>
            </w:r>
            <w:r w:rsidR="006C5506">
              <w:rPr>
                <w:lang w:val="en-GB" w:eastAsia="zh-CN"/>
              </w:rPr>
              <w:t xml:space="preserve">a </w:t>
            </w:r>
            <w:r w:rsidR="002B0018">
              <w:rPr>
                <w:lang w:val="en-GB" w:eastAsia="zh-CN"/>
              </w:rPr>
              <w:t>super-</w:t>
            </w:r>
            <w:r>
              <w:rPr>
                <w:lang w:val="en-GB" w:eastAsia="zh-CN"/>
              </w:rPr>
              <w:t xml:space="preserve">majority of companies </w:t>
            </w:r>
            <w:r w:rsidR="00114179">
              <w:rPr>
                <w:lang w:val="en-GB" w:eastAsia="zh-CN"/>
              </w:rPr>
              <w:t xml:space="preserve">(e.g. more than 2/3) </w:t>
            </w:r>
            <w:r>
              <w:rPr>
                <w:lang w:val="en-GB" w:eastAsia="zh-CN"/>
              </w:rPr>
              <w:t xml:space="preserve">want to introduce </w:t>
            </w:r>
            <w:r w:rsidR="00FC7ECE">
              <w:rPr>
                <w:lang w:val="en-GB" w:eastAsia="zh-CN"/>
              </w:rPr>
              <w:t>enhancements to handle RNTI collision, we are fin</w:t>
            </w:r>
            <w:r w:rsidR="006C5506">
              <w:rPr>
                <w:lang w:val="en-GB" w:eastAsia="zh-CN"/>
              </w:rPr>
              <w:t xml:space="preserve">e with </w:t>
            </w:r>
            <w:r w:rsidR="00DE15DE">
              <w:rPr>
                <w:lang w:val="en-GB" w:eastAsia="zh-CN"/>
              </w:rPr>
              <w:t>option 2</w:t>
            </w:r>
            <w:r w:rsidR="009C6341">
              <w:rPr>
                <w:lang w:val="en-GB" w:eastAsia="zh-CN"/>
              </w:rPr>
              <w:t>,</w:t>
            </w:r>
            <w:r w:rsidR="00DE15DE">
              <w:rPr>
                <w:lang w:val="en-GB" w:eastAsia="zh-CN"/>
              </w:rPr>
              <w:t xml:space="preserve"> or </w:t>
            </w:r>
            <w:r w:rsidR="00FC61D5">
              <w:rPr>
                <w:lang w:val="en-GB" w:eastAsia="zh-CN"/>
              </w:rPr>
              <w:t xml:space="preserve">option </w:t>
            </w:r>
            <w:r w:rsidR="009C6341">
              <w:rPr>
                <w:lang w:val="en-GB" w:eastAsia="zh-CN"/>
              </w:rPr>
              <w:t xml:space="preserve">2 together with Option 3. </w:t>
            </w:r>
          </w:p>
        </w:tc>
      </w:tr>
      <w:tr w:rsidR="001A1C76" w14:paraId="20D25455" w14:textId="77777777" w:rsidTr="004A78D5">
        <w:tc>
          <w:tcPr>
            <w:tcW w:w="1283" w:type="dxa"/>
          </w:tcPr>
          <w:p w14:paraId="1D61CD69" w14:textId="04E4597B" w:rsidR="001A1C76" w:rsidRDefault="001F20D0" w:rsidP="00FA7F6E">
            <w:pPr>
              <w:rPr>
                <w:lang w:val="en-GB" w:eastAsia="zh-CN"/>
              </w:rPr>
            </w:pPr>
            <w:r>
              <w:rPr>
                <w:lang w:val="en-GB" w:eastAsia="zh-CN"/>
              </w:rPr>
              <w:t>Apple</w:t>
            </w:r>
          </w:p>
        </w:tc>
        <w:tc>
          <w:tcPr>
            <w:tcW w:w="1842" w:type="dxa"/>
          </w:tcPr>
          <w:p w14:paraId="4C11FAD4" w14:textId="35260BA1" w:rsidR="001A1C76" w:rsidRDefault="00077604" w:rsidP="00FA7F6E">
            <w:pPr>
              <w:rPr>
                <w:lang w:val="en-GB" w:eastAsia="zh-CN"/>
              </w:rPr>
            </w:pPr>
            <w:r>
              <w:rPr>
                <w:lang w:val="en-GB" w:eastAsia="zh-CN"/>
              </w:rPr>
              <w:t>Option 2</w:t>
            </w:r>
          </w:p>
        </w:tc>
        <w:tc>
          <w:tcPr>
            <w:tcW w:w="12742" w:type="dxa"/>
          </w:tcPr>
          <w:p w14:paraId="26AB418E" w14:textId="77777777" w:rsidR="00A13BFC" w:rsidRDefault="00A13BFC" w:rsidP="001B1D0A">
            <w:pPr>
              <w:rPr>
                <w:lang w:val="en-GB" w:eastAsia="zh-CN"/>
              </w:rPr>
            </w:pPr>
            <w:r>
              <w:rPr>
                <w:lang w:val="en-GB" w:eastAsia="zh-CN"/>
              </w:rPr>
              <w:t>The</w:t>
            </w:r>
            <w:r w:rsidR="00B60CEC" w:rsidRPr="00B60CEC">
              <w:rPr>
                <w:lang w:val="en-GB" w:eastAsia="zh-CN"/>
              </w:rPr>
              <w:t xml:space="preserve"> RA-RNTI/</w:t>
            </w:r>
            <w:proofErr w:type="spellStart"/>
            <w:r w:rsidR="00B60CEC" w:rsidRPr="00B60CEC">
              <w:rPr>
                <w:lang w:val="en-GB" w:eastAsia="zh-CN"/>
              </w:rPr>
              <w:t>Msg</w:t>
            </w:r>
            <w:r w:rsidR="00B60CEC">
              <w:rPr>
                <w:lang w:val="en-GB" w:eastAsia="zh-CN"/>
              </w:rPr>
              <w:t>B</w:t>
            </w:r>
            <w:proofErr w:type="spellEnd"/>
            <w:r w:rsidR="00B60CEC" w:rsidRPr="00B60CEC">
              <w:rPr>
                <w:lang w:val="en-GB" w:eastAsia="zh-CN"/>
              </w:rPr>
              <w:t>-RNTI used for R15/R16 and R17 can be overlapped due to the multiple PRACH configurations for the same RACH type in one cell.</w:t>
            </w:r>
            <w:r w:rsidR="001B1D0A" w:rsidRPr="00D56D36">
              <w:rPr>
                <w:lang w:val="en-GB" w:eastAsia="zh-CN"/>
              </w:rPr>
              <w:t xml:space="preserve"> </w:t>
            </w:r>
          </w:p>
          <w:p w14:paraId="68D07982" w14:textId="024E9189" w:rsidR="00D56D36" w:rsidRPr="00A13BFC" w:rsidRDefault="00343CB0" w:rsidP="001B1D0A">
            <w:pPr>
              <w:rPr>
                <w:lang w:val="en-GB" w:eastAsia="zh-CN"/>
              </w:rPr>
            </w:pPr>
            <w:r>
              <w:rPr>
                <w:lang w:val="en-GB" w:eastAsia="zh-CN"/>
              </w:rPr>
              <w:t xml:space="preserve">The </w:t>
            </w:r>
            <w:r w:rsidR="001B1D0A" w:rsidRPr="00D56D36">
              <w:rPr>
                <w:lang w:val="en-GB" w:eastAsia="zh-CN"/>
              </w:rPr>
              <w:t xml:space="preserve">RNTI offset should be </w:t>
            </w:r>
            <w:r>
              <w:rPr>
                <w:lang w:val="en-GB" w:eastAsia="zh-CN"/>
              </w:rPr>
              <w:t xml:space="preserve">introduced to avoid the overlapping between </w:t>
            </w:r>
            <w:proofErr w:type="spellStart"/>
            <w:r w:rsidRPr="00D56D36">
              <w:rPr>
                <w:lang w:val="en-GB" w:eastAsia="zh-CN"/>
              </w:rPr>
              <w:t>between</w:t>
            </w:r>
            <w:proofErr w:type="spellEnd"/>
            <w:r w:rsidRPr="00D56D36">
              <w:rPr>
                <w:lang w:val="en-GB" w:eastAsia="zh-CN"/>
              </w:rPr>
              <w:t xml:space="preserve"> legacy and R17 usage</w:t>
            </w:r>
            <w:r>
              <w:rPr>
                <w:lang w:val="en-GB" w:eastAsia="zh-CN"/>
              </w:rPr>
              <w:t xml:space="preserve"> and to avoid the impact to legacy UE.</w:t>
            </w:r>
          </w:p>
        </w:tc>
      </w:tr>
      <w:tr w:rsidR="004A78D5" w14:paraId="7682DF33" w14:textId="77777777" w:rsidTr="004A78D5">
        <w:tc>
          <w:tcPr>
            <w:tcW w:w="1283" w:type="dxa"/>
          </w:tcPr>
          <w:p w14:paraId="3FFA0E21" w14:textId="2EC5B6DE" w:rsidR="004A78D5" w:rsidRDefault="004A78D5" w:rsidP="004A78D5">
            <w:pPr>
              <w:rPr>
                <w:lang w:val="en-GB" w:eastAsia="zh-CN"/>
              </w:rPr>
            </w:pPr>
            <w:r>
              <w:rPr>
                <w:lang w:val="en-GB" w:eastAsia="zh-CN"/>
              </w:rPr>
              <w:t>ZTE</w:t>
            </w:r>
          </w:p>
        </w:tc>
        <w:tc>
          <w:tcPr>
            <w:tcW w:w="1842" w:type="dxa"/>
          </w:tcPr>
          <w:p w14:paraId="72051DD7" w14:textId="77777777" w:rsidR="004A78D5" w:rsidRDefault="004A78D5" w:rsidP="004A78D5">
            <w:pPr>
              <w:rPr>
                <w:lang w:val="en-GB" w:eastAsia="zh-CN"/>
              </w:rPr>
            </w:pPr>
            <w:r>
              <w:rPr>
                <w:lang w:val="en-GB" w:eastAsia="zh-CN"/>
              </w:rPr>
              <w:t xml:space="preserve">Option 3 </w:t>
            </w:r>
          </w:p>
          <w:p w14:paraId="76FCEC3D" w14:textId="4956ADFA" w:rsidR="004A78D5" w:rsidRDefault="004A78D5" w:rsidP="004A78D5">
            <w:pPr>
              <w:jc w:val="center"/>
              <w:rPr>
                <w:lang w:val="en-GB" w:eastAsia="zh-CN"/>
              </w:rPr>
            </w:pPr>
            <w:r>
              <w:rPr>
                <w:lang w:val="en-GB" w:eastAsia="zh-CN"/>
              </w:rPr>
              <w:t>(option 1 is also okay)</w:t>
            </w:r>
          </w:p>
        </w:tc>
        <w:tc>
          <w:tcPr>
            <w:tcW w:w="12742" w:type="dxa"/>
          </w:tcPr>
          <w:p w14:paraId="5FFFE1B6" w14:textId="1D5D26D1" w:rsidR="004A78D5" w:rsidRDefault="004A78D5" w:rsidP="004A78D5">
            <w:pPr>
              <w:rPr>
                <w:lang w:val="en-GB" w:eastAsia="zh-CN"/>
              </w:rPr>
            </w:pPr>
            <w:r>
              <w:rPr>
                <w:lang w:val="en-GB" w:eastAsia="zh-CN"/>
              </w:rPr>
              <w:t xml:space="preserve">We think option 3 is anyway needed (since some features already agreed feature specific search space). We think the search space then can be made to be feature combination specific (and apply a given search space per RA-partition). With this, option 3 seems necessary and is also sufficient. </w:t>
            </w:r>
          </w:p>
        </w:tc>
      </w:tr>
      <w:tr w:rsidR="00031D47" w14:paraId="600A82C9" w14:textId="77777777" w:rsidTr="004A78D5">
        <w:tc>
          <w:tcPr>
            <w:tcW w:w="1283" w:type="dxa"/>
          </w:tcPr>
          <w:p w14:paraId="15B9B0CD" w14:textId="42B82341" w:rsidR="00031D47" w:rsidRDefault="00031D47" w:rsidP="00031D47">
            <w:pPr>
              <w:rPr>
                <w:lang w:val="en-GB" w:eastAsia="zh-CN"/>
              </w:rPr>
            </w:pPr>
            <w:r>
              <w:rPr>
                <w:lang w:eastAsia="zh-CN"/>
              </w:rPr>
              <w:t xml:space="preserve">Huawei, </w:t>
            </w:r>
            <w:proofErr w:type="spellStart"/>
            <w:r>
              <w:rPr>
                <w:lang w:eastAsia="zh-CN"/>
              </w:rPr>
              <w:t>HiSilicon</w:t>
            </w:r>
            <w:proofErr w:type="spellEnd"/>
          </w:p>
        </w:tc>
        <w:tc>
          <w:tcPr>
            <w:tcW w:w="1842" w:type="dxa"/>
          </w:tcPr>
          <w:p w14:paraId="0FC052F6" w14:textId="2D2D5785" w:rsidR="00031D47" w:rsidRDefault="00031D47" w:rsidP="00031D47">
            <w:pPr>
              <w:rPr>
                <w:lang w:val="en-GB" w:eastAsia="zh-CN"/>
              </w:rPr>
            </w:pPr>
            <w:r>
              <w:rPr>
                <w:lang w:eastAsia="zh-CN"/>
              </w:rPr>
              <w:t>Option 3</w:t>
            </w:r>
          </w:p>
        </w:tc>
        <w:tc>
          <w:tcPr>
            <w:tcW w:w="12742" w:type="dxa"/>
          </w:tcPr>
          <w:p w14:paraId="3F835A2A" w14:textId="77777777" w:rsidR="00031D47" w:rsidRDefault="00031D47" w:rsidP="00031D47">
            <w:pPr>
              <w:rPr>
                <w:lang w:val="en-GB" w:eastAsia="zh-CN"/>
              </w:rPr>
            </w:pPr>
            <w:r>
              <w:rPr>
                <w:lang w:eastAsia="zh-CN"/>
              </w:rPr>
              <w:t xml:space="preserve">With the introduction of feature and feature combination specific RA configurations, it will be extremely hard, if not impossible, to resolve RNTI collision issue by network implementation (e.g. it may be impossible for the network to configure ROs of different features and feature combinations at different time), so option 1 can be infeasible. When it comes to option 2, considering </w:t>
            </w:r>
            <w:r>
              <w:rPr>
                <w:rFonts w:hint="eastAsia"/>
                <w:lang w:val="en-GB" w:eastAsia="zh-CN"/>
              </w:rPr>
              <w:t xml:space="preserve">the remaining RNTI space is very limited already after introducing MSGB-RNTI, it </w:t>
            </w:r>
            <w:r>
              <w:rPr>
                <w:lang w:eastAsia="zh-CN"/>
              </w:rPr>
              <w:t xml:space="preserve">seems </w:t>
            </w:r>
            <w:r>
              <w:rPr>
                <w:rFonts w:hint="eastAsia"/>
                <w:lang w:val="en-GB" w:eastAsia="zh-CN"/>
              </w:rPr>
              <w:t>impossible to have respective offset for all features and feature combinations</w:t>
            </w:r>
            <w:r>
              <w:rPr>
                <w:lang w:eastAsia="zh-CN"/>
              </w:rPr>
              <w:t xml:space="preserve"> while still avoiding collisions</w:t>
            </w:r>
            <w:r>
              <w:rPr>
                <w:rFonts w:hint="eastAsia"/>
                <w:lang w:val="en-GB" w:eastAsia="zh-CN"/>
              </w:rPr>
              <w:t xml:space="preserve">. </w:t>
            </w:r>
          </w:p>
          <w:p w14:paraId="603B5A77" w14:textId="2D26D6B9" w:rsidR="00031D47" w:rsidRDefault="00031D47" w:rsidP="00031D47">
            <w:pPr>
              <w:rPr>
                <w:lang w:val="en-GB" w:eastAsia="zh-CN"/>
              </w:rPr>
            </w:pPr>
            <w:r>
              <w:rPr>
                <w:lang w:eastAsia="zh-CN"/>
              </w:rPr>
              <w:t xml:space="preserve">Having </w:t>
            </w:r>
            <w:proofErr w:type="gramStart"/>
            <w:r>
              <w:rPr>
                <w:lang w:eastAsia="zh-CN"/>
              </w:rPr>
              <w:t>a an</w:t>
            </w:r>
            <w:proofErr w:type="gramEnd"/>
            <w:r>
              <w:rPr>
                <w:lang w:eastAsia="zh-CN"/>
              </w:rPr>
              <w:t xml:space="preserve"> option to configure a dedicated search space is the simplest approach to us and as mentioned by the rapporteur, some WIs already agreed to support that. </w:t>
            </w:r>
            <w:r>
              <w:rPr>
                <w:rFonts w:hint="eastAsia"/>
                <w:lang w:val="en-GB" w:eastAsia="zh-CN"/>
              </w:rPr>
              <w:t xml:space="preserve">It should be noted that even though multiple search spaces would have to be provided, UE is only required to monitor one of them during an ongoing RA procedure, so this approach would not impose new requirements on the UE. </w:t>
            </w:r>
          </w:p>
        </w:tc>
      </w:tr>
      <w:tr w:rsidR="00572E1E" w14:paraId="37D66071" w14:textId="77777777" w:rsidTr="004A78D5">
        <w:tc>
          <w:tcPr>
            <w:tcW w:w="1283" w:type="dxa"/>
          </w:tcPr>
          <w:p w14:paraId="0E484705" w14:textId="13182BBB" w:rsidR="00572E1E" w:rsidRDefault="00572E1E" w:rsidP="00572E1E">
            <w:pPr>
              <w:rPr>
                <w:lang w:val="en-GB" w:eastAsia="zh-CN"/>
              </w:rPr>
            </w:pPr>
            <w:r>
              <w:rPr>
                <w:lang w:val="en-GB" w:eastAsia="zh-CN"/>
              </w:rPr>
              <w:t>Intel</w:t>
            </w:r>
          </w:p>
        </w:tc>
        <w:tc>
          <w:tcPr>
            <w:tcW w:w="1842" w:type="dxa"/>
          </w:tcPr>
          <w:p w14:paraId="05D930CF" w14:textId="18EC4F26" w:rsidR="00572E1E" w:rsidRDefault="00572E1E" w:rsidP="00572E1E">
            <w:pPr>
              <w:rPr>
                <w:lang w:val="en-GB" w:eastAsia="zh-CN"/>
              </w:rPr>
            </w:pPr>
            <w:r w:rsidRPr="20694FA6">
              <w:rPr>
                <w:lang w:val="en-GB" w:eastAsia="zh-CN"/>
              </w:rPr>
              <w:t>Option</w:t>
            </w:r>
            <w:r>
              <w:rPr>
                <w:lang w:val="en-GB" w:eastAsia="zh-CN"/>
              </w:rPr>
              <w:t>s</w:t>
            </w:r>
            <w:r w:rsidRPr="20694FA6">
              <w:rPr>
                <w:lang w:val="en-GB" w:eastAsia="zh-CN"/>
              </w:rPr>
              <w:t xml:space="preserve"> 1</w:t>
            </w:r>
            <w:r>
              <w:rPr>
                <w:lang w:val="en-GB" w:eastAsia="zh-CN"/>
              </w:rPr>
              <w:t>,</w:t>
            </w:r>
            <w:r w:rsidRPr="20694FA6">
              <w:rPr>
                <w:lang w:val="en-GB" w:eastAsia="zh-CN"/>
              </w:rPr>
              <w:t xml:space="preserve"> 3</w:t>
            </w:r>
            <w:r>
              <w:rPr>
                <w:lang w:val="en-GB" w:eastAsia="zh-CN"/>
              </w:rPr>
              <w:t xml:space="preserve"> and preamble partitioning</w:t>
            </w:r>
          </w:p>
        </w:tc>
        <w:tc>
          <w:tcPr>
            <w:tcW w:w="12742" w:type="dxa"/>
          </w:tcPr>
          <w:p w14:paraId="78322C32" w14:textId="745F56D0" w:rsidR="00572E1E" w:rsidRDefault="00572E1E" w:rsidP="00572E1E">
            <w:pPr>
              <w:rPr>
                <w:lang w:val="en-GB" w:eastAsia="zh-CN"/>
              </w:rPr>
            </w:pPr>
            <w:r w:rsidRPr="00572E1E">
              <w:rPr>
                <w:lang w:val="en-GB" w:eastAsia="zh-CN"/>
              </w:rPr>
              <w:t xml:space="preserve">The simplest is to go with Option 1 for this release and leave it to network implementation to control the number of RACH partitioning on top of ensuring no RNTI collision. In addition, as mentioned by the rapporteur, </w:t>
            </w:r>
            <w:proofErr w:type="gramStart"/>
            <w:r w:rsidRPr="00572E1E">
              <w:rPr>
                <w:lang w:val="en-GB" w:eastAsia="zh-CN"/>
              </w:rPr>
              <w:t>Option</w:t>
            </w:r>
            <w:proofErr w:type="gramEnd"/>
            <w:r w:rsidRPr="00572E1E">
              <w:rPr>
                <w:lang w:val="en-GB" w:eastAsia="zh-CN"/>
              </w:rPr>
              <w:t xml:space="preserve"> 3 is already agreed for SDT and if generalised for use with other feature/feature combination can further help in relieving RNTI collision problem (e.g. by adding “SDT specific SS set configuration (Type 1A-PDCCH CSS) can easily be reused for slicing, and CE if needed. For example, </w:t>
            </w:r>
            <w:r w:rsidRPr="00572E1E">
              <w:rPr>
                <w:lang w:val="en-GB" w:eastAsia="zh-CN"/>
              </w:rPr>
              <w:lastRenderedPageBreak/>
              <w:t>case (1) when SDT is not used/configured, but only used for slicing and CE, or case (2</w:t>
            </w:r>
            <w:proofErr w:type="gramStart"/>
            <w:r w:rsidRPr="00572E1E">
              <w:rPr>
                <w:lang w:val="en-GB" w:eastAsia="zh-CN"/>
              </w:rPr>
              <w:t>)  when</w:t>
            </w:r>
            <w:proofErr w:type="gramEnd"/>
            <w:r w:rsidRPr="00572E1E">
              <w:rPr>
                <w:lang w:val="en-GB" w:eastAsia="zh-CN"/>
              </w:rPr>
              <w:t xml:space="preserve"> any combination of SDT, slicing and/or CE is used.”).  If Option 3 is agreed, it would still be good for RAN2 to check with RAN1</w:t>
            </w:r>
            <w:r w:rsidRPr="20694FA6">
              <w:rPr>
                <w:lang w:val="en-GB" w:eastAsia="zh-CN"/>
              </w:rPr>
              <w:t xml:space="preserve"> </w:t>
            </w:r>
            <w:proofErr w:type="gramStart"/>
            <w:r w:rsidRPr="20694FA6">
              <w:rPr>
                <w:lang w:val="en-GB" w:eastAsia="zh-CN"/>
              </w:rPr>
              <w:t>whether  generalising</w:t>
            </w:r>
            <w:proofErr w:type="gramEnd"/>
            <w:r w:rsidRPr="20694FA6">
              <w:rPr>
                <w:lang w:val="en-GB" w:eastAsia="zh-CN"/>
              </w:rPr>
              <w:t xml:space="preserve"> Option 3 to other features/feature combinations, other than just for SDT is feasible in their view.</w:t>
            </w:r>
          </w:p>
        </w:tc>
      </w:tr>
    </w:tbl>
    <w:p w14:paraId="4962256D" w14:textId="05CD1639" w:rsidR="001A1C76" w:rsidRDefault="001A1C76" w:rsidP="009A356C">
      <w:pPr>
        <w:rPr>
          <w:lang w:val="en-GB" w:eastAsia="zh-CN"/>
        </w:rPr>
      </w:pPr>
    </w:p>
    <w:p w14:paraId="016E3AEC" w14:textId="77777777" w:rsidR="00650F16" w:rsidRDefault="00650F16">
      <w:pPr>
        <w:rPr>
          <w:sz w:val="20"/>
          <w:szCs w:val="20"/>
          <w:lang w:eastAsia="zh-CN"/>
        </w:rPr>
      </w:pPr>
    </w:p>
    <w:p w14:paraId="7CD710ED" w14:textId="77777777" w:rsidR="00650F16" w:rsidRDefault="00FC00DF">
      <w:pPr>
        <w:pStyle w:val="Heading1"/>
        <w:rPr>
          <w:snapToGrid w:val="0"/>
        </w:rPr>
      </w:pPr>
      <w:r>
        <w:rPr>
          <w:snapToGrid w:val="0"/>
        </w:rPr>
        <w:t>Conclusion and proposals</w:t>
      </w:r>
    </w:p>
    <w:p w14:paraId="61B13FD8" w14:textId="2A48DF77" w:rsidR="00650F16" w:rsidRPr="00F64F6C" w:rsidRDefault="00F64F6C" w:rsidP="00F64F6C">
      <w:pPr>
        <w:snapToGrid w:val="0"/>
        <w:rPr>
          <w:rFonts w:cs="Arial"/>
          <w:snapToGrid w:val="0"/>
          <w:color w:val="ED7D31" w:themeColor="accent2"/>
          <w:sz w:val="20"/>
          <w:szCs w:val="20"/>
          <w:u w:val="single"/>
        </w:rPr>
      </w:pPr>
      <w:r w:rsidRPr="00F64F6C">
        <w:rPr>
          <w:rFonts w:cs="Arial"/>
          <w:snapToGrid w:val="0"/>
          <w:color w:val="ED7D31" w:themeColor="accent2"/>
          <w:sz w:val="20"/>
          <w:szCs w:val="20"/>
          <w:highlight w:val="yellow"/>
          <w:u w:val="single"/>
        </w:rPr>
        <w:t>TBD</w:t>
      </w:r>
    </w:p>
    <w:p w14:paraId="67EB2E7D" w14:textId="77777777" w:rsidR="00650F16" w:rsidRDefault="00FC00DF">
      <w:pPr>
        <w:pStyle w:val="Heading1"/>
        <w:rPr>
          <w:snapToGrid w:val="0"/>
        </w:rPr>
      </w:pPr>
      <w:r>
        <w:rPr>
          <w:snapToGrid w:val="0"/>
        </w:rPr>
        <w:t>References</w:t>
      </w:r>
    </w:p>
    <w:p w14:paraId="576403B3" w14:textId="59062140" w:rsidR="004B288B" w:rsidRDefault="004B288B" w:rsidP="00615F88">
      <w:pPr>
        <w:pStyle w:val="ListParagraph"/>
        <w:numPr>
          <w:ilvl w:val="0"/>
          <w:numId w:val="13"/>
        </w:numPr>
        <w:rPr>
          <w:lang w:val="en-GB" w:eastAsia="en-GB"/>
        </w:rPr>
      </w:pPr>
      <w:bookmarkStart w:id="13" w:name="_Ref88053621"/>
      <w:r w:rsidRPr="004B288B">
        <w:rPr>
          <w:lang w:val="en-GB" w:eastAsia="en-GB"/>
        </w:rPr>
        <w:t>R2-2110560</w:t>
      </w:r>
      <w:r w:rsidRPr="004B288B">
        <w:rPr>
          <w:lang w:val="en-GB" w:eastAsia="en-GB"/>
        </w:rPr>
        <w:tab/>
        <w:t>RNTI collision problem for Rel-17 features</w:t>
      </w:r>
      <w:r w:rsidRPr="004B288B">
        <w:rPr>
          <w:lang w:val="en-GB" w:eastAsia="en-GB"/>
        </w:rPr>
        <w:tab/>
        <w:t>Ericsson</w:t>
      </w:r>
      <w:r w:rsidRPr="004B288B">
        <w:rPr>
          <w:lang w:val="en-GB" w:eastAsia="en-GB"/>
        </w:rPr>
        <w:tab/>
        <w:t>discussion</w:t>
      </w:r>
      <w:bookmarkEnd w:id="13"/>
    </w:p>
    <w:p w14:paraId="37A18198" w14:textId="6708CB16" w:rsidR="00615F88" w:rsidRPr="00615F88" w:rsidRDefault="00615F88" w:rsidP="00615F88">
      <w:pPr>
        <w:pStyle w:val="ListParagraph"/>
        <w:numPr>
          <w:ilvl w:val="0"/>
          <w:numId w:val="13"/>
        </w:numPr>
        <w:rPr>
          <w:lang w:val="en-GB" w:eastAsia="en-GB"/>
        </w:rPr>
      </w:pPr>
      <w:bookmarkStart w:id="14" w:name="_Ref88123505"/>
      <w:r w:rsidRPr="00615F88">
        <w:rPr>
          <w:lang w:val="en-GB" w:eastAsia="en-GB"/>
        </w:rPr>
        <w:t>R2-2109452</w:t>
      </w:r>
      <w:r w:rsidRPr="00615F88">
        <w:rPr>
          <w:lang w:val="en-GB" w:eastAsia="en-GB"/>
        </w:rPr>
        <w:tab/>
        <w:t>Selection and fallback between RACH partitions</w:t>
      </w:r>
      <w:r w:rsidR="004B288B" w:rsidRPr="004B288B">
        <w:t xml:space="preserve"> </w:t>
      </w:r>
      <w:r w:rsidR="004B288B">
        <w:t>Qualcomm Incorporated</w:t>
      </w:r>
      <w:r w:rsidR="004B288B">
        <w:tab/>
        <w:t>discussion</w:t>
      </w:r>
      <w:bookmarkEnd w:id="14"/>
    </w:p>
    <w:p w14:paraId="5860BBD6" w14:textId="6B029929" w:rsidR="00615F88" w:rsidRDefault="00615F88" w:rsidP="00615F88">
      <w:pPr>
        <w:pStyle w:val="ListParagraph"/>
        <w:numPr>
          <w:ilvl w:val="0"/>
          <w:numId w:val="13"/>
        </w:numPr>
        <w:rPr>
          <w:lang w:val="en-GB" w:eastAsia="en-GB"/>
        </w:rPr>
      </w:pPr>
      <w:bookmarkStart w:id="15" w:name="_Ref88053624"/>
      <w:r w:rsidRPr="00615F88">
        <w:t>R2-2110598</w:t>
      </w:r>
      <w:r>
        <w:t xml:space="preserve"> </w:t>
      </w:r>
      <w:r w:rsidR="00BB7B0F">
        <w:tab/>
      </w:r>
      <w:r>
        <w:t>MAC aspects for RACH partitioning</w:t>
      </w:r>
      <w:r>
        <w:tab/>
        <w:t xml:space="preserve">Huawei, </w:t>
      </w:r>
      <w:proofErr w:type="spellStart"/>
      <w:r>
        <w:t>HiSilicon</w:t>
      </w:r>
      <w:proofErr w:type="spellEnd"/>
      <w:r>
        <w:tab/>
        <w:t>discussion</w:t>
      </w:r>
      <w:bookmarkEnd w:id="15"/>
    </w:p>
    <w:p w14:paraId="37532BB3" w14:textId="6AABB58C" w:rsidR="00615F88" w:rsidRPr="00615F88" w:rsidRDefault="00615F88" w:rsidP="00615F88">
      <w:pPr>
        <w:pStyle w:val="ListParagraph"/>
        <w:numPr>
          <w:ilvl w:val="0"/>
          <w:numId w:val="13"/>
        </w:numPr>
        <w:rPr>
          <w:lang w:val="en-GB" w:eastAsia="en-GB"/>
        </w:rPr>
      </w:pPr>
      <w:r w:rsidRPr="00615F88">
        <w:rPr>
          <w:lang w:val="en-GB" w:eastAsia="en-GB"/>
        </w:rPr>
        <w:t>R2-2110578</w:t>
      </w:r>
      <w:r w:rsidRPr="00615F88">
        <w:rPr>
          <w:lang w:val="en-GB" w:eastAsia="en-GB"/>
        </w:rPr>
        <w:tab/>
        <w:t>User plane aspects of RACH partitioning</w:t>
      </w:r>
      <w:r w:rsidRPr="00615F88">
        <w:rPr>
          <w:lang w:val="en-GB" w:eastAsia="en-GB"/>
        </w:rPr>
        <w:tab/>
        <w:t xml:space="preserve">ZTE Corporation, </w:t>
      </w:r>
      <w:proofErr w:type="spellStart"/>
      <w:r w:rsidRPr="00615F88">
        <w:rPr>
          <w:lang w:val="en-GB" w:eastAsia="en-GB"/>
        </w:rPr>
        <w:t>Sanechips</w:t>
      </w:r>
      <w:proofErr w:type="spellEnd"/>
      <w:r w:rsidRPr="00615F88">
        <w:rPr>
          <w:lang w:val="en-GB" w:eastAsia="en-GB"/>
        </w:rPr>
        <w:tab/>
        <w:t>discussion</w:t>
      </w:r>
      <w:r w:rsidRPr="00615F88">
        <w:rPr>
          <w:lang w:val="en-GB" w:eastAsia="en-GB"/>
        </w:rPr>
        <w:tab/>
        <w:t>Rel-17</w:t>
      </w:r>
    </w:p>
    <w:p w14:paraId="08D7D10C" w14:textId="50004C4B" w:rsidR="00615F88" w:rsidRPr="00615F88" w:rsidRDefault="00615F88" w:rsidP="00615F88">
      <w:pPr>
        <w:pStyle w:val="ListParagraph"/>
        <w:numPr>
          <w:ilvl w:val="0"/>
          <w:numId w:val="13"/>
        </w:numPr>
        <w:rPr>
          <w:lang w:val="en-GB" w:eastAsia="en-GB"/>
        </w:rPr>
      </w:pPr>
      <w:r w:rsidRPr="00615F88">
        <w:rPr>
          <w:lang w:val="en-GB" w:eastAsia="en-GB"/>
        </w:rPr>
        <w:t>R2-2109532</w:t>
      </w:r>
      <w:r w:rsidRPr="00615F88">
        <w:rPr>
          <w:lang w:val="en-GB" w:eastAsia="en-GB"/>
        </w:rPr>
        <w:tab/>
        <w:t>RA Procedure Aspects</w:t>
      </w:r>
      <w:r w:rsidRPr="00615F88">
        <w:rPr>
          <w:lang w:val="en-GB" w:eastAsia="en-GB"/>
        </w:rPr>
        <w:tab/>
        <w:t>Samsung Electronics Co., Ltd</w:t>
      </w:r>
      <w:r w:rsidRPr="00615F88">
        <w:rPr>
          <w:lang w:val="en-GB" w:eastAsia="en-GB"/>
        </w:rPr>
        <w:tab/>
        <w:t>discussion</w:t>
      </w:r>
      <w:r w:rsidRPr="00615F88">
        <w:rPr>
          <w:lang w:val="en-GB" w:eastAsia="en-GB"/>
        </w:rPr>
        <w:tab/>
        <w:t>Rel-17</w:t>
      </w:r>
      <w:r w:rsidRPr="00615F88">
        <w:rPr>
          <w:lang w:val="en-GB" w:eastAsia="en-GB"/>
        </w:rPr>
        <w:tab/>
      </w:r>
      <w:proofErr w:type="spellStart"/>
      <w:r w:rsidRPr="00615F88">
        <w:rPr>
          <w:lang w:val="en-GB" w:eastAsia="en-GB"/>
        </w:rPr>
        <w:t>NR_cov_enh</w:t>
      </w:r>
      <w:proofErr w:type="spellEnd"/>
      <w:r w:rsidRPr="00615F88">
        <w:rPr>
          <w:lang w:val="en-GB" w:eastAsia="en-GB"/>
        </w:rPr>
        <w:t>-Core</w:t>
      </w:r>
    </w:p>
    <w:p w14:paraId="5A7B7168" w14:textId="77777777" w:rsidR="00615F88" w:rsidRPr="00615F88" w:rsidRDefault="00615F88" w:rsidP="00615F88">
      <w:pPr>
        <w:pStyle w:val="ListParagraph"/>
        <w:numPr>
          <w:ilvl w:val="0"/>
          <w:numId w:val="13"/>
        </w:numPr>
        <w:rPr>
          <w:lang w:val="en-GB" w:eastAsia="en-GB"/>
        </w:rPr>
      </w:pPr>
      <w:r w:rsidRPr="00615F88">
        <w:rPr>
          <w:lang w:val="en-GB" w:eastAsia="en-GB"/>
        </w:rPr>
        <w:t>R2-2109542</w:t>
      </w:r>
      <w:r w:rsidRPr="00615F88">
        <w:rPr>
          <w:lang w:val="en-GB" w:eastAsia="en-GB"/>
        </w:rPr>
        <w:tab/>
        <w:t>Considerations on the common aspects of RACH procedure</w:t>
      </w:r>
      <w:r w:rsidRPr="00615F88">
        <w:rPr>
          <w:lang w:val="en-GB" w:eastAsia="en-GB"/>
        </w:rPr>
        <w:tab/>
        <w:t>Beijing Xiaomi Software Tech</w:t>
      </w:r>
      <w:r w:rsidRPr="00615F88">
        <w:rPr>
          <w:lang w:val="en-GB" w:eastAsia="en-GB"/>
        </w:rPr>
        <w:tab/>
        <w:t>discussion</w:t>
      </w:r>
      <w:r w:rsidRPr="00615F88">
        <w:rPr>
          <w:lang w:val="en-GB" w:eastAsia="en-GB"/>
        </w:rPr>
        <w:tab/>
        <w:t>Rel-17</w:t>
      </w:r>
    </w:p>
    <w:p w14:paraId="4CBA7786" w14:textId="367BC67E" w:rsidR="00615F88" w:rsidRPr="00615F88" w:rsidRDefault="00615F88" w:rsidP="00615F88">
      <w:pPr>
        <w:pStyle w:val="ListParagraph"/>
        <w:numPr>
          <w:ilvl w:val="0"/>
          <w:numId w:val="13"/>
        </w:numPr>
        <w:rPr>
          <w:lang w:val="en-GB" w:eastAsia="en-GB"/>
        </w:rPr>
      </w:pPr>
      <w:r w:rsidRPr="00615F88">
        <w:rPr>
          <w:lang w:val="en-GB" w:eastAsia="en-GB"/>
        </w:rPr>
        <w:t>R2-2109882</w:t>
      </w:r>
      <w:r w:rsidRPr="00615F88">
        <w:rPr>
          <w:lang w:val="en-GB" w:eastAsia="en-GB"/>
        </w:rPr>
        <w:tab/>
        <w:t>RACH resource/configuration selection and fallback mechanism</w:t>
      </w:r>
      <w:r w:rsidRPr="00615F88">
        <w:rPr>
          <w:lang w:val="en-GB" w:eastAsia="en-GB"/>
        </w:rPr>
        <w:tab/>
        <w:t>Intel Corporation</w:t>
      </w:r>
      <w:r w:rsidRPr="00615F88">
        <w:rPr>
          <w:lang w:val="en-GB" w:eastAsia="en-GB"/>
        </w:rPr>
        <w:tab/>
        <w:t>discussion</w:t>
      </w:r>
      <w:r w:rsidRPr="00615F88">
        <w:rPr>
          <w:lang w:val="en-GB" w:eastAsia="en-GB"/>
        </w:rPr>
        <w:tab/>
        <w:t>Rel-17</w:t>
      </w:r>
      <w:r w:rsidRPr="00615F88">
        <w:rPr>
          <w:lang w:val="en-GB" w:eastAsia="en-GB"/>
        </w:rPr>
        <w:tab/>
      </w:r>
    </w:p>
    <w:p w14:paraId="28883A3B" w14:textId="77777777" w:rsidR="00615F88" w:rsidRPr="00615F88" w:rsidRDefault="00615F88" w:rsidP="00615F88">
      <w:pPr>
        <w:pStyle w:val="ListParagraph"/>
        <w:numPr>
          <w:ilvl w:val="0"/>
          <w:numId w:val="13"/>
        </w:numPr>
        <w:rPr>
          <w:lang w:val="en-GB" w:eastAsia="en-GB"/>
        </w:rPr>
      </w:pPr>
      <w:r w:rsidRPr="00615F88">
        <w:rPr>
          <w:lang w:val="en-GB" w:eastAsia="en-GB"/>
        </w:rPr>
        <w:t>R2-2110260</w:t>
      </w:r>
      <w:r w:rsidRPr="00615F88">
        <w:rPr>
          <w:lang w:val="en-GB" w:eastAsia="en-GB"/>
        </w:rPr>
        <w:tab/>
        <w:t>Discussion on RACH indication and partitioning</w:t>
      </w:r>
      <w:r w:rsidRPr="00615F88">
        <w:rPr>
          <w:lang w:val="en-GB" w:eastAsia="en-GB"/>
        </w:rPr>
        <w:tab/>
        <w:t>CMCC</w:t>
      </w:r>
      <w:r w:rsidRPr="00615F88">
        <w:rPr>
          <w:lang w:val="en-GB" w:eastAsia="en-GB"/>
        </w:rPr>
        <w:tab/>
        <w:t>discussion</w:t>
      </w:r>
      <w:r w:rsidRPr="00615F88">
        <w:rPr>
          <w:lang w:val="en-GB" w:eastAsia="en-GB"/>
        </w:rPr>
        <w:tab/>
        <w:t>Rel-17</w:t>
      </w:r>
    </w:p>
    <w:p w14:paraId="0D2EA827" w14:textId="457AA32B" w:rsidR="00615F88" w:rsidRPr="00615F88" w:rsidRDefault="00615F88" w:rsidP="00615F88">
      <w:pPr>
        <w:pStyle w:val="ListParagraph"/>
        <w:numPr>
          <w:ilvl w:val="0"/>
          <w:numId w:val="13"/>
        </w:numPr>
        <w:rPr>
          <w:lang w:val="en-GB" w:eastAsia="en-GB"/>
        </w:rPr>
      </w:pPr>
      <w:r w:rsidRPr="00615F88">
        <w:rPr>
          <w:lang w:val="en-GB" w:eastAsia="en-GB"/>
        </w:rPr>
        <w:t>R2-2110665</w:t>
      </w:r>
      <w:r w:rsidRPr="00615F88">
        <w:rPr>
          <w:lang w:val="en-GB" w:eastAsia="en-GB"/>
        </w:rPr>
        <w:tab/>
        <w:t>Overview of RACH resource selection</w:t>
      </w:r>
      <w:r w:rsidRPr="00615F88">
        <w:rPr>
          <w:lang w:val="en-GB" w:eastAsia="en-GB"/>
        </w:rPr>
        <w:tab/>
        <w:t>NEC</w:t>
      </w:r>
      <w:r w:rsidRPr="00615F88">
        <w:rPr>
          <w:lang w:val="en-GB" w:eastAsia="en-GB"/>
        </w:rPr>
        <w:tab/>
        <w:t>discussion</w:t>
      </w:r>
      <w:r w:rsidRPr="00615F88">
        <w:rPr>
          <w:lang w:val="en-GB" w:eastAsia="en-GB"/>
        </w:rPr>
        <w:tab/>
        <w:t>Rel-17</w:t>
      </w:r>
      <w:r w:rsidRPr="00615F88">
        <w:rPr>
          <w:lang w:val="en-GB" w:eastAsia="en-GB"/>
        </w:rPr>
        <w:tab/>
      </w:r>
    </w:p>
    <w:p w14:paraId="51F594EB" w14:textId="0CD288D5" w:rsidR="00615F88" w:rsidRPr="00615F88" w:rsidRDefault="00615F88" w:rsidP="00615F88">
      <w:pPr>
        <w:pStyle w:val="ListParagraph"/>
        <w:numPr>
          <w:ilvl w:val="0"/>
          <w:numId w:val="13"/>
        </w:numPr>
        <w:rPr>
          <w:lang w:val="en-GB" w:eastAsia="en-GB"/>
        </w:rPr>
      </w:pPr>
      <w:r w:rsidRPr="00615F88">
        <w:rPr>
          <w:lang w:val="en-GB" w:eastAsia="en-GB"/>
        </w:rPr>
        <w:t>R2-2110813</w:t>
      </w:r>
      <w:r w:rsidRPr="00615F88">
        <w:rPr>
          <w:lang w:val="en-GB" w:eastAsia="en-GB"/>
        </w:rPr>
        <w:tab/>
        <w:t>Selection of RACH partition</w:t>
      </w:r>
      <w:r w:rsidRPr="00615F88">
        <w:rPr>
          <w:lang w:val="en-GB" w:eastAsia="en-GB"/>
        </w:rPr>
        <w:tab/>
        <w:t>Nokia, Nokia Shanghai Bell</w:t>
      </w:r>
      <w:r w:rsidRPr="00615F88">
        <w:rPr>
          <w:lang w:val="en-GB" w:eastAsia="en-GB"/>
        </w:rPr>
        <w:tab/>
        <w:t>discussion</w:t>
      </w:r>
      <w:r w:rsidRPr="00615F88">
        <w:rPr>
          <w:lang w:val="en-GB" w:eastAsia="en-GB"/>
        </w:rPr>
        <w:tab/>
        <w:t>Rel-17</w:t>
      </w:r>
      <w:r w:rsidRPr="00615F88">
        <w:rPr>
          <w:lang w:val="en-GB" w:eastAsia="en-GB"/>
        </w:rPr>
        <w:tab/>
      </w:r>
    </w:p>
    <w:p w14:paraId="555ED06A" w14:textId="03D80F8D" w:rsidR="00615F88" w:rsidRPr="00615F88" w:rsidRDefault="00615F88" w:rsidP="00615F88">
      <w:pPr>
        <w:pStyle w:val="ListParagraph"/>
        <w:numPr>
          <w:ilvl w:val="0"/>
          <w:numId w:val="13"/>
        </w:numPr>
        <w:rPr>
          <w:lang w:val="en-GB" w:eastAsia="en-GB"/>
        </w:rPr>
      </w:pPr>
      <w:r w:rsidRPr="00615F88">
        <w:rPr>
          <w:lang w:val="en-GB" w:eastAsia="en-GB"/>
        </w:rPr>
        <w:t>R2-2110917</w:t>
      </w:r>
      <w:r w:rsidRPr="00615F88">
        <w:rPr>
          <w:lang w:val="en-GB" w:eastAsia="en-GB"/>
        </w:rPr>
        <w:tab/>
        <w:t>RACH indication and partitioning</w:t>
      </w:r>
      <w:r w:rsidRPr="00615F88">
        <w:rPr>
          <w:lang w:val="en-GB" w:eastAsia="en-GB"/>
        </w:rPr>
        <w:tab/>
      </w:r>
      <w:proofErr w:type="spellStart"/>
      <w:r w:rsidRPr="00615F88">
        <w:rPr>
          <w:lang w:val="en-GB" w:eastAsia="en-GB"/>
        </w:rPr>
        <w:t>InterDigital</w:t>
      </w:r>
      <w:proofErr w:type="spellEnd"/>
      <w:r w:rsidRPr="00615F88">
        <w:rPr>
          <w:lang w:val="en-GB" w:eastAsia="en-GB"/>
        </w:rPr>
        <w:tab/>
        <w:t>discussion</w:t>
      </w:r>
      <w:r w:rsidRPr="00615F88">
        <w:rPr>
          <w:lang w:val="en-GB" w:eastAsia="en-GB"/>
        </w:rPr>
        <w:tab/>
        <w:t>Rel-17</w:t>
      </w:r>
      <w:r w:rsidRPr="00615F88">
        <w:rPr>
          <w:lang w:val="en-GB" w:eastAsia="en-GB"/>
        </w:rPr>
        <w:tab/>
      </w:r>
    </w:p>
    <w:p w14:paraId="17D5CD67" w14:textId="77777777" w:rsidR="00615F88" w:rsidRDefault="00615F88" w:rsidP="00615F88">
      <w:pPr>
        <w:pStyle w:val="ListParagraph"/>
        <w:numPr>
          <w:ilvl w:val="0"/>
          <w:numId w:val="13"/>
        </w:numPr>
        <w:rPr>
          <w:lang w:val="en-GB" w:eastAsia="en-GB"/>
        </w:rPr>
      </w:pPr>
      <w:r w:rsidRPr="00615F88">
        <w:rPr>
          <w:lang w:val="en-GB" w:eastAsia="en-GB"/>
        </w:rPr>
        <w:t>R2-2110927</w:t>
      </w:r>
      <w:r w:rsidRPr="00615F88">
        <w:rPr>
          <w:lang w:val="en-GB" w:eastAsia="en-GB"/>
        </w:rPr>
        <w:tab/>
        <w:t>Discussion on RACH Partitioning in RA Procedure Aspect</w:t>
      </w:r>
      <w:r w:rsidRPr="00615F88">
        <w:rPr>
          <w:lang w:val="en-GB" w:eastAsia="en-GB"/>
        </w:rPr>
        <w:tab/>
        <w:t>vivo</w:t>
      </w:r>
      <w:r w:rsidRPr="00615F88">
        <w:rPr>
          <w:lang w:val="en-GB" w:eastAsia="en-GB"/>
        </w:rPr>
        <w:tab/>
        <w:t>discussion</w:t>
      </w:r>
      <w:r w:rsidRPr="00615F88">
        <w:rPr>
          <w:lang w:val="en-GB" w:eastAsia="en-GB"/>
        </w:rPr>
        <w:tab/>
        <w:t>Rel-17</w:t>
      </w:r>
    </w:p>
    <w:p w14:paraId="5851D9BA" w14:textId="239372E6" w:rsidR="00615F88" w:rsidRDefault="00615F88" w:rsidP="00615F88">
      <w:pPr>
        <w:pStyle w:val="ListParagraph"/>
        <w:numPr>
          <w:ilvl w:val="0"/>
          <w:numId w:val="13"/>
        </w:numPr>
        <w:rPr>
          <w:lang w:val="en-GB" w:eastAsia="en-GB"/>
        </w:rPr>
      </w:pPr>
      <w:r w:rsidRPr="00615F88">
        <w:rPr>
          <w:lang w:val="en-GB" w:eastAsia="en-GB"/>
        </w:rPr>
        <w:t>R2-2111164</w:t>
      </w:r>
      <w:r w:rsidRPr="00615F88">
        <w:rPr>
          <w:lang w:val="en-GB" w:eastAsia="en-GB"/>
        </w:rPr>
        <w:tab/>
        <w:t>Discussion on common RA procedure for RACH partitioning features</w:t>
      </w:r>
      <w:r w:rsidRPr="00615F88">
        <w:rPr>
          <w:lang w:val="en-GB" w:eastAsia="en-GB"/>
        </w:rPr>
        <w:tab/>
        <w:t>LG Electronics Inc.</w:t>
      </w:r>
      <w:r w:rsidRPr="00615F88">
        <w:rPr>
          <w:lang w:val="en-GB" w:eastAsia="en-GB"/>
        </w:rPr>
        <w:tab/>
        <w:t>discussion</w:t>
      </w:r>
      <w:r w:rsidRPr="00615F88">
        <w:rPr>
          <w:lang w:val="en-GB" w:eastAsia="en-GB"/>
        </w:rPr>
        <w:tab/>
      </w:r>
    </w:p>
    <w:p w14:paraId="31F134EA" w14:textId="77777777" w:rsidR="00650F16" w:rsidRDefault="00650F16">
      <w:pPr>
        <w:pStyle w:val="ListParagraph"/>
        <w:ind w:left="360"/>
        <w:rPr>
          <w:lang w:val="en-GB" w:eastAsia="en-GB"/>
        </w:rPr>
      </w:pPr>
    </w:p>
    <w:p w14:paraId="0D87B00E" w14:textId="77777777" w:rsidR="00650F16" w:rsidRDefault="00FC00DF">
      <w:pPr>
        <w:pStyle w:val="Heading1"/>
        <w:rPr>
          <w:snapToGrid w:val="0"/>
        </w:rPr>
      </w:pPr>
      <w:r>
        <w:rPr>
          <w:snapToGrid w:val="0"/>
        </w:rPr>
        <w:lastRenderedPageBreak/>
        <w:t>Annex (contact details for email discussions)</w:t>
      </w:r>
    </w:p>
    <w:tbl>
      <w:tblPr>
        <w:tblStyle w:val="TableGrid"/>
        <w:tblW w:w="5000" w:type="pct"/>
        <w:tblLook w:val="04A0" w:firstRow="1" w:lastRow="0" w:firstColumn="1" w:lastColumn="0" w:noHBand="0" w:noVBand="1"/>
      </w:tblPr>
      <w:tblGrid>
        <w:gridCol w:w="2688"/>
        <w:gridCol w:w="7889"/>
        <w:gridCol w:w="5290"/>
      </w:tblGrid>
      <w:tr w:rsidR="00650F16" w14:paraId="4BD3B833" w14:textId="77777777" w:rsidTr="00355CFD">
        <w:tc>
          <w:tcPr>
            <w:tcW w:w="847" w:type="pct"/>
            <w:shd w:val="clear" w:color="auto" w:fill="00B0F0"/>
          </w:tcPr>
          <w:p w14:paraId="2979C1A9" w14:textId="77777777" w:rsidR="00650F16" w:rsidRDefault="00FC00DF">
            <w:pPr>
              <w:jc w:val="center"/>
              <w:rPr>
                <w:lang w:val="en-GB" w:eastAsia="en-GB"/>
              </w:rPr>
            </w:pPr>
            <w:r>
              <w:rPr>
                <w:lang w:val="en-GB" w:eastAsia="en-GB"/>
              </w:rPr>
              <w:t>Company</w:t>
            </w:r>
          </w:p>
        </w:tc>
        <w:tc>
          <w:tcPr>
            <w:tcW w:w="2486" w:type="pct"/>
            <w:shd w:val="clear" w:color="auto" w:fill="00B0F0"/>
          </w:tcPr>
          <w:p w14:paraId="3F072931" w14:textId="77777777" w:rsidR="00650F16" w:rsidRDefault="00FC00DF">
            <w:pPr>
              <w:jc w:val="center"/>
              <w:rPr>
                <w:lang w:val="en-GB" w:eastAsia="en-GB"/>
              </w:rPr>
            </w:pPr>
            <w:r>
              <w:rPr>
                <w:lang w:val="en-GB" w:eastAsia="en-GB"/>
              </w:rPr>
              <w:t>Contact name</w:t>
            </w:r>
          </w:p>
        </w:tc>
        <w:tc>
          <w:tcPr>
            <w:tcW w:w="1667" w:type="pct"/>
            <w:shd w:val="clear" w:color="auto" w:fill="00B0F0"/>
          </w:tcPr>
          <w:p w14:paraId="10C40A81" w14:textId="77777777" w:rsidR="00650F16" w:rsidRDefault="00FC00DF">
            <w:pPr>
              <w:jc w:val="center"/>
              <w:rPr>
                <w:lang w:val="en-GB" w:eastAsia="en-GB"/>
              </w:rPr>
            </w:pPr>
            <w:r>
              <w:rPr>
                <w:lang w:val="en-GB" w:eastAsia="en-GB"/>
              </w:rPr>
              <w:t>Contact email</w:t>
            </w:r>
          </w:p>
        </w:tc>
      </w:tr>
      <w:tr w:rsidR="00650F16" w:rsidRPr="00D52929" w14:paraId="1A4703FE" w14:textId="77777777" w:rsidTr="00355CFD">
        <w:tc>
          <w:tcPr>
            <w:tcW w:w="847" w:type="pct"/>
          </w:tcPr>
          <w:p w14:paraId="144E655B" w14:textId="71837975" w:rsidR="00650F16" w:rsidRDefault="00831039">
            <w:pPr>
              <w:rPr>
                <w:lang w:val="en-GB"/>
              </w:rPr>
            </w:pPr>
            <w:r>
              <w:rPr>
                <w:lang w:val="en-GB"/>
              </w:rPr>
              <w:t>Apple</w:t>
            </w:r>
          </w:p>
        </w:tc>
        <w:tc>
          <w:tcPr>
            <w:tcW w:w="2486" w:type="pct"/>
          </w:tcPr>
          <w:p w14:paraId="1E930BF5" w14:textId="610975CC" w:rsidR="00650F16" w:rsidRPr="00121CE2" w:rsidRDefault="00831039" w:rsidP="00355CFD">
            <w:pPr>
              <w:jc w:val="left"/>
              <w:rPr>
                <w:lang w:val="fr-FR"/>
              </w:rPr>
            </w:pPr>
            <w:r>
              <w:rPr>
                <w:lang w:val="fr-FR"/>
              </w:rPr>
              <w:t>Fangli XU</w:t>
            </w:r>
          </w:p>
        </w:tc>
        <w:tc>
          <w:tcPr>
            <w:tcW w:w="1667" w:type="pct"/>
          </w:tcPr>
          <w:p w14:paraId="0A3E7CD1" w14:textId="37B161B2" w:rsidR="00650F16" w:rsidRPr="00121CE2" w:rsidRDefault="00831039">
            <w:pPr>
              <w:rPr>
                <w:lang w:val="fr-FR" w:eastAsia="en-GB"/>
              </w:rPr>
            </w:pPr>
            <w:r>
              <w:rPr>
                <w:lang w:val="fr-FR" w:eastAsia="en-GB"/>
              </w:rPr>
              <w:t>fangli_xu@apple.com</w:t>
            </w:r>
          </w:p>
        </w:tc>
      </w:tr>
      <w:tr w:rsidR="00650F16" w:rsidRPr="00CB1307" w14:paraId="12435DBE" w14:textId="77777777" w:rsidTr="00355CFD">
        <w:tc>
          <w:tcPr>
            <w:tcW w:w="847" w:type="pct"/>
          </w:tcPr>
          <w:p w14:paraId="3170E53E" w14:textId="623FF5F9" w:rsidR="00650F16" w:rsidRDefault="00C87375">
            <w:pPr>
              <w:rPr>
                <w:lang w:val="en-GB"/>
              </w:rPr>
            </w:pPr>
            <w:r>
              <w:rPr>
                <w:lang w:val="en-GB"/>
              </w:rPr>
              <w:t>ZTE</w:t>
            </w:r>
          </w:p>
        </w:tc>
        <w:tc>
          <w:tcPr>
            <w:tcW w:w="2486" w:type="pct"/>
          </w:tcPr>
          <w:p w14:paraId="53173751" w14:textId="769833D0" w:rsidR="00650F16" w:rsidRPr="00D52929" w:rsidRDefault="00C87375" w:rsidP="00355CFD">
            <w:pPr>
              <w:jc w:val="left"/>
              <w:rPr>
                <w:lang w:val="de-DE"/>
              </w:rPr>
            </w:pPr>
            <w:r>
              <w:rPr>
                <w:lang w:val="de-DE"/>
              </w:rPr>
              <w:t>Eswar Vutukuri</w:t>
            </w:r>
          </w:p>
        </w:tc>
        <w:tc>
          <w:tcPr>
            <w:tcW w:w="1667" w:type="pct"/>
          </w:tcPr>
          <w:p w14:paraId="3CB1F651" w14:textId="498B24D6" w:rsidR="00650F16" w:rsidRPr="00D52929" w:rsidRDefault="00C87375">
            <w:pPr>
              <w:rPr>
                <w:lang w:val="de-DE"/>
              </w:rPr>
            </w:pPr>
            <w:r>
              <w:rPr>
                <w:lang w:val="de-DE"/>
              </w:rPr>
              <w:t>eswar.vutukuri@zte.com.cn</w:t>
            </w:r>
          </w:p>
        </w:tc>
      </w:tr>
      <w:tr w:rsidR="00650F16" w:rsidRPr="00CB1307" w14:paraId="6845F063" w14:textId="77777777" w:rsidTr="00355CFD">
        <w:tc>
          <w:tcPr>
            <w:tcW w:w="847" w:type="pct"/>
          </w:tcPr>
          <w:p w14:paraId="3D6FED1C" w14:textId="3AB684ED" w:rsidR="00650F16" w:rsidRPr="00CB1307" w:rsidRDefault="00CB1307">
            <w:pPr>
              <w:rPr>
                <w:lang w:val="de-DE"/>
              </w:rPr>
            </w:pPr>
            <w:r>
              <w:rPr>
                <w:lang w:val="de-DE"/>
              </w:rPr>
              <w:t>Intel Corporation</w:t>
            </w:r>
          </w:p>
        </w:tc>
        <w:tc>
          <w:tcPr>
            <w:tcW w:w="2486" w:type="pct"/>
          </w:tcPr>
          <w:p w14:paraId="09E80FA9" w14:textId="50B83394" w:rsidR="008E593E" w:rsidRPr="00CC54C9" w:rsidRDefault="00CB1307" w:rsidP="00355CFD">
            <w:pPr>
              <w:jc w:val="left"/>
              <w:rPr>
                <w:lang w:val="es-ES"/>
              </w:rPr>
            </w:pPr>
            <w:r>
              <w:rPr>
                <w:lang w:val="es-ES"/>
              </w:rPr>
              <w:t>Seau Sian Lim</w:t>
            </w:r>
          </w:p>
        </w:tc>
        <w:tc>
          <w:tcPr>
            <w:tcW w:w="1667" w:type="pct"/>
          </w:tcPr>
          <w:p w14:paraId="26AD7A9F" w14:textId="196C0179" w:rsidR="00650F16" w:rsidRPr="00CC54C9" w:rsidRDefault="00CB1307">
            <w:pPr>
              <w:rPr>
                <w:lang w:val="es-ES"/>
              </w:rPr>
            </w:pPr>
            <w:r>
              <w:rPr>
                <w:lang w:val="es-ES"/>
              </w:rPr>
              <w:t>seau.s.lim@intel.com</w:t>
            </w:r>
          </w:p>
        </w:tc>
      </w:tr>
      <w:tr w:rsidR="00650F16" w:rsidRPr="00CB1307" w14:paraId="5A062984" w14:textId="77777777" w:rsidTr="00355CFD">
        <w:tc>
          <w:tcPr>
            <w:tcW w:w="847" w:type="pct"/>
          </w:tcPr>
          <w:p w14:paraId="5E2402DE" w14:textId="42DC8472" w:rsidR="00650F16" w:rsidRPr="00CB1307" w:rsidRDefault="00650F16" w:rsidP="00A108CF">
            <w:pPr>
              <w:jc w:val="left"/>
              <w:rPr>
                <w:rFonts w:eastAsiaTheme="minorEastAsia"/>
                <w:lang w:val="de-DE" w:eastAsia="zh-CN"/>
              </w:rPr>
            </w:pPr>
          </w:p>
        </w:tc>
        <w:tc>
          <w:tcPr>
            <w:tcW w:w="2486" w:type="pct"/>
          </w:tcPr>
          <w:p w14:paraId="268EF6FC" w14:textId="0D604FA7" w:rsidR="00650F16" w:rsidRPr="00121CE2" w:rsidRDefault="00650F16" w:rsidP="00355CFD">
            <w:pPr>
              <w:jc w:val="left"/>
              <w:rPr>
                <w:rFonts w:eastAsiaTheme="minorEastAsia"/>
                <w:lang w:val="fr-FR" w:eastAsia="zh-CN"/>
              </w:rPr>
            </w:pPr>
          </w:p>
        </w:tc>
        <w:tc>
          <w:tcPr>
            <w:tcW w:w="1667" w:type="pct"/>
          </w:tcPr>
          <w:p w14:paraId="55A5F072" w14:textId="77777777" w:rsidR="00650F16" w:rsidRPr="00121CE2" w:rsidRDefault="00650F16">
            <w:pPr>
              <w:rPr>
                <w:rFonts w:eastAsiaTheme="minorEastAsia"/>
                <w:lang w:val="fr-FR" w:eastAsia="zh-CN"/>
              </w:rPr>
            </w:pPr>
          </w:p>
        </w:tc>
      </w:tr>
      <w:tr w:rsidR="00650F16" w:rsidRPr="00CB1307" w14:paraId="429A3B51" w14:textId="77777777" w:rsidTr="00355CFD">
        <w:tc>
          <w:tcPr>
            <w:tcW w:w="847" w:type="pct"/>
          </w:tcPr>
          <w:p w14:paraId="3973A091" w14:textId="30A033EC" w:rsidR="00650F16" w:rsidRPr="00121CE2" w:rsidRDefault="00650F16">
            <w:pPr>
              <w:rPr>
                <w:rFonts w:eastAsiaTheme="minorEastAsia"/>
                <w:lang w:val="fr-FR" w:eastAsia="zh-CN"/>
              </w:rPr>
            </w:pPr>
          </w:p>
        </w:tc>
        <w:tc>
          <w:tcPr>
            <w:tcW w:w="2486" w:type="pct"/>
          </w:tcPr>
          <w:p w14:paraId="23E3BEEF" w14:textId="20D1EDE5" w:rsidR="00650F16" w:rsidRPr="00E0739A" w:rsidRDefault="00650F16" w:rsidP="00355CFD">
            <w:pPr>
              <w:jc w:val="left"/>
              <w:rPr>
                <w:rFonts w:eastAsiaTheme="minorEastAsia"/>
                <w:lang w:val="sv-SE" w:eastAsia="zh-CN"/>
              </w:rPr>
            </w:pPr>
          </w:p>
        </w:tc>
        <w:tc>
          <w:tcPr>
            <w:tcW w:w="1667" w:type="pct"/>
          </w:tcPr>
          <w:p w14:paraId="73208BA5" w14:textId="77777777" w:rsidR="00650F16" w:rsidRPr="00E0739A" w:rsidRDefault="00650F16">
            <w:pPr>
              <w:rPr>
                <w:rFonts w:eastAsiaTheme="minorEastAsia"/>
                <w:lang w:val="sv-SE" w:eastAsia="zh-CN"/>
              </w:rPr>
            </w:pPr>
          </w:p>
        </w:tc>
      </w:tr>
      <w:tr w:rsidR="00650F16" w:rsidRPr="00CB1307" w14:paraId="7C933E9A" w14:textId="77777777" w:rsidTr="00355CFD">
        <w:tc>
          <w:tcPr>
            <w:tcW w:w="847" w:type="pct"/>
          </w:tcPr>
          <w:p w14:paraId="31E26E5D" w14:textId="22B8F0AA" w:rsidR="00650F16" w:rsidRPr="00CB1307" w:rsidRDefault="00650F16">
            <w:pPr>
              <w:rPr>
                <w:rFonts w:eastAsia="Malgun Gothic"/>
                <w:lang w:val="de-DE"/>
              </w:rPr>
            </w:pPr>
          </w:p>
        </w:tc>
        <w:tc>
          <w:tcPr>
            <w:tcW w:w="2486" w:type="pct"/>
          </w:tcPr>
          <w:p w14:paraId="56B0BAC1" w14:textId="0CF4B463" w:rsidR="00650F16" w:rsidRPr="00E0739A" w:rsidRDefault="00650F16" w:rsidP="00355CFD">
            <w:pPr>
              <w:jc w:val="left"/>
              <w:rPr>
                <w:rFonts w:eastAsia="Malgun Gothic"/>
                <w:lang w:val="sv-SE"/>
              </w:rPr>
            </w:pPr>
          </w:p>
        </w:tc>
        <w:tc>
          <w:tcPr>
            <w:tcW w:w="1667" w:type="pct"/>
          </w:tcPr>
          <w:p w14:paraId="54F95734" w14:textId="77777777" w:rsidR="00650F16" w:rsidRPr="00E0739A" w:rsidRDefault="00650F16">
            <w:pPr>
              <w:rPr>
                <w:rFonts w:eastAsiaTheme="minorEastAsia"/>
                <w:lang w:val="sv-SE" w:eastAsia="zh-CN"/>
              </w:rPr>
            </w:pPr>
          </w:p>
        </w:tc>
      </w:tr>
      <w:tr w:rsidR="00650F16" w:rsidRPr="00CB1307" w14:paraId="7AE95EB8" w14:textId="77777777" w:rsidTr="00355CFD">
        <w:tc>
          <w:tcPr>
            <w:tcW w:w="847" w:type="pct"/>
          </w:tcPr>
          <w:p w14:paraId="37D59C8C" w14:textId="027630E6" w:rsidR="00650F16" w:rsidRPr="00CB1307" w:rsidRDefault="00650F16">
            <w:pPr>
              <w:rPr>
                <w:rFonts w:eastAsiaTheme="minorEastAsia"/>
                <w:lang w:val="de-DE" w:eastAsia="zh-CN"/>
              </w:rPr>
            </w:pPr>
          </w:p>
        </w:tc>
        <w:tc>
          <w:tcPr>
            <w:tcW w:w="2486" w:type="pct"/>
          </w:tcPr>
          <w:p w14:paraId="18E3716A" w14:textId="2BF5742A" w:rsidR="00650F16" w:rsidRPr="00E0739A" w:rsidRDefault="00650F16" w:rsidP="00355CFD">
            <w:pPr>
              <w:jc w:val="left"/>
              <w:rPr>
                <w:rFonts w:eastAsiaTheme="minorEastAsia"/>
                <w:lang w:val="sv-SE" w:eastAsia="zh-CN"/>
              </w:rPr>
            </w:pPr>
          </w:p>
        </w:tc>
        <w:tc>
          <w:tcPr>
            <w:tcW w:w="1667" w:type="pct"/>
          </w:tcPr>
          <w:p w14:paraId="6882BF14" w14:textId="77777777" w:rsidR="00650F16" w:rsidRPr="00E0739A" w:rsidRDefault="00650F16">
            <w:pPr>
              <w:rPr>
                <w:rFonts w:eastAsiaTheme="minorEastAsia"/>
                <w:lang w:val="sv-SE" w:eastAsia="zh-CN"/>
              </w:rPr>
            </w:pPr>
          </w:p>
        </w:tc>
      </w:tr>
      <w:tr w:rsidR="00650F16" w:rsidRPr="00CB1307" w14:paraId="5F11EA37" w14:textId="77777777" w:rsidTr="00355CFD">
        <w:tc>
          <w:tcPr>
            <w:tcW w:w="847" w:type="pct"/>
          </w:tcPr>
          <w:p w14:paraId="65E3ADBB" w14:textId="7C7ACBD1" w:rsidR="00650F16" w:rsidRPr="00CB1307" w:rsidRDefault="00650F16">
            <w:pPr>
              <w:rPr>
                <w:rFonts w:eastAsiaTheme="minorEastAsia"/>
                <w:lang w:val="de-DE" w:eastAsia="zh-CN"/>
              </w:rPr>
            </w:pPr>
          </w:p>
        </w:tc>
        <w:tc>
          <w:tcPr>
            <w:tcW w:w="2486" w:type="pct"/>
          </w:tcPr>
          <w:p w14:paraId="6A8CC68F" w14:textId="0B3E9F88" w:rsidR="00650F16" w:rsidRPr="00D52929" w:rsidRDefault="00650F16" w:rsidP="00355CFD">
            <w:pPr>
              <w:jc w:val="left"/>
              <w:rPr>
                <w:rFonts w:eastAsiaTheme="minorEastAsia"/>
                <w:lang w:val="nl-NL" w:eastAsia="zh-CN"/>
              </w:rPr>
            </w:pPr>
          </w:p>
        </w:tc>
        <w:tc>
          <w:tcPr>
            <w:tcW w:w="1667" w:type="pct"/>
          </w:tcPr>
          <w:p w14:paraId="35AA3DCE" w14:textId="77777777" w:rsidR="00650F16" w:rsidRPr="00D52929" w:rsidRDefault="00650F16">
            <w:pPr>
              <w:rPr>
                <w:rFonts w:eastAsiaTheme="minorEastAsia"/>
                <w:lang w:val="nl-NL" w:eastAsia="zh-CN"/>
              </w:rPr>
            </w:pPr>
          </w:p>
        </w:tc>
      </w:tr>
      <w:tr w:rsidR="00EB5DDC" w:rsidRPr="00CB1307" w14:paraId="277A1001" w14:textId="77777777" w:rsidTr="00355CFD">
        <w:tc>
          <w:tcPr>
            <w:tcW w:w="847" w:type="pct"/>
          </w:tcPr>
          <w:p w14:paraId="4D532CC7" w14:textId="68716B5B" w:rsidR="00EB5DDC" w:rsidRPr="00CB1307" w:rsidRDefault="00EB5DDC" w:rsidP="00EB5DDC">
            <w:pPr>
              <w:rPr>
                <w:rFonts w:eastAsiaTheme="minorEastAsia"/>
                <w:lang w:val="de-DE" w:eastAsia="zh-CN"/>
              </w:rPr>
            </w:pPr>
          </w:p>
        </w:tc>
        <w:tc>
          <w:tcPr>
            <w:tcW w:w="2486" w:type="pct"/>
          </w:tcPr>
          <w:p w14:paraId="0AE99E3F" w14:textId="0DEA1698" w:rsidR="00EB5DDC" w:rsidRPr="00E0739A" w:rsidRDefault="00EB5DDC" w:rsidP="00355CFD">
            <w:pPr>
              <w:jc w:val="left"/>
              <w:rPr>
                <w:rFonts w:eastAsiaTheme="minorEastAsia"/>
                <w:lang w:val="sv-SE" w:eastAsia="zh-CN"/>
              </w:rPr>
            </w:pPr>
          </w:p>
        </w:tc>
        <w:tc>
          <w:tcPr>
            <w:tcW w:w="1667" w:type="pct"/>
          </w:tcPr>
          <w:p w14:paraId="3F688318" w14:textId="77777777" w:rsidR="00EB5DDC" w:rsidRPr="00E0739A" w:rsidRDefault="00EB5DDC" w:rsidP="00EB5DDC">
            <w:pPr>
              <w:rPr>
                <w:rFonts w:eastAsiaTheme="minorEastAsia"/>
                <w:lang w:val="sv-SE" w:eastAsia="zh-CN"/>
              </w:rPr>
            </w:pPr>
          </w:p>
        </w:tc>
      </w:tr>
      <w:tr w:rsidR="00650F16" w:rsidRPr="00CB1307" w14:paraId="1036FF2E" w14:textId="77777777" w:rsidTr="00355CFD">
        <w:tc>
          <w:tcPr>
            <w:tcW w:w="847" w:type="pct"/>
          </w:tcPr>
          <w:p w14:paraId="10C4B981" w14:textId="76E01A17" w:rsidR="00650F16" w:rsidRPr="00E0739A" w:rsidRDefault="00650F16">
            <w:pPr>
              <w:rPr>
                <w:rFonts w:eastAsiaTheme="minorEastAsia"/>
                <w:lang w:val="sv-SE" w:eastAsia="zh-CN"/>
              </w:rPr>
            </w:pPr>
          </w:p>
        </w:tc>
        <w:tc>
          <w:tcPr>
            <w:tcW w:w="2486" w:type="pct"/>
          </w:tcPr>
          <w:p w14:paraId="660D33BF" w14:textId="62306D5B" w:rsidR="00650F16" w:rsidRPr="00E0739A" w:rsidRDefault="00650F16" w:rsidP="00355CFD">
            <w:pPr>
              <w:jc w:val="left"/>
              <w:rPr>
                <w:rFonts w:eastAsia="PMingLiU"/>
                <w:lang w:val="sv-SE" w:eastAsia="zh-TW"/>
              </w:rPr>
            </w:pPr>
          </w:p>
        </w:tc>
        <w:tc>
          <w:tcPr>
            <w:tcW w:w="1667" w:type="pct"/>
          </w:tcPr>
          <w:p w14:paraId="238714D5" w14:textId="77777777" w:rsidR="00650F16" w:rsidRPr="00E0739A" w:rsidRDefault="00650F16">
            <w:pPr>
              <w:rPr>
                <w:rFonts w:eastAsia="PMingLiU"/>
                <w:lang w:val="sv-SE" w:eastAsia="zh-TW"/>
              </w:rPr>
            </w:pPr>
          </w:p>
        </w:tc>
      </w:tr>
      <w:tr w:rsidR="00650F16" w:rsidRPr="00CB1307" w14:paraId="0CC7A220" w14:textId="77777777" w:rsidTr="00355CFD">
        <w:tc>
          <w:tcPr>
            <w:tcW w:w="847" w:type="pct"/>
          </w:tcPr>
          <w:p w14:paraId="28E84C59" w14:textId="46F2A430" w:rsidR="00650F16" w:rsidRPr="00E0739A" w:rsidRDefault="00650F16">
            <w:pPr>
              <w:rPr>
                <w:rFonts w:eastAsiaTheme="minorEastAsia"/>
                <w:lang w:val="sv-SE" w:eastAsia="zh-CN"/>
              </w:rPr>
            </w:pPr>
          </w:p>
        </w:tc>
        <w:tc>
          <w:tcPr>
            <w:tcW w:w="2486" w:type="pct"/>
          </w:tcPr>
          <w:p w14:paraId="72C5B47E" w14:textId="0FF1B67D" w:rsidR="00650F16" w:rsidRPr="00E0739A" w:rsidRDefault="00650F16" w:rsidP="00355CFD">
            <w:pPr>
              <w:jc w:val="left"/>
              <w:rPr>
                <w:rFonts w:eastAsia="PMingLiU"/>
                <w:lang w:val="sv-SE" w:eastAsia="zh-TW"/>
              </w:rPr>
            </w:pPr>
          </w:p>
        </w:tc>
        <w:tc>
          <w:tcPr>
            <w:tcW w:w="1667" w:type="pct"/>
          </w:tcPr>
          <w:p w14:paraId="25AA2E86" w14:textId="0E55E2FD" w:rsidR="00650F16" w:rsidRPr="00E0739A" w:rsidRDefault="00650F16">
            <w:pPr>
              <w:rPr>
                <w:rFonts w:eastAsia="PMingLiU"/>
                <w:lang w:val="sv-SE" w:eastAsia="zh-TW"/>
              </w:rPr>
            </w:pPr>
          </w:p>
        </w:tc>
      </w:tr>
      <w:tr w:rsidR="00650F16" w:rsidRPr="00CB1307" w14:paraId="59883679" w14:textId="77777777" w:rsidTr="00355CFD">
        <w:tc>
          <w:tcPr>
            <w:tcW w:w="847" w:type="pct"/>
          </w:tcPr>
          <w:p w14:paraId="61A35820" w14:textId="7BC9C317" w:rsidR="00650F16" w:rsidRPr="00E0739A" w:rsidRDefault="00650F16">
            <w:pPr>
              <w:rPr>
                <w:rFonts w:eastAsiaTheme="minorEastAsia"/>
                <w:lang w:val="sv-SE" w:eastAsia="zh-CN"/>
              </w:rPr>
            </w:pPr>
          </w:p>
        </w:tc>
        <w:tc>
          <w:tcPr>
            <w:tcW w:w="2486" w:type="pct"/>
          </w:tcPr>
          <w:p w14:paraId="5278ADCC" w14:textId="2030661A" w:rsidR="00650F16" w:rsidRPr="00E0739A" w:rsidRDefault="00650F16" w:rsidP="00355CFD">
            <w:pPr>
              <w:jc w:val="left"/>
              <w:rPr>
                <w:rFonts w:eastAsiaTheme="minorEastAsia"/>
                <w:lang w:val="sv-SE" w:eastAsia="zh-CN"/>
              </w:rPr>
            </w:pPr>
          </w:p>
        </w:tc>
        <w:tc>
          <w:tcPr>
            <w:tcW w:w="1667" w:type="pct"/>
          </w:tcPr>
          <w:p w14:paraId="7AB053B5" w14:textId="6591A9EA" w:rsidR="00650F16" w:rsidRPr="00E0739A" w:rsidRDefault="00650F16">
            <w:pPr>
              <w:rPr>
                <w:rFonts w:eastAsiaTheme="minorEastAsia"/>
                <w:lang w:val="sv-SE" w:eastAsia="zh-CN"/>
              </w:rPr>
            </w:pPr>
          </w:p>
        </w:tc>
      </w:tr>
      <w:tr w:rsidR="00650F16" w:rsidRPr="00CB1307" w14:paraId="2F560ABE" w14:textId="77777777" w:rsidTr="00355CFD">
        <w:tc>
          <w:tcPr>
            <w:tcW w:w="847" w:type="pct"/>
          </w:tcPr>
          <w:p w14:paraId="599E9333" w14:textId="04E45F37" w:rsidR="00650F16" w:rsidRPr="00E0739A" w:rsidRDefault="00650F16">
            <w:pPr>
              <w:rPr>
                <w:rFonts w:eastAsiaTheme="minorEastAsia"/>
                <w:lang w:val="sv-SE" w:eastAsia="zh-CN"/>
              </w:rPr>
            </w:pPr>
          </w:p>
        </w:tc>
        <w:tc>
          <w:tcPr>
            <w:tcW w:w="2486" w:type="pct"/>
          </w:tcPr>
          <w:p w14:paraId="3382042A" w14:textId="064E4CC9" w:rsidR="00650F16" w:rsidRPr="00E0739A" w:rsidRDefault="00650F16">
            <w:pPr>
              <w:rPr>
                <w:rFonts w:eastAsiaTheme="minorEastAsia"/>
                <w:lang w:val="sv-SE" w:eastAsia="zh-CN"/>
              </w:rPr>
            </w:pPr>
          </w:p>
        </w:tc>
        <w:tc>
          <w:tcPr>
            <w:tcW w:w="1667" w:type="pct"/>
          </w:tcPr>
          <w:p w14:paraId="1DE683AB" w14:textId="77777777" w:rsidR="00650F16" w:rsidRPr="00E0739A" w:rsidRDefault="00650F16">
            <w:pPr>
              <w:rPr>
                <w:lang w:val="sv-SE"/>
              </w:rPr>
            </w:pPr>
          </w:p>
        </w:tc>
      </w:tr>
      <w:tr w:rsidR="00650F16" w:rsidRPr="00CB1307" w14:paraId="6A054DE8" w14:textId="77777777" w:rsidTr="00355CFD">
        <w:tc>
          <w:tcPr>
            <w:tcW w:w="847" w:type="pct"/>
          </w:tcPr>
          <w:p w14:paraId="12E6E9C7" w14:textId="4AD3B2B7" w:rsidR="00650F16" w:rsidRPr="00E0739A" w:rsidRDefault="00650F16">
            <w:pPr>
              <w:rPr>
                <w:rFonts w:eastAsiaTheme="minorEastAsia"/>
                <w:lang w:val="sv-SE" w:eastAsia="zh-CN"/>
              </w:rPr>
            </w:pPr>
          </w:p>
        </w:tc>
        <w:tc>
          <w:tcPr>
            <w:tcW w:w="2486" w:type="pct"/>
          </w:tcPr>
          <w:p w14:paraId="3FA32719" w14:textId="5E67AFE4" w:rsidR="00650F16" w:rsidRPr="00E0739A" w:rsidRDefault="00650F16">
            <w:pPr>
              <w:rPr>
                <w:rFonts w:eastAsiaTheme="minorEastAsia"/>
                <w:lang w:val="sv-SE" w:eastAsia="zh-CN"/>
              </w:rPr>
            </w:pPr>
          </w:p>
        </w:tc>
        <w:tc>
          <w:tcPr>
            <w:tcW w:w="1667" w:type="pct"/>
          </w:tcPr>
          <w:p w14:paraId="711FBF93" w14:textId="48256A31" w:rsidR="00650F16" w:rsidRPr="00E0739A" w:rsidRDefault="00650F16">
            <w:pPr>
              <w:rPr>
                <w:rFonts w:eastAsiaTheme="minorEastAsia"/>
                <w:lang w:val="sv-SE" w:eastAsia="zh-CN"/>
              </w:rPr>
            </w:pPr>
          </w:p>
        </w:tc>
      </w:tr>
      <w:tr w:rsidR="007F0E48" w:rsidRPr="00CB1307" w14:paraId="635A4541" w14:textId="77777777" w:rsidTr="00355CFD">
        <w:tc>
          <w:tcPr>
            <w:tcW w:w="847" w:type="pct"/>
          </w:tcPr>
          <w:p w14:paraId="760F748F" w14:textId="475AE323" w:rsidR="007F0E48" w:rsidRDefault="007F0E48">
            <w:pPr>
              <w:rPr>
                <w:rFonts w:eastAsiaTheme="minorEastAsia"/>
                <w:lang w:val="sv-SE" w:eastAsia="zh-CN"/>
              </w:rPr>
            </w:pPr>
          </w:p>
        </w:tc>
        <w:tc>
          <w:tcPr>
            <w:tcW w:w="2486" w:type="pct"/>
          </w:tcPr>
          <w:p w14:paraId="49F77621" w14:textId="4DD033AA" w:rsidR="007F0E48" w:rsidRPr="007F0E48" w:rsidRDefault="007F0E48">
            <w:pPr>
              <w:rPr>
                <w:rFonts w:eastAsia="PMingLiU"/>
                <w:lang w:val="sv-SE" w:eastAsia="zh-TW"/>
              </w:rPr>
            </w:pPr>
          </w:p>
        </w:tc>
        <w:tc>
          <w:tcPr>
            <w:tcW w:w="1667" w:type="pct"/>
          </w:tcPr>
          <w:p w14:paraId="357BA449" w14:textId="367BFE1B" w:rsidR="007F0E48" w:rsidRPr="007F0E48" w:rsidRDefault="007F0E48">
            <w:pPr>
              <w:rPr>
                <w:rFonts w:eastAsia="PMingLiU"/>
                <w:lang w:val="sv-SE" w:eastAsia="zh-TW"/>
              </w:rPr>
            </w:pPr>
          </w:p>
        </w:tc>
      </w:tr>
      <w:tr w:rsidR="00650F16" w:rsidRPr="00CB1307" w14:paraId="1AE27DEB" w14:textId="77777777" w:rsidTr="00355CFD">
        <w:tc>
          <w:tcPr>
            <w:tcW w:w="847" w:type="pct"/>
          </w:tcPr>
          <w:p w14:paraId="688A9F83" w14:textId="05D1BFB5" w:rsidR="00650F16" w:rsidRPr="00E0739A" w:rsidRDefault="00650F16">
            <w:pPr>
              <w:rPr>
                <w:rFonts w:eastAsiaTheme="minorEastAsia"/>
                <w:lang w:val="sv-SE" w:eastAsia="zh-CN"/>
              </w:rPr>
            </w:pPr>
          </w:p>
        </w:tc>
        <w:tc>
          <w:tcPr>
            <w:tcW w:w="2486" w:type="pct"/>
          </w:tcPr>
          <w:p w14:paraId="29164373" w14:textId="200F4B8A" w:rsidR="00650F16" w:rsidRPr="00E0739A" w:rsidRDefault="00650F16">
            <w:pPr>
              <w:rPr>
                <w:rFonts w:eastAsiaTheme="minorEastAsia"/>
                <w:lang w:val="sv-SE" w:eastAsia="zh-CN"/>
              </w:rPr>
            </w:pPr>
          </w:p>
        </w:tc>
        <w:tc>
          <w:tcPr>
            <w:tcW w:w="1667" w:type="pct"/>
          </w:tcPr>
          <w:p w14:paraId="56266AF8" w14:textId="04C8A284" w:rsidR="00650F16" w:rsidRPr="00E0739A" w:rsidRDefault="00650F16">
            <w:pPr>
              <w:rPr>
                <w:rFonts w:eastAsiaTheme="minorEastAsia"/>
                <w:lang w:val="sv-SE" w:eastAsia="zh-CN"/>
              </w:rPr>
            </w:pPr>
          </w:p>
        </w:tc>
      </w:tr>
      <w:tr w:rsidR="00BC1E3E" w:rsidRPr="00CB1307" w14:paraId="4FC03B1B" w14:textId="77777777" w:rsidTr="00355CFD">
        <w:tc>
          <w:tcPr>
            <w:tcW w:w="847" w:type="pct"/>
          </w:tcPr>
          <w:p w14:paraId="182AB3FF" w14:textId="420942CC" w:rsidR="00BC1E3E" w:rsidRPr="00BC1E3E" w:rsidRDefault="00BC1E3E">
            <w:pPr>
              <w:rPr>
                <w:rFonts w:eastAsia="PMingLiU"/>
                <w:lang w:val="sv-SE" w:eastAsia="zh-TW"/>
              </w:rPr>
            </w:pPr>
          </w:p>
        </w:tc>
        <w:tc>
          <w:tcPr>
            <w:tcW w:w="2486" w:type="pct"/>
          </w:tcPr>
          <w:p w14:paraId="394804AB" w14:textId="4F887BFC" w:rsidR="00BC1E3E" w:rsidRPr="00BC1E3E" w:rsidRDefault="00BC1E3E">
            <w:pPr>
              <w:rPr>
                <w:rFonts w:eastAsia="PMingLiU"/>
                <w:lang w:val="sv-SE" w:eastAsia="zh-TW"/>
              </w:rPr>
            </w:pPr>
          </w:p>
        </w:tc>
        <w:tc>
          <w:tcPr>
            <w:tcW w:w="1667" w:type="pct"/>
          </w:tcPr>
          <w:p w14:paraId="1AE7F575" w14:textId="5AB43CAC" w:rsidR="00BC1E3E" w:rsidRPr="00BC1E3E" w:rsidRDefault="00BC1E3E">
            <w:pPr>
              <w:rPr>
                <w:rFonts w:eastAsia="PMingLiU"/>
                <w:lang w:val="sv-SE" w:eastAsia="zh-TW"/>
              </w:rPr>
            </w:pPr>
          </w:p>
        </w:tc>
      </w:tr>
      <w:tr w:rsidR="00DF54F9" w:rsidRPr="00CB1307" w14:paraId="0F72A8C2" w14:textId="77777777" w:rsidTr="00355CFD">
        <w:tc>
          <w:tcPr>
            <w:tcW w:w="847" w:type="pct"/>
          </w:tcPr>
          <w:p w14:paraId="766A98C5" w14:textId="5779F7A7" w:rsidR="00DF54F9" w:rsidRDefault="00DF54F9">
            <w:pPr>
              <w:rPr>
                <w:rFonts w:eastAsia="PMingLiU"/>
                <w:lang w:val="sv-SE" w:eastAsia="zh-TW"/>
              </w:rPr>
            </w:pPr>
          </w:p>
        </w:tc>
        <w:tc>
          <w:tcPr>
            <w:tcW w:w="2486" w:type="pct"/>
          </w:tcPr>
          <w:p w14:paraId="7273A710" w14:textId="562EAB99" w:rsidR="00DF54F9" w:rsidRDefault="00DF54F9">
            <w:pPr>
              <w:rPr>
                <w:rFonts w:eastAsia="PMingLiU"/>
                <w:lang w:val="sv-SE" w:eastAsia="zh-TW"/>
              </w:rPr>
            </w:pPr>
          </w:p>
        </w:tc>
        <w:tc>
          <w:tcPr>
            <w:tcW w:w="1667" w:type="pct"/>
          </w:tcPr>
          <w:p w14:paraId="59DD076C" w14:textId="78545430" w:rsidR="00DF54F9" w:rsidRDefault="00DF54F9">
            <w:pPr>
              <w:rPr>
                <w:rFonts w:eastAsia="PMingLiU"/>
                <w:lang w:val="sv-SE" w:eastAsia="zh-TW"/>
              </w:rPr>
            </w:pPr>
          </w:p>
        </w:tc>
      </w:tr>
      <w:tr w:rsidR="0087582C" w:rsidRPr="00CB1307" w14:paraId="7AC7D98A" w14:textId="77777777" w:rsidTr="00355CFD">
        <w:tc>
          <w:tcPr>
            <w:tcW w:w="847" w:type="pct"/>
          </w:tcPr>
          <w:p w14:paraId="0401D9B7" w14:textId="39272A6C" w:rsidR="0087582C" w:rsidRPr="0087582C" w:rsidRDefault="0087582C">
            <w:pPr>
              <w:rPr>
                <w:rFonts w:eastAsia="Yu Mincho"/>
                <w:lang w:val="sv-SE" w:eastAsia="ja-JP"/>
              </w:rPr>
            </w:pPr>
          </w:p>
        </w:tc>
        <w:tc>
          <w:tcPr>
            <w:tcW w:w="2486" w:type="pct"/>
          </w:tcPr>
          <w:p w14:paraId="5609EA77" w14:textId="1D7F5687" w:rsidR="0087582C" w:rsidRPr="0087582C" w:rsidRDefault="0087582C">
            <w:pPr>
              <w:rPr>
                <w:rFonts w:eastAsia="Yu Mincho"/>
                <w:lang w:val="sv-SE" w:eastAsia="ja-JP"/>
              </w:rPr>
            </w:pPr>
          </w:p>
        </w:tc>
        <w:tc>
          <w:tcPr>
            <w:tcW w:w="1667" w:type="pct"/>
          </w:tcPr>
          <w:p w14:paraId="5574BEC8" w14:textId="7D1EB128" w:rsidR="0087582C" w:rsidRPr="0087582C" w:rsidRDefault="0087582C" w:rsidP="0087582C">
            <w:pPr>
              <w:rPr>
                <w:rFonts w:eastAsia="Yu Mincho"/>
                <w:lang w:val="sv-SE" w:eastAsia="ja-JP"/>
              </w:rPr>
            </w:pPr>
          </w:p>
        </w:tc>
      </w:tr>
      <w:tr w:rsidR="00FF6414" w:rsidRPr="00CB1307" w14:paraId="2F3D1AF3" w14:textId="77777777" w:rsidTr="00355CFD">
        <w:tc>
          <w:tcPr>
            <w:tcW w:w="847" w:type="pct"/>
          </w:tcPr>
          <w:p w14:paraId="1B102A05" w14:textId="1FFF3C86" w:rsidR="00FF6414" w:rsidRDefault="00FF6414">
            <w:pPr>
              <w:rPr>
                <w:rFonts w:eastAsia="Yu Mincho"/>
                <w:lang w:val="sv-SE" w:eastAsia="ja-JP"/>
              </w:rPr>
            </w:pPr>
          </w:p>
        </w:tc>
        <w:tc>
          <w:tcPr>
            <w:tcW w:w="2486" w:type="pct"/>
          </w:tcPr>
          <w:p w14:paraId="5628CFE4" w14:textId="61FC1D5C" w:rsidR="00FF6414" w:rsidRDefault="00FF6414">
            <w:pPr>
              <w:rPr>
                <w:rFonts w:eastAsia="Yu Mincho"/>
                <w:lang w:val="sv-SE" w:eastAsia="ja-JP"/>
              </w:rPr>
            </w:pPr>
          </w:p>
        </w:tc>
        <w:tc>
          <w:tcPr>
            <w:tcW w:w="1667" w:type="pct"/>
          </w:tcPr>
          <w:p w14:paraId="76BC4201" w14:textId="2E933F9C" w:rsidR="00FF6414" w:rsidRPr="00CB1307" w:rsidRDefault="00FF6414" w:rsidP="0087582C">
            <w:pPr>
              <w:rPr>
                <w:lang w:val="de-DE"/>
              </w:rPr>
            </w:pPr>
          </w:p>
        </w:tc>
      </w:tr>
      <w:tr w:rsidR="00B45792" w:rsidRPr="00CB1307" w14:paraId="22B1DE96" w14:textId="77777777" w:rsidTr="00355CFD">
        <w:tc>
          <w:tcPr>
            <w:tcW w:w="847" w:type="pct"/>
          </w:tcPr>
          <w:p w14:paraId="6B09F500" w14:textId="3BA66CE9" w:rsidR="00B45792" w:rsidRPr="00B45792" w:rsidRDefault="00B45792">
            <w:pPr>
              <w:rPr>
                <w:rFonts w:eastAsiaTheme="minorEastAsia"/>
                <w:lang w:val="sv-SE" w:eastAsia="zh-CN"/>
              </w:rPr>
            </w:pPr>
          </w:p>
        </w:tc>
        <w:tc>
          <w:tcPr>
            <w:tcW w:w="2486" w:type="pct"/>
          </w:tcPr>
          <w:p w14:paraId="7808FE80" w14:textId="278886C1" w:rsidR="00B45792" w:rsidRPr="00531D6A" w:rsidRDefault="00B45792">
            <w:pPr>
              <w:rPr>
                <w:rFonts w:eastAsiaTheme="minorEastAsia"/>
                <w:lang w:val="sv-SE" w:eastAsia="zh-CN"/>
              </w:rPr>
            </w:pPr>
          </w:p>
        </w:tc>
        <w:tc>
          <w:tcPr>
            <w:tcW w:w="1667" w:type="pct"/>
          </w:tcPr>
          <w:p w14:paraId="0C187E4C" w14:textId="1DC19BF3" w:rsidR="00B45792" w:rsidRPr="00CB1307" w:rsidRDefault="00B45792" w:rsidP="0087582C">
            <w:pPr>
              <w:rPr>
                <w:rFonts w:eastAsiaTheme="minorEastAsia"/>
                <w:lang w:val="de-DE" w:eastAsia="zh-CN"/>
              </w:rPr>
            </w:pPr>
          </w:p>
        </w:tc>
      </w:tr>
    </w:tbl>
    <w:p w14:paraId="7E056155" w14:textId="77777777" w:rsidR="00650F16" w:rsidRPr="00E0739A" w:rsidRDefault="00650F16">
      <w:pPr>
        <w:rPr>
          <w:lang w:val="sv-SE" w:eastAsia="en-GB"/>
        </w:rPr>
      </w:pPr>
    </w:p>
    <w:p w14:paraId="2F73E63A" w14:textId="77777777" w:rsidR="00650F16" w:rsidRPr="00E0739A" w:rsidRDefault="00650F16">
      <w:pPr>
        <w:pStyle w:val="ListParagraph"/>
        <w:ind w:left="360"/>
        <w:rPr>
          <w:lang w:val="sv-SE" w:eastAsia="en-GB"/>
        </w:rPr>
      </w:pPr>
    </w:p>
    <w:sectPr w:rsidR="00650F16" w:rsidRPr="00E0739A" w:rsidSect="004B288B">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E8262" w14:textId="77777777" w:rsidR="00CB1307" w:rsidRDefault="00CB1307">
      <w:pPr>
        <w:spacing w:after="0" w:line="240" w:lineRule="auto"/>
      </w:pPr>
      <w:r>
        <w:separator/>
      </w:r>
    </w:p>
  </w:endnote>
  <w:endnote w:type="continuationSeparator" w:id="0">
    <w:p w14:paraId="0AADBBF0" w14:textId="77777777" w:rsidR="00CB1307" w:rsidRDefault="00CB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A229D" w14:textId="77777777" w:rsidR="00CB1307" w:rsidRDefault="00CB1307">
      <w:pPr>
        <w:spacing w:after="0" w:line="240" w:lineRule="auto"/>
      </w:pPr>
      <w:r>
        <w:separator/>
      </w:r>
    </w:p>
  </w:footnote>
  <w:footnote w:type="continuationSeparator" w:id="0">
    <w:p w14:paraId="4B89B4CA" w14:textId="77777777" w:rsidR="00CB1307" w:rsidRDefault="00CB1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BD0CE8"/>
    <w:multiLevelType w:val="singleLevel"/>
    <w:tmpl w:val="BFBD0CE8"/>
    <w:lvl w:ilvl="0">
      <w:start w:val="1"/>
      <w:numFmt w:val="decimal"/>
      <w:suff w:val="space"/>
      <w:lvlText w:val="%1."/>
      <w:lvlJc w:val="left"/>
    </w:lvl>
  </w:abstractNum>
  <w:abstractNum w:abstractNumId="1" w15:restartNumberingAfterBreak="0">
    <w:nsid w:val="C1ED873A"/>
    <w:multiLevelType w:val="singleLevel"/>
    <w:tmpl w:val="C1ED873A"/>
    <w:lvl w:ilvl="0">
      <w:start w:val="1"/>
      <w:numFmt w:val="bullet"/>
      <w:lvlText w:val=""/>
      <w:lvlJc w:val="left"/>
      <w:pPr>
        <w:ind w:left="420" w:hanging="420"/>
      </w:pPr>
      <w:rPr>
        <w:rFonts w:ascii="Wingdings" w:hAnsi="Wingdings" w:hint="default"/>
      </w:rPr>
    </w:lvl>
  </w:abstractNum>
  <w:abstractNum w:abstractNumId="2" w15:restartNumberingAfterBreak="0">
    <w:nsid w:val="EDBEB3B3"/>
    <w:multiLevelType w:val="singleLevel"/>
    <w:tmpl w:val="EDBEB3B3"/>
    <w:lvl w:ilvl="0">
      <w:start w:val="1"/>
      <w:numFmt w:val="decimal"/>
      <w:suff w:val="space"/>
      <w:lvlText w:val="%1."/>
      <w:lvlJc w:val="left"/>
    </w:lvl>
  </w:abstractNum>
  <w:abstractNum w:abstractNumId="3" w15:restartNumberingAfterBreak="0">
    <w:nsid w:val="FDF22698"/>
    <w:multiLevelType w:val="singleLevel"/>
    <w:tmpl w:val="FDF22698"/>
    <w:lvl w:ilvl="0">
      <w:start w:val="1"/>
      <w:numFmt w:val="decimal"/>
      <w:suff w:val="space"/>
      <w:lvlText w:val="%1."/>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947F7F"/>
    <w:multiLevelType w:val="hybridMultilevel"/>
    <w:tmpl w:val="F8267E9E"/>
    <w:lvl w:ilvl="0" w:tplc="0409000F">
      <w:start w:val="1"/>
      <w:numFmt w:val="decimal"/>
      <w:lvlText w:val="%1."/>
      <w:lvlJc w:val="left"/>
      <w:pPr>
        <w:ind w:left="921" w:hanging="360"/>
      </w:pPr>
      <w:rPr>
        <w:rFonts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4FB1339"/>
    <w:multiLevelType w:val="hybridMultilevel"/>
    <w:tmpl w:val="82C07E0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0"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B7C7E84"/>
    <w:multiLevelType w:val="multilevel"/>
    <w:tmpl w:val="ACD05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002A2"/>
    <w:multiLevelType w:val="hybridMultilevel"/>
    <w:tmpl w:val="82C07E08"/>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532C39"/>
    <w:multiLevelType w:val="hybridMultilevel"/>
    <w:tmpl w:val="5E7892B2"/>
    <w:lvl w:ilvl="0" w:tplc="6994F41E">
      <w:numFmt w:val="bullet"/>
      <w:lvlText w:val="-"/>
      <w:lvlJc w:val="left"/>
      <w:pPr>
        <w:ind w:left="135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F9A02FA"/>
    <w:multiLevelType w:val="multilevel"/>
    <w:tmpl w:val="C3BA3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8A5F62"/>
    <w:multiLevelType w:val="multilevel"/>
    <w:tmpl w:val="518A5F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7E763C"/>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DD3A09"/>
    <w:multiLevelType w:val="hybridMultilevel"/>
    <w:tmpl w:val="7952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A40768"/>
    <w:multiLevelType w:val="multilevel"/>
    <w:tmpl w:val="B56EC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3571AE3"/>
    <w:multiLevelType w:val="multilevel"/>
    <w:tmpl w:val="73571AE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0D0121"/>
    <w:multiLevelType w:val="multilevel"/>
    <w:tmpl w:val="770D012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176C8B"/>
    <w:multiLevelType w:val="multilevel"/>
    <w:tmpl w:val="7F176C8B"/>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19"/>
  </w:num>
  <w:num w:numId="4">
    <w:abstractNumId w:val="27"/>
  </w:num>
  <w:num w:numId="5">
    <w:abstractNumId w:val="15"/>
  </w:num>
  <w:num w:numId="6">
    <w:abstractNumId w:val="16"/>
  </w:num>
  <w:num w:numId="7">
    <w:abstractNumId w:val="8"/>
  </w:num>
  <w:num w:numId="8">
    <w:abstractNumId w:val="28"/>
  </w:num>
  <w:num w:numId="9">
    <w:abstractNumId w:val="25"/>
  </w:num>
  <w:num w:numId="10">
    <w:abstractNumId w:val="26"/>
  </w:num>
  <w:num w:numId="11">
    <w:abstractNumId w:val="18"/>
  </w:num>
  <w:num w:numId="12">
    <w:abstractNumId w:val="21"/>
  </w:num>
  <w:num w:numId="13">
    <w:abstractNumId w:val="9"/>
  </w:num>
  <w:num w:numId="14">
    <w:abstractNumId w:val="20"/>
  </w:num>
  <w:num w:numId="1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0"/>
  </w:num>
  <w:num w:numId="17">
    <w:abstractNumId w:val="11"/>
  </w:num>
  <w:num w:numId="18">
    <w:abstractNumId w:val="1"/>
  </w:num>
  <w:num w:numId="19">
    <w:abstractNumId w:val="22"/>
  </w:num>
  <w:num w:numId="20">
    <w:abstractNumId w:val="13"/>
  </w:num>
  <w:num w:numId="21">
    <w:abstractNumId w:val="6"/>
  </w:num>
  <w:num w:numId="22">
    <w:abstractNumId w:val="5"/>
  </w:num>
  <w:num w:numId="23">
    <w:abstractNumId w:val="0"/>
  </w:num>
  <w:num w:numId="24">
    <w:abstractNumId w:val="2"/>
  </w:num>
  <w:num w:numId="25">
    <w:abstractNumId w:val="3"/>
  </w:num>
  <w:num w:numId="26">
    <w:abstractNumId w:val="17"/>
  </w:num>
  <w:num w:numId="27">
    <w:abstractNumId w:val="23"/>
  </w:num>
  <w:num w:numId="28">
    <w:abstractNumId w:val="12"/>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kFAB/1YOQtAAAA"/>
  </w:docVars>
  <w:rsids>
    <w:rsidRoot w:val="007166C2"/>
    <w:rsid w:val="00001671"/>
    <w:rsid w:val="00010D86"/>
    <w:rsid w:val="00012897"/>
    <w:rsid w:val="000154C7"/>
    <w:rsid w:val="000170D4"/>
    <w:rsid w:val="00017E98"/>
    <w:rsid w:val="00023111"/>
    <w:rsid w:val="00027990"/>
    <w:rsid w:val="0003181C"/>
    <w:rsid w:val="00031D47"/>
    <w:rsid w:val="00033B1A"/>
    <w:rsid w:val="00034C69"/>
    <w:rsid w:val="00042443"/>
    <w:rsid w:val="000447D3"/>
    <w:rsid w:val="000453EA"/>
    <w:rsid w:val="00051872"/>
    <w:rsid w:val="00053350"/>
    <w:rsid w:val="0005451A"/>
    <w:rsid w:val="000549D4"/>
    <w:rsid w:val="00054D3D"/>
    <w:rsid w:val="000658E0"/>
    <w:rsid w:val="000659A9"/>
    <w:rsid w:val="00065ECB"/>
    <w:rsid w:val="00066A1B"/>
    <w:rsid w:val="0007705A"/>
    <w:rsid w:val="00077604"/>
    <w:rsid w:val="00085B3E"/>
    <w:rsid w:val="00090C93"/>
    <w:rsid w:val="00091FEB"/>
    <w:rsid w:val="0009651D"/>
    <w:rsid w:val="000B3630"/>
    <w:rsid w:val="000B48FC"/>
    <w:rsid w:val="000B63BE"/>
    <w:rsid w:val="000C2DEF"/>
    <w:rsid w:val="000C6292"/>
    <w:rsid w:val="000C713F"/>
    <w:rsid w:val="000D755F"/>
    <w:rsid w:val="000E76C5"/>
    <w:rsid w:val="000F120D"/>
    <w:rsid w:val="000F39D0"/>
    <w:rsid w:val="000F50E3"/>
    <w:rsid w:val="00114179"/>
    <w:rsid w:val="00114476"/>
    <w:rsid w:val="001166E7"/>
    <w:rsid w:val="00120347"/>
    <w:rsid w:val="0012125C"/>
    <w:rsid w:val="00121CE2"/>
    <w:rsid w:val="00124B58"/>
    <w:rsid w:val="00126A25"/>
    <w:rsid w:val="00127C6C"/>
    <w:rsid w:val="0013286C"/>
    <w:rsid w:val="0013291F"/>
    <w:rsid w:val="0013540E"/>
    <w:rsid w:val="0014053C"/>
    <w:rsid w:val="00140B90"/>
    <w:rsid w:val="0014124E"/>
    <w:rsid w:val="00144A5A"/>
    <w:rsid w:val="00144E7E"/>
    <w:rsid w:val="00145CF7"/>
    <w:rsid w:val="00146A5A"/>
    <w:rsid w:val="0015503D"/>
    <w:rsid w:val="00155E02"/>
    <w:rsid w:val="001679DC"/>
    <w:rsid w:val="001703AC"/>
    <w:rsid w:val="00180FE3"/>
    <w:rsid w:val="00182576"/>
    <w:rsid w:val="001838D4"/>
    <w:rsid w:val="001843B9"/>
    <w:rsid w:val="00184905"/>
    <w:rsid w:val="00184983"/>
    <w:rsid w:val="00184D5A"/>
    <w:rsid w:val="00192A6E"/>
    <w:rsid w:val="001A03B4"/>
    <w:rsid w:val="001A1C76"/>
    <w:rsid w:val="001A7887"/>
    <w:rsid w:val="001B164F"/>
    <w:rsid w:val="001B1D0A"/>
    <w:rsid w:val="001B2114"/>
    <w:rsid w:val="001B5525"/>
    <w:rsid w:val="001C1E54"/>
    <w:rsid w:val="001C45CE"/>
    <w:rsid w:val="001C5932"/>
    <w:rsid w:val="001D7FAA"/>
    <w:rsid w:val="001E498F"/>
    <w:rsid w:val="001E49F4"/>
    <w:rsid w:val="001E74ED"/>
    <w:rsid w:val="001E7AB3"/>
    <w:rsid w:val="001E7B81"/>
    <w:rsid w:val="001F20D0"/>
    <w:rsid w:val="001F3220"/>
    <w:rsid w:val="001F5226"/>
    <w:rsid w:val="001F7B50"/>
    <w:rsid w:val="00202566"/>
    <w:rsid w:val="0020599D"/>
    <w:rsid w:val="00233906"/>
    <w:rsid w:val="0023504A"/>
    <w:rsid w:val="00235DE7"/>
    <w:rsid w:val="00240B69"/>
    <w:rsid w:val="002416D3"/>
    <w:rsid w:val="00241869"/>
    <w:rsid w:val="0024490E"/>
    <w:rsid w:val="00250900"/>
    <w:rsid w:val="00253C7B"/>
    <w:rsid w:val="00256FE7"/>
    <w:rsid w:val="00265C73"/>
    <w:rsid w:val="00280778"/>
    <w:rsid w:val="00282587"/>
    <w:rsid w:val="00287DEF"/>
    <w:rsid w:val="00295EE3"/>
    <w:rsid w:val="002A6487"/>
    <w:rsid w:val="002B0018"/>
    <w:rsid w:val="002B1457"/>
    <w:rsid w:val="002B495B"/>
    <w:rsid w:val="002B4C3A"/>
    <w:rsid w:val="002C454C"/>
    <w:rsid w:val="002D3EC8"/>
    <w:rsid w:val="002D63F4"/>
    <w:rsid w:val="002E0A26"/>
    <w:rsid w:val="002E0D27"/>
    <w:rsid w:val="002F12CD"/>
    <w:rsid w:val="002F17E2"/>
    <w:rsid w:val="002F1A07"/>
    <w:rsid w:val="002F64A4"/>
    <w:rsid w:val="00300091"/>
    <w:rsid w:val="00303259"/>
    <w:rsid w:val="00305343"/>
    <w:rsid w:val="00306BA1"/>
    <w:rsid w:val="00314D77"/>
    <w:rsid w:val="0032388C"/>
    <w:rsid w:val="00327265"/>
    <w:rsid w:val="00327411"/>
    <w:rsid w:val="00327DD7"/>
    <w:rsid w:val="00331F53"/>
    <w:rsid w:val="003352A6"/>
    <w:rsid w:val="00336FF3"/>
    <w:rsid w:val="0034135A"/>
    <w:rsid w:val="00343ADA"/>
    <w:rsid w:val="00343CB0"/>
    <w:rsid w:val="0035170D"/>
    <w:rsid w:val="003546BC"/>
    <w:rsid w:val="00354981"/>
    <w:rsid w:val="00355ADF"/>
    <w:rsid w:val="00355CFD"/>
    <w:rsid w:val="00362BDD"/>
    <w:rsid w:val="0036311B"/>
    <w:rsid w:val="00365767"/>
    <w:rsid w:val="00393A58"/>
    <w:rsid w:val="00397AD6"/>
    <w:rsid w:val="003A04C1"/>
    <w:rsid w:val="003A2863"/>
    <w:rsid w:val="003B1A62"/>
    <w:rsid w:val="003B1DF6"/>
    <w:rsid w:val="003B20C1"/>
    <w:rsid w:val="003B31A2"/>
    <w:rsid w:val="003B4396"/>
    <w:rsid w:val="003B522B"/>
    <w:rsid w:val="003C2FF1"/>
    <w:rsid w:val="003D18D7"/>
    <w:rsid w:val="003D29D7"/>
    <w:rsid w:val="003D6954"/>
    <w:rsid w:val="003E289B"/>
    <w:rsid w:val="003E2AEB"/>
    <w:rsid w:val="003E5F92"/>
    <w:rsid w:val="003E61AE"/>
    <w:rsid w:val="003F36F2"/>
    <w:rsid w:val="003F7313"/>
    <w:rsid w:val="004042C5"/>
    <w:rsid w:val="004057FD"/>
    <w:rsid w:val="00406191"/>
    <w:rsid w:val="00407296"/>
    <w:rsid w:val="00407594"/>
    <w:rsid w:val="00420FAD"/>
    <w:rsid w:val="004215EA"/>
    <w:rsid w:val="004222A2"/>
    <w:rsid w:val="00423245"/>
    <w:rsid w:val="00424EFE"/>
    <w:rsid w:val="00425922"/>
    <w:rsid w:val="0042707A"/>
    <w:rsid w:val="004307FB"/>
    <w:rsid w:val="004356B5"/>
    <w:rsid w:val="00436DC7"/>
    <w:rsid w:val="00440D3E"/>
    <w:rsid w:val="00440E09"/>
    <w:rsid w:val="00452A3F"/>
    <w:rsid w:val="00460454"/>
    <w:rsid w:val="004633E8"/>
    <w:rsid w:val="004709B6"/>
    <w:rsid w:val="0047722D"/>
    <w:rsid w:val="0048062B"/>
    <w:rsid w:val="004819A9"/>
    <w:rsid w:val="00482152"/>
    <w:rsid w:val="004857FE"/>
    <w:rsid w:val="004A36AD"/>
    <w:rsid w:val="004A3DD4"/>
    <w:rsid w:val="004A5B6B"/>
    <w:rsid w:val="004A691D"/>
    <w:rsid w:val="004A78D5"/>
    <w:rsid w:val="004B288B"/>
    <w:rsid w:val="004B5C88"/>
    <w:rsid w:val="004C079D"/>
    <w:rsid w:val="004C3F3E"/>
    <w:rsid w:val="004C4E0B"/>
    <w:rsid w:val="004C6118"/>
    <w:rsid w:val="004E0A07"/>
    <w:rsid w:val="004F1655"/>
    <w:rsid w:val="004F4D8D"/>
    <w:rsid w:val="004F528E"/>
    <w:rsid w:val="004F5F09"/>
    <w:rsid w:val="004F6E95"/>
    <w:rsid w:val="00500E7B"/>
    <w:rsid w:val="0050212B"/>
    <w:rsid w:val="00503996"/>
    <w:rsid w:val="0050589B"/>
    <w:rsid w:val="00511148"/>
    <w:rsid w:val="00512989"/>
    <w:rsid w:val="0051405F"/>
    <w:rsid w:val="00526E15"/>
    <w:rsid w:val="00531D6A"/>
    <w:rsid w:val="005320C7"/>
    <w:rsid w:val="005325AD"/>
    <w:rsid w:val="00535092"/>
    <w:rsid w:val="005361EA"/>
    <w:rsid w:val="00537968"/>
    <w:rsid w:val="0054066C"/>
    <w:rsid w:val="00540D2E"/>
    <w:rsid w:val="00540FA0"/>
    <w:rsid w:val="0054349D"/>
    <w:rsid w:val="00543775"/>
    <w:rsid w:val="00550369"/>
    <w:rsid w:val="00553137"/>
    <w:rsid w:val="00553167"/>
    <w:rsid w:val="00557355"/>
    <w:rsid w:val="005578AF"/>
    <w:rsid w:val="00560D5F"/>
    <w:rsid w:val="005618AA"/>
    <w:rsid w:val="00572E1E"/>
    <w:rsid w:val="00574558"/>
    <w:rsid w:val="0057460A"/>
    <w:rsid w:val="005901B3"/>
    <w:rsid w:val="005905A6"/>
    <w:rsid w:val="0059295A"/>
    <w:rsid w:val="00595AF0"/>
    <w:rsid w:val="005A0920"/>
    <w:rsid w:val="005A5087"/>
    <w:rsid w:val="005B3E04"/>
    <w:rsid w:val="005C14AF"/>
    <w:rsid w:val="005C2747"/>
    <w:rsid w:val="005D1BA3"/>
    <w:rsid w:val="005D5C20"/>
    <w:rsid w:val="005D7212"/>
    <w:rsid w:val="005E0DA8"/>
    <w:rsid w:val="005E3479"/>
    <w:rsid w:val="005E44B2"/>
    <w:rsid w:val="005E78E4"/>
    <w:rsid w:val="0060009A"/>
    <w:rsid w:val="00604B66"/>
    <w:rsid w:val="006065B7"/>
    <w:rsid w:val="00615F88"/>
    <w:rsid w:val="00624D76"/>
    <w:rsid w:val="0062732A"/>
    <w:rsid w:val="00650561"/>
    <w:rsid w:val="00650F16"/>
    <w:rsid w:val="0065309D"/>
    <w:rsid w:val="006578C3"/>
    <w:rsid w:val="00662C62"/>
    <w:rsid w:val="006634CB"/>
    <w:rsid w:val="006640D6"/>
    <w:rsid w:val="00671B9D"/>
    <w:rsid w:val="00676658"/>
    <w:rsid w:val="006871ED"/>
    <w:rsid w:val="006A3DA9"/>
    <w:rsid w:val="006A4EE3"/>
    <w:rsid w:val="006A6077"/>
    <w:rsid w:val="006A7407"/>
    <w:rsid w:val="006B07E0"/>
    <w:rsid w:val="006B4B37"/>
    <w:rsid w:val="006B5640"/>
    <w:rsid w:val="006B572D"/>
    <w:rsid w:val="006C1713"/>
    <w:rsid w:val="006C5506"/>
    <w:rsid w:val="006D3342"/>
    <w:rsid w:val="006D37FE"/>
    <w:rsid w:val="006E0C85"/>
    <w:rsid w:val="006E179E"/>
    <w:rsid w:val="006E3259"/>
    <w:rsid w:val="006E63F5"/>
    <w:rsid w:val="006E6536"/>
    <w:rsid w:val="006F07ED"/>
    <w:rsid w:val="006F7525"/>
    <w:rsid w:val="0070360B"/>
    <w:rsid w:val="00706E91"/>
    <w:rsid w:val="00707A35"/>
    <w:rsid w:val="00711A5C"/>
    <w:rsid w:val="007166C2"/>
    <w:rsid w:val="00734BFB"/>
    <w:rsid w:val="00737545"/>
    <w:rsid w:val="00737C0B"/>
    <w:rsid w:val="00741F13"/>
    <w:rsid w:val="00742680"/>
    <w:rsid w:val="007529B2"/>
    <w:rsid w:val="00756D30"/>
    <w:rsid w:val="00760EB8"/>
    <w:rsid w:val="007618E9"/>
    <w:rsid w:val="007651D5"/>
    <w:rsid w:val="00765682"/>
    <w:rsid w:val="00767EA8"/>
    <w:rsid w:val="00770B3C"/>
    <w:rsid w:val="00770FB4"/>
    <w:rsid w:val="00773BD3"/>
    <w:rsid w:val="0078104C"/>
    <w:rsid w:val="007831D9"/>
    <w:rsid w:val="00784E09"/>
    <w:rsid w:val="00791F1D"/>
    <w:rsid w:val="00796E74"/>
    <w:rsid w:val="007A0336"/>
    <w:rsid w:val="007A0B9E"/>
    <w:rsid w:val="007A334C"/>
    <w:rsid w:val="007B2130"/>
    <w:rsid w:val="007B27C9"/>
    <w:rsid w:val="007C3D8C"/>
    <w:rsid w:val="007D0823"/>
    <w:rsid w:val="007D2BD1"/>
    <w:rsid w:val="007D67EC"/>
    <w:rsid w:val="007D6A11"/>
    <w:rsid w:val="007E194D"/>
    <w:rsid w:val="007E236E"/>
    <w:rsid w:val="007E3C01"/>
    <w:rsid w:val="007E7BD6"/>
    <w:rsid w:val="007F02E4"/>
    <w:rsid w:val="007F0E48"/>
    <w:rsid w:val="007F191F"/>
    <w:rsid w:val="007F4A9A"/>
    <w:rsid w:val="008045EC"/>
    <w:rsid w:val="008052DF"/>
    <w:rsid w:val="00805566"/>
    <w:rsid w:val="0080630B"/>
    <w:rsid w:val="00806A52"/>
    <w:rsid w:val="00812047"/>
    <w:rsid w:val="00817E42"/>
    <w:rsid w:val="00823F27"/>
    <w:rsid w:val="00831039"/>
    <w:rsid w:val="008346B0"/>
    <w:rsid w:val="0084132B"/>
    <w:rsid w:val="00843468"/>
    <w:rsid w:val="00844F26"/>
    <w:rsid w:val="0084693B"/>
    <w:rsid w:val="00851924"/>
    <w:rsid w:val="008633CE"/>
    <w:rsid w:val="0086387E"/>
    <w:rsid w:val="008657F1"/>
    <w:rsid w:val="008706C0"/>
    <w:rsid w:val="00873F0E"/>
    <w:rsid w:val="0087582C"/>
    <w:rsid w:val="00880A18"/>
    <w:rsid w:val="008929B2"/>
    <w:rsid w:val="00893560"/>
    <w:rsid w:val="00894C12"/>
    <w:rsid w:val="008955BB"/>
    <w:rsid w:val="008961CB"/>
    <w:rsid w:val="008A2C48"/>
    <w:rsid w:val="008A3EB3"/>
    <w:rsid w:val="008A4DC0"/>
    <w:rsid w:val="008A6467"/>
    <w:rsid w:val="008B144D"/>
    <w:rsid w:val="008B79D6"/>
    <w:rsid w:val="008C5BB5"/>
    <w:rsid w:val="008D7086"/>
    <w:rsid w:val="008D78FA"/>
    <w:rsid w:val="008E36A3"/>
    <w:rsid w:val="008E37C3"/>
    <w:rsid w:val="008E593E"/>
    <w:rsid w:val="008F22C0"/>
    <w:rsid w:val="008F4D3E"/>
    <w:rsid w:val="008F53C6"/>
    <w:rsid w:val="0090069C"/>
    <w:rsid w:val="009017A4"/>
    <w:rsid w:val="00901D63"/>
    <w:rsid w:val="00907A49"/>
    <w:rsid w:val="00911DEA"/>
    <w:rsid w:val="00914161"/>
    <w:rsid w:val="009142AC"/>
    <w:rsid w:val="00921EFE"/>
    <w:rsid w:val="0092507C"/>
    <w:rsid w:val="009254F2"/>
    <w:rsid w:val="0093286D"/>
    <w:rsid w:val="00935691"/>
    <w:rsid w:val="00935A4B"/>
    <w:rsid w:val="00940213"/>
    <w:rsid w:val="00944333"/>
    <w:rsid w:val="00944860"/>
    <w:rsid w:val="00950008"/>
    <w:rsid w:val="009511E1"/>
    <w:rsid w:val="009602E2"/>
    <w:rsid w:val="009716C6"/>
    <w:rsid w:val="00973DAD"/>
    <w:rsid w:val="00977CFF"/>
    <w:rsid w:val="0099084C"/>
    <w:rsid w:val="009976D7"/>
    <w:rsid w:val="009A1CD2"/>
    <w:rsid w:val="009A26B3"/>
    <w:rsid w:val="009A356C"/>
    <w:rsid w:val="009A3A09"/>
    <w:rsid w:val="009A53D1"/>
    <w:rsid w:val="009B08A0"/>
    <w:rsid w:val="009B253E"/>
    <w:rsid w:val="009B523B"/>
    <w:rsid w:val="009B57E6"/>
    <w:rsid w:val="009B6D39"/>
    <w:rsid w:val="009C0F0A"/>
    <w:rsid w:val="009C33EF"/>
    <w:rsid w:val="009C6341"/>
    <w:rsid w:val="009C7D22"/>
    <w:rsid w:val="009D3AB2"/>
    <w:rsid w:val="009D7034"/>
    <w:rsid w:val="009E1BD8"/>
    <w:rsid w:val="009E7305"/>
    <w:rsid w:val="009F1B65"/>
    <w:rsid w:val="009F4064"/>
    <w:rsid w:val="00A01E16"/>
    <w:rsid w:val="00A03D82"/>
    <w:rsid w:val="00A108CF"/>
    <w:rsid w:val="00A1262E"/>
    <w:rsid w:val="00A12880"/>
    <w:rsid w:val="00A13BFC"/>
    <w:rsid w:val="00A173AE"/>
    <w:rsid w:val="00A26965"/>
    <w:rsid w:val="00A27F1D"/>
    <w:rsid w:val="00A309FC"/>
    <w:rsid w:val="00A32053"/>
    <w:rsid w:val="00A47C01"/>
    <w:rsid w:val="00A554CB"/>
    <w:rsid w:val="00A600DF"/>
    <w:rsid w:val="00A61726"/>
    <w:rsid w:val="00A61966"/>
    <w:rsid w:val="00A6382B"/>
    <w:rsid w:val="00A6739B"/>
    <w:rsid w:val="00A75149"/>
    <w:rsid w:val="00A7681A"/>
    <w:rsid w:val="00A77927"/>
    <w:rsid w:val="00A80A8F"/>
    <w:rsid w:val="00A8700F"/>
    <w:rsid w:val="00A918F1"/>
    <w:rsid w:val="00AC6231"/>
    <w:rsid w:val="00AD1796"/>
    <w:rsid w:val="00AD295F"/>
    <w:rsid w:val="00AE3A3F"/>
    <w:rsid w:val="00AE57D6"/>
    <w:rsid w:val="00AE691B"/>
    <w:rsid w:val="00AE6FD2"/>
    <w:rsid w:val="00AF4585"/>
    <w:rsid w:val="00AF49C3"/>
    <w:rsid w:val="00B03750"/>
    <w:rsid w:val="00B048EB"/>
    <w:rsid w:val="00B06BA2"/>
    <w:rsid w:val="00B06FEF"/>
    <w:rsid w:val="00B0718D"/>
    <w:rsid w:val="00B108EF"/>
    <w:rsid w:val="00B11246"/>
    <w:rsid w:val="00B119BE"/>
    <w:rsid w:val="00B11FEB"/>
    <w:rsid w:val="00B12146"/>
    <w:rsid w:val="00B1347E"/>
    <w:rsid w:val="00B1699D"/>
    <w:rsid w:val="00B179CB"/>
    <w:rsid w:val="00B24F56"/>
    <w:rsid w:val="00B30216"/>
    <w:rsid w:val="00B30E64"/>
    <w:rsid w:val="00B332C1"/>
    <w:rsid w:val="00B40759"/>
    <w:rsid w:val="00B450AF"/>
    <w:rsid w:val="00B45792"/>
    <w:rsid w:val="00B474E2"/>
    <w:rsid w:val="00B4771D"/>
    <w:rsid w:val="00B510CA"/>
    <w:rsid w:val="00B5620D"/>
    <w:rsid w:val="00B60CEC"/>
    <w:rsid w:val="00B62D1C"/>
    <w:rsid w:val="00B71958"/>
    <w:rsid w:val="00B73C76"/>
    <w:rsid w:val="00B808FF"/>
    <w:rsid w:val="00B87502"/>
    <w:rsid w:val="00B91642"/>
    <w:rsid w:val="00B93E95"/>
    <w:rsid w:val="00B9543C"/>
    <w:rsid w:val="00B95EE7"/>
    <w:rsid w:val="00B97502"/>
    <w:rsid w:val="00BA17BE"/>
    <w:rsid w:val="00BB7B0F"/>
    <w:rsid w:val="00BC0C12"/>
    <w:rsid w:val="00BC1E3E"/>
    <w:rsid w:val="00BC380A"/>
    <w:rsid w:val="00BC593F"/>
    <w:rsid w:val="00BC5DA6"/>
    <w:rsid w:val="00BC7207"/>
    <w:rsid w:val="00BD0D00"/>
    <w:rsid w:val="00BD365A"/>
    <w:rsid w:val="00BD3CD5"/>
    <w:rsid w:val="00BE10DA"/>
    <w:rsid w:val="00BE1230"/>
    <w:rsid w:val="00BE7172"/>
    <w:rsid w:val="00BE7AE1"/>
    <w:rsid w:val="00BF048A"/>
    <w:rsid w:val="00BF65BB"/>
    <w:rsid w:val="00C018CE"/>
    <w:rsid w:val="00C057A9"/>
    <w:rsid w:val="00C208D6"/>
    <w:rsid w:val="00C21520"/>
    <w:rsid w:val="00C2291B"/>
    <w:rsid w:val="00C2305F"/>
    <w:rsid w:val="00C268B1"/>
    <w:rsid w:val="00C365C7"/>
    <w:rsid w:val="00C369BE"/>
    <w:rsid w:val="00C37165"/>
    <w:rsid w:val="00C40DF8"/>
    <w:rsid w:val="00C47736"/>
    <w:rsid w:val="00C52259"/>
    <w:rsid w:val="00C534BB"/>
    <w:rsid w:val="00C60B01"/>
    <w:rsid w:val="00C64D3E"/>
    <w:rsid w:val="00C65E99"/>
    <w:rsid w:val="00C7107E"/>
    <w:rsid w:val="00C7461E"/>
    <w:rsid w:val="00C84C05"/>
    <w:rsid w:val="00C85291"/>
    <w:rsid w:val="00C87375"/>
    <w:rsid w:val="00C9185F"/>
    <w:rsid w:val="00C92075"/>
    <w:rsid w:val="00CA06AC"/>
    <w:rsid w:val="00CB1307"/>
    <w:rsid w:val="00CB6626"/>
    <w:rsid w:val="00CB7ADE"/>
    <w:rsid w:val="00CC0D71"/>
    <w:rsid w:val="00CC1498"/>
    <w:rsid w:val="00CC16AC"/>
    <w:rsid w:val="00CC37F3"/>
    <w:rsid w:val="00CC3A2C"/>
    <w:rsid w:val="00CC54C9"/>
    <w:rsid w:val="00CD534D"/>
    <w:rsid w:val="00CF7E43"/>
    <w:rsid w:val="00D00C44"/>
    <w:rsid w:val="00D01762"/>
    <w:rsid w:val="00D025D0"/>
    <w:rsid w:val="00D07603"/>
    <w:rsid w:val="00D171AE"/>
    <w:rsid w:val="00D308C2"/>
    <w:rsid w:val="00D337E0"/>
    <w:rsid w:val="00D4019C"/>
    <w:rsid w:val="00D47D02"/>
    <w:rsid w:val="00D52768"/>
    <w:rsid w:val="00D52929"/>
    <w:rsid w:val="00D53D2A"/>
    <w:rsid w:val="00D54FFA"/>
    <w:rsid w:val="00D56D36"/>
    <w:rsid w:val="00D607A7"/>
    <w:rsid w:val="00D622BA"/>
    <w:rsid w:val="00D64057"/>
    <w:rsid w:val="00D64C1C"/>
    <w:rsid w:val="00D64DBF"/>
    <w:rsid w:val="00D71628"/>
    <w:rsid w:val="00D77AB2"/>
    <w:rsid w:val="00D86CC4"/>
    <w:rsid w:val="00D90AD7"/>
    <w:rsid w:val="00D9108A"/>
    <w:rsid w:val="00D924B9"/>
    <w:rsid w:val="00DA6434"/>
    <w:rsid w:val="00DA6F91"/>
    <w:rsid w:val="00DA703D"/>
    <w:rsid w:val="00DB06E2"/>
    <w:rsid w:val="00DB5A44"/>
    <w:rsid w:val="00DB5E2A"/>
    <w:rsid w:val="00DB67D4"/>
    <w:rsid w:val="00DB6A25"/>
    <w:rsid w:val="00DC27E9"/>
    <w:rsid w:val="00DC572C"/>
    <w:rsid w:val="00DD146B"/>
    <w:rsid w:val="00DD1CC8"/>
    <w:rsid w:val="00DD5AF5"/>
    <w:rsid w:val="00DE15DE"/>
    <w:rsid w:val="00DE6246"/>
    <w:rsid w:val="00DE78E9"/>
    <w:rsid w:val="00DF54F9"/>
    <w:rsid w:val="00E03227"/>
    <w:rsid w:val="00E06D4E"/>
    <w:rsid w:val="00E0739A"/>
    <w:rsid w:val="00E116DF"/>
    <w:rsid w:val="00E138F9"/>
    <w:rsid w:val="00E20171"/>
    <w:rsid w:val="00E21B1D"/>
    <w:rsid w:val="00E2330D"/>
    <w:rsid w:val="00E2600C"/>
    <w:rsid w:val="00E273E4"/>
    <w:rsid w:val="00E414D3"/>
    <w:rsid w:val="00E47D7F"/>
    <w:rsid w:val="00E55D6D"/>
    <w:rsid w:val="00E5760F"/>
    <w:rsid w:val="00E72407"/>
    <w:rsid w:val="00E72BCE"/>
    <w:rsid w:val="00E72E5E"/>
    <w:rsid w:val="00E74446"/>
    <w:rsid w:val="00E75246"/>
    <w:rsid w:val="00E76BFF"/>
    <w:rsid w:val="00E808A1"/>
    <w:rsid w:val="00E81055"/>
    <w:rsid w:val="00E818DF"/>
    <w:rsid w:val="00E82B81"/>
    <w:rsid w:val="00E85145"/>
    <w:rsid w:val="00E85399"/>
    <w:rsid w:val="00E85CB5"/>
    <w:rsid w:val="00E91D48"/>
    <w:rsid w:val="00E92912"/>
    <w:rsid w:val="00E93D55"/>
    <w:rsid w:val="00E9525D"/>
    <w:rsid w:val="00E96515"/>
    <w:rsid w:val="00EA3209"/>
    <w:rsid w:val="00EA3669"/>
    <w:rsid w:val="00EA689D"/>
    <w:rsid w:val="00EA7144"/>
    <w:rsid w:val="00EA79C7"/>
    <w:rsid w:val="00EA7B7B"/>
    <w:rsid w:val="00EB0E69"/>
    <w:rsid w:val="00EB2321"/>
    <w:rsid w:val="00EB4ECF"/>
    <w:rsid w:val="00EB5DDC"/>
    <w:rsid w:val="00EB6C60"/>
    <w:rsid w:val="00EB79E1"/>
    <w:rsid w:val="00EC4584"/>
    <w:rsid w:val="00EC5C46"/>
    <w:rsid w:val="00EC69AF"/>
    <w:rsid w:val="00EC6D1D"/>
    <w:rsid w:val="00ED1254"/>
    <w:rsid w:val="00ED26A6"/>
    <w:rsid w:val="00EE17FA"/>
    <w:rsid w:val="00EE3B0A"/>
    <w:rsid w:val="00EE3B82"/>
    <w:rsid w:val="00EE46AF"/>
    <w:rsid w:val="00EF3060"/>
    <w:rsid w:val="00F00F25"/>
    <w:rsid w:val="00F03A1E"/>
    <w:rsid w:val="00F071F4"/>
    <w:rsid w:val="00F073CC"/>
    <w:rsid w:val="00F11D46"/>
    <w:rsid w:val="00F12BF5"/>
    <w:rsid w:val="00F27117"/>
    <w:rsid w:val="00F27AA0"/>
    <w:rsid w:val="00F305F4"/>
    <w:rsid w:val="00F37439"/>
    <w:rsid w:val="00F40CFC"/>
    <w:rsid w:val="00F413FE"/>
    <w:rsid w:val="00F42CC3"/>
    <w:rsid w:val="00F462F8"/>
    <w:rsid w:val="00F522BF"/>
    <w:rsid w:val="00F52DAC"/>
    <w:rsid w:val="00F54E2B"/>
    <w:rsid w:val="00F56763"/>
    <w:rsid w:val="00F6214A"/>
    <w:rsid w:val="00F6290D"/>
    <w:rsid w:val="00F64A57"/>
    <w:rsid w:val="00F64BE7"/>
    <w:rsid w:val="00F64F6C"/>
    <w:rsid w:val="00F67F49"/>
    <w:rsid w:val="00F70239"/>
    <w:rsid w:val="00F7358C"/>
    <w:rsid w:val="00F85AFD"/>
    <w:rsid w:val="00F91E01"/>
    <w:rsid w:val="00F923C2"/>
    <w:rsid w:val="00F9321A"/>
    <w:rsid w:val="00FA7F6E"/>
    <w:rsid w:val="00FB173F"/>
    <w:rsid w:val="00FB2E87"/>
    <w:rsid w:val="00FB4820"/>
    <w:rsid w:val="00FB4F40"/>
    <w:rsid w:val="00FC00DF"/>
    <w:rsid w:val="00FC3EB0"/>
    <w:rsid w:val="00FC5655"/>
    <w:rsid w:val="00FC61D5"/>
    <w:rsid w:val="00FC7ECE"/>
    <w:rsid w:val="00FD1B8E"/>
    <w:rsid w:val="00FD7739"/>
    <w:rsid w:val="00FE0CC4"/>
    <w:rsid w:val="00FF4E9E"/>
    <w:rsid w:val="00FF6414"/>
    <w:rsid w:val="3C0723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EFECA"/>
  <w15:docId w15:val="{973F6130-826C-4FB8-A6C3-50B12A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Lista1,?? ??,?????,????"/>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목록 단락 Char,リスト段落 Char,列出段落 Char,Lista1 Char,?? ?? Char,????? Char,????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pPr>
    <w:rPr>
      <w:rFonts w:ascii="Arial" w:eastAsia="SimSun" w:hAnsi="Arial" w:cs="Arial"/>
      <w:color w:val="0000FF"/>
      <w:kern w:val="2"/>
      <w:sz w:val="22"/>
      <w:lang w:eastAsia="zh-CN"/>
    </w:rPr>
  </w:style>
  <w:style w:type="character" w:customStyle="1" w:styleId="20">
    <w:name w:val="확인되지 않은 멘션2"/>
    <w:basedOn w:val="DefaultParagraphFont"/>
    <w:uiPriority w:val="99"/>
    <w:semiHidden/>
    <w:unhideWhenUsed/>
    <w:rsid w:val="00A12880"/>
    <w:rPr>
      <w:color w:val="605E5C"/>
      <w:shd w:val="clear" w:color="auto" w:fill="E1DFDD"/>
    </w:rPr>
  </w:style>
  <w:style w:type="character" w:customStyle="1" w:styleId="UnresolvedMention4">
    <w:name w:val="Unresolved Mention4"/>
    <w:basedOn w:val="DefaultParagraphFont"/>
    <w:uiPriority w:val="99"/>
    <w:semiHidden/>
    <w:unhideWhenUsed/>
    <w:rsid w:val="008929B2"/>
    <w:rPr>
      <w:color w:val="605E5C"/>
      <w:shd w:val="clear" w:color="auto" w:fill="E1DFDD"/>
    </w:rPr>
  </w:style>
  <w:style w:type="character" w:customStyle="1" w:styleId="21">
    <w:name w:val="未处理的提及2"/>
    <w:basedOn w:val="DefaultParagraphFont"/>
    <w:uiPriority w:val="99"/>
    <w:semiHidden/>
    <w:unhideWhenUsed/>
    <w:rsid w:val="00DF54F9"/>
    <w:rPr>
      <w:color w:val="605E5C"/>
      <w:shd w:val="clear" w:color="auto" w:fill="E1DFDD"/>
    </w:rPr>
  </w:style>
  <w:style w:type="character" w:customStyle="1" w:styleId="UnresolvedMention5">
    <w:name w:val="Unresolved Mention5"/>
    <w:basedOn w:val="DefaultParagraphFont"/>
    <w:uiPriority w:val="99"/>
    <w:semiHidden/>
    <w:unhideWhenUsed/>
    <w:rsid w:val="00B45792"/>
    <w:rPr>
      <w:color w:val="605E5C"/>
      <w:shd w:val="clear" w:color="auto" w:fill="E1DFDD"/>
    </w:rPr>
  </w:style>
  <w:style w:type="paragraph" w:styleId="Caption">
    <w:name w:val="caption"/>
    <w:basedOn w:val="Normal"/>
    <w:next w:val="Normal"/>
    <w:uiPriority w:val="35"/>
    <w:unhideWhenUsed/>
    <w:qFormat/>
    <w:rsid w:val="004B288B"/>
    <w:pPr>
      <w:spacing w:after="200" w:line="240" w:lineRule="auto"/>
    </w:pPr>
    <w:rPr>
      <w:i/>
      <w:iCs/>
      <w:color w:val="44546A" w:themeColor="text2"/>
      <w:sz w:val="18"/>
      <w:szCs w:val="18"/>
    </w:rPr>
  </w:style>
  <w:style w:type="paragraph" w:styleId="Revision">
    <w:name w:val="Revision"/>
    <w:hidden/>
    <w:uiPriority w:val="99"/>
    <w:semiHidden/>
    <w:rsid w:val="001E498F"/>
    <w:pPr>
      <w:spacing w:after="0" w:line="240" w:lineRule="auto"/>
      <w:jc w:val="left"/>
    </w:pPr>
    <w:rPr>
      <w:rFonts w:eastAsia="Gulim"/>
      <w:sz w:val="24"/>
      <w:szCs w:val="24"/>
    </w:rPr>
  </w:style>
  <w:style w:type="paragraph" w:customStyle="1" w:styleId="paragraph">
    <w:name w:val="paragraph"/>
    <w:basedOn w:val="Normal"/>
    <w:rsid w:val="00CB1307"/>
    <w:pPr>
      <w:spacing w:before="100" w:beforeAutospacing="1" w:after="100" w:afterAutospacing="1" w:line="240" w:lineRule="auto"/>
      <w:jc w:val="left"/>
    </w:pPr>
    <w:rPr>
      <w:rFonts w:eastAsia="Times New Roman"/>
      <w:lang w:val="en-GB" w:eastAsia="zh-CN"/>
    </w:rPr>
  </w:style>
  <w:style w:type="character" w:customStyle="1" w:styleId="normaltextrun">
    <w:name w:val="normaltextrun"/>
    <w:basedOn w:val="DefaultParagraphFont"/>
    <w:rsid w:val="00CB1307"/>
  </w:style>
  <w:style w:type="character" w:customStyle="1" w:styleId="eop">
    <w:name w:val="eop"/>
    <w:basedOn w:val="DefaultParagraphFont"/>
    <w:rsid w:val="00CB1307"/>
  </w:style>
  <w:style w:type="character" w:styleId="Mention">
    <w:name w:val="Mention"/>
    <w:basedOn w:val="DefaultParagraphFont"/>
    <w:uiPriority w:val="99"/>
    <w:unhideWhenUsed/>
    <w:rsid w:val="00572E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99553">
      <w:bodyDiv w:val="1"/>
      <w:marLeft w:val="0"/>
      <w:marRight w:val="0"/>
      <w:marTop w:val="0"/>
      <w:marBottom w:val="0"/>
      <w:divBdr>
        <w:top w:val="none" w:sz="0" w:space="0" w:color="auto"/>
        <w:left w:val="none" w:sz="0" w:space="0" w:color="auto"/>
        <w:bottom w:val="none" w:sz="0" w:space="0" w:color="auto"/>
        <w:right w:val="none" w:sz="0" w:space="0" w:color="auto"/>
      </w:divBdr>
      <w:divsChild>
        <w:div w:id="855316441">
          <w:marLeft w:val="0"/>
          <w:marRight w:val="0"/>
          <w:marTop w:val="0"/>
          <w:marBottom w:val="0"/>
          <w:divBdr>
            <w:top w:val="none" w:sz="0" w:space="0" w:color="auto"/>
            <w:left w:val="none" w:sz="0" w:space="0" w:color="auto"/>
            <w:bottom w:val="none" w:sz="0" w:space="0" w:color="auto"/>
            <w:right w:val="none" w:sz="0" w:space="0" w:color="auto"/>
          </w:divBdr>
        </w:div>
        <w:div w:id="1764454392">
          <w:marLeft w:val="0"/>
          <w:marRight w:val="0"/>
          <w:marTop w:val="0"/>
          <w:marBottom w:val="0"/>
          <w:divBdr>
            <w:top w:val="none" w:sz="0" w:space="0" w:color="auto"/>
            <w:left w:val="none" w:sz="0" w:space="0" w:color="auto"/>
            <w:bottom w:val="none" w:sz="0" w:space="0" w:color="auto"/>
            <w:right w:val="none" w:sz="0" w:space="0" w:color="auto"/>
          </w:divBdr>
        </w:div>
        <w:div w:id="613445309">
          <w:marLeft w:val="0"/>
          <w:marRight w:val="0"/>
          <w:marTop w:val="0"/>
          <w:marBottom w:val="0"/>
          <w:divBdr>
            <w:top w:val="none" w:sz="0" w:space="0" w:color="auto"/>
            <w:left w:val="none" w:sz="0" w:space="0" w:color="auto"/>
            <w:bottom w:val="none" w:sz="0" w:space="0" w:color="auto"/>
            <w:right w:val="none" w:sz="0" w:space="0" w:color="auto"/>
          </w:divBdr>
        </w:div>
        <w:div w:id="2057192910">
          <w:marLeft w:val="0"/>
          <w:marRight w:val="0"/>
          <w:marTop w:val="0"/>
          <w:marBottom w:val="0"/>
          <w:divBdr>
            <w:top w:val="none" w:sz="0" w:space="0" w:color="auto"/>
            <w:left w:val="none" w:sz="0" w:space="0" w:color="auto"/>
            <w:bottom w:val="none" w:sz="0" w:space="0" w:color="auto"/>
            <w:right w:val="none" w:sz="0" w:space="0" w:color="auto"/>
          </w:divBdr>
        </w:div>
      </w:divsChild>
    </w:div>
    <w:div w:id="308436899">
      <w:bodyDiv w:val="1"/>
      <w:marLeft w:val="0"/>
      <w:marRight w:val="0"/>
      <w:marTop w:val="0"/>
      <w:marBottom w:val="0"/>
      <w:divBdr>
        <w:top w:val="none" w:sz="0" w:space="0" w:color="auto"/>
        <w:left w:val="none" w:sz="0" w:space="0" w:color="auto"/>
        <w:bottom w:val="none" w:sz="0" w:space="0" w:color="auto"/>
        <w:right w:val="none" w:sz="0" w:space="0" w:color="auto"/>
      </w:divBdr>
      <w:divsChild>
        <w:div w:id="538586849">
          <w:marLeft w:val="0"/>
          <w:marRight w:val="0"/>
          <w:marTop w:val="0"/>
          <w:marBottom w:val="0"/>
          <w:divBdr>
            <w:top w:val="none" w:sz="0" w:space="0" w:color="auto"/>
            <w:left w:val="none" w:sz="0" w:space="0" w:color="auto"/>
            <w:bottom w:val="none" w:sz="0" w:space="0" w:color="auto"/>
            <w:right w:val="none" w:sz="0" w:space="0" w:color="auto"/>
          </w:divBdr>
          <w:divsChild>
            <w:div w:id="2114352457">
              <w:marLeft w:val="0"/>
              <w:marRight w:val="0"/>
              <w:marTop w:val="0"/>
              <w:marBottom w:val="0"/>
              <w:divBdr>
                <w:top w:val="none" w:sz="0" w:space="0" w:color="auto"/>
                <w:left w:val="none" w:sz="0" w:space="0" w:color="auto"/>
                <w:bottom w:val="none" w:sz="0" w:space="0" w:color="auto"/>
                <w:right w:val="none" w:sz="0" w:space="0" w:color="auto"/>
              </w:divBdr>
            </w:div>
          </w:divsChild>
        </w:div>
        <w:div w:id="1878352382">
          <w:marLeft w:val="0"/>
          <w:marRight w:val="0"/>
          <w:marTop w:val="0"/>
          <w:marBottom w:val="0"/>
          <w:divBdr>
            <w:top w:val="none" w:sz="0" w:space="0" w:color="auto"/>
            <w:left w:val="none" w:sz="0" w:space="0" w:color="auto"/>
            <w:bottom w:val="none" w:sz="0" w:space="0" w:color="auto"/>
            <w:right w:val="none" w:sz="0" w:space="0" w:color="auto"/>
          </w:divBdr>
          <w:divsChild>
            <w:div w:id="140663203">
              <w:marLeft w:val="0"/>
              <w:marRight w:val="0"/>
              <w:marTop w:val="0"/>
              <w:marBottom w:val="0"/>
              <w:divBdr>
                <w:top w:val="none" w:sz="0" w:space="0" w:color="auto"/>
                <w:left w:val="none" w:sz="0" w:space="0" w:color="auto"/>
                <w:bottom w:val="none" w:sz="0" w:space="0" w:color="auto"/>
                <w:right w:val="none" w:sz="0" w:space="0" w:color="auto"/>
              </w:divBdr>
            </w:div>
          </w:divsChild>
        </w:div>
        <w:div w:id="81799459">
          <w:marLeft w:val="0"/>
          <w:marRight w:val="0"/>
          <w:marTop w:val="0"/>
          <w:marBottom w:val="0"/>
          <w:divBdr>
            <w:top w:val="none" w:sz="0" w:space="0" w:color="auto"/>
            <w:left w:val="none" w:sz="0" w:space="0" w:color="auto"/>
            <w:bottom w:val="none" w:sz="0" w:space="0" w:color="auto"/>
            <w:right w:val="none" w:sz="0" w:space="0" w:color="auto"/>
          </w:divBdr>
          <w:divsChild>
            <w:div w:id="1659264930">
              <w:marLeft w:val="0"/>
              <w:marRight w:val="0"/>
              <w:marTop w:val="0"/>
              <w:marBottom w:val="0"/>
              <w:divBdr>
                <w:top w:val="none" w:sz="0" w:space="0" w:color="auto"/>
                <w:left w:val="none" w:sz="0" w:space="0" w:color="auto"/>
                <w:bottom w:val="none" w:sz="0" w:space="0" w:color="auto"/>
                <w:right w:val="none" w:sz="0" w:space="0" w:color="auto"/>
              </w:divBdr>
            </w:div>
            <w:div w:id="1837307351">
              <w:marLeft w:val="0"/>
              <w:marRight w:val="0"/>
              <w:marTop w:val="0"/>
              <w:marBottom w:val="0"/>
              <w:divBdr>
                <w:top w:val="none" w:sz="0" w:space="0" w:color="auto"/>
                <w:left w:val="none" w:sz="0" w:space="0" w:color="auto"/>
                <w:bottom w:val="none" w:sz="0" w:space="0" w:color="auto"/>
                <w:right w:val="none" w:sz="0" w:space="0" w:color="auto"/>
              </w:divBdr>
            </w:div>
            <w:div w:id="504244612">
              <w:marLeft w:val="0"/>
              <w:marRight w:val="0"/>
              <w:marTop w:val="0"/>
              <w:marBottom w:val="0"/>
              <w:divBdr>
                <w:top w:val="none" w:sz="0" w:space="0" w:color="auto"/>
                <w:left w:val="none" w:sz="0" w:space="0" w:color="auto"/>
                <w:bottom w:val="none" w:sz="0" w:space="0" w:color="auto"/>
                <w:right w:val="none" w:sz="0" w:space="0" w:color="auto"/>
              </w:divBdr>
            </w:div>
            <w:div w:id="314382974">
              <w:marLeft w:val="0"/>
              <w:marRight w:val="0"/>
              <w:marTop w:val="0"/>
              <w:marBottom w:val="0"/>
              <w:divBdr>
                <w:top w:val="none" w:sz="0" w:space="0" w:color="auto"/>
                <w:left w:val="none" w:sz="0" w:space="0" w:color="auto"/>
                <w:bottom w:val="none" w:sz="0" w:space="0" w:color="auto"/>
                <w:right w:val="none" w:sz="0" w:space="0" w:color="auto"/>
              </w:divBdr>
            </w:div>
            <w:div w:id="1819030105">
              <w:marLeft w:val="0"/>
              <w:marRight w:val="0"/>
              <w:marTop w:val="0"/>
              <w:marBottom w:val="0"/>
              <w:divBdr>
                <w:top w:val="none" w:sz="0" w:space="0" w:color="auto"/>
                <w:left w:val="none" w:sz="0" w:space="0" w:color="auto"/>
                <w:bottom w:val="none" w:sz="0" w:space="0" w:color="auto"/>
                <w:right w:val="none" w:sz="0" w:space="0" w:color="auto"/>
              </w:divBdr>
            </w:div>
            <w:div w:id="351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10704">
      <w:bodyDiv w:val="1"/>
      <w:marLeft w:val="0"/>
      <w:marRight w:val="0"/>
      <w:marTop w:val="0"/>
      <w:marBottom w:val="0"/>
      <w:divBdr>
        <w:top w:val="none" w:sz="0" w:space="0" w:color="auto"/>
        <w:left w:val="none" w:sz="0" w:space="0" w:color="auto"/>
        <w:bottom w:val="none" w:sz="0" w:space="0" w:color="auto"/>
        <w:right w:val="none" w:sz="0" w:space="0" w:color="auto"/>
      </w:divBdr>
      <w:divsChild>
        <w:div w:id="2027293664">
          <w:marLeft w:val="0"/>
          <w:marRight w:val="0"/>
          <w:marTop w:val="0"/>
          <w:marBottom w:val="0"/>
          <w:divBdr>
            <w:top w:val="none" w:sz="0" w:space="0" w:color="auto"/>
            <w:left w:val="none" w:sz="0" w:space="0" w:color="auto"/>
            <w:bottom w:val="none" w:sz="0" w:space="0" w:color="auto"/>
            <w:right w:val="none" w:sz="0" w:space="0" w:color="auto"/>
          </w:divBdr>
        </w:div>
        <w:div w:id="516237320">
          <w:marLeft w:val="0"/>
          <w:marRight w:val="0"/>
          <w:marTop w:val="0"/>
          <w:marBottom w:val="0"/>
          <w:divBdr>
            <w:top w:val="none" w:sz="0" w:space="0" w:color="auto"/>
            <w:left w:val="none" w:sz="0" w:space="0" w:color="auto"/>
            <w:bottom w:val="none" w:sz="0" w:space="0" w:color="auto"/>
            <w:right w:val="none" w:sz="0" w:space="0" w:color="auto"/>
          </w:divBdr>
        </w:div>
        <w:div w:id="496262020">
          <w:marLeft w:val="0"/>
          <w:marRight w:val="0"/>
          <w:marTop w:val="0"/>
          <w:marBottom w:val="0"/>
          <w:divBdr>
            <w:top w:val="none" w:sz="0" w:space="0" w:color="auto"/>
            <w:left w:val="none" w:sz="0" w:space="0" w:color="auto"/>
            <w:bottom w:val="none" w:sz="0" w:space="0" w:color="auto"/>
            <w:right w:val="none" w:sz="0" w:space="0" w:color="auto"/>
          </w:divBdr>
        </w:div>
        <w:div w:id="1182817508">
          <w:marLeft w:val="0"/>
          <w:marRight w:val="0"/>
          <w:marTop w:val="0"/>
          <w:marBottom w:val="0"/>
          <w:divBdr>
            <w:top w:val="none" w:sz="0" w:space="0" w:color="auto"/>
            <w:left w:val="none" w:sz="0" w:space="0" w:color="auto"/>
            <w:bottom w:val="none" w:sz="0" w:space="0" w:color="auto"/>
            <w:right w:val="none" w:sz="0" w:space="0" w:color="auto"/>
          </w:divBdr>
        </w:div>
        <w:div w:id="1261724066">
          <w:marLeft w:val="0"/>
          <w:marRight w:val="0"/>
          <w:marTop w:val="0"/>
          <w:marBottom w:val="0"/>
          <w:divBdr>
            <w:top w:val="none" w:sz="0" w:space="0" w:color="auto"/>
            <w:left w:val="none" w:sz="0" w:space="0" w:color="auto"/>
            <w:bottom w:val="none" w:sz="0" w:space="0" w:color="auto"/>
            <w:right w:val="none" w:sz="0" w:space="0" w:color="auto"/>
          </w:divBdr>
        </w:div>
      </w:divsChild>
    </w:div>
    <w:div w:id="148087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7273A38-EC7B-48D9-A2B0-2B9C2799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8DCEAC-F1D4-4B90-B8E0-3566AAFB6D88}">
  <ds:schemaRefs>
    <ds:schemaRef ds:uri="http://schemas.openxmlformats.org/officeDocument/2006/bibliography"/>
  </ds:schemaRefs>
</ds:datastoreItem>
</file>

<file path=customXml/itemProps5.xml><?xml version="1.0" encoding="utf-8"?>
<ds:datastoreItem xmlns:ds="http://schemas.openxmlformats.org/officeDocument/2006/customXml" ds:itemID="{651DE78D-7C3B-45CB-B9EE-0C1401C85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6775</Words>
  <Characters>38622</Characters>
  <Application>Microsoft Office Word</Application>
  <DocSecurity>0</DocSecurity>
  <Lines>321</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Hewlett-Packard Company</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Intel</cp:lastModifiedBy>
  <cp:revision>2</cp:revision>
  <dcterms:created xsi:type="dcterms:W3CDTF">2021-12-10T19:09:00Z</dcterms:created>
  <dcterms:modified xsi:type="dcterms:W3CDTF">2021-12-10T19:09:00Z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4"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382b29fe60ef4acca58d3b00a51a15ed">
    <vt:lpwstr>CWMH4qlu/Nump8/hgPb1DGHr0bnP4/aUilPR/qohTro8Wmkuh0+oBbBNUul3QAy0/8jIqF/K0eacDSTTyt/bpnj8Q==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1638975241</vt:lpwstr>
  </property>
</Properties>
</file>