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a7"/>
        <w:tabs>
          <w:tab w:val="right" w:pos="9639"/>
        </w:tabs>
        <w:rPr>
          <w:bCs/>
          <w:sz w:val="24"/>
          <w:szCs w:val="24"/>
          <w:lang w:eastAsia="zh-CN"/>
        </w:rPr>
      </w:pPr>
      <w:r>
        <w:rPr>
          <w:bCs/>
          <w:sz w:val="24"/>
          <w:szCs w:val="24"/>
          <w:lang w:eastAsia="zh-CN"/>
        </w:rPr>
        <w:t>Elbonia, 17 – 25 January 2022</w:t>
      </w:r>
    </w:p>
    <w:p>
      <w:pPr>
        <w:pStyle w:val="a7"/>
        <w:rPr>
          <w:bCs/>
          <w:sz w:val="24"/>
        </w:rPr>
      </w:pPr>
    </w:p>
    <w:p>
      <w:pPr>
        <w:pStyle w:val="a7"/>
        <w:rPr>
          <w:bCs/>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This document is the report of the following email discussion:</w:t>
      </w:r>
    </w:p>
    <w:p>
      <w:pPr>
        <w:pStyle w:val="EmailDiscussion"/>
      </w:pPr>
      <w:r>
        <w:t>[Post116-e][510][SDT] CCCH and DCCH (Nokia)</w:t>
      </w:r>
    </w:p>
    <w:p>
      <w:pPr>
        <w:pStyle w:val="Doc-text2"/>
      </w:pPr>
      <w:r>
        <w:t xml:space="preserve">      Scope: Aim to have CRs describing each solution and discuss technical points on the two solution such that a decision can take place next meeting. </w:t>
      </w:r>
    </w:p>
    <w:p>
      <w:pPr>
        <w:pStyle w:val="Doc-text2"/>
      </w:pPr>
      <w:r>
        <w:t xml:space="preserve">      Deadline: Long</w:t>
      </w:r>
    </w:p>
    <w:p/>
    <w:p>
      <w:pPr>
        <w:pStyle w:val="1"/>
      </w:pPr>
      <w:r>
        <w:t>2</w:t>
      </w:r>
      <w:r>
        <w:tab/>
        <w:t>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samuli.turtinen@nokia.com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Huang.he4@zte.com.cn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anilag@samsung.com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marta.m.tarradell@intel.com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l</w:t>
            </w:r>
            <w:r>
              <w:rPr>
                <w:lang w:eastAsia="zh-CN"/>
              </w:rPr>
              <w:t>inxue@oppo.com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hyperlink r:id="rId12" w:history="1">
              <w:r>
                <w:rPr>
                  <w:rStyle w:val="aa"/>
                  <w:lang w:eastAsia="zh-CN"/>
                </w:rPr>
                <w:t>Chandrika@catt.cn</w:t>
              </w:r>
            </w:hyperlink>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dawid.koziol@huawei.com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ohta.yoshiaki@fujitsu.com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Chongming.zhang@cn.sharp-world.com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wuyumin@xiaomi.com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lang w:eastAsia="ko-KR"/>
              </w:rPr>
              <w:t>s</w:t>
            </w:r>
            <w:bookmarkStart w:id="0" w:name="_GoBack"/>
            <w:bookmarkEnd w:id="0"/>
            <w:r>
              <w:rPr>
                <w:rFonts w:eastAsia="맑은 고딕" w:hint="eastAsia"/>
                <w:lang w:eastAsia="ko-KR"/>
              </w:rPr>
              <w:t>eungjune.</w:t>
            </w:r>
            <w:r>
              <w:rPr>
                <w:rFonts w:eastAsia="맑은 고딕"/>
                <w:lang w:eastAsia="ko-KR"/>
              </w:rPr>
              <w:t>yi@lge.com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pStyle w:val="1"/>
      </w:pPr>
      <w:r>
        <w:t>3</w:t>
      </w:r>
      <w:r>
        <w:tab/>
        <w:t>Discussion</w:t>
      </w:r>
    </w:p>
    <w:p>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r>
        <w:lastRenderedPageBreak/>
        <w:t>The intention of this discussion is to gather companies’ views on the presented issues for both solutions to guide the discussion on agreeing on a solution basis for the long-lasting issue.</w:t>
      </w:r>
    </w:p>
    <w:p>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r>
        <w:t>Even though both solutions on high level have been clear for pretty much everyone, they are shortly recapped hereinafter for convenience:</w:t>
      </w:r>
    </w:p>
    <w:p>
      <w:r>
        <w:tab/>
        <w:t xml:space="preserve">When SDT procedure is ongoing (ie., SDT has been initiated by RRC layer) and data arrives into a buffer of at least one </w:t>
      </w:r>
      <w:r>
        <w:tab/>
        <w:t>SRB/DRB not configured for SDT, the UE</w:t>
      </w:r>
    </w:p>
    <w:p>
      <w:pPr>
        <w:pStyle w:val="ac"/>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pPr>
        <w:pStyle w:val="ac"/>
        <w:ind w:left="645"/>
      </w:pPr>
    </w:p>
    <w:p>
      <w:pPr>
        <w:pStyle w:val="ac"/>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pPr>
        <w:pStyle w:val="2"/>
      </w:pPr>
      <w:r>
        <w:t>3.1</w:t>
      </w:r>
      <w:r>
        <w:tab/>
        <w:t>Questions on DCCH based solution</w:t>
      </w:r>
    </w:p>
    <w:p>
      <w:r>
        <w:t>[2, 6] provides a set of open issues wrt. DCCH-based solution. These issues are discussed hereinafter.</w:t>
      </w:r>
    </w:p>
    <w:p>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pPr>
              <w:pStyle w:val="TAC"/>
              <w:spacing w:before="20" w:after="20"/>
              <w:ind w:left="57" w:right="57"/>
              <w:jc w:val="left"/>
              <w:rPr>
                <w:lang w:val="en-US" w:eastAsia="zh-CN"/>
              </w:rPr>
            </w:pPr>
            <w:r>
              <w:rPr>
                <w:lang w:val="en-US" w:eastAsia="zh-CN"/>
              </w:rPr>
              <w:t xml:space="preserve"> </w:t>
            </w:r>
          </w:p>
          <w:p>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do not see any need to indicate resume cause.</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msg in used.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lastRenderedPageBreak/>
              <w:t>On summary, from RAN2 point of view, it seems sufficient to notify the network that non-SDT data is available as explained in [1].</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resumeCause which is most likely mo-Data, then the transition to RRC Connected can happen later, e.g. after the ongoing transmissions are finalized.</w:t>
            </w:r>
          </w:p>
          <w:p>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Pr>
                <w:rFonts w:eastAsiaTheme="minorEastAsia"/>
                <w:i/>
                <w:iCs/>
                <w:lang w:eastAsia="ja-JP"/>
              </w:rPr>
              <w:t>RRCResumeRequest</w:t>
            </w:r>
            <w:r>
              <w:rPr>
                <w:rFonts w:eastAsiaTheme="minorEastAsia"/>
                <w:lang w:eastAsia="ja-JP"/>
              </w:rPr>
              <w:t>. Otherwise, it increases the complexity of the gNB.</w:t>
            </w:r>
          </w:p>
        </w:tc>
      </w:tr>
      <w:tr>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Yes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According to the CT1 LS, the resume cause is not always provided from upper layer. So we think if it is provided, it could be included in the RRC message, otherwise, there is no need to include it.</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DCCH RRC message itself is sufficient.</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Companies who answered </w:t>
            </w:r>
            <w:r>
              <w:rPr>
                <w:rFonts w:eastAsia="맑은 고딕"/>
                <w:lang w:eastAsia="ko-KR"/>
              </w:rPr>
              <w:t>“No” seem to assume that a new RRC procedure is used, as can be seen in [4]. But, our assumption is that the existing RRC Resume procedure is reused, which can minimize the spec impact. If a new RRC procedure is introduced, it means that we have two different procedures for the same purpose, i.e. new procedure and RRC Resume procedure, depending on whether there is ongoing SDT procedure or not. Considering that non-SDT data arrival during short-period SDT procedure is not frequent case, introducing a new procedure for not frequent case is too much.</w:t>
            </w:r>
          </w:p>
          <w:p>
            <w:pPr>
              <w:pStyle w:val="TAC"/>
              <w:spacing w:before="20" w:after="20"/>
              <w:ind w:left="57" w:right="57"/>
              <w:jc w:val="left"/>
              <w:rPr>
                <w:rFonts w:eastAsia="맑은 고딕"/>
                <w:lang w:eastAsia="ko-KR"/>
              </w:rPr>
            </w:pPr>
            <w:r>
              <w:rPr>
                <w:rFonts w:eastAsia="맑은 고딕"/>
                <w:lang w:eastAsia="ko-KR"/>
              </w:rPr>
              <w:t>To rely on the existing procedure and apply the same RRC message construction, a new resume cause is needed, as shown below.</w:t>
            </w:r>
          </w:p>
          <w:p>
            <w:pPr>
              <w:pStyle w:val="TAC"/>
              <w:spacing w:before="20" w:after="20"/>
              <w:ind w:left="57" w:right="57"/>
              <w:jc w:val="left"/>
              <w:rPr>
                <w:rFonts w:eastAsia="맑은 고딕"/>
                <w:lang w:eastAsia="ko-KR"/>
              </w:rPr>
            </w:pPr>
          </w:p>
          <w:p>
            <w:pPr>
              <w:pStyle w:val="B1"/>
            </w:pPr>
            <w:r>
              <w:t>1&gt;</w:t>
            </w:r>
            <w:r>
              <w:tab/>
              <w:t>else if the resumption of the RRC connection is triggered by upper layers:</w:t>
            </w:r>
          </w:p>
          <w:p>
            <w:pPr>
              <w:pStyle w:val="B2"/>
            </w:pPr>
            <w:r>
              <w:t>2&gt;</w:t>
            </w:r>
            <w:r>
              <w:tab/>
              <w:t>if the upper layers provide an Access Category and one or more Access Identities:</w:t>
            </w:r>
          </w:p>
          <w:p>
            <w:pPr>
              <w:pStyle w:val="B3"/>
            </w:pPr>
            <w:r>
              <w:t>3&gt;</w:t>
            </w:r>
            <w:r>
              <w:tab/>
              <w:t>perform the unified access control procedure as specified in 5.3.14 using the Access Category and Access Identities provided by upper layers;</w:t>
            </w:r>
          </w:p>
          <w:p>
            <w:pPr>
              <w:pStyle w:val="B4"/>
            </w:pPr>
            <w:r>
              <w:t>4&gt;</w:t>
            </w:r>
            <w:r>
              <w:tab/>
              <w:t>if the access attempt is barred, the procedure ends;</w:t>
            </w:r>
          </w:p>
          <w:p>
            <w:pPr>
              <w:pStyle w:val="B2"/>
            </w:pPr>
            <w:r>
              <w:t>2&gt;</w:t>
            </w:r>
            <w:r>
              <w:tab/>
              <w:t xml:space="preserve">if the resumption occurs after release with redirect with </w:t>
            </w:r>
            <w:r>
              <w:rPr>
                <w:i/>
              </w:rPr>
              <w:t>mpsPriorityIndication</w:t>
            </w:r>
            <w:r>
              <w:t>:</w:t>
            </w:r>
          </w:p>
          <w:p>
            <w:pPr>
              <w:pStyle w:val="B3"/>
            </w:pPr>
            <w:r>
              <w:lastRenderedPageBreak/>
              <w:t>3&gt;</w:t>
            </w:r>
            <w:r>
              <w:tab/>
              <w:t>set the resumeCause to mps-PriorityAccess;</w:t>
            </w:r>
          </w:p>
          <w:p>
            <w:pPr>
              <w:pStyle w:val="B2"/>
            </w:pPr>
            <w:r>
              <w:t>2&gt;</w:t>
            </w:r>
            <w:r>
              <w:tab/>
              <w:t>else:</w:t>
            </w:r>
          </w:p>
          <w:p>
            <w:pPr>
              <w:pStyle w:val="B3"/>
            </w:pPr>
            <w:r>
              <w:t>3&gt;</w:t>
            </w:r>
            <w:r>
              <w:tab/>
              <w:t xml:space="preserve">set the </w:t>
            </w:r>
            <w:r>
              <w:rPr>
                <w:i/>
                <w:highlight w:val="yellow"/>
              </w:rPr>
              <w:t>resumeCause</w:t>
            </w:r>
            <w:r>
              <w:t xml:space="preserve"> in accordance with the information received from upper layers;</w:t>
            </w:r>
          </w:p>
          <w:p>
            <w:pPr>
              <w:pStyle w:val="TAC"/>
              <w:spacing w:before="20" w:after="20"/>
              <w:ind w:left="57" w:right="57"/>
              <w:jc w:val="left"/>
              <w:rPr>
                <w:rFonts w:eastAsia="맑은 고딕"/>
                <w:lang w:eastAsia="ko-KR"/>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w:t>
      </w:r>
      <w:r>
        <w:t>: TBD.</w:t>
      </w:r>
    </w:p>
    <w:p>
      <w:r>
        <w:rPr>
          <w:b/>
          <w:bCs/>
        </w:rPr>
        <w:t>Proposal 1</w:t>
      </w:r>
      <w:r>
        <w:t>: TBD.</w:t>
      </w:r>
    </w:p>
    <w:p>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2</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Non SDT data indication is sufficient.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r>
              <w:rPr>
                <w:i/>
                <w:iCs/>
                <w:lang w:eastAsia="zh-CN"/>
              </w:rPr>
              <w:t>UEAssistanceInformation</w:t>
            </w:r>
            <w:r>
              <w:rPr>
                <w:lang w:eastAsia="zh-CN"/>
              </w:rPr>
              <w:t xml:space="preserve"> message as shown in the drafted CR of [7]. As we explained in previous Q1, from RAN2 point of view, there is no strictly need for UE to provide any additional information.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Share same view as ZTE. No extra information needs to be included in RRC message.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As mentioned above, we think resumeCause should be included. We do not see the need for any other information, e.g. the amount of data can be signalled via BSR as for normal connection resume. In theory, as an alternative to resumeCause, the information about which RB triggered the indication could be used, but we still prefer to rely on resumeCause as for legacy.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Further information is better, however, they are kind of optimization which could be discussed for future.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We think </w:t>
            </w:r>
            <w:r>
              <w:rPr>
                <w:rFonts w:eastAsia="맑은 고딕"/>
                <w:lang w:eastAsia="ko-KR"/>
              </w:rPr>
              <w:t>existing RRCResumeRequest message should be used.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2</w:t>
      </w:r>
      <w:r>
        <w:t>: TBD.</w:t>
      </w:r>
    </w:p>
    <w:p>
      <w:r>
        <w:rPr>
          <w:b/>
          <w:bCs/>
        </w:rPr>
        <w:t>Proposal 2</w:t>
      </w:r>
      <w:r>
        <w:t>: TBD.</w:t>
      </w:r>
    </w:p>
    <w:p>
      <w:r>
        <w:t xml:space="preserve">Another issue is whether a new UL RRC message would be defined, or an existing UL RRC message (like </w:t>
      </w:r>
      <w:r>
        <w:rPr>
          <w:i/>
          <w:iCs/>
        </w:rPr>
        <w:t>UEAssistanceInformation</w:t>
      </w:r>
      <w:r>
        <w:t>) could be utilized for the purpose.</w:t>
      </w:r>
    </w:p>
    <w:p>
      <w:r>
        <w:rPr>
          <w:b/>
          <w:bCs/>
        </w:rPr>
        <w:lastRenderedPageBreak/>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3</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msg, we are open to use </w:t>
            </w:r>
            <w:r>
              <w:rPr>
                <w:i/>
                <w:iCs/>
                <w:lang w:eastAsia="zh-CN"/>
              </w:rPr>
              <w:t>UEAssistanceInformation</w:t>
            </w:r>
            <w:r>
              <w:rPr>
                <w:lang w:eastAsia="zh-CN"/>
              </w:rPr>
              <w:t xml:space="preserve"> message (with corresponding drafted CR in [7]).   </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w:t>
            </w:r>
            <w:r>
              <w:rPr>
                <w:lang w:eastAsia="zh-CN"/>
              </w:rPr>
              <w:t>e prefer to use a new RRC message but we are also fine to reuse UEAssistantInformation.</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For DCCH, we would prefer to reuse </w:t>
            </w:r>
            <w:r>
              <w:t>ReleasePreference</w:t>
            </w:r>
            <w:r>
              <w:rPr>
                <w:lang w:eastAsia="zh-CN"/>
              </w:rPr>
              <w:t xml:space="preserve"> indication from UEAssistanceInformation, with an extension to include resumeCause as this IE already serves a similar purpose.</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No strong opinion, we can go with majority view.</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slightly prefer a new RRC message, as a clean solution.</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lang w:eastAsia="ko-KR"/>
              </w:rPr>
              <w:t>According to the CT1 LS, the NAS is agnostic to DRBs, and NAS will request RRC resume as in legacy even if non-SDT becomes available during SDT procedure.</w:t>
            </w:r>
          </w:p>
          <w:p>
            <w:pPr>
              <w:pStyle w:val="TAC"/>
              <w:spacing w:before="20" w:after="20"/>
              <w:ind w:left="57" w:right="57"/>
              <w:jc w:val="left"/>
              <w:rPr>
                <w:rFonts w:eastAsia="맑은 고딕"/>
                <w:lang w:eastAsia="ko-KR"/>
              </w:rPr>
            </w:pPr>
          </w:p>
          <w:p>
            <w:pPr>
              <w:pStyle w:val="TAC"/>
              <w:spacing w:before="20" w:after="20"/>
              <w:ind w:left="57" w:right="57"/>
              <w:jc w:val="left"/>
              <w:rPr>
                <w:rFonts w:eastAsia="맑은 고딕"/>
                <w:i/>
                <w:lang w:eastAsia="ko-KR"/>
              </w:rPr>
            </w:pPr>
            <w:r>
              <w:rPr>
                <w:i/>
              </w:rPr>
              <w:t>if new UL data or NAS message becomes available for which non-SDT radio bearers are not established, the current behaviour (of NAS in 5GMM_CONNECTED mode with inactive indication) applies</w:t>
            </w:r>
            <w:bookmarkStart w:id="1" w:name="OLE_LINK17"/>
            <w:r>
              <w:rPr>
                <w:i/>
              </w:rPr>
              <w:t>, i.e. any new pending UL data associated with a PDU session with no suspended user plane resources, will require the Service Request procedure to be initiated and NAS will need to provide UAC parameters based on the reason for that Service Request.</w:t>
            </w:r>
            <w:bookmarkEnd w:id="1"/>
          </w:p>
          <w:p>
            <w:pPr>
              <w:pStyle w:val="TAC"/>
              <w:spacing w:before="20" w:after="20"/>
              <w:ind w:left="57" w:right="57"/>
              <w:jc w:val="left"/>
              <w:rPr>
                <w:rFonts w:eastAsia="맑은 고딕"/>
                <w:lang w:eastAsia="ko-KR"/>
              </w:rPr>
            </w:pPr>
          </w:p>
          <w:p>
            <w:pPr>
              <w:pStyle w:val="TAC"/>
              <w:spacing w:before="20" w:after="20"/>
              <w:ind w:left="57" w:right="57"/>
              <w:jc w:val="left"/>
              <w:rPr>
                <w:rFonts w:eastAsia="맑은 고딕"/>
                <w:lang w:eastAsia="ko-KR"/>
              </w:rPr>
            </w:pPr>
            <w:r>
              <w:rPr>
                <w:rFonts w:eastAsia="맑은 고딕" w:hint="eastAsia"/>
                <w:lang w:eastAsia="ko-KR"/>
              </w:rPr>
              <w:t>Th</w:t>
            </w:r>
            <w:r>
              <w:rPr>
                <w:rFonts w:eastAsia="맑은 고딕"/>
                <w:lang w:eastAsia="ko-KR"/>
              </w:rPr>
              <w:t xml:space="preserve">is is same as legacy RRCResume procedure, and </w:t>
            </w:r>
            <w:r>
              <w:rPr>
                <w:rFonts w:eastAsia="맑은 고딕" w:hint="eastAsia"/>
                <w:lang w:eastAsia="ko-KR"/>
              </w:rPr>
              <w:t>the UE</w:t>
            </w:r>
            <w:r>
              <w:rPr>
                <w:rFonts w:eastAsia="맑은 고딕"/>
                <w:lang w:eastAsia="ko-KR"/>
              </w:rPr>
              <w:t xml:space="preserve"> should reuse existing RRCResumeRequest message.</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3</w:t>
      </w:r>
      <w:r>
        <w:t>: TBD.</w:t>
      </w:r>
    </w:p>
    <w:p>
      <w:r>
        <w:rPr>
          <w:b/>
          <w:bCs/>
        </w:rPr>
        <w:t>Proposal 3</w:t>
      </w:r>
      <w:r>
        <w:t>: TBD.</w:t>
      </w:r>
    </w:p>
    <w:p>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4</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pPr>
              <w:pStyle w:val="TAC"/>
              <w:spacing w:before="20" w:after="20"/>
              <w:ind w:left="57" w:right="57"/>
              <w:jc w:val="left"/>
              <w:rPr>
                <w:lang w:val="en-US"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Share ZTE’s views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msg notifying that non-SDT data is available in comparison with other UL SDT signaling/data that could be sent during an ongoing SDT session. </w:t>
            </w:r>
          </w:p>
          <w:p>
            <w:pPr>
              <w:pStyle w:val="TAC"/>
              <w:spacing w:before="20" w:after="20"/>
              <w:ind w:left="57" w:right="57"/>
              <w:jc w:val="left"/>
            </w:pPr>
            <w:r>
              <w:t xml:space="preserve">If for any failure cases, there was no response, this scenario is also equally possible/applicable to the new connection for CCCH solution.  So we see no difference between the two failure cases.  </w:t>
            </w:r>
          </w:p>
          <w:p>
            <w:pPr>
              <w:pStyle w:val="TAC"/>
              <w:spacing w:before="20" w:after="20"/>
              <w:ind w:left="57" w:right="57"/>
              <w:jc w:val="left"/>
              <w:rPr>
                <w:lang w:eastAsia="zh-CN"/>
              </w:rPr>
            </w:pPr>
            <w:r>
              <w:t>In addition, for the example mention of high priority traffic (e.g. an emergency call), there is no special handling defined either for a UE in RRC_CONNECTED. On other hand, as explained in previous Q1, if CT1 were to agree that corresponding cause information is critical, RAN2 could easily incorporated it in the UL DCCH msg to be used.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w:t>
            </w:r>
            <w:r>
              <w:rPr>
                <w:lang w:eastAsia="zh-CN"/>
              </w:rPr>
              <w:t>hare the same view as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RLC retransmission for DCCH based solution is enough to ensure that the network can receive the message successfully. Then it is up to network implementation when and how to response to the 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pPr>
              <w:pStyle w:val="TAC"/>
              <w:spacing w:before="20" w:after="20"/>
              <w:ind w:left="57" w:right="57"/>
              <w:jc w:val="left"/>
              <w:rPr>
                <w:lang w:eastAsia="zh-CN"/>
              </w:rPr>
            </w:pPr>
            <w:r>
              <w:rPr>
                <w:lang w:eastAsia="zh-CN"/>
              </w:rPr>
              <w:t xml:space="preserve">However we tend to agree it does not seem to make sense to optimize DCCH solution for this as that would require quite some additional work.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w:t>
            </w:r>
            <w:r>
              <w:rPr>
                <w:lang w:eastAsia="zh-CN"/>
              </w:rPr>
              <w:t>hare the same view with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Share ZTE’s views.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The </w:t>
            </w:r>
            <w:r>
              <w:rPr>
                <w:rFonts w:eastAsia="맑은 고딕"/>
                <w:lang w:eastAsia="ko-KR"/>
              </w:rPr>
              <w:t>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RRCResume procedure, and T319 could be used for this.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4</w:t>
      </w:r>
      <w:r>
        <w:t>: TBD.</w:t>
      </w:r>
    </w:p>
    <w:p>
      <w:r>
        <w:rPr>
          <w:b/>
          <w:bCs/>
        </w:rPr>
        <w:lastRenderedPageBreak/>
        <w:t>Proposal 4</w:t>
      </w:r>
      <w:r>
        <w:t>: TBD.</w:t>
      </w:r>
    </w:p>
    <w:p>
      <w:r>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5</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Share ZTE’s views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understand that RRCReject msg can only be used in respond to the RRCResumeRequest msg. When UE has an ongoing SDT procedure with UL/DL SDT data being exchanged, we understand that network should not respond with RRCReject. If there is a congestion situation, network can always choose to send RRCRelease msg to terminate the SDT procedure similarly to legacy operation in RRC_CONNECTED.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R</w:t>
            </w:r>
            <w:r>
              <w:rPr>
                <w:lang w:eastAsia="zh-CN"/>
              </w:rPr>
              <w:t>RCReject is one of the responses to RRCResumeRequest/RRCSetupRequest. We do not think this message can be used as the feedback for a DCCH message. In addition, RRCReject can be sent after RRCResumeRequest is received for overload balancing, it is unreasonable to send an RRCReject message in an ongoing SDT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Share the same view with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RRCReject can be used by the network, e.g. in case it cannot handle the requested connection, e.g. due to overload and wants to use waitTime. In our understanding, upon receiving RRCReject, the UE goes to RRC INACTIVE and should not continue the SDT session.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pPr>
              <w:pStyle w:val="TAC"/>
              <w:spacing w:before="20" w:after="20"/>
              <w:ind w:left="57" w:right="57"/>
              <w:jc w:val="left"/>
              <w:rPr>
                <w:lang w:eastAsia="zh-CN"/>
              </w:rPr>
            </w:pPr>
            <w:r>
              <w:rPr>
                <w:lang w:eastAsia="zh-CN" w:bidi="hi-IN"/>
              </w:rPr>
              <w:t>If the intention is to continue with the ongoing SDT, no response is necessary.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Share ZTE’s views.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In the legacy RRCResume procedure, </w:t>
            </w:r>
            <w:r>
              <w:rPr>
                <w:rFonts w:eastAsia="맑은 고딕"/>
                <w:lang w:eastAsia="ko-KR"/>
              </w:rPr>
              <w:t>after sending RRCResumeRequest message, the UE can receive one of RRCResume, RRCSetup, RRCRelease, and RRCReject. Which message is received is all up to network implementation. The UE behavior when RRCReject is received is well specified in 5.3.15 in RRC specification.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5</w:t>
      </w:r>
      <w:r>
        <w:t>: TBD.</w:t>
      </w:r>
    </w:p>
    <w:p>
      <w:r>
        <w:rPr>
          <w:b/>
          <w:bCs/>
        </w:rPr>
        <w:t>Proposal 5</w:t>
      </w:r>
      <w:r>
        <w:t>: TBD.</w:t>
      </w:r>
    </w:p>
    <w:p>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r>
        <w:rPr>
          <w:b/>
          <w:bCs/>
        </w:rPr>
        <w:lastRenderedPageBreak/>
        <w:t>Question 6</w:t>
      </w:r>
      <w:r>
        <w:t xml:space="preserve">: What should be the UE behaviour in case it receives </w:t>
      </w:r>
      <w:r>
        <w:rPr>
          <w:i/>
          <w:iCs/>
        </w:rPr>
        <w:t>RRCRelease</w:t>
      </w:r>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6</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As we explained in [7], if this happens there will be pending data or NAS procedure and hence a new connection will be triggered by NAS. Further, it should be noted that this can happen anyway even today for a UE in RRC_CONNECTED. For example, UE may be in connected mode and may receive </w:t>
            </w:r>
            <w:r>
              <w:rPr>
                <w:i/>
                <w:iCs/>
                <w:lang w:eastAsia="zh-CN"/>
              </w:rPr>
              <w:t>RRCRelease</w:t>
            </w:r>
            <w:r>
              <w:rPr>
                <w:lang w:eastAsia="zh-CN"/>
              </w:rPr>
              <w:t xml:space="preserve"> msg just when the upper layers in UE initiates some new procedure (which the network is not yet aware of).  And we don’t say that the UE terminates the ongoing procedure autonomously in this case. </w:t>
            </w:r>
          </w:p>
          <w:p>
            <w:pPr>
              <w:pStyle w:val="TAC"/>
              <w:spacing w:before="20" w:after="20"/>
              <w:ind w:left="57" w:right="57"/>
              <w:jc w:val="left"/>
              <w:rPr>
                <w:lang w:eastAsia="zh-CN"/>
              </w:rPr>
            </w:pPr>
            <w:r>
              <w:rPr>
                <w:lang w:eastAsia="zh-CN"/>
              </w:rPr>
              <w:t xml:space="preserve">Moreover, even in CCCH case, if the UE sends second </w:t>
            </w:r>
            <w:r>
              <w:rPr>
                <w:i/>
                <w:iCs/>
                <w:lang w:eastAsia="zh-CN"/>
              </w:rPr>
              <w:t>RRCResumeRequest</w:t>
            </w:r>
            <w:r>
              <w:rPr>
                <w:lang w:eastAsia="zh-CN"/>
              </w:rPr>
              <w:t xml:space="preserve"> message, the network can still send RRCRelease for the ongoing SDT session before the gNB can decode the 2</w:t>
            </w:r>
            <w:r>
              <w:rPr>
                <w:vertAlign w:val="superscript"/>
                <w:lang w:eastAsia="zh-CN"/>
              </w:rPr>
              <w:t>nd</w:t>
            </w:r>
            <w:r>
              <w:rPr>
                <w:lang w:eastAsia="zh-CN"/>
              </w:rPr>
              <w:t xml:space="preserve"> </w:t>
            </w:r>
            <w:r>
              <w:rPr>
                <w:i/>
                <w:lang w:eastAsia="zh-CN"/>
              </w:rPr>
              <w:t>RRCResumeRequest</w:t>
            </w:r>
            <w:r>
              <w:rPr>
                <w:lang w:eastAsia="zh-CN"/>
              </w:rPr>
              <w:t xml:space="preserve"> message. The consequences of such collision case for CCCH solution could be even worse.  If the network sent an </w:t>
            </w:r>
            <w:r>
              <w:rPr>
                <w:i/>
                <w:iCs/>
                <w:lang w:eastAsia="zh-CN"/>
              </w:rPr>
              <w:t>RRCRelease</w:t>
            </w:r>
            <w:r>
              <w:rPr>
                <w:lang w:eastAsia="zh-CN"/>
              </w:rPr>
              <w:t xml:space="preserve"> msg just as the UE is aborting the SDT session (or just after), the UE will not receive the </w:t>
            </w:r>
            <w:r>
              <w:rPr>
                <w:i/>
                <w:iCs/>
                <w:lang w:eastAsia="zh-CN"/>
              </w:rPr>
              <w:t>RRCRelease</w:t>
            </w:r>
            <w:r>
              <w:rPr>
                <w:lang w:eastAsia="zh-CN"/>
              </w:rPr>
              <w:t xml:space="preserve"> msg (as it is not monitoring the C-RNTI of the aborted SDT session).  The network is not aware of UE’s aborting actions (i.e. not monitoring of the PDCCH) neither that the UE has not received the </w:t>
            </w:r>
            <w:r>
              <w:rPr>
                <w:i/>
                <w:iCs/>
                <w:lang w:eastAsia="zh-CN"/>
              </w:rPr>
              <w:t>RRCRelease</w:t>
            </w:r>
            <w:r>
              <w:rPr>
                <w:lang w:eastAsia="zh-CN"/>
              </w:rPr>
              <w:t xml:space="preserve"> msg of the SDT procedure successfully terminated.  Now if the UE sends the second </w:t>
            </w:r>
            <w:r>
              <w:rPr>
                <w:i/>
                <w:iCs/>
                <w:lang w:eastAsia="zh-CN"/>
              </w:rPr>
              <w:t>RRCResumeRequest</w:t>
            </w:r>
            <w:r>
              <w:rPr>
                <w:lang w:eastAsia="zh-CN"/>
              </w:rPr>
              <w:t xml:space="preserve">, the network will treat this as a normal Resume request and the second </w:t>
            </w:r>
            <w:r>
              <w:rPr>
                <w:i/>
                <w:iCs/>
                <w:lang w:eastAsia="zh-CN"/>
              </w:rPr>
              <w:t>RRCResumeRequest</w:t>
            </w:r>
            <w:r>
              <w:rPr>
                <w:lang w:eastAsia="zh-CN"/>
              </w:rPr>
              <w:t xml:space="preserve"> for non-SDT data will fail.  Recovery from this is unclear and might probably results for the UE having to go through RRC IDLE.  </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UE goes into normal RRC_INACTIVE state and then trigger a new RRC resume procedure.</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When the UE receives RRCRelease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RRCRelease as the UE already indicated the willingness to resume the connection via DCCH message. It might need to be clarified in NAS specifications that the connection request has to be sent again in such case. </w:t>
            </w:r>
          </w:p>
          <w:p>
            <w:pPr>
              <w:pStyle w:val="TAC"/>
              <w:spacing w:before="20" w:after="20"/>
              <w:ind w:left="57" w:right="57"/>
              <w:jc w:val="left"/>
              <w:rPr>
                <w:lang w:eastAsia="zh-CN"/>
              </w:rPr>
            </w:pPr>
            <w:r>
              <w:rPr>
                <w:lang w:eastAsia="zh-CN"/>
              </w:rPr>
              <w:t>RRCRelease message uses RLC AM, so the issue mentioned by Intel will not happen (i.e. the network will know the UE did not receive the RRCRelease as there is no confirmation of reception).</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pPr>
              <w:pStyle w:val="TAC"/>
              <w:spacing w:before="20" w:after="20"/>
              <w:ind w:left="57" w:right="57"/>
              <w:jc w:val="left"/>
              <w:rPr>
                <w:lang w:eastAsia="zh-CN" w:bidi="hi-IN"/>
              </w:rPr>
            </w:pPr>
            <w:r>
              <w:rPr>
                <w:lang w:eastAsia="zh-CN" w:bidi="hi-IN"/>
              </w:rPr>
              <w:t>UE is expected to initiate a new RRC resume procedure as legacy.</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ZTE.</w:t>
            </w: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val="en-US" w:eastAsia="ko-KR"/>
              </w:rPr>
            </w:pPr>
            <w:r>
              <w:rPr>
                <w:rFonts w:eastAsia="맑은 고딕" w:hint="eastAsia"/>
                <w:lang w:val="en-US" w:eastAsia="ko-KR"/>
              </w:rPr>
              <w:t>LG</w:t>
            </w: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This is the problem of DCCH solution.</w:t>
            </w:r>
          </w:p>
          <w:p>
            <w:pPr>
              <w:pStyle w:val="TAC"/>
              <w:spacing w:before="20" w:after="20"/>
              <w:ind w:left="57" w:right="57"/>
              <w:jc w:val="left"/>
              <w:rPr>
                <w:rFonts w:eastAsia="맑은 고딕"/>
                <w:lang w:eastAsia="ko-KR"/>
              </w:rPr>
            </w:pPr>
            <w:r>
              <w:rPr>
                <w:rFonts w:eastAsia="맑은 고딕"/>
                <w:lang w:eastAsia="ko-KR"/>
              </w:rPr>
              <w:t>1. The UE does not know whether the non-SDT data indication is correctly received by the NW.</w:t>
            </w:r>
          </w:p>
          <w:p>
            <w:pPr>
              <w:pStyle w:val="TAC"/>
              <w:spacing w:before="20" w:after="20"/>
              <w:ind w:left="57" w:right="57"/>
              <w:jc w:val="left"/>
              <w:rPr>
                <w:rFonts w:eastAsia="맑은 고딕"/>
                <w:lang w:eastAsia="ko-KR"/>
              </w:rPr>
            </w:pPr>
            <w:r>
              <w:rPr>
                <w:rFonts w:eastAsia="맑은 고딕"/>
                <w:lang w:eastAsia="ko-KR"/>
              </w:rPr>
              <w:t>2. It is not clear how the buffered data can trigger a new RRCResume procedure. In current specification, there is no trigger for this case.</w:t>
            </w:r>
          </w:p>
          <w:p>
            <w:pPr>
              <w:pStyle w:val="TAC"/>
              <w:spacing w:before="20" w:after="20"/>
              <w:ind w:left="57" w:right="57"/>
              <w:jc w:val="left"/>
              <w:rPr>
                <w:rFonts w:eastAsia="맑은 고딕"/>
                <w:lang w:eastAsia="ko-KR"/>
              </w:rPr>
            </w:pPr>
          </w:p>
          <w:p>
            <w:pPr>
              <w:rPr>
                <w:i/>
              </w:rPr>
            </w:pPr>
            <w:r>
              <w:rPr>
                <w:i/>
              </w:rP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pPr>
              <w:pStyle w:val="TAC"/>
              <w:spacing w:before="20" w:after="20"/>
              <w:ind w:left="57" w:right="57"/>
              <w:jc w:val="left"/>
              <w:rPr>
                <w:rFonts w:eastAsia="맑은 고딕"/>
                <w:lang w:eastAsia="ko-KR"/>
              </w:rPr>
            </w:pPr>
          </w:p>
          <w:p>
            <w:pPr>
              <w:pStyle w:val="TAC"/>
              <w:spacing w:before="20" w:after="20"/>
              <w:ind w:left="57" w:right="57"/>
              <w:jc w:val="left"/>
              <w:rPr>
                <w:rFonts w:eastAsia="맑은 고딕"/>
                <w:lang w:eastAsia="ko-KR"/>
              </w:rPr>
            </w:pPr>
            <w:r>
              <w:rPr>
                <w:rFonts w:eastAsia="맑은 고딕"/>
                <w:lang w:eastAsia="ko-KR"/>
              </w:rPr>
              <w:t xml:space="preserve">3. There may not be non-SDT data stored in the PDCP buffer. It is agreed in RAN2#116 that the </w:t>
            </w:r>
            <w:r>
              <w:rPr>
                <w:rFonts w:eastAsia="맑은 고딕"/>
                <w:lang w:eastAsia="ko-KR"/>
              </w:rPr>
              <w:lastRenderedPageBreak/>
              <w:t>NAS may or may not submit non-SDT data to the AS. It’s up to UE implementation.</w:t>
            </w:r>
          </w:p>
          <w:p>
            <w:pPr>
              <w:pStyle w:val="TAC"/>
              <w:spacing w:before="20" w:after="20"/>
              <w:ind w:left="57" w:right="57"/>
              <w:jc w:val="left"/>
              <w:rPr>
                <w:rFonts w:eastAsia="맑은 고딕"/>
                <w:lang w:eastAsia="ko-KR"/>
              </w:rPr>
            </w:pPr>
          </w:p>
          <w:p>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pPr>
              <w:pStyle w:val="TAC"/>
              <w:spacing w:before="20" w:after="20"/>
              <w:ind w:left="57" w:right="57"/>
              <w:jc w:val="left"/>
              <w:rPr>
                <w:rFonts w:eastAsia="맑은 고딕"/>
                <w:lang w:eastAsia="ko-KR"/>
              </w:rPr>
            </w:pPr>
          </w:p>
          <w:p>
            <w:pPr>
              <w:pStyle w:val="TAC"/>
              <w:spacing w:before="20" w:after="20"/>
              <w:ind w:left="57" w:right="57"/>
              <w:jc w:val="left"/>
              <w:rPr>
                <w:rFonts w:eastAsia="맑은 고딕"/>
                <w:lang w:eastAsia="ko-KR"/>
              </w:rPr>
            </w:pPr>
            <w:r>
              <w:rPr>
                <w:rFonts w:eastAsia="맑은 고딕" w:hint="eastAsia"/>
                <w:lang w:eastAsia="ko-KR"/>
              </w:rPr>
              <w:t>If NAS didn</w:t>
            </w:r>
            <w:r>
              <w:rPr>
                <w:rFonts w:eastAsia="맑은 고딕"/>
                <w:lang w:eastAsia="ko-KR"/>
              </w:rPr>
              <w:t>’t submit non-SDT data to AS (i.e. only request AS to resume the RRC connection), how the UE triggers a new RRCResume procedure?</w:t>
            </w:r>
          </w:p>
          <w:p>
            <w:pPr>
              <w:pStyle w:val="TAC"/>
              <w:spacing w:before="20" w:after="20"/>
              <w:ind w:left="57" w:right="57"/>
              <w:jc w:val="left"/>
              <w:rPr>
                <w:rFonts w:eastAsia="맑은 고딕"/>
                <w:lang w:eastAsia="ko-KR"/>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6</w:t>
      </w:r>
      <w:r>
        <w:t>: TBD.</w:t>
      </w:r>
    </w:p>
    <w:p>
      <w:r>
        <w:rPr>
          <w:b/>
          <w:bCs/>
        </w:rPr>
        <w:t>Proposal 6</w:t>
      </w:r>
      <w:r>
        <w:t>: TBD.</w:t>
      </w:r>
    </w:p>
    <w:p>
      <w:r>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7</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r>
              <w:rPr>
                <w:lang w:val="en-US" w:eastAsia="zh-CN"/>
              </w:rPr>
              <w:t>/</w:t>
            </w:r>
          </w:p>
          <w:p>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pPr>
              <w:pStyle w:val="TAC"/>
              <w:spacing w:before="20" w:after="20"/>
              <w:ind w:left="57" w:right="57"/>
              <w:jc w:val="left"/>
              <w:rPr>
                <w:lang w:val="en-US" w:eastAsia="zh-CN"/>
              </w:rPr>
            </w:pPr>
          </w:p>
          <w:p>
            <w:pPr>
              <w:pStyle w:val="ac"/>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pPr>
              <w:pStyle w:val="TAC"/>
              <w:spacing w:before="20" w:after="20"/>
              <w:ind w:left="57" w:right="57"/>
              <w:jc w:val="left"/>
              <w:rPr>
                <w:lang w:val="en-US" w:eastAsia="zh-CN"/>
              </w:rPr>
            </w:pPr>
          </w:p>
          <w:p>
            <w:pPr>
              <w:pStyle w:val="TAC"/>
              <w:spacing w:before="20" w:after="20"/>
              <w:ind w:left="57" w:right="57"/>
              <w:jc w:val="left"/>
              <w:rPr>
                <w:lang w:val="en-US"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RAN3 agreement is when UE initiates an SDT session and not in the middle of SDT session.</w:t>
            </w:r>
          </w:p>
          <w:p>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pPr>
              <w:pStyle w:val="TAC"/>
              <w:spacing w:before="20" w:after="20"/>
              <w:ind w:left="57" w:right="57"/>
              <w:jc w:val="left"/>
              <w:rPr>
                <w:lang w:eastAsia="zh-CN"/>
              </w:rPr>
            </w:pPr>
            <w:r>
              <w:rPr>
                <w:lang w:eastAsia="zh-CN"/>
              </w:rPr>
              <w:t>Therefore, we do not agree that it is required in Rel-17 to “</w:t>
            </w:r>
            <w:r>
              <w:rPr>
                <w:i/>
                <w:iCs/>
              </w:rPr>
              <w:t>indicate to the last serving gNB and force UE context relocation in case of RRC message for non-SDT data indication is received by the receiving gNB</w:t>
            </w:r>
            <w:r>
              <w:rPr>
                <w:lang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 our understanding, the question is focused on anchor without relocation solution. First of all, we agree with ZTE and Samsung that context relocation in the middle of SDT is precluded. In addition, we do not think receiving gNB is able to decode this DCCH message since the PDCP entity is located at anchor gNB. It is up to anchor gNB to determine whether there is non-SDT data arrival by receiving DCCH message.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question is not clear. In our understanding, with DCCH solution the receiving gNB forwards the received PDCP PDU to the last serving gNB if the last serving gNB decides not to relocate the UE context and handle the PDCP layer by itself. Thus in this case the last serving gNB, not the receiving gNB, handles the received RRC message and decides how and when to response. This is aligned with the current RAN3 agreements.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The RRC message for non-SDT data indication cannot be decoded by the receiving gNB and it will have to be passed to the last serving gNB. Hence </w:t>
            </w:r>
            <w:r>
              <w:t>last serving gNB will be decision maker even in this case and this is in line with the RAN3 agreements. Furthermore, w</w:t>
            </w:r>
            <w:r>
              <w:rPr>
                <w:lang w:eastAsia="zh-CN"/>
              </w:rPr>
              <w:t xml:space="preserve">e should follow the agreement that we made in RAN2, i.e. the anchor gNB will send RRCRelease. </w:t>
            </w:r>
          </w:p>
          <w:p>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 xml:space="preserve">It is the Anchor gNB to deal with the received RRC message indicating the non-SDT data arrival and decide the response.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The non-SDT data indication is a new procedure, and we don</w:t>
            </w:r>
            <w:r>
              <w:rPr>
                <w:rFonts w:eastAsia="맑은 고딕"/>
                <w:lang w:eastAsia="ko-KR"/>
              </w:rPr>
              <w:t>’t have a clear picture on this. Anchor relocation issue needs to be discussed later after the non-SDT data indication procedure becomes clear.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7</w:t>
      </w:r>
      <w:r>
        <w:t>: TBD.</w:t>
      </w:r>
    </w:p>
    <w:p>
      <w:r>
        <w:rPr>
          <w:b/>
          <w:bCs/>
        </w:rPr>
        <w:t>Proposal 7</w:t>
      </w:r>
      <w:r>
        <w:t>: TBD.</w:t>
      </w:r>
    </w:p>
    <w:p>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8</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9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No to Q8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are confused by the logic used in the question.</w:t>
            </w:r>
          </w:p>
          <w:p>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can not explain why CCCH solution is more effective than DCCH solution.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msg3/msgA before they are successful. </w:t>
            </w:r>
          </w:p>
          <w:p>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lang w:eastAsia="ja-JP"/>
              </w:rPr>
              <w:t>We whare the view with the rapporteur.</w:t>
            </w:r>
          </w:p>
          <w:p>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w:t>
            </w:r>
            <w:r>
              <w:rPr>
                <w:lang w:eastAsia="zh-CN" w:bidi="hi-IN"/>
              </w:rPr>
              <w:lastRenderedPageBreak/>
              <w:t>procedure should be triggered.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DCCH solution can only be used after successful contention resolution.</w:t>
            </w:r>
            <w:r>
              <w:rPr>
                <w:rFonts w:eastAsia="맑은 고딕"/>
                <w:lang w:eastAsia="ko-KR"/>
              </w:rPr>
              <w:t xml:space="preserve"> In addition, it is already supported by the current specification that ongoing RACH procedure can be stopped by another RACH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8</w:t>
      </w:r>
      <w:r>
        <w:t>: TBD.</w:t>
      </w:r>
    </w:p>
    <w:p>
      <w:r>
        <w:rPr>
          <w:b/>
          <w:bCs/>
        </w:rPr>
        <w:t>Proposal 8</w:t>
      </w:r>
      <w:r>
        <w:t>: TBD.</w:t>
      </w:r>
    </w:p>
    <w:p>
      <w:pPr>
        <w:pStyle w:val="2"/>
      </w:pPr>
      <w:r>
        <w:t>3.2</w:t>
      </w:r>
      <w:r>
        <w:tab/>
        <w:t>Questions on CCCH-based solution</w:t>
      </w:r>
    </w:p>
    <w:p>
      <w:r>
        <w:t>[5] lists number of issues for CCCH based solution. These issues are discussed hereinafter.</w:t>
      </w:r>
    </w:p>
    <w:p>
      <w:r>
        <w:t>Firstly, security issues are described. [5] indicates that UE autonomous horizontal key derivation when switching from SDT procedure to RRC resume procedure would violate security principles. This may need to be clarified from SA3.</w:t>
      </w:r>
    </w:p>
    <w:p>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9</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whey we are a bit concerned about proceeding with CCCH only approach. </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pPr>
              <w:pStyle w:val="TAC"/>
              <w:spacing w:before="20" w:after="20"/>
              <w:ind w:left="420" w:right="57"/>
              <w:jc w:val="left"/>
              <w:rPr>
                <w:lang w:val="en-US" w:eastAsia="zh-CN"/>
              </w:rPr>
            </w:pPr>
          </w:p>
          <w:p>
            <w:pPr>
              <w:pStyle w:val="TAC"/>
              <w:spacing w:before="20" w:after="20"/>
              <w:ind w:left="57" w:right="57"/>
              <w:jc w:val="left"/>
              <w:rPr>
                <w:lang w:val="en-US"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RAN2 cannot decide this aspect. This should be discussed in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RRC</w:t>
            </w:r>
            <w:r>
              <w:rPr>
                <w:rFonts w:hint="eastAsia"/>
                <w:lang w:eastAsia="zh-CN"/>
              </w:rPr>
              <w:t>resume</w:t>
            </w:r>
            <w:r>
              <w:rPr>
                <w:lang w:eastAsia="zh-CN"/>
              </w:rPr>
              <w:t xml:space="preserve"> procedure is there is no NCC to derive a new security key. Consecutive </w:t>
            </w:r>
            <w:r>
              <w:t>horizontal key derivation has also been discussed but was not adopted. We think it is better to follow the results of previous discussion otherwise RAN2/SA3 has to revisit what have been agreed.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This is an enhancement on security. We need to be careful and get the confirmation from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gNB uses stored key to verify resumeMAC-I. Hence, this can be handled in the same way as in the UE side in the proposed CR, i.e. the gNB updates </w:t>
            </w:r>
            <w:r>
              <w:rPr>
                <w:lang w:eastAsia="zh-CN"/>
              </w:rPr>
              <w:lastRenderedPageBreak/>
              <w:t>the key stored in UA AS Inactive context. Such behaviour can be described in 38.300 and/or RAN3 specifications (up to RAN3). There is no need to involve SA3 and introduce changes in SA3. They already mentioned in their previous LS that changing a KEY is one of the ways to deal with resumeMAC-I repetition. But we are OK to inform the solution we choose to SA3 and they can get back to us if they see any concern.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The KEY issue should be confirmed by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This should be discussed in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The previous SA3 already indicates that KEY change is one of available solution. We don</w:t>
            </w:r>
            <w:r>
              <w:rPr>
                <w:rFonts w:eastAsia="맑은 고딕"/>
                <w:lang w:eastAsia="ko-KR"/>
              </w:rPr>
              <w:t>’t see any issue with changing the KEY. After RAN2 makes decision, RAN2 should send an LS to SA3 to inform our decision.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9</w:t>
      </w:r>
      <w:r>
        <w:t>: TBD.</w:t>
      </w:r>
    </w:p>
    <w:p>
      <w:r>
        <w:rPr>
          <w:b/>
          <w:bCs/>
        </w:rPr>
        <w:t>Proposal 9</w:t>
      </w:r>
      <w:r>
        <w:t>: TBD.</w:t>
      </w:r>
    </w:p>
    <w:p>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10</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pPr>
              <w:pStyle w:val="TAC"/>
              <w:spacing w:before="20" w:after="20"/>
              <w:ind w:left="57" w:right="57"/>
              <w:jc w:val="left"/>
              <w:rPr>
                <w:lang w:val="en-US"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Whether same key can be used in two different nodes should be be discussed in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pPr>
              <w:pStyle w:val="TAC"/>
              <w:numPr>
                <w:ilvl w:val="0"/>
                <w:numId w:val="6"/>
              </w:numPr>
              <w:spacing w:before="20" w:after="20" w:line="240" w:lineRule="auto"/>
              <w:ind w:right="57"/>
              <w:jc w:val="left"/>
              <w:rPr>
                <w:lang w:eastAsia="zh-CN"/>
              </w:rPr>
            </w:pPr>
            <w:r>
              <w:rPr>
                <w:lang w:eastAsia="zh-CN"/>
              </w:rPr>
              <w:t xml:space="preserve">The same KgNB is used by two different network nodes, firstly by the current gNB for data before the new CCCH message (i.e. during the ongoing SDT procedure) and then by the old gNB to verify the </w:t>
            </w:r>
            <w:r>
              <w:rPr>
                <w:i/>
                <w:iCs/>
                <w:lang w:eastAsia="zh-CN"/>
              </w:rPr>
              <w:t>ResumeMAC-I</w:t>
            </w:r>
            <w:r>
              <w:rPr>
                <w:lang w:eastAsia="zh-CN"/>
              </w:rPr>
              <w:t xml:space="preserve"> for the second CCCH message (i.e. after the non-SDT data is detected and UE autonomously terminates the ongoing SDT procedure).</w:t>
            </w:r>
          </w:p>
          <w:p>
            <w:pPr>
              <w:pStyle w:val="TAC"/>
              <w:numPr>
                <w:ilvl w:val="0"/>
                <w:numId w:val="6"/>
              </w:numPr>
              <w:spacing w:before="20" w:after="20" w:line="240" w:lineRule="auto"/>
              <w:ind w:right="57"/>
              <w:jc w:val="left"/>
              <w:rPr>
                <w:lang w:eastAsia="zh-CN"/>
              </w:rPr>
            </w:pPr>
            <w:r>
              <w:rPr>
                <w:lang w:eastAsia="zh-CN"/>
              </w:rPr>
              <w:t xml:space="preserve">KgNB key is specific to a cell and the cell ARFCN-DL is used to derive the key [TS33.501§A.1].  The solution will require the key that is specific to the UE’s current cell now being used by the old cell to verify </w:t>
            </w:r>
            <w:r>
              <w:rPr>
                <w:i/>
                <w:lang w:eastAsia="zh-CN"/>
              </w:rPr>
              <w:t>ResumeMAC-I</w:t>
            </w:r>
            <w:r>
              <w:rPr>
                <w:lang w:eastAsia="zh-CN"/>
              </w:rPr>
              <w:t xml:space="preserve"> for the second CCCH message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Check with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network may decide to perform anchor relocation during SDT. Then the same KgNB will be used in current serving gNB for UL/DL data during SDT and in the last serving gNB for verification of resumeMAC-I in the RRCResumeRequest used for non-SDT data indication. We need to check with SA3 if it is allowed.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There are different keys used for user plane data and for RRC signalling, so the statement in the question is imprecise. It is rather unclear whether the key will actually be used by the serving gNB as it is unclear whether any RRC messages can be sent during the SDT procedure. Furthermore, it should be noted that:</w:t>
            </w:r>
          </w:p>
          <w:p>
            <w:pPr>
              <w:pStyle w:val="TAC"/>
              <w:numPr>
                <w:ilvl w:val="0"/>
                <w:numId w:val="7"/>
              </w:numPr>
              <w:spacing w:before="20" w:after="20"/>
              <w:ind w:right="57"/>
              <w:jc w:val="left"/>
              <w:rPr>
                <w:lang w:eastAsia="zh-CN"/>
              </w:rPr>
            </w:pPr>
            <w:r>
              <w:rPr>
                <w:lang w:eastAsia="zh-CN"/>
              </w:rPr>
              <w:t>KgNB key is generated by the anchor gNB so it is known at anchor gNB anyway.</w:t>
            </w:r>
          </w:p>
          <w:p>
            <w:pPr>
              <w:pStyle w:val="TAC"/>
              <w:numPr>
                <w:ilvl w:val="0"/>
                <w:numId w:val="7"/>
              </w:numPr>
              <w:spacing w:before="20" w:after="20"/>
              <w:ind w:right="57"/>
              <w:jc w:val="left"/>
              <w:rPr>
                <w:lang w:eastAsia="zh-CN"/>
              </w:rPr>
            </w:pPr>
            <w:r>
              <w:rPr>
                <w:lang w:eastAsia="zh-CN"/>
              </w:rPr>
              <w:t>The key is used over the air interface only between UE and a single gNB.</w:t>
            </w:r>
          </w:p>
          <w:p>
            <w:pPr>
              <w:pStyle w:val="TAC"/>
              <w:numPr>
                <w:ilvl w:val="0"/>
                <w:numId w:val="7"/>
              </w:numPr>
              <w:spacing w:before="20" w:after="20"/>
              <w:ind w:right="57"/>
              <w:jc w:val="left"/>
              <w:rPr>
                <w:lang w:eastAsia="zh-CN"/>
              </w:rPr>
            </w:pPr>
            <w:r>
              <w:rPr>
                <w:lang w:eastAsia="zh-CN"/>
              </w:rPr>
              <w:t>After the connection is resumed, the gNB may update the keys again if it wants to, similarly as in HO case.</w:t>
            </w:r>
          </w:p>
          <w:p>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The KEY issue should be confirmed by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This should be decided by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Same comments as in Q9.</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10</w:t>
      </w:r>
      <w:r>
        <w:t>: TBD.</w:t>
      </w:r>
    </w:p>
    <w:p>
      <w:r>
        <w:rPr>
          <w:b/>
          <w:bCs/>
        </w:rPr>
        <w:t>Proposal 10</w:t>
      </w:r>
      <w:r>
        <w:t>: TBD.</w:t>
      </w:r>
    </w:p>
    <w:p>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11</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pPr>
              <w:pStyle w:val="TAC"/>
              <w:numPr>
                <w:ilvl w:val="0"/>
                <w:numId w:val="2"/>
              </w:numPr>
              <w:spacing w:before="20" w:after="20" w:line="240" w:lineRule="auto"/>
              <w:ind w:right="57"/>
              <w:jc w:val="left"/>
              <w:rPr>
                <w:lang w:eastAsia="zh-CN"/>
              </w:rPr>
            </w:pPr>
            <w:r>
              <w:rPr>
                <w:lang w:eastAsia="zh-CN"/>
              </w:rPr>
              <w:t>(1) Resume MAC-I calculation/inputs needs to be updated for the 2nd RRCResumeRequest msg.  Different inputs of the resumeMAC-I can be updated by using for example</w:t>
            </w:r>
          </w:p>
          <w:p>
            <w:pPr>
              <w:pStyle w:val="TAC"/>
              <w:numPr>
                <w:ilvl w:val="1"/>
                <w:numId w:val="2"/>
              </w:numPr>
              <w:spacing w:before="20" w:after="20" w:line="240" w:lineRule="auto"/>
              <w:ind w:right="57"/>
              <w:jc w:val="left"/>
              <w:rPr>
                <w:lang w:eastAsia="zh-CN"/>
              </w:rPr>
            </w:pPr>
            <w:r>
              <w:rPr>
                <w:lang w:eastAsia="zh-CN"/>
              </w:rPr>
              <w:t>(a) The KRRCint key used during the SDT proc. (instead of the one stored in the UE AS Inactive Context before initiating the SDT proc); or,</w:t>
            </w:r>
          </w:p>
          <w:p>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pPr>
              <w:pStyle w:val="TAC"/>
              <w:spacing w:before="20" w:after="20"/>
              <w:ind w:left="57" w:right="57"/>
              <w:jc w:val="left"/>
              <w:rPr>
                <w:lang w:eastAsia="zh-CN"/>
              </w:rPr>
            </w:pPr>
          </w:p>
          <w:p>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pPr>
              <w:pStyle w:val="TAC"/>
              <w:spacing w:before="20" w:after="20"/>
              <w:ind w:left="57" w:right="57"/>
              <w:jc w:val="left"/>
              <w:rPr>
                <w:lang w:eastAsia="zh-CN"/>
              </w:rPr>
            </w:pPr>
          </w:p>
          <w:p>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r>
              <w:rPr>
                <w:i/>
                <w:iCs/>
                <w:lang w:eastAsia="zh-CN"/>
              </w:rPr>
              <w:t>VarResumeMAC-Input</w:t>
            </w:r>
            <w:r>
              <w:rPr>
                <w:lang w:eastAsia="zh-CN"/>
              </w:rPr>
              <w:t xml:space="preserve">  for the 2nd </w:t>
            </w:r>
            <w:r>
              <w:rPr>
                <w:i/>
                <w:iCs/>
                <w:lang w:eastAsia="zh-CN"/>
              </w:rPr>
              <w:t>RRCResumeRequest.</w:t>
            </w:r>
            <w:r>
              <w:rPr>
                <w:lang w:eastAsia="zh-CN"/>
              </w:rPr>
              <w:t xml:space="preserve"> E.g. should this be the one used when UE was previously CONNECTED or new on in used during the SDT operation.</w:t>
            </w:r>
          </w:p>
          <w:p>
            <w:pPr>
              <w:spacing w:after="0"/>
              <w:ind w:left="720"/>
              <w:rPr>
                <w:rFonts w:ascii="Arial" w:hAnsi="Arial"/>
                <w:i/>
                <w:iCs/>
                <w:sz w:val="18"/>
                <w:lang w:eastAsia="zh-CN"/>
              </w:rPr>
            </w:pPr>
            <w:r>
              <w:rPr>
                <w:rFonts w:ascii="Arial" w:hAnsi="Arial"/>
                <w:i/>
                <w:iCs/>
                <w:sz w:val="18"/>
                <w:lang w:eastAsia="zh-CN"/>
              </w:rPr>
              <w:t xml:space="preserve">VarResumeMAC-Input  ::=     SEQUENCE </w:t>
            </w:r>
          </w:p>
          <w:p>
            <w:pPr>
              <w:spacing w:after="0"/>
              <w:ind w:left="720"/>
              <w:rPr>
                <w:rFonts w:ascii="Arial" w:hAnsi="Arial"/>
                <w:i/>
                <w:iCs/>
                <w:sz w:val="18"/>
                <w:lang w:eastAsia="zh-CN"/>
              </w:rPr>
            </w:pPr>
            <w:r>
              <w:rPr>
                <w:rFonts w:ascii="Arial" w:hAnsi="Arial"/>
                <w:i/>
                <w:iCs/>
                <w:sz w:val="18"/>
                <w:lang w:eastAsia="zh-CN"/>
              </w:rPr>
              <w:t xml:space="preserve">{    sourcePhysCellId                        PhysCellId,    </w:t>
            </w:r>
          </w:p>
          <w:p>
            <w:pPr>
              <w:spacing w:after="0"/>
              <w:ind w:left="720"/>
              <w:rPr>
                <w:rFonts w:ascii="Arial" w:hAnsi="Arial"/>
                <w:i/>
                <w:iCs/>
                <w:sz w:val="18"/>
                <w:lang w:eastAsia="zh-CN"/>
              </w:rPr>
            </w:pPr>
            <w:r>
              <w:rPr>
                <w:rFonts w:ascii="Arial" w:hAnsi="Arial"/>
                <w:i/>
                <w:iCs/>
                <w:sz w:val="18"/>
                <w:lang w:eastAsia="zh-CN"/>
              </w:rPr>
              <w:t xml:space="preserve">      targetCellIdentity                      CellIdentity,    </w:t>
            </w:r>
          </w:p>
          <w:p>
            <w:pPr>
              <w:pStyle w:val="TAC"/>
              <w:spacing w:before="20" w:after="20"/>
              <w:ind w:left="720" w:right="57"/>
              <w:jc w:val="left"/>
              <w:rPr>
                <w:i/>
                <w:iCs/>
                <w:lang w:eastAsia="zh-CN"/>
              </w:rPr>
            </w:pPr>
            <w:r>
              <w:rPr>
                <w:i/>
                <w:iCs/>
                <w:lang w:eastAsia="zh-CN"/>
              </w:rPr>
              <w:t xml:space="preserve">      source-c-RNTI                           RNTI-Value   }</w:t>
            </w:r>
          </w:p>
          <w:p>
            <w:pPr>
              <w:pStyle w:val="TAC"/>
              <w:spacing w:before="20" w:after="20"/>
              <w:ind w:left="57" w:right="57"/>
              <w:jc w:val="left"/>
              <w:rPr>
                <w:lang w:eastAsia="zh-CN"/>
              </w:rPr>
            </w:pPr>
            <w:r>
              <w:rPr>
                <w:lang w:eastAsia="zh-CN"/>
              </w:rPr>
              <w:t>This last topic requires coordination with SA3 as it was not asked in previous LS.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We are fine with asking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One of the input parameter </w:t>
            </w:r>
            <w:r>
              <w:rPr>
                <w:rFonts w:eastAsia="맑은 고딕"/>
                <w:lang w:eastAsia="ko-KR"/>
              </w:rPr>
              <w:t xml:space="preserve">to </w:t>
            </w:r>
            <w:r>
              <w:rPr>
                <w:rFonts w:eastAsia="맑은 고딕"/>
                <w:i/>
                <w:lang w:eastAsia="ko-KR"/>
              </w:rPr>
              <w:t>resumeMAC-I</w:t>
            </w:r>
            <w:r>
              <w:rPr>
                <w:rFonts w:eastAsia="맑은 고딕"/>
                <w:lang w:eastAsia="ko-KR"/>
              </w:rPr>
              <w:t xml:space="preserve"> </w:t>
            </w:r>
            <w:r>
              <w:rPr>
                <w:rFonts w:eastAsia="맑은 고딕" w:hint="eastAsia"/>
                <w:lang w:eastAsia="ko-KR"/>
              </w:rPr>
              <w:t>can be changed</w:t>
            </w:r>
            <w:r>
              <w:rPr>
                <w:rFonts w:eastAsia="맑은 고딕"/>
                <w:lang w:eastAsia="ko-KR"/>
              </w:rPr>
              <w:t>. Once the CCCH direction is agreed, we can discuss further which parameter should be changed.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11</w:t>
      </w:r>
      <w:r>
        <w:t>: TBD.</w:t>
      </w:r>
    </w:p>
    <w:p>
      <w:r>
        <w:rPr>
          <w:b/>
          <w:bCs/>
        </w:rPr>
        <w:t>Proposal 11</w:t>
      </w:r>
      <w:r>
        <w:t>: TBD.</w:t>
      </w:r>
    </w:p>
    <w:p>
      <w:r>
        <w:lastRenderedPageBreak/>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12</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Prefer to have same solution irrespective of whether RA procedure is completed or not.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understand there are multiple network/UE synchronization scenarios to be discussed.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Pr>
                <w:vertAlign w:val="superscript"/>
                <w:lang w:eastAsia="zh-CN"/>
              </w:rPr>
              <w:t>nd</w:t>
            </w:r>
            <w:r>
              <w:rPr>
                <w:lang w:eastAsia="zh-CN"/>
              </w:rPr>
              <w:t xml:space="preserve"> RRCResumeRequest), and on when the UE is allowed to abort the RA procedure associated with an SDT procedure to initiate the non-SDT data.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r>
              <w:rPr>
                <w:i/>
                <w:iCs/>
                <w:lang w:eastAsia="zh-CN"/>
              </w:rPr>
              <w:t>RRCResumeRequest</w:t>
            </w:r>
            <w:r>
              <w:rPr>
                <w:lang w:eastAsia="zh-CN"/>
              </w:rPr>
              <w:t xml:space="preserve"> while the UE is sending the second non-SDT data </w:t>
            </w:r>
            <w:r>
              <w:rPr>
                <w:i/>
                <w:iCs/>
                <w:lang w:eastAsia="zh-CN"/>
              </w:rPr>
              <w:t>RRCResumeRequest</w:t>
            </w:r>
            <w:r>
              <w:rPr>
                <w:lang w:eastAsia="zh-CN"/>
              </w:rPr>
              <w:t xml:space="preserve"> with a potentially different calculation of the resumeMAC-I. In addition, UE might perform horizontal key derivation for the subsequent data while the network is not aware of the key being used by the UE.</w:t>
            </w: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Why not wait until RACH procedure is completed?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Prefer to have a unified solution irrespective of whether RA procedure is completed or not.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Both ways work:</w:t>
            </w:r>
          </w:p>
          <w:p>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pPr>
              <w:pStyle w:val="TAC"/>
              <w:numPr>
                <w:ilvl w:val="0"/>
                <w:numId w:val="8"/>
              </w:numPr>
              <w:spacing w:before="20" w:after="20"/>
              <w:ind w:right="57"/>
              <w:jc w:val="left"/>
              <w:rPr>
                <w:lang w:eastAsia="zh-CN"/>
              </w:rPr>
            </w:pPr>
            <w:r>
              <w:rPr>
                <w:lang w:eastAsia="zh-CN"/>
              </w:rPr>
              <w:t>If we use a new key, then if the network did not receive the original msg3, the network might not be able to verify shortMAC-I. In this case there will be a fallback to RRC Setup.</w:t>
            </w:r>
          </w:p>
          <w:p>
            <w:pPr>
              <w:pStyle w:val="TAC"/>
              <w:spacing w:before="20" w:after="20"/>
              <w:ind w:right="57"/>
              <w:jc w:val="left"/>
              <w:rPr>
                <w:lang w:eastAsia="zh-CN"/>
              </w:rPr>
            </w:pPr>
          </w:p>
          <w:p>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the concerns provided by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also prefer to have same solution irrespective of whether RA procedure is completed or not. </w:t>
            </w:r>
          </w:p>
          <w:p>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lastRenderedPageBreak/>
        <w:t>Summary 12</w:t>
      </w:r>
      <w:r>
        <w:t>: TBD.</w:t>
      </w:r>
    </w:p>
    <w:p>
      <w:r>
        <w:rPr>
          <w:b/>
          <w:bCs/>
        </w:rPr>
        <w:t>Proposal 12</w:t>
      </w:r>
      <w:r>
        <w:t>: TBD.</w:t>
      </w:r>
    </w:p>
    <w:p>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 DL data loss can occur for UM DRBs. In UL, whether to reset COUNT or not should be discussed.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are defined. To address this, RAN2/RAN3 would require discussion and coordination on their work as normally the network does not associate a new connection request with the data from the old one.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In addition, RAN3 impact might be larger than just stage-2 impact e.g. old_ anchor gNB performs MAC-I verification for the 2nd RRCResumeRequest when the serving gNB already has a UE context and UL/DL data in its buffers, therefore the relocation of the UE context requires some update at the minimum to perform </w:t>
            </w:r>
            <w:r>
              <w:rPr>
                <w:i/>
                <w:iCs/>
                <w:lang w:eastAsia="zh-CN"/>
              </w:rPr>
              <w:t>ResumeMAC-I</w:t>
            </w:r>
            <w:r>
              <w:rPr>
                <w:lang w:eastAsia="zh-CN"/>
              </w:rPr>
              <w:t xml:space="preserve"> verification and not to lose the DL data already available in UE’s buffers. How this may be done should be discussed by RAN3</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On top of the data loss, there could also potentially be duplication of data (due to PDCP suspend operation).  By suspending PDCP, the PDCP SNs are reset and hence it is not possible to detect and discard duplicates if the network and UE were to re-tx from the last acked packet before the second CCCH message.  In addition, duplicates could be just as disruptive to TCP as data lost and this does not occur in case of DCCH which is a key difference.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Another concern with the data handling is that the DL SDT data unnecessarily sent and loss over Uu when the network keeps sending it whilst the UE is in the middle of a new UL procedure after autonomously had aborted a previously good SDT procedure (which the network is not aware of).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D</w:t>
            </w:r>
            <w:r>
              <w:rPr>
                <w:lang w:eastAsia="zh-CN"/>
              </w:rPr>
              <w:t>epends on whether COUNT is reset and the security key used for the newly triggered RRC resume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t>We share the view with the rapporteur.</w:t>
            </w:r>
          </w:p>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We share the view with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lang w:eastAsia="ko-KR"/>
              </w:rPr>
              <w:t>We are discussing the case when a new RRCResume procedure is triggered due to non-SDT data transmission while the SDT procedure is ongoing. In this case, there is no RRCRelease message received when triggering the new RRCResume procedure. According to</w:t>
            </w:r>
            <w:r>
              <w:rPr>
                <w:rFonts w:eastAsia="맑은 고딕" w:hint="eastAsia"/>
                <w:lang w:eastAsia="ko-KR"/>
              </w:rPr>
              <w:t xml:space="preserve"> current specification, the </w:t>
            </w:r>
            <w:r>
              <w:rPr>
                <w:rFonts w:eastAsia="맑은 고딕"/>
                <w:lang w:eastAsia="ko-KR"/>
              </w:rPr>
              <w:t>RRC indicates “</w:t>
            </w:r>
            <w:r>
              <w:rPr>
                <w:rFonts w:eastAsia="맑은 고딕" w:hint="eastAsia"/>
                <w:lang w:eastAsia="ko-KR"/>
              </w:rPr>
              <w:t>PDCP suspend</w:t>
            </w:r>
            <w:r>
              <w:rPr>
                <w:rFonts w:eastAsia="맑은 고딕"/>
                <w:lang w:eastAsia="ko-KR"/>
              </w:rPr>
              <w:t>” only when RRCRelease message including suspendConfig is received. As there is no RRCRelease message received, the PDCP suspend is not triggered when the new RRCResume procedure is triggered. Thus, the PDCP COUNT is not reset. We don’t understand why some companies think that PDCP COUNT is reset in this case.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13</w:t>
      </w:r>
      <w:r>
        <w:t>: TBD.</w:t>
      </w:r>
    </w:p>
    <w:p>
      <w:r>
        <w:rPr>
          <w:b/>
          <w:bCs/>
        </w:rPr>
        <w:t>Proposal 13</w:t>
      </w:r>
      <w:r>
        <w:t>: TBD.</w:t>
      </w:r>
    </w:p>
    <w:p>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14</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Prefer to reuse the existing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r>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Pr>
                <w:i/>
                <w:iCs/>
                <w:lang w:eastAsia="zh-CN"/>
              </w:rPr>
              <w:t>resumeMAC-I</w:t>
            </w:r>
            <w:r>
              <w:rPr>
                <w:lang w:eastAsia="zh-CN"/>
              </w:rPr>
              <w:t xml:space="preserve"> calculation of the 2</w:t>
            </w:r>
            <w:r>
              <w:rPr>
                <w:vertAlign w:val="superscript"/>
                <w:lang w:eastAsia="zh-CN"/>
              </w:rPr>
              <w:t>nd</w:t>
            </w:r>
            <w:r>
              <w:rPr>
                <w:lang w:eastAsia="zh-CN"/>
              </w:rPr>
              <w:t xml:space="preserve"> </w:t>
            </w:r>
            <w:r>
              <w:rPr>
                <w:i/>
                <w:iCs/>
                <w:lang w:eastAsia="zh-CN"/>
              </w:rPr>
              <w:t>RRCResumeRequest</w:t>
            </w:r>
            <w:r>
              <w:rPr>
                <w:lang w:eastAsia="zh-CN"/>
              </w:rPr>
              <w:t xml:space="preserve">. </w:t>
            </w:r>
          </w:p>
          <w:p>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Depends on the outcomes of above questions and inputs from SA3. If the security keys used for first and second RRC resume procedure are same, including the ones applied for the generation of resumeMAC-I and data ciphering, there is no need to make the distinguish. Otherwise, it is important for the network to know whether this is the second RRCResumeRequest in order to decide the security to use.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depends on the detailed solution if the UE shall indicate to NW the RRCResumeRequest is used for non-SDT data indication. And if needed, prefer to extend existing RRCResumeRequest message.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do not think this is needed as the second Resume Request can be identified via I-RNTI that is included. But even if companies prefer to add such indication, it does not mean we need a whole new CCCH procedure – two options were mentioned already in previous documents, i.e. new resumeCause or new logical channel ID. Neither of these solutions requires new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Pr>
                <w:rFonts w:eastAsiaTheme="minorEastAsia"/>
                <w:i/>
                <w:iCs/>
                <w:lang w:eastAsia="ja-JP"/>
              </w:rPr>
              <w:t>RRCResumeRequest</w:t>
            </w:r>
            <w:r>
              <w:rPr>
                <w:rFonts w:eastAsiaTheme="minorEastAsia"/>
                <w:lang w:eastAsia="ja-JP"/>
              </w:rPr>
              <w:t>. Otherwise, it increases the complexity of the gNB.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bidi="hi-IN"/>
              </w:rPr>
            </w:pPr>
            <w:r>
              <w:rPr>
                <w:lang w:eastAsia="zh-CN" w:bidi="hi-IN"/>
              </w:rPr>
              <w:t>Not clear about the question.</w:t>
            </w:r>
          </w:p>
          <w:p>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pPr>
              <w:pStyle w:val="TAC"/>
              <w:spacing w:before="20" w:after="20"/>
              <w:ind w:left="57" w:right="57"/>
              <w:jc w:val="left"/>
              <w:rPr>
                <w:lang w:eastAsia="zh-CN"/>
              </w:rPr>
            </w:pPr>
            <w:r>
              <w:rPr>
                <w:lang w:eastAsia="zh-CN" w:bidi="hi-IN"/>
              </w:rPr>
              <w:t xml:space="preserve">The </w:t>
            </w:r>
            <w:r>
              <w:rPr>
                <w:i/>
                <w:iCs/>
                <w:lang w:bidi="hi-IN"/>
              </w:rPr>
              <w:t>RRCResumeRequest</w:t>
            </w:r>
            <w:r>
              <w:rPr>
                <w:lang w:bidi="hi-IN"/>
              </w:rPr>
              <w:t xml:space="preserve"> for non-SDT data indication could be transmitted via T319 for SDT is running. So the NW could identify the case.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Prefer to reuse the existing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The NW can identify the second RRCResumeRequest based on I-RNTI. We think legacy RRCResume procedure can be used as it is.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14</w:t>
      </w:r>
      <w:r>
        <w:t>: TBD.</w:t>
      </w:r>
    </w:p>
    <w:p>
      <w:r>
        <w:rPr>
          <w:b/>
          <w:bCs/>
        </w:rPr>
        <w:t>Proposal 14</w:t>
      </w:r>
      <w:r>
        <w:t>: TBD.</w:t>
      </w:r>
    </w:p>
    <w:p>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w:t>
      </w:r>
      <w:r>
        <w:lastRenderedPageBreak/>
        <w:t>relocated, would it not be possible for the receiving gNB to perform the UE integrity check in this case; while, in case the context was not already relocated, then the last serving gNB obviously has the context and could do the check.</w:t>
      </w:r>
    </w:p>
    <w:p>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15</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As per current procedure resumeMAC-I is always verified by old anchor gNB. If same is followed for resume for non SDT data indication, UE context needs to be stored in old anchor gNB even after the context is transferred to serving gNB during the SDT procedure.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Expected RAN3 impacts are:</w:t>
            </w:r>
          </w:p>
          <w:p>
            <w:pPr>
              <w:pStyle w:val="TAC"/>
              <w:numPr>
                <w:ilvl w:val="0"/>
                <w:numId w:val="2"/>
              </w:numPr>
              <w:spacing w:before="20" w:after="20" w:line="240" w:lineRule="auto"/>
              <w:ind w:right="57"/>
              <w:jc w:val="left"/>
              <w:rPr>
                <w:lang w:eastAsia="zh-CN"/>
              </w:rPr>
            </w:pPr>
            <w:r>
              <w:rPr>
                <w:lang w:eastAsia="zh-CN"/>
              </w:rPr>
              <w:t>(A) Old_ anchor gNB needs to keep the UE context after the actual UE context is transferred to the current/serving gNB for the ongoing SDT session.  This is because:</w:t>
            </w:r>
          </w:p>
          <w:p>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pPr>
              <w:pStyle w:val="TAC"/>
              <w:numPr>
                <w:ilvl w:val="0"/>
                <w:numId w:val="2"/>
              </w:numPr>
              <w:spacing w:before="20" w:after="20" w:line="240" w:lineRule="auto"/>
              <w:ind w:right="57"/>
              <w:jc w:val="left"/>
              <w:rPr>
                <w:lang w:eastAsia="zh-CN"/>
              </w:rPr>
            </w:pPr>
            <w:r>
              <w:rPr>
                <w:lang w:eastAsia="zh-CN"/>
              </w:rPr>
              <w:t>(B) RAN3 also needs to discuss when and how this UE context in the old anchor gNB can eventually be released.</w:t>
            </w:r>
          </w:p>
          <w:p>
            <w:pPr>
              <w:pStyle w:val="TAC"/>
              <w:numPr>
                <w:ilvl w:val="0"/>
                <w:numId w:val="2"/>
              </w:numPr>
              <w:spacing w:before="20" w:after="20" w:line="240" w:lineRule="auto"/>
              <w:ind w:right="57"/>
              <w:jc w:val="left"/>
              <w:rPr>
                <w:lang w:eastAsia="zh-CN"/>
              </w:rPr>
            </w:pPr>
            <w:r>
              <w:rPr>
                <w:lang w:eastAsia="zh-CN"/>
              </w:rPr>
              <w:t>(C) Old anchor gNB needs to differentiate the 2</w:t>
            </w:r>
            <w:r>
              <w:rPr>
                <w:vertAlign w:val="superscript"/>
                <w:lang w:eastAsia="zh-CN"/>
              </w:rPr>
              <w:t>nd</w:t>
            </w:r>
            <w:r>
              <w:rPr>
                <w:lang w:eastAsia="zh-CN"/>
              </w:rPr>
              <w:t xml:space="preserve"> </w:t>
            </w:r>
            <w:r>
              <w:rPr>
                <w:i/>
                <w:iCs/>
                <w:lang w:eastAsia="zh-CN"/>
              </w:rPr>
              <w:t>RRCResumeRequest</w:t>
            </w:r>
            <w:r>
              <w:rPr>
                <w:lang w:eastAsia="zh-CN"/>
              </w:rPr>
              <w:t xml:space="preserve"> message and use the new gNB key to verify the ResumeMAC-I.</w:t>
            </w:r>
          </w:p>
          <w:p>
            <w:pPr>
              <w:pStyle w:val="TAC"/>
              <w:numPr>
                <w:ilvl w:val="0"/>
                <w:numId w:val="2"/>
              </w:numPr>
              <w:spacing w:before="20" w:after="20" w:line="240" w:lineRule="auto"/>
              <w:ind w:right="57"/>
              <w:jc w:val="left"/>
              <w:rPr>
                <w:lang w:eastAsia="zh-CN"/>
              </w:rPr>
            </w:pPr>
            <w:r>
              <w:rPr>
                <w:lang w:eastAsia="zh-CN"/>
              </w:rPr>
              <w:t xml:space="preserve">(D) The inputs to the </w:t>
            </w:r>
            <w:r>
              <w:rPr>
                <w:i/>
                <w:iCs/>
                <w:lang w:eastAsia="zh-CN"/>
              </w:rPr>
              <w:t xml:space="preserve">ResumeMAC-I </w:t>
            </w:r>
            <w:r>
              <w:rPr>
                <w:lang w:eastAsia="zh-CN"/>
              </w:rPr>
              <w:t>calculation is not decided.  If it is based on the current C-RNTI (of the new gNB) used during the SDT data transfer before the second CCCH message, RAN3 has to discuss and define a mechanism to transfer that C-RNTI to the old anchor gNB.  If it is the old C-RNTI used in the anchor gNB, RAN3 has to define a mechanism to ensure that this is reserved and not used by another UE (this will also require changes to UE handling to store the use the C-RNTI of the old anchor gNB)</w:t>
            </w:r>
          </w:p>
          <w:p>
            <w:pPr>
              <w:pStyle w:val="TAC"/>
              <w:numPr>
                <w:ilvl w:val="0"/>
                <w:numId w:val="2"/>
              </w:numPr>
              <w:spacing w:before="20" w:after="20" w:line="240" w:lineRule="auto"/>
              <w:ind w:right="57"/>
              <w:jc w:val="left"/>
              <w:rPr>
                <w:lang w:eastAsia="zh-CN"/>
              </w:rPr>
            </w:pPr>
            <w:r>
              <w:rPr>
                <w:lang w:eastAsia="zh-CN"/>
              </w:rPr>
              <w:t>(E) Old anchor gNB needs to indicate to the new anchor gNB using new Xn message to move a UE (w/ context previously relocated) to RRC_CONNECTED state. This would allow the serving gNB not to lose that DL data already available in buffers (i.e. stored during the SDT procedure that was terminated by UE autonomously).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Share same view as Samsung.</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If the verification for the new RRCResumeRequest used for non-SDT data indication is handled by the last serving gNB, the UE context shall not be released by the last serving gNB even if anchor relocation is performed for SDT. RAN3 needs to be impacted.</w:t>
            </w:r>
          </w:p>
          <w:p>
            <w:pPr>
              <w:pStyle w:val="TAC"/>
              <w:spacing w:before="20" w:after="20"/>
              <w:ind w:left="57" w:right="57"/>
              <w:jc w:val="left"/>
              <w:rPr>
                <w:lang w:eastAsia="zh-CN"/>
              </w:rPr>
            </w:pPr>
            <w:r>
              <w:rPr>
                <w:lang w:eastAsia="zh-CN"/>
              </w:rPr>
              <w:t>If the verification for the new RRCResumeRequest used for non-SDT data indication is handled by the current serving gNB, RAN3 also needs to be involved. For example: Will the current serving gNB find the UE context based on previous I-RNTI allocated by the last serving gNB?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think it is simplest that the verification is always done in the last serving gNB.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pPr>
              <w:pStyle w:val="TAC"/>
              <w:spacing w:before="20" w:after="20"/>
              <w:ind w:left="57" w:right="57"/>
              <w:jc w:val="left"/>
              <w:rPr>
                <w:lang w:eastAsia="zh-CN"/>
              </w:rPr>
            </w:pPr>
            <w:r>
              <w:rPr>
                <w:lang w:eastAsia="zh-CN"/>
              </w:rPr>
              <w:t xml:space="preserve">The only change in RAN3 specifications that might be needed is to capture that the </w:t>
            </w:r>
            <w:r>
              <w:rPr>
                <w:lang w:eastAsia="zh-CN"/>
              </w:rPr>
              <w:lastRenderedPageBreak/>
              <w:t>gNB should update the key in the UE INACTIVE AS CONTEXT after receiving the first CCCH message, so that the new key is used for the verification of the second request.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We share the same view with Samsung.</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If resumeMAC-I is verified by new gNB, this is a new behaviour and needs to be discussed and specified by RAN3.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The resumeMAC-I should be verified by anchor gNB. We don’t see any critical issue here.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15</w:t>
      </w:r>
      <w:r>
        <w:t>: TBD.</w:t>
      </w:r>
    </w:p>
    <w:p>
      <w:r>
        <w:rPr>
          <w:b/>
          <w:bCs/>
        </w:rPr>
        <w:t>Proposal 15</w:t>
      </w:r>
      <w:r>
        <w:t>: TBD.</w:t>
      </w:r>
    </w:p>
    <w:p>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16</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RAN2 already agreed not to enable cell reselection scenario in Rel-17 as baseline.</w:t>
            </w:r>
          </w:p>
          <w:p>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retx is reached in RLC.  RLC AM max retransmission functionality remains unchanged.  </w:t>
            </w:r>
          </w:p>
          <w:p>
            <w:pPr>
              <w:pStyle w:val="TAC"/>
              <w:spacing w:before="20" w:after="20"/>
              <w:ind w:left="284" w:right="57"/>
              <w:jc w:val="left"/>
              <w:rPr>
                <w:i/>
                <w:iCs/>
                <w:lang w:eastAsia="zh-CN"/>
              </w:rPr>
            </w:pPr>
            <w:r>
              <w:rPr>
                <w:i/>
                <w:iCs/>
                <w:lang w:eastAsia="zh-CN"/>
              </w:rPr>
              <w:t>4.</w:t>
            </w:r>
            <w:r>
              <w:rPr>
                <w:i/>
                <w:iCs/>
                <w:lang w:eastAsia="zh-CN"/>
              </w:rPr>
              <w:tab/>
              <w:t>When a UE detects a failure of an ongoing SDT session, UE transitions autonomously into RRC_IDLE (as baseline solution).   If time allows or have a ready solution we can consider further optimizations.”</w:t>
            </w:r>
          </w:p>
          <w:p>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 need to re-discuss this.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QoS/QoE for applications using SDT as compared to the same applications not using SDT. The fact that this can be handled by CCCH solution is its big advantage even though the proponents of DCCH solution will say it is unimportant.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We prefer to deal with cell reselection as legacy.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16</w:t>
      </w:r>
      <w:r>
        <w:t>: TBD.</w:t>
      </w:r>
    </w:p>
    <w:p>
      <w:r>
        <w:rPr>
          <w:b/>
          <w:bCs/>
        </w:rPr>
        <w:t>Proposal 16</w:t>
      </w:r>
      <w:r>
        <w:t>: TBD.</w:t>
      </w:r>
    </w:p>
    <w:p>
      <w:pPr>
        <w:pStyle w:val="2"/>
      </w:pPr>
      <w:r>
        <w:t>3.3</w:t>
      </w:r>
      <w:r>
        <w:tab/>
        <w:t>Draft CRs</w:t>
      </w:r>
    </w:p>
    <w:p>
      <w:r>
        <w:t xml:space="preserve">In the previous meeting, [2] (Annex) and [4] presented initial RRC CRs for the CCCH based solution and DCCH based solution, respectively. Given the above issues not resolved, complete CRs could not be presented before the issues are </w:t>
      </w:r>
      <w:r>
        <w:lastRenderedPageBreak/>
        <w:t>resolved. However, companies are being asked if the above CR drafts can be used as baseline for both of the solutions and start from those when further details are clarified based on the questions.</w:t>
      </w:r>
    </w:p>
    <w:p>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17</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CCCH</w:t>
            </w:r>
          </w:p>
          <w:p>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DCCH</w:t>
            </w:r>
          </w:p>
          <w:p>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pPr>
              <w:pStyle w:val="TAC"/>
              <w:spacing w:before="20" w:after="20"/>
              <w:ind w:left="57" w:right="57"/>
              <w:jc w:val="left"/>
              <w:rPr>
                <w:lang w:val="en-US" w:eastAsia="zh-CN"/>
              </w:rPr>
            </w:pPr>
          </w:p>
          <w:p>
            <w:pPr>
              <w:pStyle w:val="TAC"/>
              <w:spacing w:before="20" w:after="20"/>
              <w:ind w:left="57" w:right="57"/>
              <w:jc w:val="left"/>
              <w:rPr>
                <w:lang w:val="en-US" w:eastAsia="zh-CN"/>
              </w:rPr>
            </w:pPr>
            <w:r>
              <w:rPr>
                <w:rFonts w:hint="eastAsia"/>
                <w:lang w:val="en-US" w:eastAsia="zh-CN"/>
              </w:rPr>
              <w:t>For the CCCH CR, further discussion is needed for the following aspect:</w:t>
            </w:r>
          </w:p>
          <w:p>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pPr>
              <w:pStyle w:val="TAC"/>
              <w:spacing w:before="20" w:after="20"/>
              <w:ind w:right="57"/>
              <w:jc w:val="left"/>
              <w:rPr>
                <w:lang w:val="en-US" w:eastAsia="zh-CN"/>
              </w:rPr>
            </w:pPr>
          </w:p>
          <w:p>
            <w:pPr>
              <w:pStyle w:val="TAC"/>
              <w:spacing w:before="20" w:after="20"/>
              <w:ind w:right="57"/>
              <w:jc w:val="left"/>
            </w:pPr>
            <w:r>
              <w:t xml:space="preserve">We also think the CR needs some further changes as noted below: </w:t>
            </w:r>
          </w:p>
          <w:p>
            <w:pPr>
              <w:pStyle w:val="TAC"/>
              <w:spacing w:before="20" w:after="20"/>
              <w:ind w:right="57"/>
              <w:jc w:val="left"/>
              <w:rPr>
                <w:lang w:val="en-US" w:eastAsia="zh-CN"/>
              </w:rPr>
            </w:pPr>
            <w:r>
              <w:rPr>
                <w:noProof/>
                <w:lang w:val="en-US" w:eastAsia="ko-KR"/>
              </w:rPr>
              <w:drawing>
                <wp:inline distT="0" distB="0" distL="0" distR="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pPr>
              <w:pStyle w:val="TAC"/>
              <w:spacing w:before="20" w:after="20"/>
              <w:ind w:right="57"/>
              <w:jc w:val="left"/>
              <w:rPr>
                <w:lang w:val="en-US" w:eastAsia="zh-CN"/>
              </w:rPr>
            </w:pPr>
          </w:p>
          <w:p>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pPr>
              <w:pStyle w:val="TAC"/>
              <w:spacing w:before="20" w:after="20"/>
              <w:ind w:right="57"/>
              <w:jc w:val="left"/>
              <w:rPr>
                <w:lang w:val="en-US" w:eastAsia="zh-CN"/>
              </w:rPr>
            </w:pPr>
          </w:p>
          <w:p>
            <w:pPr>
              <w:pStyle w:val="TAC"/>
              <w:spacing w:before="20" w:after="20"/>
              <w:ind w:right="57"/>
              <w:jc w:val="left"/>
              <w:rPr>
                <w:lang w:val="en-US" w:eastAsia="zh-CN"/>
              </w:rPr>
            </w:pPr>
            <w:r>
              <w:rPr>
                <w:noProof/>
                <w:lang w:val="en-US" w:eastAsia="ko-KR"/>
              </w:rPr>
              <w:drawing>
                <wp:inline distT="0" distB="0" distL="0" distR="0">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pPr>
              <w:pStyle w:val="TAC"/>
              <w:spacing w:before="20" w:after="20"/>
              <w:ind w:right="57"/>
              <w:jc w:val="left"/>
              <w:rPr>
                <w:lang w:val="en-US" w:eastAsia="zh-CN"/>
              </w:rPr>
            </w:pPr>
          </w:p>
          <w:p>
            <w:pPr>
              <w:pStyle w:val="TAC"/>
              <w:spacing w:before="20" w:after="20"/>
              <w:ind w:right="57"/>
              <w:jc w:val="left"/>
              <w:rPr>
                <w:lang w:val="en-US" w:eastAsia="zh-CN"/>
              </w:rPr>
            </w:pPr>
          </w:p>
          <w:p>
            <w:pPr>
              <w:pStyle w:val="TAC"/>
              <w:spacing w:before="20" w:after="20"/>
              <w:ind w:right="57"/>
              <w:jc w:val="left"/>
              <w:rPr>
                <w:lang w:val="en-US" w:eastAsia="zh-CN"/>
              </w:rPr>
            </w:pPr>
          </w:p>
          <w:p>
            <w:pPr>
              <w:pStyle w:val="TAC"/>
              <w:spacing w:before="20" w:after="20"/>
              <w:ind w:right="57"/>
              <w:jc w:val="left"/>
              <w:rPr>
                <w:lang w:val="en-US"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Pr>
                <w:i/>
                <w:iCs/>
                <w:lang w:eastAsia="zh-CN"/>
              </w:rPr>
              <w:t>UEAssistanceInformation</w:t>
            </w:r>
            <w:r>
              <w:rPr>
                <w:lang w:eastAsia="zh-CN"/>
              </w:rPr>
              <w:t xml:space="preserve"> message, the draft CR is available in Annex of [7].</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For CCCH, many details still need to be confirmed with SA3 and RAN3 </w:t>
            </w:r>
            <w:r>
              <w:rPr>
                <w:lang w:eastAsia="zh-CN"/>
              </w:rPr>
              <w:lastRenderedPageBreak/>
              <w:t xml:space="preserve">with regard to the feasibility of the actual solution.  Or even if another option is chosen for the security and network handling.   </w:t>
            </w:r>
          </w:p>
          <w:p>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pPr>
              <w:pStyle w:val="ac"/>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pPr>
              <w:pStyle w:val="ac"/>
              <w:numPr>
                <w:ilvl w:val="0"/>
                <w:numId w:val="2"/>
              </w:numPr>
              <w:spacing w:line="240" w:lineRule="auto"/>
              <w:rPr>
                <w:rFonts w:ascii="Arial" w:hAnsi="Arial"/>
                <w:sz w:val="18"/>
                <w:lang w:eastAsia="zh-CN"/>
              </w:rPr>
            </w:pPr>
            <w:r>
              <w:rPr>
                <w:rFonts w:ascii="Arial" w:hAnsi="Arial"/>
                <w:sz w:val="18"/>
                <w:lang w:eastAsia="zh-CN"/>
              </w:rPr>
              <w:t>(B) Potential data loss, out of order delivery and interruption as PDCP is suspended which results on a reset of the PDCP COUNT (issue #6 of [5]). There would be needed to capture something on RAN2/RAN3 TS e.g. UP for the handling of the DL data stored in gNB’s buffer.</w:t>
            </w:r>
          </w:p>
          <w:p>
            <w:pPr>
              <w:pStyle w:val="ac"/>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 is differentiated e.g. different calculation of the </w:t>
            </w:r>
            <w:r>
              <w:rPr>
                <w:rFonts w:ascii="Arial" w:hAnsi="Arial"/>
                <w:i/>
                <w:iCs/>
                <w:sz w:val="18"/>
                <w:lang w:eastAsia="zh-CN"/>
              </w:rPr>
              <w:t>resumeMAC-I</w:t>
            </w:r>
            <w:r>
              <w:rPr>
                <w:rFonts w:ascii="Arial" w:hAnsi="Arial"/>
                <w:sz w:val="18"/>
                <w:lang w:eastAsia="zh-CN"/>
              </w:rPr>
              <w:t>.</w:t>
            </w:r>
          </w:p>
          <w:p>
            <w:pPr>
              <w:pStyle w:val="ac"/>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w:t>
            </w:r>
          </w:p>
          <w:p>
            <w:pPr>
              <w:pStyle w:val="ac"/>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pPr>
              <w:pStyle w:val="ac"/>
              <w:numPr>
                <w:ilvl w:val="1"/>
                <w:numId w:val="2"/>
              </w:numPr>
              <w:spacing w:line="240" w:lineRule="auto"/>
              <w:rPr>
                <w:rFonts w:ascii="Arial" w:hAnsi="Arial"/>
                <w:sz w:val="18"/>
                <w:lang w:eastAsia="zh-CN"/>
              </w:rPr>
            </w:pPr>
            <w:r>
              <w:rPr>
                <w:rFonts w:ascii="Arial" w:hAnsi="Arial"/>
                <w:sz w:val="18"/>
                <w:lang w:eastAsia="zh-CN"/>
              </w:rPr>
              <w:t>1) C-RNTI in used during the SDT proc. and this depends on RAN3 decisions on whether C-RNTI can be stored in the old gNB or new C-RNTI can be provided to the old gNB.  so, FFS whether there is any impact in old anchor gNB when having to decode the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w:t>
            </w:r>
          </w:p>
          <w:p>
            <w:pPr>
              <w:pStyle w:val="ac"/>
              <w:numPr>
                <w:ilvl w:val="1"/>
                <w:numId w:val="2"/>
              </w:numPr>
              <w:spacing w:line="240" w:lineRule="auto"/>
              <w:rPr>
                <w:rFonts w:ascii="Arial" w:hAnsi="Arial"/>
                <w:sz w:val="18"/>
                <w:lang w:eastAsia="zh-CN"/>
              </w:rPr>
            </w:pPr>
            <w:r>
              <w:rPr>
                <w:rFonts w:ascii="Arial" w:hAnsi="Arial"/>
                <w:sz w:val="18"/>
                <w:lang w:eastAsia="zh-CN"/>
              </w:rPr>
              <w:t>2) I-RNTI used in the second CCCH-message. FFS whether I-RNTI needs to be updated for the 2nd CCCH msg, this might need to be checked again with SA3 as previously explained.</w:t>
            </w:r>
          </w:p>
          <w:p>
            <w:pPr>
              <w:pStyle w:val="ac"/>
              <w:numPr>
                <w:ilvl w:val="0"/>
                <w:numId w:val="2"/>
              </w:numPr>
              <w:spacing w:line="240" w:lineRule="auto"/>
              <w:rPr>
                <w:lang w:eastAsia="zh-CN"/>
              </w:rPr>
            </w:pPr>
            <w:r>
              <w:rPr>
                <w:rFonts w:ascii="Arial" w:hAnsi="Arial"/>
                <w:sz w:val="18"/>
                <w:lang w:eastAsia="zh-CN"/>
              </w:rPr>
              <w:t xml:space="preserve">(F) FFS if any new mechanism to guarantee that the security keys between UE and network are not go out of sync (e.g. if the 2nd </w:t>
            </w:r>
            <w:r>
              <w:rPr>
                <w:rFonts w:ascii="Arial" w:hAnsi="Arial"/>
                <w:i/>
                <w:iCs/>
                <w:sz w:val="18"/>
                <w:lang w:eastAsia="zh-CN"/>
              </w:rPr>
              <w:t>RRCResumeRequest</w:t>
            </w:r>
            <w:r>
              <w:rPr>
                <w:rFonts w:ascii="Arial" w:hAnsi="Arial"/>
                <w:sz w:val="18"/>
                <w:lang w:eastAsia="zh-CN"/>
              </w:rPr>
              <w:t xml:space="preserve"> using the new key is sent before the contention resolution of the 1st </w:t>
            </w:r>
            <w:r>
              <w:rPr>
                <w:rFonts w:ascii="Arial" w:hAnsi="Arial"/>
                <w:i/>
                <w:iCs/>
                <w:sz w:val="18"/>
                <w:lang w:eastAsia="zh-CN"/>
              </w:rPr>
              <w:t>RRCResumeRequest</w:t>
            </w:r>
            <w:r>
              <w:rPr>
                <w:rFonts w:ascii="Arial" w:hAnsi="Arial"/>
                <w:sz w:val="18"/>
                <w:lang w:eastAsia="zh-CN"/>
              </w:rPr>
              <w:t xml:space="preserve"> is completed or if the 2nd </w:t>
            </w:r>
            <w:r>
              <w:rPr>
                <w:rFonts w:ascii="Arial" w:hAnsi="Arial"/>
                <w:i/>
                <w:iCs/>
                <w:sz w:val="18"/>
                <w:lang w:eastAsia="zh-CN"/>
              </w:rPr>
              <w:t>RRCResumeRequest</w:t>
            </w:r>
            <w:r>
              <w:rPr>
                <w:rFonts w:ascii="Arial" w:hAnsi="Arial"/>
                <w:sz w:val="18"/>
                <w:lang w:eastAsia="zh-CN"/>
              </w:rPr>
              <w:t xml:space="preserve"> using the new key is sent when network has sent the </w:t>
            </w:r>
            <w:r>
              <w:rPr>
                <w:rFonts w:ascii="Arial" w:hAnsi="Arial"/>
                <w:i/>
                <w:iCs/>
                <w:sz w:val="18"/>
                <w:lang w:eastAsia="zh-CN"/>
              </w:rPr>
              <w:t>RRCRelease</w:t>
            </w:r>
            <w:r>
              <w:rPr>
                <w:rFonts w:ascii="Arial" w:hAnsi="Arial"/>
                <w:sz w:val="18"/>
                <w:lang w:eastAsia="zh-CN"/>
              </w:rPr>
              <w:t xml:space="preserve"> msg associated to the successful termination of the SDT proc.).</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Agree with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According to the CR [2] for CCCH based solution, the UE needs always to perform the unified access control procedure again. That means the new RRCResumeRequest message may not be initiated if the result of UAC for the new RRC Resume procedure is not barred. But for DCCH based solution, the procedure is always allowed. This is another drawback for CCCH based solution.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pPr>
              <w:pStyle w:val="TAC"/>
              <w:spacing w:before="20" w:after="20"/>
              <w:ind w:left="57" w:right="57"/>
              <w:jc w:val="left"/>
              <w:rPr>
                <w:lang w:eastAsia="zh-CN"/>
              </w:rPr>
            </w:pPr>
            <w:r>
              <w:rPr>
                <w:b/>
                <w:lang w:eastAsia="zh-CN"/>
              </w:rPr>
              <w:t>With relation to DCCH:</w:t>
            </w:r>
            <w:r>
              <w:rPr>
                <w:lang w:eastAsia="zh-CN"/>
              </w:rPr>
              <w:t xml:space="preserve"> As we mentioned above, we think resumeCause is needed in DCCH message (or DRB indication), so that the network knows the general priority of the traffic that arrived. We also think it is better to reuse ReleasePreference IE from UE Assistance Information message instead of specifying a new message. Last thing is that we need to clarify with CT1 whether any resume request will arrive </w:t>
            </w:r>
            <w:r>
              <w:rPr>
                <w:lang w:eastAsia="zh-CN"/>
              </w:rPr>
              <w:lastRenderedPageBreak/>
              <w:t>during ongoing SDT procedure which may also have an impact on the CR.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ZTE.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 xml:space="preserve">For DCCH </w:t>
            </w:r>
            <w:r>
              <w:rPr>
                <w:rFonts w:eastAsia="맑은 고딕"/>
                <w:lang w:eastAsia="ko-KR"/>
              </w:rPr>
              <w:t xml:space="preserve">draft </w:t>
            </w:r>
            <w:r>
              <w:rPr>
                <w:rFonts w:eastAsia="맑은 고딕" w:hint="eastAsia"/>
                <w:lang w:eastAsia="ko-KR"/>
              </w:rPr>
              <w:t xml:space="preserve">CR, </w:t>
            </w:r>
            <w:r>
              <w:rPr>
                <w:rFonts w:eastAsia="맑은 고딕"/>
                <w:lang w:eastAsia="ko-KR"/>
              </w:rPr>
              <w:t>many aspects are still unclear.</w:t>
            </w:r>
          </w:p>
          <w:p>
            <w:pPr>
              <w:pStyle w:val="TAC"/>
              <w:spacing w:before="20" w:after="20"/>
              <w:ind w:left="57" w:right="57"/>
              <w:jc w:val="left"/>
              <w:rPr>
                <w:rFonts w:eastAsia="맑은 고딕"/>
                <w:lang w:eastAsia="ko-KR"/>
              </w:rPr>
            </w:pPr>
            <w:r>
              <w:rPr>
                <w:rFonts w:eastAsia="맑은 고딕" w:hint="eastAsia"/>
                <w:lang w:eastAsia="ko-KR"/>
              </w:rPr>
              <w:t xml:space="preserve">1. </w:t>
            </w:r>
            <w:r>
              <w:rPr>
                <w:rFonts w:eastAsia="맑은 고딕"/>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pPr>
              <w:pStyle w:val="TAC"/>
              <w:spacing w:before="20" w:after="20"/>
              <w:ind w:left="57" w:right="57"/>
              <w:jc w:val="left"/>
              <w:rPr>
                <w:rFonts w:eastAsia="맑은 고딕"/>
                <w:lang w:eastAsia="ko-KR"/>
              </w:rPr>
            </w:pPr>
            <w:r>
              <w:rPr>
                <w:rFonts w:eastAsia="맑은 고딕"/>
                <w:lang w:eastAsia="ko-KR"/>
              </w:rPr>
              <w:t>2. Before successful completion of RACH procedure, the RRC should not submit DCCH message to lower layer. It is not clear how the RRC knows the status of the ongoing RA-SDT procedure.</w:t>
            </w:r>
          </w:p>
          <w:p>
            <w:pPr>
              <w:pStyle w:val="TAC"/>
              <w:spacing w:before="20" w:after="20"/>
              <w:ind w:left="57" w:right="57"/>
              <w:jc w:val="left"/>
              <w:rPr>
                <w:rFonts w:eastAsia="맑은 고딕"/>
                <w:lang w:eastAsia="ko-KR"/>
              </w:rPr>
            </w:pPr>
            <w:r>
              <w:rPr>
                <w:rFonts w:eastAsia="맑은 고딕"/>
                <w:lang w:eastAsia="ko-KR"/>
              </w:rPr>
              <w:t xml:space="preserve">3. It is not clear how the RRC triggers a new RRCResume procedure when RRCRelease message is received before DCCH message is transmitted. </w:t>
            </w:r>
          </w:p>
          <w:p>
            <w:pPr>
              <w:pStyle w:val="TAC"/>
              <w:spacing w:before="20" w:after="20"/>
              <w:ind w:left="57" w:right="57"/>
              <w:jc w:val="left"/>
              <w:rPr>
                <w:rFonts w:eastAsia="맑은 고딕"/>
                <w:lang w:eastAsia="ko-KR"/>
              </w:rPr>
            </w:pPr>
            <w:r>
              <w:rPr>
                <w:rFonts w:eastAsia="맑은 고딕"/>
                <w:lang w:eastAsia="ko-KR"/>
              </w:rPr>
              <w:t>4. The DCCH message uses SRB1, and it should be security protected. It is not clear how the ciphering and integrity protection is applied to the DCCH message.</w:t>
            </w:r>
          </w:p>
          <w:p>
            <w:pPr>
              <w:pStyle w:val="TAC"/>
              <w:spacing w:before="20" w:after="20"/>
              <w:ind w:left="57" w:right="57"/>
              <w:jc w:val="left"/>
              <w:rPr>
                <w:rFonts w:eastAsia="맑은 고딕"/>
                <w:lang w:eastAsia="ko-KR"/>
              </w:rPr>
            </w:pPr>
            <w:r>
              <w:rPr>
                <w:rFonts w:eastAsia="맑은 고딕" w:hint="eastAsia"/>
                <w:lang w:eastAsia="ko-KR"/>
              </w:rPr>
              <w:t xml:space="preserve">5. </w:t>
            </w:r>
            <w:r>
              <w:rPr>
                <w:rFonts w:eastAsia="맑은 고딕"/>
                <w:lang w:eastAsia="ko-KR"/>
              </w:rPr>
              <w:t>The non-SDT indication is a new RRC procedure, and the UE action should be clearly specified for reception of different messages, i.e. RRCResume, RRCRelease, RRCSetup, RRC</w:t>
            </w:r>
            <w:r>
              <w:rPr>
                <w:rFonts w:eastAsia="맑은 고딕" w:hint="eastAsia"/>
                <w:lang w:eastAsia="ko-KR"/>
              </w:rPr>
              <w:t>Reject, similar to RRCResume proc</w:t>
            </w:r>
            <w:r>
              <w:rPr>
                <w:rFonts w:eastAsia="맑은 고딕"/>
                <w:lang w:eastAsia="ko-KR"/>
              </w:rPr>
              <w:t>edure.</w:t>
            </w:r>
          </w:p>
          <w:p>
            <w:pPr>
              <w:pStyle w:val="TAC"/>
              <w:spacing w:before="20" w:after="20"/>
              <w:ind w:left="57" w:right="57"/>
              <w:jc w:val="left"/>
              <w:rPr>
                <w:rFonts w:eastAsia="맑은 고딕"/>
                <w:lang w:eastAsia="ko-KR"/>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17</w:t>
      </w:r>
      <w:r>
        <w:t>: TBD.</w:t>
      </w:r>
    </w:p>
    <w:p>
      <w:r>
        <w:rPr>
          <w:b/>
          <w:bCs/>
        </w:rPr>
        <w:t>Proposal 17</w:t>
      </w:r>
      <w:r>
        <w:t>: TBD.</w:t>
      </w:r>
    </w:p>
    <w:p>
      <w:pPr>
        <w:pStyle w:val="2"/>
      </w:pPr>
      <w:r>
        <w:t>3.4</w:t>
      </w:r>
      <w:r>
        <w:tab/>
        <w:t>Preferred option(s) &amp; possible compromise</w:t>
      </w:r>
    </w:p>
    <w:p>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r>
        <w:t>In the following, companies are asked still to provide their preferred option(s) from the following:</w:t>
      </w:r>
    </w:p>
    <w:p>
      <w:r>
        <w:tab/>
        <w:t>-</w:t>
      </w:r>
      <w:r>
        <w:tab/>
        <w:t>Option 1:</w:t>
      </w:r>
      <w:r>
        <w:tab/>
        <w:t>DCCH solution</w:t>
      </w:r>
    </w:p>
    <w:p>
      <w:r>
        <w:tab/>
        <w:t>-</w:t>
      </w:r>
      <w:r>
        <w:tab/>
        <w:t>Option 2: CCCH solution</w:t>
      </w:r>
    </w:p>
    <w:p>
      <w:r>
        <w:tab/>
        <w:t>-</w:t>
      </w:r>
      <w:r>
        <w:tab/>
        <w:t>Option 3: Compromise solution (ie., both)</w:t>
      </w:r>
    </w:p>
    <w:p>
      <w:r>
        <w:t xml:space="preserve">If you are OK with both options individually </w:t>
      </w:r>
      <w:r>
        <w:rPr>
          <w:b/>
          <w:bCs/>
        </w:rPr>
        <w:t>but not with compromise solution</w:t>
      </w:r>
      <w:r>
        <w:t xml:space="preserve"> please indicate Option 1/2.</w:t>
      </w:r>
    </w:p>
    <w:p>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18</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 xml:space="preserve">Option 1 should be adopted for Non-SDT data arrival. </w:t>
            </w:r>
          </w:p>
          <w:p>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lang w:eastAsia="ko-KR"/>
              </w:rPr>
            </w:pPr>
            <w:r>
              <w:rPr>
                <w:rFonts w:eastAsia="맑은 고딕" w:hint="eastAsia"/>
                <w:lang w:eastAsia="ko-KR"/>
              </w:rPr>
              <w:t>There ar</w:t>
            </w:r>
            <w:r>
              <w:rPr>
                <w:rFonts w:eastAsia="맑은 고딕"/>
                <w:lang w:eastAsia="ko-KR"/>
              </w:rPr>
              <w:t>e many issues related to DCCH solution, and it is not worth to introduce a new procedure to cover the rare case.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18</w:t>
      </w:r>
      <w:r>
        <w:t>: TBD.</w:t>
      </w:r>
    </w:p>
    <w:p>
      <w:r>
        <w:rPr>
          <w:b/>
          <w:bCs/>
        </w:rPr>
        <w:t>Proposal 18</w:t>
      </w:r>
      <w:r>
        <w:t>: TBD.</w:t>
      </w:r>
    </w:p>
    <w:p>
      <w:pPr>
        <w:pStyle w:val="1"/>
      </w:pPr>
      <w:r>
        <w:t>4</w:t>
      </w:r>
      <w:r>
        <w:tab/>
        <w:t>Conclusion</w:t>
      </w:r>
    </w:p>
    <w:p>
      <w:r>
        <w:t>TBD.</w:t>
      </w:r>
    </w:p>
    <w:p/>
    <w:p>
      <w:pPr>
        <w:pStyle w:val="1"/>
      </w:pPr>
      <w:r>
        <w:t>References</w:t>
      </w:r>
    </w:p>
    <w:p>
      <w:pPr>
        <w:pStyle w:val="Doc-title"/>
        <w:spacing w:after="60"/>
        <w:ind w:left="720" w:hanging="360"/>
        <w:rPr>
          <w:rFonts w:ascii="Times New Roman" w:hAnsi="Times New Roman"/>
        </w:rPr>
      </w:pPr>
    </w:p>
    <w:p>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aa"/>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aa"/>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aa"/>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a9"/>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aa"/>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[6]</w:t>
      </w:r>
      <w:r>
        <w:rPr>
          <w:rFonts w:ascii="Times New Roman" w:hAnsi="Times New Roman" w:hint="eastAsia"/>
          <w:lang w:val="en-US" w:eastAsia="zh-CN"/>
        </w:rPr>
        <w:tab/>
      </w:r>
      <w:hyperlink r:id="rId20" w:history="1">
        <w:r>
          <w:rPr>
            <w:rStyle w:val="aa"/>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aa"/>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aa"/>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aa"/>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pPr>
        <w:pStyle w:val="Doc-text2"/>
        <w:rPr>
          <w:lang w:val="en-US" w:eastAsia="zh-CN"/>
        </w:rPr>
      </w:pPr>
    </w:p>
    <w:p>
      <w:pPr>
        <w:pStyle w:val="Doc-text2"/>
        <w:rPr>
          <w:lang w:val="en-US" w:eastAsia="zh-CN"/>
        </w:rPr>
      </w:pPr>
    </w:p>
    <w:p>
      <w:pPr>
        <w:pStyle w:val="Doc-text2"/>
        <w:ind w:left="0" w:firstLine="0"/>
        <w:rPr>
          <w:lang w:val="en-US" w:eastAsia="zh-CN"/>
        </w:rPr>
      </w:pPr>
    </w:p>
    <w:sectPr>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8"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0"/>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bidi="ar-SA"/>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bidi="ar-SA"/>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90">
    <w:name w:val="toc 9"/>
    <w:basedOn w:val="80"/>
    <w:next w:val="a"/>
    <w:semiHidden/>
    <w:qFormat/>
    <w:pPr>
      <w:ind w:left="1418" w:hanging="1418"/>
    </w:pPr>
  </w:style>
  <w:style w:type="paragraph" w:styleId="a8">
    <w:name w:val="annotation subject"/>
    <w:basedOn w:val="a4"/>
    <w:next w:val="a4"/>
    <w:link w:val="Char3"/>
    <w:qFormat/>
    <w:rPr>
      <w:b/>
      <w:bCs/>
    </w:rPr>
  </w:style>
  <w:style w:type="character" w:styleId="a9">
    <w:name w:val="FollowedHyperlink"/>
    <w:basedOn w:val="a0"/>
    <w:qFormat/>
    <w:rPr>
      <w:color w:val="800080"/>
      <w:u w:val="single"/>
    </w:r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4"/>
    <w:uiPriority w:val="34"/>
    <w:qFormat/>
    <w:pPr>
      <w:ind w:left="720"/>
      <w:contextualSpacing/>
    </w:p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c"/>
    <w:uiPriority w:val="34"/>
    <w:qFormat/>
    <w:rPr>
      <w:lang w:eastAsia="en-US"/>
    </w:rPr>
  </w:style>
  <w:style w:type="character" w:customStyle="1" w:styleId="Char0">
    <w:name w:val="메모 텍스트 Char"/>
    <w:basedOn w:val="a0"/>
    <w:link w:val="a4"/>
    <w:qFormat/>
    <w:rPr>
      <w:lang w:eastAsia="en-US"/>
    </w:rPr>
  </w:style>
  <w:style w:type="character" w:customStyle="1" w:styleId="Char3">
    <w:name w:val="메모 주제 Char"/>
    <w:basedOn w:val="Char0"/>
    <w:link w:val="a8"/>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8E9DB3E-22C7-4C92-8881-7F3B9CBB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36</Pages>
  <Words>12524</Words>
  <Characters>71387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seungjune.yi</cp:lastModifiedBy>
  <cp:revision>97</cp:revision>
  <dcterms:created xsi:type="dcterms:W3CDTF">2021-12-15T09:39:00Z</dcterms:created>
  <dcterms:modified xsi:type="dcterms:W3CDTF">2021-12-17T05:06:00Z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