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2DC8F" w14:textId="77777777" w:rsidR="00040AC2" w:rsidRDefault="00040AC2" w:rsidP="00040AC2">
      <w:pPr>
        <w:pStyle w:val="CRCoverPage"/>
        <w:tabs>
          <w:tab w:val="right" w:pos="9639"/>
        </w:tabs>
        <w:spacing w:after="0"/>
        <w:rPr>
          <w:b/>
          <w:i/>
          <w:noProof/>
          <w:sz w:val="28"/>
        </w:rPr>
      </w:pPr>
      <w:r>
        <w:rPr>
          <w:b/>
          <w:noProof/>
          <w:sz w:val="24"/>
        </w:rPr>
        <w:t>3GPP TSG-RAN WG2 Meeting #</w:t>
      </w:r>
      <w:r w:rsidRPr="00746A08">
        <w:rPr>
          <w:b/>
          <w:noProof/>
          <w:sz w:val="24"/>
        </w:rPr>
        <w:t>116</w:t>
      </w:r>
      <w:r>
        <w:rPr>
          <w:b/>
          <w:noProof/>
          <w:sz w:val="24"/>
        </w:rPr>
        <w:t>bis</w:t>
      </w:r>
      <w:r w:rsidRPr="00746A08">
        <w:rPr>
          <w:b/>
          <w:noProof/>
          <w:sz w:val="24"/>
        </w:rPr>
        <w:t>-e</w:t>
      </w:r>
      <w:r>
        <w:rPr>
          <w:b/>
          <w:i/>
          <w:noProof/>
          <w:sz w:val="28"/>
        </w:rPr>
        <w:tab/>
      </w:r>
      <w:r w:rsidRPr="00CB42B6">
        <w:rPr>
          <w:b/>
          <w:i/>
          <w:noProof/>
          <w:sz w:val="28"/>
        </w:rPr>
        <w:t>R2-211</w:t>
      </w:r>
    </w:p>
    <w:p w14:paraId="01E41BBE" w14:textId="77777777" w:rsidR="00040AC2" w:rsidRDefault="00040AC2" w:rsidP="00040AC2">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Pr="00746A08">
        <w:rPr>
          <w:b/>
          <w:noProof/>
          <w:sz w:val="24"/>
        </w:rPr>
        <w:t xml:space="preserve"> Online</w:t>
      </w:r>
      <w:r w:rsidRPr="00746A08">
        <w:rPr>
          <w:b/>
          <w:noProof/>
          <w:sz w:val="24"/>
        </w:rPr>
        <w:fldChar w:fldCharType="end"/>
      </w:r>
      <w:r w:rsidRPr="00746A08">
        <w:rPr>
          <w:b/>
          <w:noProof/>
          <w:sz w:val="24"/>
        </w:rPr>
        <w:t>, 1</w:t>
      </w:r>
      <w:r>
        <w:rPr>
          <w:b/>
          <w:noProof/>
          <w:sz w:val="24"/>
        </w:rPr>
        <w:t>7</w:t>
      </w:r>
      <w:r w:rsidRPr="00746A08">
        <w:rPr>
          <w:b/>
          <w:noProof/>
          <w:sz w:val="24"/>
        </w:rPr>
        <w:t xml:space="preserve"> - </w:t>
      </w:r>
      <w:r>
        <w:rPr>
          <w:b/>
          <w:noProof/>
          <w:sz w:val="24"/>
        </w:rPr>
        <w:t>25 Jan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40AC2" w14:paraId="1BA89194" w14:textId="77777777" w:rsidTr="00C342E9">
        <w:tc>
          <w:tcPr>
            <w:tcW w:w="9641" w:type="dxa"/>
            <w:gridSpan w:val="9"/>
            <w:tcBorders>
              <w:top w:val="single" w:sz="4" w:space="0" w:color="auto"/>
              <w:left w:val="single" w:sz="4" w:space="0" w:color="auto"/>
              <w:right w:val="single" w:sz="4" w:space="0" w:color="auto"/>
            </w:tcBorders>
          </w:tcPr>
          <w:p w14:paraId="2708E792" w14:textId="77777777" w:rsidR="00040AC2" w:rsidRDefault="00040AC2" w:rsidP="00C342E9">
            <w:pPr>
              <w:pStyle w:val="CRCoverPage"/>
              <w:spacing w:after="0"/>
              <w:jc w:val="right"/>
              <w:rPr>
                <w:i/>
                <w:noProof/>
              </w:rPr>
            </w:pPr>
            <w:r>
              <w:rPr>
                <w:i/>
                <w:noProof/>
                <w:sz w:val="14"/>
              </w:rPr>
              <w:t>CR-Form-v12.1</w:t>
            </w:r>
          </w:p>
        </w:tc>
      </w:tr>
      <w:tr w:rsidR="00040AC2" w14:paraId="7E7D4775" w14:textId="77777777" w:rsidTr="00C342E9">
        <w:tc>
          <w:tcPr>
            <w:tcW w:w="9641" w:type="dxa"/>
            <w:gridSpan w:val="9"/>
            <w:tcBorders>
              <w:left w:val="single" w:sz="4" w:space="0" w:color="auto"/>
              <w:right w:val="single" w:sz="4" w:space="0" w:color="auto"/>
            </w:tcBorders>
          </w:tcPr>
          <w:p w14:paraId="2CE59476" w14:textId="77777777" w:rsidR="00040AC2" w:rsidRDefault="00040AC2" w:rsidP="00C342E9">
            <w:pPr>
              <w:pStyle w:val="CRCoverPage"/>
              <w:spacing w:after="0"/>
              <w:jc w:val="center"/>
              <w:rPr>
                <w:noProof/>
              </w:rPr>
            </w:pPr>
            <w:r>
              <w:rPr>
                <w:b/>
                <w:noProof/>
                <w:sz w:val="32"/>
              </w:rPr>
              <w:t>CHANGE REQUEST</w:t>
            </w:r>
          </w:p>
        </w:tc>
      </w:tr>
      <w:tr w:rsidR="00040AC2" w14:paraId="44A173A4" w14:textId="77777777" w:rsidTr="00C342E9">
        <w:tc>
          <w:tcPr>
            <w:tcW w:w="9641" w:type="dxa"/>
            <w:gridSpan w:val="9"/>
            <w:tcBorders>
              <w:left w:val="single" w:sz="4" w:space="0" w:color="auto"/>
              <w:right w:val="single" w:sz="4" w:space="0" w:color="auto"/>
            </w:tcBorders>
          </w:tcPr>
          <w:p w14:paraId="272B567B" w14:textId="77777777" w:rsidR="00040AC2" w:rsidRDefault="00040AC2" w:rsidP="00C342E9">
            <w:pPr>
              <w:pStyle w:val="CRCoverPage"/>
              <w:spacing w:after="0"/>
              <w:rPr>
                <w:noProof/>
                <w:sz w:val="8"/>
                <w:szCs w:val="8"/>
              </w:rPr>
            </w:pPr>
          </w:p>
        </w:tc>
      </w:tr>
      <w:tr w:rsidR="00040AC2" w14:paraId="77FFE3E1" w14:textId="77777777" w:rsidTr="00C342E9">
        <w:tc>
          <w:tcPr>
            <w:tcW w:w="142" w:type="dxa"/>
            <w:tcBorders>
              <w:left w:val="single" w:sz="4" w:space="0" w:color="auto"/>
            </w:tcBorders>
          </w:tcPr>
          <w:p w14:paraId="00DE34F2" w14:textId="77777777" w:rsidR="00040AC2" w:rsidRDefault="00040AC2" w:rsidP="00C342E9">
            <w:pPr>
              <w:pStyle w:val="CRCoverPage"/>
              <w:spacing w:after="0"/>
              <w:jc w:val="right"/>
              <w:rPr>
                <w:noProof/>
              </w:rPr>
            </w:pPr>
          </w:p>
        </w:tc>
        <w:tc>
          <w:tcPr>
            <w:tcW w:w="1559" w:type="dxa"/>
            <w:shd w:val="pct30" w:color="FFFF00" w:fill="auto"/>
          </w:tcPr>
          <w:p w14:paraId="67A1DDA3" w14:textId="6168E1C7" w:rsidR="00040AC2" w:rsidRPr="00410371" w:rsidRDefault="00040AC2" w:rsidP="00C342E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36.30</w:t>
            </w:r>
            <w:r>
              <w:rPr>
                <w:b/>
                <w:noProof/>
                <w:sz w:val="28"/>
              </w:rPr>
              <w:fldChar w:fldCharType="end"/>
            </w:r>
            <w:r>
              <w:rPr>
                <w:b/>
                <w:noProof/>
                <w:sz w:val="28"/>
              </w:rPr>
              <w:t>4</w:t>
            </w:r>
          </w:p>
        </w:tc>
        <w:tc>
          <w:tcPr>
            <w:tcW w:w="709" w:type="dxa"/>
          </w:tcPr>
          <w:p w14:paraId="47C0991F" w14:textId="77777777" w:rsidR="00040AC2" w:rsidRDefault="00040AC2" w:rsidP="00C342E9">
            <w:pPr>
              <w:pStyle w:val="CRCoverPage"/>
              <w:spacing w:after="0"/>
              <w:jc w:val="center"/>
              <w:rPr>
                <w:noProof/>
              </w:rPr>
            </w:pPr>
            <w:r>
              <w:rPr>
                <w:b/>
                <w:noProof/>
                <w:sz w:val="28"/>
              </w:rPr>
              <w:t>CR</w:t>
            </w:r>
          </w:p>
        </w:tc>
        <w:tc>
          <w:tcPr>
            <w:tcW w:w="1276" w:type="dxa"/>
            <w:shd w:val="pct30" w:color="FFFF00" w:fill="auto"/>
          </w:tcPr>
          <w:p w14:paraId="42BF1693" w14:textId="77777777" w:rsidR="00040AC2" w:rsidRPr="00410371" w:rsidRDefault="00040AC2" w:rsidP="00C342E9">
            <w:pPr>
              <w:pStyle w:val="CRCoverPage"/>
              <w:spacing w:after="0"/>
              <w:rPr>
                <w:noProof/>
              </w:rPr>
            </w:pPr>
            <w:r>
              <w:rPr>
                <w:b/>
                <w:noProof/>
                <w:sz w:val="28"/>
              </w:rPr>
              <w:t>draftCR</w:t>
            </w:r>
          </w:p>
        </w:tc>
        <w:tc>
          <w:tcPr>
            <w:tcW w:w="709" w:type="dxa"/>
          </w:tcPr>
          <w:p w14:paraId="37D1D6DA" w14:textId="77777777" w:rsidR="00040AC2" w:rsidRDefault="00040AC2" w:rsidP="00C342E9">
            <w:pPr>
              <w:pStyle w:val="CRCoverPage"/>
              <w:tabs>
                <w:tab w:val="right" w:pos="625"/>
              </w:tabs>
              <w:spacing w:after="0"/>
              <w:jc w:val="center"/>
              <w:rPr>
                <w:noProof/>
              </w:rPr>
            </w:pPr>
            <w:r>
              <w:rPr>
                <w:b/>
                <w:bCs/>
                <w:noProof/>
                <w:sz w:val="28"/>
              </w:rPr>
              <w:t>rev</w:t>
            </w:r>
          </w:p>
        </w:tc>
        <w:tc>
          <w:tcPr>
            <w:tcW w:w="992" w:type="dxa"/>
            <w:shd w:val="pct30" w:color="FFFF00" w:fill="auto"/>
          </w:tcPr>
          <w:p w14:paraId="082C2DAF" w14:textId="77777777" w:rsidR="00040AC2" w:rsidRPr="00410371" w:rsidRDefault="00040AC2" w:rsidP="00C342E9">
            <w:pPr>
              <w:pStyle w:val="CRCoverPage"/>
              <w:spacing w:after="0"/>
              <w:jc w:val="center"/>
              <w:rPr>
                <w:b/>
                <w:noProof/>
              </w:rPr>
            </w:pPr>
            <w:r>
              <w:rPr>
                <w:b/>
                <w:noProof/>
                <w:sz w:val="28"/>
              </w:rPr>
              <w:t>-</w:t>
            </w:r>
          </w:p>
        </w:tc>
        <w:tc>
          <w:tcPr>
            <w:tcW w:w="2410" w:type="dxa"/>
          </w:tcPr>
          <w:p w14:paraId="21E146CD" w14:textId="77777777" w:rsidR="00040AC2" w:rsidRDefault="00040AC2" w:rsidP="00C342E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A65F11A" w14:textId="51830C8C" w:rsidR="00040AC2" w:rsidRPr="00410371" w:rsidRDefault="00040AC2" w:rsidP="00C342E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746A08">
              <w:rPr>
                <w:b/>
                <w:noProof/>
                <w:sz w:val="28"/>
              </w:rPr>
              <w:t>16.</w:t>
            </w:r>
            <w:r>
              <w:rPr>
                <w:b/>
                <w:noProof/>
                <w:sz w:val="28"/>
              </w:rPr>
              <w:t>5.0</w:t>
            </w:r>
            <w:r>
              <w:rPr>
                <w:b/>
                <w:noProof/>
                <w:sz w:val="28"/>
              </w:rPr>
              <w:fldChar w:fldCharType="end"/>
            </w:r>
          </w:p>
        </w:tc>
        <w:tc>
          <w:tcPr>
            <w:tcW w:w="143" w:type="dxa"/>
            <w:tcBorders>
              <w:right w:val="single" w:sz="4" w:space="0" w:color="auto"/>
            </w:tcBorders>
          </w:tcPr>
          <w:p w14:paraId="13DF48FE" w14:textId="77777777" w:rsidR="00040AC2" w:rsidRDefault="00040AC2" w:rsidP="00C342E9">
            <w:pPr>
              <w:pStyle w:val="CRCoverPage"/>
              <w:spacing w:after="0"/>
              <w:rPr>
                <w:noProof/>
              </w:rPr>
            </w:pPr>
          </w:p>
        </w:tc>
      </w:tr>
      <w:tr w:rsidR="00040AC2" w14:paraId="682FF82D" w14:textId="77777777" w:rsidTr="00C342E9">
        <w:tc>
          <w:tcPr>
            <w:tcW w:w="9641" w:type="dxa"/>
            <w:gridSpan w:val="9"/>
            <w:tcBorders>
              <w:left w:val="single" w:sz="4" w:space="0" w:color="auto"/>
              <w:right w:val="single" w:sz="4" w:space="0" w:color="auto"/>
            </w:tcBorders>
          </w:tcPr>
          <w:p w14:paraId="2ED62401" w14:textId="77777777" w:rsidR="00040AC2" w:rsidRDefault="00040AC2" w:rsidP="00C342E9">
            <w:pPr>
              <w:pStyle w:val="CRCoverPage"/>
              <w:spacing w:after="0"/>
              <w:rPr>
                <w:noProof/>
              </w:rPr>
            </w:pPr>
          </w:p>
        </w:tc>
      </w:tr>
      <w:tr w:rsidR="00040AC2" w14:paraId="1E6C1A99" w14:textId="77777777" w:rsidTr="00C342E9">
        <w:tc>
          <w:tcPr>
            <w:tcW w:w="9641" w:type="dxa"/>
            <w:gridSpan w:val="9"/>
            <w:tcBorders>
              <w:top w:val="single" w:sz="4" w:space="0" w:color="auto"/>
            </w:tcBorders>
          </w:tcPr>
          <w:p w14:paraId="1350D0EF" w14:textId="77777777" w:rsidR="00040AC2" w:rsidRPr="00F25D98" w:rsidRDefault="00040AC2" w:rsidP="00C342E9">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040AC2" w14:paraId="593B1525" w14:textId="77777777" w:rsidTr="00C342E9">
        <w:tc>
          <w:tcPr>
            <w:tcW w:w="9641" w:type="dxa"/>
            <w:gridSpan w:val="9"/>
          </w:tcPr>
          <w:p w14:paraId="344514C8" w14:textId="77777777" w:rsidR="00040AC2" w:rsidRDefault="00040AC2" w:rsidP="00C342E9">
            <w:pPr>
              <w:pStyle w:val="CRCoverPage"/>
              <w:spacing w:after="0"/>
              <w:rPr>
                <w:noProof/>
                <w:sz w:val="8"/>
                <w:szCs w:val="8"/>
              </w:rPr>
            </w:pPr>
          </w:p>
        </w:tc>
      </w:tr>
    </w:tbl>
    <w:p w14:paraId="4AA71A23" w14:textId="77777777" w:rsidR="00040AC2" w:rsidRDefault="00040AC2" w:rsidP="00040A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40AC2" w14:paraId="122055AF" w14:textId="77777777" w:rsidTr="00C342E9">
        <w:tc>
          <w:tcPr>
            <w:tcW w:w="2835" w:type="dxa"/>
          </w:tcPr>
          <w:p w14:paraId="07A2878F" w14:textId="77777777" w:rsidR="00040AC2" w:rsidRDefault="00040AC2" w:rsidP="00C342E9">
            <w:pPr>
              <w:pStyle w:val="CRCoverPage"/>
              <w:tabs>
                <w:tab w:val="right" w:pos="2751"/>
              </w:tabs>
              <w:spacing w:after="0"/>
              <w:rPr>
                <w:b/>
                <w:i/>
                <w:noProof/>
              </w:rPr>
            </w:pPr>
            <w:r>
              <w:rPr>
                <w:b/>
                <w:i/>
                <w:noProof/>
              </w:rPr>
              <w:t>Proposed change affects:</w:t>
            </w:r>
          </w:p>
        </w:tc>
        <w:tc>
          <w:tcPr>
            <w:tcW w:w="1418" w:type="dxa"/>
          </w:tcPr>
          <w:p w14:paraId="0137406F" w14:textId="77777777" w:rsidR="00040AC2" w:rsidRDefault="00040AC2" w:rsidP="00C342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AFA0BD" w14:textId="77777777" w:rsidR="00040AC2" w:rsidRDefault="00040AC2" w:rsidP="00C342E9">
            <w:pPr>
              <w:pStyle w:val="CRCoverPage"/>
              <w:spacing w:after="0"/>
              <w:jc w:val="center"/>
              <w:rPr>
                <w:b/>
                <w:caps/>
                <w:noProof/>
              </w:rPr>
            </w:pPr>
          </w:p>
        </w:tc>
        <w:tc>
          <w:tcPr>
            <w:tcW w:w="709" w:type="dxa"/>
            <w:tcBorders>
              <w:left w:val="single" w:sz="4" w:space="0" w:color="auto"/>
            </w:tcBorders>
          </w:tcPr>
          <w:p w14:paraId="4FB65843" w14:textId="77777777" w:rsidR="00040AC2" w:rsidRDefault="00040AC2" w:rsidP="00C342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64F355" w14:textId="77777777" w:rsidR="00040AC2" w:rsidRDefault="00040AC2" w:rsidP="00C342E9">
            <w:pPr>
              <w:pStyle w:val="CRCoverPage"/>
              <w:spacing w:after="0"/>
              <w:jc w:val="center"/>
              <w:rPr>
                <w:b/>
                <w:caps/>
                <w:noProof/>
              </w:rPr>
            </w:pPr>
            <w:r>
              <w:rPr>
                <w:b/>
                <w:caps/>
                <w:noProof/>
              </w:rPr>
              <w:t>X</w:t>
            </w:r>
          </w:p>
        </w:tc>
        <w:tc>
          <w:tcPr>
            <w:tcW w:w="2126" w:type="dxa"/>
          </w:tcPr>
          <w:p w14:paraId="38D7DA6C" w14:textId="77777777" w:rsidR="00040AC2" w:rsidRDefault="00040AC2" w:rsidP="00C342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E33335" w14:textId="77777777" w:rsidR="00040AC2" w:rsidRDefault="00040AC2" w:rsidP="00C342E9">
            <w:pPr>
              <w:pStyle w:val="CRCoverPage"/>
              <w:spacing w:after="0"/>
              <w:jc w:val="center"/>
              <w:rPr>
                <w:b/>
                <w:caps/>
                <w:noProof/>
              </w:rPr>
            </w:pPr>
            <w:r>
              <w:rPr>
                <w:b/>
                <w:caps/>
                <w:noProof/>
              </w:rPr>
              <w:t>X</w:t>
            </w:r>
          </w:p>
        </w:tc>
        <w:tc>
          <w:tcPr>
            <w:tcW w:w="1418" w:type="dxa"/>
            <w:tcBorders>
              <w:left w:val="nil"/>
            </w:tcBorders>
          </w:tcPr>
          <w:p w14:paraId="66304727" w14:textId="77777777" w:rsidR="00040AC2" w:rsidRDefault="00040AC2" w:rsidP="00C342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268745" w14:textId="77777777" w:rsidR="00040AC2" w:rsidRDefault="00040AC2" w:rsidP="00C342E9">
            <w:pPr>
              <w:pStyle w:val="CRCoverPage"/>
              <w:spacing w:after="0"/>
              <w:jc w:val="center"/>
              <w:rPr>
                <w:b/>
                <w:bCs/>
                <w:caps/>
                <w:noProof/>
              </w:rPr>
            </w:pPr>
          </w:p>
        </w:tc>
      </w:tr>
    </w:tbl>
    <w:p w14:paraId="7D83D876" w14:textId="77777777" w:rsidR="00040AC2" w:rsidRDefault="00040AC2" w:rsidP="00040A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40AC2" w14:paraId="0E5F6CF6" w14:textId="77777777" w:rsidTr="00C342E9">
        <w:tc>
          <w:tcPr>
            <w:tcW w:w="9640" w:type="dxa"/>
            <w:gridSpan w:val="11"/>
          </w:tcPr>
          <w:p w14:paraId="4614286B" w14:textId="77777777" w:rsidR="00040AC2" w:rsidRDefault="00040AC2" w:rsidP="00C342E9">
            <w:pPr>
              <w:pStyle w:val="CRCoverPage"/>
              <w:spacing w:after="0"/>
              <w:rPr>
                <w:noProof/>
                <w:sz w:val="8"/>
                <w:szCs w:val="8"/>
              </w:rPr>
            </w:pPr>
          </w:p>
        </w:tc>
      </w:tr>
      <w:tr w:rsidR="00040AC2" w14:paraId="085BE751" w14:textId="77777777" w:rsidTr="00C342E9">
        <w:tc>
          <w:tcPr>
            <w:tcW w:w="1843" w:type="dxa"/>
            <w:tcBorders>
              <w:top w:val="single" w:sz="4" w:space="0" w:color="auto"/>
              <w:left w:val="single" w:sz="4" w:space="0" w:color="auto"/>
            </w:tcBorders>
          </w:tcPr>
          <w:p w14:paraId="7DE3D5E8" w14:textId="77777777" w:rsidR="00040AC2" w:rsidRDefault="00040AC2" w:rsidP="00C342E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921C7E" w14:textId="77777777" w:rsidR="00040AC2" w:rsidRDefault="00040AC2" w:rsidP="00C342E9">
            <w:pPr>
              <w:pStyle w:val="CRCoverPage"/>
              <w:spacing w:after="0"/>
              <w:ind w:left="100"/>
              <w:rPr>
                <w:noProof/>
              </w:rPr>
            </w:pPr>
            <w:r>
              <w:t>[</w:t>
            </w:r>
            <w:r>
              <w:fldChar w:fldCharType="begin"/>
            </w:r>
            <w:r>
              <w:instrText xml:space="preserve"> DOCPROPERTY  CrTitle  \* MERGEFORMAT </w:instrText>
            </w:r>
            <w:r>
              <w:fldChar w:fldCharType="separate"/>
            </w:r>
            <w:r>
              <w:t>Running CR] Introduction of NB-IoT/</w:t>
            </w:r>
            <w:proofErr w:type="spellStart"/>
            <w:r>
              <w:t>eMTC</w:t>
            </w:r>
            <w:proofErr w:type="spellEnd"/>
            <w:r>
              <w:fldChar w:fldCharType="end"/>
            </w:r>
            <w:r>
              <w:t xml:space="preserve"> Enhancements</w:t>
            </w:r>
          </w:p>
        </w:tc>
      </w:tr>
      <w:tr w:rsidR="00040AC2" w14:paraId="022128DC" w14:textId="77777777" w:rsidTr="00C342E9">
        <w:tc>
          <w:tcPr>
            <w:tcW w:w="1843" w:type="dxa"/>
            <w:tcBorders>
              <w:left w:val="single" w:sz="4" w:space="0" w:color="auto"/>
            </w:tcBorders>
          </w:tcPr>
          <w:p w14:paraId="48C5C439" w14:textId="77777777" w:rsidR="00040AC2" w:rsidRDefault="00040AC2" w:rsidP="00C342E9">
            <w:pPr>
              <w:pStyle w:val="CRCoverPage"/>
              <w:spacing w:after="0"/>
              <w:rPr>
                <w:b/>
                <w:i/>
                <w:noProof/>
                <w:sz w:val="8"/>
                <w:szCs w:val="8"/>
              </w:rPr>
            </w:pPr>
          </w:p>
        </w:tc>
        <w:tc>
          <w:tcPr>
            <w:tcW w:w="7797" w:type="dxa"/>
            <w:gridSpan w:val="10"/>
            <w:tcBorders>
              <w:right w:val="single" w:sz="4" w:space="0" w:color="auto"/>
            </w:tcBorders>
          </w:tcPr>
          <w:p w14:paraId="6605A894" w14:textId="77777777" w:rsidR="00040AC2" w:rsidRDefault="00040AC2" w:rsidP="00C342E9">
            <w:pPr>
              <w:pStyle w:val="CRCoverPage"/>
              <w:spacing w:after="0"/>
              <w:rPr>
                <w:noProof/>
                <w:sz w:val="8"/>
                <w:szCs w:val="8"/>
              </w:rPr>
            </w:pPr>
          </w:p>
        </w:tc>
      </w:tr>
      <w:tr w:rsidR="00040AC2" w14:paraId="2D3A4CF7" w14:textId="77777777" w:rsidTr="00C342E9">
        <w:tc>
          <w:tcPr>
            <w:tcW w:w="1843" w:type="dxa"/>
            <w:tcBorders>
              <w:left w:val="single" w:sz="4" w:space="0" w:color="auto"/>
            </w:tcBorders>
          </w:tcPr>
          <w:p w14:paraId="4D293366" w14:textId="77777777" w:rsidR="00040AC2" w:rsidRDefault="00040AC2" w:rsidP="00C342E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A5A1BB" w14:textId="22D46D38" w:rsidR="00040AC2" w:rsidRDefault="00040AC2" w:rsidP="00C342E9">
            <w:pPr>
              <w:pStyle w:val="CRCoverPage"/>
              <w:spacing w:after="0"/>
              <w:ind w:left="100"/>
              <w:rPr>
                <w:noProof/>
              </w:rPr>
            </w:pPr>
            <w:r>
              <w:rPr>
                <w:noProof/>
              </w:rPr>
              <w:t xml:space="preserve">Nokia </w:t>
            </w:r>
          </w:p>
        </w:tc>
      </w:tr>
      <w:tr w:rsidR="00040AC2" w14:paraId="5817A0AF" w14:textId="77777777" w:rsidTr="00C342E9">
        <w:tc>
          <w:tcPr>
            <w:tcW w:w="1843" w:type="dxa"/>
            <w:tcBorders>
              <w:left w:val="single" w:sz="4" w:space="0" w:color="auto"/>
            </w:tcBorders>
          </w:tcPr>
          <w:p w14:paraId="30A764E4" w14:textId="77777777" w:rsidR="00040AC2" w:rsidRDefault="00040AC2" w:rsidP="00C342E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D64B68" w14:textId="77777777" w:rsidR="00040AC2" w:rsidRDefault="00040AC2" w:rsidP="00C342E9">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RAN2</w:t>
            </w:r>
            <w:r>
              <w:rPr>
                <w:noProof/>
              </w:rPr>
              <w:fldChar w:fldCharType="end"/>
            </w:r>
          </w:p>
        </w:tc>
      </w:tr>
      <w:tr w:rsidR="00040AC2" w14:paraId="0AAA96FF" w14:textId="77777777" w:rsidTr="00C342E9">
        <w:tc>
          <w:tcPr>
            <w:tcW w:w="1843" w:type="dxa"/>
            <w:tcBorders>
              <w:left w:val="single" w:sz="4" w:space="0" w:color="auto"/>
            </w:tcBorders>
          </w:tcPr>
          <w:p w14:paraId="1D7C337E" w14:textId="77777777" w:rsidR="00040AC2" w:rsidRDefault="00040AC2" w:rsidP="00C342E9">
            <w:pPr>
              <w:pStyle w:val="CRCoverPage"/>
              <w:spacing w:after="0"/>
              <w:rPr>
                <w:b/>
                <w:i/>
                <w:noProof/>
                <w:sz w:val="8"/>
                <w:szCs w:val="8"/>
              </w:rPr>
            </w:pPr>
          </w:p>
        </w:tc>
        <w:tc>
          <w:tcPr>
            <w:tcW w:w="7797" w:type="dxa"/>
            <w:gridSpan w:val="10"/>
            <w:tcBorders>
              <w:right w:val="single" w:sz="4" w:space="0" w:color="auto"/>
            </w:tcBorders>
          </w:tcPr>
          <w:p w14:paraId="40D01B0D" w14:textId="77777777" w:rsidR="00040AC2" w:rsidRDefault="00040AC2" w:rsidP="00C342E9">
            <w:pPr>
              <w:pStyle w:val="CRCoverPage"/>
              <w:spacing w:after="0"/>
              <w:rPr>
                <w:noProof/>
                <w:sz w:val="8"/>
                <w:szCs w:val="8"/>
              </w:rPr>
            </w:pPr>
          </w:p>
        </w:tc>
      </w:tr>
      <w:tr w:rsidR="00040AC2" w14:paraId="12BF6FE4" w14:textId="77777777" w:rsidTr="00C342E9">
        <w:tc>
          <w:tcPr>
            <w:tcW w:w="1843" w:type="dxa"/>
            <w:tcBorders>
              <w:left w:val="single" w:sz="4" w:space="0" w:color="auto"/>
            </w:tcBorders>
          </w:tcPr>
          <w:p w14:paraId="4D6F5CDF" w14:textId="77777777" w:rsidR="00040AC2" w:rsidRDefault="00040AC2" w:rsidP="00C342E9">
            <w:pPr>
              <w:pStyle w:val="CRCoverPage"/>
              <w:tabs>
                <w:tab w:val="right" w:pos="1759"/>
              </w:tabs>
              <w:spacing w:after="0"/>
              <w:rPr>
                <w:b/>
                <w:i/>
                <w:noProof/>
              </w:rPr>
            </w:pPr>
            <w:r>
              <w:rPr>
                <w:b/>
                <w:i/>
                <w:noProof/>
              </w:rPr>
              <w:t>Work item code:</w:t>
            </w:r>
          </w:p>
        </w:tc>
        <w:tc>
          <w:tcPr>
            <w:tcW w:w="3686" w:type="dxa"/>
            <w:gridSpan w:val="5"/>
            <w:shd w:val="pct30" w:color="FFFF00" w:fill="auto"/>
          </w:tcPr>
          <w:p w14:paraId="444AC59B" w14:textId="77777777" w:rsidR="00040AC2" w:rsidRDefault="00040AC2" w:rsidP="00C342E9">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Pr="00572491">
              <w:rPr>
                <w:noProof/>
              </w:rPr>
              <w:t xml:space="preserve">NB_IOTenh4_LTE_eMTC6-Core </w:t>
            </w:r>
            <w:r>
              <w:rPr>
                <w:noProof/>
              </w:rPr>
              <w:fldChar w:fldCharType="end"/>
            </w:r>
          </w:p>
        </w:tc>
        <w:tc>
          <w:tcPr>
            <w:tcW w:w="567" w:type="dxa"/>
            <w:tcBorders>
              <w:left w:val="nil"/>
            </w:tcBorders>
          </w:tcPr>
          <w:p w14:paraId="038BA90C" w14:textId="77777777" w:rsidR="00040AC2" w:rsidRDefault="00040AC2" w:rsidP="00C342E9">
            <w:pPr>
              <w:pStyle w:val="CRCoverPage"/>
              <w:spacing w:after="0"/>
              <w:ind w:right="100"/>
              <w:rPr>
                <w:noProof/>
              </w:rPr>
            </w:pPr>
          </w:p>
        </w:tc>
        <w:tc>
          <w:tcPr>
            <w:tcW w:w="1417" w:type="dxa"/>
            <w:gridSpan w:val="3"/>
            <w:tcBorders>
              <w:left w:val="nil"/>
            </w:tcBorders>
          </w:tcPr>
          <w:p w14:paraId="1FE0EDC1" w14:textId="77777777" w:rsidR="00040AC2" w:rsidRDefault="00040AC2" w:rsidP="00C342E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0DC807" w14:textId="77777777" w:rsidR="00040AC2" w:rsidRDefault="00040AC2" w:rsidP="00C342E9">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w:t>
            </w:r>
            <w:r w:rsidRPr="00746A08">
              <w:rPr>
                <w:noProof/>
              </w:rPr>
              <w:t>21-</w:t>
            </w:r>
            <w:r>
              <w:rPr>
                <w:noProof/>
              </w:rPr>
              <w:t>12</w:t>
            </w:r>
            <w:r w:rsidRPr="00746A08">
              <w:rPr>
                <w:noProof/>
              </w:rPr>
              <w:t>-</w:t>
            </w:r>
            <w:r>
              <w:rPr>
                <w:noProof/>
              </w:rPr>
              <w:t>2</w:t>
            </w:r>
            <w:r w:rsidRPr="00746A08">
              <w:rPr>
                <w:noProof/>
              </w:rPr>
              <w:t>1</w:t>
            </w:r>
            <w:r>
              <w:rPr>
                <w:noProof/>
              </w:rPr>
              <w:fldChar w:fldCharType="end"/>
            </w:r>
          </w:p>
        </w:tc>
      </w:tr>
      <w:tr w:rsidR="00040AC2" w14:paraId="072410F5" w14:textId="77777777" w:rsidTr="00C342E9">
        <w:tc>
          <w:tcPr>
            <w:tcW w:w="1843" w:type="dxa"/>
            <w:tcBorders>
              <w:left w:val="single" w:sz="4" w:space="0" w:color="auto"/>
            </w:tcBorders>
          </w:tcPr>
          <w:p w14:paraId="55342BE8" w14:textId="77777777" w:rsidR="00040AC2" w:rsidRDefault="00040AC2" w:rsidP="00C342E9">
            <w:pPr>
              <w:pStyle w:val="CRCoverPage"/>
              <w:spacing w:after="0"/>
              <w:rPr>
                <w:b/>
                <w:i/>
                <w:noProof/>
                <w:sz w:val="8"/>
                <w:szCs w:val="8"/>
              </w:rPr>
            </w:pPr>
          </w:p>
        </w:tc>
        <w:tc>
          <w:tcPr>
            <w:tcW w:w="1986" w:type="dxa"/>
            <w:gridSpan w:val="4"/>
          </w:tcPr>
          <w:p w14:paraId="4D855852" w14:textId="77777777" w:rsidR="00040AC2" w:rsidRDefault="00040AC2" w:rsidP="00C342E9">
            <w:pPr>
              <w:pStyle w:val="CRCoverPage"/>
              <w:spacing w:after="0"/>
              <w:rPr>
                <w:noProof/>
                <w:sz w:val="8"/>
                <w:szCs w:val="8"/>
              </w:rPr>
            </w:pPr>
          </w:p>
        </w:tc>
        <w:tc>
          <w:tcPr>
            <w:tcW w:w="2267" w:type="dxa"/>
            <w:gridSpan w:val="2"/>
          </w:tcPr>
          <w:p w14:paraId="0F9A10FE" w14:textId="77777777" w:rsidR="00040AC2" w:rsidRDefault="00040AC2" w:rsidP="00C342E9">
            <w:pPr>
              <w:pStyle w:val="CRCoverPage"/>
              <w:spacing w:after="0"/>
              <w:rPr>
                <w:noProof/>
                <w:sz w:val="8"/>
                <w:szCs w:val="8"/>
              </w:rPr>
            </w:pPr>
          </w:p>
        </w:tc>
        <w:tc>
          <w:tcPr>
            <w:tcW w:w="1417" w:type="dxa"/>
            <w:gridSpan w:val="3"/>
          </w:tcPr>
          <w:p w14:paraId="248A9387" w14:textId="77777777" w:rsidR="00040AC2" w:rsidRDefault="00040AC2" w:rsidP="00C342E9">
            <w:pPr>
              <w:pStyle w:val="CRCoverPage"/>
              <w:spacing w:after="0"/>
              <w:rPr>
                <w:noProof/>
                <w:sz w:val="8"/>
                <w:szCs w:val="8"/>
              </w:rPr>
            </w:pPr>
          </w:p>
        </w:tc>
        <w:tc>
          <w:tcPr>
            <w:tcW w:w="2127" w:type="dxa"/>
            <w:tcBorders>
              <w:right w:val="single" w:sz="4" w:space="0" w:color="auto"/>
            </w:tcBorders>
          </w:tcPr>
          <w:p w14:paraId="734A5ECF" w14:textId="77777777" w:rsidR="00040AC2" w:rsidRDefault="00040AC2" w:rsidP="00C342E9">
            <w:pPr>
              <w:pStyle w:val="CRCoverPage"/>
              <w:spacing w:after="0"/>
              <w:rPr>
                <w:noProof/>
                <w:sz w:val="8"/>
                <w:szCs w:val="8"/>
              </w:rPr>
            </w:pPr>
          </w:p>
        </w:tc>
      </w:tr>
      <w:tr w:rsidR="00040AC2" w14:paraId="2997EE7C" w14:textId="77777777" w:rsidTr="00C342E9">
        <w:trPr>
          <w:cantSplit/>
        </w:trPr>
        <w:tc>
          <w:tcPr>
            <w:tcW w:w="1843" w:type="dxa"/>
            <w:tcBorders>
              <w:left w:val="single" w:sz="4" w:space="0" w:color="auto"/>
            </w:tcBorders>
          </w:tcPr>
          <w:p w14:paraId="0DAB2DE5" w14:textId="77777777" w:rsidR="00040AC2" w:rsidRDefault="00040AC2" w:rsidP="00C342E9">
            <w:pPr>
              <w:pStyle w:val="CRCoverPage"/>
              <w:tabs>
                <w:tab w:val="right" w:pos="1759"/>
              </w:tabs>
              <w:spacing w:after="0"/>
              <w:rPr>
                <w:b/>
                <w:i/>
                <w:noProof/>
              </w:rPr>
            </w:pPr>
            <w:r>
              <w:rPr>
                <w:b/>
                <w:i/>
                <w:noProof/>
              </w:rPr>
              <w:t>Category:</w:t>
            </w:r>
          </w:p>
        </w:tc>
        <w:tc>
          <w:tcPr>
            <w:tcW w:w="851" w:type="dxa"/>
            <w:shd w:val="pct30" w:color="FFFF00" w:fill="auto"/>
          </w:tcPr>
          <w:p w14:paraId="7B0C6814" w14:textId="77777777" w:rsidR="00040AC2" w:rsidRDefault="00040AC2" w:rsidP="00C342E9">
            <w:pPr>
              <w:pStyle w:val="CRCoverPage"/>
              <w:spacing w:after="0"/>
              <w:ind w:left="100" w:right="-609"/>
              <w:rPr>
                <w:b/>
                <w:noProof/>
              </w:rPr>
            </w:pPr>
            <w:r>
              <w:rPr>
                <w:b/>
                <w:noProof/>
              </w:rPr>
              <w:t>B</w:t>
            </w:r>
          </w:p>
        </w:tc>
        <w:tc>
          <w:tcPr>
            <w:tcW w:w="3402" w:type="dxa"/>
            <w:gridSpan w:val="5"/>
            <w:tcBorders>
              <w:left w:val="nil"/>
            </w:tcBorders>
          </w:tcPr>
          <w:p w14:paraId="2601C8D2" w14:textId="77777777" w:rsidR="00040AC2" w:rsidRDefault="00040AC2" w:rsidP="00C342E9">
            <w:pPr>
              <w:pStyle w:val="CRCoverPage"/>
              <w:spacing w:after="0"/>
              <w:rPr>
                <w:noProof/>
              </w:rPr>
            </w:pPr>
          </w:p>
        </w:tc>
        <w:tc>
          <w:tcPr>
            <w:tcW w:w="1417" w:type="dxa"/>
            <w:gridSpan w:val="3"/>
            <w:tcBorders>
              <w:left w:val="nil"/>
            </w:tcBorders>
          </w:tcPr>
          <w:p w14:paraId="2D81D604" w14:textId="77777777" w:rsidR="00040AC2" w:rsidRDefault="00040AC2" w:rsidP="00C342E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FC13FE" w14:textId="77777777" w:rsidR="00040AC2" w:rsidRDefault="00040AC2" w:rsidP="00C342E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040AC2" w14:paraId="37C64C2E" w14:textId="77777777" w:rsidTr="00C342E9">
        <w:tc>
          <w:tcPr>
            <w:tcW w:w="1843" w:type="dxa"/>
            <w:tcBorders>
              <w:left w:val="single" w:sz="4" w:space="0" w:color="auto"/>
              <w:bottom w:val="single" w:sz="4" w:space="0" w:color="auto"/>
            </w:tcBorders>
          </w:tcPr>
          <w:p w14:paraId="44A4E483" w14:textId="77777777" w:rsidR="00040AC2" w:rsidRDefault="00040AC2" w:rsidP="00C342E9">
            <w:pPr>
              <w:pStyle w:val="CRCoverPage"/>
              <w:spacing w:after="0"/>
              <w:rPr>
                <w:b/>
                <w:i/>
                <w:noProof/>
              </w:rPr>
            </w:pPr>
          </w:p>
        </w:tc>
        <w:tc>
          <w:tcPr>
            <w:tcW w:w="4677" w:type="dxa"/>
            <w:gridSpan w:val="8"/>
            <w:tcBorders>
              <w:bottom w:val="single" w:sz="4" w:space="0" w:color="auto"/>
            </w:tcBorders>
          </w:tcPr>
          <w:p w14:paraId="04DF4ACA" w14:textId="77777777" w:rsidR="00040AC2" w:rsidRDefault="00040AC2" w:rsidP="00C342E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44C8A8" w14:textId="77777777" w:rsidR="00040AC2" w:rsidRDefault="00040AC2" w:rsidP="00C342E9">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D27B05" w14:textId="77777777" w:rsidR="00040AC2" w:rsidRPr="007C2097" w:rsidRDefault="00040AC2" w:rsidP="00C342E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40AC2" w14:paraId="334AA06A" w14:textId="77777777" w:rsidTr="00C342E9">
        <w:tc>
          <w:tcPr>
            <w:tcW w:w="1843" w:type="dxa"/>
          </w:tcPr>
          <w:p w14:paraId="4D6540A0" w14:textId="77777777" w:rsidR="00040AC2" w:rsidRDefault="00040AC2" w:rsidP="00C342E9">
            <w:pPr>
              <w:pStyle w:val="CRCoverPage"/>
              <w:spacing w:after="0"/>
              <w:rPr>
                <w:b/>
                <w:i/>
                <w:noProof/>
                <w:sz w:val="8"/>
                <w:szCs w:val="8"/>
              </w:rPr>
            </w:pPr>
          </w:p>
        </w:tc>
        <w:tc>
          <w:tcPr>
            <w:tcW w:w="7797" w:type="dxa"/>
            <w:gridSpan w:val="10"/>
          </w:tcPr>
          <w:p w14:paraId="406D11A4" w14:textId="77777777" w:rsidR="00040AC2" w:rsidRDefault="00040AC2" w:rsidP="00C342E9">
            <w:pPr>
              <w:pStyle w:val="CRCoverPage"/>
              <w:spacing w:after="0"/>
              <w:rPr>
                <w:noProof/>
                <w:sz w:val="8"/>
                <w:szCs w:val="8"/>
              </w:rPr>
            </w:pPr>
          </w:p>
        </w:tc>
      </w:tr>
      <w:tr w:rsidR="00040AC2" w14:paraId="714FE7E9" w14:textId="77777777" w:rsidTr="00C342E9">
        <w:tc>
          <w:tcPr>
            <w:tcW w:w="2694" w:type="dxa"/>
            <w:gridSpan w:val="2"/>
            <w:tcBorders>
              <w:top w:val="single" w:sz="4" w:space="0" w:color="auto"/>
              <w:left w:val="single" w:sz="4" w:space="0" w:color="auto"/>
            </w:tcBorders>
          </w:tcPr>
          <w:p w14:paraId="50F8C232" w14:textId="77777777" w:rsidR="00040AC2" w:rsidRDefault="00040AC2" w:rsidP="00C342E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3EE123" w14:textId="77777777" w:rsidR="00040AC2" w:rsidRDefault="00040AC2" w:rsidP="00C342E9">
            <w:pPr>
              <w:pStyle w:val="CRCoverPage"/>
              <w:spacing w:after="0"/>
              <w:ind w:left="100"/>
              <w:rPr>
                <w:noProof/>
              </w:rPr>
            </w:pPr>
            <w:r>
              <w:rPr>
                <w:noProof/>
              </w:rPr>
              <w:t>Introduce Release 17 enhancements for NB-IoT and eMTC</w:t>
            </w:r>
          </w:p>
        </w:tc>
      </w:tr>
      <w:tr w:rsidR="00040AC2" w14:paraId="3FA8F8EC" w14:textId="77777777" w:rsidTr="00C342E9">
        <w:tc>
          <w:tcPr>
            <w:tcW w:w="2694" w:type="dxa"/>
            <w:gridSpan w:val="2"/>
            <w:tcBorders>
              <w:left w:val="single" w:sz="4" w:space="0" w:color="auto"/>
            </w:tcBorders>
          </w:tcPr>
          <w:p w14:paraId="2180BA93"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628266A7" w14:textId="77777777" w:rsidR="00040AC2" w:rsidRDefault="00040AC2" w:rsidP="00C342E9">
            <w:pPr>
              <w:pStyle w:val="CRCoverPage"/>
              <w:spacing w:after="0"/>
              <w:rPr>
                <w:noProof/>
                <w:sz w:val="8"/>
                <w:szCs w:val="8"/>
              </w:rPr>
            </w:pPr>
          </w:p>
        </w:tc>
      </w:tr>
      <w:tr w:rsidR="00040AC2" w14:paraId="75CF66A2" w14:textId="77777777" w:rsidTr="00C342E9">
        <w:tc>
          <w:tcPr>
            <w:tcW w:w="2694" w:type="dxa"/>
            <w:gridSpan w:val="2"/>
            <w:tcBorders>
              <w:left w:val="single" w:sz="4" w:space="0" w:color="auto"/>
            </w:tcBorders>
          </w:tcPr>
          <w:p w14:paraId="506250EC" w14:textId="77777777" w:rsidR="00040AC2" w:rsidRDefault="00040AC2" w:rsidP="00C342E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256734" w14:textId="77777777" w:rsidR="00040AC2" w:rsidRDefault="00040AC2" w:rsidP="00C342E9">
            <w:pPr>
              <w:pStyle w:val="CRCoverPage"/>
              <w:spacing w:after="0"/>
            </w:pPr>
            <w:r>
              <w:rPr>
                <w:noProof/>
              </w:rPr>
              <w:t xml:space="preserve">The running CR captures </w:t>
            </w:r>
            <w:r>
              <w:rPr>
                <w:lang w:val="en-US" w:eastAsia="zh-CN"/>
              </w:rPr>
              <w:t xml:space="preserve">the agreements to </w:t>
            </w:r>
            <w:r>
              <w:t xml:space="preserve">support enhancements for NB-IoT/eMTC up to and including RAN2 #116-e meeting applicable for paging reception. </w:t>
            </w:r>
          </w:p>
          <w:p w14:paraId="7A9AD672" w14:textId="77777777" w:rsidR="00040AC2" w:rsidRDefault="00040AC2" w:rsidP="00C342E9">
            <w:pPr>
              <w:pStyle w:val="CRCoverPage"/>
              <w:spacing w:after="0"/>
            </w:pPr>
          </w:p>
          <w:p w14:paraId="7CCEAD8C" w14:textId="0A5AA632" w:rsidR="00040AC2" w:rsidRDefault="00040AC2" w:rsidP="00040AC2">
            <w:pPr>
              <w:pStyle w:val="Agreement"/>
              <w:numPr>
                <w:ilvl w:val="0"/>
                <w:numId w:val="5"/>
              </w:numPr>
              <w:rPr>
                <w:b w:val="0"/>
                <w:highlight w:val="yellow"/>
              </w:rPr>
            </w:pPr>
            <w:r w:rsidRPr="00550E42">
              <w:rPr>
                <w:b w:val="0"/>
                <w:highlight w:val="yellow"/>
              </w:rPr>
              <w:t>Rel-17 paging carriers and the legacy paging carriers should be exclusive.</w:t>
            </w:r>
          </w:p>
          <w:p w14:paraId="38442D90" w14:textId="08AF4ABC" w:rsidR="00040AC2" w:rsidRPr="00040AC2" w:rsidRDefault="00040AC2" w:rsidP="00040AC2">
            <w:pPr>
              <w:pStyle w:val="Agreement"/>
              <w:numPr>
                <w:ilvl w:val="0"/>
                <w:numId w:val="5"/>
              </w:numPr>
              <w:rPr>
                <w:b w:val="0"/>
                <w:bCs/>
              </w:rPr>
            </w:pPr>
            <w:r w:rsidRPr="00040AC2">
              <w:rPr>
                <w:b w:val="0"/>
                <w:bCs/>
              </w:rPr>
              <w:t>Rel-17 paging carrier configuration is provided in broadcast signalling.</w:t>
            </w:r>
          </w:p>
          <w:p w14:paraId="095222EF" w14:textId="04FD7E15" w:rsidR="00040AC2" w:rsidRDefault="00040AC2" w:rsidP="00040AC2">
            <w:pPr>
              <w:pStyle w:val="Agreement"/>
              <w:numPr>
                <w:ilvl w:val="0"/>
                <w:numId w:val="5"/>
              </w:numPr>
              <w:rPr>
                <w:b w:val="0"/>
              </w:rPr>
            </w:pPr>
            <w:r>
              <w:rPr>
                <w:b w:val="0"/>
              </w:rPr>
              <w:t>Whenever the R17 coverage-based carrier criteria is met, UE uses the R17 coverage based carrier, otherwise UE should use the fallback mechanism</w:t>
            </w:r>
          </w:p>
          <w:p w14:paraId="5FA8E2DD" w14:textId="647134EC" w:rsidR="00040AC2" w:rsidRDefault="00040AC2" w:rsidP="00040AC2">
            <w:pPr>
              <w:pStyle w:val="Agreement"/>
              <w:numPr>
                <w:ilvl w:val="0"/>
                <w:numId w:val="5"/>
              </w:numPr>
              <w:rPr>
                <w:b w:val="0"/>
              </w:rPr>
            </w:pPr>
            <w:r>
              <w:rPr>
                <w:b w:val="0"/>
              </w:rPr>
              <w:t>For both options, fall back carrier is legacy paging carrier based on UE_ID.</w:t>
            </w:r>
          </w:p>
          <w:p w14:paraId="61589997" w14:textId="1A49300A" w:rsidR="00040AC2" w:rsidRDefault="00040AC2" w:rsidP="00040AC2">
            <w:pPr>
              <w:pStyle w:val="Agreement"/>
              <w:numPr>
                <w:ilvl w:val="0"/>
                <w:numId w:val="5"/>
              </w:numPr>
              <w:rPr>
                <w:b w:val="0"/>
                <w:highlight w:val="yellow"/>
              </w:rPr>
            </w:pPr>
            <w:r w:rsidRPr="00550E42">
              <w:rPr>
                <w:b w:val="0"/>
                <w:highlight w:val="yellow"/>
              </w:rPr>
              <w:t>Support coverage or carrier specific DRX configurations, FFS details.</w:t>
            </w:r>
          </w:p>
          <w:p w14:paraId="09783AE7" w14:textId="77777777" w:rsidR="00040AC2" w:rsidRPr="00550E42" w:rsidRDefault="00040AC2" w:rsidP="00040AC2">
            <w:pPr>
              <w:pStyle w:val="Agreement"/>
              <w:numPr>
                <w:ilvl w:val="0"/>
                <w:numId w:val="5"/>
              </w:numPr>
              <w:rPr>
                <w:b w:val="0"/>
                <w:highlight w:val="yellow"/>
              </w:rPr>
            </w:pPr>
            <w:r w:rsidRPr="00550E42">
              <w:rPr>
                <w:b w:val="0"/>
                <w:highlight w:val="yellow"/>
              </w:rPr>
              <w:t>UE metric for determining carrier suitability and selection is based on NRSRP.</w:t>
            </w:r>
          </w:p>
          <w:p w14:paraId="647874DA" w14:textId="02E213F9" w:rsidR="00040AC2" w:rsidRDefault="00040AC2" w:rsidP="00040AC2">
            <w:pPr>
              <w:pStyle w:val="Agreement"/>
              <w:numPr>
                <w:ilvl w:val="0"/>
                <w:numId w:val="5"/>
              </w:numPr>
              <w:rPr>
                <w:b w:val="0"/>
                <w:highlight w:val="yellow"/>
              </w:rPr>
            </w:pPr>
            <w:r w:rsidRPr="00550E42">
              <w:rPr>
                <w:b w:val="0"/>
                <w:highlight w:val="yellow"/>
              </w:rPr>
              <w:t>Use a hysteresis/longer averaging/timer for UE metric based on NRSRP.</w:t>
            </w:r>
          </w:p>
          <w:p w14:paraId="3F13DE7E" w14:textId="77777777" w:rsidR="00040AC2" w:rsidRDefault="00040AC2" w:rsidP="00040AC2">
            <w:pPr>
              <w:pStyle w:val="Agreement"/>
              <w:numPr>
                <w:ilvl w:val="0"/>
                <w:numId w:val="5"/>
              </w:numPr>
              <w:rPr>
                <w:b w:val="0"/>
              </w:rPr>
            </w:pPr>
            <w:r>
              <w:rPr>
                <w:b w:val="0"/>
              </w:rPr>
              <w:t>DRX is not used a criterion that needs to be explicitly considered for paging carrier selection.</w:t>
            </w:r>
          </w:p>
          <w:p w14:paraId="784B6881" w14:textId="462C94E9" w:rsidR="00040AC2" w:rsidRDefault="00040AC2" w:rsidP="00040AC2">
            <w:pPr>
              <w:pStyle w:val="Agreement"/>
              <w:numPr>
                <w:ilvl w:val="0"/>
                <w:numId w:val="5"/>
              </w:numPr>
              <w:rPr>
                <w:b w:val="0"/>
              </w:rPr>
            </w:pPr>
            <w:r>
              <w:rPr>
                <w:b w:val="0"/>
              </w:rPr>
              <w:t>Option 1c with Alt2 (fallback when cell change) is supported.</w:t>
            </w:r>
          </w:p>
          <w:p w14:paraId="031A7499" w14:textId="77777777" w:rsidR="00040AC2" w:rsidRPr="00DA6072" w:rsidRDefault="00040AC2" w:rsidP="00040AC2">
            <w:pPr>
              <w:pStyle w:val="Agreement"/>
              <w:numPr>
                <w:ilvl w:val="2"/>
                <w:numId w:val="5"/>
              </w:numPr>
              <w:rPr>
                <w:b w:val="0"/>
                <w:highlight w:val="yellow"/>
              </w:rPr>
            </w:pPr>
            <w:r w:rsidRPr="00DA6072">
              <w:rPr>
                <w:b w:val="0"/>
                <w:highlight w:val="yellow"/>
              </w:rPr>
              <w:t xml:space="preserve">Option 1c: Network enables UE to select a Rel-17 paging carrier by providing the coverage </w:t>
            </w:r>
            <w:r w:rsidRPr="00DA6072">
              <w:rPr>
                <w:b w:val="0"/>
                <w:highlight w:val="yellow"/>
              </w:rPr>
              <w:lastRenderedPageBreak/>
              <w:t>information (CEL/Rmax) for the carrier selection to the UE in dedicated signalling</w:t>
            </w:r>
          </w:p>
          <w:p w14:paraId="3759979F" w14:textId="77777777" w:rsidR="00040AC2" w:rsidRPr="00040AC2" w:rsidRDefault="00040AC2" w:rsidP="00040AC2">
            <w:pPr>
              <w:rPr>
                <w:lang w:eastAsia="en-GB"/>
              </w:rPr>
            </w:pPr>
          </w:p>
          <w:p w14:paraId="13C25E24" w14:textId="77777777" w:rsidR="00040AC2" w:rsidRPr="00040AC2" w:rsidRDefault="00040AC2" w:rsidP="00040AC2">
            <w:pPr>
              <w:rPr>
                <w:lang w:eastAsia="en-GB"/>
              </w:rPr>
            </w:pPr>
          </w:p>
          <w:p w14:paraId="3624DBE0" w14:textId="77777777" w:rsidR="00040AC2" w:rsidRPr="00040AC2" w:rsidRDefault="00040AC2" w:rsidP="00040AC2">
            <w:pPr>
              <w:rPr>
                <w:highlight w:val="yellow"/>
                <w:lang w:eastAsia="en-GB"/>
              </w:rPr>
            </w:pPr>
          </w:p>
          <w:p w14:paraId="04C4B59F" w14:textId="77777777" w:rsidR="00040AC2" w:rsidRPr="00040AC2" w:rsidRDefault="00040AC2" w:rsidP="00040AC2">
            <w:pPr>
              <w:rPr>
                <w:highlight w:val="yellow"/>
                <w:lang w:eastAsia="en-GB"/>
              </w:rPr>
            </w:pPr>
          </w:p>
          <w:p w14:paraId="660823F7" w14:textId="77777777" w:rsidR="00040AC2" w:rsidRPr="00040AC2" w:rsidRDefault="00040AC2" w:rsidP="00040AC2">
            <w:pPr>
              <w:rPr>
                <w:lang w:eastAsia="en-GB"/>
              </w:rPr>
            </w:pPr>
          </w:p>
          <w:p w14:paraId="0BDAB044" w14:textId="77777777" w:rsidR="00040AC2" w:rsidRPr="00040AC2" w:rsidRDefault="00040AC2" w:rsidP="00040AC2">
            <w:pPr>
              <w:rPr>
                <w:lang w:eastAsia="en-GB"/>
              </w:rPr>
            </w:pPr>
          </w:p>
          <w:p w14:paraId="4988347B" w14:textId="77777777" w:rsidR="00040AC2" w:rsidRPr="00040AC2" w:rsidRDefault="00040AC2" w:rsidP="00040AC2">
            <w:pPr>
              <w:rPr>
                <w:lang w:eastAsia="en-GB"/>
              </w:rPr>
            </w:pPr>
          </w:p>
          <w:p w14:paraId="52A677C6" w14:textId="77777777" w:rsidR="00040AC2" w:rsidRPr="00040AC2" w:rsidRDefault="00040AC2" w:rsidP="00040AC2">
            <w:pPr>
              <w:rPr>
                <w:highlight w:val="yellow"/>
                <w:lang w:eastAsia="en-GB"/>
              </w:rPr>
            </w:pPr>
          </w:p>
          <w:p w14:paraId="2097ACDD" w14:textId="32F4F655" w:rsidR="00040AC2" w:rsidRDefault="00040AC2" w:rsidP="00C342E9">
            <w:pPr>
              <w:pStyle w:val="CRCoverPage"/>
              <w:spacing w:after="0"/>
              <w:rPr>
                <w:noProof/>
              </w:rPr>
            </w:pPr>
          </w:p>
        </w:tc>
      </w:tr>
      <w:tr w:rsidR="00040AC2" w14:paraId="1AB0DB79" w14:textId="77777777" w:rsidTr="00C342E9">
        <w:tc>
          <w:tcPr>
            <w:tcW w:w="2694" w:type="dxa"/>
            <w:gridSpan w:val="2"/>
            <w:tcBorders>
              <w:left w:val="single" w:sz="4" w:space="0" w:color="auto"/>
            </w:tcBorders>
          </w:tcPr>
          <w:p w14:paraId="30A15894"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38CFE5D5" w14:textId="77777777" w:rsidR="00040AC2" w:rsidRDefault="00040AC2" w:rsidP="00C342E9">
            <w:pPr>
              <w:pStyle w:val="CRCoverPage"/>
              <w:spacing w:after="0"/>
              <w:rPr>
                <w:noProof/>
                <w:sz w:val="8"/>
                <w:szCs w:val="8"/>
              </w:rPr>
            </w:pPr>
          </w:p>
        </w:tc>
      </w:tr>
      <w:tr w:rsidR="00040AC2" w14:paraId="12B9F24F" w14:textId="77777777" w:rsidTr="00C342E9">
        <w:tc>
          <w:tcPr>
            <w:tcW w:w="2694" w:type="dxa"/>
            <w:gridSpan w:val="2"/>
            <w:tcBorders>
              <w:left w:val="single" w:sz="4" w:space="0" w:color="auto"/>
              <w:bottom w:val="single" w:sz="4" w:space="0" w:color="auto"/>
            </w:tcBorders>
          </w:tcPr>
          <w:p w14:paraId="0DE06230" w14:textId="77777777" w:rsidR="00040AC2" w:rsidRDefault="00040AC2" w:rsidP="00C342E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4238BDF" w14:textId="77777777" w:rsidR="00040AC2" w:rsidRDefault="00040AC2" w:rsidP="00C342E9">
            <w:pPr>
              <w:pStyle w:val="CRCoverPage"/>
              <w:spacing w:after="0"/>
              <w:ind w:left="100"/>
              <w:rPr>
                <w:noProof/>
              </w:rPr>
            </w:pPr>
            <w:r>
              <w:rPr>
                <w:noProof/>
              </w:rPr>
              <w:t>Release 17 enhancements for NB-IoT and eMTC will not be supported.</w:t>
            </w:r>
          </w:p>
        </w:tc>
      </w:tr>
      <w:tr w:rsidR="00040AC2" w14:paraId="64970677" w14:textId="77777777" w:rsidTr="00C342E9">
        <w:tc>
          <w:tcPr>
            <w:tcW w:w="2694" w:type="dxa"/>
            <w:gridSpan w:val="2"/>
          </w:tcPr>
          <w:p w14:paraId="029183C4" w14:textId="77777777" w:rsidR="00040AC2" w:rsidRDefault="00040AC2" w:rsidP="00C342E9">
            <w:pPr>
              <w:pStyle w:val="CRCoverPage"/>
              <w:spacing w:after="0"/>
              <w:rPr>
                <w:b/>
                <w:i/>
                <w:noProof/>
                <w:sz w:val="8"/>
                <w:szCs w:val="8"/>
              </w:rPr>
            </w:pPr>
          </w:p>
        </w:tc>
        <w:tc>
          <w:tcPr>
            <w:tcW w:w="6946" w:type="dxa"/>
            <w:gridSpan w:val="9"/>
          </w:tcPr>
          <w:p w14:paraId="2378991F" w14:textId="77777777" w:rsidR="00040AC2" w:rsidRDefault="00040AC2" w:rsidP="00C342E9">
            <w:pPr>
              <w:pStyle w:val="CRCoverPage"/>
              <w:spacing w:after="0"/>
              <w:rPr>
                <w:noProof/>
                <w:sz w:val="8"/>
                <w:szCs w:val="8"/>
              </w:rPr>
            </w:pPr>
          </w:p>
        </w:tc>
      </w:tr>
      <w:tr w:rsidR="00040AC2" w14:paraId="0472E7A4" w14:textId="77777777" w:rsidTr="00C342E9">
        <w:tc>
          <w:tcPr>
            <w:tcW w:w="2694" w:type="dxa"/>
            <w:gridSpan w:val="2"/>
            <w:tcBorders>
              <w:top w:val="single" w:sz="4" w:space="0" w:color="auto"/>
              <w:left w:val="single" w:sz="4" w:space="0" w:color="auto"/>
            </w:tcBorders>
          </w:tcPr>
          <w:p w14:paraId="10DFE9A9" w14:textId="77777777" w:rsidR="00040AC2" w:rsidRPr="00FC185B" w:rsidRDefault="00040AC2" w:rsidP="00C342E9">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7913B77B" w14:textId="1C7837D8" w:rsidR="00040AC2" w:rsidRPr="00FC185B" w:rsidRDefault="00040AC2" w:rsidP="00C342E9">
            <w:pPr>
              <w:pStyle w:val="CRCoverPage"/>
              <w:spacing w:after="0"/>
              <w:ind w:left="100"/>
              <w:rPr>
                <w:noProof/>
              </w:rPr>
            </w:pPr>
          </w:p>
        </w:tc>
      </w:tr>
      <w:tr w:rsidR="00040AC2" w14:paraId="289328D8" w14:textId="77777777" w:rsidTr="00C342E9">
        <w:tc>
          <w:tcPr>
            <w:tcW w:w="2694" w:type="dxa"/>
            <w:gridSpan w:val="2"/>
            <w:tcBorders>
              <w:left w:val="single" w:sz="4" w:space="0" w:color="auto"/>
            </w:tcBorders>
          </w:tcPr>
          <w:p w14:paraId="472D3F17"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2DDA3E42" w14:textId="77777777" w:rsidR="00040AC2" w:rsidRDefault="00040AC2" w:rsidP="00C342E9">
            <w:pPr>
              <w:pStyle w:val="CRCoverPage"/>
              <w:spacing w:after="0"/>
              <w:rPr>
                <w:noProof/>
                <w:sz w:val="8"/>
                <w:szCs w:val="8"/>
              </w:rPr>
            </w:pPr>
          </w:p>
        </w:tc>
      </w:tr>
      <w:tr w:rsidR="00040AC2" w14:paraId="7BB5400C" w14:textId="77777777" w:rsidTr="00C342E9">
        <w:tc>
          <w:tcPr>
            <w:tcW w:w="2694" w:type="dxa"/>
            <w:gridSpan w:val="2"/>
            <w:tcBorders>
              <w:left w:val="single" w:sz="4" w:space="0" w:color="auto"/>
            </w:tcBorders>
          </w:tcPr>
          <w:p w14:paraId="3092A928" w14:textId="77777777" w:rsidR="00040AC2" w:rsidRDefault="00040AC2" w:rsidP="00C342E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703056" w14:textId="77777777" w:rsidR="00040AC2" w:rsidRDefault="00040AC2" w:rsidP="00C342E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FB0DB0" w14:textId="77777777" w:rsidR="00040AC2" w:rsidRDefault="00040AC2" w:rsidP="00C342E9">
            <w:pPr>
              <w:pStyle w:val="CRCoverPage"/>
              <w:spacing w:after="0"/>
              <w:jc w:val="center"/>
              <w:rPr>
                <w:b/>
                <w:caps/>
                <w:noProof/>
              </w:rPr>
            </w:pPr>
            <w:r>
              <w:rPr>
                <w:b/>
                <w:caps/>
                <w:noProof/>
              </w:rPr>
              <w:t>N</w:t>
            </w:r>
          </w:p>
        </w:tc>
        <w:tc>
          <w:tcPr>
            <w:tcW w:w="2977" w:type="dxa"/>
            <w:gridSpan w:val="4"/>
          </w:tcPr>
          <w:p w14:paraId="2948E67D" w14:textId="77777777" w:rsidR="00040AC2" w:rsidRDefault="00040AC2" w:rsidP="00C342E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BF232C" w14:textId="77777777" w:rsidR="00040AC2" w:rsidRDefault="00040AC2" w:rsidP="00C342E9">
            <w:pPr>
              <w:pStyle w:val="CRCoverPage"/>
              <w:spacing w:after="0"/>
              <w:ind w:left="99"/>
              <w:rPr>
                <w:noProof/>
              </w:rPr>
            </w:pPr>
          </w:p>
        </w:tc>
      </w:tr>
      <w:tr w:rsidR="00040AC2" w14:paraId="4ACC79F5" w14:textId="77777777" w:rsidTr="00C342E9">
        <w:tc>
          <w:tcPr>
            <w:tcW w:w="2694" w:type="dxa"/>
            <w:gridSpan w:val="2"/>
            <w:tcBorders>
              <w:left w:val="single" w:sz="4" w:space="0" w:color="auto"/>
            </w:tcBorders>
          </w:tcPr>
          <w:p w14:paraId="7367104E" w14:textId="77777777" w:rsidR="00040AC2" w:rsidRDefault="00040AC2" w:rsidP="00C342E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3E97B98" w14:textId="77777777" w:rsidR="00040AC2" w:rsidRDefault="00040AC2" w:rsidP="00C342E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7486A" w14:textId="77777777" w:rsidR="00040AC2" w:rsidRDefault="00040AC2" w:rsidP="00C342E9">
            <w:pPr>
              <w:pStyle w:val="CRCoverPage"/>
              <w:spacing w:after="0"/>
              <w:jc w:val="center"/>
              <w:rPr>
                <w:b/>
                <w:caps/>
                <w:noProof/>
              </w:rPr>
            </w:pPr>
          </w:p>
        </w:tc>
        <w:tc>
          <w:tcPr>
            <w:tcW w:w="2977" w:type="dxa"/>
            <w:gridSpan w:val="4"/>
          </w:tcPr>
          <w:p w14:paraId="46E1EE50" w14:textId="77777777" w:rsidR="00040AC2" w:rsidRDefault="00040AC2" w:rsidP="00C342E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804ACD" w14:textId="77777777" w:rsidR="00040AC2" w:rsidRDefault="00040AC2" w:rsidP="00C342E9">
            <w:pPr>
              <w:pStyle w:val="CRCoverPage"/>
              <w:spacing w:after="0"/>
              <w:ind w:left="99"/>
              <w:rPr>
                <w:noProof/>
              </w:rPr>
            </w:pPr>
            <w:r>
              <w:rPr>
                <w:noProof/>
              </w:rPr>
              <w:t xml:space="preserve">TS 36.300 CR xxxx, </w:t>
            </w:r>
          </w:p>
          <w:p w14:paraId="28C28F36" w14:textId="77777777" w:rsidR="00040AC2" w:rsidRDefault="00040AC2" w:rsidP="00C342E9">
            <w:pPr>
              <w:pStyle w:val="CRCoverPage"/>
              <w:spacing w:after="0"/>
              <w:ind w:left="99"/>
              <w:rPr>
                <w:noProof/>
              </w:rPr>
            </w:pPr>
            <w:r>
              <w:rPr>
                <w:noProof/>
              </w:rPr>
              <w:t xml:space="preserve">TS 36.304 CR xxxx, </w:t>
            </w:r>
          </w:p>
          <w:p w14:paraId="4AFCE44E" w14:textId="77777777" w:rsidR="00040AC2" w:rsidRDefault="00040AC2" w:rsidP="00C342E9">
            <w:pPr>
              <w:pStyle w:val="CRCoverPage"/>
              <w:spacing w:after="0"/>
              <w:ind w:left="99"/>
              <w:rPr>
                <w:noProof/>
              </w:rPr>
            </w:pPr>
            <w:r>
              <w:rPr>
                <w:noProof/>
              </w:rPr>
              <w:t xml:space="preserve">TS 36.306 CR xxxx, </w:t>
            </w:r>
          </w:p>
          <w:p w14:paraId="62CF6E6F" w14:textId="77777777" w:rsidR="00040AC2" w:rsidRDefault="00040AC2" w:rsidP="00C342E9">
            <w:pPr>
              <w:pStyle w:val="CRCoverPage"/>
              <w:spacing w:after="0"/>
              <w:ind w:left="99"/>
              <w:rPr>
                <w:noProof/>
              </w:rPr>
            </w:pPr>
            <w:r>
              <w:rPr>
                <w:noProof/>
              </w:rPr>
              <w:t xml:space="preserve">TS 36.321 CR xxxx </w:t>
            </w:r>
          </w:p>
        </w:tc>
      </w:tr>
      <w:tr w:rsidR="00040AC2" w14:paraId="5ECF3E5B" w14:textId="77777777" w:rsidTr="00C342E9">
        <w:tc>
          <w:tcPr>
            <w:tcW w:w="2694" w:type="dxa"/>
            <w:gridSpan w:val="2"/>
            <w:tcBorders>
              <w:left w:val="single" w:sz="4" w:space="0" w:color="auto"/>
            </w:tcBorders>
          </w:tcPr>
          <w:p w14:paraId="216F797B" w14:textId="77777777" w:rsidR="00040AC2" w:rsidRDefault="00040AC2" w:rsidP="00C342E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94367B" w14:textId="77777777" w:rsidR="00040AC2" w:rsidRDefault="00040AC2" w:rsidP="00C34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FADB81" w14:textId="77777777" w:rsidR="00040AC2" w:rsidRDefault="00040AC2" w:rsidP="00C342E9">
            <w:pPr>
              <w:pStyle w:val="CRCoverPage"/>
              <w:spacing w:after="0"/>
              <w:jc w:val="center"/>
              <w:rPr>
                <w:b/>
                <w:caps/>
                <w:noProof/>
              </w:rPr>
            </w:pPr>
          </w:p>
        </w:tc>
        <w:tc>
          <w:tcPr>
            <w:tcW w:w="2977" w:type="dxa"/>
            <w:gridSpan w:val="4"/>
          </w:tcPr>
          <w:p w14:paraId="6EC3E75C" w14:textId="77777777" w:rsidR="00040AC2" w:rsidRDefault="00040AC2" w:rsidP="00C342E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8FAC3B" w14:textId="77777777" w:rsidR="00040AC2" w:rsidRDefault="00040AC2" w:rsidP="00C342E9">
            <w:pPr>
              <w:pStyle w:val="CRCoverPage"/>
              <w:spacing w:after="0"/>
              <w:ind w:left="99"/>
              <w:rPr>
                <w:noProof/>
              </w:rPr>
            </w:pPr>
            <w:r>
              <w:rPr>
                <w:noProof/>
              </w:rPr>
              <w:t xml:space="preserve">TS/TR ... CR ... </w:t>
            </w:r>
          </w:p>
        </w:tc>
      </w:tr>
      <w:tr w:rsidR="00040AC2" w14:paraId="7716D134" w14:textId="77777777" w:rsidTr="00C342E9">
        <w:tc>
          <w:tcPr>
            <w:tcW w:w="2694" w:type="dxa"/>
            <w:gridSpan w:val="2"/>
            <w:tcBorders>
              <w:left w:val="single" w:sz="4" w:space="0" w:color="auto"/>
            </w:tcBorders>
          </w:tcPr>
          <w:p w14:paraId="4F980AB1" w14:textId="77777777" w:rsidR="00040AC2" w:rsidRDefault="00040AC2" w:rsidP="00C342E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6DEF5C8" w14:textId="77777777" w:rsidR="00040AC2" w:rsidRDefault="00040AC2" w:rsidP="00C34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87A618" w14:textId="77777777" w:rsidR="00040AC2" w:rsidRDefault="00040AC2" w:rsidP="00C342E9">
            <w:pPr>
              <w:pStyle w:val="CRCoverPage"/>
              <w:spacing w:after="0"/>
              <w:jc w:val="center"/>
              <w:rPr>
                <w:b/>
                <w:caps/>
                <w:noProof/>
              </w:rPr>
            </w:pPr>
          </w:p>
        </w:tc>
        <w:tc>
          <w:tcPr>
            <w:tcW w:w="2977" w:type="dxa"/>
            <w:gridSpan w:val="4"/>
          </w:tcPr>
          <w:p w14:paraId="28FB8F2F" w14:textId="77777777" w:rsidR="00040AC2" w:rsidRDefault="00040AC2" w:rsidP="00C342E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B0B4D9" w14:textId="77777777" w:rsidR="00040AC2" w:rsidRDefault="00040AC2" w:rsidP="00C342E9">
            <w:pPr>
              <w:pStyle w:val="CRCoverPage"/>
              <w:spacing w:after="0"/>
              <w:ind w:left="99"/>
              <w:rPr>
                <w:noProof/>
              </w:rPr>
            </w:pPr>
            <w:r>
              <w:rPr>
                <w:noProof/>
              </w:rPr>
              <w:t xml:space="preserve">TS/TR ... CR ... </w:t>
            </w:r>
          </w:p>
        </w:tc>
      </w:tr>
      <w:tr w:rsidR="00040AC2" w14:paraId="754E304B" w14:textId="77777777" w:rsidTr="00C342E9">
        <w:tc>
          <w:tcPr>
            <w:tcW w:w="2694" w:type="dxa"/>
            <w:gridSpan w:val="2"/>
            <w:tcBorders>
              <w:left w:val="single" w:sz="4" w:space="0" w:color="auto"/>
            </w:tcBorders>
          </w:tcPr>
          <w:p w14:paraId="4164B911" w14:textId="77777777" w:rsidR="00040AC2" w:rsidRDefault="00040AC2" w:rsidP="00C342E9">
            <w:pPr>
              <w:pStyle w:val="CRCoverPage"/>
              <w:spacing w:after="0"/>
              <w:rPr>
                <w:b/>
                <w:i/>
                <w:noProof/>
              </w:rPr>
            </w:pPr>
          </w:p>
        </w:tc>
        <w:tc>
          <w:tcPr>
            <w:tcW w:w="6946" w:type="dxa"/>
            <w:gridSpan w:val="9"/>
            <w:tcBorders>
              <w:right w:val="single" w:sz="4" w:space="0" w:color="auto"/>
            </w:tcBorders>
          </w:tcPr>
          <w:p w14:paraId="501CA0B5" w14:textId="77777777" w:rsidR="00040AC2" w:rsidRDefault="00040AC2" w:rsidP="00C342E9">
            <w:pPr>
              <w:pStyle w:val="CRCoverPage"/>
              <w:spacing w:after="0"/>
              <w:rPr>
                <w:noProof/>
              </w:rPr>
            </w:pPr>
          </w:p>
        </w:tc>
      </w:tr>
      <w:tr w:rsidR="00040AC2" w14:paraId="445048E1" w14:textId="77777777" w:rsidTr="00C342E9">
        <w:tc>
          <w:tcPr>
            <w:tcW w:w="2694" w:type="dxa"/>
            <w:gridSpan w:val="2"/>
            <w:tcBorders>
              <w:left w:val="single" w:sz="4" w:space="0" w:color="auto"/>
              <w:bottom w:val="single" w:sz="4" w:space="0" w:color="auto"/>
            </w:tcBorders>
          </w:tcPr>
          <w:p w14:paraId="539FA6B4" w14:textId="77777777" w:rsidR="00040AC2" w:rsidRDefault="00040AC2" w:rsidP="00C342E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CB322A" w14:textId="77777777" w:rsidR="00040AC2" w:rsidRDefault="00040AC2" w:rsidP="00C342E9">
            <w:pPr>
              <w:pStyle w:val="CRCoverPage"/>
              <w:spacing w:after="0"/>
              <w:ind w:left="100"/>
              <w:rPr>
                <w:noProof/>
              </w:rPr>
            </w:pPr>
          </w:p>
        </w:tc>
      </w:tr>
      <w:tr w:rsidR="00040AC2" w:rsidRPr="008863B9" w14:paraId="35674E43" w14:textId="77777777" w:rsidTr="00C342E9">
        <w:tc>
          <w:tcPr>
            <w:tcW w:w="2694" w:type="dxa"/>
            <w:gridSpan w:val="2"/>
            <w:tcBorders>
              <w:top w:val="single" w:sz="4" w:space="0" w:color="auto"/>
              <w:bottom w:val="single" w:sz="4" w:space="0" w:color="auto"/>
            </w:tcBorders>
          </w:tcPr>
          <w:p w14:paraId="5708AE7D" w14:textId="77777777" w:rsidR="00040AC2" w:rsidRPr="008863B9" w:rsidRDefault="00040AC2" w:rsidP="00C342E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31AC795" w14:textId="77777777" w:rsidR="00040AC2" w:rsidRPr="008863B9" w:rsidRDefault="00040AC2" w:rsidP="00C342E9">
            <w:pPr>
              <w:pStyle w:val="CRCoverPage"/>
              <w:spacing w:after="0"/>
              <w:ind w:left="100"/>
              <w:rPr>
                <w:noProof/>
                <w:sz w:val="8"/>
                <w:szCs w:val="8"/>
              </w:rPr>
            </w:pPr>
          </w:p>
        </w:tc>
      </w:tr>
      <w:tr w:rsidR="00040AC2" w14:paraId="32CB4D46" w14:textId="77777777" w:rsidTr="00C342E9">
        <w:tc>
          <w:tcPr>
            <w:tcW w:w="2694" w:type="dxa"/>
            <w:gridSpan w:val="2"/>
            <w:tcBorders>
              <w:top w:val="single" w:sz="4" w:space="0" w:color="auto"/>
              <w:left w:val="single" w:sz="4" w:space="0" w:color="auto"/>
              <w:bottom w:val="single" w:sz="4" w:space="0" w:color="auto"/>
            </w:tcBorders>
          </w:tcPr>
          <w:p w14:paraId="57321D7C" w14:textId="77777777" w:rsidR="00040AC2" w:rsidRDefault="00040AC2" w:rsidP="00C342E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A1F0EB" w14:textId="3863C8DC" w:rsidR="00040AC2" w:rsidRDefault="00040AC2" w:rsidP="00C342E9">
            <w:pPr>
              <w:pStyle w:val="CRCoverPage"/>
              <w:spacing w:after="0"/>
              <w:ind w:left="100"/>
              <w:rPr>
                <w:noProof/>
              </w:rPr>
            </w:pPr>
            <w:r>
              <w:rPr>
                <w:noProof/>
              </w:rPr>
              <w:t>R2-211XXX – Initial version.</w:t>
            </w:r>
          </w:p>
          <w:p w14:paraId="37A43D2A" w14:textId="4B031530" w:rsidR="00040AC2" w:rsidRDefault="00040AC2" w:rsidP="00C342E9">
            <w:pPr>
              <w:pStyle w:val="CRCoverPage"/>
              <w:spacing w:after="0"/>
              <w:ind w:left="100"/>
              <w:rPr>
                <w:noProof/>
              </w:rPr>
            </w:pPr>
          </w:p>
        </w:tc>
      </w:tr>
    </w:tbl>
    <w:p w14:paraId="3C60482D" w14:textId="77777777" w:rsidR="00040AC2" w:rsidRDefault="00040AC2" w:rsidP="00040AC2">
      <w:pPr>
        <w:pStyle w:val="CRCoverPage"/>
        <w:spacing w:after="0"/>
        <w:rPr>
          <w:noProof/>
          <w:sz w:val="8"/>
          <w:szCs w:val="8"/>
        </w:rPr>
      </w:pPr>
    </w:p>
    <w:p w14:paraId="7496B770" w14:textId="0C446D38" w:rsidR="00832935" w:rsidRDefault="00832935"/>
    <w:p w14:paraId="0BCE6156" w14:textId="77777777" w:rsidR="00040AC2" w:rsidRDefault="00040AC2" w:rsidP="00040AC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040AC2" w:rsidRPr="008B2BFB" w14:paraId="4202E425" w14:textId="77777777" w:rsidTr="00C342E9">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778D7FE" w14:textId="77777777" w:rsidR="00040AC2" w:rsidRPr="008B2BFB" w:rsidRDefault="00040AC2" w:rsidP="00C342E9">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381EAC8D" w14:textId="19742508" w:rsidR="00040AC2" w:rsidRDefault="00040AC2"/>
    <w:p w14:paraId="560D596D" w14:textId="77777777" w:rsidR="00040AC2" w:rsidRPr="00410DE6" w:rsidRDefault="00040AC2" w:rsidP="00040AC2">
      <w:pPr>
        <w:pStyle w:val="Heading1"/>
      </w:pPr>
      <w:bookmarkStart w:id="1" w:name="_Toc29237940"/>
      <w:bookmarkStart w:id="2" w:name="_Toc37235839"/>
      <w:bookmarkStart w:id="3" w:name="_Toc46499545"/>
      <w:bookmarkStart w:id="4" w:name="_Toc52492277"/>
      <w:bookmarkStart w:id="5" w:name="_Toc83646072"/>
      <w:r w:rsidRPr="00410DE6">
        <w:t>7</w:t>
      </w:r>
      <w:r w:rsidRPr="00410DE6">
        <w:tab/>
        <w:t>Paging</w:t>
      </w:r>
      <w:bookmarkEnd w:id="1"/>
      <w:bookmarkEnd w:id="2"/>
      <w:bookmarkEnd w:id="3"/>
      <w:bookmarkEnd w:id="4"/>
      <w:bookmarkEnd w:id="5"/>
    </w:p>
    <w:p w14:paraId="592C9C6A" w14:textId="77777777" w:rsidR="00040AC2" w:rsidRPr="00410DE6" w:rsidRDefault="00040AC2" w:rsidP="00040AC2">
      <w:pPr>
        <w:pStyle w:val="Heading2"/>
      </w:pPr>
      <w:bookmarkStart w:id="6" w:name="_Toc29237941"/>
      <w:bookmarkStart w:id="7" w:name="_Toc37235840"/>
      <w:bookmarkStart w:id="8" w:name="_Toc46499546"/>
      <w:bookmarkStart w:id="9" w:name="_Toc52492278"/>
      <w:bookmarkStart w:id="10" w:name="_Toc83646073"/>
      <w:r w:rsidRPr="00410DE6">
        <w:t>7.1</w:t>
      </w:r>
      <w:r w:rsidRPr="00410DE6">
        <w:tab/>
        <w:t>Discontinuous Reception for paging</w:t>
      </w:r>
      <w:bookmarkEnd w:id="6"/>
      <w:bookmarkEnd w:id="7"/>
      <w:bookmarkEnd w:id="8"/>
      <w:bookmarkEnd w:id="9"/>
      <w:bookmarkEnd w:id="10"/>
    </w:p>
    <w:p w14:paraId="1F7964FA" w14:textId="77777777" w:rsidR="00040AC2" w:rsidRPr="00410DE6" w:rsidRDefault="00040AC2" w:rsidP="00040AC2">
      <w:pPr>
        <w:rPr>
          <w:rFonts w:ascii="Times" w:hAnsi="Times"/>
          <w:szCs w:val="24"/>
        </w:rPr>
      </w:pPr>
      <w:bookmarkStart w:id="11" w:name="_967898916"/>
      <w:bookmarkStart w:id="12" w:name="_967899918"/>
      <w:bookmarkStart w:id="13" w:name="_967900323"/>
      <w:bookmarkStart w:id="14" w:name="_968057577"/>
      <w:bookmarkStart w:id="15" w:name="_968059040"/>
      <w:bookmarkStart w:id="16" w:name="_968059095"/>
      <w:bookmarkStart w:id="17" w:name="_968059297"/>
      <w:bookmarkStart w:id="18" w:name="_968059420"/>
      <w:bookmarkStart w:id="19" w:name="_968059442"/>
      <w:bookmarkStart w:id="20" w:name="_968060540"/>
      <w:bookmarkStart w:id="21" w:name="_968065686"/>
      <w:bookmarkStart w:id="22" w:name="_968484165"/>
      <w:bookmarkStart w:id="23" w:name="_968484813"/>
      <w:bookmarkStart w:id="24" w:name="_968484821"/>
      <w:bookmarkStart w:id="25" w:name="_968485490"/>
      <w:bookmarkStart w:id="26" w:name="_968491067"/>
      <w:bookmarkStart w:id="27" w:name="_968491141"/>
      <w:bookmarkStart w:id="28" w:name="_968493680"/>
      <w:bookmarkStart w:id="29" w:name="_969080957"/>
      <w:bookmarkStart w:id="30" w:name="_969081935"/>
      <w:bookmarkStart w:id="31" w:name="_969082143"/>
      <w:bookmarkStart w:id="32" w:name="_981793738"/>
      <w:bookmarkStart w:id="33" w:name="_981793736"/>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410DE6">
        <w:t xml:space="preserve">The UE may use Discontinuous Reception (DRX) in idle mode in order to reduce power consumption. </w:t>
      </w:r>
      <w:r w:rsidRPr="00410DE6">
        <w:rPr>
          <w:lang w:eastAsia="zh-CN"/>
        </w:rPr>
        <w:t>One P</w:t>
      </w:r>
      <w:r w:rsidRPr="00410DE6">
        <w:rPr>
          <w:rFonts w:eastAsia="SimSun"/>
          <w:lang w:eastAsia="zh-CN"/>
        </w:rPr>
        <w:t>aging Occasion</w:t>
      </w:r>
      <w:r w:rsidRPr="00410DE6">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410DE6">
        <w:rPr>
          <w:rFonts w:ascii="Times" w:hAnsi="Times"/>
          <w:szCs w:val="24"/>
        </w:rPr>
        <w:t>then the first valid NB-IoT downlink subframe after PO is the starting subframe of the NPDCCH repetitions. The paging message is same for both RAN initiated paging and CN initiated paging.</w:t>
      </w:r>
    </w:p>
    <w:p w14:paraId="0F2395D4" w14:textId="77777777" w:rsidR="00040AC2" w:rsidRPr="00410DE6" w:rsidRDefault="00040AC2" w:rsidP="00040AC2">
      <w:pPr>
        <w:rPr>
          <w:lang w:eastAsia="zh-CN"/>
        </w:rPr>
      </w:pPr>
      <w:r w:rsidRPr="00410DE6">
        <w:rPr>
          <w:rFonts w:ascii="Times" w:hAnsi="Times"/>
          <w:szCs w:val="24"/>
        </w:rPr>
        <w:t>The UE initiates RRC Connection Resume procedure upon receiving RAN paging. If the UE receives a CN initiated paging in RRC_INACTIVE state, the UE moves to RRC_IDLE and informs NAS.</w:t>
      </w:r>
    </w:p>
    <w:p w14:paraId="633792AC" w14:textId="77777777" w:rsidR="00040AC2" w:rsidRPr="00410DE6" w:rsidRDefault="00040AC2" w:rsidP="00040AC2">
      <w:r w:rsidRPr="00410DE6">
        <w:rPr>
          <w:lang w:eastAsia="zh-CN"/>
        </w:rPr>
        <w:t>One P</w:t>
      </w:r>
      <w:r w:rsidRPr="00410DE6">
        <w:rPr>
          <w:rFonts w:eastAsia="SimSun"/>
          <w:lang w:eastAsia="zh-CN"/>
        </w:rPr>
        <w:t xml:space="preserve">aging Frame </w:t>
      </w:r>
      <w:r w:rsidRPr="00410DE6">
        <w:rPr>
          <w:lang w:eastAsia="zh-CN"/>
        </w:rPr>
        <w:t>(P</w:t>
      </w:r>
      <w:r w:rsidRPr="00410DE6">
        <w:rPr>
          <w:rFonts w:eastAsia="SimSun"/>
          <w:lang w:eastAsia="zh-CN"/>
        </w:rPr>
        <w:t>F</w:t>
      </w:r>
      <w:r w:rsidRPr="00410DE6">
        <w:rPr>
          <w:lang w:eastAsia="zh-CN"/>
        </w:rPr>
        <w:t>) is one Radio Frame, which may contain one or multiple Paging</w:t>
      </w:r>
      <w:r w:rsidRPr="00410DE6">
        <w:rPr>
          <w:rFonts w:eastAsia="SimSun"/>
          <w:lang w:eastAsia="zh-CN"/>
        </w:rPr>
        <w:t xml:space="preserve"> Occasion(</w:t>
      </w:r>
      <w:r w:rsidRPr="00410DE6">
        <w:rPr>
          <w:lang w:eastAsia="zh-CN"/>
        </w:rPr>
        <w:t>s)</w:t>
      </w:r>
      <w:r w:rsidRPr="00410DE6">
        <w:t>. When DRX is used the UE needs only to monitor one PO per DRX cycle.</w:t>
      </w:r>
    </w:p>
    <w:p w14:paraId="6602B436" w14:textId="77777777" w:rsidR="00040AC2" w:rsidRPr="00410DE6" w:rsidRDefault="00040AC2" w:rsidP="00040AC2">
      <w:pPr>
        <w:rPr>
          <w:lang w:eastAsia="zh-CN"/>
        </w:rPr>
      </w:pPr>
      <w:r w:rsidRPr="00410DE6">
        <w:rPr>
          <w:lang w:eastAsia="zh-CN"/>
        </w:rPr>
        <w:lastRenderedPageBreak/>
        <w:t xml:space="preserve">One Paging Narrowband (PNB) is one narrowband, </w:t>
      </w:r>
      <w:r w:rsidRPr="00410DE6">
        <w:t xml:space="preserve">on which the UE performs the </w:t>
      </w:r>
      <w:r w:rsidRPr="00410DE6">
        <w:rPr>
          <w:lang w:eastAsia="zh-CN"/>
        </w:rPr>
        <w:t>p</w:t>
      </w:r>
      <w:r w:rsidRPr="00410DE6">
        <w:t>aging message reception</w:t>
      </w:r>
      <w:r w:rsidRPr="00410DE6">
        <w:rPr>
          <w:lang w:eastAsia="zh-CN"/>
        </w:rPr>
        <w:t>.</w:t>
      </w:r>
    </w:p>
    <w:p w14:paraId="10C872C2" w14:textId="77777777" w:rsidR="00040AC2" w:rsidRPr="00410DE6" w:rsidRDefault="00040AC2" w:rsidP="00040AC2">
      <w:r w:rsidRPr="00410DE6">
        <w:t>PF</w:t>
      </w:r>
      <w:r w:rsidRPr="00410DE6">
        <w:rPr>
          <w:lang w:eastAsia="zh-CN"/>
        </w:rPr>
        <w:t>,</w:t>
      </w:r>
      <w:r w:rsidRPr="00410DE6">
        <w:t xml:space="preserve"> PO</w:t>
      </w:r>
      <w:r w:rsidRPr="00410DE6">
        <w:rPr>
          <w:lang w:eastAsia="zh-CN"/>
        </w:rPr>
        <w:t>, and PNB</w:t>
      </w:r>
      <w:r w:rsidRPr="00410DE6">
        <w:t xml:space="preserve"> </w:t>
      </w:r>
      <w:r w:rsidRPr="00410DE6">
        <w:rPr>
          <w:lang w:eastAsia="zh-CN"/>
        </w:rPr>
        <w:t>are</w:t>
      </w:r>
      <w:r w:rsidRPr="00410DE6">
        <w:t xml:space="preserve"> determined by following formulae:</w:t>
      </w:r>
    </w:p>
    <w:p w14:paraId="74E7289B" w14:textId="77777777" w:rsidR="00040AC2" w:rsidRPr="00410DE6" w:rsidRDefault="00040AC2" w:rsidP="00040AC2">
      <w:pPr>
        <w:pStyle w:val="B1"/>
      </w:pPr>
      <w:r w:rsidRPr="00410DE6">
        <w:t>PF is given by following equation:</w:t>
      </w:r>
    </w:p>
    <w:p w14:paraId="630DC1FC" w14:textId="77777777" w:rsidR="00040AC2" w:rsidRPr="00410DE6" w:rsidRDefault="00040AC2" w:rsidP="00040AC2">
      <w:pPr>
        <w:pStyle w:val="B2"/>
      </w:pPr>
      <w:r w:rsidRPr="00410DE6">
        <w:t>SFN mod T= (T div N)*(UE_ID mod N)</w:t>
      </w:r>
    </w:p>
    <w:p w14:paraId="21D7CE2B" w14:textId="77777777" w:rsidR="00040AC2" w:rsidRPr="00410DE6" w:rsidRDefault="00040AC2" w:rsidP="00040AC2">
      <w:pPr>
        <w:pStyle w:val="B1"/>
      </w:pPr>
      <w:r w:rsidRPr="00410DE6">
        <w:t xml:space="preserve">Index </w:t>
      </w:r>
      <w:proofErr w:type="spellStart"/>
      <w:r w:rsidRPr="00410DE6">
        <w:t>i_s</w:t>
      </w:r>
      <w:proofErr w:type="spellEnd"/>
      <w:r w:rsidRPr="00410DE6">
        <w:t xml:space="preserve"> pointing to PO from subframe pattern defined in 7.2 will be derived from following calculation:</w:t>
      </w:r>
    </w:p>
    <w:p w14:paraId="6F0D177E" w14:textId="77777777" w:rsidR="00040AC2" w:rsidRPr="00410DE6" w:rsidRDefault="00040AC2" w:rsidP="00040AC2">
      <w:pPr>
        <w:pStyle w:val="B2"/>
      </w:pPr>
      <w:proofErr w:type="spellStart"/>
      <w:r w:rsidRPr="00410DE6">
        <w:t>i_s</w:t>
      </w:r>
      <w:proofErr w:type="spellEnd"/>
      <w:r w:rsidRPr="00410DE6">
        <w:t xml:space="preserve"> = floor(UE_ID/N) mod Ns</w:t>
      </w:r>
    </w:p>
    <w:p w14:paraId="644B2EBD" w14:textId="77777777" w:rsidR="00040AC2" w:rsidRPr="00410DE6" w:rsidRDefault="00040AC2" w:rsidP="00040AC2">
      <w:pPr>
        <w:pStyle w:val="B1"/>
      </w:pPr>
      <w:r w:rsidRPr="00410DE6">
        <w:t xml:space="preserve">If P-RNTI is monitored on MPDCCH, the </w:t>
      </w:r>
      <w:r w:rsidRPr="00410DE6">
        <w:rPr>
          <w:lang w:eastAsia="zh-CN"/>
        </w:rPr>
        <w:t xml:space="preserve">PNB </w:t>
      </w:r>
      <w:r w:rsidRPr="00410DE6">
        <w:t>is determined by the following equation:</w:t>
      </w:r>
    </w:p>
    <w:p w14:paraId="334CED24" w14:textId="77777777" w:rsidR="00040AC2" w:rsidRPr="00410DE6" w:rsidRDefault="00040AC2" w:rsidP="00040AC2">
      <w:pPr>
        <w:pStyle w:val="B2"/>
      </w:pPr>
      <w:r w:rsidRPr="00410DE6">
        <w:t>PN</w:t>
      </w:r>
      <w:r w:rsidRPr="00410DE6">
        <w:rPr>
          <w:lang w:eastAsia="zh-CN"/>
        </w:rPr>
        <w:t>B</w:t>
      </w:r>
      <w:r w:rsidRPr="00410DE6">
        <w:t xml:space="preserve"> = floor(UE_ID/(N</w:t>
      </w:r>
      <w:r w:rsidRPr="00410DE6">
        <w:rPr>
          <w:lang w:eastAsia="zh-CN"/>
        </w:rPr>
        <w:t>*</w:t>
      </w:r>
      <w:r w:rsidRPr="00410DE6">
        <w:t>Ns)</w:t>
      </w:r>
      <w:r w:rsidRPr="00410DE6">
        <w:rPr>
          <w:lang w:eastAsia="zh-CN"/>
        </w:rPr>
        <w:t>)</w:t>
      </w:r>
      <w:r w:rsidRPr="00410DE6">
        <w:t xml:space="preserve"> mod </w:t>
      </w:r>
      <w:proofErr w:type="spellStart"/>
      <w:r w:rsidRPr="00410DE6">
        <w:t>Nn</w:t>
      </w:r>
      <w:proofErr w:type="spellEnd"/>
    </w:p>
    <w:p w14:paraId="293247CF" w14:textId="0468A383" w:rsidR="00040AC2" w:rsidRPr="00410DE6" w:rsidRDefault="00040AC2" w:rsidP="00040AC2">
      <w:pPr>
        <w:pStyle w:val="B1"/>
        <w:ind w:left="284" w:firstLine="0"/>
      </w:pPr>
      <w:r w:rsidRPr="00410DE6">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ins w:id="34" w:author="Rapporteur" w:date="2021-12-15T22:35:00Z">
        <w:r>
          <w:t>:</w:t>
        </w:r>
      </w:ins>
      <w:del w:id="35" w:author="Rapporteur" w:date="2021-12-15T22:34:00Z">
        <w:r w:rsidRPr="00410DE6" w:rsidDel="00040AC2">
          <w:delText>:</w:delText>
        </w:r>
      </w:del>
    </w:p>
    <w:p w14:paraId="08F99FDA" w14:textId="77777777" w:rsidR="00040AC2" w:rsidRPr="00410DE6" w:rsidRDefault="00040AC2" w:rsidP="00040AC2">
      <w:pPr>
        <w:pStyle w:val="B2"/>
      </w:pPr>
      <w:r w:rsidRPr="00410DE6">
        <w:t>floor(UE_ID/(N*Ns)) mod W &lt; W(0) + W(1) + … + W(n)</w:t>
      </w:r>
    </w:p>
    <w:p w14:paraId="20426A61" w14:textId="77777777" w:rsidR="0035771C" w:rsidRDefault="00CD364C" w:rsidP="00040AC2">
      <w:pPr>
        <w:rPr>
          <w:ins w:id="36" w:author="Rapporteur" w:date="2021-12-15T23:09:00Z"/>
        </w:rPr>
      </w:pPr>
      <w:commentRangeStart w:id="37"/>
      <w:ins w:id="38" w:author="Rapporteur" w:date="2021-12-15T22:38:00Z">
        <w:r>
          <w:t xml:space="preserve">     </w:t>
        </w:r>
      </w:ins>
      <w:ins w:id="39" w:author="Rapporteur" w:date="2021-12-15T22:41:00Z">
        <w:r w:rsidRPr="00410DE6">
          <w:t xml:space="preserve">If P-RNTI is monitored on NPDCCH and the UE supports </w:t>
        </w:r>
        <w:r>
          <w:t>coverage based non-anchor carrier selection</w:t>
        </w:r>
        <w:r w:rsidRPr="00410DE6">
          <w:t>,</w:t>
        </w:r>
        <w:r>
          <w:t xml:space="preserve"> and if the non-anchor carrier list for </w:t>
        </w:r>
      </w:ins>
      <w:ins w:id="40" w:author="Rapporteur" w:date="2021-12-15T22:44:00Z">
        <w:r>
          <w:t>coverage-based</w:t>
        </w:r>
      </w:ins>
      <w:ins w:id="41" w:author="Rapporteur" w:date="2021-12-15T22:41:00Z">
        <w:r>
          <w:t xml:space="preserve"> carrie</w:t>
        </w:r>
      </w:ins>
      <w:ins w:id="42" w:author="Rapporteur" w:date="2021-12-15T22:42:00Z">
        <w:r>
          <w:t xml:space="preserve">r selection is provided in system </w:t>
        </w:r>
      </w:ins>
      <w:ins w:id="43" w:author="Rapporteur" w:date="2021-12-15T22:45:00Z">
        <w:r>
          <w:t xml:space="preserve">information, then </w:t>
        </w:r>
      </w:ins>
    </w:p>
    <w:p w14:paraId="318B2DEF" w14:textId="1457578C" w:rsidR="00040AC2" w:rsidRDefault="0035771C">
      <w:pPr>
        <w:ind w:left="720"/>
        <w:rPr>
          <w:ins w:id="44" w:author="Rapporteur" w:date="2021-12-15T23:04:00Z"/>
        </w:rPr>
        <w:pPrChange w:id="45" w:author="Rapporteur" w:date="2021-12-15T23:09:00Z">
          <w:pPr/>
        </w:pPrChange>
      </w:pPr>
      <w:ins w:id="46" w:author="Rapporteur" w:date="2021-12-15T23:09:00Z">
        <w:r>
          <w:t>I</w:t>
        </w:r>
      </w:ins>
      <w:ins w:id="47" w:author="Rapporteur" w:date="2021-12-15T22:52:00Z">
        <w:r w:rsidR="00FD0F86">
          <w:t xml:space="preserve">f the </w:t>
        </w:r>
      </w:ins>
      <w:ins w:id="48" w:author="Rapporteur" w:date="2021-12-15T23:02:00Z">
        <w:r>
          <w:t xml:space="preserve">UE determines that </w:t>
        </w:r>
      </w:ins>
      <w:ins w:id="49" w:author="Rapporteur" w:date="2021-12-15T23:08:00Z">
        <w:r>
          <w:t>coverage-based</w:t>
        </w:r>
      </w:ins>
      <w:ins w:id="50" w:author="Rapporteur" w:date="2021-12-15T23:02:00Z">
        <w:r>
          <w:t xml:space="preserve"> carrier selection is applicable based on </w:t>
        </w:r>
      </w:ins>
      <w:ins w:id="51" w:author="Rapporteur" w:date="2021-12-15T23:03:00Z">
        <w:r>
          <w:t>RSRP measurements</w:t>
        </w:r>
      </w:ins>
      <w:ins w:id="52" w:author="Rapporteur" w:date="2021-12-15T23:09:00Z">
        <w:r>
          <w:t xml:space="preserve"> at the time of paging occasion</w:t>
        </w:r>
      </w:ins>
      <w:ins w:id="53" w:author="Rapporteur" w:date="2021-12-15T23:03:00Z">
        <w:r>
          <w:t>, the paging carrier is determined with smallest index</w:t>
        </w:r>
      </w:ins>
      <w:ins w:id="54" w:author="Rapporteur" w:date="2021-12-15T23:04:00Z">
        <w:r>
          <w:t xml:space="preserve"> </w:t>
        </w:r>
        <w:r w:rsidRPr="00410DE6">
          <w:t>n (0 ≤ n ≤ Nn</w:t>
        </w:r>
        <w:r>
          <w:t>ce</w:t>
        </w:r>
        <w:r w:rsidRPr="00410DE6">
          <w:t>-1)</w:t>
        </w:r>
        <w:r>
          <w:t xml:space="preserve"> </w:t>
        </w:r>
        <w:r w:rsidRPr="00410DE6">
          <w:t>fulfilling the following equation</w:t>
        </w:r>
        <w:r>
          <w:t>:</w:t>
        </w:r>
      </w:ins>
    </w:p>
    <w:p w14:paraId="67F47DAA" w14:textId="20D61C88" w:rsidR="0035771C" w:rsidRPr="00410DE6" w:rsidRDefault="0035771C">
      <w:pPr>
        <w:pStyle w:val="B2"/>
        <w:ind w:left="720" w:firstLine="720"/>
        <w:rPr>
          <w:ins w:id="55" w:author="Rapporteur" w:date="2021-12-15T23:04:00Z"/>
        </w:rPr>
        <w:pPrChange w:id="56" w:author="Rapporteur" w:date="2021-12-15T23:09:00Z">
          <w:pPr>
            <w:pStyle w:val="B2"/>
          </w:pPr>
        </w:pPrChange>
      </w:pPr>
      <w:commentRangeStart w:id="57"/>
      <w:ins w:id="58" w:author="Rapporteur" w:date="2021-12-15T23:04:00Z">
        <w:r w:rsidRPr="00410DE6">
          <w:t>floor(UE_ID/(N*Ns)) mod W &lt; W(0) + W(1) + … + W(n)</w:t>
        </w:r>
      </w:ins>
      <w:commentRangeEnd w:id="57"/>
      <w:r w:rsidR="00DA2F4C">
        <w:rPr>
          <w:rStyle w:val="CommentReference"/>
          <w:rFonts w:eastAsiaTheme="minorEastAsia"/>
          <w:lang w:eastAsia="en-US"/>
        </w:rPr>
        <w:commentReference w:id="57"/>
      </w:r>
    </w:p>
    <w:p w14:paraId="78AEA965" w14:textId="7E874665" w:rsidR="0035771C" w:rsidRDefault="0035771C" w:rsidP="00040AC2">
      <w:pPr>
        <w:rPr>
          <w:ins w:id="59" w:author="Rapporteur" w:date="2021-12-15T23:10:00Z"/>
        </w:rPr>
      </w:pPr>
      <w:ins w:id="60" w:author="Rapporteur" w:date="2021-12-15T23:10:00Z">
        <w:r>
          <w:t xml:space="preserve">              else </w:t>
        </w:r>
      </w:ins>
    </w:p>
    <w:p w14:paraId="0FB11176" w14:textId="77777777" w:rsidR="0035771C" w:rsidRPr="00410DE6" w:rsidRDefault="0035771C">
      <w:pPr>
        <w:pStyle w:val="B1"/>
        <w:ind w:left="1003" w:firstLine="0"/>
        <w:rPr>
          <w:ins w:id="61" w:author="Rapporteur" w:date="2021-12-15T23:10:00Z"/>
        </w:rPr>
        <w:pPrChange w:id="62" w:author="Rapporteur" w:date="2021-12-15T23:10:00Z">
          <w:pPr>
            <w:pStyle w:val="B1"/>
            <w:ind w:left="284" w:firstLine="0"/>
          </w:pPr>
        </w:pPrChange>
      </w:pPr>
      <w:ins w:id="63" w:author="Rapporteur" w:date="2021-12-15T23:10:00Z">
        <w:r w:rsidRPr="00410DE6">
          <w:t>the paging carrier is determined by the paging carrier with smallest index n (0 ≤ n ≤ Nn-1) fulfilling the following equation</w:t>
        </w:r>
        <w:r>
          <w:t>:</w:t>
        </w:r>
      </w:ins>
    </w:p>
    <w:p w14:paraId="16F7A35A" w14:textId="77777777" w:rsidR="0035771C" w:rsidRPr="00410DE6" w:rsidRDefault="0035771C">
      <w:pPr>
        <w:pStyle w:val="B2"/>
        <w:ind w:left="1570"/>
        <w:rPr>
          <w:ins w:id="64" w:author="Rapporteur" w:date="2021-12-15T23:10:00Z"/>
        </w:rPr>
        <w:pPrChange w:id="65" w:author="Rapporteur" w:date="2021-12-15T23:10:00Z">
          <w:pPr>
            <w:pStyle w:val="B2"/>
          </w:pPr>
        </w:pPrChange>
      </w:pPr>
      <w:ins w:id="66" w:author="Rapporteur" w:date="2021-12-15T23:10:00Z">
        <w:r w:rsidRPr="00410DE6">
          <w:t>floor(UE_ID/(N*Ns)) mod W &lt; W(0) + W(1) + … + W(n)</w:t>
        </w:r>
      </w:ins>
      <w:commentRangeEnd w:id="37"/>
      <w:r w:rsidR="009B7ADC">
        <w:rPr>
          <w:rStyle w:val="CommentReference"/>
          <w:rFonts w:eastAsiaTheme="minorEastAsia"/>
          <w:lang w:eastAsia="en-US"/>
        </w:rPr>
        <w:commentReference w:id="37"/>
      </w:r>
    </w:p>
    <w:p w14:paraId="26A47F36" w14:textId="77777777" w:rsidR="0035771C" w:rsidRDefault="0035771C" w:rsidP="00040AC2"/>
    <w:p w14:paraId="6B7624E4" w14:textId="33111624" w:rsidR="00040AC2" w:rsidRPr="00410DE6" w:rsidRDefault="00040AC2" w:rsidP="00040AC2">
      <w:r w:rsidRPr="00410DE6">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410DE6">
        <w:rPr>
          <w:lang w:eastAsia="zh-CN"/>
        </w:rPr>
        <w:t>,</w:t>
      </w:r>
      <w:r w:rsidRPr="00410DE6">
        <w:t xml:space="preserve"> </w:t>
      </w:r>
      <w:proofErr w:type="spellStart"/>
      <w:r w:rsidRPr="00410DE6">
        <w:t>i_s</w:t>
      </w:r>
      <w:proofErr w:type="spellEnd"/>
      <w:r w:rsidRPr="00410DE6">
        <w:rPr>
          <w:lang w:eastAsia="zh-CN"/>
        </w:rPr>
        <w:t>, and PNB</w:t>
      </w:r>
      <w:r w:rsidRPr="00410DE6">
        <w:t xml:space="preserve"> formulas above. If the UE has no 5G-S-TMSI, for instance when the UE has not yet registered onto the network, the UE shall use as default identity UE_ID = 0 in the PF and </w:t>
      </w:r>
      <w:proofErr w:type="spellStart"/>
      <w:r w:rsidRPr="00410DE6">
        <w:t>i_s</w:t>
      </w:r>
      <w:proofErr w:type="spellEnd"/>
      <w:r w:rsidRPr="00410DE6">
        <w:t xml:space="preserve"> formulas above.</w:t>
      </w:r>
    </w:p>
    <w:p w14:paraId="2E722F99" w14:textId="77777777" w:rsidR="00040AC2" w:rsidRPr="00410DE6" w:rsidRDefault="00040AC2" w:rsidP="00040AC2">
      <w:r w:rsidRPr="00410DE6">
        <w:t>The following Parameters are used for the calculation of the PF</w:t>
      </w:r>
      <w:r w:rsidRPr="00410DE6">
        <w:rPr>
          <w:lang w:eastAsia="zh-CN"/>
        </w:rPr>
        <w:t>,</w:t>
      </w:r>
      <w:r w:rsidRPr="00410DE6">
        <w:t xml:space="preserve"> </w:t>
      </w:r>
      <w:proofErr w:type="spellStart"/>
      <w:r w:rsidRPr="00410DE6">
        <w:t>i_s</w:t>
      </w:r>
      <w:proofErr w:type="spellEnd"/>
      <w:r w:rsidRPr="00410DE6">
        <w:rPr>
          <w:lang w:eastAsia="zh-CN"/>
        </w:rPr>
        <w:t xml:space="preserve">, PNB, </w:t>
      </w:r>
      <w:proofErr w:type="spellStart"/>
      <w:r w:rsidRPr="00410DE6">
        <w:rPr>
          <w:lang w:eastAsia="zh-CN"/>
        </w:rPr>
        <w:t>wg</w:t>
      </w:r>
      <w:proofErr w:type="spellEnd"/>
      <w:r w:rsidRPr="00410DE6">
        <w:rPr>
          <w:lang w:eastAsia="zh-CN"/>
        </w:rPr>
        <w:t>, and the NB-IoT paging carrier</w:t>
      </w:r>
      <w:r w:rsidRPr="00410DE6">
        <w:t>:</w:t>
      </w:r>
    </w:p>
    <w:p w14:paraId="6D98C24B" w14:textId="77777777" w:rsidR="00040AC2" w:rsidRPr="00410DE6" w:rsidRDefault="00040AC2" w:rsidP="00040AC2">
      <w:pPr>
        <w:pStyle w:val="B1"/>
        <w:rPr>
          <w:lang w:eastAsia="ko-KR"/>
        </w:rPr>
      </w:pPr>
      <w:r w:rsidRPr="00410DE6">
        <w:t>-</w:t>
      </w:r>
      <w:r w:rsidRPr="00410DE6">
        <w:tab/>
        <w:t xml:space="preserve">T: </w:t>
      </w:r>
      <w:r w:rsidRPr="00410DE6">
        <w:rPr>
          <w:lang w:eastAsia="ko-KR"/>
        </w:rPr>
        <w:t>DRX cycle of the UE.</w:t>
      </w:r>
    </w:p>
    <w:p w14:paraId="18629C8D" w14:textId="77777777" w:rsidR="00040AC2" w:rsidRPr="00410DE6" w:rsidRDefault="00040AC2" w:rsidP="00040AC2">
      <w:pPr>
        <w:pStyle w:val="B2"/>
        <w:rPr>
          <w:lang w:eastAsia="ko-KR"/>
        </w:rPr>
      </w:pPr>
      <w:r w:rsidRPr="00410DE6">
        <w:rPr>
          <w:lang w:eastAsia="ko-KR"/>
        </w:rPr>
        <w:t>In RRC_IDLE state:</w:t>
      </w:r>
    </w:p>
    <w:p w14:paraId="1A1C96E1" w14:textId="77777777" w:rsidR="00040AC2" w:rsidRPr="00410DE6" w:rsidRDefault="00040AC2" w:rsidP="00040AC2">
      <w:pPr>
        <w:pStyle w:val="B2"/>
        <w:rPr>
          <w:lang w:eastAsia="ko-KR"/>
        </w:rPr>
      </w:pPr>
      <w:r w:rsidRPr="00410DE6">
        <w:rPr>
          <w:lang w:eastAsia="ko-KR"/>
        </w:rPr>
        <w:t>-</w:t>
      </w:r>
      <w:r w:rsidRPr="00410DE6">
        <w:rPr>
          <w:lang w:eastAsia="ko-KR"/>
        </w:rPr>
        <w:tab/>
        <w:t xml:space="preserve">Except for NB-IoT: If a UE specific extended DRX value of 512 radio frames is configured by upper layers according to 7.3, T =512. Otherwise, T is determined by the shortest of the UE specific DRX value, if allocated by upper layers, and a </w:t>
      </w:r>
      <w:commentRangeStart w:id="67"/>
      <w:r w:rsidRPr="00410DE6">
        <w:rPr>
          <w:lang w:eastAsia="ko-KR"/>
        </w:rPr>
        <w:t>default DRX value broadcast in system information</w:t>
      </w:r>
      <w:commentRangeEnd w:id="67"/>
      <w:r w:rsidR="001E3BDC">
        <w:rPr>
          <w:rStyle w:val="CommentReference"/>
          <w:rFonts w:eastAsiaTheme="minorEastAsia"/>
          <w:lang w:eastAsia="en-US"/>
        </w:rPr>
        <w:commentReference w:id="67"/>
      </w:r>
      <w:r w:rsidRPr="00410DE6">
        <w:rPr>
          <w:lang w:eastAsia="ko-KR"/>
        </w:rPr>
        <w:t>. If UE specific DRX is not configured by upper layers, the default value is applied.</w:t>
      </w:r>
    </w:p>
    <w:p w14:paraId="55D4FE6B" w14:textId="77777777" w:rsidR="00040AC2" w:rsidRPr="00410DE6" w:rsidRDefault="00040AC2" w:rsidP="00040AC2">
      <w:pPr>
        <w:pStyle w:val="B2"/>
        <w:rPr>
          <w:lang w:eastAsia="ko-KR"/>
        </w:rPr>
      </w:pPr>
      <w:r w:rsidRPr="00410DE6">
        <w:rPr>
          <w:lang w:eastAsia="ko-KR"/>
        </w:rPr>
        <w:t>In RRC_INACTIVE state, if extended DRX is not configured by upper layers as defined in 7.3:</w:t>
      </w:r>
    </w:p>
    <w:p w14:paraId="6731300D" w14:textId="77777777" w:rsidR="00040AC2" w:rsidRPr="00410DE6" w:rsidRDefault="00040AC2" w:rsidP="00040AC2">
      <w:pPr>
        <w:pStyle w:val="B2"/>
        <w:rPr>
          <w:lang w:eastAsia="ko-KR"/>
        </w:rPr>
      </w:pPr>
      <w:r w:rsidRPr="00410DE6">
        <w:rPr>
          <w:lang w:eastAsia="ko-KR"/>
        </w:rPr>
        <w:t>-</w:t>
      </w:r>
      <w:r w:rsidRPr="00410DE6">
        <w:rPr>
          <w:lang w:eastAsia="ko-KR"/>
        </w:rPr>
        <w:tab/>
        <w:t>T is determined by the shortest of the RAN paging cycle, if configured, the UE specific paging cycle, if allocated by upper layers, and the default paging cycle.</w:t>
      </w:r>
    </w:p>
    <w:p w14:paraId="650D531D" w14:textId="77777777" w:rsidR="00040AC2" w:rsidRPr="00410DE6" w:rsidRDefault="00040AC2" w:rsidP="00040AC2">
      <w:pPr>
        <w:pStyle w:val="B2"/>
        <w:rPr>
          <w:lang w:eastAsia="ko-KR"/>
        </w:rPr>
      </w:pPr>
      <w:r w:rsidRPr="00410DE6">
        <w:rPr>
          <w:lang w:eastAsia="ko-KR"/>
        </w:rPr>
        <w:t>In RRC_INACTIVE state if extended DRX is configured by upper layers according to 7.3:</w:t>
      </w:r>
    </w:p>
    <w:p w14:paraId="4B3A6B0F" w14:textId="77777777" w:rsidR="00040AC2" w:rsidRPr="00410DE6" w:rsidRDefault="00040AC2" w:rsidP="00040AC2">
      <w:pPr>
        <w:pStyle w:val="B2"/>
        <w:rPr>
          <w:lang w:eastAsia="ko-KR"/>
        </w:rPr>
      </w:pPr>
      <w:r w:rsidRPr="00410DE6">
        <w:rPr>
          <w:lang w:eastAsia="ko-KR"/>
        </w:rPr>
        <w:t>-</w:t>
      </w:r>
      <w:r w:rsidRPr="00410DE6">
        <w:rPr>
          <w:lang w:eastAsia="ko-KR"/>
        </w:rPr>
        <w:tab/>
        <w:t>If a UE specific extended DRX value of 512 radio frames is configured, T is determined by the shortest of the RAN paging cycle, if configured, and 512 radio frames.</w:t>
      </w:r>
    </w:p>
    <w:p w14:paraId="1B29EB07" w14:textId="77777777" w:rsidR="00040AC2" w:rsidRPr="00410DE6" w:rsidRDefault="00040AC2" w:rsidP="00040AC2">
      <w:pPr>
        <w:pStyle w:val="B2"/>
        <w:rPr>
          <w:lang w:eastAsia="ko-KR"/>
        </w:rPr>
      </w:pPr>
      <w:r w:rsidRPr="00410DE6">
        <w:rPr>
          <w:lang w:eastAsia="ko-KR"/>
        </w:rPr>
        <w:lastRenderedPageBreak/>
        <w:t>-</w:t>
      </w:r>
      <w:r w:rsidRPr="00410DE6">
        <w:rPr>
          <w:lang w:eastAsia="ko-KR"/>
        </w:rPr>
        <w:tab/>
        <w:t>If a UE specific extended DRX value other than 512 radio frames is configured:</w:t>
      </w:r>
    </w:p>
    <w:p w14:paraId="322A3772" w14:textId="77777777" w:rsidR="00040AC2" w:rsidRPr="00410DE6" w:rsidRDefault="00040AC2" w:rsidP="00040AC2">
      <w:pPr>
        <w:pStyle w:val="B3"/>
      </w:pPr>
      <w:r w:rsidRPr="00410DE6">
        <w:rPr>
          <w:lang w:eastAsia="ko-KR"/>
        </w:rPr>
        <w:t>-</w:t>
      </w:r>
      <w:r w:rsidRPr="00410DE6">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189DEA55" w14:textId="77777777" w:rsidR="00040AC2" w:rsidRPr="00410DE6" w:rsidRDefault="00040AC2" w:rsidP="00040AC2">
      <w:pPr>
        <w:pStyle w:val="B1"/>
      </w:pPr>
      <w:r w:rsidRPr="00410DE6">
        <w:tab/>
        <w:t xml:space="preserve">In RRC_INACTIVE state, a BL UE or a UE in enhanced coverage uses the T value applicable for RRC_IDLE state for the determination of PNB and </w:t>
      </w:r>
      <w:proofErr w:type="spellStart"/>
      <w:r w:rsidRPr="00410DE6">
        <w:t>i_s</w:t>
      </w:r>
      <w:proofErr w:type="spellEnd"/>
      <w:r w:rsidRPr="00410DE6">
        <w:rPr>
          <w:lang w:eastAsia="zh-CN"/>
        </w:rPr>
        <w:t>.</w:t>
      </w:r>
    </w:p>
    <w:p w14:paraId="7D337127" w14:textId="77777777" w:rsidR="00040AC2" w:rsidRPr="00410DE6" w:rsidRDefault="00040AC2" w:rsidP="00040AC2">
      <w:pPr>
        <w:pStyle w:val="B1"/>
        <w:rPr>
          <w:lang w:eastAsia="en-IN"/>
        </w:rPr>
      </w:pPr>
      <w:r w:rsidRPr="00410DE6">
        <w:tab/>
        <w:t xml:space="preserve">For NB-IoT: If UE specific DRX value is allocated by upper layers and minimum UE specific DRX value is broadcast in system information, </w:t>
      </w:r>
      <w:r w:rsidRPr="00410DE6">
        <w:rPr>
          <w:lang w:eastAsia="ko-KR"/>
        </w:rPr>
        <w:t xml:space="preserve">T = min (default DRX value, max (UE specific DRX value, minimum UE specific DRX value broadcast in </w:t>
      </w:r>
      <w:r w:rsidRPr="00410DE6">
        <w:t xml:space="preserve">system information)). </w:t>
      </w:r>
      <w:r w:rsidRPr="00410DE6">
        <w:rPr>
          <w:lang w:eastAsia="ko-KR"/>
        </w:rPr>
        <w:t>If UE specific DRX is not configured by upper layers or if the minimum UE specific DRX value is not broadcast in system information, the default DRX value is applied.</w:t>
      </w:r>
    </w:p>
    <w:p w14:paraId="3988E0CD" w14:textId="77777777" w:rsidR="00040AC2" w:rsidRPr="00410DE6" w:rsidRDefault="00040AC2" w:rsidP="00040AC2">
      <w:pPr>
        <w:pStyle w:val="B1"/>
      </w:pPr>
      <w:r w:rsidRPr="00410DE6">
        <w:t>-</w:t>
      </w:r>
      <w:r w:rsidRPr="00410DE6">
        <w:tab/>
      </w:r>
      <w:commentRangeStart w:id="68"/>
      <w:proofErr w:type="spellStart"/>
      <w:r w:rsidRPr="00410DE6">
        <w:t>nB</w:t>
      </w:r>
      <w:proofErr w:type="spellEnd"/>
      <w:r w:rsidRPr="00410DE6">
        <w:t>:</w:t>
      </w:r>
      <w:commentRangeEnd w:id="68"/>
      <w:r w:rsidR="001E3BDC">
        <w:rPr>
          <w:rStyle w:val="CommentReference"/>
          <w:rFonts w:eastAsiaTheme="minorEastAsia"/>
          <w:lang w:eastAsia="en-US"/>
        </w:rPr>
        <w:commentReference w:id="68"/>
      </w:r>
      <w:r w:rsidRPr="00410DE6">
        <w:t xml:space="preserve"> 4T, 2T, T, T/2, T/4, T/8, T/16, T/32</w:t>
      </w:r>
      <w:r w:rsidRPr="00410DE6">
        <w:rPr>
          <w:rFonts w:eastAsia="SimSun"/>
          <w:lang w:eastAsia="zh-CN"/>
        </w:rPr>
        <w:t xml:space="preserve">, </w:t>
      </w:r>
      <w:r w:rsidRPr="00410DE6">
        <w:t>T/64, T/128</w:t>
      </w:r>
      <w:r w:rsidRPr="00410DE6">
        <w:rPr>
          <w:rFonts w:eastAsia="SimSun"/>
          <w:lang w:eastAsia="zh-CN"/>
        </w:rPr>
        <w:t>,</w:t>
      </w:r>
      <w:r w:rsidRPr="00410DE6">
        <w:t xml:space="preserve"> and T/256, and for NB-IoT also T/512, and T/1024.</w:t>
      </w:r>
    </w:p>
    <w:p w14:paraId="5324E739" w14:textId="77777777" w:rsidR="00040AC2" w:rsidRPr="00410DE6" w:rsidRDefault="00040AC2" w:rsidP="00040AC2">
      <w:pPr>
        <w:pStyle w:val="B1"/>
      </w:pPr>
      <w:r w:rsidRPr="00410DE6">
        <w:t>-</w:t>
      </w:r>
      <w:r w:rsidRPr="00410DE6">
        <w:tab/>
        <w:t>N: min(</w:t>
      </w:r>
      <w:proofErr w:type="spellStart"/>
      <w:r w:rsidRPr="00410DE6">
        <w:t>T,nB</w:t>
      </w:r>
      <w:proofErr w:type="spellEnd"/>
      <w:r w:rsidRPr="00410DE6">
        <w:t>)</w:t>
      </w:r>
    </w:p>
    <w:p w14:paraId="49C74BE0" w14:textId="77777777" w:rsidR="00040AC2" w:rsidRPr="00410DE6" w:rsidRDefault="00040AC2" w:rsidP="00040AC2">
      <w:pPr>
        <w:pStyle w:val="B1"/>
      </w:pPr>
      <w:r w:rsidRPr="00410DE6">
        <w:t>-</w:t>
      </w:r>
      <w:r w:rsidRPr="00410DE6">
        <w:tab/>
        <w:t>Ns: max(1,nB/T)</w:t>
      </w:r>
    </w:p>
    <w:p w14:paraId="7DB6A5DD" w14:textId="4C0FCA8F" w:rsidR="00040AC2" w:rsidRPr="00410DE6" w:rsidRDefault="00040AC2" w:rsidP="00040AC2">
      <w:pPr>
        <w:pStyle w:val="B1"/>
      </w:pPr>
      <w:commentRangeStart w:id="69"/>
      <w:r w:rsidRPr="00410DE6">
        <w:t>-</w:t>
      </w:r>
      <w:r w:rsidRPr="00410DE6">
        <w:tab/>
      </w:r>
      <w:proofErr w:type="spellStart"/>
      <w:r w:rsidRPr="00410DE6">
        <w:t>Nn</w:t>
      </w:r>
      <w:proofErr w:type="spellEnd"/>
      <w:r w:rsidRPr="00410DE6">
        <w:t xml:space="preserve">: number of paging </w:t>
      </w:r>
      <w:proofErr w:type="spellStart"/>
      <w:r w:rsidRPr="00410DE6">
        <w:t>narrowbands</w:t>
      </w:r>
      <w:proofErr w:type="spellEnd"/>
      <w:r w:rsidRPr="00410DE6">
        <w:t xml:space="preserve"> (for P-RNTI monitored on MPDCCH) or paging carriers</w:t>
      </w:r>
      <w:ins w:id="70" w:author="Qualcomm" w:date="2021-12-17T08:47:00Z">
        <w:r w:rsidR="006B718C">
          <w:t xml:space="preserve"> configured without </w:t>
        </w:r>
        <w:r w:rsidR="007E7C30">
          <w:t>coverage-b</w:t>
        </w:r>
      </w:ins>
      <w:ins w:id="71" w:author="Qualcomm" w:date="2021-12-17T08:48:00Z">
        <w:r w:rsidR="007E7C30">
          <w:t xml:space="preserve">ased </w:t>
        </w:r>
        <w:r w:rsidR="0097558E">
          <w:t>carrier selection</w:t>
        </w:r>
      </w:ins>
      <w:r w:rsidRPr="00410DE6">
        <w:t xml:space="preserve"> </w:t>
      </w:r>
      <w:ins w:id="72" w:author="Qualcomm" w:date="2021-12-17T08:48:00Z">
        <w:r w:rsidR="0097558E" w:rsidRPr="00410DE6">
          <w:t>(for P-RNTI monitored on NPDCCH)</w:t>
        </w:r>
        <w:r w:rsidR="0097558E">
          <w:t xml:space="preserve"> </w:t>
        </w:r>
      </w:ins>
      <w:ins w:id="73" w:author="Rapporteur" w:date="2021-12-15T23:13:00Z">
        <w:r w:rsidR="001E3BDC">
          <w:t xml:space="preserve">or paging carriers </w:t>
        </w:r>
        <w:del w:id="74" w:author="Qualcomm" w:date="2021-12-17T08:48:00Z">
          <w:r w:rsidR="001E3BDC" w:rsidDel="0097558E">
            <w:delText xml:space="preserve">which are not </w:delText>
          </w:r>
        </w:del>
        <w:r w:rsidR="001E3BDC">
          <w:t xml:space="preserve">configured </w:t>
        </w:r>
      </w:ins>
      <w:ins w:id="75" w:author="Qualcomm" w:date="2021-12-17T08:49:00Z">
        <w:r w:rsidR="0097558E">
          <w:t>with</w:t>
        </w:r>
      </w:ins>
      <w:ins w:id="76" w:author="Rapporteur" w:date="2021-12-15T23:13:00Z">
        <w:del w:id="77" w:author="Qualcomm" w:date="2021-12-17T08:48:00Z">
          <w:r w:rsidR="001E3BDC" w:rsidDel="0097558E">
            <w:delText>for</w:delText>
          </w:r>
        </w:del>
        <w:r w:rsidR="001E3BDC">
          <w:t xml:space="preserve"> coverage</w:t>
        </w:r>
      </w:ins>
      <w:ins w:id="78" w:author="Rapporteur" w:date="2021-12-15T23:15:00Z">
        <w:r w:rsidR="001E3BDC">
          <w:t>-</w:t>
        </w:r>
      </w:ins>
      <w:ins w:id="79" w:author="Rapporteur" w:date="2021-12-15T23:13:00Z">
        <w:r w:rsidR="001E3BDC">
          <w:t>based carr</w:t>
        </w:r>
      </w:ins>
      <w:ins w:id="80" w:author="Rapporteur" w:date="2021-12-15T23:14:00Z">
        <w:r w:rsidR="001E3BDC">
          <w:t>ier selection</w:t>
        </w:r>
        <w:del w:id="81" w:author="Qualcomm" w:date="2021-12-17T08:49:00Z">
          <w:r w:rsidR="001E3BDC" w:rsidDel="004E46E1">
            <w:delText xml:space="preserve"> if at least one carrier is configured wi</w:delText>
          </w:r>
          <w:r w:rsidR="001E3BDC" w:rsidDel="0097558E">
            <w:delText>th coverage based carrier selection</w:delText>
          </w:r>
        </w:del>
        <w:r w:rsidR="001E3BDC">
          <w:t xml:space="preserve"> </w:t>
        </w:r>
      </w:ins>
      <w:r w:rsidRPr="00410DE6">
        <w:t>(for P-RNTI monitored on NPDCCH) determined as follows:</w:t>
      </w:r>
      <w:commentRangeEnd w:id="69"/>
      <w:r w:rsidR="0057364F">
        <w:rPr>
          <w:rStyle w:val="CommentReference"/>
          <w:rFonts w:eastAsiaTheme="minorEastAsia"/>
          <w:lang w:eastAsia="en-US"/>
        </w:rPr>
        <w:commentReference w:id="69"/>
      </w:r>
    </w:p>
    <w:p w14:paraId="63061927" w14:textId="77777777" w:rsidR="00040AC2" w:rsidRPr="00410DE6" w:rsidRDefault="00040AC2" w:rsidP="00040AC2">
      <w:pPr>
        <w:pStyle w:val="B2"/>
      </w:pPr>
      <w:r w:rsidRPr="00410DE6">
        <w:t>If UE monitors GWUS according to clause 7.5.1:</w:t>
      </w:r>
    </w:p>
    <w:p w14:paraId="7BFFCF65" w14:textId="77777777" w:rsidR="00040AC2" w:rsidRPr="00410DE6" w:rsidRDefault="00040AC2" w:rsidP="00040AC2">
      <w:pPr>
        <w:pStyle w:val="B3"/>
      </w:pPr>
      <w:r w:rsidRPr="00410DE6">
        <w:t xml:space="preserve">this is the number of paging </w:t>
      </w:r>
      <w:proofErr w:type="spellStart"/>
      <w:r w:rsidRPr="00410DE6">
        <w:t>narrowbands</w:t>
      </w:r>
      <w:proofErr w:type="spellEnd"/>
      <w:r w:rsidRPr="00410DE6">
        <w:t xml:space="preserve"> (paging carriers) that are configured with GWUS.</w:t>
      </w:r>
    </w:p>
    <w:p w14:paraId="1FC45AEB" w14:textId="77777777" w:rsidR="00040AC2" w:rsidRPr="00410DE6" w:rsidRDefault="00040AC2" w:rsidP="00040AC2">
      <w:pPr>
        <w:pStyle w:val="B2"/>
      </w:pPr>
      <w:r w:rsidRPr="00410DE6">
        <w:t>else:</w:t>
      </w:r>
    </w:p>
    <w:p w14:paraId="4AE09B59" w14:textId="77777777" w:rsidR="00040AC2" w:rsidRPr="00410DE6" w:rsidRDefault="00040AC2" w:rsidP="00040AC2">
      <w:pPr>
        <w:pStyle w:val="B3"/>
      </w:pPr>
      <w:r w:rsidRPr="00410DE6">
        <w:t xml:space="preserve">this is the number of paging </w:t>
      </w:r>
      <w:proofErr w:type="spellStart"/>
      <w:r w:rsidRPr="00410DE6">
        <w:t>narrowbands</w:t>
      </w:r>
      <w:proofErr w:type="spellEnd"/>
      <w:r w:rsidRPr="00410DE6">
        <w:t xml:space="preserve"> (paging carriers) provided in system information.</w:t>
      </w:r>
    </w:p>
    <w:p w14:paraId="25B48518" w14:textId="77777777" w:rsidR="00040AC2" w:rsidRPr="00410DE6" w:rsidRDefault="00040AC2" w:rsidP="00040AC2">
      <w:pPr>
        <w:pStyle w:val="B1"/>
        <w:rPr>
          <w:lang w:eastAsia="zh-CN"/>
        </w:rPr>
      </w:pPr>
      <w:r w:rsidRPr="00410DE6">
        <w:t>-</w:t>
      </w:r>
      <w:r w:rsidRPr="00410DE6">
        <w:tab/>
        <w:t>UE_ID</w:t>
      </w:r>
      <w:del w:id="82" w:author="Rapporteur" w:date="2021-12-15T23:05:00Z">
        <w:r w:rsidRPr="00410DE6" w:rsidDel="0035771C">
          <w:delText>:</w:delText>
        </w:r>
      </w:del>
    </w:p>
    <w:p w14:paraId="1962A271" w14:textId="77777777" w:rsidR="00040AC2" w:rsidRPr="00410DE6" w:rsidRDefault="00040AC2" w:rsidP="00040AC2">
      <w:pPr>
        <w:pStyle w:val="B2"/>
      </w:pPr>
      <w:r w:rsidRPr="00410DE6">
        <w:t>If the UE supports E-UTRA connected to 5GC and NAS indicated to use 5GC for the selected cell:</w:t>
      </w:r>
    </w:p>
    <w:p w14:paraId="77FE8FC8" w14:textId="77777777" w:rsidR="00040AC2" w:rsidRPr="00410DE6" w:rsidRDefault="00040AC2" w:rsidP="00040AC2">
      <w:pPr>
        <w:pStyle w:val="B3"/>
      </w:pPr>
      <w:r w:rsidRPr="00410DE6">
        <w:t>5G-S-TMSI mod 1024, if P-RNTI is monitored on PDCCH.</w:t>
      </w:r>
    </w:p>
    <w:p w14:paraId="7BDED77A" w14:textId="77777777" w:rsidR="00040AC2" w:rsidRPr="00410DE6" w:rsidRDefault="00040AC2" w:rsidP="00040AC2">
      <w:pPr>
        <w:pStyle w:val="B3"/>
      </w:pPr>
      <w:r w:rsidRPr="00410DE6">
        <w:t>5G-S-TMSI mod 16384, if P-RNTI is monitored on NPDCCH or MPDCCH.</w:t>
      </w:r>
    </w:p>
    <w:p w14:paraId="2EFD4BD9" w14:textId="77777777" w:rsidR="00040AC2" w:rsidRPr="00410DE6" w:rsidRDefault="00040AC2" w:rsidP="00040AC2">
      <w:pPr>
        <w:pStyle w:val="B2"/>
      </w:pPr>
      <w:r w:rsidRPr="00410DE6">
        <w:t>else</w:t>
      </w:r>
    </w:p>
    <w:p w14:paraId="4653864B" w14:textId="77777777" w:rsidR="00040AC2" w:rsidRPr="00410DE6" w:rsidRDefault="00040AC2" w:rsidP="00040AC2">
      <w:pPr>
        <w:pStyle w:val="B3"/>
        <w:rPr>
          <w:lang w:eastAsia="zh-CN"/>
        </w:rPr>
      </w:pPr>
      <w:r w:rsidRPr="00410DE6">
        <w:t>IMSI mod 1024, if P-RNTI is monitored on PDCCH</w:t>
      </w:r>
      <w:r w:rsidRPr="00410DE6">
        <w:rPr>
          <w:lang w:eastAsia="zh-CN"/>
        </w:rPr>
        <w:t>.</w:t>
      </w:r>
    </w:p>
    <w:p w14:paraId="0D53C982" w14:textId="77777777" w:rsidR="00040AC2" w:rsidRPr="00410DE6" w:rsidRDefault="00040AC2" w:rsidP="00040AC2">
      <w:pPr>
        <w:pStyle w:val="B3"/>
        <w:rPr>
          <w:lang w:eastAsia="zh-CN"/>
        </w:rPr>
      </w:pPr>
      <w:r w:rsidRPr="00410DE6">
        <w:rPr>
          <w:lang w:eastAsia="zh-CN"/>
        </w:rPr>
        <w:t>IMSI mod 4096, if P-RNTI is monitored on NPDCCH.</w:t>
      </w:r>
    </w:p>
    <w:p w14:paraId="62664708" w14:textId="6D004E93" w:rsidR="00040AC2" w:rsidRDefault="00040AC2" w:rsidP="00040AC2">
      <w:pPr>
        <w:pStyle w:val="B3"/>
        <w:ind w:left="851" w:firstLine="0"/>
        <w:rPr>
          <w:ins w:id="83" w:author="Rapporteur" w:date="2021-12-15T23:05:00Z"/>
        </w:rPr>
      </w:pPr>
      <w:r w:rsidRPr="00410DE6">
        <w:t>IMSI mod 16384, if P-RNTI is monitored on MPDCCH or if P-RNTI is monitored on NPDCCH and the UE supports paging on a non-anchor carrier, and if paging configuration for non-anchor carrier is provided in system information.</w:t>
      </w:r>
    </w:p>
    <w:p w14:paraId="3FD36134" w14:textId="4786329B" w:rsidR="0035771C" w:rsidRPr="00410DE6" w:rsidRDefault="0035771C">
      <w:pPr>
        <w:pStyle w:val="B3"/>
        <w:ind w:left="284" w:firstLine="0"/>
        <w:pPrChange w:id="84" w:author="Rapporteur" w:date="2021-12-15T23:05:00Z">
          <w:pPr>
            <w:pStyle w:val="B3"/>
            <w:ind w:left="851" w:firstLine="0"/>
          </w:pPr>
        </w:pPrChange>
      </w:pPr>
      <w:commentRangeStart w:id="85"/>
      <w:ins w:id="86" w:author="Rapporteur" w:date="2021-12-15T23:05:00Z">
        <w:r>
          <w:t xml:space="preserve">-    </w:t>
        </w:r>
        <w:proofErr w:type="spellStart"/>
        <w:r>
          <w:t>Nnce</w:t>
        </w:r>
      </w:ins>
      <w:ins w:id="87" w:author="Rapporteur" w:date="2021-12-15T23:06:00Z">
        <w:r>
          <w:t>:number</w:t>
        </w:r>
        <w:proofErr w:type="spellEnd"/>
        <w:r>
          <w:t xml:space="preserve"> of paging carr</w:t>
        </w:r>
      </w:ins>
      <w:ins w:id="88" w:author="Rapporteur" w:date="2021-12-15T23:07:00Z">
        <w:r>
          <w:t xml:space="preserve">iers which satisfies the condition for coverage based carrier selection. </w:t>
        </w:r>
        <w:commentRangeStart w:id="89"/>
        <w:r>
          <w:t>FFS condition</w:t>
        </w:r>
      </w:ins>
      <w:ins w:id="90" w:author="Rapporteur" w:date="2021-12-15T23:15:00Z">
        <w:r w:rsidR="001E3BDC">
          <w:t>.</w:t>
        </w:r>
      </w:ins>
      <w:commentRangeEnd w:id="89"/>
      <w:ins w:id="91" w:author="Rapporteur" w:date="2021-12-15T23:20:00Z">
        <w:r w:rsidR="001E3BDC">
          <w:rPr>
            <w:rStyle w:val="CommentReference"/>
            <w:rFonts w:eastAsiaTheme="minorEastAsia"/>
            <w:lang w:eastAsia="en-US"/>
          </w:rPr>
          <w:commentReference w:id="89"/>
        </w:r>
      </w:ins>
      <w:commentRangeEnd w:id="85"/>
      <w:r w:rsidR="0005222F">
        <w:rPr>
          <w:rStyle w:val="CommentReference"/>
          <w:rFonts w:eastAsiaTheme="minorEastAsia"/>
          <w:lang w:eastAsia="en-US"/>
        </w:rPr>
        <w:commentReference w:id="85"/>
      </w:r>
    </w:p>
    <w:p w14:paraId="08BFF0B3" w14:textId="77777777" w:rsidR="00040AC2" w:rsidRPr="00410DE6" w:rsidRDefault="00040AC2" w:rsidP="00040AC2">
      <w:pPr>
        <w:pStyle w:val="B1"/>
      </w:pPr>
      <w:r w:rsidRPr="00410DE6">
        <w:t>-</w:t>
      </w:r>
      <w:r w:rsidRPr="00410DE6">
        <w:tab/>
        <w:t>W(i): Weight for NB-IoT paging carrier i.</w:t>
      </w:r>
    </w:p>
    <w:p w14:paraId="4681C0FE" w14:textId="77777777" w:rsidR="00040AC2" w:rsidRPr="00410DE6" w:rsidRDefault="00040AC2" w:rsidP="00040AC2">
      <w:pPr>
        <w:pStyle w:val="B1"/>
      </w:pPr>
      <w:r w:rsidRPr="00410DE6">
        <w:t>-</w:t>
      </w:r>
      <w:r w:rsidRPr="00410DE6">
        <w:tab/>
        <w:t>W: Total weight of all NB-IoT paging carriers, i.e. W = W(0) + W(1) + … + W(Nn-1). If UE monitors GWUS according to clause 7.5.1, Total weight of all NB-IoT paging carriers configured with GWUS.</w:t>
      </w:r>
    </w:p>
    <w:p w14:paraId="7AD5B26D" w14:textId="77777777" w:rsidR="00040AC2" w:rsidRPr="00410DE6" w:rsidRDefault="00040AC2" w:rsidP="00040AC2">
      <w:r w:rsidRPr="00410DE6">
        <w:t>IMSI is given as sequence of digits of type Integer (0..9), IMSI shall in the formulae above be interpreted as a decimal integer number, where the first digit given in the sequence represents the highest order digit.</w:t>
      </w:r>
    </w:p>
    <w:p w14:paraId="732AFDD9" w14:textId="77777777" w:rsidR="00040AC2" w:rsidRPr="00410DE6" w:rsidRDefault="00040AC2" w:rsidP="00040AC2">
      <w:r w:rsidRPr="00410DE6">
        <w:t>For example:</w:t>
      </w:r>
    </w:p>
    <w:p w14:paraId="53597095" w14:textId="77777777" w:rsidR="00040AC2" w:rsidRPr="00410DE6" w:rsidRDefault="00040AC2" w:rsidP="00040AC2">
      <w:pPr>
        <w:pStyle w:val="EQ"/>
        <w:rPr>
          <w:noProof w:val="0"/>
        </w:rPr>
      </w:pPr>
      <w:r w:rsidRPr="00410DE6">
        <w:lastRenderedPageBreak/>
        <w:tab/>
      </w:r>
      <w:r w:rsidRPr="00410DE6">
        <w:rPr>
          <w:noProof w:val="0"/>
        </w:rPr>
        <w:t>IMSI = 12 (digit1=1, digit2=2)</w:t>
      </w:r>
    </w:p>
    <w:p w14:paraId="2940DC9F" w14:textId="77777777" w:rsidR="00040AC2" w:rsidRPr="00410DE6" w:rsidRDefault="00040AC2" w:rsidP="00040AC2">
      <w:r w:rsidRPr="00410DE6">
        <w:t>In the calculations, this shall be interpreted as the decimal integer "12", not "1x16+2 = 18".</w:t>
      </w:r>
    </w:p>
    <w:p w14:paraId="385C8718" w14:textId="77777777" w:rsidR="00040AC2" w:rsidRPr="00410DE6" w:rsidRDefault="00040AC2" w:rsidP="00040AC2">
      <w:r w:rsidRPr="00410DE6">
        <w:t xml:space="preserve">5G-S-TMSI is a 48 bit long bit string as defined in TS 23.501 [39]. 5G-S-TMSI shall in the PF and </w:t>
      </w:r>
      <w:proofErr w:type="spellStart"/>
      <w:r w:rsidRPr="00410DE6">
        <w:t>i_s</w:t>
      </w:r>
      <w:proofErr w:type="spellEnd"/>
      <w:r w:rsidRPr="00410DE6">
        <w:t xml:space="preserve"> formulae above be interpreted as a binary number where the left most bit represents the most significant bit.</w:t>
      </w:r>
    </w:p>
    <w:p w14:paraId="4E913CBC" w14:textId="77777777" w:rsidR="00040AC2" w:rsidRDefault="00040AC2" w:rsidP="00040AC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040AC2" w:rsidRPr="008B2BFB" w14:paraId="3FF47A93" w14:textId="77777777" w:rsidTr="00C342E9">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4D3E492" w14:textId="05B9FD04" w:rsidR="00040AC2" w:rsidRPr="008B2BFB" w:rsidRDefault="00040AC2" w:rsidP="00C342E9">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End of Changes</w:t>
            </w:r>
          </w:p>
        </w:tc>
      </w:tr>
    </w:tbl>
    <w:p w14:paraId="210F2276" w14:textId="77777777" w:rsidR="00040AC2" w:rsidRDefault="00040AC2" w:rsidP="00040AC2"/>
    <w:p w14:paraId="17BD5908" w14:textId="773DE70B" w:rsidR="00040AC2" w:rsidRDefault="00040AC2" w:rsidP="00040AC2"/>
    <w:sectPr w:rsidR="00040AC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 w:author="Qualcomm" w:date="2021-12-17T08:30:00Z" w:initials="MSD">
    <w:p w14:paraId="1FE45BC6" w14:textId="2DD20DED" w:rsidR="006273B3" w:rsidRDefault="00DA2F4C">
      <w:pPr>
        <w:pStyle w:val="CommentText"/>
      </w:pPr>
      <w:r>
        <w:rPr>
          <w:rStyle w:val="CommentReference"/>
        </w:rPr>
        <w:annotationRef/>
      </w:r>
      <w:r>
        <w:t xml:space="preserve">RAN2 has not agreed whether to </w:t>
      </w:r>
      <w:r w:rsidR="006273B3">
        <w:t>weights will be supported with coverage based paging carriers.</w:t>
      </w:r>
    </w:p>
  </w:comment>
  <w:comment w:id="37" w:author="Qualcomm" w:date="2021-12-17T08:31:00Z" w:initials="MSD">
    <w:p w14:paraId="7BE8C0A2" w14:textId="060CB51E" w:rsidR="009446B0" w:rsidRDefault="009B7ADC">
      <w:pPr>
        <w:pStyle w:val="CommentText"/>
      </w:pPr>
      <w:r>
        <w:rPr>
          <w:rStyle w:val="CommentReference"/>
        </w:rPr>
        <w:annotationRef/>
      </w:r>
      <w:r w:rsidR="00BD1401">
        <w:t xml:space="preserve">Think the </w:t>
      </w:r>
      <w:r w:rsidR="006575E5">
        <w:t xml:space="preserve">text for coverage-based paging carrier selection can be </w:t>
      </w:r>
      <w:r w:rsidR="006B50A7">
        <w:t>integrated in a better way</w:t>
      </w:r>
      <w:r w:rsidR="00E51AA3">
        <w:t xml:space="preserve"> if RAN2 a</w:t>
      </w:r>
      <w:r w:rsidR="009446B0">
        <w:t>grees to use paging weights for coverage-based paging carrier and most of this change is not necessary</w:t>
      </w:r>
      <w:r w:rsidR="006B50A7">
        <w:t>.</w:t>
      </w:r>
      <w:r w:rsidR="00FF5FC2">
        <w:t xml:space="preserve"> See proposal for definition of </w:t>
      </w:r>
      <w:proofErr w:type="spellStart"/>
      <w:r w:rsidR="0057364F">
        <w:t>Nn</w:t>
      </w:r>
      <w:proofErr w:type="spellEnd"/>
      <w:r w:rsidR="0057364F">
        <w:t>.</w:t>
      </w:r>
    </w:p>
    <w:p w14:paraId="6E6D0ED8" w14:textId="5CE4D5DD" w:rsidR="009B7ADC" w:rsidRDefault="009B7ADC">
      <w:pPr>
        <w:pStyle w:val="CommentText"/>
      </w:pPr>
    </w:p>
  </w:comment>
  <w:comment w:id="67" w:author="Rapporteur" w:date="2021-12-15T23:17:00Z" w:initials="SS(-I">
    <w:p w14:paraId="3BDD6AD7" w14:textId="56DF7F04" w:rsidR="001E3BDC" w:rsidRDefault="001E3BDC">
      <w:pPr>
        <w:pStyle w:val="CommentText"/>
      </w:pPr>
      <w:r>
        <w:rPr>
          <w:rStyle w:val="CommentReference"/>
        </w:rPr>
        <w:annotationRef/>
      </w:r>
      <w:r>
        <w:t>With coverage based carrier selection and carrier specific DRX value this will be updated with “DRX value broadcasted for the selected non-anchor carrier”.</w:t>
      </w:r>
    </w:p>
  </w:comment>
  <w:comment w:id="68" w:author="Rapporteur" w:date="2021-12-15T23:16:00Z" w:initials="SS(-I">
    <w:p w14:paraId="38250D1B" w14:textId="67475606" w:rsidR="001E3BDC" w:rsidRDefault="001E3BDC">
      <w:pPr>
        <w:pStyle w:val="CommentText"/>
      </w:pPr>
      <w:r>
        <w:rPr>
          <w:rStyle w:val="CommentReference"/>
        </w:rPr>
        <w:annotationRef/>
      </w:r>
      <w:r>
        <w:t>If coverage-based carrier selection is configured for non-anchor carrier this value will be referred from selected paging carrier configuration. TP to be updated after finalising the RRC parameters.</w:t>
      </w:r>
    </w:p>
  </w:comment>
  <w:comment w:id="69" w:author="Qualcomm" w:date="2021-12-17T08:36:00Z" w:initials="MSD">
    <w:p w14:paraId="6A62D7FC" w14:textId="70A16AD8" w:rsidR="0057364F" w:rsidRDefault="0057364F" w:rsidP="0057364F">
      <w:pPr>
        <w:pStyle w:val="B1"/>
      </w:pPr>
      <w:r>
        <w:rPr>
          <w:rStyle w:val="CommentReference"/>
        </w:rPr>
        <w:annotationRef/>
      </w:r>
      <w:r>
        <w:t xml:space="preserve">If RAN2 agrees to support coverage-based paging carriers then </w:t>
      </w:r>
      <w:r w:rsidR="00B94C49">
        <w:t xml:space="preserve">the following description of </w:t>
      </w:r>
      <w:proofErr w:type="spellStart"/>
      <w:r w:rsidR="00B94C49">
        <w:t>Nn</w:t>
      </w:r>
      <w:proofErr w:type="spellEnd"/>
      <w:r w:rsidR="00B94C49">
        <w:t xml:space="preserve"> will minimise changes:</w:t>
      </w:r>
    </w:p>
    <w:p w14:paraId="791D822F" w14:textId="7E260914" w:rsidR="0057364F" w:rsidRPr="00410DE6" w:rsidRDefault="0057364F" w:rsidP="0057364F">
      <w:pPr>
        <w:pStyle w:val="B1"/>
      </w:pPr>
      <w:r w:rsidRPr="00410DE6">
        <w:t>-</w:t>
      </w:r>
      <w:r w:rsidRPr="00410DE6">
        <w:tab/>
      </w:r>
      <w:proofErr w:type="spellStart"/>
      <w:r w:rsidRPr="00410DE6">
        <w:t>Nn</w:t>
      </w:r>
      <w:proofErr w:type="spellEnd"/>
      <w:r w:rsidRPr="00410DE6">
        <w:t xml:space="preserve">: number of paging </w:t>
      </w:r>
      <w:proofErr w:type="spellStart"/>
      <w:r w:rsidRPr="00410DE6">
        <w:t>narrowbands</w:t>
      </w:r>
      <w:proofErr w:type="spellEnd"/>
      <w:r w:rsidRPr="00410DE6">
        <w:t xml:space="preserve"> for P-RNTI monitored on MPDCCH</w:t>
      </w:r>
      <w:r w:rsidR="00ED6AE1">
        <w:t>;</w:t>
      </w:r>
      <w:r w:rsidRPr="00410DE6">
        <w:t xml:space="preserve"> or </w:t>
      </w:r>
      <w:r w:rsidR="008241EE">
        <w:t xml:space="preserve">number of </w:t>
      </w:r>
      <w:r w:rsidR="00EB2CD0">
        <w:t xml:space="preserve">coverage-based </w:t>
      </w:r>
      <w:r w:rsidRPr="00410DE6">
        <w:t>paging carriers</w:t>
      </w:r>
      <w:r w:rsidR="008241EE">
        <w:t xml:space="preserve"> </w:t>
      </w:r>
      <w:r w:rsidRPr="00410DE6">
        <w:t>(for P-RNTI monitored on NPDCCH) determined as follows:</w:t>
      </w:r>
    </w:p>
    <w:p w14:paraId="4F07F998" w14:textId="7C184EDD" w:rsidR="0057364F" w:rsidRDefault="0057364F">
      <w:pPr>
        <w:pStyle w:val="CommentText"/>
      </w:pPr>
    </w:p>
  </w:comment>
  <w:comment w:id="89" w:author="Rapporteur" w:date="2021-12-15T23:20:00Z" w:initials="SS(-I">
    <w:p w14:paraId="5BA2D444" w14:textId="77777777" w:rsidR="001E3BDC" w:rsidRDefault="001E3BDC">
      <w:pPr>
        <w:pStyle w:val="CommentText"/>
      </w:pPr>
      <w:r>
        <w:rPr>
          <w:rStyle w:val="CommentReference"/>
        </w:rPr>
        <w:annotationRef/>
      </w:r>
      <w:r>
        <w:t>Conditions include</w:t>
      </w:r>
    </w:p>
    <w:p w14:paraId="0384B64D" w14:textId="77777777" w:rsidR="001E3BDC" w:rsidRDefault="001E3BDC" w:rsidP="001E3BDC">
      <w:pPr>
        <w:pStyle w:val="CommentText"/>
        <w:numPr>
          <w:ilvl w:val="0"/>
          <w:numId w:val="6"/>
        </w:numPr>
      </w:pPr>
      <w:r>
        <w:t>The current serving cell should be same as last used cell.</w:t>
      </w:r>
    </w:p>
    <w:p w14:paraId="4AC7F524" w14:textId="77777777" w:rsidR="001E3BDC" w:rsidRDefault="001E3BDC" w:rsidP="001E3BDC">
      <w:pPr>
        <w:pStyle w:val="CommentText"/>
        <w:numPr>
          <w:ilvl w:val="0"/>
          <w:numId w:val="6"/>
        </w:numPr>
      </w:pPr>
      <w:r>
        <w:t xml:space="preserve"> The coverage level determined should be below the coverage level </w:t>
      </w:r>
      <w:r w:rsidR="009F7073">
        <w:t>provided to UE in dedicated signalling.</w:t>
      </w:r>
    </w:p>
    <w:p w14:paraId="36BC2369" w14:textId="754D7ADA" w:rsidR="009F7073" w:rsidRDefault="009F7073" w:rsidP="001E3BDC">
      <w:pPr>
        <w:pStyle w:val="CommentText"/>
        <w:numPr>
          <w:ilvl w:val="0"/>
          <w:numId w:val="6"/>
        </w:numPr>
      </w:pPr>
      <w:r>
        <w:t>At least one carrier configured for coverage based carrier selection is suitable as per above condition.</w:t>
      </w:r>
    </w:p>
  </w:comment>
  <w:comment w:id="85" w:author="Qualcomm" w:date="2021-12-17T08:50:00Z" w:initials="MSD">
    <w:p w14:paraId="0B0C5AD4" w14:textId="1F85B90C" w:rsidR="0005222F" w:rsidRDefault="0005222F">
      <w:pPr>
        <w:pStyle w:val="CommentText"/>
      </w:pPr>
      <w:r>
        <w:rPr>
          <w:rStyle w:val="CommentReference"/>
        </w:rPr>
        <w:annotationRef/>
      </w:r>
      <w:r w:rsidR="009B06BA">
        <w:t xml:space="preserve">Don’t need this if </w:t>
      </w:r>
      <w:proofErr w:type="spellStart"/>
      <w:r w:rsidR="009B06BA">
        <w:t>Nn</w:t>
      </w:r>
      <w:proofErr w:type="spellEnd"/>
      <w:r w:rsidR="009B06BA">
        <w:t xml:space="preserve"> description clearly defines the set of paging carriers.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E45BC6" w15:done="0"/>
  <w15:commentEx w15:paraId="6E6D0ED8" w15:done="0"/>
  <w15:commentEx w15:paraId="3BDD6AD7" w15:done="0"/>
  <w15:commentEx w15:paraId="38250D1B" w15:done="0"/>
  <w15:commentEx w15:paraId="4F07F998" w15:done="0"/>
  <w15:commentEx w15:paraId="36BC2369" w15:done="0"/>
  <w15:commentEx w15:paraId="0B0C5A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6C940" w16cex:dateUtc="2021-12-17T08:30:00Z"/>
  <w16cex:commentExtensible w16cex:durableId="2566C97D" w16cex:dateUtc="2021-12-17T08:31:00Z"/>
  <w16cex:commentExtensible w16cex:durableId="2564F617" w16cex:dateUtc="2021-12-15T17:47:00Z"/>
  <w16cex:commentExtensible w16cex:durableId="2564F5B4" w16cex:dateUtc="2021-12-15T17:46:00Z"/>
  <w16cex:commentExtensible w16cex:durableId="2566CAA9" w16cex:dateUtc="2021-12-17T08:36:00Z"/>
  <w16cex:commentExtensible w16cex:durableId="2564F6A0" w16cex:dateUtc="2021-12-15T17:50:00Z"/>
  <w16cex:commentExtensible w16cex:durableId="2566CDC6" w16cex:dateUtc="2021-12-17T0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45BC6" w16cid:durableId="2566C940"/>
  <w16cid:commentId w16cid:paraId="6E6D0ED8" w16cid:durableId="2566C97D"/>
  <w16cid:commentId w16cid:paraId="3BDD6AD7" w16cid:durableId="2564F617"/>
  <w16cid:commentId w16cid:paraId="38250D1B" w16cid:durableId="2564F5B4"/>
  <w16cid:commentId w16cid:paraId="4F07F998" w16cid:durableId="2566CAA9"/>
  <w16cid:commentId w16cid:paraId="36BC2369" w16cid:durableId="2564F6A0"/>
  <w16cid:commentId w16cid:paraId="0B0C5AD4" w16cid:durableId="2566CD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D0FCB" w14:textId="77777777" w:rsidR="009F7073" w:rsidRDefault="009F7073" w:rsidP="009F7073">
      <w:pPr>
        <w:spacing w:after="0"/>
      </w:pPr>
      <w:r>
        <w:separator/>
      </w:r>
    </w:p>
  </w:endnote>
  <w:endnote w:type="continuationSeparator" w:id="0">
    <w:p w14:paraId="29BCE2D8" w14:textId="77777777" w:rsidR="009F7073" w:rsidRDefault="009F7073" w:rsidP="009F70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52D01" w14:textId="77777777" w:rsidR="009F7073" w:rsidRDefault="009F7073" w:rsidP="009F7073">
      <w:pPr>
        <w:spacing w:after="0"/>
      </w:pPr>
      <w:r>
        <w:separator/>
      </w:r>
    </w:p>
  </w:footnote>
  <w:footnote w:type="continuationSeparator" w:id="0">
    <w:p w14:paraId="70CB5C0C" w14:textId="77777777" w:rsidR="009F7073" w:rsidRDefault="009F7073" w:rsidP="009F70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672C84"/>
    <w:multiLevelType w:val="hybridMultilevel"/>
    <w:tmpl w:val="6254A8E6"/>
    <w:lvl w:ilvl="0" w:tplc="855A4376">
      <w:start w:val="16"/>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7830084"/>
    <w:multiLevelType w:val="hybridMultilevel"/>
    <w:tmpl w:val="D17282B8"/>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3" w15:restartNumberingAfterBreak="0">
    <w:nsid w:val="4388030C"/>
    <w:multiLevelType w:val="hybridMultilevel"/>
    <w:tmpl w:val="7012E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num w:numId="1">
    <w:abstractNumId w:val="5"/>
  </w:num>
  <w:num w:numId="2">
    <w:abstractNumId w:val="0"/>
  </w:num>
  <w:num w:numId="3">
    <w:abstractNumId w:val="4"/>
  </w:num>
  <w:num w:numId="4">
    <w:abstractNumId w:val="5"/>
  </w:num>
  <w:num w:numId="5">
    <w:abstractNumId w:val="2"/>
  </w:num>
  <w:num w:numId="6">
    <w:abstractNumId w:val="1"/>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C2"/>
    <w:rsid w:val="00040AC2"/>
    <w:rsid w:val="0005222F"/>
    <w:rsid w:val="001E3BDC"/>
    <w:rsid w:val="0035771C"/>
    <w:rsid w:val="00376088"/>
    <w:rsid w:val="00461407"/>
    <w:rsid w:val="004D5F7D"/>
    <w:rsid w:val="004E46E1"/>
    <w:rsid w:val="005051E9"/>
    <w:rsid w:val="0057364F"/>
    <w:rsid w:val="006273B3"/>
    <w:rsid w:val="006575E5"/>
    <w:rsid w:val="006B50A7"/>
    <w:rsid w:val="006B718C"/>
    <w:rsid w:val="007E7C30"/>
    <w:rsid w:val="008241EE"/>
    <w:rsid w:val="00832935"/>
    <w:rsid w:val="00922202"/>
    <w:rsid w:val="009446B0"/>
    <w:rsid w:val="0097558E"/>
    <w:rsid w:val="009B06BA"/>
    <w:rsid w:val="009B7ADC"/>
    <w:rsid w:val="009F7073"/>
    <w:rsid w:val="00AB7238"/>
    <w:rsid w:val="00B8024E"/>
    <w:rsid w:val="00B94C49"/>
    <w:rsid w:val="00BD1401"/>
    <w:rsid w:val="00CD364C"/>
    <w:rsid w:val="00DA2F4C"/>
    <w:rsid w:val="00E51AA3"/>
    <w:rsid w:val="00E931B3"/>
    <w:rsid w:val="00EB2CD0"/>
    <w:rsid w:val="00ED6AE1"/>
    <w:rsid w:val="00FD0F86"/>
    <w:rsid w:val="00FF5F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EAE18B"/>
  <w15:chartTrackingRefBased/>
  <w15:docId w15:val="{6F9D8128-15DA-4E4D-AB5D-D1191E52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AC2"/>
    <w:pPr>
      <w:spacing w:after="180" w:line="240" w:lineRule="auto"/>
    </w:pPr>
    <w:rPr>
      <w:rFonts w:ascii="Times New Roman" w:eastAsiaTheme="minorEastAsia" w:hAnsi="Times New Roman" w:cs="Times New Roman"/>
      <w:sz w:val="20"/>
      <w:szCs w:val="20"/>
      <w:lang w:val="en-GB"/>
    </w:rPr>
  </w:style>
  <w:style w:type="paragraph" w:styleId="Heading1">
    <w:name w:val="heading 1"/>
    <w:next w:val="Normal"/>
    <w:link w:val="Heading1Char"/>
    <w:qFormat/>
    <w:rsid w:val="00040AC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040AC2"/>
    <w:pPr>
      <w:pBdr>
        <w:top w:val="none" w:sz="0" w:space="0" w:color="auto"/>
      </w:pBdr>
      <w:spacing w:before="18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link w:val="CRCoverPageZchn"/>
    <w:qFormat/>
    <w:rsid w:val="00040AC2"/>
    <w:pPr>
      <w:spacing w:after="120" w:line="240" w:lineRule="auto"/>
    </w:pPr>
    <w:rPr>
      <w:rFonts w:ascii="Arial" w:eastAsiaTheme="minorEastAsia" w:hAnsi="Arial" w:cs="Times New Roman"/>
      <w:sz w:val="20"/>
      <w:szCs w:val="20"/>
      <w:lang w:val="en-GB"/>
    </w:rPr>
  </w:style>
  <w:style w:type="character" w:styleId="Hyperlink">
    <w:name w:val="Hyperlink"/>
    <w:rsid w:val="00040AC2"/>
    <w:rPr>
      <w:color w:val="0000FF"/>
      <w:u w:val="single"/>
    </w:rPr>
  </w:style>
  <w:style w:type="character" w:styleId="CommentReference">
    <w:name w:val="annotation reference"/>
    <w:qFormat/>
    <w:rsid w:val="00040AC2"/>
    <w:rPr>
      <w:sz w:val="16"/>
    </w:rPr>
  </w:style>
  <w:style w:type="paragraph" w:styleId="CommentText">
    <w:name w:val="annotation text"/>
    <w:basedOn w:val="Normal"/>
    <w:link w:val="CommentTextChar"/>
    <w:uiPriority w:val="99"/>
    <w:qFormat/>
    <w:rsid w:val="00040AC2"/>
  </w:style>
  <w:style w:type="character" w:customStyle="1" w:styleId="CommentTextChar">
    <w:name w:val="Comment Text Char"/>
    <w:basedOn w:val="DefaultParagraphFont"/>
    <w:link w:val="CommentText"/>
    <w:uiPriority w:val="99"/>
    <w:rsid w:val="00040AC2"/>
    <w:rPr>
      <w:rFonts w:ascii="Times New Roman" w:eastAsiaTheme="minorEastAsia" w:hAnsi="Times New Roman" w:cs="Times New Roman"/>
      <w:sz w:val="20"/>
      <w:szCs w:val="20"/>
      <w:lang w:val="en-GB"/>
    </w:rPr>
  </w:style>
  <w:style w:type="character" w:customStyle="1" w:styleId="CRCoverPageZchn">
    <w:name w:val="CR Cover Page Zchn"/>
    <w:link w:val="CRCoverPage"/>
    <w:qFormat/>
    <w:locked/>
    <w:rsid w:val="00040AC2"/>
    <w:rPr>
      <w:rFonts w:ascii="Arial" w:eastAsiaTheme="minorEastAsia" w:hAnsi="Arial" w:cs="Times New Roman"/>
      <w:sz w:val="20"/>
      <w:szCs w:val="20"/>
      <w:lang w:val="en-GB"/>
    </w:rPr>
  </w:style>
  <w:style w:type="paragraph" w:customStyle="1" w:styleId="Agreement">
    <w:name w:val="Agreement"/>
    <w:basedOn w:val="Normal"/>
    <w:next w:val="Normal"/>
    <w:qFormat/>
    <w:rsid w:val="00040AC2"/>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40AC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40AC2"/>
    <w:rPr>
      <w:rFonts w:ascii="Arial" w:eastAsia="MS Mincho" w:hAnsi="Arial" w:cs="Times New Roman"/>
      <w:sz w:val="20"/>
      <w:szCs w:val="24"/>
      <w:lang w:val="en-GB" w:eastAsia="en-GB"/>
    </w:rPr>
  </w:style>
  <w:style w:type="character" w:customStyle="1" w:styleId="Heading1Char">
    <w:name w:val="Heading 1 Char"/>
    <w:basedOn w:val="DefaultParagraphFont"/>
    <w:link w:val="Heading1"/>
    <w:rsid w:val="00040AC2"/>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040AC2"/>
    <w:rPr>
      <w:rFonts w:ascii="Arial" w:eastAsia="Times New Roman" w:hAnsi="Arial" w:cs="Times New Roman"/>
      <w:sz w:val="32"/>
      <w:szCs w:val="20"/>
      <w:lang w:val="en-GB" w:eastAsia="ja-JP"/>
    </w:rPr>
  </w:style>
  <w:style w:type="paragraph" w:customStyle="1" w:styleId="EQ">
    <w:name w:val="EQ"/>
    <w:basedOn w:val="Normal"/>
    <w:next w:val="Normal"/>
    <w:rsid w:val="00040AC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B1">
    <w:name w:val="B1"/>
    <w:basedOn w:val="List"/>
    <w:link w:val="B1Char"/>
    <w:rsid w:val="00040AC2"/>
    <w:pPr>
      <w:overflowPunct w:val="0"/>
      <w:autoSpaceDE w:val="0"/>
      <w:autoSpaceDN w:val="0"/>
      <w:adjustRightInd w:val="0"/>
      <w:ind w:left="568" w:hanging="284"/>
      <w:contextualSpacing w:val="0"/>
      <w:textAlignment w:val="baseline"/>
    </w:pPr>
    <w:rPr>
      <w:rFonts w:eastAsia="Times New Roman"/>
      <w:lang w:eastAsia="ja-JP"/>
    </w:rPr>
  </w:style>
  <w:style w:type="paragraph" w:customStyle="1" w:styleId="B2">
    <w:name w:val="B2"/>
    <w:basedOn w:val="List2"/>
    <w:link w:val="B2Char"/>
    <w:rsid w:val="00040AC2"/>
    <w:pPr>
      <w:overflowPunct w:val="0"/>
      <w:autoSpaceDE w:val="0"/>
      <w:autoSpaceDN w:val="0"/>
      <w:adjustRightInd w:val="0"/>
      <w:ind w:left="851" w:hanging="284"/>
      <w:contextualSpacing w:val="0"/>
      <w:textAlignment w:val="baseline"/>
    </w:pPr>
    <w:rPr>
      <w:rFonts w:eastAsia="Times New Roman"/>
      <w:lang w:eastAsia="ja-JP"/>
    </w:rPr>
  </w:style>
  <w:style w:type="paragraph" w:customStyle="1" w:styleId="B3">
    <w:name w:val="B3"/>
    <w:basedOn w:val="List3"/>
    <w:link w:val="B3Char"/>
    <w:rsid w:val="00040AC2"/>
    <w:pPr>
      <w:overflowPunct w:val="0"/>
      <w:autoSpaceDE w:val="0"/>
      <w:autoSpaceDN w:val="0"/>
      <w:adjustRightInd w:val="0"/>
      <w:ind w:left="1135" w:hanging="284"/>
      <w:contextualSpacing w:val="0"/>
      <w:textAlignment w:val="baseline"/>
    </w:pPr>
    <w:rPr>
      <w:rFonts w:eastAsia="Times New Roman"/>
      <w:lang w:eastAsia="ja-JP"/>
    </w:rPr>
  </w:style>
  <w:style w:type="character" w:customStyle="1" w:styleId="B2Char">
    <w:name w:val="B2 Char"/>
    <w:link w:val="B2"/>
    <w:qFormat/>
    <w:rsid w:val="00040AC2"/>
    <w:rPr>
      <w:rFonts w:ascii="Times New Roman" w:eastAsia="Times New Roman" w:hAnsi="Times New Roman" w:cs="Times New Roman"/>
      <w:sz w:val="20"/>
      <w:szCs w:val="20"/>
      <w:lang w:val="en-GB" w:eastAsia="ja-JP"/>
    </w:rPr>
  </w:style>
  <w:style w:type="character" w:customStyle="1" w:styleId="B1Char">
    <w:name w:val="B1 Char"/>
    <w:link w:val="B1"/>
    <w:qFormat/>
    <w:rsid w:val="00040AC2"/>
    <w:rPr>
      <w:rFonts w:ascii="Times New Roman" w:eastAsia="Times New Roman" w:hAnsi="Times New Roman" w:cs="Times New Roman"/>
      <w:sz w:val="20"/>
      <w:szCs w:val="20"/>
      <w:lang w:val="en-GB" w:eastAsia="ja-JP"/>
    </w:rPr>
  </w:style>
  <w:style w:type="character" w:customStyle="1" w:styleId="B3Char">
    <w:name w:val="B3 Char"/>
    <w:link w:val="B3"/>
    <w:qFormat/>
    <w:rsid w:val="00040AC2"/>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040AC2"/>
    <w:pPr>
      <w:ind w:left="283" w:hanging="283"/>
      <w:contextualSpacing/>
    </w:pPr>
  </w:style>
  <w:style w:type="paragraph" w:styleId="List2">
    <w:name w:val="List 2"/>
    <w:basedOn w:val="Normal"/>
    <w:uiPriority w:val="99"/>
    <w:semiHidden/>
    <w:unhideWhenUsed/>
    <w:rsid w:val="00040AC2"/>
    <w:pPr>
      <w:ind w:left="566" w:hanging="283"/>
      <w:contextualSpacing/>
    </w:pPr>
  </w:style>
  <w:style w:type="paragraph" w:styleId="List3">
    <w:name w:val="List 3"/>
    <w:basedOn w:val="Normal"/>
    <w:uiPriority w:val="99"/>
    <w:semiHidden/>
    <w:unhideWhenUsed/>
    <w:rsid w:val="00040AC2"/>
    <w:pPr>
      <w:ind w:left="849" w:hanging="283"/>
      <w:contextualSpacing/>
    </w:pPr>
  </w:style>
  <w:style w:type="paragraph" w:styleId="CommentSubject">
    <w:name w:val="annotation subject"/>
    <w:basedOn w:val="CommentText"/>
    <w:next w:val="CommentText"/>
    <w:link w:val="CommentSubjectChar"/>
    <w:uiPriority w:val="99"/>
    <w:semiHidden/>
    <w:unhideWhenUsed/>
    <w:rsid w:val="001E3BDC"/>
    <w:rPr>
      <w:b/>
      <w:bCs/>
    </w:rPr>
  </w:style>
  <w:style w:type="character" w:customStyle="1" w:styleId="CommentSubjectChar">
    <w:name w:val="Comment Subject Char"/>
    <w:basedOn w:val="CommentTextChar"/>
    <w:link w:val="CommentSubject"/>
    <w:uiPriority w:val="99"/>
    <w:semiHidden/>
    <w:rsid w:val="001E3BDC"/>
    <w:rPr>
      <w:rFonts w:ascii="Times New Roman" w:eastAsiaTheme="minorEastAsia"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1576</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Qualcomm</cp:lastModifiedBy>
  <cp:revision>30</cp:revision>
  <dcterms:created xsi:type="dcterms:W3CDTF">2021-12-15T17:55:00Z</dcterms:created>
  <dcterms:modified xsi:type="dcterms:W3CDTF">2021-12-17T08:52:00Z</dcterms:modified>
</cp:coreProperties>
</file>