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8CBB7" w14:textId="77777777" w:rsidR="0088403C" w:rsidRDefault="00A4365A">
      <w:pPr>
        <w:pStyle w:val="3GPPHeader"/>
        <w:spacing w:after="60"/>
        <w:rPr>
          <w:sz w:val="32"/>
          <w:szCs w:val="32"/>
          <w:highlight w:val="yellow"/>
        </w:rPr>
      </w:pPr>
      <w:r>
        <w:t>3GPP TSG-RAN WG1 Meeting #115</w:t>
      </w:r>
      <w:r>
        <w:tab/>
      </w:r>
      <w:r>
        <w:rPr>
          <w:sz w:val="32"/>
          <w:szCs w:val="32"/>
        </w:rPr>
        <w:t>R2-21xxxxx</w:t>
      </w:r>
    </w:p>
    <w:p w14:paraId="151BD19F" w14:textId="77777777" w:rsidR="0088403C" w:rsidRDefault="00A4365A">
      <w:pPr>
        <w:pStyle w:val="3GPPHeader"/>
      </w:pPr>
      <w:r>
        <w:t>Electronic, August 9</w:t>
      </w:r>
      <w:r>
        <w:rPr>
          <w:vertAlign w:val="superscript"/>
        </w:rPr>
        <w:t>th</w:t>
      </w:r>
      <w:r>
        <w:t xml:space="preserve"> – 27</w:t>
      </w:r>
      <w:r>
        <w:rPr>
          <w:vertAlign w:val="superscript"/>
        </w:rPr>
        <w:t>th</w:t>
      </w:r>
      <w:r>
        <w:t>, 2021</w:t>
      </w:r>
    </w:p>
    <w:p w14:paraId="674585B2" w14:textId="77777777" w:rsidR="0088403C" w:rsidRDefault="0088403C">
      <w:pPr>
        <w:pStyle w:val="3GPPHeader"/>
      </w:pPr>
    </w:p>
    <w:p w14:paraId="7126E733" w14:textId="77777777" w:rsidR="0088403C" w:rsidRDefault="00A4365A">
      <w:pPr>
        <w:pStyle w:val="3GPPHeader"/>
        <w:rPr>
          <w:sz w:val="22"/>
          <w:szCs w:val="22"/>
          <w:lang w:val="en-US"/>
        </w:rPr>
      </w:pPr>
      <w:r>
        <w:t>Agenda:</w:t>
      </w:r>
      <w:r>
        <w:tab/>
        <w:t>8.2.3</w:t>
      </w:r>
    </w:p>
    <w:p w14:paraId="7C80767A" w14:textId="77777777" w:rsidR="0088403C" w:rsidRDefault="00A4365A">
      <w:pPr>
        <w:pStyle w:val="3GPPHeader"/>
        <w:rPr>
          <w:sz w:val="22"/>
          <w:szCs w:val="22"/>
        </w:rPr>
      </w:pPr>
      <w:r>
        <w:rPr>
          <w:sz w:val="22"/>
          <w:szCs w:val="22"/>
        </w:rPr>
        <w:t>Source:</w:t>
      </w:r>
      <w:r>
        <w:rPr>
          <w:sz w:val="22"/>
          <w:szCs w:val="22"/>
        </w:rPr>
        <w:tab/>
        <w:t>Ericsson</w:t>
      </w:r>
    </w:p>
    <w:p w14:paraId="674E1656" w14:textId="77777777" w:rsidR="0088403C" w:rsidRDefault="00A4365A">
      <w:pPr>
        <w:pStyle w:val="3GPPHeader"/>
        <w:rPr>
          <w:sz w:val="22"/>
          <w:szCs w:val="22"/>
        </w:rPr>
      </w:pPr>
      <w:r>
        <w:rPr>
          <w:sz w:val="22"/>
          <w:szCs w:val="22"/>
        </w:rPr>
        <w:t>Title:</w:t>
      </w:r>
      <w:r>
        <w:rPr>
          <w:sz w:val="22"/>
          <w:szCs w:val="22"/>
        </w:rPr>
        <w:tab/>
        <w:t>Report for Inter-node message design</w:t>
      </w:r>
    </w:p>
    <w:p w14:paraId="39BBD05D" w14:textId="77777777" w:rsidR="0088403C" w:rsidRDefault="00A4365A">
      <w:pPr>
        <w:pStyle w:val="3GPPHeader"/>
        <w:rPr>
          <w:sz w:val="22"/>
          <w:szCs w:val="22"/>
        </w:rPr>
      </w:pPr>
      <w:r>
        <w:rPr>
          <w:sz w:val="22"/>
          <w:szCs w:val="22"/>
        </w:rPr>
        <w:t>Document for:</w:t>
      </w:r>
      <w:r>
        <w:rPr>
          <w:sz w:val="22"/>
          <w:szCs w:val="22"/>
        </w:rPr>
        <w:tab/>
        <w:t>Discussion, Decision</w:t>
      </w:r>
    </w:p>
    <w:p w14:paraId="75354192" w14:textId="77777777" w:rsidR="0088403C" w:rsidRDefault="0088403C"/>
    <w:p w14:paraId="17216A50" w14:textId="77777777" w:rsidR="0088403C" w:rsidRDefault="00A4365A">
      <w:pPr>
        <w:pStyle w:val="Heading1"/>
      </w:pPr>
      <w:r>
        <w:t>1</w:t>
      </w:r>
      <w:r>
        <w:tab/>
        <w:t>Introduction</w:t>
      </w:r>
    </w:p>
    <w:p w14:paraId="77F844AB" w14:textId="77777777" w:rsidR="0088403C" w:rsidRDefault="00A4365A">
      <w:pPr>
        <w:pStyle w:val="BodyText"/>
      </w:pPr>
      <w:r>
        <w:t>This document contains the report for discussion on details of inter-node messages for CPAC, related to the following e-mail discussion:</w:t>
      </w:r>
    </w:p>
    <w:p w14:paraId="0A6F4A83" w14:textId="77777777" w:rsidR="0088403C" w:rsidRDefault="00A4365A">
      <w:pPr>
        <w:pStyle w:val="EmailDiscussion"/>
        <w:overflowPunct/>
        <w:autoSpaceDE/>
        <w:autoSpaceDN/>
        <w:adjustRightInd/>
        <w:textAlignment w:val="auto"/>
      </w:pPr>
      <w:r>
        <w:t>[Post115-e][216][R17 DCCA] Inter-node message design (Ericsson)</w:t>
      </w:r>
    </w:p>
    <w:p w14:paraId="6A8A36C3" w14:textId="77777777" w:rsidR="0088403C" w:rsidRDefault="00A4365A">
      <w:pPr>
        <w:pStyle w:val="EmailDiscussion2"/>
        <w:ind w:left="1619" w:firstLine="0"/>
      </w:pPr>
      <w:r>
        <w:t>Scope: Discuss details of inter-node messages for CPAC and provide draft CR of the resulting option(s).</w:t>
      </w:r>
    </w:p>
    <w:p w14:paraId="5363D95D" w14:textId="77777777" w:rsidR="0088403C" w:rsidRDefault="00A4365A">
      <w:pPr>
        <w:pStyle w:val="EmailDiscussion2"/>
      </w:pPr>
      <w:r>
        <w:tab/>
        <w:t>Intended outcome: Draft CR</w:t>
      </w:r>
    </w:p>
    <w:p w14:paraId="3896AEA9" w14:textId="77777777" w:rsidR="0088403C" w:rsidRDefault="00A4365A">
      <w:pPr>
        <w:pStyle w:val="EmailDiscussion2"/>
      </w:pPr>
      <w:r>
        <w:tab/>
        <w:t>Deadline:  Long</w:t>
      </w:r>
    </w:p>
    <w:p w14:paraId="07B75620" w14:textId="77777777" w:rsidR="0088403C" w:rsidRDefault="0088403C">
      <w:pPr>
        <w:pStyle w:val="BodyText"/>
      </w:pPr>
    </w:p>
    <w:p w14:paraId="1F6FBD1A" w14:textId="77777777" w:rsidR="0088403C" w:rsidRDefault="00A4365A">
      <w:pPr>
        <w:pStyle w:val="Heading1"/>
      </w:pPr>
      <w:bookmarkStart w:id="0" w:name="_Ref178064866"/>
      <w:r>
        <w:t>2</w:t>
      </w:r>
      <w:r>
        <w:tab/>
      </w:r>
      <w:bookmarkEnd w:id="0"/>
      <w:r>
        <w:t>Discussion</w:t>
      </w:r>
    </w:p>
    <w:p w14:paraId="1CB6601F" w14:textId="77777777" w:rsidR="0088403C" w:rsidRDefault="00A4365A">
      <w:pPr>
        <w:pStyle w:val="Heading2"/>
      </w:pPr>
      <w:r>
        <w:t>2.1</w:t>
      </w:r>
      <w:r>
        <w:tab/>
        <w:t>Inter-node messages for CPAC</w:t>
      </w:r>
    </w:p>
    <w:p w14:paraId="1B92384A" w14:textId="77777777" w:rsidR="0088403C" w:rsidRDefault="00A4365A">
      <w:pPr>
        <w:rPr>
          <w:rFonts w:ascii="Arial" w:hAnsi="Arial" w:cs="Arial"/>
          <w:lang w:eastAsia="zh-CN"/>
        </w:rPr>
      </w:pPr>
      <w:r>
        <w:rPr>
          <w:rFonts w:ascii="Arial" w:hAnsi="Arial" w:cs="Arial"/>
          <w:lang w:eastAsia="zh-CN"/>
        </w:rPr>
        <w:t xml:space="preserve">The impact to the inter-node signalling for the Conditional </w:t>
      </w:r>
      <w:proofErr w:type="spellStart"/>
      <w:r>
        <w:rPr>
          <w:rFonts w:ascii="Arial" w:hAnsi="Arial" w:cs="Arial"/>
          <w:lang w:eastAsia="zh-CN"/>
        </w:rPr>
        <w:t>PSCell</w:t>
      </w:r>
      <w:proofErr w:type="spellEnd"/>
      <w:r>
        <w:rPr>
          <w:rFonts w:ascii="Arial" w:hAnsi="Arial" w:cs="Arial"/>
          <w:lang w:eastAsia="zh-CN"/>
        </w:rPr>
        <w:t xml:space="preserve"> Addition and Change (CPAC) procedures, such as how to transfer information related to more than one </w:t>
      </w:r>
      <w:proofErr w:type="spellStart"/>
      <w:r>
        <w:rPr>
          <w:rFonts w:ascii="Arial" w:hAnsi="Arial" w:cs="Arial"/>
          <w:lang w:eastAsia="zh-CN"/>
        </w:rPr>
        <w:t>PSCell</w:t>
      </w:r>
      <w:proofErr w:type="spellEnd"/>
      <w:r>
        <w:rPr>
          <w:rFonts w:ascii="Arial" w:hAnsi="Arial" w:cs="Arial"/>
          <w:lang w:eastAsia="zh-CN"/>
        </w:rPr>
        <w:t xml:space="preserve"> candidate in a single procedure, has been discussed at the latest RAN2 meetings. The following agreements have been reached:</w:t>
      </w:r>
    </w:p>
    <w:p w14:paraId="53863D1B" w14:textId="77777777" w:rsidR="0088403C" w:rsidRDefault="00A4365A">
      <w:pPr>
        <w:rPr>
          <w:rFonts w:ascii="Arial" w:hAnsi="Arial" w:cs="Arial"/>
          <w:u w:val="single"/>
          <w:lang w:eastAsia="zh-CN"/>
        </w:rPr>
      </w:pPr>
      <w:r>
        <w:rPr>
          <w:rFonts w:ascii="Arial" w:hAnsi="Arial" w:cs="Arial"/>
          <w:u w:val="single"/>
          <w:lang w:eastAsia="zh-CN"/>
        </w:rPr>
        <w:t>RAN2#114-e</w:t>
      </w:r>
    </w:p>
    <w:p w14:paraId="5FE326EC" w14:textId="77777777" w:rsidR="0088403C" w:rsidRDefault="00A4365A">
      <w:pPr>
        <w:pStyle w:val="Agreement"/>
      </w:pPr>
      <w:r>
        <w:t xml:space="preserve">1: </w:t>
      </w:r>
      <w:proofErr w:type="gramStart"/>
      <w:r>
        <w:t>In order to</w:t>
      </w:r>
      <w:proofErr w:type="gramEnd"/>
      <w:r>
        <w:t xml:space="preserve"> exchange per-</w:t>
      </w:r>
      <w:proofErr w:type="spellStart"/>
      <w:r>
        <w:t>PSCell</w:t>
      </w:r>
      <w:proofErr w:type="spellEnd"/>
      <w:r>
        <w:t xml:space="preserve"> parameter by reusing existing inter-node RRC message for CPAC, a list of CG-Config associated to each candidate </w:t>
      </w:r>
      <w:proofErr w:type="spellStart"/>
      <w:r>
        <w:t>PSCell</w:t>
      </w:r>
      <w:proofErr w:type="spellEnd"/>
      <w:r>
        <w:t xml:space="preserve"> should be sent from candidate SN to MN.</w:t>
      </w:r>
    </w:p>
    <w:p w14:paraId="28591E14" w14:textId="77777777" w:rsidR="0088403C" w:rsidRDefault="00A4365A">
      <w:pPr>
        <w:pStyle w:val="Agreement"/>
      </w:pPr>
      <w:r>
        <w:t>FFS if a list of CG-</w:t>
      </w:r>
      <w:proofErr w:type="spellStart"/>
      <w:r>
        <w:t>ConfigInfo</w:t>
      </w:r>
      <w:proofErr w:type="spellEnd"/>
      <w:r>
        <w:t xml:space="preserve"> from MN to candidate SN is needed. FFS if a list of CG-Config from source SN to MN is needed.</w:t>
      </w:r>
    </w:p>
    <w:p w14:paraId="7DE39FC8" w14:textId="77777777" w:rsidR="0088403C" w:rsidRDefault="00A4365A">
      <w:pPr>
        <w:pStyle w:val="Agreement"/>
      </w:pPr>
      <w:r>
        <w:t>Discuss in Stage-3 whether new message is useful or not (based on signalling details)</w:t>
      </w:r>
    </w:p>
    <w:p w14:paraId="2075B68A" w14:textId="77777777" w:rsidR="0088403C" w:rsidRDefault="0088403C">
      <w:pPr>
        <w:rPr>
          <w:rFonts w:ascii="Arial" w:hAnsi="Arial" w:cs="Arial"/>
          <w:lang w:eastAsia="zh-CN"/>
        </w:rPr>
      </w:pPr>
    </w:p>
    <w:p w14:paraId="5EE8A1C6" w14:textId="77777777" w:rsidR="0088403C" w:rsidRDefault="00A4365A">
      <w:pPr>
        <w:rPr>
          <w:rFonts w:ascii="Arial" w:hAnsi="Arial" w:cs="Arial"/>
          <w:u w:val="single"/>
          <w:lang w:eastAsia="zh-CN"/>
        </w:rPr>
      </w:pPr>
      <w:r>
        <w:rPr>
          <w:rFonts w:ascii="Arial" w:hAnsi="Arial" w:cs="Arial"/>
          <w:u w:val="single"/>
          <w:lang w:eastAsia="zh-CN"/>
        </w:rPr>
        <w:t>RAN2#115-e</w:t>
      </w:r>
    </w:p>
    <w:p w14:paraId="1D931A60" w14:textId="77777777" w:rsidR="0088403C" w:rsidRDefault="00A4365A">
      <w:pPr>
        <w:pStyle w:val="Agreement"/>
      </w:pPr>
      <w:r>
        <w:t>6</w:t>
      </w:r>
      <w:r>
        <w:tab/>
        <w:t xml:space="preserve">The </w:t>
      </w:r>
      <w:bookmarkStart w:id="1" w:name="_Hlk82776645"/>
      <w:r>
        <w:t xml:space="preserve">inter-node signalling </w:t>
      </w:r>
      <w:bookmarkEnd w:id="1"/>
      <w:r>
        <w:t xml:space="preserve">from (at least) target SN to MN for CPAC procedures only includes a single container (FFS which IE), even if several </w:t>
      </w:r>
      <w:proofErr w:type="spellStart"/>
      <w:r>
        <w:t>PSCell</w:t>
      </w:r>
      <w:proofErr w:type="spellEnd"/>
      <w:r>
        <w:t xml:space="preserve"> candidates are provided.</w:t>
      </w:r>
    </w:p>
    <w:p w14:paraId="2F678880" w14:textId="77777777" w:rsidR="0088403C" w:rsidRDefault="0088403C">
      <w:pPr>
        <w:pStyle w:val="Doc-text2"/>
        <w:ind w:left="0" w:firstLine="0"/>
        <w:rPr>
          <w:rFonts w:cs="Arial"/>
          <w:highlight w:val="yellow"/>
          <w:lang w:val="en-GB"/>
        </w:rPr>
      </w:pPr>
    </w:p>
    <w:p w14:paraId="31EC761C" w14:textId="77777777" w:rsidR="0088403C" w:rsidRDefault="00A4365A">
      <w:pPr>
        <w:pStyle w:val="Doc-text2"/>
        <w:ind w:left="0" w:firstLine="0"/>
        <w:rPr>
          <w:rFonts w:cs="Arial"/>
          <w:lang w:val="en-GB"/>
        </w:rPr>
      </w:pPr>
      <w:r>
        <w:rPr>
          <w:rFonts w:cs="Arial"/>
          <w:lang w:val="en-GB"/>
        </w:rPr>
        <w:t>This e-mail discussion assesses the details of the inter-node message for CPAC on the different impacted interfaces, i.e.:</w:t>
      </w:r>
    </w:p>
    <w:p w14:paraId="577BE151" w14:textId="77777777" w:rsidR="0088403C" w:rsidRDefault="00A4365A">
      <w:pPr>
        <w:pStyle w:val="Doc-text2"/>
        <w:numPr>
          <w:ilvl w:val="0"/>
          <w:numId w:val="14"/>
        </w:numPr>
        <w:rPr>
          <w:rFonts w:cs="Arial"/>
          <w:lang w:val="en-GB"/>
        </w:rPr>
      </w:pPr>
      <w:r>
        <w:rPr>
          <w:rFonts w:cs="Arial"/>
          <w:lang w:val="en-GB"/>
        </w:rPr>
        <w:t>from target SN to MN;</w:t>
      </w:r>
    </w:p>
    <w:p w14:paraId="467FD5C3" w14:textId="77777777" w:rsidR="0088403C" w:rsidRDefault="00A4365A">
      <w:pPr>
        <w:pStyle w:val="Doc-text2"/>
        <w:numPr>
          <w:ilvl w:val="0"/>
          <w:numId w:val="14"/>
        </w:numPr>
        <w:rPr>
          <w:rFonts w:cs="Arial"/>
          <w:lang w:val="en-GB"/>
        </w:rPr>
      </w:pPr>
      <w:r>
        <w:rPr>
          <w:rFonts w:cs="Arial"/>
          <w:lang w:val="en-GB"/>
        </w:rPr>
        <w:t>from MN to target SN;</w:t>
      </w:r>
    </w:p>
    <w:p w14:paraId="313884EA" w14:textId="77777777" w:rsidR="0088403C" w:rsidRDefault="00A4365A">
      <w:pPr>
        <w:pStyle w:val="Doc-text2"/>
        <w:numPr>
          <w:ilvl w:val="0"/>
          <w:numId w:val="14"/>
        </w:numPr>
        <w:rPr>
          <w:rFonts w:cs="Arial"/>
          <w:lang w:val="en-GB"/>
        </w:rPr>
      </w:pPr>
      <w:r>
        <w:rPr>
          <w:rFonts w:cs="Arial"/>
          <w:lang w:val="en-GB"/>
        </w:rPr>
        <w:lastRenderedPageBreak/>
        <w:t>from source SN to MN; and</w:t>
      </w:r>
    </w:p>
    <w:p w14:paraId="604FCE23" w14:textId="77777777" w:rsidR="0088403C" w:rsidRDefault="00A4365A">
      <w:pPr>
        <w:pStyle w:val="Doc-text2"/>
        <w:numPr>
          <w:ilvl w:val="0"/>
          <w:numId w:val="14"/>
        </w:numPr>
        <w:rPr>
          <w:rFonts w:cs="Arial"/>
          <w:lang w:val="en-GB"/>
        </w:rPr>
      </w:pPr>
      <w:r>
        <w:rPr>
          <w:rFonts w:cs="Arial"/>
          <w:lang w:val="en-GB"/>
        </w:rPr>
        <w:t>from MN to source SN.</w:t>
      </w:r>
    </w:p>
    <w:p w14:paraId="70A3F957" w14:textId="77777777" w:rsidR="0088403C" w:rsidRDefault="0088403C">
      <w:pPr>
        <w:pStyle w:val="Doc-text2"/>
        <w:ind w:left="0" w:firstLine="0"/>
        <w:rPr>
          <w:rFonts w:cs="Arial"/>
          <w:highlight w:val="yellow"/>
          <w:lang w:val="en-GB"/>
        </w:rPr>
      </w:pPr>
    </w:p>
    <w:p w14:paraId="5DA17CA2" w14:textId="77777777" w:rsidR="0088403C" w:rsidRDefault="00A4365A">
      <w:pPr>
        <w:pStyle w:val="Heading3"/>
        <w:rPr>
          <w:highlight w:val="yellow"/>
          <w:lang w:eastAsia="zh-CN"/>
        </w:rPr>
      </w:pPr>
      <w:r>
        <w:rPr>
          <w:lang w:eastAsia="zh-CN"/>
        </w:rPr>
        <w:t>2.1.1</w:t>
      </w:r>
      <w:r>
        <w:rPr>
          <w:lang w:eastAsia="zh-CN"/>
        </w:rPr>
        <w:tab/>
        <w:t>Target SN to MN inter-node signalling for CPAC</w:t>
      </w:r>
    </w:p>
    <w:p w14:paraId="173740C6" w14:textId="77777777" w:rsidR="0088403C" w:rsidRDefault="00A4365A">
      <w:pPr>
        <w:rPr>
          <w:rFonts w:ascii="Arial" w:hAnsi="Arial" w:cs="Arial"/>
          <w:lang w:eastAsia="zh-CN"/>
        </w:rPr>
      </w:pPr>
      <w:r>
        <w:rPr>
          <w:rFonts w:ascii="Arial" w:hAnsi="Arial" w:cs="Arial"/>
          <w:lang w:eastAsia="zh-CN"/>
        </w:rPr>
        <w:t xml:space="preserve">On the interface from the target SN to the MN, the inter-node message should include the per candidate </w:t>
      </w:r>
      <w:proofErr w:type="spellStart"/>
      <w:r>
        <w:rPr>
          <w:rFonts w:ascii="Arial" w:hAnsi="Arial" w:cs="Arial"/>
          <w:lang w:eastAsia="zh-CN"/>
        </w:rPr>
        <w:t>PSCell</w:t>
      </w:r>
      <w:proofErr w:type="spellEnd"/>
      <w:r>
        <w:rPr>
          <w:rFonts w:ascii="Arial" w:hAnsi="Arial" w:cs="Arial"/>
          <w:lang w:eastAsia="zh-CN"/>
        </w:rPr>
        <w:t xml:space="preserve"> configuration in the </w:t>
      </w:r>
      <w:proofErr w:type="spellStart"/>
      <w:r>
        <w:rPr>
          <w:rFonts w:ascii="Arial" w:hAnsi="Arial" w:cs="Arial"/>
          <w:lang w:eastAsia="zh-CN"/>
        </w:rPr>
        <w:t>XnAP</w:t>
      </w:r>
      <w:proofErr w:type="spellEnd"/>
      <w:r>
        <w:rPr>
          <w:rFonts w:ascii="Arial" w:hAnsi="Arial" w:cs="Arial"/>
          <w:lang w:eastAsia="zh-CN"/>
        </w:rPr>
        <w:t xml:space="preserve"> S-NODE ADDITION REQUEST ACKNOWLEDGE message. Today the S-NODE ADDITION REQUEST ACKNOWLEDGE message contains a single RRC container that includes the </w:t>
      </w:r>
      <w:r>
        <w:rPr>
          <w:rFonts w:ascii="Arial" w:hAnsi="Arial" w:cs="Arial"/>
          <w:i/>
          <w:iCs/>
          <w:lang w:eastAsia="zh-CN"/>
        </w:rPr>
        <w:t>CG-Config</w:t>
      </w:r>
      <w:r>
        <w:rPr>
          <w:rFonts w:ascii="Arial" w:hAnsi="Arial" w:cs="Arial"/>
          <w:lang w:eastAsia="zh-CN"/>
        </w:rPr>
        <w:t>:</w:t>
      </w:r>
    </w:p>
    <w:p w14:paraId="3DBCB150" w14:textId="77777777" w:rsidR="0088403C" w:rsidRDefault="00A4365A">
      <w:pPr>
        <w:ind w:left="567"/>
        <w:rPr>
          <w:rFonts w:ascii="Arial" w:hAnsi="Arial" w:cs="Arial"/>
          <w:sz w:val="24"/>
          <w:szCs w:val="24"/>
          <w:lang w:eastAsia="zh-CN"/>
        </w:rPr>
      </w:pPr>
      <w:bookmarkStart w:id="2" w:name="_Toc29991388"/>
      <w:bookmarkStart w:id="3" w:name="_Toc74151320"/>
      <w:bookmarkStart w:id="4" w:name="_Toc45901506"/>
      <w:bookmarkStart w:id="5" w:name="_Toc20955193"/>
      <w:bookmarkStart w:id="6" w:name="_Toc36555788"/>
      <w:bookmarkStart w:id="7" w:name="_Toc64447131"/>
      <w:bookmarkStart w:id="8" w:name="_Toc44497498"/>
      <w:bookmarkStart w:id="9" w:name="_Toc56693588"/>
      <w:bookmarkStart w:id="10" w:name="_Toc66286625"/>
      <w:bookmarkStart w:id="11" w:name="_Toc45107886"/>
      <w:bookmarkStart w:id="12" w:name="_Toc51850585"/>
      <w:r>
        <w:rPr>
          <w:rFonts w:ascii="Arial" w:hAnsi="Arial" w:cs="Arial"/>
          <w:sz w:val="24"/>
          <w:szCs w:val="24"/>
          <w:lang w:eastAsia="zh-CN"/>
        </w:rPr>
        <w:t>9.1.2.2</w:t>
      </w:r>
      <w:r>
        <w:rPr>
          <w:rFonts w:ascii="Arial" w:hAnsi="Arial" w:cs="Arial"/>
          <w:sz w:val="24"/>
          <w:szCs w:val="24"/>
          <w:lang w:eastAsia="zh-CN"/>
        </w:rPr>
        <w:tab/>
        <w:t>S-NODE ADDITION REQUEST ACKNOWLEDGE</w:t>
      </w:r>
      <w:bookmarkEnd w:id="2"/>
      <w:bookmarkEnd w:id="3"/>
      <w:bookmarkEnd w:id="4"/>
      <w:bookmarkEnd w:id="5"/>
      <w:bookmarkEnd w:id="6"/>
      <w:bookmarkEnd w:id="7"/>
      <w:bookmarkEnd w:id="8"/>
      <w:bookmarkEnd w:id="9"/>
      <w:bookmarkEnd w:id="10"/>
      <w:bookmarkEnd w:id="11"/>
      <w:bookmarkEnd w:id="12"/>
    </w:p>
    <w:p w14:paraId="0AEB2B8C" w14:textId="77777777" w:rsidR="0088403C" w:rsidRDefault="00A4365A">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14:paraId="7AF25965" w14:textId="77777777" w:rsidR="0088403C" w:rsidRDefault="00A4365A">
      <w:pPr>
        <w:ind w:left="567"/>
      </w:pPr>
      <w:r>
        <w:t xml:space="preserve">Direction: </w:t>
      </w:r>
      <w:r>
        <w:rPr>
          <w:lang w:eastAsia="zh-CN"/>
        </w:rPr>
        <w:t>S-NG-RAN node</w:t>
      </w:r>
      <w:r>
        <w:t xml:space="preserve"> </w:t>
      </w:r>
      <w:r>
        <w:sym w:font="Symbol" w:char="F0AE"/>
      </w:r>
      <w:r>
        <w:t xml:space="preserve"> </w:t>
      </w:r>
      <w:r>
        <w:rPr>
          <w:lang w:eastAsia="zh-CN"/>
        </w:rPr>
        <w:t>M-NG-RAN node</w:t>
      </w:r>
      <w:r>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078"/>
        <w:gridCol w:w="1276"/>
        <w:gridCol w:w="1384"/>
        <w:gridCol w:w="1800"/>
        <w:gridCol w:w="1108"/>
        <w:gridCol w:w="1080"/>
      </w:tblGrid>
      <w:tr w:rsidR="0088403C" w14:paraId="35E3BFA3" w14:textId="77777777">
        <w:trPr>
          <w:trHeight w:val="398"/>
        </w:trPr>
        <w:tc>
          <w:tcPr>
            <w:tcW w:w="2519" w:type="dxa"/>
          </w:tcPr>
          <w:p w14:paraId="3E5C7918" w14:textId="77777777" w:rsidR="0088403C" w:rsidRDefault="00A4365A">
            <w:pPr>
              <w:pStyle w:val="TAH"/>
              <w:rPr>
                <w:lang w:eastAsia="ja-JP"/>
              </w:rPr>
            </w:pPr>
            <w:r>
              <w:rPr>
                <w:lang w:eastAsia="ja-JP"/>
              </w:rPr>
              <w:t>IE/Group Name</w:t>
            </w:r>
          </w:p>
        </w:tc>
        <w:tc>
          <w:tcPr>
            <w:tcW w:w="1078" w:type="dxa"/>
          </w:tcPr>
          <w:p w14:paraId="7C9E5BDE" w14:textId="77777777" w:rsidR="0088403C" w:rsidRDefault="00A4365A">
            <w:pPr>
              <w:pStyle w:val="TAH"/>
              <w:rPr>
                <w:lang w:eastAsia="ja-JP"/>
              </w:rPr>
            </w:pPr>
            <w:r>
              <w:rPr>
                <w:lang w:eastAsia="ja-JP"/>
              </w:rPr>
              <w:t>Presence</w:t>
            </w:r>
          </w:p>
        </w:tc>
        <w:tc>
          <w:tcPr>
            <w:tcW w:w="1276" w:type="dxa"/>
          </w:tcPr>
          <w:p w14:paraId="62373ECB" w14:textId="77777777" w:rsidR="0088403C" w:rsidRDefault="00A4365A">
            <w:pPr>
              <w:pStyle w:val="TAH"/>
              <w:rPr>
                <w:lang w:eastAsia="ja-JP"/>
              </w:rPr>
            </w:pPr>
            <w:r>
              <w:rPr>
                <w:lang w:eastAsia="ja-JP"/>
              </w:rPr>
              <w:t>Range</w:t>
            </w:r>
          </w:p>
        </w:tc>
        <w:tc>
          <w:tcPr>
            <w:tcW w:w="1384" w:type="dxa"/>
          </w:tcPr>
          <w:p w14:paraId="7C70E85B" w14:textId="77777777" w:rsidR="0088403C" w:rsidRDefault="00A4365A">
            <w:pPr>
              <w:pStyle w:val="TAH"/>
              <w:rPr>
                <w:lang w:eastAsia="ja-JP"/>
              </w:rPr>
            </w:pPr>
            <w:r>
              <w:rPr>
                <w:lang w:eastAsia="ja-JP"/>
              </w:rPr>
              <w:t>IE type and reference</w:t>
            </w:r>
          </w:p>
        </w:tc>
        <w:tc>
          <w:tcPr>
            <w:tcW w:w="1800" w:type="dxa"/>
          </w:tcPr>
          <w:p w14:paraId="128ED982" w14:textId="77777777" w:rsidR="0088403C" w:rsidRDefault="00A4365A">
            <w:pPr>
              <w:pStyle w:val="TAH"/>
              <w:rPr>
                <w:lang w:eastAsia="ja-JP"/>
              </w:rPr>
            </w:pPr>
            <w:r>
              <w:rPr>
                <w:lang w:eastAsia="ja-JP"/>
              </w:rPr>
              <w:t>Semantics description</w:t>
            </w:r>
          </w:p>
        </w:tc>
        <w:tc>
          <w:tcPr>
            <w:tcW w:w="1108" w:type="dxa"/>
          </w:tcPr>
          <w:p w14:paraId="0D3AF9D1" w14:textId="77777777" w:rsidR="0088403C" w:rsidRDefault="00A4365A">
            <w:pPr>
              <w:pStyle w:val="TAH"/>
              <w:rPr>
                <w:b w:val="0"/>
                <w:lang w:eastAsia="ja-JP"/>
              </w:rPr>
            </w:pPr>
            <w:r>
              <w:rPr>
                <w:lang w:eastAsia="ja-JP"/>
              </w:rPr>
              <w:t>Criticality</w:t>
            </w:r>
          </w:p>
        </w:tc>
        <w:tc>
          <w:tcPr>
            <w:tcW w:w="1077" w:type="dxa"/>
          </w:tcPr>
          <w:p w14:paraId="2A8E7323" w14:textId="77777777" w:rsidR="0088403C" w:rsidRDefault="00A4365A">
            <w:pPr>
              <w:pStyle w:val="TAH"/>
              <w:rPr>
                <w:b w:val="0"/>
                <w:lang w:eastAsia="ja-JP"/>
              </w:rPr>
            </w:pPr>
            <w:r>
              <w:rPr>
                <w:lang w:eastAsia="ja-JP"/>
              </w:rPr>
              <w:t>Assigned Criticality</w:t>
            </w:r>
          </w:p>
        </w:tc>
      </w:tr>
      <w:tr w:rsidR="0088403C" w14:paraId="45C8E122" w14:textId="77777777">
        <w:trPr>
          <w:trHeight w:val="199"/>
        </w:trPr>
        <w:tc>
          <w:tcPr>
            <w:tcW w:w="2519" w:type="dxa"/>
          </w:tcPr>
          <w:p w14:paraId="7D3B9359" w14:textId="77777777" w:rsidR="0088403C" w:rsidRDefault="00A4365A">
            <w:pPr>
              <w:pStyle w:val="TAL"/>
              <w:rPr>
                <w:lang w:eastAsia="ja-JP"/>
              </w:rPr>
            </w:pPr>
            <w:r>
              <w:rPr>
                <w:lang w:eastAsia="ja-JP"/>
              </w:rPr>
              <w:t>Message Type</w:t>
            </w:r>
          </w:p>
        </w:tc>
        <w:tc>
          <w:tcPr>
            <w:tcW w:w="1078" w:type="dxa"/>
          </w:tcPr>
          <w:p w14:paraId="7190B3F1" w14:textId="77777777" w:rsidR="0088403C" w:rsidRDefault="00A4365A">
            <w:pPr>
              <w:pStyle w:val="TAL"/>
              <w:rPr>
                <w:lang w:eastAsia="ja-JP"/>
              </w:rPr>
            </w:pPr>
            <w:r>
              <w:rPr>
                <w:lang w:eastAsia="ja-JP"/>
              </w:rPr>
              <w:t>M</w:t>
            </w:r>
          </w:p>
        </w:tc>
        <w:tc>
          <w:tcPr>
            <w:tcW w:w="1276" w:type="dxa"/>
          </w:tcPr>
          <w:p w14:paraId="57541312" w14:textId="77777777" w:rsidR="0088403C" w:rsidRDefault="0088403C">
            <w:pPr>
              <w:pStyle w:val="TAL"/>
              <w:rPr>
                <w:szCs w:val="18"/>
                <w:lang w:eastAsia="ja-JP"/>
              </w:rPr>
            </w:pPr>
          </w:p>
        </w:tc>
        <w:tc>
          <w:tcPr>
            <w:tcW w:w="1384" w:type="dxa"/>
          </w:tcPr>
          <w:p w14:paraId="4F6C7061" w14:textId="77777777" w:rsidR="0088403C" w:rsidRDefault="00A4365A">
            <w:pPr>
              <w:pStyle w:val="TAL"/>
              <w:rPr>
                <w:lang w:eastAsia="ja-JP"/>
              </w:rPr>
            </w:pPr>
            <w:r>
              <w:rPr>
                <w:lang w:eastAsia="ja-JP"/>
              </w:rPr>
              <w:t>9.2.3.1</w:t>
            </w:r>
          </w:p>
        </w:tc>
        <w:tc>
          <w:tcPr>
            <w:tcW w:w="1800" w:type="dxa"/>
          </w:tcPr>
          <w:p w14:paraId="0E202716" w14:textId="77777777" w:rsidR="0088403C" w:rsidRDefault="0088403C">
            <w:pPr>
              <w:pStyle w:val="TAL"/>
              <w:rPr>
                <w:szCs w:val="18"/>
                <w:lang w:eastAsia="ja-JP"/>
              </w:rPr>
            </w:pPr>
          </w:p>
        </w:tc>
        <w:tc>
          <w:tcPr>
            <w:tcW w:w="1108" w:type="dxa"/>
          </w:tcPr>
          <w:p w14:paraId="02883569" w14:textId="77777777" w:rsidR="0088403C" w:rsidRDefault="00A4365A">
            <w:pPr>
              <w:pStyle w:val="TAC"/>
              <w:rPr>
                <w:lang w:eastAsia="ja-JP"/>
              </w:rPr>
            </w:pPr>
            <w:r>
              <w:rPr>
                <w:lang w:eastAsia="ja-JP"/>
              </w:rPr>
              <w:t>YES</w:t>
            </w:r>
          </w:p>
        </w:tc>
        <w:tc>
          <w:tcPr>
            <w:tcW w:w="1077" w:type="dxa"/>
          </w:tcPr>
          <w:p w14:paraId="3E75BC62" w14:textId="77777777" w:rsidR="0088403C" w:rsidRDefault="00A4365A">
            <w:pPr>
              <w:pStyle w:val="TAC"/>
              <w:rPr>
                <w:lang w:eastAsia="ja-JP"/>
              </w:rPr>
            </w:pPr>
            <w:r>
              <w:rPr>
                <w:lang w:eastAsia="ja-JP"/>
              </w:rPr>
              <w:t>reject</w:t>
            </w:r>
          </w:p>
        </w:tc>
      </w:tr>
      <w:tr w:rsidR="0088403C" w14:paraId="7ADFB2D1" w14:textId="77777777">
        <w:trPr>
          <w:trHeight w:val="597"/>
        </w:trPr>
        <w:tc>
          <w:tcPr>
            <w:tcW w:w="2519" w:type="dxa"/>
          </w:tcPr>
          <w:p w14:paraId="4671A48D" w14:textId="77777777" w:rsidR="0088403C" w:rsidRPr="00FE08A7" w:rsidRDefault="00A4365A">
            <w:pPr>
              <w:pStyle w:val="TAL"/>
              <w:rPr>
                <w:lang w:val="en-US" w:eastAsia="ja-JP"/>
                <w:rPrChange w:id="13" w:author="Congchi" w:date="2021-10-11T15:32:00Z">
                  <w:rPr>
                    <w:lang w:eastAsia="ja-JP"/>
                  </w:rPr>
                </w:rPrChange>
              </w:rPr>
            </w:pPr>
            <w:r w:rsidRPr="00FE08A7">
              <w:rPr>
                <w:lang w:val="en-US" w:eastAsia="ja-JP"/>
                <w:rPrChange w:id="14" w:author="Congchi" w:date="2021-10-11T15:32:00Z">
                  <w:rPr>
                    <w:lang w:eastAsia="ja-JP"/>
                  </w:rPr>
                </w:rPrChange>
              </w:rPr>
              <w:t xml:space="preserve">M-NG-RAN node UE </w:t>
            </w:r>
            <w:proofErr w:type="spellStart"/>
            <w:r w:rsidRPr="00FE08A7">
              <w:rPr>
                <w:lang w:val="en-US" w:eastAsia="ja-JP"/>
                <w:rPrChange w:id="15" w:author="Congchi" w:date="2021-10-11T15:32:00Z">
                  <w:rPr>
                    <w:lang w:eastAsia="ja-JP"/>
                  </w:rPr>
                </w:rPrChange>
              </w:rPr>
              <w:t>XnAP</w:t>
            </w:r>
            <w:proofErr w:type="spellEnd"/>
            <w:r w:rsidRPr="00FE08A7">
              <w:rPr>
                <w:lang w:val="en-US" w:eastAsia="ja-JP"/>
                <w:rPrChange w:id="16" w:author="Congchi" w:date="2021-10-11T15:32:00Z">
                  <w:rPr>
                    <w:lang w:eastAsia="ja-JP"/>
                  </w:rPr>
                </w:rPrChange>
              </w:rPr>
              <w:t xml:space="preserve"> ID</w:t>
            </w:r>
          </w:p>
        </w:tc>
        <w:tc>
          <w:tcPr>
            <w:tcW w:w="1078" w:type="dxa"/>
          </w:tcPr>
          <w:p w14:paraId="10C28ED7" w14:textId="77777777" w:rsidR="0088403C" w:rsidRDefault="00A4365A">
            <w:pPr>
              <w:pStyle w:val="TAL"/>
              <w:rPr>
                <w:lang w:eastAsia="ja-JP"/>
              </w:rPr>
            </w:pPr>
            <w:r>
              <w:rPr>
                <w:lang w:eastAsia="ja-JP"/>
              </w:rPr>
              <w:t>M</w:t>
            </w:r>
          </w:p>
        </w:tc>
        <w:tc>
          <w:tcPr>
            <w:tcW w:w="1276" w:type="dxa"/>
          </w:tcPr>
          <w:p w14:paraId="12EE8AE0" w14:textId="77777777" w:rsidR="0088403C" w:rsidRDefault="0088403C">
            <w:pPr>
              <w:pStyle w:val="TAL"/>
              <w:rPr>
                <w:szCs w:val="18"/>
                <w:lang w:eastAsia="ja-JP"/>
              </w:rPr>
            </w:pPr>
          </w:p>
        </w:tc>
        <w:tc>
          <w:tcPr>
            <w:tcW w:w="1384" w:type="dxa"/>
          </w:tcPr>
          <w:p w14:paraId="645272C3" w14:textId="77777777" w:rsidR="0088403C" w:rsidRPr="00FE08A7" w:rsidRDefault="00A4365A">
            <w:pPr>
              <w:pStyle w:val="TAL"/>
              <w:rPr>
                <w:snapToGrid w:val="0"/>
                <w:lang w:val="en-US" w:eastAsia="ja-JP"/>
                <w:rPrChange w:id="17" w:author="Congchi" w:date="2021-10-11T15:32:00Z">
                  <w:rPr>
                    <w:snapToGrid w:val="0"/>
                    <w:lang w:eastAsia="ja-JP"/>
                  </w:rPr>
                </w:rPrChange>
              </w:rPr>
            </w:pPr>
            <w:r w:rsidRPr="00FE08A7">
              <w:rPr>
                <w:snapToGrid w:val="0"/>
                <w:lang w:val="en-US" w:eastAsia="ja-JP"/>
                <w:rPrChange w:id="18" w:author="Congchi" w:date="2021-10-11T15:32:00Z">
                  <w:rPr>
                    <w:snapToGrid w:val="0"/>
                    <w:lang w:eastAsia="ja-JP"/>
                  </w:rPr>
                </w:rPrChange>
              </w:rPr>
              <w:t xml:space="preserve">NG-RAN node UE </w:t>
            </w:r>
            <w:proofErr w:type="spellStart"/>
            <w:r w:rsidRPr="00FE08A7">
              <w:rPr>
                <w:snapToGrid w:val="0"/>
                <w:lang w:val="en-US" w:eastAsia="ja-JP"/>
                <w:rPrChange w:id="19" w:author="Congchi" w:date="2021-10-11T15:32:00Z">
                  <w:rPr>
                    <w:snapToGrid w:val="0"/>
                    <w:lang w:eastAsia="ja-JP"/>
                  </w:rPr>
                </w:rPrChange>
              </w:rPr>
              <w:t>XnAP</w:t>
            </w:r>
            <w:proofErr w:type="spellEnd"/>
            <w:r w:rsidRPr="00FE08A7">
              <w:rPr>
                <w:snapToGrid w:val="0"/>
                <w:lang w:val="en-US" w:eastAsia="ja-JP"/>
                <w:rPrChange w:id="20" w:author="Congchi" w:date="2021-10-11T15:32:00Z">
                  <w:rPr>
                    <w:snapToGrid w:val="0"/>
                    <w:lang w:eastAsia="ja-JP"/>
                  </w:rPr>
                </w:rPrChange>
              </w:rPr>
              <w:t xml:space="preserve"> ID</w:t>
            </w:r>
          </w:p>
          <w:p w14:paraId="4A09964E" w14:textId="77777777" w:rsidR="0088403C" w:rsidRDefault="00A4365A">
            <w:pPr>
              <w:pStyle w:val="TAL"/>
              <w:rPr>
                <w:lang w:eastAsia="ja-JP"/>
              </w:rPr>
            </w:pPr>
            <w:r>
              <w:rPr>
                <w:lang w:eastAsia="ja-JP"/>
              </w:rPr>
              <w:t>9.2.3.16</w:t>
            </w:r>
          </w:p>
        </w:tc>
        <w:tc>
          <w:tcPr>
            <w:tcW w:w="1800" w:type="dxa"/>
          </w:tcPr>
          <w:p w14:paraId="6CD804A7" w14:textId="77777777" w:rsidR="0088403C" w:rsidRPr="00FE08A7" w:rsidRDefault="00A4365A">
            <w:pPr>
              <w:pStyle w:val="TAL"/>
              <w:rPr>
                <w:szCs w:val="18"/>
                <w:lang w:val="en-US" w:eastAsia="ja-JP"/>
                <w:rPrChange w:id="21" w:author="Congchi" w:date="2021-10-11T15:32:00Z">
                  <w:rPr>
                    <w:szCs w:val="18"/>
                    <w:lang w:eastAsia="ja-JP"/>
                  </w:rPr>
                </w:rPrChange>
              </w:rPr>
            </w:pPr>
            <w:r w:rsidRPr="00FE08A7">
              <w:rPr>
                <w:szCs w:val="18"/>
                <w:lang w:val="en-US" w:eastAsia="ja-JP"/>
                <w:rPrChange w:id="22" w:author="Congchi" w:date="2021-10-11T15:32:00Z">
                  <w:rPr>
                    <w:szCs w:val="18"/>
                    <w:lang w:eastAsia="ja-JP"/>
                  </w:rPr>
                </w:rPrChange>
              </w:rPr>
              <w:t>Allocated at the M-NG-RAN node</w:t>
            </w:r>
          </w:p>
        </w:tc>
        <w:tc>
          <w:tcPr>
            <w:tcW w:w="1108" w:type="dxa"/>
          </w:tcPr>
          <w:p w14:paraId="36375E19" w14:textId="77777777" w:rsidR="0088403C" w:rsidRDefault="00A4365A">
            <w:pPr>
              <w:pStyle w:val="TAC"/>
              <w:rPr>
                <w:lang w:eastAsia="ja-JP"/>
              </w:rPr>
            </w:pPr>
            <w:r>
              <w:rPr>
                <w:lang w:eastAsia="ja-JP"/>
              </w:rPr>
              <w:t>YES</w:t>
            </w:r>
          </w:p>
        </w:tc>
        <w:tc>
          <w:tcPr>
            <w:tcW w:w="1077" w:type="dxa"/>
          </w:tcPr>
          <w:p w14:paraId="0521C06C" w14:textId="77777777" w:rsidR="0088403C" w:rsidRDefault="00A4365A">
            <w:pPr>
              <w:pStyle w:val="TAC"/>
            </w:pPr>
            <w:r>
              <w:t>reject</w:t>
            </w:r>
          </w:p>
        </w:tc>
      </w:tr>
      <w:tr w:rsidR="0088403C" w14:paraId="2E6241BE" w14:textId="77777777">
        <w:trPr>
          <w:trHeight w:val="597"/>
        </w:trPr>
        <w:tc>
          <w:tcPr>
            <w:tcW w:w="2519" w:type="dxa"/>
          </w:tcPr>
          <w:p w14:paraId="72DBF5FB" w14:textId="77777777" w:rsidR="0088403C" w:rsidRPr="00FE08A7" w:rsidRDefault="00A4365A">
            <w:pPr>
              <w:pStyle w:val="TAL"/>
              <w:rPr>
                <w:lang w:val="en-US" w:eastAsia="ja-JP"/>
                <w:rPrChange w:id="23" w:author="Congchi" w:date="2021-10-11T15:32:00Z">
                  <w:rPr>
                    <w:lang w:eastAsia="ja-JP"/>
                  </w:rPr>
                </w:rPrChange>
              </w:rPr>
            </w:pPr>
            <w:r w:rsidRPr="00FE08A7">
              <w:rPr>
                <w:lang w:val="en-US" w:eastAsia="ja-JP"/>
                <w:rPrChange w:id="24" w:author="Congchi" w:date="2021-10-11T15:32:00Z">
                  <w:rPr>
                    <w:lang w:eastAsia="ja-JP"/>
                  </w:rPr>
                </w:rPrChange>
              </w:rPr>
              <w:t xml:space="preserve">S-NG-RAN node UE </w:t>
            </w:r>
            <w:proofErr w:type="spellStart"/>
            <w:r w:rsidRPr="00FE08A7">
              <w:rPr>
                <w:lang w:val="en-US" w:eastAsia="ja-JP"/>
                <w:rPrChange w:id="25" w:author="Congchi" w:date="2021-10-11T15:32:00Z">
                  <w:rPr>
                    <w:lang w:eastAsia="ja-JP"/>
                  </w:rPr>
                </w:rPrChange>
              </w:rPr>
              <w:t>XnAP</w:t>
            </w:r>
            <w:proofErr w:type="spellEnd"/>
            <w:r w:rsidRPr="00FE08A7">
              <w:rPr>
                <w:lang w:val="en-US" w:eastAsia="ja-JP"/>
                <w:rPrChange w:id="26" w:author="Congchi" w:date="2021-10-11T15:32:00Z">
                  <w:rPr>
                    <w:lang w:eastAsia="ja-JP"/>
                  </w:rPr>
                </w:rPrChange>
              </w:rPr>
              <w:t xml:space="preserve"> ID</w:t>
            </w:r>
          </w:p>
        </w:tc>
        <w:tc>
          <w:tcPr>
            <w:tcW w:w="1078" w:type="dxa"/>
          </w:tcPr>
          <w:p w14:paraId="7B789A56" w14:textId="77777777" w:rsidR="0088403C" w:rsidRDefault="00A4365A">
            <w:pPr>
              <w:pStyle w:val="TAL"/>
              <w:rPr>
                <w:lang w:eastAsia="ja-JP"/>
              </w:rPr>
            </w:pPr>
            <w:r>
              <w:rPr>
                <w:lang w:eastAsia="ja-JP"/>
              </w:rPr>
              <w:t>M</w:t>
            </w:r>
          </w:p>
        </w:tc>
        <w:tc>
          <w:tcPr>
            <w:tcW w:w="1276" w:type="dxa"/>
          </w:tcPr>
          <w:p w14:paraId="5CC5D4B2" w14:textId="77777777" w:rsidR="0088403C" w:rsidRDefault="0088403C">
            <w:pPr>
              <w:pStyle w:val="TAL"/>
              <w:rPr>
                <w:szCs w:val="18"/>
                <w:lang w:eastAsia="ja-JP"/>
              </w:rPr>
            </w:pPr>
          </w:p>
        </w:tc>
        <w:tc>
          <w:tcPr>
            <w:tcW w:w="1384" w:type="dxa"/>
          </w:tcPr>
          <w:p w14:paraId="2C7D8975" w14:textId="77777777" w:rsidR="0088403C" w:rsidRPr="00FE08A7" w:rsidRDefault="00A4365A">
            <w:pPr>
              <w:pStyle w:val="TAL"/>
              <w:rPr>
                <w:snapToGrid w:val="0"/>
                <w:lang w:val="en-US" w:eastAsia="ja-JP"/>
                <w:rPrChange w:id="27" w:author="Congchi" w:date="2021-10-11T15:32:00Z">
                  <w:rPr>
                    <w:snapToGrid w:val="0"/>
                    <w:lang w:eastAsia="ja-JP"/>
                  </w:rPr>
                </w:rPrChange>
              </w:rPr>
            </w:pPr>
            <w:r w:rsidRPr="00FE08A7">
              <w:rPr>
                <w:snapToGrid w:val="0"/>
                <w:lang w:val="en-US" w:eastAsia="ja-JP"/>
                <w:rPrChange w:id="28" w:author="Congchi" w:date="2021-10-11T15:32:00Z">
                  <w:rPr>
                    <w:snapToGrid w:val="0"/>
                    <w:lang w:eastAsia="ja-JP"/>
                  </w:rPr>
                </w:rPrChange>
              </w:rPr>
              <w:t xml:space="preserve">NG-RAN node UE </w:t>
            </w:r>
            <w:proofErr w:type="spellStart"/>
            <w:r w:rsidRPr="00FE08A7">
              <w:rPr>
                <w:snapToGrid w:val="0"/>
                <w:lang w:val="en-US" w:eastAsia="ja-JP"/>
                <w:rPrChange w:id="29" w:author="Congchi" w:date="2021-10-11T15:32:00Z">
                  <w:rPr>
                    <w:snapToGrid w:val="0"/>
                    <w:lang w:eastAsia="ja-JP"/>
                  </w:rPr>
                </w:rPrChange>
              </w:rPr>
              <w:t>XnAP</w:t>
            </w:r>
            <w:proofErr w:type="spellEnd"/>
            <w:r w:rsidRPr="00FE08A7">
              <w:rPr>
                <w:snapToGrid w:val="0"/>
                <w:lang w:val="en-US" w:eastAsia="ja-JP"/>
                <w:rPrChange w:id="30" w:author="Congchi" w:date="2021-10-11T15:32:00Z">
                  <w:rPr>
                    <w:snapToGrid w:val="0"/>
                    <w:lang w:eastAsia="ja-JP"/>
                  </w:rPr>
                </w:rPrChange>
              </w:rPr>
              <w:t xml:space="preserve"> ID</w:t>
            </w:r>
          </w:p>
          <w:p w14:paraId="670F0A58" w14:textId="77777777" w:rsidR="0088403C" w:rsidRDefault="00A4365A">
            <w:pPr>
              <w:pStyle w:val="TAL"/>
              <w:rPr>
                <w:lang w:eastAsia="ja-JP"/>
              </w:rPr>
            </w:pPr>
            <w:r>
              <w:rPr>
                <w:lang w:eastAsia="ja-JP"/>
              </w:rPr>
              <w:t>9.2.3.16</w:t>
            </w:r>
          </w:p>
        </w:tc>
        <w:tc>
          <w:tcPr>
            <w:tcW w:w="1800" w:type="dxa"/>
          </w:tcPr>
          <w:p w14:paraId="470CBEB1" w14:textId="77777777" w:rsidR="0088403C" w:rsidRPr="00FE08A7" w:rsidRDefault="00A4365A">
            <w:pPr>
              <w:pStyle w:val="TAL"/>
              <w:rPr>
                <w:szCs w:val="18"/>
                <w:lang w:val="en-US" w:eastAsia="ja-JP"/>
                <w:rPrChange w:id="31" w:author="Congchi" w:date="2021-10-11T15:32:00Z">
                  <w:rPr>
                    <w:szCs w:val="18"/>
                    <w:lang w:eastAsia="ja-JP"/>
                  </w:rPr>
                </w:rPrChange>
              </w:rPr>
            </w:pPr>
            <w:r w:rsidRPr="00FE08A7">
              <w:rPr>
                <w:szCs w:val="18"/>
                <w:lang w:val="en-US" w:eastAsia="ja-JP"/>
                <w:rPrChange w:id="32" w:author="Congchi" w:date="2021-10-11T15:32:00Z">
                  <w:rPr>
                    <w:szCs w:val="18"/>
                    <w:lang w:eastAsia="ja-JP"/>
                  </w:rPr>
                </w:rPrChange>
              </w:rPr>
              <w:t>Allocated at the S-NG-RAN node</w:t>
            </w:r>
          </w:p>
        </w:tc>
        <w:tc>
          <w:tcPr>
            <w:tcW w:w="1108" w:type="dxa"/>
          </w:tcPr>
          <w:p w14:paraId="4EFC5548" w14:textId="77777777" w:rsidR="0088403C" w:rsidRDefault="00A4365A">
            <w:pPr>
              <w:pStyle w:val="TAC"/>
              <w:rPr>
                <w:lang w:eastAsia="ja-JP"/>
              </w:rPr>
            </w:pPr>
            <w:r>
              <w:rPr>
                <w:lang w:eastAsia="ja-JP"/>
              </w:rPr>
              <w:t>YES</w:t>
            </w:r>
          </w:p>
        </w:tc>
        <w:tc>
          <w:tcPr>
            <w:tcW w:w="1077" w:type="dxa"/>
          </w:tcPr>
          <w:p w14:paraId="416081D9" w14:textId="77777777" w:rsidR="0088403C" w:rsidRDefault="00A4365A">
            <w:pPr>
              <w:pStyle w:val="TAC"/>
            </w:pPr>
            <w:r>
              <w:t>reject</w:t>
            </w:r>
          </w:p>
        </w:tc>
      </w:tr>
      <w:tr w:rsidR="0088403C" w14:paraId="0C9EE411" w14:textId="77777777">
        <w:trPr>
          <w:trHeight w:val="199"/>
        </w:trPr>
        <w:tc>
          <w:tcPr>
            <w:tcW w:w="10245" w:type="dxa"/>
            <w:gridSpan w:val="7"/>
          </w:tcPr>
          <w:p w14:paraId="0A80DCAF" w14:textId="77777777" w:rsidR="0088403C" w:rsidRDefault="00A4365A">
            <w:pPr>
              <w:pStyle w:val="TAC"/>
              <w:jc w:val="left"/>
              <w:rPr>
                <w:lang w:val="sv-SE"/>
              </w:rPr>
            </w:pPr>
            <w:r>
              <w:rPr>
                <w:lang w:val="sv-SE"/>
              </w:rPr>
              <w:t>[...]</w:t>
            </w:r>
          </w:p>
        </w:tc>
      </w:tr>
      <w:tr w:rsidR="0088403C" w14:paraId="6AF131E1" w14:textId="77777777">
        <w:trPr>
          <w:trHeight w:val="995"/>
        </w:trPr>
        <w:tc>
          <w:tcPr>
            <w:tcW w:w="2519" w:type="dxa"/>
          </w:tcPr>
          <w:p w14:paraId="46A02662" w14:textId="77777777" w:rsidR="0088403C" w:rsidRPr="00FE08A7" w:rsidRDefault="00A4365A">
            <w:pPr>
              <w:pStyle w:val="TAL"/>
              <w:rPr>
                <w:lang w:val="en-US" w:eastAsia="ja-JP"/>
                <w:rPrChange w:id="33" w:author="Congchi" w:date="2021-10-11T15:32:00Z">
                  <w:rPr>
                    <w:lang w:eastAsia="ja-JP"/>
                  </w:rPr>
                </w:rPrChange>
              </w:rPr>
            </w:pPr>
            <w:r w:rsidRPr="00FE08A7">
              <w:rPr>
                <w:lang w:val="en-US" w:eastAsia="ja-JP"/>
                <w:rPrChange w:id="34" w:author="Congchi" w:date="2021-10-11T15:32:00Z">
                  <w:rPr>
                    <w:lang w:eastAsia="ja-JP"/>
                  </w:rPr>
                </w:rPrChange>
              </w:rPr>
              <w:t>S-NG-RAN node to M-NG-RAN node Container</w:t>
            </w:r>
          </w:p>
        </w:tc>
        <w:tc>
          <w:tcPr>
            <w:tcW w:w="1078" w:type="dxa"/>
          </w:tcPr>
          <w:p w14:paraId="08ED5F03" w14:textId="77777777" w:rsidR="0088403C" w:rsidRDefault="00A4365A">
            <w:pPr>
              <w:pStyle w:val="TAL"/>
            </w:pPr>
            <w:r>
              <w:t>M</w:t>
            </w:r>
          </w:p>
        </w:tc>
        <w:tc>
          <w:tcPr>
            <w:tcW w:w="1276" w:type="dxa"/>
          </w:tcPr>
          <w:p w14:paraId="1562AEAA" w14:textId="77777777" w:rsidR="0088403C" w:rsidRDefault="0088403C">
            <w:pPr>
              <w:pStyle w:val="TAL"/>
              <w:rPr>
                <w:szCs w:val="18"/>
                <w:lang w:eastAsia="ja-JP"/>
              </w:rPr>
            </w:pPr>
          </w:p>
        </w:tc>
        <w:tc>
          <w:tcPr>
            <w:tcW w:w="1384" w:type="dxa"/>
          </w:tcPr>
          <w:p w14:paraId="05D3688F" w14:textId="77777777" w:rsidR="0088403C" w:rsidRDefault="00A4365A">
            <w:pPr>
              <w:pStyle w:val="TAL"/>
              <w:rPr>
                <w:lang w:eastAsia="ja-JP"/>
              </w:rPr>
            </w:pPr>
            <w:r>
              <w:rPr>
                <w:snapToGrid w:val="0"/>
                <w:lang w:eastAsia="ja-JP"/>
              </w:rPr>
              <w:t>OCTET STRING</w:t>
            </w:r>
          </w:p>
        </w:tc>
        <w:tc>
          <w:tcPr>
            <w:tcW w:w="1800" w:type="dxa"/>
          </w:tcPr>
          <w:p w14:paraId="1A5EDD4A" w14:textId="77777777" w:rsidR="0088403C" w:rsidRPr="00FE08A7" w:rsidRDefault="00A4365A">
            <w:pPr>
              <w:pStyle w:val="TAL"/>
              <w:rPr>
                <w:lang w:val="en-US"/>
                <w:rPrChange w:id="35" w:author="Congchi" w:date="2021-10-11T15:32:00Z">
                  <w:rPr/>
                </w:rPrChange>
              </w:rPr>
            </w:pPr>
            <w:r w:rsidRPr="00FE08A7">
              <w:rPr>
                <w:highlight w:val="yellow"/>
                <w:lang w:val="en-US"/>
                <w:rPrChange w:id="36" w:author="Congchi" w:date="2021-10-11T15:32:00Z">
                  <w:rPr>
                    <w:highlight w:val="yellow"/>
                  </w:rPr>
                </w:rPrChange>
              </w:rPr>
              <w:t xml:space="preserve">Includes the </w:t>
            </w:r>
            <w:r w:rsidRPr="00FE08A7">
              <w:rPr>
                <w:i/>
                <w:highlight w:val="yellow"/>
                <w:lang w:val="en-US"/>
                <w:rPrChange w:id="37" w:author="Congchi" w:date="2021-10-11T15:32:00Z">
                  <w:rPr>
                    <w:i/>
                    <w:highlight w:val="yellow"/>
                  </w:rPr>
                </w:rPrChange>
              </w:rPr>
              <w:t>CG-Config</w:t>
            </w:r>
            <w:r w:rsidRPr="00FE08A7">
              <w:rPr>
                <w:highlight w:val="yellow"/>
                <w:lang w:val="en-US"/>
                <w:rPrChange w:id="38" w:author="Congchi" w:date="2021-10-11T15:32:00Z">
                  <w:rPr>
                    <w:highlight w:val="yellow"/>
                  </w:rPr>
                </w:rPrChange>
              </w:rPr>
              <w:t xml:space="preserve"> message as defined in subclause 11.2.2 of TS 38.331 [10].</w:t>
            </w:r>
          </w:p>
        </w:tc>
        <w:tc>
          <w:tcPr>
            <w:tcW w:w="1108" w:type="dxa"/>
          </w:tcPr>
          <w:p w14:paraId="445C2138" w14:textId="77777777" w:rsidR="0088403C" w:rsidRDefault="00A4365A">
            <w:pPr>
              <w:pStyle w:val="TAC"/>
              <w:rPr>
                <w:lang w:eastAsia="ja-JP"/>
              </w:rPr>
            </w:pPr>
            <w:r>
              <w:rPr>
                <w:lang w:eastAsia="ja-JP"/>
              </w:rPr>
              <w:t>YES</w:t>
            </w:r>
          </w:p>
        </w:tc>
        <w:tc>
          <w:tcPr>
            <w:tcW w:w="1077" w:type="dxa"/>
          </w:tcPr>
          <w:p w14:paraId="1D734A2C" w14:textId="77777777" w:rsidR="0088403C" w:rsidRDefault="00A4365A">
            <w:pPr>
              <w:pStyle w:val="TAC"/>
            </w:pPr>
            <w:r>
              <w:t>reject</w:t>
            </w:r>
          </w:p>
        </w:tc>
      </w:tr>
      <w:tr w:rsidR="0088403C" w14:paraId="7F05C425" w14:textId="77777777">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421371E9" w14:textId="77777777" w:rsidR="0088403C" w:rsidRDefault="00A4365A">
            <w:pPr>
              <w:pStyle w:val="TAC"/>
              <w:jc w:val="left"/>
              <w:rPr>
                <w:lang w:eastAsia="ja-JP"/>
              </w:rPr>
            </w:pPr>
            <w:r>
              <w:rPr>
                <w:lang w:val="sv-SE"/>
              </w:rPr>
              <w:t>[...]</w:t>
            </w:r>
          </w:p>
        </w:tc>
      </w:tr>
    </w:tbl>
    <w:p w14:paraId="1B42AABE" w14:textId="77777777" w:rsidR="0088403C" w:rsidRDefault="0088403C"/>
    <w:p w14:paraId="679CF2B1" w14:textId="77777777" w:rsidR="0088403C" w:rsidRDefault="00A4365A">
      <w:pPr>
        <w:rPr>
          <w:rFonts w:ascii="Arial" w:hAnsi="Arial" w:cs="Arial"/>
          <w:lang w:eastAsia="zh-CN"/>
        </w:rPr>
      </w:pPr>
      <w:r>
        <w:rPr>
          <w:rFonts w:ascii="Arial" w:hAnsi="Arial" w:cs="Arial"/>
          <w:lang w:eastAsia="zh-CN"/>
        </w:rPr>
        <w:t>It has been agreed in RAN2 that “…</w:t>
      </w:r>
      <w:r>
        <w:rPr>
          <w:rFonts w:ascii="Arial" w:hAnsi="Arial" w:cs="Arial"/>
          <w:i/>
          <w:iCs/>
          <w:lang w:eastAsia="zh-CN"/>
        </w:rPr>
        <w:t xml:space="preserve">a list of CG-Config associated to each candidate </w:t>
      </w:r>
      <w:proofErr w:type="spellStart"/>
      <w:r>
        <w:rPr>
          <w:rFonts w:ascii="Arial" w:hAnsi="Arial" w:cs="Arial"/>
          <w:i/>
          <w:iCs/>
          <w:lang w:eastAsia="zh-CN"/>
        </w:rPr>
        <w:t>PSCell</w:t>
      </w:r>
      <w:proofErr w:type="spellEnd"/>
      <w:r>
        <w:rPr>
          <w:rFonts w:ascii="Arial" w:hAnsi="Arial" w:cs="Arial"/>
          <w:i/>
          <w:iCs/>
          <w:lang w:eastAsia="zh-CN"/>
        </w:rPr>
        <w:t xml:space="preserve"> should be sent from candidate SN to MN</w:t>
      </w:r>
      <w:r>
        <w:rPr>
          <w:rFonts w:ascii="Arial" w:hAnsi="Arial" w:cs="Arial"/>
          <w:lang w:eastAsia="zh-CN"/>
        </w:rPr>
        <w:t>” and that “</w:t>
      </w:r>
      <w:r>
        <w:rPr>
          <w:rFonts w:ascii="Arial" w:hAnsi="Arial" w:cs="Arial"/>
          <w:i/>
          <w:iCs/>
          <w:lang w:eastAsia="zh-CN"/>
        </w:rPr>
        <w:t xml:space="preserve">The inter-node signalling from (at least) target SN to MN for CPAC procedures only includes a single container (FFS which IE), even if several </w:t>
      </w:r>
      <w:proofErr w:type="spellStart"/>
      <w:r>
        <w:rPr>
          <w:rFonts w:ascii="Arial" w:hAnsi="Arial" w:cs="Arial"/>
          <w:i/>
          <w:iCs/>
          <w:lang w:eastAsia="zh-CN"/>
        </w:rPr>
        <w:t>PSCell</w:t>
      </w:r>
      <w:proofErr w:type="spellEnd"/>
      <w:r>
        <w:rPr>
          <w:rFonts w:ascii="Arial" w:hAnsi="Arial" w:cs="Arial"/>
          <w:i/>
          <w:iCs/>
          <w:lang w:eastAsia="zh-CN"/>
        </w:rPr>
        <w:t xml:space="preserve"> candidates are provided</w:t>
      </w:r>
      <w:r>
        <w:rPr>
          <w:rFonts w:ascii="Arial" w:hAnsi="Arial" w:cs="Arial"/>
          <w:lang w:eastAsia="zh-CN"/>
        </w:rPr>
        <w:t>”.</w:t>
      </w:r>
    </w:p>
    <w:p w14:paraId="0B176EEF" w14:textId="77777777" w:rsidR="0088403C" w:rsidRDefault="00A4365A">
      <w:pPr>
        <w:rPr>
          <w:rFonts w:ascii="Arial" w:hAnsi="Arial" w:cs="Arial"/>
          <w:lang w:eastAsia="zh-CN"/>
        </w:rPr>
      </w:pPr>
      <w:r>
        <w:rPr>
          <w:rFonts w:ascii="Arial" w:hAnsi="Arial" w:cs="Arial"/>
          <w:lang w:eastAsia="zh-CN"/>
        </w:rPr>
        <w:t xml:space="preserve">The S-NODE ADDITION REQUEST ACKNOWLEDGE message should thus include a list of </w:t>
      </w:r>
      <w:r>
        <w:rPr>
          <w:rFonts w:ascii="Arial" w:hAnsi="Arial" w:cs="Arial"/>
          <w:i/>
          <w:iCs/>
          <w:lang w:eastAsia="zh-CN"/>
        </w:rPr>
        <w:t>CG-Config</w:t>
      </w:r>
      <w:r>
        <w:rPr>
          <w:rFonts w:ascii="Arial" w:hAnsi="Arial" w:cs="Arial"/>
          <w:lang w:eastAsia="zh-CN"/>
        </w:rPr>
        <w:t xml:space="preserve"> within a single S-NG-RAN node to M-NG-RAN node container. The following solutions have then been </w:t>
      </w:r>
      <w:r>
        <w:rPr>
          <w:rFonts w:ascii="Arial" w:hAnsi="Arial" w:cs="Arial"/>
          <w:lang w:val="en-US"/>
        </w:rPr>
        <w:t>proposed in contributions R2-2108112 and R2-2105988 for this:</w:t>
      </w:r>
    </w:p>
    <w:p w14:paraId="1D077941" w14:textId="77777777" w:rsidR="0088403C" w:rsidRDefault="00A4365A">
      <w:pPr>
        <w:pStyle w:val="Doc-text2"/>
        <w:numPr>
          <w:ilvl w:val="0"/>
          <w:numId w:val="15"/>
        </w:numPr>
        <w:rPr>
          <w:rFonts w:cs="Arial"/>
          <w:lang w:val="en-US"/>
        </w:rPr>
      </w:pPr>
      <w:r>
        <w:rPr>
          <w:rFonts w:cs="Arial"/>
          <w:lang w:val="en-US"/>
        </w:rPr>
        <w:t xml:space="preserve">a) To extend the existing </w:t>
      </w:r>
      <w:r>
        <w:rPr>
          <w:rFonts w:cs="Arial"/>
          <w:i/>
          <w:iCs/>
          <w:lang w:val="en-US"/>
        </w:rPr>
        <w:t>CG-Config</w:t>
      </w:r>
      <w:r>
        <w:rPr>
          <w:rFonts w:cs="Arial"/>
          <w:lang w:val="en-US"/>
        </w:rPr>
        <w:t xml:space="preserve"> message to include the list of additional CG-Config(s)</w:t>
      </w:r>
    </w:p>
    <w:p w14:paraId="42C36F75" w14:textId="77777777" w:rsidR="0088403C" w:rsidRDefault="00A4365A">
      <w:pPr>
        <w:pStyle w:val="Doc-text2"/>
        <w:numPr>
          <w:ilvl w:val="0"/>
          <w:numId w:val="15"/>
        </w:numPr>
        <w:rPr>
          <w:ins w:id="39" w:author="CATT" w:date="2021-09-27T15:10:00Z"/>
          <w:del w:id="40" w:author="Ericsson" w:date="2021-10-05T15:01:00Z"/>
          <w:rFonts w:eastAsiaTheme="minorEastAsia" w:cs="Arial"/>
          <w:lang w:val="en-US"/>
        </w:rPr>
      </w:pPr>
      <w:r>
        <w:rPr>
          <w:rFonts w:cs="Arial"/>
          <w:lang w:val="en-US"/>
        </w:rPr>
        <w:t>b) To introduce a new RRC message that includes the full list CG-Config(s)</w:t>
      </w:r>
      <w:ins w:id="41" w:author="Ericsson" w:date="2021-10-05T15:01:00Z">
        <w:r>
          <w:rPr>
            <w:rFonts w:eastAsiaTheme="minorEastAsia" w:cs="Arial"/>
            <w:lang w:val="en-US"/>
          </w:rPr>
          <w:t xml:space="preserve"> </w:t>
        </w:r>
      </w:ins>
    </w:p>
    <w:p w14:paraId="5E97A1DC" w14:textId="77777777" w:rsidR="0088403C" w:rsidRDefault="00A4365A">
      <w:pPr>
        <w:pStyle w:val="Doc-text2"/>
        <w:numPr>
          <w:ilvl w:val="0"/>
          <w:numId w:val="15"/>
        </w:numPr>
        <w:rPr>
          <w:rFonts w:cs="Arial"/>
          <w:lang w:val="en-US"/>
        </w:rPr>
      </w:pPr>
      <w:commentRangeStart w:id="42"/>
      <w:commentRangeStart w:id="43"/>
      <w:ins w:id="44" w:author="CATT" w:date="2021-09-27T15:10:00Z">
        <w:del w:id="45" w:author="Ericsson" w:date="2021-10-05T15:01:00Z">
          <w:r>
            <w:rPr>
              <w:rFonts w:eastAsiaTheme="minorEastAsia" w:cs="Arial" w:hint="eastAsia"/>
              <w:lang w:val="en-US"/>
            </w:rPr>
            <w:delText xml:space="preserve">c) </w:delText>
          </w:r>
        </w:del>
      </w:ins>
      <w:ins w:id="46" w:author="CATT" w:date="2021-09-27T15:53:00Z">
        <w:del w:id="47" w:author="Ericsson" w:date="2021-10-05T15:01:00Z">
          <w:r>
            <w:rPr>
              <w:rFonts w:eastAsiaTheme="minorEastAsia" w:cs="Arial" w:hint="eastAsia"/>
              <w:lang w:val="en-US"/>
            </w:rPr>
            <w:delText xml:space="preserve">No enhancement needed by RAN2 since RAN3 already </w:delText>
          </w:r>
        </w:del>
      </w:ins>
      <w:ins w:id="48" w:author="CATT" w:date="2021-09-29T10:10:00Z">
        <w:del w:id="49" w:author="Ericsson" w:date="2021-10-05T15:01:00Z">
          <w:r>
            <w:rPr>
              <w:rFonts w:eastAsiaTheme="minorEastAsia" w:cs="Arial"/>
              <w:lang w:val="en-US"/>
            </w:rPr>
            <w:delText xml:space="preserve">agreed to </w:delText>
          </w:r>
        </w:del>
      </w:ins>
      <w:ins w:id="50" w:author="CATT" w:date="2021-09-27T15:53:00Z">
        <w:del w:id="51" w:author="Ericsson" w:date="2021-10-05T15:01:00Z">
          <w:r>
            <w:rPr>
              <w:rFonts w:eastAsiaTheme="minorEastAsia" w:cs="Arial" w:hint="eastAsia"/>
              <w:lang w:val="en-US"/>
            </w:rPr>
            <w:delText xml:space="preserve">include </w:delText>
          </w:r>
        </w:del>
      </w:ins>
      <w:ins w:id="52" w:author="CATT" w:date="2021-09-27T15:54:00Z">
        <w:del w:id="53" w:author="Ericsson" w:date="2021-10-05T15:01:00Z">
          <w:r>
            <w:rPr>
              <w:rFonts w:eastAsiaTheme="minorEastAsia" w:cs="Arial" w:hint="eastAsia"/>
              <w:lang w:val="en-US"/>
            </w:rPr>
            <w:delText xml:space="preserve">a list of </w:delText>
          </w:r>
          <w:r>
            <w:rPr>
              <w:rFonts w:eastAsiaTheme="minorEastAsia" w:cs="Arial"/>
              <w:lang w:val="en-US"/>
            </w:rPr>
            <w:delText>accepted</w:delText>
          </w:r>
          <w:r>
            <w:rPr>
              <w:rFonts w:eastAsiaTheme="minorEastAsia" w:cs="Arial" w:hint="eastAsia"/>
              <w:lang w:val="en-US"/>
            </w:rPr>
            <w:delText xml:space="preserve"> PSCells and the corresponding </w:delText>
          </w:r>
        </w:del>
      </w:ins>
      <w:ins w:id="54" w:author="CATT" w:date="2021-09-27T15:55:00Z">
        <w:del w:id="55" w:author="Ericsson" w:date="2021-10-05T15:01:00Z">
          <w:r>
            <w:rPr>
              <w:rFonts w:eastAsiaTheme="minorEastAsia" w:cs="Arial" w:hint="eastAsia"/>
              <w:lang w:val="en-US"/>
            </w:rPr>
            <w:delText xml:space="preserve">CG-Config within the </w:delText>
          </w:r>
        </w:del>
      </w:ins>
      <w:ins w:id="56" w:author="CATT" w:date="2021-09-27T15:56:00Z">
        <w:del w:id="57" w:author="Ericsson" w:date="2021-10-05T15:01:00Z">
          <w:r>
            <w:rPr>
              <w:rFonts w:eastAsiaTheme="minorEastAsia" w:cs="Arial"/>
              <w:lang w:val="en-US"/>
            </w:rPr>
            <w:delText>SN</w:delText>
          </w:r>
        </w:del>
      </w:ins>
      <w:ins w:id="58" w:author="CATT" w:date="2021-09-27T16:00:00Z">
        <w:del w:id="59" w:author="Ericsson" w:date="2021-10-05T15:01:00Z">
          <w:r>
            <w:rPr>
              <w:rFonts w:eastAsiaTheme="minorEastAsia" w:cs="Arial" w:hint="eastAsia"/>
              <w:lang w:val="en-US"/>
            </w:rPr>
            <w:delText>/SgNB</w:delText>
          </w:r>
        </w:del>
      </w:ins>
      <w:ins w:id="60" w:author="CATT" w:date="2021-09-27T15:56:00Z">
        <w:del w:id="61" w:author="Ericsson" w:date="2021-10-05T15:01:00Z">
          <w:r>
            <w:rPr>
              <w:rFonts w:eastAsiaTheme="minorEastAsia" w:cs="Arial"/>
              <w:lang w:val="en-US"/>
            </w:rPr>
            <w:delText xml:space="preserve"> Addition Request ACK</w:delText>
          </w:r>
          <w:r>
            <w:rPr>
              <w:rFonts w:eastAsiaTheme="minorEastAsia" w:cs="Arial" w:hint="eastAsia"/>
              <w:lang w:val="en-US"/>
            </w:rPr>
            <w:delText>.</w:delText>
          </w:r>
          <w:commentRangeEnd w:id="42"/>
          <w:r>
            <w:rPr>
              <w:rStyle w:val="CommentReference"/>
              <w:rFonts w:ascii="Times New Roman" w:eastAsiaTheme="minorEastAsia" w:hAnsi="Times New Roman"/>
              <w:lang w:val="en-GB" w:eastAsia="ja-JP"/>
            </w:rPr>
            <w:commentReference w:id="42"/>
          </w:r>
        </w:del>
      </w:ins>
      <w:commentRangeEnd w:id="43"/>
      <w:r>
        <w:rPr>
          <w:rStyle w:val="CommentReference"/>
          <w:rFonts w:ascii="Times New Roman" w:eastAsiaTheme="minorEastAsia" w:hAnsi="Times New Roman"/>
          <w:lang w:val="en-GB" w:eastAsia="ja-JP"/>
        </w:rPr>
        <w:commentReference w:id="43"/>
      </w:r>
    </w:p>
    <w:p w14:paraId="3FCDE779" w14:textId="77777777" w:rsidR="0088403C" w:rsidRDefault="0088403C">
      <w:pPr>
        <w:pStyle w:val="Doc-text2"/>
        <w:ind w:left="0" w:firstLine="0"/>
        <w:rPr>
          <w:rFonts w:cs="Arial"/>
          <w:highlight w:val="yellow"/>
          <w:lang w:val="en-US"/>
        </w:rPr>
      </w:pPr>
    </w:p>
    <w:p w14:paraId="5935EDB0" w14:textId="77777777" w:rsidR="0088403C" w:rsidRDefault="00A4365A">
      <w:pPr>
        <w:pStyle w:val="Doc-text2"/>
        <w:ind w:left="0" w:firstLine="0"/>
        <w:rPr>
          <w:rFonts w:cs="Arial"/>
          <w:lang w:val="en-US"/>
        </w:rPr>
      </w:pPr>
      <w:r>
        <w:rPr>
          <w:rFonts w:cs="Arial"/>
          <w:lang w:val="en-US"/>
        </w:rPr>
        <w:t xml:space="preserve">In solution a) an optional list of additional CG-Config(s) is added to the CG-Config message, i.e. so that the existing message includes a first </w:t>
      </w:r>
      <w:proofErr w:type="spellStart"/>
      <w:r>
        <w:rPr>
          <w:rFonts w:cs="Arial"/>
          <w:lang w:val="en-US"/>
        </w:rPr>
        <w:t>PSCell</w:t>
      </w:r>
      <w:proofErr w:type="spellEnd"/>
      <w:r>
        <w:rPr>
          <w:rFonts w:cs="Arial"/>
          <w:lang w:val="en-US"/>
        </w:rPr>
        <w:t xml:space="preserve"> candidate and the list includes CG-Config(s) for the other </w:t>
      </w:r>
      <w:proofErr w:type="spellStart"/>
      <w:r>
        <w:rPr>
          <w:rFonts w:cs="Arial"/>
          <w:lang w:val="en-US"/>
        </w:rPr>
        <w:t>PSCell</w:t>
      </w:r>
      <w:proofErr w:type="spellEnd"/>
      <w:r>
        <w:rPr>
          <w:rFonts w:cs="Arial"/>
          <w:lang w:val="en-US"/>
        </w:rPr>
        <w:t xml:space="preserve"> candidate(s), if any. At the RAN2#115-e meeting it was commented that there should be no empty SEQUENCE in the middle of the message, which would be the case if there is a CG-Config (which has an empty CG-Config at the end) included directly within another message. This issue exists for both solution a) and b) and can be handled by including the additional CG-Config(s) as an OCTET STRING, similar to how e.g. the </w:t>
      </w:r>
      <w:proofErr w:type="spellStart"/>
      <w:r>
        <w:rPr>
          <w:rFonts w:cs="Arial"/>
          <w:i/>
          <w:lang w:val="en-US"/>
        </w:rPr>
        <w:t>condRRCReconfig</w:t>
      </w:r>
      <w:proofErr w:type="spellEnd"/>
      <w:r>
        <w:rPr>
          <w:rFonts w:cs="Arial"/>
          <w:lang w:val="en-US"/>
        </w:rPr>
        <w:t xml:space="preserve"> includes an additional </w:t>
      </w:r>
      <w:proofErr w:type="spellStart"/>
      <w:r>
        <w:rPr>
          <w:rFonts w:cs="Arial"/>
          <w:i/>
          <w:lang w:val="en-US"/>
        </w:rPr>
        <w:t>RRCReconfiguration</w:t>
      </w:r>
      <w:proofErr w:type="spellEnd"/>
      <w:r>
        <w:rPr>
          <w:rFonts w:cs="Arial"/>
          <w:lang w:val="en-US"/>
        </w:rPr>
        <w:t xml:space="preserve"> in legacy. The implementation of solution a) in 38.331 could look like this:</w:t>
      </w:r>
    </w:p>
    <w:p w14:paraId="04EC65E3" w14:textId="77777777" w:rsidR="0088403C" w:rsidRDefault="0088403C">
      <w:pPr>
        <w:pStyle w:val="Doc-text2"/>
        <w:ind w:left="0" w:firstLine="0"/>
        <w:rPr>
          <w:rFonts w:cs="Arial"/>
          <w:highlight w:val="yellow"/>
          <w:lang w:val="en-US"/>
        </w:rPr>
      </w:pPr>
    </w:p>
    <w:p w14:paraId="7C0D6CFC" w14:textId="77777777" w:rsidR="0088403C" w:rsidRDefault="0088403C">
      <w:pPr>
        <w:pStyle w:val="Doc-text2"/>
        <w:ind w:left="0" w:firstLine="0"/>
        <w:rPr>
          <w:rFonts w:cs="Arial"/>
          <w:highlight w:val="yellow"/>
          <w:lang w:val="en-US"/>
        </w:rPr>
      </w:pPr>
    </w:p>
    <w:p w14:paraId="2A1AF03E" w14:textId="77777777" w:rsidR="0088403C" w:rsidRDefault="00A4365A">
      <w:pPr>
        <w:pStyle w:val="Doc-text2"/>
        <w:ind w:left="0" w:firstLine="0"/>
        <w:rPr>
          <w:rFonts w:cs="Arial"/>
          <w:lang w:val="en-US"/>
        </w:rPr>
      </w:pPr>
      <w:r>
        <w:rPr>
          <w:rFonts w:cs="Arial"/>
          <w:lang w:val="en-US"/>
        </w:rPr>
        <w:t>***************************************************************************************************************************</w:t>
      </w:r>
    </w:p>
    <w:p w14:paraId="667F3531" w14:textId="77777777" w:rsidR="0088403C" w:rsidRDefault="0088403C">
      <w:pPr>
        <w:pStyle w:val="Doc-text2"/>
        <w:ind w:left="0" w:firstLine="0"/>
        <w:rPr>
          <w:rFonts w:cs="Arial"/>
          <w:highlight w:val="yellow"/>
          <w:lang w:val="en-US"/>
        </w:rPr>
      </w:pPr>
    </w:p>
    <w:p w14:paraId="39287B42" w14:textId="77777777" w:rsidR="0088403C" w:rsidRPr="00FE08A7" w:rsidRDefault="00A4365A">
      <w:pPr>
        <w:pStyle w:val="TH"/>
        <w:ind w:left="567"/>
        <w:rPr>
          <w:lang w:val="en-US"/>
          <w:rPrChange w:id="62" w:author="Congchi" w:date="2021-10-11T15:32:00Z">
            <w:rPr/>
          </w:rPrChange>
        </w:rPr>
      </w:pPr>
      <w:r w:rsidRPr="00FE08A7">
        <w:rPr>
          <w:i/>
          <w:lang w:val="en-US"/>
          <w:rPrChange w:id="63" w:author="Congchi" w:date="2021-10-11T15:32:00Z">
            <w:rPr>
              <w:i/>
            </w:rPr>
          </w:rPrChange>
        </w:rPr>
        <w:t>CG-Config</w:t>
      </w:r>
      <w:r w:rsidRPr="00FE08A7">
        <w:rPr>
          <w:lang w:val="en-US"/>
          <w:rPrChange w:id="64" w:author="Congchi" w:date="2021-10-11T15:32:00Z">
            <w:rPr/>
          </w:rPrChange>
        </w:rPr>
        <w:t xml:space="preserve"> message</w:t>
      </w:r>
    </w:p>
    <w:p w14:paraId="610D6060" w14:textId="77777777" w:rsidR="0088403C" w:rsidRDefault="00A4365A">
      <w:pPr>
        <w:pStyle w:val="PL"/>
        <w:ind w:left="567"/>
        <w:rPr>
          <w:color w:val="808080"/>
        </w:rPr>
      </w:pPr>
      <w:r>
        <w:rPr>
          <w:color w:val="808080"/>
        </w:rPr>
        <w:t>-- ASN1START</w:t>
      </w:r>
    </w:p>
    <w:p w14:paraId="59373511" w14:textId="77777777" w:rsidR="0088403C" w:rsidRDefault="00A4365A">
      <w:pPr>
        <w:pStyle w:val="PL"/>
        <w:ind w:left="567"/>
        <w:rPr>
          <w:color w:val="808080"/>
        </w:rPr>
      </w:pPr>
      <w:r>
        <w:rPr>
          <w:color w:val="808080"/>
        </w:rPr>
        <w:t>-- TAG-CG-CONFIG-START</w:t>
      </w:r>
    </w:p>
    <w:p w14:paraId="35FBA01F" w14:textId="77777777" w:rsidR="0088403C" w:rsidRDefault="0088403C">
      <w:pPr>
        <w:pStyle w:val="PL"/>
        <w:ind w:left="567"/>
      </w:pPr>
    </w:p>
    <w:p w14:paraId="113AA207" w14:textId="77777777" w:rsidR="0088403C" w:rsidRDefault="00A4365A">
      <w:pPr>
        <w:pStyle w:val="PL"/>
        <w:ind w:left="567"/>
      </w:pPr>
      <w:r>
        <w:t>CG-</w:t>
      </w:r>
      <w:proofErr w:type="gramStart"/>
      <w:r>
        <w:t>Config ::=</w:t>
      </w:r>
      <w:proofErr w:type="gramEnd"/>
      <w:r>
        <w:t xml:space="preserve">                   </w:t>
      </w:r>
      <w:r>
        <w:rPr>
          <w:color w:val="993366"/>
        </w:rPr>
        <w:t>SEQUENCE</w:t>
      </w:r>
      <w:r>
        <w:t xml:space="preserve"> {</w:t>
      </w:r>
    </w:p>
    <w:p w14:paraId="11669514" w14:textId="77777777" w:rsidR="0088403C" w:rsidRDefault="00A4365A">
      <w:pPr>
        <w:pStyle w:val="PL"/>
        <w:ind w:left="567"/>
      </w:pPr>
      <w:r>
        <w:t xml:space="preserve">    </w:t>
      </w:r>
      <w:proofErr w:type="spellStart"/>
      <w:r>
        <w:t>criticalExtensions</w:t>
      </w:r>
      <w:proofErr w:type="spellEnd"/>
      <w:r>
        <w:t xml:space="preserve">                  </w:t>
      </w:r>
      <w:r>
        <w:rPr>
          <w:color w:val="993366"/>
        </w:rPr>
        <w:t>CHOICE</w:t>
      </w:r>
      <w:r>
        <w:t xml:space="preserve"> {</w:t>
      </w:r>
    </w:p>
    <w:p w14:paraId="2771CC07" w14:textId="77777777" w:rsidR="0088403C" w:rsidRDefault="00A4365A">
      <w:pPr>
        <w:pStyle w:val="PL"/>
        <w:ind w:left="567"/>
      </w:pPr>
      <w:r>
        <w:t xml:space="preserve">        c1                                  </w:t>
      </w:r>
      <w:proofErr w:type="gramStart"/>
      <w:r>
        <w:rPr>
          <w:color w:val="993366"/>
        </w:rPr>
        <w:t>CHOICE</w:t>
      </w:r>
      <w:r>
        <w:t>{</w:t>
      </w:r>
      <w:proofErr w:type="gramEnd"/>
    </w:p>
    <w:p w14:paraId="53ACDF04" w14:textId="77777777" w:rsidR="0088403C" w:rsidRDefault="00A4365A">
      <w:pPr>
        <w:pStyle w:val="PL"/>
        <w:ind w:left="567"/>
      </w:pPr>
      <w:r>
        <w:t xml:space="preserve">            cg-Config                           CG-Config-IEs,</w:t>
      </w:r>
    </w:p>
    <w:p w14:paraId="29F47851" w14:textId="77777777" w:rsidR="0088403C" w:rsidRDefault="00A4365A">
      <w:pPr>
        <w:pStyle w:val="PL"/>
        <w:ind w:left="567"/>
        <w:rPr>
          <w:lang w:val="sv-SE"/>
        </w:rPr>
      </w:pPr>
      <w:r>
        <w:t xml:space="preserve">            </w:t>
      </w:r>
      <w:r>
        <w:rPr>
          <w:lang w:val="sv-SE"/>
        </w:rPr>
        <w:t xml:space="preserve">spare3 </w:t>
      </w:r>
      <w:r>
        <w:rPr>
          <w:color w:val="993366"/>
          <w:lang w:val="sv-SE"/>
        </w:rPr>
        <w:t>NULL</w:t>
      </w:r>
      <w:r>
        <w:rPr>
          <w:lang w:val="sv-SE"/>
        </w:rPr>
        <w:t xml:space="preserve">, spare2 </w:t>
      </w:r>
      <w:r>
        <w:rPr>
          <w:color w:val="993366"/>
          <w:lang w:val="sv-SE"/>
        </w:rPr>
        <w:t>NULL</w:t>
      </w:r>
      <w:r>
        <w:rPr>
          <w:lang w:val="sv-SE"/>
        </w:rPr>
        <w:t xml:space="preserve">, spare1 </w:t>
      </w:r>
      <w:r>
        <w:rPr>
          <w:color w:val="993366"/>
          <w:lang w:val="sv-SE"/>
        </w:rPr>
        <w:t>NULL</w:t>
      </w:r>
    </w:p>
    <w:p w14:paraId="22B8896E" w14:textId="77777777" w:rsidR="0088403C" w:rsidRDefault="00A4365A">
      <w:pPr>
        <w:pStyle w:val="PL"/>
        <w:ind w:left="567"/>
      </w:pPr>
      <w:r>
        <w:rPr>
          <w:lang w:val="sv-SE"/>
        </w:rPr>
        <w:t xml:space="preserve">        </w:t>
      </w:r>
      <w:r>
        <w:t>},</w:t>
      </w:r>
    </w:p>
    <w:p w14:paraId="1C7CF7D0" w14:textId="77777777" w:rsidR="0088403C" w:rsidRDefault="00A4365A">
      <w:pPr>
        <w:pStyle w:val="PL"/>
        <w:ind w:left="567"/>
      </w:pPr>
      <w:r>
        <w:t xml:space="preserve">        </w:t>
      </w:r>
      <w:proofErr w:type="spellStart"/>
      <w:r>
        <w:t>criticalExtensionsFuture</w:t>
      </w:r>
      <w:proofErr w:type="spellEnd"/>
      <w:r>
        <w:t xml:space="preserve">            </w:t>
      </w:r>
      <w:r>
        <w:rPr>
          <w:color w:val="993366"/>
        </w:rPr>
        <w:t>SEQUENCE</w:t>
      </w:r>
      <w:r>
        <w:t xml:space="preserve"> {}</w:t>
      </w:r>
    </w:p>
    <w:p w14:paraId="013B988B" w14:textId="77777777" w:rsidR="0088403C" w:rsidRDefault="00A4365A">
      <w:pPr>
        <w:pStyle w:val="PL"/>
        <w:ind w:left="567"/>
      </w:pPr>
      <w:r>
        <w:t xml:space="preserve">    }</w:t>
      </w:r>
    </w:p>
    <w:p w14:paraId="6657C5E4" w14:textId="77777777" w:rsidR="0088403C" w:rsidRDefault="00A4365A">
      <w:pPr>
        <w:pStyle w:val="PL"/>
        <w:ind w:left="567"/>
      </w:pPr>
      <w:r>
        <w:t>}</w:t>
      </w:r>
    </w:p>
    <w:p w14:paraId="504F9AEA" w14:textId="77777777" w:rsidR="0088403C" w:rsidRDefault="0088403C">
      <w:pPr>
        <w:pStyle w:val="PL"/>
        <w:ind w:left="567"/>
      </w:pPr>
    </w:p>
    <w:p w14:paraId="18F6D535" w14:textId="77777777" w:rsidR="0088403C" w:rsidRDefault="00A4365A">
      <w:pPr>
        <w:pStyle w:val="PL"/>
        <w:ind w:left="567"/>
      </w:pPr>
      <w:r>
        <w:t>CG-Config-</w:t>
      </w:r>
      <w:proofErr w:type="gramStart"/>
      <w:r>
        <w:t>IEs ::=</w:t>
      </w:r>
      <w:proofErr w:type="gramEnd"/>
      <w:r>
        <w:t xml:space="preserve">                   </w:t>
      </w:r>
      <w:r>
        <w:rPr>
          <w:color w:val="993366"/>
        </w:rPr>
        <w:t>SEQUENCE</w:t>
      </w:r>
      <w:r>
        <w:t xml:space="preserve"> {</w:t>
      </w:r>
    </w:p>
    <w:p w14:paraId="505E0FB2" w14:textId="77777777" w:rsidR="0088403C" w:rsidRDefault="00A4365A">
      <w:pPr>
        <w:pStyle w:val="PL"/>
        <w:ind w:left="567"/>
      </w:pPr>
      <w:r>
        <w:t xml:space="preserve">    </w:t>
      </w:r>
      <w:proofErr w:type="spellStart"/>
      <w:r>
        <w:t>scg-CellGroupConfig</w:t>
      </w:r>
      <w:proofErr w:type="spellEnd"/>
      <w:r>
        <w:t xml:space="preserve">                 </w:t>
      </w:r>
      <w:r>
        <w:rPr>
          <w:color w:val="993366"/>
        </w:rPr>
        <w:t>OCTET</w:t>
      </w:r>
      <w:r>
        <w:t xml:space="preserve"> </w:t>
      </w:r>
      <w:r>
        <w:rPr>
          <w:color w:val="993366"/>
        </w:rPr>
        <w:t>STRING</w:t>
      </w:r>
      <w:r>
        <w:t xml:space="preserve"> (CONTAINING </w:t>
      </w:r>
      <w:proofErr w:type="spellStart"/>
      <w:r>
        <w:t>RRCReconfiguration</w:t>
      </w:r>
      <w:proofErr w:type="spellEnd"/>
      <w:r>
        <w:t xml:space="preserve">)    </w:t>
      </w:r>
      <w:r>
        <w:rPr>
          <w:color w:val="993366"/>
        </w:rPr>
        <w:t>OPTIONAL</w:t>
      </w:r>
      <w:r>
        <w:t>,</w:t>
      </w:r>
    </w:p>
    <w:p w14:paraId="438CF768" w14:textId="77777777" w:rsidR="0088403C" w:rsidRDefault="00A4365A">
      <w:pPr>
        <w:pStyle w:val="PL"/>
        <w:ind w:left="567"/>
      </w:pPr>
      <w:r>
        <w:t xml:space="preserve">    </w:t>
      </w:r>
      <w:proofErr w:type="spellStart"/>
      <w:r>
        <w:t>scg</w:t>
      </w:r>
      <w:proofErr w:type="spellEnd"/>
      <w:r>
        <w:t xml:space="preserve">-RB-Config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w:t>
      </w:r>
    </w:p>
    <w:p w14:paraId="11FC1F29" w14:textId="77777777" w:rsidR="0088403C" w:rsidRDefault="00A4365A">
      <w:pPr>
        <w:pStyle w:val="PL"/>
        <w:ind w:left="567"/>
      </w:pPr>
      <w:r>
        <w:t xml:space="preserve">    </w:t>
      </w:r>
      <w:proofErr w:type="spellStart"/>
      <w:r>
        <w:t>configRestrictModReq</w:t>
      </w:r>
      <w:proofErr w:type="spellEnd"/>
      <w:r>
        <w:t xml:space="preserve">                </w:t>
      </w:r>
      <w:proofErr w:type="spellStart"/>
      <w:r>
        <w:t>ConfigRestrictModReqSCG</w:t>
      </w:r>
      <w:proofErr w:type="spellEnd"/>
      <w:r>
        <w:t xml:space="preserve">                         </w:t>
      </w:r>
      <w:r>
        <w:rPr>
          <w:color w:val="993366"/>
        </w:rPr>
        <w:t>OPTIONAL</w:t>
      </w:r>
      <w:r>
        <w:t>,</w:t>
      </w:r>
    </w:p>
    <w:p w14:paraId="10441B39" w14:textId="77777777" w:rsidR="0088403C" w:rsidRDefault="00A4365A">
      <w:pPr>
        <w:pStyle w:val="PL"/>
        <w:ind w:left="567"/>
      </w:pPr>
      <w:r>
        <w:t xml:space="preserve">    </w:t>
      </w:r>
      <w:proofErr w:type="spellStart"/>
      <w:r>
        <w:t>drx-InfoSCG</w:t>
      </w:r>
      <w:proofErr w:type="spellEnd"/>
      <w:r>
        <w:t xml:space="preserve">                         DRX-Info                                        </w:t>
      </w:r>
      <w:r>
        <w:rPr>
          <w:color w:val="993366"/>
        </w:rPr>
        <w:t>OPTIONAL</w:t>
      </w:r>
      <w:r>
        <w:t>,</w:t>
      </w:r>
    </w:p>
    <w:p w14:paraId="1FD51D72" w14:textId="77777777" w:rsidR="0088403C" w:rsidRDefault="00A4365A">
      <w:pPr>
        <w:pStyle w:val="PL"/>
        <w:ind w:left="567"/>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MeasResultList2NR)     </w:t>
      </w:r>
      <w:r>
        <w:rPr>
          <w:color w:val="993366"/>
        </w:rPr>
        <w:t>OPTIONAL</w:t>
      </w:r>
      <w:r>
        <w:t>,</w:t>
      </w:r>
    </w:p>
    <w:p w14:paraId="4DD759AF" w14:textId="77777777" w:rsidR="0088403C" w:rsidRDefault="00A4365A">
      <w:pPr>
        <w:pStyle w:val="PL"/>
        <w:ind w:left="567"/>
      </w:pPr>
      <w:r>
        <w:t xml:space="preserve">    </w:t>
      </w:r>
      <w:proofErr w:type="spellStart"/>
      <w:r>
        <w:t>measConfigSN</w:t>
      </w:r>
      <w:proofErr w:type="spellEnd"/>
      <w:r>
        <w:t xml:space="preserve">                        </w:t>
      </w:r>
      <w:proofErr w:type="spellStart"/>
      <w:r>
        <w:t>MeasConfigSN</w:t>
      </w:r>
      <w:proofErr w:type="spellEnd"/>
      <w:r>
        <w:t xml:space="preserve">                                    </w:t>
      </w:r>
      <w:r>
        <w:rPr>
          <w:color w:val="993366"/>
        </w:rPr>
        <w:t>OPTIONAL</w:t>
      </w:r>
      <w:r>
        <w:t>,</w:t>
      </w:r>
    </w:p>
    <w:p w14:paraId="59985C0D" w14:textId="77777777" w:rsidR="0088403C" w:rsidRDefault="00A4365A">
      <w:pPr>
        <w:pStyle w:val="PL"/>
        <w:ind w:left="567"/>
      </w:pPr>
      <w:r>
        <w:t xml:space="preserve">    </w:t>
      </w:r>
      <w:proofErr w:type="spellStart"/>
      <w:r>
        <w:t>selectedBandCombination</w:t>
      </w:r>
      <w:proofErr w:type="spellEnd"/>
      <w:r>
        <w:t xml:space="preserve">             </w:t>
      </w:r>
      <w:proofErr w:type="spellStart"/>
      <w:r>
        <w:t>BandCombinationInfoSN</w:t>
      </w:r>
      <w:proofErr w:type="spellEnd"/>
      <w:r>
        <w:t xml:space="preserve">                           </w:t>
      </w:r>
      <w:r>
        <w:rPr>
          <w:color w:val="993366"/>
        </w:rPr>
        <w:t>OPTIONAL</w:t>
      </w:r>
      <w:r>
        <w:t>,</w:t>
      </w:r>
    </w:p>
    <w:p w14:paraId="45103185" w14:textId="77777777" w:rsidR="0088403C" w:rsidRDefault="00A4365A">
      <w:pPr>
        <w:pStyle w:val="PL"/>
        <w:ind w:left="567"/>
      </w:pPr>
      <w:r>
        <w:t xml:space="preserve">    </w:t>
      </w:r>
      <w:proofErr w:type="spellStart"/>
      <w:r>
        <w:t>fr-InfoListSCG</w:t>
      </w:r>
      <w:proofErr w:type="spellEnd"/>
      <w:r>
        <w:t xml:space="preserve">                      FR-</w:t>
      </w:r>
      <w:proofErr w:type="spellStart"/>
      <w:r>
        <w:t>InfoList</w:t>
      </w:r>
      <w:proofErr w:type="spellEnd"/>
      <w:r>
        <w:t xml:space="preserve">                                     </w:t>
      </w:r>
      <w:r>
        <w:rPr>
          <w:color w:val="993366"/>
        </w:rPr>
        <w:t>OPTIONAL</w:t>
      </w:r>
      <w:r>
        <w:t>,</w:t>
      </w:r>
    </w:p>
    <w:p w14:paraId="19488A25" w14:textId="77777777" w:rsidR="0088403C" w:rsidRDefault="00A4365A">
      <w:pPr>
        <w:pStyle w:val="PL"/>
        <w:ind w:left="567"/>
      </w:pPr>
      <w:r>
        <w:t xml:space="preserve">    </w:t>
      </w:r>
      <w:proofErr w:type="spellStart"/>
      <w:r>
        <w:t>candidateServingFreqListNR</w:t>
      </w:r>
      <w:proofErr w:type="spellEnd"/>
      <w:r>
        <w:t xml:space="preserve">          </w:t>
      </w:r>
      <w:proofErr w:type="spellStart"/>
      <w:r>
        <w:t>CandidateServingFreqListNR</w:t>
      </w:r>
      <w:proofErr w:type="spellEnd"/>
      <w:r>
        <w:t xml:space="preserve">                      </w:t>
      </w:r>
      <w:r>
        <w:rPr>
          <w:color w:val="993366"/>
        </w:rPr>
        <w:t>OPTIONAL</w:t>
      </w:r>
      <w:r>
        <w:t>,</w:t>
      </w:r>
    </w:p>
    <w:p w14:paraId="0EE86438" w14:textId="77777777" w:rsidR="0088403C" w:rsidRDefault="00A4365A">
      <w:pPr>
        <w:pStyle w:val="PL"/>
        <w:ind w:left="567"/>
      </w:pPr>
      <w:r>
        <w:t xml:space="preserve">    </w:t>
      </w:r>
      <w:proofErr w:type="spellStart"/>
      <w:r>
        <w:t>nonCriticalExtension</w:t>
      </w:r>
      <w:proofErr w:type="spellEnd"/>
      <w:r>
        <w:t xml:space="preserve">                CG-Config-v1540-IEs                             </w:t>
      </w:r>
      <w:r>
        <w:rPr>
          <w:color w:val="993366"/>
        </w:rPr>
        <w:t>OPTIONAL</w:t>
      </w:r>
    </w:p>
    <w:p w14:paraId="0459635B" w14:textId="77777777" w:rsidR="0088403C" w:rsidRDefault="00A4365A">
      <w:pPr>
        <w:pStyle w:val="PL"/>
        <w:ind w:left="567"/>
      </w:pPr>
      <w:r>
        <w:t>}</w:t>
      </w:r>
    </w:p>
    <w:p w14:paraId="74455792" w14:textId="77777777" w:rsidR="0088403C" w:rsidRDefault="0088403C">
      <w:pPr>
        <w:pStyle w:val="PL"/>
        <w:ind w:left="567"/>
      </w:pPr>
    </w:p>
    <w:p w14:paraId="233D811D" w14:textId="77777777" w:rsidR="0088403C" w:rsidRDefault="00A4365A">
      <w:pPr>
        <w:pStyle w:val="PL"/>
        <w:ind w:left="567"/>
        <w:rPr>
          <w:i/>
          <w:iCs/>
        </w:rPr>
      </w:pPr>
      <w:r>
        <w:rPr>
          <w:i/>
          <w:iCs/>
        </w:rPr>
        <w:t>[…</w:t>
      </w:r>
      <w:r>
        <w:rPr>
          <w:i/>
          <w:iCs/>
          <w:highlight w:val="yellow"/>
        </w:rPr>
        <w:t>skipped parts</w:t>
      </w:r>
      <w:r>
        <w:rPr>
          <w:i/>
          <w:iCs/>
        </w:rPr>
        <w:t>…]</w:t>
      </w:r>
    </w:p>
    <w:p w14:paraId="098EFFCB" w14:textId="77777777" w:rsidR="0088403C" w:rsidRDefault="0088403C">
      <w:pPr>
        <w:pStyle w:val="PL"/>
        <w:ind w:left="567"/>
      </w:pPr>
    </w:p>
    <w:p w14:paraId="4DF7C272" w14:textId="77777777" w:rsidR="0088403C" w:rsidRDefault="00A4365A">
      <w:pPr>
        <w:pStyle w:val="PL"/>
        <w:ind w:left="567"/>
      </w:pPr>
      <w:r>
        <w:t>CG-Config-v1640-</w:t>
      </w:r>
      <w:proofErr w:type="gramStart"/>
      <w:r>
        <w:t>IEs ::=</w:t>
      </w:r>
      <w:proofErr w:type="gramEnd"/>
      <w:r>
        <w:t xml:space="preserve">             </w:t>
      </w:r>
      <w:r>
        <w:rPr>
          <w:color w:val="993366"/>
        </w:rPr>
        <w:t>SEQUENCE</w:t>
      </w:r>
      <w:r>
        <w:t xml:space="preserve"> {</w:t>
      </w:r>
    </w:p>
    <w:p w14:paraId="34EB75FE" w14:textId="77777777" w:rsidR="0088403C" w:rsidRDefault="00A4365A">
      <w:pPr>
        <w:pStyle w:val="PL"/>
        <w:ind w:left="567"/>
      </w:pPr>
      <w:r>
        <w:t xml:space="preserve">    servCellInfoListSCG-NR-r16          </w:t>
      </w:r>
      <w:proofErr w:type="spellStart"/>
      <w:r>
        <w:t>ServCellInfoListSCG-NR-r16</w:t>
      </w:r>
      <w:proofErr w:type="spellEnd"/>
      <w:r>
        <w:t xml:space="preserve">                      </w:t>
      </w:r>
      <w:r>
        <w:rPr>
          <w:color w:val="993366"/>
        </w:rPr>
        <w:t>OPTIONAL</w:t>
      </w:r>
      <w:r>
        <w:t>,</w:t>
      </w:r>
    </w:p>
    <w:p w14:paraId="481A5E4D" w14:textId="77777777" w:rsidR="0088403C" w:rsidRDefault="00A4365A">
      <w:pPr>
        <w:pStyle w:val="PL"/>
        <w:ind w:left="567"/>
      </w:pPr>
      <w:r>
        <w:t xml:space="preserve">    servCellInfoListSCG-EUTRA-r16       </w:t>
      </w:r>
      <w:proofErr w:type="spellStart"/>
      <w:r>
        <w:t>ServCellInfoListSCG-EUTRA-r16</w:t>
      </w:r>
      <w:proofErr w:type="spellEnd"/>
      <w:r>
        <w:t xml:space="preserve">                   </w:t>
      </w:r>
      <w:r>
        <w:rPr>
          <w:color w:val="993366"/>
        </w:rPr>
        <w:t>OPTIONAL</w:t>
      </w:r>
      <w:r>
        <w:t>,</w:t>
      </w:r>
    </w:p>
    <w:p w14:paraId="36A07F53" w14:textId="77777777" w:rsidR="0088403C" w:rsidRDefault="00A4365A">
      <w:pPr>
        <w:pStyle w:val="PL"/>
        <w:ind w:left="567"/>
      </w:pPr>
      <w:r>
        <w:t xml:space="preserve">    </w:t>
      </w:r>
      <w:proofErr w:type="spellStart"/>
      <w:r>
        <w:t>nonCriticalExtension</w:t>
      </w:r>
      <w:proofErr w:type="spellEnd"/>
      <w:r>
        <w:t xml:space="preserve">            </w:t>
      </w:r>
      <w:r>
        <w:rPr>
          <w:strike/>
          <w:color w:val="993366"/>
        </w:rPr>
        <w:t>SEQUENCE</w:t>
      </w:r>
      <w:r>
        <w:rPr>
          <w:strike/>
        </w:rPr>
        <w:t xml:space="preserve"> {}</w:t>
      </w:r>
      <w:r>
        <w:rPr>
          <w:u w:val="single"/>
        </w:rPr>
        <w:t>CG-Config-r17-IEs</w:t>
      </w:r>
      <w:r>
        <w:t xml:space="preserve">                                         </w:t>
      </w:r>
      <w:r>
        <w:rPr>
          <w:color w:val="993366"/>
        </w:rPr>
        <w:t>OPTIONAL</w:t>
      </w:r>
    </w:p>
    <w:p w14:paraId="46415457" w14:textId="77777777" w:rsidR="0088403C" w:rsidRDefault="00A4365A">
      <w:pPr>
        <w:pStyle w:val="PL"/>
        <w:ind w:left="567"/>
      </w:pPr>
      <w:r>
        <w:t>}</w:t>
      </w:r>
    </w:p>
    <w:p w14:paraId="534D687E" w14:textId="77777777" w:rsidR="0088403C" w:rsidRDefault="0088403C">
      <w:pPr>
        <w:pStyle w:val="PL"/>
        <w:ind w:left="567"/>
      </w:pPr>
    </w:p>
    <w:p w14:paraId="5BAE9046" w14:textId="77777777" w:rsidR="0088403C" w:rsidRDefault="00A4365A">
      <w:pPr>
        <w:pStyle w:val="PL"/>
        <w:ind w:left="567"/>
        <w:rPr>
          <w:u w:val="single"/>
        </w:rPr>
      </w:pPr>
      <w:r>
        <w:rPr>
          <w:u w:val="single"/>
        </w:rPr>
        <w:t>CG-Config-r17-</w:t>
      </w:r>
      <w:proofErr w:type="gramStart"/>
      <w:r>
        <w:rPr>
          <w:u w:val="single"/>
        </w:rPr>
        <w:t>IEs ::=</w:t>
      </w:r>
      <w:proofErr w:type="gramEnd"/>
      <w:r>
        <w:rPr>
          <w:u w:val="single"/>
        </w:rPr>
        <w:t xml:space="preserve">             </w:t>
      </w:r>
      <w:r>
        <w:rPr>
          <w:color w:val="993366"/>
          <w:u w:val="single"/>
        </w:rPr>
        <w:t>SEQUENCE</w:t>
      </w:r>
      <w:r>
        <w:rPr>
          <w:u w:val="single"/>
        </w:rPr>
        <w:t xml:space="preserve"> {</w:t>
      </w:r>
    </w:p>
    <w:p w14:paraId="52E1B9DA" w14:textId="77777777" w:rsidR="0088403C" w:rsidRDefault="00A4365A">
      <w:pPr>
        <w:pStyle w:val="PL"/>
        <w:ind w:left="567"/>
        <w:rPr>
          <w:u w:val="single"/>
        </w:rPr>
      </w:pPr>
      <w:r>
        <w:rPr>
          <w:u w:val="single"/>
        </w:rPr>
        <w:t xml:space="preserve">    additionalCG-ConfigList-r17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FFS)</w:t>
      </w:r>
      <w:ins w:id="65" w:author="Håkan" w:date="2021-09-24T11:06:00Z">
        <w:r>
          <w:rPr>
            <w:u w:val="single"/>
          </w:rPr>
          <w:t>)</w:t>
        </w:r>
      </w:ins>
      <w:r>
        <w:rPr>
          <w:u w:val="single"/>
        </w:rPr>
        <w:t xml:space="preserve"> </w:t>
      </w:r>
      <w:r>
        <w:rPr>
          <w:color w:val="993366"/>
          <w:u w:val="single"/>
        </w:rPr>
        <w:t>OF</w:t>
      </w:r>
      <w:r>
        <w:rPr>
          <w:u w:val="single"/>
        </w:rPr>
        <w:t xml:space="preserve"> AdditionalCG-Config-r17</w:t>
      </w:r>
      <w:r>
        <w:rPr>
          <w:color w:val="993366"/>
          <w:u w:val="single"/>
        </w:rPr>
        <w:t xml:space="preserve"> OPTIONAL</w:t>
      </w:r>
      <w:r>
        <w:rPr>
          <w:u w:val="single"/>
        </w:rPr>
        <w:t>,</w:t>
      </w:r>
    </w:p>
    <w:p w14:paraId="38A3B3AB" w14:textId="77777777" w:rsidR="0088403C" w:rsidRDefault="00A4365A">
      <w:pPr>
        <w:pStyle w:val="PL"/>
        <w:ind w:left="567"/>
        <w:rPr>
          <w:u w:val="single"/>
        </w:rPr>
      </w:pPr>
      <w:r>
        <w:rPr>
          <w:u w:val="single"/>
        </w:rPr>
        <w:t xml:space="preserve">    </w:t>
      </w:r>
      <w:proofErr w:type="spellStart"/>
      <w:r>
        <w:rPr>
          <w:u w:val="single"/>
        </w:rPr>
        <w:t>nonCriticalExtension</w:t>
      </w:r>
      <w:proofErr w:type="spellEnd"/>
      <w:r>
        <w:rPr>
          <w:u w:val="single"/>
        </w:rPr>
        <w:t xml:space="preserve">                </w:t>
      </w:r>
      <w:r>
        <w:rPr>
          <w:color w:val="993366"/>
          <w:u w:val="single"/>
        </w:rPr>
        <w:t>SEQUENCE</w:t>
      </w:r>
      <w:r>
        <w:rPr>
          <w:u w:val="single"/>
        </w:rPr>
        <w:t xml:space="preserve"> {}                     </w:t>
      </w:r>
      <w:r>
        <w:rPr>
          <w:color w:val="993366"/>
          <w:u w:val="single"/>
        </w:rPr>
        <w:t>OPTIONAL</w:t>
      </w:r>
    </w:p>
    <w:p w14:paraId="7B3067EE" w14:textId="77777777" w:rsidR="0088403C" w:rsidRDefault="00A4365A">
      <w:pPr>
        <w:pStyle w:val="PL"/>
        <w:ind w:left="567"/>
        <w:rPr>
          <w:u w:val="single"/>
        </w:rPr>
      </w:pPr>
      <w:r>
        <w:rPr>
          <w:u w:val="single"/>
        </w:rPr>
        <w:t>}</w:t>
      </w:r>
    </w:p>
    <w:p w14:paraId="0B101A3D" w14:textId="77777777" w:rsidR="0088403C" w:rsidRDefault="0088403C">
      <w:pPr>
        <w:pStyle w:val="PL"/>
        <w:ind w:left="567"/>
        <w:rPr>
          <w:u w:val="single"/>
        </w:rPr>
      </w:pPr>
    </w:p>
    <w:p w14:paraId="03CB448B" w14:textId="77777777" w:rsidR="0088403C" w:rsidRDefault="00A4365A">
      <w:pPr>
        <w:pStyle w:val="PL"/>
        <w:ind w:left="567"/>
        <w:rPr>
          <w:u w:val="single"/>
        </w:rPr>
      </w:pPr>
      <w:r>
        <w:rPr>
          <w:u w:val="single"/>
        </w:rPr>
        <w:t>AdditionalCG-Config-r</w:t>
      </w:r>
      <w:proofErr w:type="gramStart"/>
      <w:r>
        <w:rPr>
          <w:u w:val="single"/>
        </w:rPr>
        <w:t>17 ::=</w:t>
      </w:r>
      <w:proofErr w:type="gramEnd"/>
      <w:r>
        <w:rPr>
          <w:u w:val="single"/>
        </w:rPr>
        <w:t xml:space="preserve"> </w:t>
      </w:r>
      <w:r>
        <w:rPr>
          <w:color w:val="993366"/>
          <w:u w:val="single"/>
        </w:rPr>
        <w:t>OCTET STRING</w:t>
      </w:r>
      <w:r>
        <w:rPr>
          <w:u w:val="single"/>
        </w:rPr>
        <w:t xml:space="preserve"> (CONTAINING CG-Config)</w:t>
      </w:r>
    </w:p>
    <w:p w14:paraId="28114CAF" w14:textId="77777777" w:rsidR="0088403C" w:rsidRDefault="0088403C">
      <w:pPr>
        <w:pStyle w:val="PL"/>
        <w:ind w:left="567"/>
      </w:pPr>
    </w:p>
    <w:p w14:paraId="3AB7944A" w14:textId="77777777" w:rsidR="0088403C" w:rsidRDefault="0088403C">
      <w:pPr>
        <w:pStyle w:val="BodyText"/>
      </w:pPr>
    </w:p>
    <w:p w14:paraId="2FC0B5FF" w14:textId="77777777" w:rsidR="0088403C" w:rsidRDefault="0088403C">
      <w:pPr>
        <w:pStyle w:val="Doc-text2"/>
        <w:ind w:left="0" w:firstLine="0"/>
        <w:rPr>
          <w:rFonts w:cs="Arial"/>
          <w:highlight w:val="yellow"/>
          <w:lang w:val="en-US"/>
        </w:rPr>
      </w:pPr>
    </w:p>
    <w:p w14:paraId="0F12CCAF" w14:textId="77777777" w:rsidR="0088403C" w:rsidRDefault="00A4365A">
      <w:pPr>
        <w:pStyle w:val="Doc-text2"/>
        <w:ind w:left="0" w:firstLine="0"/>
        <w:rPr>
          <w:rFonts w:cs="Arial"/>
          <w:lang w:val="en-US"/>
        </w:rPr>
      </w:pPr>
      <w:r>
        <w:rPr>
          <w:rFonts w:cs="Arial"/>
          <w:lang w:val="en-US"/>
        </w:rPr>
        <w:t>***************************************************************************************************************************</w:t>
      </w:r>
    </w:p>
    <w:p w14:paraId="5F430F44" w14:textId="77777777" w:rsidR="0088403C" w:rsidRDefault="0088403C">
      <w:pPr>
        <w:pStyle w:val="Doc-text2"/>
        <w:ind w:left="0" w:firstLine="0"/>
        <w:rPr>
          <w:rFonts w:cs="Arial"/>
          <w:highlight w:val="yellow"/>
          <w:lang w:val="en-US"/>
        </w:rPr>
      </w:pPr>
    </w:p>
    <w:p w14:paraId="2AAD9EA9" w14:textId="77777777" w:rsidR="0088403C" w:rsidRDefault="0088403C">
      <w:pPr>
        <w:pStyle w:val="Doc-text2"/>
        <w:ind w:left="0" w:firstLine="0"/>
        <w:rPr>
          <w:rFonts w:cs="Arial"/>
          <w:highlight w:val="yellow"/>
          <w:lang w:val="en-US"/>
        </w:rPr>
      </w:pPr>
    </w:p>
    <w:p w14:paraId="61AC9601" w14:textId="77777777" w:rsidR="0088403C" w:rsidRDefault="00A4365A">
      <w:pPr>
        <w:pStyle w:val="Doc-text2"/>
        <w:ind w:left="0" w:firstLine="0"/>
        <w:rPr>
          <w:rFonts w:cs="Arial"/>
          <w:lang w:val="en-US"/>
        </w:rPr>
      </w:pPr>
      <w:r>
        <w:rPr>
          <w:rFonts w:cs="Arial"/>
          <w:lang w:val="en-US"/>
        </w:rPr>
        <w:t>In solution b) a new inter-node RRC message, e.g. called “</w:t>
      </w:r>
      <w:r>
        <w:rPr>
          <w:i/>
          <w:iCs/>
          <w:color w:val="000000"/>
          <w:lang w:val="en-US"/>
        </w:rPr>
        <w:t>CG-</w:t>
      </w:r>
      <w:proofErr w:type="spellStart"/>
      <w:r>
        <w:rPr>
          <w:i/>
          <w:iCs/>
          <w:color w:val="000000"/>
          <w:lang w:val="en-US"/>
        </w:rPr>
        <w:t>CandidateList</w:t>
      </w:r>
      <w:proofErr w:type="spellEnd"/>
      <w:r>
        <w:rPr>
          <w:rFonts w:cs="Arial"/>
          <w:lang w:val="en-US"/>
        </w:rPr>
        <w:t xml:space="preserve">” is introduced to include the full list of CG-Config(s) for all the candidate </w:t>
      </w:r>
      <w:proofErr w:type="spellStart"/>
      <w:r>
        <w:rPr>
          <w:rFonts w:cs="Arial"/>
          <w:lang w:val="en-US"/>
        </w:rPr>
        <w:t>PSCells</w:t>
      </w:r>
      <w:proofErr w:type="spellEnd"/>
      <w:r>
        <w:rPr>
          <w:rFonts w:cs="Arial"/>
          <w:lang w:val="en-US"/>
        </w:rPr>
        <w:t>. There is then however a need to update TS 38.423 to include that the RRC container in the S-NODE ADDITION REQUEST ACKNOWLEDGE message may include two different RRC messages (</w:t>
      </w:r>
      <w:r>
        <w:rPr>
          <w:rFonts w:cs="Arial"/>
          <w:i/>
          <w:iCs/>
          <w:lang w:val="en-US"/>
        </w:rPr>
        <w:t>CG-Config</w:t>
      </w:r>
      <w:r>
        <w:rPr>
          <w:rFonts w:cs="Arial"/>
          <w:lang w:val="en-US"/>
        </w:rPr>
        <w:t xml:space="preserve"> or “</w:t>
      </w:r>
      <w:r>
        <w:rPr>
          <w:rFonts w:cs="Arial"/>
          <w:i/>
          <w:iCs/>
          <w:lang w:val="en-US"/>
        </w:rPr>
        <w:t>CG-</w:t>
      </w:r>
      <w:proofErr w:type="spellStart"/>
      <w:r>
        <w:rPr>
          <w:rFonts w:cs="Arial"/>
          <w:i/>
          <w:iCs/>
          <w:lang w:val="en-US"/>
        </w:rPr>
        <w:t>CandidateList</w:t>
      </w:r>
      <w:proofErr w:type="spellEnd"/>
      <w:r>
        <w:rPr>
          <w:rFonts w:cs="Arial"/>
          <w:lang w:val="en-US"/>
        </w:rPr>
        <w:t>”).</w:t>
      </w:r>
    </w:p>
    <w:p w14:paraId="350391AF" w14:textId="77777777" w:rsidR="0088403C" w:rsidRDefault="0088403C">
      <w:pPr>
        <w:pStyle w:val="Doc-text2"/>
        <w:ind w:left="0" w:firstLine="0"/>
        <w:rPr>
          <w:rFonts w:cs="Arial"/>
          <w:lang w:val="en-US"/>
        </w:rPr>
      </w:pPr>
    </w:p>
    <w:p w14:paraId="64F8C0F0" w14:textId="77777777" w:rsidR="0088403C" w:rsidRDefault="00A4365A">
      <w:pPr>
        <w:pStyle w:val="Doc-text2"/>
        <w:ind w:left="0" w:firstLine="0"/>
        <w:rPr>
          <w:rFonts w:eastAsiaTheme="minorEastAsia" w:cs="Arial"/>
          <w:lang w:val="en-US"/>
        </w:rPr>
      </w:pPr>
      <w:bookmarkStart w:id="66" w:name="_Hlk82793909"/>
      <w:r>
        <w:rPr>
          <w:rFonts w:cs="Arial"/>
          <w:lang w:val="en-US"/>
        </w:rPr>
        <w:t>The implementation of solution b) in 38.331 and 38.423, respectively, could look like this</w:t>
      </w:r>
      <w:bookmarkEnd w:id="66"/>
      <w:r>
        <w:rPr>
          <w:rFonts w:cs="Arial"/>
          <w:lang w:val="en-US"/>
        </w:rPr>
        <w:t>:</w:t>
      </w:r>
    </w:p>
    <w:p w14:paraId="360E9346" w14:textId="77777777" w:rsidR="0088403C" w:rsidRDefault="0088403C">
      <w:pPr>
        <w:pStyle w:val="Doc-text2"/>
        <w:ind w:left="0" w:firstLine="0"/>
        <w:rPr>
          <w:rFonts w:cs="Arial"/>
          <w:highlight w:val="yellow"/>
          <w:lang w:val="en-US"/>
        </w:rPr>
      </w:pPr>
    </w:p>
    <w:p w14:paraId="6834C755" w14:textId="77777777" w:rsidR="0088403C" w:rsidRDefault="00A4365A">
      <w:pPr>
        <w:pStyle w:val="Doc-text2"/>
        <w:ind w:left="0" w:firstLine="0"/>
        <w:rPr>
          <w:rFonts w:cs="Arial"/>
          <w:lang w:val="en-US"/>
        </w:rPr>
      </w:pPr>
      <w:r>
        <w:rPr>
          <w:rFonts w:cs="Arial"/>
          <w:lang w:val="en-US"/>
        </w:rPr>
        <w:t>***************************************************************************************************************************</w:t>
      </w:r>
    </w:p>
    <w:p w14:paraId="4BCFFF17" w14:textId="77777777" w:rsidR="0088403C" w:rsidRDefault="00A4365A">
      <w:pPr>
        <w:pStyle w:val="Doc-text2"/>
        <w:ind w:left="0" w:firstLine="0"/>
        <w:rPr>
          <w:u w:val="single"/>
          <w:lang w:val="en-GB"/>
        </w:rPr>
      </w:pPr>
      <w:r>
        <w:rPr>
          <w:u w:val="single"/>
          <w:lang w:val="en-GB"/>
        </w:rPr>
        <w:t>38.331:</w:t>
      </w:r>
    </w:p>
    <w:p w14:paraId="0579EED3" w14:textId="77777777" w:rsidR="0088403C" w:rsidRPr="00FE08A7" w:rsidRDefault="00A4365A">
      <w:pPr>
        <w:pStyle w:val="TH"/>
        <w:ind w:left="567"/>
        <w:rPr>
          <w:u w:val="single"/>
          <w:lang w:val="en-US"/>
          <w:rPrChange w:id="67" w:author="Congchi" w:date="2021-10-11T15:32:00Z">
            <w:rPr>
              <w:u w:val="single"/>
            </w:rPr>
          </w:rPrChange>
        </w:rPr>
      </w:pPr>
      <w:r w:rsidRPr="00FE08A7">
        <w:rPr>
          <w:i/>
          <w:u w:val="single"/>
          <w:lang w:val="en-US"/>
          <w:rPrChange w:id="68" w:author="Congchi" w:date="2021-10-11T15:32:00Z">
            <w:rPr>
              <w:i/>
              <w:u w:val="single"/>
            </w:rPr>
          </w:rPrChange>
        </w:rPr>
        <w:t>CG-C</w:t>
      </w:r>
      <w:proofErr w:type="spellStart"/>
      <w:r>
        <w:rPr>
          <w:i/>
          <w:u w:val="single"/>
          <w:lang w:val="en-GB"/>
        </w:rPr>
        <w:t>andidateList</w:t>
      </w:r>
      <w:proofErr w:type="spellEnd"/>
      <w:r w:rsidRPr="00FE08A7">
        <w:rPr>
          <w:u w:val="single"/>
          <w:lang w:val="en-US"/>
          <w:rPrChange w:id="69" w:author="Congchi" w:date="2021-10-11T15:32:00Z">
            <w:rPr>
              <w:u w:val="single"/>
            </w:rPr>
          </w:rPrChange>
        </w:rPr>
        <w:t xml:space="preserve"> message</w:t>
      </w:r>
    </w:p>
    <w:p w14:paraId="31CBC37C" w14:textId="77777777" w:rsidR="0088403C" w:rsidRDefault="00A4365A">
      <w:pPr>
        <w:pStyle w:val="PL"/>
        <w:ind w:left="567"/>
        <w:rPr>
          <w:color w:val="808080"/>
          <w:u w:val="single"/>
        </w:rPr>
      </w:pPr>
      <w:r>
        <w:rPr>
          <w:color w:val="808080"/>
          <w:u w:val="single"/>
        </w:rPr>
        <w:t>-- ASN1START</w:t>
      </w:r>
    </w:p>
    <w:p w14:paraId="711733AD" w14:textId="77777777" w:rsidR="0088403C" w:rsidRDefault="00A4365A">
      <w:pPr>
        <w:pStyle w:val="PL"/>
        <w:ind w:left="567"/>
        <w:rPr>
          <w:color w:val="808080"/>
          <w:u w:val="single"/>
        </w:rPr>
      </w:pPr>
      <w:r>
        <w:rPr>
          <w:color w:val="808080"/>
          <w:u w:val="single"/>
        </w:rPr>
        <w:t>-- TAG-CG-CANDIDATELIST-START</w:t>
      </w:r>
    </w:p>
    <w:p w14:paraId="22266691" w14:textId="77777777" w:rsidR="0088403C" w:rsidRDefault="0088403C">
      <w:pPr>
        <w:pStyle w:val="PL"/>
        <w:ind w:left="567"/>
        <w:rPr>
          <w:u w:val="single"/>
        </w:rPr>
      </w:pPr>
    </w:p>
    <w:p w14:paraId="36397FC0" w14:textId="77777777" w:rsidR="0088403C" w:rsidRDefault="00A4365A">
      <w:pPr>
        <w:pStyle w:val="PL"/>
        <w:ind w:left="567"/>
        <w:rPr>
          <w:u w:val="single"/>
        </w:rPr>
      </w:pPr>
      <w:r>
        <w:rPr>
          <w:u w:val="single"/>
        </w:rPr>
        <w:t>CG-</w:t>
      </w:r>
      <w:proofErr w:type="spellStart"/>
      <w:proofErr w:type="gramStart"/>
      <w:r>
        <w:rPr>
          <w:u w:val="single"/>
        </w:rPr>
        <w:t>CandidateList</w:t>
      </w:r>
      <w:proofErr w:type="spellEnd"/>
      <w:r>
        <w:rPr>
          <w:u w:val="single"/>
        </w:rPr>
        <w:t xml:space="preserve"> ::=</w:t>
      </w:r>
      <w:proofErr w:type="gramEnd"/>
      <w:r>
        <w:rPr>
          <w:u w:val="single"/>
        </w:rPr>
        <w:t xml:space="preserve">                   </w:t>
      </w:r>
      <w:r>
        <w:rPr>
          <w:color w:val="993366"/>
          <w:u w:val="single"/>
        </w:rPr>
        <w:t>SEQUENCE</w:t>
      </w:r>
      <w:r>
        <w:rPr>
          <w:u w:val="single"/>
        </w:rPr>
        <w:t xml:space="preserve"> {</w:t>
      </w:r>
    </w:p>
    <w:p w14:paraId="56E6AFA2" w14:textId="77777777" w:rsidR="0088403C" w:rsidRDefault="00A4365A">
      <w:pPr>
        <w:pStyle w:val="PL"/>
        <w:ind w:left="567"/>
        <w:rPr>
          <w:u w:val="single"/>
        </w:rPr>
      </w:pPr>
      <w:r>
        <w:rPr>
          <w:u w:val="single"/>
        </w:rPr>
        <w:t xml:space="preserve">    </w:t>
      </w:r>
      <w:proofErr w:type="spellStart"/>
      <w:r>
        <w:rPr>
          <w:u w:val="single"/>
        </w:rPr>
        <w:t>criticalExtensions</w:t>
      </w:r>
      <w:proofErr w:type="spellEnd"/>
      <w:r>
        <w:rPr>
          <w:u w:val="single"/>
        </w:rPr>
        <w:t xml:space="preserve">                  </w:t>
      </w:r>
      <w:r>
        <w:rPr>
          <w:color w:val="993366"/>
          <w:u w:val="single"/>
        </w:rPr>
        <w:t>CHOICE</w:t>
      </w:r>
      <w:r>
        <w:rPr>
          <w:u w:val="single"/>
        </w:rPr>
        <w:t xml:space="preserve"> {</w:t>
      </w:r>
    </w:p>
    <w:p w14:paraId="6AECAD3F" w14:textId="77777777" w:rsidR="0088403C" w:rsidRDefault="00A4365A">
      <w:pPr>
        <w:pStyle w:val="PL"/>
        <w:ind w:left="567"/>
        <w:rPr>
          <w:u w:val="single"/>
        </w:rPr>
      </w:pPr>
      <w:r>
        <w:rPr>
          <w:u w:val="single"/>
        </w:rPr>
        <w:t xml:space="preserve">        c1                                  </w:t>
      </w:r>
      <w:proofErr w:type="gramStart"/>
      <w:r>
        <w:rPr>
          <w:color w:val="993366"/>
          <w:u w:val="single"/>
        </w:rPr>
        <w:t>CHOICE</w:t>
      </w:r>
      <w:r>
        <w:rPr>
          <w:u w:val="single"/>
        </w:rPr>
        <w:t>{</w:t>
      </w:r>
      <w:proofErr w:type="gramEnd"/>
    </w:p>
    <w:p w14:paraId="14BF2A19" w14:textId="77777777" w:rsidR="0088403C" w:rsidRDefault="00A4365A">
      <w:pPr>
        <w:pStyle w:val="PL"/>
        <w:ind w:left="567"/>
        <w:rPr>
          <w:u w:val="single"/>
        </w:rPr>
      </w:pPr>
      <w:r>
        <w:rPr>
          <w:u w:val="single"/>
        </w:rPr>
        <w:t xml:space="preserve">            cg-</w:t>
      </w:r>
      <w:proofErr w:type="spellStart"/>
      <w:r>
        <w:rPr>
          <w:u w:val="single"/>
        </w:rPr>
        <w:t>CandidateList</w:t>
      </w:r>
      <w:proofErr w:type="spellEnd"/>
      <w:r>
        <w:rPr>
          <w:u w:val="single"/>
        </w:rPr>
        <w:t xml:space="preserve">                       CG-</w:t>
      </w:r>
      <w:proofErr w:type="spellStart"/>
      <w:r>
        <w:rPr>
          <w:u w:val="single"/>
        </w:rPr>
        <w:t>CandidateList</w:t>
      </w:r>
      <w:proofErr w:type="spellEnd"/>
      <w:r>
        <w:rPr>
          <w:u w:val="single"/>
        </w:rPr>
        <w:t>-IEs,</w:t>
      </w:r>
    </w:p>
    <w:p w14:paraId="04BEBD41" w14:textId="77777777" w:rsidR="0088403C" w:rsidRDefault="00A4365A">
      <w:pPr>
        <w:pStyle w:val="PL"/>
        <w:ind w:left="567"/>
        <w:rPr>
          <w:u w:val="single"/>
          <w:lang w:val="sv-SE"/>
        </w:rPr>
      </w:pPr>
      <w:r>
        <w:rPr>
          <w:u w:val="single"/>
        </w:rPr>
        <w:t xml:space="preserve">            </w:t>
      </w:r>
      <w:r>
        <w:rPr>
          <w:u w:val="single"/>
          <w:lang w:val="sv-SE"/>
        </w:rPr>
        <w:t xml:space="preserve">spare3 </w:t>
      </w:r>
      <w:r>
        <w:rPr>
          <w:color w:val="993366"/>
          <w:u w:val="single"/>
          <w:lang w:val="sv-SE"/>
        </w:rPr>
        <w:t>NULL</w:t>
      </w:r>
      <w:r>
        <w:rPr>
          <w:u w:val="single"/>
          <w:lang w:val="sv-SE"/>
        </w:rPr>
        <w:t xml:space="preserve">, spare2 </w:t>
      </w:r>
      <w:r>
        <w:rPr>
          <w:color w:val="993366"/>
          <w:u w:val="single"/>
          <w:lang w:val="sv-SE"/>
        </w:rPr>
        <w:t>NULL</w:t>
      </w:r>
      <w:r>
        <w:rPr>
          <w:u w:val="single"/>
          <w:lang w:val="sv-SE"/>
        </w:rPr>
        <w:t xml:space="preserve">, spare1 </w:t>
      </w:r>
      <w:r>
        <w:rPr>
          <w:color w:val="993366"/>
          <w:u w:val="single"/>
          <w:lang w:val="sv-SE"/>
        </w:rPr>
        <w:t>NULL</w:t>
      </w:r>
    </w:p>
    <w:p w14:paraId="246F149F" w14:textId="77777777" w:rsidR="0088403C" w:rsidRDefault="00A4365A">
      <w:pPr>
        <w:pStyle w:val="PL"/>
        <w:ind w:left="567"/>
        <w:rPr>
          <w:u w:val="single"/>
        </w:rPr>
      </w:pPr>
      <w:r>
        <w:rPr>
          <w:u w:val="single"/>
          <w:lang w:val="sv-SE"/>
        </w:rPr>
        <w:t xml:space="preserve">        </w:t>
      </w:r>
      <w:r>
        <w:rPr>
          <w:u w:val="single"/>
        </w:rPr>
        <w:t>},</w:t>
      </w:r>
    </w:p>
    <w:p w14:paraId="5476DF78" w14:textId="77777777" w:rsidR="0088403C" w:rsidRDefault="00A4365A">
      <w:pPr>
        <w:pStyle w:val="PL"/>
        <w:ind w:left="567"/>
        <w:rPr>
          <w:u w:val="single"/>
        </w:rPr>
      </w:pPr>
      <w:r>
        <w:rPr>
          <w:u w:val="single"/>
        </w:rPr>
        <w:t xml:space="preserve">        </w:t>
      </w:r>
      <w:proofErr w:type="spellStart"/>
      <w:r>
        <w:rPr>
          <w:u w:val="single"/>
        </w:rPr>
        <w:t>criticalExtensionsFuture</w:t>
      </w:r>
      <w:proofErr w:type="spellEnd"/>
      <w:r>
        <w:rPr>
          <w:u w:val="single"/>
        </w:rPr>
        <w:t xml:space="preserve">            </w:t>
      </w:r>
      <w:r>
        <w:rPr>
          <w:color w:val="993366"/>
          <w:u w:val="single"/>
        </w:rPr>
        <w:t>SEQUENCE</w:t>
      </w:r>
      <w:r>
        <w:rPr>
          <w:u w:val="single"/>
        </w:rPr>
        <w:t xml:space="preserve"> {}</w:t>
      </w:r>
    </w:p>
    <w:p w14:paraId="6F67D1E9" w14:textId="77777777" w:rsidR="0088403C" w:rsidRDefault="00A4365A">
      <w:pPr>
        <w:pStyle w:val="PL"/>
        <w:ind w:left="567"/>
        <w:rPr>
          <w:u w:val="single"/>
        </w:rPr>
      </w:pPr>
      <w:r>
        <w:rPr>
          <w:u w:val="single"/>
        </w:rPr>
        <w:t xml:space="preserve">    }</w:t>
      </w:r>
    </w:p>
    <w:p w14:paraId="7CECD73E" w14:textId="77777777" w:rsidR="0088403C" w:rsidRDefault="00A4365A">
      <w:pPr>
        <w:pStyle w:val="PL"/>
        <w:ind w:left="567"/>
        <w:rPr>
          <w:u w:val="single"/>
        </w:rPr>
      </w:pPr>
      <w:r>
        <w:rPr>
          <w:u w:val="single"/>
        </w:rPr>
        <w:t>}</w:t>
      </w:r>
    </w:p>
    <w:p w14:paraId="250A729E" w14:textId="77777777" w:rsidR="0088403C" w:rsidRDefault="0088403C">
      <w:pPr>
        <w:pStyle w:val="PL"/>
        <w:ind w:left="567"/>
        <w:rPr>
          <w:u w:val="single"/>
        </w:rPr>
      </w:pPr>
    </w:p>
    <w:p w14:paraId="1CDBCC13" w14:textId="77777777" w:rsidR="0088403C" w:rsidRDefault="00A4365A">
      <w:pPr>
        <w:pStyle w:val="PL"/>
        <w:ind w:left="567"/>
        <w:rPr>
          <w:u w:val="single"/>
        </w:rPr>
      </w:pPr>
      <w:r>
        <w:rPr>
          <w:u w:val="single"/>
        </w:rPr>
        <w:t>CG-</w:t>
      </w:r>
      <w:proofErr w:type="spellStart"/>
      <w:r>
        <w:rPr>
          <w:u w:val="single"/>
        </w:rPr>
        <w:t>CandidateList</w:t>
      </w:r>
      <w:proofErr w:type="spellEnd"/>
      <w:r>
        <w:rPr>
          <w:u w:val="single"/>
        </w:rPr>
        <w:t>-</w:t>
      </w:r>
      <w:proofErr w:type="gramStart"/>
      <w:r>
        <w:rPr>
          <w:u w:val="single"/>
        </w:rPr>
        <w:t>IEs ::=</w:t>
      </w:r>
      <w:proofErr w:type="gramEnd"/>
      <w:r>
        <w:rPr>
          <w:u w:val="single"/>
        </w:rPr>
        <w:t xml:space="preserve">     </w:t>
      </w:r>
      <w:r>
        <w:rPr>
          <w:color w:val="993366"/>
          <w:u w:val="single"/>
        </w:rPr>
        <w:t>SEQUENCE</w:t>
      </w:r>
      <w:r>
        <w:rPr>
          <w:u w:val="single"/>
        </w:rPr>
        <w:t xml:space="preserve"> {</w:t>
      </w:r>
    </w:p>
    <w:p w14:paraId="3730C2FA" w14:textId="77777777" w:rsidR="0088403C" w:rsidRDefault="00A4365A">
      <w:pPr>
        <w:pStyle w:val="PL"/>
        <w:ind w:left="567"/>
        <w:rPr>
          <w:u w:val="single"/>
        </w:rPr>
      </w:pPr>
      <w:r>
        <w:rPr>
          <w:u w:val="single"/>
        </w:rPr>
        <w:t xml:space="preserve">    cg-CandidateList-r17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w:t>
      </w:r>
      <w:r>
        <w:rPr>
          <w:color w:val="993366"/>
          <w:u w:val="single"/>
        </w:rPr>
        <w:t>OCTET STRING</w:t>
      </w:r>
      <w:r>
        <w:rPr>
          <w:u w:val="single"/>
        </w:rPr>
        <w:t xml:space="preserve"> (CONTAINING CG-Config)  </w:t>
      </w:r>
      <w:r>
        <w:rPr>
          <w:color w:val="993366"/>
          <w:u w:val="single"/>
        </w:rPr>
        <w:t>OPTIONAL</w:t>
      </w:r>
      <w:r>
        <w:rPr>
          <w:u w:val="single"/>
        </w:rPr>
        <w:t>,</w:t>
      </w:r>
    </w:p>
    <w:p w14:paraId="64B4D4FF" w14:textId="77777777" w:rsidR="0088403C" w:rsidRDefault="00A4365A">
      <w:pPr>
        <w:pStyle w:val="PL"/>
        <w:ind w:left="567"/>
        <w:rPr>
          <w:u w:val="single"/>
        </w:rPr>
      </w:pPr>
      <w:r>
        <w:rPr>
          <w:u w:val="single"/>
        </w:rPr>
        <w:lastRenderedPageBreak/>
        <w:t xml:space="preserve">    </w:t>
      </w:r>
      <w:proofErr w:type="spellStart"/>
      <w:r>
        <w:rPr>
          <w:u w:val="single"/>
        </w:rPr>
        <w:t>nonCriticalExtension</w:t>
      </w:r>
      <w:proofErr w:type="spellEnd"/>
      <w:r>
        <w:rPr>
          <w:u w:val="single"/>
        </w:rPr>
        <w:t xml:space="preserve">            </w:t>
      </w:r>
      <w:r>
        <w:rPr>
          <w:color w:val="993366"/>
          <w:u w:val="single"/>
        </w:rPr>
        <w:t>SEQUENCE</w:t>
      </w:r>
      <w:r>
        <w:rPr>
          <w:u w:val="single"/>
        </w:rPr>
        <w:t xml:space="preserve"> {}                     </w:t>
      </w:r>
      <w:r>
        <w:rPr>
          <w:color w:val="993366"/>
          <w:u w:val="single"/>
        </w:rPr>
        <w:t>OPTIONAL</w:t>
      </w:r>
    </w:p>
    <w:p w14:paraId="085C3539" w14:textId="77777777" w:rsidR="0088403C" w:rsidRDefault="00A4365A">
      <w:pPr>
        <w:pStyle w:val="PL"/>
        <w:ind w:left="567"/>
        <w:rPr>
          <w:u w:val="single"/>
        </w:rPr>
      </w:pPr>
      <w:r>
        <w:rPr>
          <w:u w:val="single"/>
        </w:rPr>
        <w:t>}</w:t>
      </w:r>
    </w:p>
    <w:p w14:paraId="5472857A" w14:textId="77777777" w:rsidR="0088403C" w:rsidRDefault="0088403C">
      <w:pPr>
        <w:pStyle w:val="PL"/>
        <w:ind w:left="567"/>
        <w:rPr>
          <w:u w:val="single"/>
        </w:rPr>
      </w:pPr>
    </w:p>
    <w:p w14:paraId="487774E2" w14:textId="77777777" w:rsidR="0088403C" w:rsidRDefault="00A4365A">
      <w:pPr>
        <w:pStyle w:val="PL"/>
        <w:ind w:left="567"/>
        <w:rPr>
          <w:color w:val="808080"/>
          <w:u w:val="single"/>
        </w:rPr>
      </w:pPr>
      <w:r>
        <w:rPr>
          <w:color w:val="808080"/>
          <w:u w:val="single"/>
        </w:rPr>
        <w:t>-- TAG-CG-CANDIDATELIST-STOP</w:t>
      </w:r>
    </w:p>
    <w:p w14:paraId="29CBDA98" w14:textId="77777777" w:rsidR="0088403C" w:rsidRDefault="00A4365A">
      <w:pPr>
        <w:pStyle w:val="PL"/>
        <w:ind w:left="567"/>
        <w:rPr>
          <w:color w:val="808080"/>
          <w:u w:val="single"/>
        </w:rPr>
      </w:pPr>
      <w:r>
        <w:rPr>
          <w:color w:val="808080"/>
          <w:u w:val="single"/>
        </w:rPr>
        <w:t>-- ASN1STOP</w:t>
      </w:r>
    </w:p>
    <w:p w14:paraId="0C8DC08E" w14:textId="77777777" w:rsidR="0088403C" w:rsidRDefault="0088403C">
      <w:pPr>
        <w:pStyle w:val="BodyText"/>
      </w:pPr>
    </w:p>
    <w:p w14:paraId="3520B811" w14:textId="77777777" w:rsidR="0088403C" w:rsidRDefault="00A4365A">
      <w:pPr>
        <w:pStyle w:val="Doc-text2"/>
        <w:ind w:left="0" w:firstLine="0"/>
        <w:rPr>
          <w:u w:val="single"/>
          <w:lang w:val="en-GB"/>
        </w:rPr>
      </w:pPr>
      <w:r>
        <w:rPr>
          <w:u w:val="single"/>
          <w:lang w:val="en-GB"/>
        </w:rPr>
        <w:t>38.423:</w:t>
      </w:r>
    </w:p>
    <w:p w14:paraId="43422BA8" w14:textId="77777777" w:rsidR="0088403C" w:rsidRPr="00FE08A7" w:rsidRDefault="0088403C">
      <w:pPr>
        <w:pStyle w:val="Doc-text2"/>
        <w:ind w:left="0" w:firstLine="0"/>
        <w:rPr>
          <w:highlight w:val="yellow"/>
          <w:lang w:val="en-US"/>
          <w:rPrChange w:id="70" w:author="Congchi" w:date="2021-10-11T15:32:00Z">
            <w:rPr>
              <w:highlight w:val="yellow"/>
            </w:rPr>
          </w:rPrChange>
        </w:rPr>
      </w:pPr>
    </w:p>
    <w:p w14:paraId="5C91B0CF" w14:textId="77777777" w:rsidR="0088403C" w:rsidRDefault="00A4365A">
      <w:pPr>
        <w:ind w:left="567"/>
        <w:rPr>
          <w:rFonts w:ascii="Arial" w:hAnsi="Arial" w:cs="Arial"/>
          <w:sz w:val="24"/>
          <w:szCs w:val="24"/>
          <w:lang w:eastAsia="zh-CN"/>
        </w:rPr>
      </w:pPr>
      <w:r>
        <w:rPr>
          <w:rFonts w:ascii="Arial" w:hAnsi="Arial" w:cs="Arial"/>
          <w:sz w:val="24"/>
          <w:szCs w:val="24"/>
          <w:lang w:eastAsia="zh-CN"/>
        </w:rPr>
        <w:t>9.1.2.2</w:t>
      </w:r>
      <w:r>
        <w:rPr>
          <w:rFonts w:ascii="Arial" w:hAnsi="Arial" w:cs="Arial"/>
          <w:sz w:val="24"/>
          <w:szCs w:val="24"/>
          <w:lang w:eastAsia="zh-CN"/>
        </w:rPr>
        <w:tab/>
        <w:t>S-NODE ADDITION REQUEST ACKNOWLEDGE</w:t>
      </w:r>
    </w:p>
    <w:p w14:paraId="5C38DACD" w14:textId="77777777" w:rsidR="0088403C" w:rsidRDefault="00A4365A">
      <w:pPr>
        <w:ind w:left="567"/>
        <w:rPr>
          <w:lang w:eastAsia="zh-CN"/>
        </w:rPr>
      </w:pPr>
      <w:r>
        <w:t xml:space="preserve">This message is sent by the </w:t>
      </w:r>
      <w:r>
        <w:rPr>
          <w:lang w:eastAsia="zh-CN"/>
        </w:rPr>
        <w:t>S-NG-RAN node</w:t>
      </w:r>
      <w:r>
        <w:t xml:space="preserve"> to </w:t>
      </w:r>
      <w:r>
        <w:rPr>
          <w:lang w:eastAsia="zh-CN"/>
        </w:rPr>
        <w:t>confirm</w:t>
      </w:r>
      <w:r>
        <w:t xml:space="preserve"> the </w:t>
      </w:r>
      <w:r>
        <w:rPr>
          <w:lang w:eastAsia="zh-CN"/>
        </w:rPr>
        <w:t>M-NG-RAN node</w:t>
      </w:r>
      <w:r>
        <w:t xml:space="preserve"> about the </w:t>
      </w:r>
      <w:r>
        <w:rPr>
          <w:lang w:eastAsia="zh-CN"/>
        </w:rPr>
        <w:t>S-NG-RAN node addition preparation</w:t>
      </w:r>
      <w:r>
        <w:t>.</w:t>
      </w:r>
    </w:p>
    <w:p w14:paraId="0C2ED001" w14:textId="77777777" w:rsidR="0088403C" w:rsidRDefault="00A4365A">
      <w:pPr>
        <w:ind w:left="567"/>
      </w:pPr>
      <w:r>
        <w:t xml:space="preserve">Direction: </w:t>
      </w:r>
      <w:r>
        <w:rPr>
          <w:lang w:eastAsia="zh-CN"/>
        </w:rPr>
        <w:t>S-NG-RAN node</w:t>
      </w:r>
      <w:r>
        <w:t xml:space="preserve"> </w:t>
      </w:r>
      <w:r>
        <w:sym w:font="Symbol" w:char="F0AE"/>
      </w:r>
      <w:r>
        <w:t xml:space="preserve"> </w:t>
      </w:r>
      <w:r>
        <w:rPr>
          <w:lang w:eastAsia="zh-CN"/>
        </w:rPr>
        <w:t>M-NG-RAN node</w:t>
      </w:r>
      <w:r>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078"/>
        <w:gridCol w:w="1276"/>
        <w:gridCol w:w="1384"/>
        <w:gridCol w:w="1800"/>
        <w:gridCol w:w="1108"/>
        <w:gridCol w:w="1080"/>
      </w:tblGrid>
      <w:tr w:rsidR="0088403C" w14:paraId="1DEA061B" w14:textId="77777777">
        <w:trPr>
          <w:trHeight w:val="398"/>
        </w:trPr>
        <w:tc>
          <w:tcPr>
            <w:tcW w:w="2519" w:type="dxa"/>
          </w:tcPr>
          <w:p w14:paraId="7AEE6E8E" w14:textId="77777777" w:rsidR="0088403C" w:rsidRDefault="00A4365A">
            <w:pPr>
              <w:pStyle w:val="TAH"/>
              <w:rPr>
                <w:lang w:eastAsia="ja-JP"/>
              </w:rPr>
            </w:pPr>
            <w:r>
              <w:rPr>
                <w:lang w:eastAsia="ja-JP"/>
              </w:rPr>
              <w:t>IE/Group Name</w:t>
            </w:r>
          </w:p>
        </w:tc>
        <w:tc>
          <w:tcPr>
            <w:tcW w:w="1078" w:type="dxa"/>
          </w:tcPr>
          <w:p w14:paraId="281446A2" w14:textId="77777777" w:rsidR="0088403C" w:rsidRDefault="00A4365A">
            <w:pPr>
              <w:pStyle w:val="TAH"/>
              <w:rPr>
                <w:lang w:eastAsia="ja-JP"/>
              </w:rPr>
            </w:pPr>
            <w:r>
              <w:rPr>
                <w:lang w:eastAsia="ja-JP"/>
              </w:rPr>
              <w:t>Presence</w:t>
            </w:r>
          </w:p>
        </w:tc>
        <w:tc>
          <w:tcPr>
            <w:tcW w:w="1276" w:type="dxa"/>
          </w:tcPr>
          <w:p w14:paraId="2CE670DF" w14:textId="77777777" w:rsidR="0088403C" w:rsidRDefault="00A4365A">
            <w:pPr>
              <w:pStyle w:val="TAH"/>
              <w:rPr>
                <w:lang w:eastAsia="ja-JP"/>
              </w:rPr>
            </w:pPr>
            <w:r>
              <w:rPr>
                <w:lang w:eastAsia="ja-JP"/>
              </w:rPr>
              <w:t>Range</w:t>
            </w:r>
          </w:p>
        </w:tc>
        <w:tc>
          <w:tcPr>
            <w:tcW w:w="1384" w:type="dxa"/>
          </w:tcPr>
          <w:p w14:paraId="1F84E172" w14:textId="77777777" w:rsidR="0088403C" w:rsidRDefault="00A4365A">
            <w:pPr>
              <w:pStyle w:val="TAH"/>
              <w:rPr>
                <w:lang w:eastAsia="ja-JP"/>
              </w:rPr>
            </w:pPr>
            <w:r>
              <w:rPr>
                <w:lang w:eastAsia="ja-JP"/>
              </w:rPr>
              <w:t>IE type and reference</w:t>
            </w:r>
          </w:p>
        </w:tc>
        <w:tc>
          <w:tcPr>
            <w:tcW w:w="1800" w:type="dxa"/>
          </w:tcPr>
          <w:p w14:paraId="47C9A25D" w14:textId="77777777" w:rsidR="0088403C" w:rsidRDefault="00A4365A">
            <w:pPr>
              <w:pStyle w:val="TAH"/>
              <w:rPr>
                <w:lang w:eastAsia="ja-JP"/>
              </w:rPr>
            </w:pPr>
            <w:r>
              <w:rPr>
                <w:lang w:eastAsia="ja-JP"/>
              </w:rPr>
              <w:t>Semantics description</w:t>
            </w:r>
          </w:p>
        </w:tc>
        <w:tc>
          <w:tcPr>
            <w:tcW w:w="1108" w:type="dxa"/>
          </w:tcPr>
          <w:p w14:paraId="1D669C5C" w14:textId="77777777" w:rsidR="0088403C" w:rsidRDefault="00A4365A">
            <w:pPr>
              <w:pStyle w:val="TAH"/>
              <w:rPr>
                <w:b w:val="0"/>
                <w:lang w:eastAsia="ja-JP"/>
              </w:rPr>
            </w:pPr>
            <w:r>
              <w:rPr>
                <w:lang w:eastAsia="ja-JP"/>
              </w:rPr>
              <w:t>Criticality</w:t>
            </w:r>
          </w:p>
        </w:tc>
        <w:tc>
          <w:tcPr>
            <w:tcW w:w="1077" w:type="dxa"/>
          </w:tcPr>
          <w:p w14:paraId="04892F58" w14:textId="77777777" w:rsidR="0088403C" w:rsidRDefault="00A4365A">
            <w:pPr>
              <w:pStyle w:val="TAH"/>
              <w:rPr>
                <w:b w:val="0"/>
                <w:lang w:eastAsia="ja-JP"/>
              </w:rPr>
            </w:pPr>
            <w:r>
              <w:rPr>
                <w:lang w:eastAsia="ja-JP"/>
              </w:rPr>
              <w:t>Assigned Criticality</w:t>
            </w:r>
          </w:p>
        </w:tc>
      </w:tr>
      <w:tr w:rsidR="0088403C" w14:paraId="059E4D9C" w14:textId="77777777">
        <w:trPr>
          <w:trHeight w:val="199"/>
        </w:trPr>
        <w:tc>
          <w:tcPr>
            <w:tcW w:w="2519" w:type="dxa"/>
          </w:tcPr>
          <w:p w14:paraId="35F90A0F" w14:textId="77777777" w:rsidR="0088403C" w:rsidRDefault="00A4365A">
            <w:pPr>
              <w:pStyle w:val="TAL"/>
              <w:rPr>
                <w:lang w:eastAsia="ja-JP"/>
              </w:rPr>
            </w:pPr>
            <w:r>
              <w:rPr>
                <w:lang w:eastAsia="ja-JP"/>
              </w:rPr>
              <w:t>Message Type</w:t>
            </w:r>
          </w:p>
        </w:tc>
        <w:tc>
          <w:tcPr>
            <w:tcW w:w="1078" w:type="dxa"/>
          </w:tcPr>
          <w:p w14:paraId="2E03A988" w14:textId="77777777" w:rsidR="0088403C" w:rsidRDefault="00A4365A">
            <w:pPr>
              <w:pStyle w:val="TAL"/>
              <w:rPr>
                <w:lang w:eastAsia="ja-JP"/>
              </w:rPr>
            </w:pPr>
            <w:r>
              <w:rPr>
                <w:lang w:eastAsia="ja-JP"/>
              </w:rPr>
              <w:t>M</w:t>
            </w:r>
          </w:p>
        </w:tc>
        <w:tc>
          <w:tcPr>
            <w:tcW w:w="1276" w:type="dxa"/>
          </w:tcPr>
          <w:p w14:paraId="5D8B9634" w14:textId="77777777" w:rsidR="0088403C" w:rsidRDefault="0088403C">
            <w:pPr>
              <w:pStyle w:val="TAL"/>
              <w:rPr>
                <w:szCs w:val="18"/>
                <w:lang w:eastAsia="ja-JP"/>
              </w:rPr>
            </w:pPr>
          </w:p>
        </w:tc>
        <w:tc>
          <w:tcPr>
            <w:tcW w:w="1384" w:type="dxa"/>
          </w:tcPr>
          <w:p w14:paraId="4F0E33E3" w14:textId="77777777" w:rsidR="0088403C" w:rsidRDefault="00A4365A">
            <w:pPr>
              <w:pStyle w:val="TAL"/>
              <w:rPr>
                <w:lang w:eastAsia="ja-JP"/>
              </w:rPr>
            </w:pPr>
            <w:r>
              <w:rPr>
                <w:lang w:eastAsia="ja-JP"/>
              </w:rPr>
              <w:t>9.2.3.1</w:t>
            </w:r>
          </w:p>
        </w:tc>
        <w:tc>
          <w:tcPr>
            <w:tcW w:w="1800" w:type="dxa"/>
          </w:tcPr>
          <w:p w14:paraId="6EE973FD" w14:textId="77777777" w:rsidR="0088403C" w:rsidRDefault="0088403C">
            <w:pPr>
              <w:pStyle w:val="TAL"/>
              <w:rPr>
                <w:szCs w:val="18"/>
                <w:lang w:eastAsia="ja-JP"/>
              </w:rPr>
            </w:pPr>
          </w:p>
        </w:tc>
        <w:tc>
          <w:tcPr>
            <w:tcW w:w="1108" w:type="dxa"/>
          </w:tcPr>
          <w:p w14:paraId="0D1399AA" w14:textId="77777777" w:rsidR="0088403C" w:rsidRDefault="00A4365A">
            <w:pPr>
              <w:pStyle w:val="TAC"/>
              <w:rPr>
                <w:lang w:eastAsia="ja-JP"/>
              </w:rPr>
            </w:pPr>
            <w:r>
              <w:rPr>
                <w:lang w:eastAsia="ja-JP"/>
              </w:rPr>
              <w:t>YES</w:t>
            </w:r>
          </w:p>
        </w:tc>
        <w:tc>
          <w:tcPr>
            <w:tcW w:w="1077" w:type="dxa"/>
          </w:tcPr>
          <w:p w14:paraId="43FABFD6" w14:textId="77777777" w:rsidR="0088403C" w:rsidRDefault="00A4365A">
            <w:pPr>
              <w:pStyle w:val="TAC"/>
              <w:rPr>
                <w:lang w:eastAsia="ja-JP"/>
              </w:rPr>
            </w:pPr>
            <w:r>
              <w:rPr>
                <w:lang w:eastAsia="ja-JP"/>
              </w:rPr>
              <w:t>reject</w:t>
            </w:r>
          </w:p>
        </w:tc>
      </w:tr>
      <w:tr w:rsidR="0088403C" w14:paraId="1610C941" w14:textId="77777777">
        <w:trPr>
          <w:trHeight w:val="597"/>
        </w:trPr>
        <w:tc>
          <w:tcPr>
            <w:tcW w:w="2519" w:type="dxa"/>
          </w:tcPr>
          <w:p w14:paraId="25141D7C" w14:textId="77777777" w:rsidR="0088403C" w:rsidRPr="00FE08A7" w:rsidRDefault="00A4365A">
            <w:pPr>
              <w:pStyle w:val="TAL"/>
              <w:rPr>
                <w:lang w:val="en-US" w:eastAsia="ja-JP"/>
                <w:rPrChange w:id="71" w:author="Congchi" w:date="2021-10-11T15:32:00Z">
                  <w:rPr>
                    <w:lang w:eastAsia="ja-JP"/>
                  </w:rPr>
                </w:rPrChange>
              </w:rPr>
            </w:pPr>
            <w:r w:rsidRPr="00FE08A7">
              <w:rPr>
                <w:lang w:val="en-US" w:eastAsia="ja-JP"/>
                <w:rPrChange w:id="72" w:author="Congchi" w:date="2021-10-11T15:32:00Z">
                  <w:rPr>
                    <w:lang w:eastAsia="ja-JP"/>
                  </w:rPr>
                </w:rPrChange>
              </w:rPr>
              <w:t xml:space="preserve">M-NG-RAN node UE </w:t>
            </w:r>
            <w:proofErr w:type="spellStart"/>
            <w:r w:rsidRPr="00FE08A7">
              <w:rPr>
                <w:lang w:val="en-US" w:eastAsia="ja-JP"/>
                <w:rPrChange w:id="73" w:author="Congchi" w:date="2021-10-11T15:32:00Z">
                  <w:rPr>
                    <w:lang w:eastAsia="ja-JP"/>
                  </w:rPr>
                </w:rPrChange>
              </w:rPr>
              <w:t>XnAP</w:t>
            </w:r>
            <w:proofErr w:type="spellEnd"/>
            <w:r w:rsidRPr="00FE08A7">
              <w:rPr>
                <w:lang w:val="en-US" w:eastAsia="ja-JP"/>
                <w:rPrChange w:id="74" w:author="Congchi" w:date="2021-10-11T15:32:00Z">
                  <w:rPr>
                    <w:lang w:eastAsia="ja-JP"/>
                  </w:rPr>
                </w:rPrChange>
              </w:rPr>
              <w:t xml:space="preserve"> ID</w:t>
            </w:r>
          </w:p>
        </w:tc>
        <w:tc>
          <w:tcPr>
            <w:tcW w:w="1078" w:type="dxa"/>
          </w:tcPr>
          <w:p w14:paraId="0FBBE049" w14:textId="77777777" w:rsidR="0088403C" w:rsidRDefault="00A4365A">
            <w:pPr>
              <w:pStyle w:val="TAL"/>
              <w:rPr>
                <w:lang w:eastAsia="ja-JP"/>
              </w:rPr>
            </w:pPr>
            <w:r>
              <w:rPr>
                <w:lang w:eastAsia="ja-JP"/>
              </w:rPr>
              <w:t>M</w:t>
            </w:r>
          </w:p>
        </w:tc>
        <w:tc>
          <w:tcPr>
            <w:tcW w:w="1276" w:type="dxa"/>
          </w:tcPr>
          <w:p w14:paraId="359819E0" w14:textId="77777777" w:rsidR="0088403C" w:rsidRDefault="0088403C">
            <w:pPr>
              <w:pStyle w:val="TAL"/>
              <w:rPr>
                <w:szCs w:val="18"/>
                <w:lang w:eastAsia="ja-JP"/>
              </w:rPr>
            </w:pPr>
          </w:p>
        </w:tc>
        <w:tc>
          <w:tcPr>
            <w:tcW w:w="1384" w:type="dxa"/>
          </w:tcPr>
          <w:p w14:paraId="2725798C" w14:textId="77777777" w:rsidR="0088403C" w:rsidRPr="00FE08A7" w:rsidRDefault="00A4365A">
            <w:pPr>
              <w:pStyle w:val="TAL"/>
              <w:rPr>
                <w:snapToGrid w:val="0"/>
                <w:lang w:val="en-US" w:eastAsia="ja-JP"/>
                <w:rPrChange w:id="75" w:author="Congchi" w:date="2021-10-11T15:32:00Z">
                  <w:rPr>
                    <w:snapToGrid w:val="0"/>
                    <w:lang w:eastAsia="ja-JP"/>
                  </w:rPr>
                </w:rPrChange>
              </w:rPr>
            </w:pPr>
            <w:r w:rsidRPr="00FE08A7">
              <w:rPr>
                <w:snapToGrid w:val="0"/>
                <w:lang w:val="en-US" w:eastAsia="ja-JP"/>
                <w:rPrChange w:id="76" w:author="Congchi" w:date="2021-10-11T15:32:00Z">
                  <w:rPr>
                    <w:snapToGrid w:val="0"/>
                    <w:lang w:eastAsia="ja-JP"/>
                  </w:rPr>
                </w:rPrChange>
              </w:rPr>
              <w:t xml:space="preserve">NG-RAN node UE </w:t>
            </w:r>
            <w:proofErr w:type="spellStart"/>
            <w:r w:rsidRPr="00FE08A7">
              <w:rPr>
                <w:snapToGrid w:val="0"/>
                <w:lang w:val="en-US" w:eastAsia="ja-JP"/>
                <w:rPrChange w:id="77" w:author="Congchi" w:date="2021-10-11T15:32:00Z">
                  <w:rPr>
                    <w:snapToGrid w:val="0"/>
                    <w:lang w:eastAsia="ja-JP"/>
                  </w:rPr>
                </w:rPrChange>
              </w:rPr>
              <w:t>XnAP</w:t>
            </w:r>
            <w:proofErr w:type="spellEnd"/>
            <w:r w:rsidRPr="00FE08A7">
              <w:rPr>
                <w:snapToGrid w:val="0"/>
                <w:lang w:val="en-US" w:eastAsia="ja-JP"/>
                <w:rPrChange w:id="78" w:author="Congchi" w:date="2021-10-11T15:32:00Z">
                  <w:rPr>
                    <w:snapToGrid w:val="0"/>
                    <w:lang w:eastAsia="ja-JP"/>
                  </w:rPr>
                </w:rPrChange>
              </w:rPr>
              <w:t xml:space="preserve"> ID</w:t>
            </w:r>
          </w:p>
          <w:p w14:paraId="63B4BB29" w14:textId="77777777" w:rsidR="0088403C" w:rsidRDefault="00A4365A">
            <w:pPr>
              <w:pStyle w:val="TAL"/>
              <w:rPr>
                <w:lang w:eastAsia="ja-JP"/>
              </w:rPr>
            </w:pPr>
            <w:r>
              <w:rPr>
                <w:lang w:eastAsia="ja-JP"/>
              </w:rPr>
              <w:t>9.2.3.16</w:t>
            </w:r>
          </w:p>
        </w:tc>
        <w:tc>
          <w:tcPr>
            <w:tcW w:w="1800" w:type="dxa"/>
          </w:tcPr>
          <w:p w14:paraId="277D02CA" w14:textId="77777777" w:rsidR="0088403C" w:rsidRPr="00FE08A7" w:rsidRDefault="00A4365A">
            <w:pPr>
              <w:pStyle w:val="TAL"/>
              <w:rPr>
                <w:szCs w:val="18"/>
                <w:lang w:val="en-US" w:eastAsia="ja-JP"/>
                <w:rPrChange w:id="79" w:author="Congchi" w:date="2021-10-11T15:32:00Z">
                  <w:rPr>
                    <w:szCs w:val="18"/>
                    <w:lang w:eastAsia="ja-JP"/>
                  </w:rPr>
                </w:rPrChange>
              </w:rPr>
            </w:pPr>
            <w:r w:rsidRPr="00FE08A7">
              <w:rPr>
                <w:szCs w:val="18"/>
                <w:lang w:val="en-US" w:eastAsia="ja-JP"/>
                <w:rPrChange w:id="80" w:author="Congchi" w:date="2021-10-11T15:32:00Z">
                  <w:rPr>
                    <w:szCs w:val="18"/>
                    <w:lang w:eastAsia="ja-JP"/>
                  </w:rPr>
                </w:rPrChange>
              </w:rPr>
              <w:t>Allocated at the M-NG-RAN node</w:t>
            </w:r>
          </w:p>
        </w:tc>
        <w:tc>
          <w:tcPr>
            <w:tcW w:w="1108" w:type="dxa"/>
          </w:tcPr>
          <w:p w14:paraId="01E0D2A2" w14:textId="77777777" w:rsidR="0088403C" w:rsidRDefault="00A4365A">
            <w:pPr>
              <w:pStyle w:val="TAC"/>
              <w:rPr>
                <w:lang w:eastAsia="ja-JP"/>
              </w:rPr>
            </w:pPr>
            <w:r>
              <w:rPr>
                <w:lang w:eastAsia="ja-JP"/>
              </w:rPr>
              <w:t>YES</w:t>
            </w:r>
          </w:p>
        </w:tc>
        <w:tc>
          <w:tcPr>
            <w:tcW w:w="1077" w:type="dxa"/>
          </w:tcPr>
          <w:p w14:paraId="28FD3CC3" w14:textId="77777777" w:rsidR="0088403C" w:rsidRDefault="00A4365A">
            <w:pPr>
              <w:pStyle w:val="TAC"/>
            </w:pPr>
            <w:r>
              <w:t>reject</w:t>
            </w:r>
          </w:p>
        </w:tc>
      </w:tr>
      <w:tr w:rsidR="0088403C" w14:paraId="3ACBC683" w14:textId="77777777">
        <w:trPr>
          <w:trHeight w:val="597"/>
        </w:trPr>
        <w:tc>
          <w:tcPr>
            <w:tcW w:w="2519" w:type="dxa"/>
          </w:tcPr>
          <w:p w14:paraId="1D0586E0" w14:textId="77777777" w:rsidR="0088403C" w:rsidRPr="00FE08A7" w:rsidRDefault="00A4365A">
            <w:pPr>
              <w:pStyle w:val="TAL"/>
              <w:rPr>
                <w:lang w:val="en-US" w:eastAsia="ja-JP"/>
                <w:rPrChange w:id="81" w:author="Congchi" w:date="2021-10-11T15:32:00Z">
                  <w:rPr>
                    <w:lang w:eastAsia="ja-JP"/>
                  </w:rPr>
                </w:rPrChange>
              </w:rPr>
            </w:pPr>
            <w:r w:rsidRPr="00FE08A7">
              <w:rPr>
                <w:lang w:val="en-US" w:eastAsia="ja-JP"/>
                <w:rPrChange w:id="82" w:author="Congchi" w:date="2021-10-11T15:32:00Z">
                  <w:rPr>
                    <w:lang w:eastAsia="ja-JP"/>
                  </w:rPr>
                </w:rPrChange>
              </w:rPr>
              <w:t xml:space="preserve">S-NG-RAN node UE </w:t>
            </w:r>
            <w:proofErr w:type="spellStart"/>
            <w:r w:rsidRPr="00FE08A7">
              <w:rPr>
                <w:lang w:val="en-US" w:eastAsia="ja-JP"/>
                <w:rPrChange w:id="83" w:author="Congchi" w:date="2021-10-11T15:32:00Z">
                  <w:rPr>
                    <w:lang w:eastAsia="ja-JP"/>
                  </w:rPr>
                </w:rPrChange>
              </w:rPr>
              <w:t>XnAP</w:t>
            </w:r>
            <w:proofErr w:type="spellEnd"/>
            <w:r w:rsidRPr="00FE08A7">
              <w:rPr>
                <w:lang w:val="en-US" w:eastAsia="ja-JP"/>
                <w:rPrChange w:id="84" w:author="Congchi" w:date="2021-10-11T15:32:00Z">
                  <w:rPr>
                    <w:lang w:eastAsia="ja-JP"/>
                  </w:rPr>
                </w:rPrChange>
              </w:rPr>
              <w:t xml:space="preserve"> ID</w:t>
            </w:r>
          </w:p>
        </w:tc>
        <w:tc>
          <w:tcPr>
            <w:tcW w:w="1078" w:type="dxa"/>
          </w:tcPr>
          <w:p w14:paraId="7814050E" w14:textId="77777777" w:rsidR="0088403C" w:rsidRDefault="00A4365A">
            <w:pPr>
              <w:pStyle w:val="TAL"/>
              <w:rPr>
                <w:lang w:eastAsia="ja-JP"/>
              </w:rPr>
            </w:pPr>
            <w:r>
              <w:rPr>
                <w:lang w:eastAsia="ja-JP"/>
              </w:rPr>
              <w:t>M</w:t>
            </w:r>
          </w:p>
        </w:tc>
        <w:tc>
          <w:tcPr>
            <w:tcW w:w="1276" w:type="dxa"/>
          </w:tcPr>
          <w:p w14:paraId="3312E771" w14:textId="77777777" w:rsidR="0088403C" w:rsidRDefault="0088403C">
            <w:pPr>
              <w:pStyle w:val="TAL"/>
              <w:rPr>
                <w:szCs w:val="18"/>
                <w:lang w:eastAsia="ja-JP"/>
              </w:rPr>
            </w:pPr>
          </w:p>
        </w:tc>
        <w:tc>
          <w:tcPr>
            <w:tcW w:w="1384" w:type="dxa"/>
          </w:tcPr>
          <w:p w14:paraId="7745AF8A" w14:textId="77777777" w:rsidR="0088403C" w:rsidRPr="00FE08A7" w:rsidRDefault="00A4365A">
            <w:pPr>
              <w:pStyle w:val="TAL"/>
              <w:rPr>
                <w:snapToGrid w:val="0"/>
                <w:lang w:val="en-US" w:eastAsia="ja-JP"/>
                <w:rPrChange w:id="85" w:author="Congchi" w:date="2021-10-11T15:32:00Z">
                  <w:rPr>
                    <w:snapToGrid w:val="0"/>
                    <w:lang w:eastAsia="ja-JP"/>
                  </w:rPr>
                </w:rPrChange>
              </w:rPr>
            </w:pPr>
            <w:r w:rsidRPr="00FE08A7">
              <w:rPr>
                <w:snapToGrid w:val="0"/>
                <w:lang w:val="en-US" w:eastAsia="ja-JP"/>
                <w:rPrChange w:id="86" w:author="Congchi" w:date="2021-10-11T15:32:00Z">
                  <w:rPr>
                    <w:snapToGrid w:val="0"/>
                    <w:lang w:eastAsia="ja-JP"/>
                  </w:rPr>
                </w:rPrChange>
              </w:rPr>
              <w:t xml:space="preserve">NG-RAN node UE </w:t>
            </w:r>
            <w:proofErr w:type="spellStart"/>
            <w:r w:rsidRPr="00FE08A7">
              <w:rPr>
                <w:snapToGrid w:val="0"/>
                <w:lang w:val="en-US" w:eastAsia="ja-JP"/>
                <w:rPrChange w:id="87" w:author="Congchi" w:date="2021-10-11T15:32:00Z">
                  <w:rPr>
                    <w:snapToGrid w:val="0"/>
                    <w:lang w:eastAsia="ja-JP"/>
                  </w:rPr>
                </w:rPrChange>
              </w:rPr>
              <w:t>XnAP</w:t>
            </w:r>
            <w:proofErr w:type="spellEnd"/>
            <w:r w:rsidRPr="00FE08A7">
              <w:rPr>
                <w:snapToGrid w:val="0"/>
                <w:lang w:val="en-US" w:eastAsia="ja-JP"/>
                <w:rPrChange w:id="88" w:author="Congchi" w:date="2021-10-11T15:32:00Z">
                  <w:rPr>
                    <w:snapToGrid w:val="0"/>
                    <w:lang w:eastAsia="ja-JP"/>
                  </w:rPr>
                </w:rPrChange>
              </w:rPr>
              <w:t xml:space="preserve"> ID</w:t>
            </w:r>
          </w:p>
          <w:p w14:paraId="476C4B00" w14:textId="77777777" w:rsidR="0088403C" w:rsidRDefault="00A4365A">
            <w:pPr>
              <w:pStyle w:val="TAL"/>
              <w:rPr>
                <w:lang w:eastAsia="ja-JP"/>
              </w:rPr>
            </w:pPr>
            <w:r>
              <w:rPr>
                <w:lang w:eastAsia="ja-JP"/>
              </w:rPr>
              <w:t>9.2.3.16</w:t>
            </w:r>
          </w:p>
        </w:tc>
        <w:tc>
          <w:tcPr>
            <w:tcW w:w="1800" w:type="dxa"/>
          </w:tcPr>
          <w:p w14:paraId="2086213C" w14:textId="77777777" w:rsidR="0088403C" w:rsidRPr="00FE08A7" w:rsidRDefault="00A4365A">
            <w:pPr>
              <w:pStyle w:val="TAL"/>
              <w:rPr>
                <w:szCs w:val="18"/>
                <w:lang w:val="en-US" w:eastAsia="ja-JP"/>
                <w:rPrChange w:id="89" w:author="Congchi" w:date="2021-10-11T15:32:00Z">
                  <w:rPr>
                    <w:szCs w:val="18"/>
                    <w:lang w:eastAsia="ja-JP"/>
                  </w:rPr>
                </w:rPrChange>
              </w:rPr>
            </w:pPr>
            <w:r w:rsidRPr="00FE08A7">
              <w:rPr>
                <w:szCs w:val="18"/>
                <w:lang w:val="en-US" w:eastAsia="ja-JP"/>
                <w:rPrChange w:id="90" w:author="Congchi" w:date="2021-10-11T15:32:00Z">
                  <w:rPr>
                    <w:szCs w:val="18"/>
                    <w:lang w:eastAsia="ja-JP"/>
                  </w:rPr>
                </w:rPrChange>
              </w:rPr>
              <w:t>Allocated at the S-NG-RAN node</w:t>
            </w:r>
          </w:p>
        </w:tc>
        <w:tc>
          <w:tcPr>
            <w:tcW w:w="1108" w:type="dxa"/>
          </w:tcPr>
          <w:p w14:paraId="54B5B34B" w14:textId="77777777" w:rsidR="0088403C" w:rsidRDefault="00A4365A">
            <w:pPr>
              <w:pStyle w:val="TAC"/>
              <w:rPr>
                <w:lang w:eastAsia="ja-JP"/>
              </w:rPr>
            </w:pPr>
            <w:r>
              <w:rPr>
                <w:lang w:eastAsia="ja-JP"/>
              </w:rPr>
              <w:t>YES</w:t>
            </w:r>
          </w:p>
        </w:tc>
        <w:tc>
          <w:tcPr>
            <w:tcW w:w="1077" w:type="dxa"/>
          </w:tcPr>
          <w:p w14:paraId="59AC1C6F" w14:textId="77777777" w:rsidR="0088403C" w:rsidRDefault="00A4365A">
            <w:pPr>
              <w:pStyle w:val="TAC"/>
            </w:pPr>
            <w:r>
              <w:t>reject</w:t>
            </w:r>
          </w:p>
        </w:tc>
      </w:tr>
      <w:tr w:rsidR="0088403C" w14:paraId="199E1D92" w14:textId="77777777">
        <w:trPr>
          <w:trHeight w:val="199"/>
        </w:trPr>
        <w:tc>
          <w:tcPr>
            <w:tcW w:w="10245" w:type="dxa"/>
            <w:gridSpan w:val="7"/>
          </w:tcPr>
          <w:p w14:paraId="368B508E" w14:textId="77777777" w:rsidR="0088403C" w:rsidRDefault="00A4365A">
            <w:pPr>
              <w:pStyle w:val="TAC"/>
              <w:jc w:val="left"/>
              <w:rPr>
                <w:lang w:val="sv-SE"/>
              </w:rPr>
            </w:pPr>
            <w:r>
              <w:rPr>
                <w:lang w:val="sv-SE"/>
              </w:rPr>
              <w:t>[...]</w:t>
            </w:r>
          </w:p>
        </w:tc>
      </w:tr>
      <w:tr w:rsidR="0088403C" w14:paraId="1C3D5B72" w14:textId="77777777">
        <w:trPr>
          <w:trHeight w:val="995"/>
        </w:trPr>
        <w:tc>
          <w:tcPr>
            <w:tcW w:w="2519" w:type="dxa"/>
          </w:tcPr>
          <w:p w14:paraId="61E1368A" w14:textId="77777777" w:rsidR="0088403C" w:rsidRPr="00FE08A7" w:rsidRDefault="00A4365A">
            <w:pPr>
              <w:pStyle w:val="TAL"/>
              <w:rPr>
                <w:lang w:val="en-US" w:eastAsia="ja-JP"/>
                <w:rPrChange w:id="91" w:author="Congchi" w:date="2021-10-11T15:32:00Z">
                  <w:rPr>
                    <w:lang w:eastAsia="ja-JP"/>
                  </w:rPr>
                </w:rPrChange>
              </w:rPr>
            </w:pPr>
            <w:r w:rsidRPr="00FE08A7">
              <w:rPr>
                <w:lang w:val="en-US" w:eastAsia="ja-JP"/>
                <w:rPrChange w:id="92" w:author="Congchi" w:date="2021-10-11T15:32:00Z">
                  <w:rPr>
                    <w:lang w:eastAsia="ja-JP"/>
                  </w:rPr>
                </w:rPrChange>
              </w:rPr>
              <w:t>S-NG-RAN node to M-NG-RAN node Container</w:t>
            </w:r>
          </w:p>
        </w:tc>
        <w:tc>
          <w:tcPr>
            <w:tcW w:w="1078" w:type="dxa"/>
          </w:tcPr>
          <w:p w14:paraId="17F6376F" w14:textId="77777777" w:rsidR="0088403C" w:rsidRDefault="00A4365A">
            <w:pPr>
              <w:pStyle w:val="TAL"/>
            </w:pPr>
            <w:r>
              <w:t>M</w:t>
            </w:r>
          </w:p>
        </w:tc>
        <w:tc>
          <w:tcPr>
            <w:tcW w:w="1276" w:type="dxa"/>
          </w:tcPr>
          <w:p w14:paraId="5BB954FF" w14:textId="77777777" w:rsidR="0088403C" w:rsidRDefault="0088403C">
            <w:pPr>
              <w:pStyle w:val="TAL"/>
              <w:rPr>
                <w:szCs w:val="18"/>
                <w:lang w:eastAsia="ja-JP"/>
              </w:rPr>
            </w:pPr>
          </w:p>
        </w:tc>
        <w:tc>
          <w:tcPr>
            <w:tcW w:w="1384" w:type="dxa"/>
          </w:tcPr>
          <w:p w14:paraId="6FFE92E6" w14:textId="77777777" w:rsidR="0088403C" w:rsidRDefault="00A4365A">
            <w:pPr>
              <w:pStyle w:val="TAL"/>
              <w:rPr>
                <w:lang w:eastAsia="ja-JP"/>
              </w:rPr>
            </w:pPr>
            <w:r>
              <w:rPr>
                <w:snapToGrid w:val="0"/>
                <w:lang w:eastAsia="ja-JP"/>
              </w:rPr>
              <w:t>OCTET STRING</w:t>
            </w:r>
          </w:p>
        </w:tc>
        <w:tc>
          <w:tcPr>
            <w:tcW w:w="1800" w:type="dxa"/>
          </w:tcPr>
          <w:p w14:paraId="145680B6" w14:textId="77777777" w:rsidR="0088403C" w:rsidRPr="00FE08A7" w:rsidRDefault="00A4365A">
            <w:pPr>
              <w:pStyle w:val="TAL"/>
              <w:rPr>
                <w:lang w:val="en-US"/>
                <w:rPrChange w:id="93" w:author="Congchi" w:date="2021-10-11T15:32:00Z">
                  <w:rPr/>
                </w:rPrChange>
              </w:rPr>
            </w:pPr>
            <w:r w:rsidRPr="00FE08A7">
              <w:rPr>
                <w:lang w:val="en-US"/>
                <w:rPrChange w:id="94" w:author="Congchi" w:date="2021-10-11T15:32:00Z">
                  <w:rPr/>
                </w:rPrChange>
              </w:rPr>
              <w:t xml:space="preserve">Includes the </w:t>
            </w:r>
            <w:r w:rsidRPr="00FE08A7">
              <w:rPr>
                <w:i/>
                <w:lang w:val="en-US"/>
                <w:rPrChange w:id="95" w:author="Congchi" w:date="2021-10-11T15:32:00Z">
                  <w:rPr>
                    <w:i/>
                  </w:rPr>
                </w:rPrChange>
              </w:rPr>
              <w:t>CG-Config</w:t>
            </w:r>
            <w:r w:rsidRPr="00FE08A7">
              <w:rPr>
                <w:lang w:val="en-US"/>
                <w:rPrChange w:id="96" w:author="Congchi" w:date="2021-10-11T15:32:00Z">
                  <w:rPr/>
                </w:rPrChange>
              </w:rPr>
              <w:t xml:space="preserve"> message </w:t>
            </w:r>
            <w:r>
              <w:rPr>
                <w:highlight w:val="yellow"/>
                <w:u w:val="single"/>
                <w:lang w:val="en-GB"/>
              </w:rPr>
              <w:t>or the CG-</w:t>
            </w:r>
            <w:proofErr w:type="spellStart"/>
            <w:r>
              <w:rPr>
                <w:highlight w:val="yellow"/>
                <w:u w:val="single"/>
                <w:lang w:val="en-GB"/>
              </w:rPr>
              <w:t>CandidateList</w:t>
            </w:r>
            <w:proofErr w:type="spellEnd"/>
            <w:r>
              <w:rPr>
                <w:highlight w:val="yellow"/>
                <w:u w:val="single"/>
                <w:lang w:val="en-GB"/>
              </w:rPr>
              <w:t xml:space="preserve"> message</w:t>
            </w:r>
            <w:r>
              <w:rPr>
                <w:lang w:val="en-GB"/>
              </w:rPr>
              <w:t xml:space="preserve"> </w:t>
            </w:r>
            <w:r w:rsidRPr="00FE08A7">
              <w:rPr>
                <w:lang w:val="en-US"/>
                <w:rPrChange w:id="97" w:author="Congchi" w:date="2021-10-11T15:32:00Z">
                  <w:rPr/>
                </w:rPrChange>
              </w:rPr>
              <w:t>as defined in subclause 11.2.2 of TS 38.331 [10].</w:t>
            </w:r>
          </w:p>
        </w:tc>
        <w:tc>
          <w:tcPr>
            <w:tcW w:w="1108" w:type="dxa"/>
          </w:tcPr>
          <w:p w14:paraId="55948308" w14:textId="77777777" w:rsidR="0088403C" w:rsidRDefault="00A4365A">
            <w:pPr>
              <w:pStyle w:val="TAC"/>
              <w:rPr>
                <w:lang w:eastAsia="ja-JP"/>
              </w:rPr>
            </w:pPr>
            <w:r>
              <w:rPr>
                <w:lang w:eastAsia="ja-JP"/>
              </w:rPr>
              <w:t>YES</w:t>
            </w:r>
          </w:p>
        </w:tc>
        <w:tc>
          <w:tcPr>
            <w:tcW w:w="1077" w:type="dxa"/>
          </w:tcPr>
          <w:p w14:paraId="3D73BD99" w14:textId="77777777" w:rsidR="0088403C" w:rsidRDefault="00A4365A">
            <w:pPr>
              <w:pStyle w:val="TAC"/>
            </w:pPr>
            <w:r>
              <w:t>reject</w:t>
            </w:r>
          </w:p>
        </w:tc>
      </w:tr>
      <w:tr w:rsidR="0088403C" w14:paraId="3DA1BC49" w14:textId="77777777">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78E9D51D" w14:textId="77777777" w:rsidR="0088403C" w:rsidRDefault="00A4365A">
            <w:pPr>
              <w:pStyle w:val="TAC"/>
              <w:jc w:val="left"/>
              <w:rPr>
                <w:lang w:eastAsia="ja-JP"/>
              </w:rPr>
            </w:pPr>
            <w:r>
              <w:rPr>
                <w:lang w:val="sv-SE"/>
              </w:rPr>
              <w:t>[...]</w:t>
            </w:r>
          </w:p>
        </w:tc>
      </w:tr>
    </w:tbl>
    <w:p w14:paraId="00C11504" w14:textId="77777777" w:rsidR="0088403C" w:rsidRDefault="0088403C">
      <w:pPr>
        <w:pStyle w:val="Doc-text2"/>
        <w:ind w:left="0" w:firstLine="0"/>
        <w:rPr>
          <w:highlight w:val="yellow"/>
        </w:rPr>
      </w:pPr>
    </w:p>
    <w:p w14:paraId="0A4FDB6D" w14:textId="77777777" w:rsidR="0088403C" w:rsidRDefault="0088403C">
      <w:pPr>
        <w:pStyle w:val="Doc-text2"/>
        <w:ind w:left="0" w:firstLine="0"/>
        <w:rPr>
          <w:highlight w:val="yellow"/>
        </w:rPr>
      </w:pPr>
    </w:p>
    <w:p w14:paraId="34A19514" w14:textId="77777777" w:rsidR="0088403C" w:rsidRDefault="0088403C">
      <w:pPr>
        <w:pStyle w:val="Doc-text2"/>
        <w:ind w:left="0" w:firstLine="0"/>
        <w:rPr>
          <w:highlight w:val="yellow"/>
        </w:rPr>
      </w:pPr>
    </w:p>
    <w:p w14:paraId="35E0F340" w14:textId="77777777" w:rsidR="0088403C" w:rsidRDefault="00A4365A">
      <w:pPr>
        <w:pStyle w:val="Doc-text2"/>
        <w:ind w:left="0" w:firstLine="0"/>
        <w:rPr>
          <w:rFonts w:cs="Arial"/>
          <w:lang w:val="en-US"/>
        </w:rPr>
      </w:pPr>
      <w:r>
        <w:rPr>
          <w:rFonts w:cs="Arial"/>
          <w:lang w:val="en-US"/>
        </w:rPr>
        <w:t>***************************************************************************************************************************</w:t>
      </w:r>
    </w:p>
    <w:p w14:paraId="11E0AB51" w14:textId="77777777" w:rsidR="0088403C" w:rsidRDefault="0088403C">
      <w:pPr>
        <w:pStyle w:val="Doc-text2"/>
        <w:ind w:left="0" w:firstLine="0"/>
        <w:rPr>
          <w:rFonts w:eastAsiaTheme="minorEastAsia"/>
        </w:rPr>
      </w:pPr>
    </w:p>
    <w:p w14:paraId="7319021D" w14:textId="77777777" w:rsidR="0088403C" w:rsidRDefault="0088403C">
      <w:pPr>
        <w:pStyle w:val="Doc-text2"/>
        <w:ind w:left="0" w:firstLine="0"/>
        <w:rPr>
          <w:rFonts w:eastAsiaTheme="minorEastAsia"/>
        </w:rPr>
      </w:pPr>
    </w:p>
    <w:p w14:paraId="2172FB83" w14:textId="77777777" w:rsidR="0088403C" w:rsidRDefault="0088403C">
      <w:pPr>
        <w:rPr>
          <w:rFonts w:ascii="Arial" w:hAnsi="Arial" w:cs="Arial"/>
          <w:lang w:eastAsia="zh-CN"/>
        </w:rPr>
      </w:pPr>
    </w:p>
    <w:p w14:paraId="5327967F" w14:textId="77777777" w:rsidR="0088403C" w:rsidRDefault="00A4365A">
      <w:pPr>
        <w:rPr>
          <w:rFonts w:ascii="Arial" w:hAnsi="Arial" w:cs="Arial"/>
          <w:b/>
          <w:lang w:eastAsia="zh-CN"/>
        </w:rPr>
      </w:pPr>
      <w:r>
        <w:rPr>
          <w:rFonts w:ascii="Arial" w:hAnsi="Arial" w:cs="Arial"/>
          <w:b/>
          <w:lang w:eastAsia="zh-CN"/>
        </w:rPr>
        <w:t xml:space="preserve">Question 1: Which solution do you think is most suitable for inclusion of multiple </w:t>
      </w:r>
      <w:proofErr w:type="spellStart"/>
      <w:r>
        <w:rPr>
          <w:rFonts w:ascii="Arial" w:hAnsi="Arial" w:cs="Arial"/>
          <w:b/>
          <w:lang w:eastAsia="zh-CN"/>
        </w:rPr>
        <w:t>PSCell</w:t>
      </w:r>
      <w:proofErr w:type="spellEnd"/>
      <w:r>
        <w:rPr>
          <w:rFonts w:ascii="Arial" w:hAnsi="Arial" w:cs="Arial"/>
          <w:b/>
          <w:lang w:eastAsia="zh-CN"/>
        </w:rPr>
        <w:t xml:space="preserve"> candidates in a single container from target SN to MN?</w:t>
      </w:r>
    </w:p>
    <w:tbl>
      <w:tblPr>
        <w:tblStyle w:val="TableGrid"/>
        <w:tblW w:w="9647" w:type="dxa"/>
        <w:tblLayout w:type="fixed"/>
        <w:tblLook w:val="04A0" w:firstRow="1" w:lastRow="0" w:firstColumn="1" w:lastColumn="0" w:noHBand="0" w:noVBand="1"/>
      </w:tblPr>
      <w:tblGrid>
        <w:gridCol w:w="1376"/>
        <w:gridCol w:w="1281"/>
        <w:gridCol w:w="6990"/>
      </w:tblGrid>
      <w:tr w:rsidR="0088403C" w14:paraId="6AE8EC59" w14:textId="77777777">
        <w:trPr>
          <w:trHeight w:val="441"/>
        </w:trPr>
        <w:tc>
          <w:tcPr>
            <w:tcW w:w="1376" w:type="dxa"/>
          </w:tcPr>
          <w:p w14:paraId="30C57209"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1281" w:type="dxa"/>
          </w:tcPr>
          <w:p w14:paraId="21B48C54" w14:textId="77777777" w:rsidR="0088403C" w:rsidRDefault="00A4365A">
            <w:pPr>
              <w:rPr>
                <w:rFonts w:ascii="Arial" w:hAnsi="Arial" w:cs="Arial"/>
                <w:lang w:val="de-DE" w:eastAsia="zh-CN"/>
              </w:rPr>
            </w:pPr>
            <w:r>
              <w:rPr>
                <w:rFonts w:ascii="Arial" w:hAnsi="Arial" w:cs="Arial"/>
                <w:lang w:val="de-DE" w:eastAsia="zh-CN"/>
              </w:rPr>
              <w:t>Solution (a or b)</w:t>
            </w:r>
          </w:p>
        </w:tc>
        <w:tc>
          <w:tcPr>
            <w:tcW w:w="6990" w:type="dxa"/>
          </w:tcPr>
          <w:p w14:paraId="267829D1"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776F6129" w14:textId="77777777">
        <w:trPr>
          <w:trHeight w:val="449"/>
        </w:trPr>
        <w:tc>
          <w:tcPr>
            <w:tcW w:w="1376" w:type="dxa"/>
          </w:tcPr>
          <w:p w14:paraId="04BFFFBB" w14:textId="77777777" w:rsidR="0088403C" w:rsidRDefault="00A4365A">
            <w:pPr>
              <w:rPr>
                <w:lang w:val="de-DE" w:eastAsia="zh-CN"/>
              </w:rPr>
            </w:pPr>
            <w:ins w:id="98" w:author="CATT" w:date="2021-09-27T16:00:00Z">
              <w:r>
                <w:rPr>
                  <w:rFonts w:hint="eastAsia"/>
                  <w:lang w:val="de-DE" w:eastAsia="zh-CN"/>
                </w:rPr>
                <w:t>CATT</w:t>
              </w:r>
            </w:ins>
          </w:p>
        </w:tc>
        <w:tc>
          <w:tcPr>
            <w:tcW w:w="1281" w:type="dxa"/>
          </w:tcPr>
          <w:p w14:paraId="54C263E7" w14:textId="77777777" w:rsidR="0088403C" w:rsidRDefault="00A4365A">
            <w:pPr>
              <w:rPr>
                <w:lang w:val="de-DE" w:eastAsia="zh-CN"/>
              </w:rPr>
            </w:pPr>
            <w:ins w:id="99" w:author="CATT" w:date="2021-09-27T16:00:00Z">
              <w:r>
                <w:rPr>
                  <w:lang w:val="de-DE" w:eastAsia="zh-CN"/>
                </w:rPr>
                <w:t>S</w:t>
              </w:r>
              <w:r>
                <w:rPr>
                  <w:rFonts w:hint="eastAsia"/>
                  <w:lang w:val="de-DE" w:eastAsia="zh-CN"/>
                </w:rPr>
                <w:t>olution c</w:t>
              </w:r>
            </w:ins>
            <w:ins w:id="100" w:author="CATT" w:date="2021-09-29T09:51:00Z">
              <w:r>
                <w:rPr>
                  <w:rFonts w:hint="eastAsia"/>
                  <w:lang w:val="de-DE" w:eastAsia="zh-CN"/>
                </w:rPr>
                <w:t xml:space="preserve"> </w:t>
              </w:r>
            </w:ins>
            <w:ins w:id="101" w:author="CATT" w:date="2021-09-29T09:53:00Z">
              <w:r>
                <w:rPr>
                  <w:rFonts w:hint="eastAsia"/>
                  <w:lang w:val="de-DE" w:eastAsia="zh-CN"/>
                </w:rPr>
                <w:t xml:space="preserve">is prefered, </w:t>
              </w:r>
            </w:ins>
            <w:ins w:id="102" w:author="CATT" w:date="2021-09-29T09:51:00Z">
              <w:r>
                <w:rPr>
                  <w:rFonts w:hint="eastAsia"/>
                  <w:lang w:val="de-DE" w:eastAsia="zh-CN"/>
                </w:rPr>
                <w:t>solution b</w:t>
              </w:r>
            </w:ins>
            <w:ins w:id="103" w:author="CATT" w:date="2021-09-29T09:53:00Z">
              <w:r>
                <w:rPr>
                  <w:rFonts w:hint="eastAsia"/>
                  <w:lang w:val="de-DE" w:eastAsia="zh-CN"/>
                </w:rPr>
                <w:t xml:space="preserve"> </w:t>
              </w:r>
            </w:ins>
            <w:ins w:id="104" w:author="CATT" w:date="2021-09-29T09:54:00Z">
              <w:r>
                <w:rPr>
                  <w:rFonts w:hint="eastAsia"/>
                  <w:lang w:val="de-DE" w:eastAsia="zh-CN"/>
                </w:rPr>
                <w:t xml:space="preserve">with modification </w:t>
              </w:r>
            </w:ins>
            <w:ins w:id="105" w:author="CATT" w:date="2021-09-29T09:53:00Z">
              <w:r>
                <w:rPr>
                  <w:rFonts w:hint="eastAsia"/>
                  <w:lang w:val="de-DE" w:eastAsia="zh-CN"/>
                </w:rPr>
                <w:t>is</w:t>
              </w:r>
            </w:ins>
            <w:ins w:id="106" w:author="CATT" w:date="2021-09-29T09:54:00Z">
              <w:r>
                <w:rPr>
                  <w:rFonts w:hint="eastAsia"/>
                  <w:lang w:val="de-DE" w:eastAsia="zh-CN"/>
                </w:rPr>
                <w:t xml:space="preserve"> acceptable</w:t>
              </w:r>
            </w:ins>
          </w:p>
        </w:tc>
        <w:tc>
          <w:tcPr>
            <w:tcW w:w="6990" w:type="dxa"/>
          </w:tcPr>
          <w:p w14:paraId="407F6CE2" w14:textId="77777777" w:rsidR="0088403C" w:rsidRDefault="00A4365A">
            <w:pPr>
              <w:rPr>
                <w:ins w:id="107" w:author="CATT" w:date="2021-09-27T16:01:00Z"/>
                <w:lang w:val="de-DE" w:eastAsia="zh-CN"/>
              </w:rPr>
            </w:pPr>
            <w:ins w:id="108" w:author="CATT" w:date="2021-09-29T09:52:00Z">
              <w:r>
                <w:rPr>
                  <w:lang w:val="de-DE" w:eastAsia="zh-CN"/>
                </w:rPr>
                <w:t>S</w:t>
              </w:r>
              <w:r>
                <w:rPr>
                  <w:rFonts w:hint="eastAsia"/>
                  <w:lang w:val="de-DE" w:eastAsia="zh-CN"/>
                </w:rPr>
                <w:t>olution c is prefered.</w:t>
              </w:r>
            </w:ins>
            <w:ins w:id="109" w:author="CATT" w:date="2021-09-29T09:53:00Z">
              <w:r>
                <w:rPr>
                  <w:rFonts w:hint="eastAsia"/>
                  <w:lang w:val="de-DE" w:eastAsia="zh-CN"/>
                </w:rPr>
                <w:t xml:space="preserve"> </w:t>
              </w:r>
            </w:ins>
            <w:ins w:id="110" w:author="CATT" w:date="2021-09-27T16:01:00Z">
              <w:r>
                <w:rPr>
                  <w:rFonts w:hint="eastAsia"/>
                  <w:lang w:val="de-DE" w:eastAsia="zh-CN"/>
                </w:rPr>
                <w:t xml:space="preserve">RAN3 </w:t>
              </w:r>
            </w:ins>
            <w:ins w:id="111" w:author="CATT" w:date="2021-09-29T10:20:00Z">
              <w:r>
                <w:rPr>
                  <w:lang w:val="de-DE" w:eastAsia="zh-CN"/>
                </w:rPr>
                <w:t xml:space="preserve">has </w:t>
              </w:r>
            </w:ins>
            <w:ins w:id="112" w:author="CATT" w:date="2021-09-27T16:01:00Z">
              <w:r>
                <w:rPr>
                  <w:rFonts w:hint="eastAsia"/>
                  <w:lang w:val="de-DE" w:eastAsia="zh-CN"/>
                </w:rPr>
                <w:t xml:space="preserve">already </w:t>
              </w:r>
            </w:ins>
            <w:ins w:id="113" w:author="CATT" w:date="2021-09-29T10:20:00Z">
              <w:r>
                <w:rPr>
                  <w:lang w:val="de-DE" w:eastAsia="zh-CN"/>
                </w:rPr>
                <w:t xml:space="preserve">agreed to </w:t>
              </w:r>
            </w:ins>
            <w:ins w:id="114" w:author="CATT" w:date="2021-09-27T16:02:00Z">
              <w:r>
                <w:rPr>
                  <w:rFonts w:cs="Arial" w:hint="eastAsia"/>
                  <w:lang w:val="en-US" w:eastAsia="zh-CN"/>
                </w:rPr>
                <w:t xml:space="preserve">include a list of </w:t>
              </w:r>
              <w:r>
                <w:rPr>
                  <w:rFonts w:cs="Arial"/>
                  <w:lang w:val="en-US" w:eastAsia="zh-CN"/>
                </w:rPr>
                <w:t>accepted</w:t>
              </w:r>
              <w:r>
                <w:rPr>
                  <w:rFonts w:cs="Arial" w:hint="eastAsia"/>
                  <w:lang w:val="en-US" w:eastAsia="zh-CN"/>
                </w:rPr>
                <w:t xml:space="preserve"> </w:t>
              </w:r>
              <w:proofErr w:type="spellStart"/>
              <w:r>
                <w:rPr>
                  <w:rFonts w:cs="Arial" w:hint="eastAsia"/>
                  <w:lang w:val="en-US" w:eastAsia="zh-CN"/>
                </w:rPr>
                <w:t>PSCells</w:t>
              </w:r>
              <w:proofErr w:type="spellEnd"/>
              <w:r>
                <w:rPr>
                  <w:rFonts w:cs="Arial" w:hint="eastAsia"/>
                  <w:lang w:val="en-US" w:eastAsia="zh-CN"/>
                </w:rPr>
                <w:t xml:space="preserve"> and the corresponding CG-Config within the </w:t>
              </w:r>
              <w:r>
                <w:rPr>
                  <w:rFonts w:cs="Arial"/>
                  <w:lang w:val="en-US" w:eastAsia="zh-CN"/>
                </w:rPr>
                <w:t>SN</w:t>
              </w:r>
              <w:r>
                <w:rPr>
                  <w:rFonts w:cs="Arial" w:hint="eastAsia"/>
                  <w:lang w:val="en-US" w:eastAsia="zh-CN"/>
                </w:rPr>
                <w:t>/</w:t>
              </w:r>
              <w:proofErr w:type="spellStart"/>
              <w:r>
                <w:rPr>
                  <w:rFonts w:cs="Arial" w:hint="eastAsia"/>
                  <w:lang w:val="en-US" w:eastAsia="zh-CN"/>
                </w:rPr>
                <w:t>SgNB</w:t>
              </w:r>
              <w:proofErr w:type="spellEnd"/>
              <w:r>
                <w:rPr>
                  <w:rFonts w:cs="Arial"/>
                  <w:lang w:val="en-US" w:eastAsia="zh-CN"/>
                </w:rPr>
                <w:t xml:space="preserve"> Addition Request ACK</w:t>
              </w:r>
              <w:r>
                <w:rPr>
                  <w:rFonts w:cs="Arial" w:hint="eastAsia"/>
                  <w:lang w:val="en-US" w:eastAsia="zh-CN"/>
                </w:rPr>
                <w:t xml:space="preserve">, please refer RAN3 agreed CR </w:t>
              </w:r>
            </w:ins>
            <w:ins w:id="115" w:author="CATT" w:date="2021-09-27T16:04:00Z">
              <w:r>
                <w:rPr>
                  <w:rFonts w:cs="Arial"/>
                  <w:lang w:val="en-US" w:eastAsia="zh-CN"/>
                </w:rPr>
                <w:t>R3-212968 and R3-212969</w:t>
              </w:r>
            </w:ins>
            <w:ins w:id="116" w:author="CATT" w:date="2021-09-29T13:56:00Z">
              <w:r>
                <w:rPr>
                  <w:rFonts w:cs="Arial" w:hint="eastAsia"/>
                  <w:lang w:val="en-US" w:eastAsia="zh-CN"/>
                </w:rPr>
                <w:t xml:space="preserve"> during RAN3#112 meeting</w:t>
              </w:r>
            </w:ins>
            <w:ins w:id="117" w:author="CATT" w:date="2021-09-27T16:02:00Z">
              <w:r>
                <w:rPr>
                  <w:rFonts w:cs="Arial" w:hint="eastAsia"/>
                  <w:lang w:val="en-US" w:eastAsia="zh-CN"/>
                </w:rPr>
                <w:t>.</w:t>
              </w:r>
            </w:ins>
            <w:ins w:id="118" w:author="CATT" w:date="2021-09-27T16:01:00Z">
              <w:r>
                <w:rPr>
                  <w:rFonts w:cs="Arial" w:hint="eastAsia"/>
                  <w:lang w:val="en-US" w:eastAsia="zh-CN"/>
                </w:rPr>
                <w:t xml:space="preserve"> </w:t>
              </w:r>
            </w:ins>
            <w:ins w:id="119" w:author="CATT" w:date="2021-09-27T16:00:00Z">
              <w:r>
                <w:rPr>
                  <w:lang w:val="de-DE" w:eastAsia="zh-CN"/>
                </w:rPr>
                <w:t>T</w:t>
              </w:r>
              <w:r>
                <w:rPr>
                  <w:rFonts w:hint="eastAsia"/>
                  <w:lang w:val="de-DE" w:eastAsia="zh-CN"/>
                </w:rPr>
                <w:t xml:space="preserve">ake </w:t>
              </w:r>
              <w:r>
                <w:rPr>
                  <w:lang w:val="de-DE" w:eastAsia="zh-CN"/>
                </w:rPr>
                <w:t>SN Addition Request ACK</w:t>
              </w:r>
            </w:ins>
            <w:ins w:id="120" w:author="CATT" w:date="2021-09-27T16:01:00Z">
              <w:r>
                <w:rPr>
                  <w:rFonts w:hint="eastAsia"/>
                  <w:lang w:val="de-DE" w:eastAsia="zh-CN"/>
                </w:rPr>
                <w:t xml:space="preserve"> message as a</w:t>
              </w:r>
            </w:ins>
            <w:ins w:id="121" w:author="CATT" w:date="2021-09-29T10:21:00Z">
              <w:r>
                <w:rPr>
                  <w:lang w:val="de-DE" w:eastAsia="zh-CN"/>
                </w:rPr>
                <w:t>n</w:t>
              </w:r>
            </w:ins>
            <w:ins w:id="122" w:author="CATT" w:date="2021-09-27T16:01:00Z">
              <w:r>
                <w:rPr>
                  <w:rFonts w:hint="eastAsia"/>
                  <w:lang w:val="de-DE" w:eastAsia="zh-CN"/>
                </w:rPr>
                <w:t xml:space="preserve"> example,</w:t>
              </w:r>
            </w:ins>
          </w:p>
          <w:p w14:paraId="7380FD61" w14:textId="77777777" w:rsidR="0088403C" w:rsidRDefault="00A4365A">
            <w:pPr>
              <w:spacing w:line="276" w:lineRule="auto"/>
              <w:ind w:leftChars="309" w:left="619" w:hanging="1"/>
              <w:rPr>
                <w:ins w:id="123" w:author="CATT" w:date="2021-09-27T16:02:00Z"/>
                <w:rFonts w:ascii="Arial" w:hAnsi="Arial" w:cs="Arial"/>
                <w:color w:val="0070C0"/>
                <w:sz w:val="18"/>
                <w:szCs w:val="18"/>
                <w:lang w:val="de-DE"/>
              </w:rPr>
            </w:pPr>
            <w:ins w:id="124" w:author="CATT" w:date="2021-09-27T16:02:00Z">
              <w:r>
                <w:rPr>
                  <w:rFonts w:ascii="Arial" w:hAnsi="Arial" w:cs="Arial"/>
                  <w:color w:val="0070C0"/>
                  <w:sz w:val="18"/>
                  <w:szCs w:val="18"/>
                  <w:lang w:val="de-DE"/>
                </w:rPr>
                <w:t>the S-NODE ADDITION REQUEST ACKNOWLEDGE message</w:t>
              </w:r>
            </w:ins>
          </w:p>
          <w:p w14:paraId="368565EE" w14:textId="77777777" w:rsidR="0088403C" w:rsidRDefault="00A4365A">
            <w:pPr>
              <w:spacing w:line="276" w:lineRule="auto"/>
              <w:ind w:leftChars="709" w:left="1419" w:hanging="1"/>
              <w:rPr>
                <w:ins w:id="125" w:author="CATT" w:date="2021-09-27T16:02:00Z"/>
                <w:rFonts w:ascii="Arial" w:hAnsi="Arial" w:cs="Arial"/>
                <w:color w:val="0070C0"/>
                <w:sz w:val="18"/>
                <w:szCs w:val="18"/>
                <w:lang w:val="de-DE"/>
              </w:rPr>
            </w:pPr>
            <w:ins w:id="126" w:author="CATT" w:date="2021-09-27T16:02:00Z">
              <w:r>
                <w:rPr>
                  <w:rFonts w:ascii="Arial" w:hAnsi="Arial" w:cs="Arial"/>
                  <w:color w:val="0070C0"/>
                  <w:sz w:val="18"/>
                  <w:szCs w:val="18"/>
                  <w:lang w:val="de-DE"/>
                </w:rPr>
                <w:t>&gt;Candidate PSCell ID List</w:t>
              </w:r>
              <w:r>
                <w:rPr>
                  <w:rFonts w:ascii="Arial" w:hAnsi="Arial" w:cs="Arial"/>
                  <w:color w:val="0070C0"/>
                  <w:sz w:val="18"/>
                  <w:szCs w:val="18"/>
                  <w:lang w:val="de-DE"/>
                </w:rPr>
                <w:tab/>
              </w:r>
              <w:r>
                <w:rPr>
                  <w:rFonts w:ascii="Arial" w:hAnsi="Arial" w:cs="Arial"/>
                  <w:color w:val="0070C0"/>
                  <w:sz w:val="18"/>
                  <w:szCs w:val="18"/>
                  <w:lang w:val="de-DE"/>
                </w:rPr>
                <w:tab/>
                <w:t>1</w:t>
              </w:r>
              <w:r>
                <w:rPr>
                  <w:rFonts w:ascii="Arial" w:hAnsi="Arial" w:cs="Arial"/>
                  <w:color w:val="0070C0"/>
                  <w:sz w:val="18"/>
                  <w:szCs w:val="18"/>
                  <w:lang w:val="de-DE"/>
                </w:rPr>
                <w:tab/>
              </w:r>
            </w:ins>
          </w:p>
          <w:p w14:paraId="36A42052" w14:textId="77777777" w:rsidR="0088403C" w:rsidRDefault="00A4365A">
            <w:pPr>
              <w:spacing w:line="276" w:lineRule="auto"/>
              <w:ind w:leftChars="709" w:left="1419" w:hanging="1"/>
              <w:rPr>
                <w:ins w:id="127" w:author="CATT" w:date="2021-09-27T16:02:00Z"/>
                <w:rFonts w:ascii="Arial" w:hAnsi="Arial" w:cs="Arial"/>
                <w:color w:val="0070C0"/>
                <w:sz w:val="18"/>
                <w:szCs w:val="18"/>
                <w:lang w:val="de-DE"/>
              </w:rPr>
            </w:pPr>
            <w:ins w:id="128" w:author="CATT" w:date="2021-09-27T16:02:00Z">
              <w:r>
                <w:rPr>
                  <w:rFonts w:ascii="Arial" w:hAnsi="Arial" w:cs="Arial"/>
                  <w:color w:val="0070C0"/>
                  <w:sz w:val="18"/>
                  <w:szCs w:val="18"/>
                  <w:lang w:val="de-DE"/>
                </w:rPr>
                <w:t>&gt;&gt;Candidate PSCell ID Item</w:t>
              </w:r>
              <w:r>
                <w:rPr>
                  <w:rFonts w:ascii="Arial" w:hAnsi="Arial" w:cs="Arial"/>
                  <w:color w:val="0070C0"/>
                  <w:sz w:val="18"/>
                  <w:szCs w:val="18"/>
                  <w:lang w:val="de-DE"/>
                </w:rPr>
                <w:tab/>
              </w:r>
              <w:r>
                <w:rPr>
                  <w:rFonts w:ascii="Arial" w:hAnsi="Arial" w:cs="Arial"/>
                  <w:color w:val="0070C0"/>
                  <w:sz w:val="18"/>
                  <w:szCs w:val="18"/>
                  <w:lang w:val="de-DE"/>
                </w:rPr>
                <w:tab/>
                <w:t>1 .. &lt;maxnoofPSCellCandidate&gt;</w:t>
              </w:r>
              <w:r>
                <w:rPr>
                  <w:rFonts w:ascii="Arial" w:hAnsi="Arial" w:cs="Arial"/>
                  <w:color w:val="0070C0"/>
                  <w:sz w:val="18"/>
                  <w:szCs w:val="18"/>
                  <w:lang w:val="de-DE"/>
                </w:rPr>
                <w:tab/>
              </w:r>
            </w:ins>
          </w:p>
          <w:p w14:paraId="5178C0DB" w14:textId="77777777" w:rsidR="0088403C" w:rsidRDefault="00A4365A">
            <w:pPr>
              <w:spacing w:line="276" w:lineRule="auto"/>
              <w:ind w:leftChars="709" w:left="1419" w:hanging="1"/>
              <w:rPr>
                <w:ins w:id="129" w:author="CATT" w:date="2021-09-27T16:02:00Z"/>
                <w:rFonts w:ascii="Arial" w:hAnsi="Arial" w:cs="Arial"/>
                <w:color w:val="0070C0"/>
                <w:sz w:val="18"/>
                <w:szCs w:val="18"/>
                <w:lang w:val="de-DE"/>
              </w:rPr>
            </w:pPr>
            <w:ins w:id="130" w:author="CATT" w:date="2021-09-27T16:02:00Z">
              <w:r>
                <w:rPr>
                  <w:rFonts w:ascii="Arial" w:hAnsi="Arial" w:cs="Arial"/>
                  <w:color w:val="0070C0"/>
                  <w:sz w:val="18"/>
                  <w:szCs w:val="18"/>
                  <w:lang w:val="de-DE"/>
                </w:rPr>
                <w:t>&gt;&gt;&gt;PSCell ID</w:t>
              </w:r>
              <w:r>
                <w:rPr>
                  <w:rFonts w:ascii="Arial" w:hAnsi="Arial" w:cs="Arial" w:hint="eastAsia"/>
                  <w:color w:val="0070C0"/>
                  <w:sz w:val="18"/>
                  <w:szCs w:val="18"/>
                  <w:lang w:val="de-DE"/>
                </w:rPr>
                <w:t xml:space="preserve"> </w:t>
              </w:r>
              <w:r>
                <w:rPr>
                  <w:rFonts w:ascii="Arial" w:hAnsi="Arial" w:cs="Arial"/>
                  <w:color w:val="0070C0"/>
                  <w:sz w:val="18"/>
                  <w:szCs w:val="18"/>
                  <w:lang w:val="de-DE"/>
                </w:rPr>
                <w:tab/>
                <w:t>M</w:t>
              </w:r>
              <w:r>
                <w:rPr>
                  <w:rFonts w:ascii="Arial" w:hAnsi="Arial" w:cs="Arial"/>
                  <w:color w:val="0070C0"/>
                  <w:sz w:val="18"/>
                  <w:szCs w:val="18"/>
                  <w:lang w:val="de-DE"/>
                </w:rPr>
                <w:tab/>
              </w:r>
              <w:r>
                <w:rPr>
                  <w:rFonts w:ascii="Arial" w:hAnsi="Arial" w:cs="Arial"/>
                  <w:color w:val="0070C0"/>
                  <w:sz w:val="18"/>
                  <w:szCs w:val="18"/>
                  <w:lang w:val="de-DE"/>
                </w:rPr>
                <w:tab/>
                <w:t>Target Cell Global ID</w:t>
              </w:r>
            </w:ins>
          </w:p>
          <w:p w14:paraId="208B6DF3" w14:textId="77777777" w:rsidR="0088403C" w:rsidRDefault="00A4365A">
            <w:pPr>
              <w:spacing w:line="276" w:lineRule="auto"/>
              <w:ind w:leftChars="709" w:left="1419" w:hanging="1"/>
              <w:rPr>
                <w:ins w:id="131" w:author="CATT" w:date="2021-09-29T09:42:00Z"/>
                <w:rFonts w:ascii="Arial" w:hAnsi="Arial" w:cs="Arial"/>
                <w:color w:val="0070C0"/>
                <w:sz w:val="18"/>
                <w:szCs w:val="18"/>
                <w:lang w:val="de-DE" w:eastAsia="zh-CN"/>
              </w:rPr>
            </w:pPr>
            <w:ins w:id="132" w:author="CATT" w:date="2021-09-27T16:02:00Z">
              <w:r>
                <w:rPr>
                  <w:rFonts w:ascii="Arial" w:hAnsi="Arial" w:cs="Arial"/>
                  <w:color w:val="0070C0"/>
                  <w:sz w:val="18"/>
                  <w:szCs w:val="18"/>
                  <w:lang w:val="de-DE"/>
                </w:rPr>
                <w:t>&gt;&gt;&gt;RRC Container</w:t>
              </w:r>
              <w:r>
                <w:rPr>
                  <w:rFonts w:ascii="Arial" w:hAnsi="Arial" w:cs="Arial"/>
                  <w:color w:val="0070C0"/>
                  <w:sz w:val="18"/>
                  <w:szCs w:val="18"/>
                  <w:lang w:val="de-DE"/>
                </w:rPr>
                <w:tab/>
                <w:t>M</w:t>
              </w:r>
              <w:r>
                <w:rPr>
                  <w:rFonts w:ascii="Arial" w:hAnsi="Arial" w:cs="Arial"/>
                  <w:color w:val="0070C0"/>
                  <w:sz w:val="18"/>
                  <w:szCs w:val="18"/>
                  <w:lang w:val="de-DE"/>
                </w:rPr>
                <w:tab/>
              </w:r>
              <w:r>
                <w:rPr>
                  <w:rFonts w:ascii="Arial" w:hAnsi="Arial" w:cs="Arial"/>
                  <w:color w:val="0070C0"/>
                  <w:sz w:val="18"/>
                  <w:szCs w:val="18"/>
                  <w:lang w:val="de-DE"/>
                </w:rPr>
                <w:tab/>
                <w:t>OCTET STRING</w:t>
              </w:r>
            </w:ins>
          </w:p>
          <w:p w14:paraId="2005B555" w14:textId="77777777" w:rsidR="0088403C" w:rsidRDefault="00A4365A">
            <w:pPr>
              <w:rPr>
                <w:ins w:id="133" w:author="CATT" w:date="2021-09-29T14:02:00Z"/>
                <w:rFonts w:cs="Arial"/>
                <w:lang w:val="en-US" w:eastAsia="zh-CN"/>
              </w:rPr>
            </w:pPr>
            <w:ins w:id="134" w:author="CATT" w:date="2021-09-29T10:22:00Z">
              <w:r>
                <w:rPr>
                  <w:rFonts w:cs="Arial"/>
                  <w:lang w:val="de-DE" w:eastAsia="zh-CN"/>
                </w:rPr>
                <w:lastRenderedPageBreak/>
                <w:t>W</w:t>
              </w:r>
            </w:ins>
            <w:ins w:id="135" w:author="CATT" w:date="2021-09-29T13:58:00Z">
              <w:r>
                <w:rPr>
                  <w:rFonts w:cs="Arial" w:hint="eastAsia"/>
                  <w:lang w:val="de-DE" w:eastAsia="zh-CN"/>
                </w:rPr>
                <w:t>e think it is better</w:t>
              </w:r>
            </w:ins>
            <w:ins w:id="136" w:author="CATT" w:date="2021-09-29T13:59:00Z">
              <w:r>
                <w:rPr>
                  <w:rFonts w:cs="Arial" w:hint="eastAsia"/>
                  <w:lang w:val="de-DE" w:eastAsia="zh-CN"/>
                </w:rPr>
                <w:t xml:space="preserve"> to provide the </w:t>
              </w:r>
              <w:r>
                <w:rPr>
                  <w:rFonts w:cs="Arial" w:hint="eastAsia"/>
                  <w:lang w:val="en-US" w:eastAsia="zh-CN"/>
                </w:rPr>
                <w:t xml:space="preserve">candidate </w:t>
              </w:r>
              <w:proofErr w:type="spellStart"/>
              <w:r>
                <w:rPr>
                  <w:rFonts w:cs="Arial" w:hint="eastAsia"/>
                  <w:lang w:val="en-US" w:eastAsia="zh-CN"/>
                </w:rPr>
                <w:t>PSCells</w:t>
              </w:r>
              <w:proofErr w:type="spellEnd"/>
              <w:r>
                <w:rPr>
                  <w:rFonts w:cs="Arial" w:hint="eastAsia"/>
                  <w:lang w:val="en-US" w:eastAsia="zh-CN"/>
                </w:rPr>
                <w:t xml:space="preserve"> </w:t>
              </w:r>
              <w:r>
                <w:rPr>
                  <w:rFonts w:cs="Arial"/>
                  <w:lang w:val="en-US" w:eastAsia="zh-CN"/>
                </w:rPr>
                <w:t>accepted</w:t>
              </w:r>
              <w:r>
                <w:rPr>
                  <w:rFonts w:cs="Arial" w:hint="eastAsia"/>
                  <w:lang w:val="en-US" w:eastAsia="zh-CN"/>
                </w:rPr>
                <w:t xml:space="preserve"> by T-SN in paralle</w:t>
              </w:r>
            </w:ins>
            <w:ins w:id="137" w:author="CATT" w:date="2021-09-29T14:00:00Z">
              <w:r>
                <w:rPr>
                  <w:rFonts w:cs="Arial" w:hint="eastAsia"/>
                  <w:lang w:val="en-US" w:eastAsia="zh-CN"/>
                </w:rPr>
                <w:t>l</w:t>
              </w:r>
            </w:ins>
            <w:ins w:id="138" w:author="CATT" w:date="2021-09-29T14:01:00Z">
              <w:r>
                <w:rPr>
                  <w:rFonts w:cs="Arial" w:hint="eastAsia"/>
                  <w:lang w:val="en-US" w:eastAsia="zh-CN"/>
                </w:rPr>
                <w:t xml:space="preserve"> </w:t>
              </w:r>
            </w:ins>
            <w:ins w:id="139" w:author="CATT" w:date="2021-09-30T15:23:00Z">
              <w:r>
                <w:rPr>
                  <w:rFonts w:cs="Arial"/>
                  <w:lang w:val="en-US" w:eastAsia="zh-CN"/>
                </w:rPr>
                <w:t>to</w:t>
              </w:r>
            </w:ins>
            <w:ins w:id="140" w:author="CATT" w:date="2021-09-29T14:01:00Z">
              <w:r>
                <w:rPr>
                  <w:rFonts w:cs="Arial" w:hint="eastAsia"/>
                  <w:lang w:val="en-US" w:eastAsia="zh-CN"/>
                </w:rPr>
                <w:t xml:space="preserve"> </w:t>
              </w:r>
            </w:ins>
            <w:ins w:id="141" w:author="CATT" w:date="2021-09-29T10:23:00Z">
              <w:r>
                <w:rPr>
                  <w:rFonts w:cs="Arial"/>
                  <w:lang w:val="en-US" w:eastAsia="zh-CN"/>
                </w:rPr>
                <w:t xml:space="preserve">the </w:t>
              </w:r>
            </w:ins>
            <w:ins w:id="142" w:author="CATT" w:date="2021-09-29T14:01:00Z">
              <w:r>
                <w:rPr>
                  <w:rFonts w:cs="Arial" w:hint="eastAsia"/>
                  <w:lang w:val="en-US" w:eastAsia="zh-CN"/>
                </w:rPr>
                <w:t>MN</w:t>
              </w:r>
            </w:ins>
            <w:ins w:id="143" w:author="CATT" w:date="2021-09-29T14:00:00Z">
              <w:r>
                <w:rPr>
                  <w:rFonts w:cs="Arial" w:hint="eastAsia"/>
                  <w:lang w:val="en-US" w:eastAsia="zh-CN"/>
                </w:rPr>
                <w:t>, which is clear</w:t>
              </w:r>
            </w:ins>
            <w:ins w:id="144" w:author="CATT" w:date="2021-09-29T10:23:00Z">
              <w:r>
                <w:rPr>
                  <w:rFonts w:cs="Arial"/>
                  <w:lang w:val="en-US" w:eastAsia="zh-CN"/>
                </w:rPr>
                <w:t>er</w:t>
              </w:r>
            </w:ins>
            <w:ins w:id="145" w:author="CATT" w:date="2021-09-29T14:00:00Z">
              <w:r>
                <w:rPr>
                  <w:rFonts w:cs="Arial" w:hint="eastAsia"/>
                  <w:lang w:val="en-US" w:eastAsia="zh-CN"/>
                </w:rPr>
                <w:t xml:space="preserve">. </w:t>
              </w:r>
            </w:ins>
            <w:commentRangeStart w:id="146"/>
            <w:ins w:id="147" w:author="CATT" w:date="2021-09-29T14:01:00Z">
              <w:r>
                <w:rPr>
                  <w:rFonts w:cs="Arial"/>
                  <w:lang w:val="en-US" w:eastAsia="zh-CN"/>
                </w:rPr>
                <w:t>T</w:t>
              </w:r>
              <w:r>
                <w:rPr>
                  <w:rFonts w:cs="Arial" w:hint="eastAsia"/>
                  <w:lang w:val="en-US" w:eastAsia="zh-CN"/>
                </w:rPr>
                <w:t xml:space="preserve">he nested </w:t>
              </w:r>
              <w:r>
                <w:rPr>
                  <w:rFonts w:cs="Arial"/>
                  <w:lang w:val="en-US" w:eastAsia="zh-CN"/>
                </w:rPr>
                <w:t>structure</w:t>
              </w:r>
            </w:ins>
            <w:ins w:id="148" w:author="CATT" w:date="2021-09-29T14:02:00Z">
              <w:r>
                <w:rPr>
                  <w:rFonts w:cs="Arial" w:hint="eastAsia"/>
                  <w:lang w:val="en-US" w:eastAsia="zh-CN"/>
                </w:rPr>
                <w:t xml:space="preserve"> in solution a</w:t>
              </w:r>
            </w:ins>
            <w:ins w:id="149" w:author="CATT" w:date="2021-09-29T14:01:00Z">
              <w:r>
                <w:rPr>
                  <w:rFonts w:cs="Arial" w:hint="eastAsia"/>
                  <w:lang w:val="en-US" w:eastAsia="zh-CN"/>
                </w:rPr>
                <w:t xml:space="preserve"> </w:t>
              </w:r>
            </w:ins>
            <w:commentRangeEnd w:id="146"/>
            <w:r>
              <w:rPr>
                <w:rStyle w:val="CommentReference"/>
              </w:rPr>
              <w:commentReference w:id="146"/>
            </w:r>
            <w:ins w:id="150" w:author="CATT" w:date="2021-09-29T14:01:00Z">
              <w:r>
                <w:rPr>
                  <w:rFonts w:cs="Arial" w:hint="eastAsia"/>
                  <w:lang w:val="en-US" w:eastAsia="zh-CN"/>
                </w:rPr>
                <w:t xml:space="preserve">is not </w:t>
              </w:r>
              <w:r>
                <w:rPr>
                  <w:rFonts w:cs="Arial"/>
                  <w:lang w:val="en-US" w:eastAsia="zh-CN"/>
                </w:rPr>
                <w:t>preferred</w:t>
              </w:r>
            </w:ins>
            <w:ins w:id="151" w:author="CATT" w:date="2021-09-29T14:02:00Z">
              <w:r>
                <w:rPr>
                  <w:rFonts w:cs="Arial" w:hint="eastAsia"/>
                  <w:lang w:val="en-US" w:eastAsia="zh-CN"/>
                </w:rPr>
                <w:t>.</w:t>
              </w:r>
            </w:ins>
          </w:p>
          <w:p w14:paraId="2202AB7D" w14:textId="77777777" w:rsidR="0088403C" w:rsidRDefault="00A4365A">
            <w:pPr>
              <w:rPr>
                <w:ins w:id="152" w:author="CATT" w:date="2021-09-29T14:02:00Z"/>
                <w:rFonts w:cs="Arial"/>
                <w:lang w:val="en-US" w:eastAsia="zh-CN"/>
              </w:rPr>
            </w:pPr>
            <w:ins w:id="153" w:author="CATT" w:date="2021-09-29T14:05:00Z">
              <w:r>
                <w:rPr>
                  <w:rFonts w:cs="Arial" w:hint="eastAsia"/>
                  <w:lang w:val="en-US" w:eastAsia="zh-CN"/>
                </w:rPr>
                <w:t>S</w:t>
              </w:r>
              <w:r>
                <w:rPr>
                  <w:rFonts w:cs="Arial"/>
                  <w:lang w:val="en-US" w:eastAsia="zh-CN"/>
                </w:rPr>
                <w:t>olution</w:t>
              </w:r>
            </w:ins>
            <w:ins w:id="154" w:author="CATT" w:date="2021-09-29T14:02:00Z">
              <w:r>
                <w:rPr>
                  <w:rFonts w:cs="Arial" w:hint="eastAsia"/>
                  <w:lang w:val="en-US" w:eastAsia="zh-CN"/>
                </w:rPr>
                <w:t xml:space="preserve"> b can be </w:t>
              </w:r>
              <w:r>
                <w:rPr>
                  <w:rFonts w:cs="Arial"/>
                  <w:lang w:val="en-US" w:eastAsia="zh-CN"/>
                </w:rPr>
                <w:t>accepted</w:t>
              </w:r>
              <w:r>
                <w:rPr>
                  <w:rFonts w:cs="Arial" w:hint="eastAsia"/>
                  <w:lang w:val="en-US" w:eastAsia="zh-CN"/>
                </w:rPr>
                <w:t xml:space="preserve"> </w:t>
              </w:r>
            </w:ins>
            <w:ins w:id="155" w:author="CATT" w:date="2021-09-29T14:03:00Z">
              <w:r>
                <w:rPr>
                  <w:rFonts w:cs="Arial" w:hint="eastAsia"/>
                  <w:lang w:val="en-US" w:eastAsia="zh-CN"/>
                </w:rPr>
                <w:t>with</w:t>
              </w:r>
            </w:ins>
            <w:ins w:id="156" w:author="CATT" w:date="2021-09-29T14:02:00Z">
              <w:r>
                <w:rPr>
                  <w:rFonts w:cs="Arial" w:hint="eastAsia"/>
                  <w:lang w:val="en-US" w:eastAsia="zh-CN"/>
                </w:rPr>
                <w:t xml:space="preserve"> modification. </w:t>
              </w:r>
            </w:ins>
            <w:ins w:id="157" w:author="CATT" w:date="2021-09-29T10:23:00Z">
              <w:r>
                <w:rPr>
                  <w:rFonts w:cs="Arial"/>
                  <w:lang w:val="en-US" w:eastAsia="zh-CN"/>
                </w:rPr>
                <w:t>C</w:t>
              </w:r>
            </w:ins>
            <w:ins w:id="158" w:author="CATT" w:date="2021-09-29T14:02:00Z">
              <w:r>
                <w:rPr>
                  <w:rFonts w:cs="Arial" w:hint="eastAsia"/>
                  <w:lang w:val="en-US" w:eastAsia="zh-CN"/>
                </w:rPr>
                <w:t xml:space="preserve">onsidering the MN should make the association of the execution condition and the candidate </w:t>
              </w:r>
              <w:proofErr w:type="spellStart"/>
              <w:r>
                <w:rPr>
                  <w:rFonts w:cs="Arial" w:hint="eastAsia"/>
                  <w:lang w:val="en-US" w:eastAsia="zh-CN"/>
                </w:rPr>
                <w:t>PSCell</w:t>
              </w:r>
              <w:proofErr w:type="spellEnd"/>
              <w:r>
                <w:rPr>
                  <w:rFonts w:cs="Arial" w:hint="eastAsia"/>
                  <w:lang w:val="en-US" w:eastAsia="zh-CN"/>
                </w:rPr>
                <w:t xml:space="preserve"> configuration, we think it is better </w:t>
              </w:r>
              <w:commentRangeStart w:id="159"/>
              <w:r>
                <w:rPr>
                  <w:rFonts w:cs="Arial" w:hint="eastAsia"/>
                  <w:lang w:val="en-US" w:eastAsia="zh-CN"/>
                </w:rPr>
                <w:t xml:space="preserve">to indicate the </w:t>
              </w:r>
              <w:r>
                <w:rPr>
                  <w:rFonts w:cs="Arial"/>
                  <w:lang w:val="en-US" w:eastAsia="zh-CN"/>
                </w:rPr>
                <w:t>accepted</w:t>
              </w:r>
              <w:r>
                <w:rPr>
                  <w:rFonts w:cs="Arial" w:hint="eastAsia"/>
                  <w:lang w:val="en-US" w:eastAsia="zh-CN"/>
                </w:rPr>
                <w:t xml:space="preserve"> </w:t>
              </w:r>
              <w:proofErr w:type="spellStart"/>
              <w:r>
                <w:rPr>
                  <w:rFonts w:cs="Arial" w:hint="eastAsia"/>
                  <w:lang w:val="en-US" w:eastAsia="zh-CN"/>
                </w:rPr>
                <w:t>PSCell</w:t>
              </w:r>
              <w:proofErr w:type="spellEnd"/>
              <w:r>
                <w:rPr>
                  <w:rFonts w:cs="Arial" w:hint="eastAsia"/>
                  <w:lang w:val="en-US" w:eastAsia="zh-CN"/>
                </w:rPr>
                <w:t xml:space="preserve"> explicitly</w:t>
              </w:r>
            </w:ins>
            <w:commentRangeEnd w:id="159"/>
            <w:r>
              <w:rPr>
                <w:rStyle w:val="CommentReference"/>
              </w:rPr>
              <w:commentReference w:id="159"/>
            </w:r>
            <w:ins w:id="160" w:author="CATT" w:date="2021-09-29T14:02:00Z">
              <w:r>
                <w:rPr>
                  <w:rFonts w:cs="Arial" w:hint="eastAsia"/>
                  <w:lang w:val="en-US" w:eastAsia="zh-CN"/>
                </w:rPr>
                <w:t xml:space="preserve"> which should be added in parallel with the container CG-</w:t>
              </w:r>
              <w:proofErr w:type="spellStart"/>
              <w:r>
                <w:rPr>
                  <w:rFonts w:cs="Arial" w:hint="eastAsia"/>
                  <w:lang w:val="en-US" w:eastAsia="zh-CN"/>
                </w:rPr>
                <w:t>ConfigInfo</w:t>
              </w:r>
            </w:ins>
            <w:proofErr w:type="spellEnd"/>
            <w:ins w:id="161" w:author="CATT" w:date="2021-09-29T10:24:00Z">
              <w:r>
                <w:rPr>
                  <w:rFonts w:cs="Arial"/>
                  <w:lang w:val="en-US" w:eastAsia="zh-CN"/>
                </w:rPr>
                <w:t>. This is</w:t>
              </w:r>
            </w:ins>
            <w:ins w:id="162" w:author="CATT" w:date="2021-09-29T14:02:00Z">
              <w:r>
                <w:rPr>
                  <w:rFonts w:cs="Arial" w:hint="eastAsia"/>
                  <w:lang w:val="en-US" w:eastAsia="zh-CN"/>
                </w:rPr>
                <w:t xml:space="preserve"> to </w:t>
              </w:r>
              <w:r>
                <w:rPr>
                  <w:rFonts w:cs="Arial"/>
                  <w:lang w:val="en-US" w:eastAsia="zh-CN"/>
                </w:rPr>
                <w:t>avoid</w:t>
              </w:r>
              <w:r>
                <w:rPr>
                  <w:rFonts w:cs="Arial" w:hint="eastAsia"/>
                  <w:lang w:val="en-US" w:eastAsia="zh-CN"/>
                </w:rPr>
                <w:t xml:space="preserve"> the MN to decode the CG-</w:t>
              </w:r>
              <w:proofErr w:type="spellStart"/>
              <w:r>
                <w:rPr>
                  <w:rFonts w:cs="Arial" w:hint="eastAsia"/>
                  <w:lang w:val="en-US" w:eastAsia="zh-CN"/>
                </w:rPr>
                <w:t>ConfigInfo</w:t>
              </w:r>
              <w:proofErr w:type="spellEnd"/>
              <w:r>
                <w:rPr>
                  <w:rFonts w:cs="Arial" w:hint="eastAsia"/>
                  <w:lang w:val="en-US" w:eastAsia="zh-CN"/>
                </w:rPr>
                <w:t xml:space="preserve"> to obtain the </w:t>
              </w:r>
              <w:proofErr w:type="spellStart"/>
              <w:r>
                <w:rPr>
                  <w:rFonts w:cs="Arial" w:hint="eastAsia"/>
                  <w:lang w:val="en-US" w:eastAsia="zh-CN"/>
                </w:rPr>
                <w:t>PSCell</w:t>
              </w:r>
              <w:proofErr w:type="spellEnd"/>
              <w:r>
                <w:rPr>
                  <w:rFonts w:cs="Arial" w:hint="eastAsia"/>
                  <w:lang w:val="en-US" w:eastAsia="zh-CN"/>
                </w:rPr>
                <w:t xml:space="preserve"> ID</w:t>
              </w:r>
            </w:ins>
            <w:ins w:id="163" w:author="CATT" w:date="2021-09-29T14:04:00Z">
              <w:r>
                <w:rPr>
                  <w:rFonts w:cs="Arial" w:hint="eastAsia"/>
                  <w:lang w:val="en-US" w:eastAsia="zh-CN"/>
                </w:rPr>
                <w:t xml:space="preserve"> </w:t>
              </w:r>
            </w:ins>
            <w:ins w:id="164" w:author="CATT" w:date="2021-09-29T14:02:00Z">
              <w:r>
                <w:rPr>
                  <w:rFonts w:cs="Arial" w:hint="eastAsia"/>
                  <w:lang w:val="en-US" w:eastAsia="zh-CN"/>
                </w:rPr>
                <w:t>information.</w:t>
              </w:r>
            </w:ins>
          </w:p>
          <w:p w14:paraId="64362D40" w14:textId="77777777" w:rsidR="0088403C" w:rsidRDefault="00A4365A">
            <w:pPr>
              <w:rPr>
                <w:ins w:id="165" w:author="CATT" w:date="2021-09-29T14:05:00Z"/>
                <w:rFonts w:cs="Arial"/>
                <w:lang w:val="en-US" w:eastAsia="zh-CN"/>
              </w:rPr>
            </w:pPr>
            <w:ins w:id="166" w:author="CATT" w:date="2021-09-29T14:16:00Z">
              <w:r>
                <w:rPr>
                  <w:rFonts w:cs="Arial" w:hint="eastAsia"/>
                  <w:lang w:val="en-US" w:eastAsia="zh-CN"/>
                </w:rPr>
                <w:t>e</w:t>
              </w:r>
            </w:ins>
            <w:ins w:id="167" w:author="CATT" w:date="2021-09-29T14:05:00Z">
              <w:r>
                <w:rPr>
                  <w:rFonts w:cs="Arial" w:hint="eastAsia"/>
                  <w:lang w:val="en-US" w:eastAsia="zh-CN"/>
                </w:rPr>
                <w:t>.</w:t>
              </w:r>
            </w:ins>
            <w:ins w:id="168" w:author="CATT" w:date="2021-09-29T14:16:00Z">
              <w:r>
                <w:rPr>
                  <w:rFonts w:cs="Arial" w:hint="eastAsia"/>
                  <w:lang w:val="en-US" w:eastAsia="zh-CN"/>
                </w:rPr>
                <w:t>g.</w:t>
              </w:r>
            </w:ins>
            <w:ins w:id="169" w:author="CATT" w:date="2021-09-29T14:05:00Z">
              <w:r>
                <w:rPr>
                  <w:rFonts w:cs="Arial" w:hint="eastAsia"/>
                  <w:lang w:val="en-US" w:eastAsia="zh-CN"/>
                </w:rPr>
                <w:t xml:space="preserve"> </w:t>
              </w:r>
            </w:ins>
          </w:p>
          <w:p w14:paraId="0D72EA76" w14:textId="77777777" w:rsidR="0088403C" w:rsidRDefault="00A4365A">
            <w:pPr>
              <w:pStyle w:val="PL"/>
              <w:ind w:left="567"/>
              <w:rPr>
                <w:ins w:id="170" w:author="CATT" w:date="2021-09-29T14:05:00Z"/>
                <w:u w:val="single"/>
                <w:lang w:val="de-DE"/>
              </w:rPr>
            </w:pPr>
            <w:ins w:id="171" w:author="CATT" w:date="2021-09-29T14:05:00Z">
              <w:r>
                <w:rPr>
                  <w:u w:val="single"/>
                  <w:lang w:val="de-DE"/>
                </w:rPr>
                <w:t xml:space="preserve">CG-CandidateList-IEs ::=     </w:t>
              </w:r>
              <w:r>
                <w:rPr>
                  <w:color w:val="993366"/>
                  <w:u w:val="single"/>
                  <w:lang w:val="de-DE"/>
                </w:rPr>
                <w:t>SEQUENCE</w:t>
              </w:r>
              <w:r>
                <w:rPr>
                  <w:u w:val="single"/>
                  <w:lang w:val="de-DE"/>
                </w:rPr>
                <w:t xml:space="preserve"> {</w:t>
              </w:r>
            </w:ins>
          </w:p>
          <w:p w14:paraId="0C996E29" w14:textId="77777777" w:rsidR="0088403C" w:rsidRDefault="00A4365A">
            <w:pPr>
              <w:pStyle w:val="PL"/>
              <w:ind w:left="567"/>
              <w:rPr>
                <w:ins w:id="172" w:author="CATT" w:date="2021-09-29T14:05:00Z"/>
                <w:u w:val="single"/>
                <w:lang w:val="de-DE"/>
              </w:rPr>
            </w:pPr>
            <w:ins w:id="173" w:author="CATT" w:date="2021-09-29T14:05:00Z">
              <w:r>
                <w:rPr>
                  <w:u w:val="single"/>
                  <w:lang w:val="de-DE"/>
                </w:rPr>
                <w:t xml:space="preserve">    cg-CandidateList-r17         </w:t>
              </w:r>
              <w:r>
                <w:rPr>
                  <w:color w:val="993366"/>
                  <w:u w:val="single"/>
                  <w:lang w:val="de-DE"/>
                </w:rPr>
                <w:t>SEQUENCE</w:t>
              </w:r>
              <w:r>
                <w:rPr>
                  <w:u w:val="single"/>
                  <w:lang w:val="de-DE"/>
                </w:rPr>
                <w:t xml:space="preserve"> (</w:t>
              </w:r>
              <w:r>
                <w:rPr>
                  <w:color w:val="993366"/>
                  <w:u w:val="single"/>
                  <w:lang w:val="de-DE"/>
                </w:rPr>
                <w:t>SIZE</w:t>
              </w:r>
              <w:r>
                <w:rPr>
                  <w:u w:val="single"/>
                  <w:lang w:val="de-DE"/>
                </w:rPr>
                <w:t xml:space="preserve"> (1..FFS)) </w:t>
              </w:r>
              <w:r>
                <w:rPr>
                  <w:color w:val="993366"/>
                  <w:u w:val="single"/>
                  <w:lang w:val="de-DE"/>
                </w:rPr>
                <w:t>OF</w:t>
              </w:r>
              <w:r>
                <w:rPr>
                  <w:u w:val="single"/>
                  <w:lang w:val="de-DE"/>
                </w:rPr>
                <w:t xml:space="preserve"> </w:t>
              </w:r>
            </w:ins>
            <w:ins w:id="174"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75" w:author="CATT" w:date="2021-09-29T14:15:00Z">
              <w:r>
                <w:rPr>
                  <w:rFonts w:eastAsiaTheme="minorEastAsia" w:hint="eastAsia"/>
                  <w:u w:val="single"/>
                  <w:lang w:val="de-DE" w:eastAsia="zh-CN"/>
                </w:rPr>
                <w:t>-r17</w:t>
              </w:r>
            </w:ins>
            <w:ins w:id="176" w:author="CATT" w:date="2021-09-29T14:05:00Z">
              <w:r>
                <w:rPr>
                  <w:u w:val="single"/>
                  <w:lang w:val="de-DE"/>
                </w:rPr>
                <w:t xml:space="preserve">  </w:t>
              </w:r>
              <w:r>
                <w:rPr>
                  <w:color w:val="993366"/>
                  <w:u w:val="single"/>
                  <w:lang w:val="de-DE"/>
                </w:rPr>
                <w:t>OPTIONAL</w:t>
              </w:r>
              <w:r>
                <w:rPr>
                  <w:u w:val="single"/>
                  <w:lang w:val="de-DE"/>
                </w:rPr>
                <w:t>,</w:t>
              </w:r>
            </w:ins>
          </w:p>
          <w:p w14:paraId="7523E4B2" w14:textId="77777777" w:rsidR="0088403C" w:rsidRDefault="00A4365A">
            <w:pPr>
              <w:pStyle w:val="PL"/>
              <w:ind w:left="567"/>
              <w:rPr>
                <w:ins w:id="177" w:author="CATT" w:date="2021-09-29T14:05:00Z"/>
                <w:u w:val="single"/>
                <w:lang w:val="de-DE"/>
              </w:rPr>
            </w:pPr>
            <w:ins w:id="178" w:author="CATT" w:date="2021-09-29T14:05:00Z">
              <w:r>
                <w:rPr>
                  <w:u w:val="single"/>
                  <w:lang w:val="de-DE"/>
                </w:rPr>
                <w:t xml:space="preserve">    nonCriticalExtension            </w:t>
              </w:r>
              <w:r>
                <w:rPr>
                  <w:color w:val="993366"/>
                  <w:u w:val="single"/>
                  <w:lang w:val="de-DE"/>
                </w:rPr>
                <w:t>SEQUENCE</w:t>
              </w:r>
              <w:r>
                <w:rPr>
                  <w:u w:val="single"/>
                  <w:lang w:val="de-DE"/>
                </w:rPr>
                <w:t xml:space="preserve"> {}                     </w:t>
              </w:r>
              <w:r>
                <w:rPr>
                  <w:color w:val="993366"/>
                  <w:u w:val="single"/>
                  <w:lang w:val="de-DE"/>
                </w:rPr>
                <w:t>OPTIONAL</w:t>
              </w:r>
            </w:ins>
          </w:p>
          <w:p w14:paraId="7D097DA4" w14:textId="77777777" w:rsidR="0088403C" w:rsidRDefault="00A4365A">
            <w:pPr>
              <w:pStyle w:val="PL"/>
              <w:ind w:left="567"/>
              <w:rPr>
                <w:ins w:id="179" w:author="CATT" w:date="2021-09-29T14:06:00Z"/>
                <w:rFonts w:eastAsiaTheme="minorEastAsia"/>
                <w:u w:val="single"/>
                <w:lang w:val="de-DE" w:eastAsia="zh-CN"/>
              </w:rPr>
            </w:pPr>
            <w:ins w:id="180" w:author="CATT" w:date="2021-09-29T14:05:00Z">
              <w:r>
                <w:rPr>
                  <w:u w:val="single"/>
                  <w:lang w:val="de-DE"/>
                </w:rPr>
                <w:t>}</w:t>
              </w:r>
            </w:ins>
          </w:p>
          <w:p w14:paraId="7025FBE1" w14:textId="77777777" w:rsidR="0088403C" w:rsidRDefault="00A4365A">
            <w:pPr>
              <w:pStyle w:val="PL"/>
              <w:ind w:left="567"/>
              <w:rPr>
                <w:ins w:id="181" w:author="CATT" w:date="2021-09-29T14:08:00Z"/>
                <w:rFonts w:eastAsiaTheme="minorEastAsia"/>
                <w:u w:val="single"/>
                <w:lang w:val="de-DE" w:eastAsia="zh-CN"/>
              </w:rPr>
            </w:pPr>
            <w:ins w:id="182" w:author="CATT" w:date="2021-09-29T14:06:00Z">
              <w:r>
                <w:rPr>
                  <w:rFonts w:eastAsiaTheme="minorEastAsia" w:hint="eastAsia"/>
                  <w:u w:val="single"/>
                  <w:lang w:val="de-DE" w:eastAsia="zh-CN"/>
                </w:rPr>
                <w:t>CG</w:t>
              </w:r>
              <w:r>
                <w:rPr>
                  <w:u w:val="single"/>
                  <w:lang w:val="de-DE"/>
                </w:rPr>
                <w:t>-Candidate</w:t>
              </w:r>
              <w:r>
                <w:rPr>
                  <w:rFonts w:eastAsiaTheme="minorEastAsia" w:hint="eastAsia"/>
                  <w:u w:val="single"/>
                  <w:lang w:val="de-DE" w:eastAsia="zh-CN"/>
                </w:rPr>
                <w:t>Info</w:t>
              </w:r>
            </w:ins>
            <w:ins w:id="183" w:author="CATT" w:date="2021-09-29T14:15:00Z">
              <w:r>
                <w:rPr>
                  <w:rFonts w:eastAsiaTheme="minorEastAsia" w:hint="eastAsia"/>
                  <w:u w:val="single"/>
                  <w:lang w:val="de-DE" w:eastAsia="zh-CN"/>
                </w:rPr>
                <w:t>-r17</w:t>
              </w:r>
            </w:ins>
            <w:ins w:id="184" w:author="CATT" w:date="2021-09-29T14:06:00Z">
              <w:r>
                <w:rPr>
                  <w:rFonts w:eastAsiaTheme="minorEastAsia" w:hint="eastAsia"/>
                  <w:u w:val="single"/>
                  <w:lang w:val="de-DE" w:eastAsia="zh-CN"/>
                </w:rPr>
                <w:t xml:space="preserve">   ::</w:t>
              </w:r>
              <w:r>
                <w:rPr>
                  <w:u w:val="single"/>
                  <w:lang w:val="de-DE"/>
                </w:rPr>
                <w:t xml:space="preserve">=     </w:t>
              </w:r>
              <w:r>
                <w:rPr>
                  <w:color w:val="993366"/>
                  <w:u w:val="single"/>
                  <w:lang w:val="de-DE"/>
                </w:rPr>
                <w:t>SEQUENCE</w:t>
              </w:r>
              <w:r>
                <w:rPr>
                  <w:u w:val="single"/>
                  <w:lang w:val="de-DE"/>
                </w:rPr>
                <w:t xml:space="preserve"> {</w:t>
              </w:r>
            </w:ins>
          </w:p>
          <w:p w14:paraId="7C3CD7F4" w14:textId="77777777" w:rsidR="0088403C" w:rsidRDefault="00A4365A">
            <w:pPr>
              <w:pStyle w:val="PL"/>
              <w:ind w:left="567"/>
              <w:rPr>
                <w:ins w:id="185" w:author="CATT" w:date="2021-09-29T14:14:00Z"/>
                <w:rFonts w:eastAsiaTheme="minorEastAsia"/>
                <w:lang w:val="de-DE" w:eastAsia="zh-CN"/>
              </w:rPr>
            </w:pPr>
            <w:ins w:id="186" w:author="CATT" w:date="2021-09-29T14:15:00Z">
              <w:r>
                <w:rPr>
                  <w:u w:val="single"/>
                  <w:lang w:val="de-DE"/>
                </w:rPr>
                <w:t>ssbFrequency</w:t>
              </w:r>
              <w:r>
                <w:rPr>
                  <w:lang w:val="de-DE"/>
                </w:rPr>
                <w:t xml:space="preserve"> </w:t>
              </w:r>
              <w:r>
                <w:rPr>
                  <w:rFonts w:eastAsiaTheme="minorEastAsia" w:hint="eastAsia"/>
                  <w:lang w:val="de-DE" w:eastAsia="zh-CN"/>
                </w:rPr>
                <w:t xml:space="preserve">                          </w:t>
              </w:r>
            </w:ins>
            <w:ins w:id="187" w:author="CATT" w:date="2021-09-29T14:16:00Z">
              <w:r>
                <w:rPr>
                  <w:rFonts w:eastAsiaTheme="minorEastAsia" w:hint="eastAsia"/>
                  <w:lang w:val="de-DE" w:eastAsia="zh-CN"/>
                </w:rPr>
                <w:t xml:space="preserve"> </w:t>
              </w:r>
            </w:ins>
            <w:ins w:id="188" w:author="CATT" w:date="2021-09-29T14:13:00Z">
              <w:r>
                <w:rPr>
                  <w:lang w:val="de-DE"/>
                </w:rPr>
                <w:t>ARFCN-ValueNR,</w:t>
              </w:r>
            </w:ins>
          </w:p>
          <w:p w14:paraId="4535972A" w14:textId="77777777" w:rsidR="0088403C" w:rsidRDefault="00A4365A">
            <w:pPr>
              <w:pStyle w:val="PL"/>
              <w:ind w:left="567"/>
              <w:rPr>
                <w:ins w:id="189" w:author="CATT" w:date="2021-09-29T14:07:00Z"/>
                <w:rFonts w:eastAsiaTheme="minorEastAsia"/>
                <w:u w:val="single"/>
                <w:lang w:val="de-DE" w:eastAsia="zh-CN"/>
              </w:rPr>
            </w:pPr>
            <w:ins w:id="190" w:author="CATT" w:date="2021-09-29T14:14:00Z">
              <w:r>
                <w:rPr>
                  <w:lang w:val="de-DE"/>
                </w:rPr>
                <w:t>physCellId                              PhysCellId</w:t>
              </w:r>
              <w:r>
                <w:rPr>
                  <w:rFonts w:eastAsiaTheme="minorEastAsia" w:hint="eastAsia"/>
                  <w:lang w:val="de-DE" w:eastAsia="zh-CN"/>
                </w:rPr>
                <w:t>,</w:t>
              </w:r>
            </w:ins>
          </w:p>
          <w:p w14:paraId="33F4F2E9" w14:textId="77777777" w:rsidR="0088403C" w:rsidRDefault="00A4365A">
            <w:pPr>
              <w:pStyle w:val="PL"/>
              <w:ind w:left="567"/>
              <w:rPr>
                <w:ins w:id="191" w:author="CATT" w:date="2021-09-29T14:06:00Z"/>
                <w:rFonts w:eastAsiaTheme="minorEastAsia"/>
                <w:u w:val="single"/>
                <w:lang w:val="de-DE" w:eastAsia="zh-CN"/>
              </w:rPr>
            </w:pPr>
            <w:ins w:id="192" w:author="CATT" w:date="2021-09-29T14:08:00Z">
              <w:r>
                <w:rPr>
                  <w:rFonts w:eastAsiaTheme="minorEastAsia" w:hint="eastAsia"/>
                  <w:u w:val="single"/>
                  <w:lang w:val="de-DE" w:eastAsia="zh-CN"/>
                </w:rPr>
                <w:t xml:space="preserve">candidateCG-Config    </w:t>
              </w:r>
            </w:ins>
            <w:ins w:id="193" w:author="CATT" w:date="2021-09-29T14:15:00Z">
              <w:r>
                <w:rPr>
                  <w:rFonts w:eastAsiaTheme="minorEastAsia" w:hint="eastAsia"/>
                  <w:u w:val="single"/>
                  <w:lang w:val="de-DE" w:eastAsia="zh-CN"/>
                </w:rPr>
                <w:t xml:space="preserve">                 </w:t>
              </w:r>
            </w:ins>
            <w:ins w:id="194" w:author="CATT" w:date="2021-09-29T14:08:00Z">
              <w:r>
                <w:rPr>
                  <w:color w:val="993366"/>
                  <w:u w:val="single"/>
                  <w:lang w:val="de-DE"/>
                </w:rPr>
                <w:t>OCTET STRING</w:t>
              </w:r>
              <w:r>
                <w:rPr>
                  <w:u w:val="single"/>
                  <w:lang w:val="de-DE"/>
                </w:rPr>
                <w:t xml:space="preserve"> (CONTAINING CG-Config)</w:t>
              </w:r>
            </w:ins>
          </w:p>
          <w:p w14:paraId="5717A784" w14:textId="77777777" w:rsidR="0088403C" w:rsidRDefault="00A4365A">
            <w:pPr>
              <w:pStyle w:val="PL"/>
              <w:ind w:left="567"/>
              <w:rPr>
                <w:ins w:id="195" w:author="CATT" w:date="2021-09-29T14:07:00Z"/>
                <w:rFonts w:eastAsiaTheme="minorEastAsia"/>
                <w:u w:val="single"/>
                <w:lang w:val="de-DE" w:eastAsia="zh-CN"/>
              </w:rPr>
            </w:pPr>
            <w:ins w:id="196" w:author="CATT" w:date="2021-09-29T14:07:00Z">
              <w:r>
                <w:rPr>
                  <w:rFonts w:eastAsiaTheme="minorEastAsia" w:hint="eastAsia"/>
                  <w:u w:val="single"/>
                  <w:lang w:val="de-DE" w:eastAsia="zh-CN"/>
                </w:rPr>
                <w:t>}</w:t>
              </w:r>
            </w:ins>
          </w:p>
          <w:p w14:paraId="418248BF" w14:textId="77777777" w:rsidR="0088403C" w:rsidRDefault="0088403C">
            <w:pPr>
              <w:pStyle w:val="PL"/>
              <w:rPr>
                <w:ins w:id="197" w:author="CATT" w:date="2021-09-29T14:05:00Z"/>
                <w:rFonts w:eastAsiaTheme="minorEastAsia"/>
                <w:u w:val="single"/>
                <w:lang w:val="de-DE" w:eastAsia="zh-CN"/>
              </w:rPr>
            </w:pPr>
          </w:p>
          <w:p w14:paraId="3E2DA067" w14:textId="77777777" w:rsidR="0088403C" w:rsidRDefault="0088403C">
            <w:pPr>
              <w:rPr>
                <w:rFonts w:cs="Arial"/>
                <w:lang w:val="en-US" w:eastAsia="zh-CN"/>
              </w:rPr>
            </w:pPr>
          </w:p>
        </w:tc>
      </w:tr>
      <w:tr w:rsidR="0088403C" w14:paraId="7F94C382" w14:textId="77777777">
        <w:trPr>
          <w:trHeight w:val="449"/>
        </w:trPr>
        <w:tc>
          <w:tcPr>
            <w:tcW w:w="1376" w:type="dxa"/>
          </w:tcPr>
          <w:p w14:paraId="06EF689F" w14:textId="77777777" w:rsidR="0088403C" w:rsidRDefault="00A4365A">
            <w:pPr>
              <w:rPr>
                <w:lang w:val="de-DE" w:eastAsia="zh-CN"/>
              </w:rPr>
            </w:pPr>
            <w:r>
              <w:rPr>
                <w:lang w:val="de-DE" w:eastAsia="zh-CN"/>
              </w:rPr>
              <w:lastRenderedPageBreak/>
              <w:t>Qualcomm</w:t>
            </w:r>
          </w:p>
        </w:tc>
        <w:tc>
          <w:tcPr>
            <w:tcW w:w="1281" w:type="dxa"/>
          </w:tcPr>
          <w:p w14:paraId="298D3FA7" w14:textId="77777777" w:rsidR="0088403C" w:rsidRDefault="00A4365A">
            <w:pPr>
              <w:rPr>
                <w:lang w:val="de-DE" w:eastAsia="zh-CN"/>
              </w:rPr>
            </w:pPr>
            <w:r>
              <w:rPr>
                <w:lang w:val="de-DE" w:eastAsia="zh-CN"/>
              </w:rPr>
              <w:t>Solution b)</w:t>
            </w:r>
          </w:p>
        </w:tc>
        <w:tc>
          <w:tcPr>
            <w:tcW w:w="6990" w:type="dxa"/>
          </w:tcPr>
          <w:p w14:paraId="2ACFC3BC" w14:textId="77777777" w:rsidR="0088403C" w:rsidRDefault="00A4365A">
            <w:pPr>
              <w:rPr>
                <w:lang w:val="de-DE" w:eastAsia="zh-CN"/>
              </w:rPr>
            </w:pPr>
            <w:r>
              <w:rPr>
                <w:lang w:val="de-DE" w:eastAsia="zh-CN"/>
              </w:rPr>
              <w:t>Solution b) seems to be cleaner and simpler.</w:t>
            </w:r>
          </w:p>
        </w:tc>
      </w:tr>
      <w:tr w:rsidR="0088403C" w14:paraId="2CF89890" w14:textId="77777777">
        <w:trPr>
          <w:trHeight w:val="441"/>
        </w:trPr>
        <w:tc>
          <w:tcPr>
            <w:tcW w:w="1376" w:type="dxa"/>
          </w:tcPr>
          <w:p w14:paraId="091D459F" w14:textId="77777777" w:rsidR="0088403C" w:rsidRDefault="00A4365A">
            <w:pPr>
              <w:rPr>
                <w:lang w:val="en-US" w:eastAsia="zh-CN"/>
              </w:rPr>
            </w:pPr>
            <w:ins w:id="198" w:author="ZTE" w:date="2021-10-11T14:21:00Z">
              <w:r>
                <w:rPr>
                  <w:rFonts w:hint="eastAsia"/>
                  <w:lang w:val="en-US" w:eastAsia="zh-CN"/>
                </w:rPr>
                <w:t>ZTE</w:t>
              </w:r>
            </w:ins>
          </w:p>
        </w:tc>
        <w:tc>
          <w:tcPr>
            <w:tcW w:w="1281" w:type="dxa"/>
          </w:tcPr>
          <w:p w14:paraId="43048DBF" w14:textId="77777777" w:rsidR="0088403C" w:rsidRDefault="00A4365A">
            <w:pPr>
              <w:pStyle w:val="ReviewText"/>
              <w:ind w:left="0"/>
              <w:rPr>
                <w:rFonts w:ascii="Times New Roman" w:hAnsi="Times New Roman"/>
                <w:lang w:val="de-DE"/>
              </w:rPr>
            </w:pPr>
            <w:ins w:id="199" w:author="ZTE" w:date="2021-10-11T14:21:00Z">
              <w:r>
                <w:rPr>
                  <w:rFonts w:ascii="Times New Roman" w:eastAsia="SimSun" w:hAnsi="Times New Roman" w:hint="eastAsia"/>
                  <w:lang w:val="en-US"/>
                </w:rPr>
                <w:t>Both solution a) and b) with modification</w:t>
              </w:r>
            </w:ins>
          </w:p>
        </w:tc>
        <w:tc>
          <w:tcPr>
            <w:tcW w:w="6990" w:type="dxa"/>
          </w:tcPr>
          <w:p w14:paraId="20BEBFF1" w14:textId="77777777" w:rsidR="0088403C" w:rsidRDefault="00A4365A">
            <w:pPr>
              <w:pStyle w:val="ReviewText"/>
              <w:ind w:left="0"/>
              <w:rPr>
                <w:ins w:id="200" w:author="ZTE" w:date="2021-10-11T14:21:00Z"/>
                <w:rFonts w:ascii="Times New Roman" w:eastAsia="SimSun" w:hAnsi="Times New Roman"/>
                <w:lang w:val="en-US"/>
              </w:rPr>
            </w:pPr>
            <w:ins w:id="201" w:author="ZTE" w:date="2021-10-11T14:21:00Z">
              <w:r>
                <w:rPr>
                  <w:rFonts w:ascii="Times New Roman" w:eastAsia="SimSun" w:hAnsi="Times New Roman" w:hint="eastAsia"/>
                  <w:lang w:val="en-US"/>
                </w:rPr>
                <w:t>We also think it</w:t>
              </w:r>
              <w:r>
                <w:rPr>
                  <w:rFonts w:ascii="Times New Roman" w:eastAsia="SimSun" w:hAnsi="Times New Roman"/>
                  <w:lang w:val="en-US"/>
                </w:rPr>
                <w:t>’</w:t>
              </w:r>
              <w:r>
                <w:rPr>
                  <w:rFonts w:ascii="Times New Roman" w:eastAsia="SimSun" w:hAnsi="Times New Roman" w:hint="eastAsia"/>
                  <w:lang w:val="en-US"/>
                </w:rPr>
                <w:t xml:space="preserve">s better to explicitly indicate the accepted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to make the MN associate the execution condition and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configuration easier. And considering the current CG-Config-IEs have indicate </w:t>
              </w:r>
              <w:proofErr w:type="spellStart"/>
              <w:r>
                <w:rPr>
                  <w:rFonts w:ascii="Times New Roman" w:eastAsia="SimSun" w:hAnsi="Times New Roman" w:hint="eastAsia"/>
                  <w:lang w:val="en-US"/>
                </w:rPr>
                <w:t>pSCellFrequency</w:t>
              </w:r>
              <w:proofErr w:type="spellEnd"/>
              <w:r>
                <w:rPr>
                  <w:rFonts w:ascii="Times New Roman" w:eastAsia="SimSun" w:hAnsi="Times New Roman" w:hint="eastAsia"/>
                  <w:lang w:val="en-US"/>
                </w:rPr>
                <w:t>, we think it</w:t>
              </w:r>
              <w:r>
                <w:rPr>
                  <w:rFonts w:ascii="Times New Roman" w:eastAsia="SimSun" w:hAnsi="Times New Roman"/>
                  <w:lang w:val="en-US"/>
                </w:rPr>
                <w:t>’</w:t>
              </w:r>
              <w:r>
                <w:rPr>
                  <w:rFonts w:ascii="Times New Roman" w:eastAsia="SimSun" w:hAnsi="Times New Roman" w:hint="eastAsia"/>
                  <w:lang w:val="en-US"/>
                </w:rPr>
                <w:t xml:space="preserve">s simpler to just introduce an new IE for </w:t>
              </w:r>
              <w:proofErr w:type="spellStart"/>
              <w:r>
                <w:rPr>
                  <w:rFonts w:ascii="Times New Roman" w:eastAsia="SimSun" w:hAnsi="Times New Roman" w:hint="eastAsia"/>
                  <w:lang w:val="en-US"/>
                </w:rPr>
                <w:t>physCellId</w:t>
              </w:r>
              <w:proofErr w:type="spellEnd"/>
              <w:r>
                <w:rPr>
                  <w:rFonts w:ascii="Times New Roman" w:eastAsia="SimSun" w:hAnsi="Times New Roman" w:hint="eastAsia"/>
                  <w:lang w:val="en-US"/>
                </w:rPr>
                <w:t xml:space="preserve"> in CG-Config-IEs to avoid defining the redundant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frequency information.</w:t>
              </w:r>
            </w:ins>
          </w:p>
          <w:p w14:paraId="50D63513" w14:textId="77777777" w:rsidR="0088403C" w:rsidRDefault="00A4365A">
            <w:pPr>
              <w:pStyle w:val="ReviewText"/>
              <w:ind w:left="0"/>
              <w:rPr>
                <w:ins w:id="202" w:author="ZTE" w:date="2021-10-11T14:21:00Z"/>
                <w:rFonts w:ascii="Times New Roman" w:eastAsia="SimSun" w:hAnsi="Times New Roman"/>
                <w:lang w:val="en-US"/>
              </w:rPr>
            </w:pPr>
            <w:ins w:id="203" w:author="ZTE" w:date="2021-10-11T14:21:00Z">
              <w:r>
                <w:rPr>
                  <w:rFonts w:ascii="Times New Roman" w:eastAsia="SimSun" w:hAnsi="Times New Roman" w:hint="eastAsia"/>
                  <w:lang w:val="en-US"/>
                </w:rPr>
                <w:t>e.g.</w:t>
              </w:r>
            </w:ins>
          </w:p>
          <w:p w14:paraId="44BF0067"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04" w:author="ZTE" w:date="2021-10-11T14:21:00Z"/>
              </w:rPr>
            </w:pPr>
            <w:ins w:id="205" w:author="ZTE" w:date="2021-10-11T14:21:00Z">
              <w:r>
                <w:t>CG-Config-v</w:t>
              </w:r>
              <w:r>
                <w:rPr>
                  <w:rFonts w:eastAsia="SimSun" w:hint="eastAsia"/>
                  <w:lang w:val="en-US" w:eastAsia="zh-CN"/>
                </w:rPr>
                <w:t>17xy</w:t>
              </w:r>
              <w:r>
                <w:t xml:space="preserve">-IEs ::=             </w:t>
              </w:r>
              <w:r>
                <w:rPr>
                  <w:color w:val="993366"/>
                </w:rPr>
                <w:t>SEQUENCE</w:t>
              </w:r>
              <w:r>
                <w:t xml:space="preserve"> {</w:t>
              </w:r>
            </w:ins>
          </w:p>
          <w:p w14:paraId="6E7F5BD6" w14:textId="77777777" w:rsidR="0088403C" w:rsidRDefault="00A4365A">
            <w:pPr>
              <w:pStyle w:val="PL"/>
              <w:rPr>
                <w:ins w:id="206" w:author="ZTE" w:date="2021-10-11T14:21:00Z"/>
                <w:rFonts w:eastAsiaTheme="minorEastAsia"/>
                <w:u w:val="single"/>
                <w:lang w:val="de-DE" w:eastAsia="zh-CN"/>
              </w:rPr>
            </w:pPr>
            <w:ins w:id="207" w:author="ZTE" w:date="2021-10-11T14:21:00Z">
              <w:r>
                <w:t xml:space="preserve">    </w:t>
              </w:r>
              <w:r>
                <w:rPr>
                  <w:lang w:val="de-DE"/>
                </w:rPr>
                <w:t>physCellId                              PhysCellId</w:t>
              </w:r>
              <w:r>
                <w:rPr>
                  <w:rFonts w:eastAsiaTheme="minorEastAsia" w:hint="eastAsia"/>
                  <w:lang w:val="de-DE" w:eastAsia="zh-CN"/>
                </w:rPr>
                <w:t>,</w:t>
              </w:r>
            </w:ins>
          </w:p>
          <w:p w14:paraId="26F31A94"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08" w:author="ZTE" w:date="2021-10-11T14:21:00Z"/>
              </w:rPr>
            </w:pPr>
            <w:ins w:id="209" w:author="ZTE" w:date="2021-10-11T14:21:00Z">
              <w:r>
                <w:rPr>
                  <w:color w:val="993366"/>
                </w:rPr>
                <w:t>OPTIONAL</w:t>
              </w:r>
            </w:ins>
          </w:p>
          <w:p w14:paraId="574F60BA"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10" w:author="ZTE" w:date="2021-10-11T14:21:00Z"/>
              </w:rPr>
            </w:pPr>
            <w:ins w:id="211" w:author="ZTE" w:date="2021-10-11T14:21: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1B3EABEB" w14:textId="77777777" w:rsidR="0088403C" w:rsidRDefault="00A4365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212" w:author="ZTE" w:date="2021-10-11T14:21:00Z"/>
              </w:rPr>
            </w:pPr>
            <w:ins w:id="213" w:author="ZTE" w:date="2021-10-11T14:21:00Z">
              <w:r>
                <w:t>}</w:t>
              </w:r>
            </w:ins>
          </w:p>
          <w:p w14:paraId="4E5622DF" w14:textId="77777777" w:rsidR="0088403C" w:rsidRDefault="0088403C">
            <w:pPr>
              <w:pStyle w:val="ReviewText"/>
              <w:ind w:left="0"/>
              <w:rPr>
                <w:ins w:id="214" w:author="ZTE" w:date="2021-10-11T14:21:00Z"/>
                <w:rFonts w:ascii="Times New Roman" w:eastAsia="SimSun" w:hAnsi="Times New Roman"/>
                <w:lang w:val="en-US"/>
              </w:rPr>
            </w:pPr>
          </w:p>
          <w:p w14:paraId="5984B04F" w14:textId="77777777" w:rsidR="0088403C" w:rsidRDefault="00A4365A">
            <w:pPr>
              <w:pStyle w:val="ReviewText"/>
              <w:ind w:left="0"/>
              <w:rPr>
                <w:ins w:id="215" w:author="ZTE" w:date="2021-10-11T14:21:00Z"/>
                <w:rFonts w:ascii="Times New Roman" w:eastAsia="SimSun" w:hAnsi="Times New Roman"/>
                <w:lang w:val="en-US"/>
              </w:rPr>
            </w:pPr>
            <w:ins w:id="216" w:author="ZTE" w:date="2021-10-11T14:21:00Z">
              <w:r>
                <w:rPr>
                  <w:rFonts w:ascii="Times New Roman" w:eastAsia="SimSun" w:hAnsi="Times New Roman" w:hint="eastAsia"/>
                  <w:lang w:val="en-US"/>
                </w:rPr>
                <w:t>With the modification above, we are fine to both solution a) and b).</w:t>
              </w:r>
            </w:ins>
          </w:p>
          <w:p w14:paraId="526CA4BC" w14:textId="77777777" w:rsidR="0088403C" w:rsidRDefault="0088403C">
            <w:pPr>
              <w:pStyle w:val="ReviewText"/>
              <w:ind w:left="0"/>
              <w:rPr>
                <w:rFonts w:ascii="Times New Roman" w:hAnsi="Times New Roman"/>
                <w:lang w:val="de-DE"/>
              </w:rPr>
            </w:pPr>
          </w:p>
        </w:tc>
      </w:tr>
      <w:tr w:rsidR="00577B92" w14:paraId="6FFC8F85" w14:textId="77777777">
        <w:trPr>
          <w:trHeight w:val="441"/>
        </w:trPr>
        <w:tc>
          <w:tcPr>
            <w:tcW w:w="1376" w:type="dxa"/>
          </w:tcPr>
          <w:p w14:paraId="5801A51A" w14:textId="3C0B69A0" w:rsidR="00577B92" w:rsidRDefault="00577B92" w:rsidP="00577B92">
            <w:pPr>
              <w:rPr>
                <w:lang w:val="de-DE" w:eastAsia="zh-CN"/>
              </w:rPr>
            </w:pPr>
            <w:ins w:id="217" w:author="NEC" w:date="2021-10-11T16:20:00Z">
              <w:r>
                <w:rPr>
                  <w:rFonts w:eastAsia="Yu Mincho" w:hint="eastAsia"/>
                </w:rPr>
                <w:t>N</w:t>
              </w:r>
              <w:r>
                <w:rPr>
                  <w:rFonts w:eastAsia="Yu Mincho"/>
                </w:rPr>
                <w:t>EC</w:t>
              </w:r>
            </w:ins>
          </w:p>
        </w:tc>
        <w:tc>
          <w:tcPr>
            <w:tcW w:w="1281" w:type="dxa"/>
          </w:tcPr>
          <w:p w14:paraId="5227B9A6" w14:textId="1CE004BB" w:rsidR="00577B92" w:rsidRDefault="00577B92" w:rsidP="00577B92">
            <w:pPr>
              <w:rPr>
                <w:lang w:val="de-DE" w:eastAsia="zh-CN"/>
              </w:rPr>
            </w:pPr>
            <w:ins w:id="218" w:author="NEC" w:date="2021-10-11T16:20:00Z">
              <w:r>
                <w:rPr>
                  <w:rFonts w:eastAsia="Yu Mincho" w:hint="eastAsia"/>
                </w:rPr>
                <w:t>S</w:t>
              </w:r>
              <w:r>
                <w:rPr>
                  <w:rFonts w:eastAsia="Yu Mincho"/>
                </w:rPr>
                <w:t>olution b with modification</w:t>
              </w:r>
            </w:ins>
          </w:p>
        </w:tc>
        <w:tc>
          <w:tcPr>
            <w:tcW w:w="6990" w:type="dxa"/>
          </w:tcPr>
          <w:p w14:paraId="590A0206" w14:textId="5313FFAA" w:rsidR="00577B92" w:rsidRDefault="00577B92" w:rsidP="00577B92">
            <w:pPr>
              <w:rPr>
                <w:lang w:val="de-DE" w:eastAsia="zh-CN"/>
              </w:rPr>
            </w:pPr>
            <w:ins w:id="219" w:author="NEC" w:date="2021-10-11T16:20:00Z">
              <w:r>
                <w:rPr>
                  <w:rFonts w:eastAsia="Yu Mincho"/>
                </w:rPr>
                <w:t>Solution b with modification by adding the accepted candidate cell explicitly</w:t>
              </w:r>
            </w:ins>
            <w:ins w:id="220" w:author="NEC" w:date="2021-10-11T16:21:00Z">
              <w:r w:rsidR="00A4365A">
                <w:rPr>
                  <w:rFonts w:eastAsia="Yu Mincho"/>
                </w:rPr>
                <w:t xml:space="preserve"> li</w:t>
              </w:r>
            </w:ins>
            <w:ins w:id="221" w:author="NEC" w:date="2021-10-11T16:22:00Z">
              <w:r w:rsidR="005804D9">
                <w:rPr>
                  <w:rFonts w:eastAsia="Yu Mincho"/>
                </w:rPr>
                <w:t>n</w:t>
              </w:r>
            </w:ins>
            <w:ins w:id="222" w:author="NEC" w:date="2021-10-11T16:21:00Z">
              <w:r w:rsidR="00A4365A">
                <w:rPr>
                  <w:rFonts w:eastAsia="Yu Mincho"/>
                </w:rPr>
                <w:t xml:space="preserve">ked to </w:t>
              </w:r>
            </w:ins>
            <w:ins w:id="223" w:author="NEC" w:date="2021-10-11T16:22:00Z">
              <w:r w:rsidR="005804D9">
                <w:rPr>
                  <w:rFonts w:eastAsia="Yu Mincho"/>
                </w:rPr>
                <w:t xml:space="preserve">corresponding </w:t>
              </w:r>
              <w:proofErr w:type="spellStart"/>
              <w:r w:rsidR="005804D9">
                <w:rPr>
                  <w:rFonts w:eastAsia="Yu Mincho"/>
                </w:rPr>
                <w:t>PSCell</w:t>
              </w:r>
              <w:proofErr w:type="spellEnd"/>
              <w:r w:rsidR="005804D9">
                <w:rPr>
                  <w:rFonts w:eastAsia="Yu Mincho"/>
                </w:rPr>
                <w:t xml:space="preserve"> config</w:t>
              </w:r>
            </w:ins>
            <w:ins w:id="224" w:author="NEC" w:date="2021-10-11T16:20:00Z">
              <w:r>
                <w:rPr>
                  <w:rFonts w:eastAsia="Yu Mincho"/>
                </w:rPr>
                <w:t>, as commented by CATT.</w:t>
              </w:r>
            </w:ins>
          </w:p>
        </w:tc>
      </w:tr>
      <w:tr w:rsidR="00FE08A7" w14:paraId="3A43CC93" w14:textId="77777777">
        <w:trPr>
          <w:trHeight w:val="449"/>
        </w:trPr>
        <w:tc>
          <w:tcPr>
            <w:tcW w:w="1376" w:type="dxa"/>
          </w:tcPr>
          <w:p w14:paraId="471ADE5F" w14:textId="1C8E8F59" w:rsidR="00FE08A7" w:rsidRDefault="00FE08A7" w:rsidP="00FE08A7">
            <w:pPr>
              <w:rPr>
                <w:lang w:val="de-DE" w:eastAsia="zh-CN"/>
              </w:rPr>
            </w:pPr>
            <w:ins w:id="225" w:author="Lenovo" w:date="2021-10-11T15:39:00Z">
              <w:r>
                <w:rPr>
                  <w:lang w:eastAsia="zh-CN"/>
                </w:rPr>
                <w:t>Lenovo, Motorola Mobility</w:t>
              </w:r>
            </w:ins>
          </w:p>
        </w:tc>
        <w:tc>
          <w:tcPr>
            <w:tcW w:w="1281" w:type="dxa"/>
          </w:tcPr>
          <w:p w14:paraId="6CD1C27E" w14:textId="241DFF35" w:rsidR="00FE08A7" w:rsidRDefault="00FE08A7" w:rsidP="00FE08A7">
            <w:pPr>
              <w:rPr>
                <w:lang w:val="de-DE" w:eastAsia="zh-CN"/>
              </w:rPr>
            </w:pPr>
            <w:ins w:id="226" w:author="Lenovo" w:date="2021-10-11T15:39:00Z">
              <w:r>
                <w:t>Solution b</w:t>
              </w:r>
            </w:ins>
          </w:p>
        </w:tc>
        <w:tc>
          <w:tcPr>
            <w:tcW w:w="6990" w:type="dxa"/>
          </w:tcPr>
          <w:p w14:paraId="461F4FC3" w14:textId="2DD45EBC" w:rsidR="00FE08A7" w:rsidRDefault="00FE08A7" w:rsidP="00FE08A7">
            <w:pPr>
              <w:rPr>
                <w:lang w:val="de-DE" w:eastAsia="zh-CN"/>
              </w:rPr>
            </w:pPr>
            <w:ins w:id="227" w:author="Lenovo" w:date="2021-10-11T15:39:00Z">
              <w:r>
                <w:t xml:space="preserve">Solution b seems cleaner compared to solution a. What CATT proposed to include </w:t>
              </w:r>
              <w:proofErr w:type="spellStart"/>
              <w:r>
                <w:t>PSCell</w:t>
              </w:r>
              <w:proofErr w:type="spellEnd"/>
              <w:r>
                <w:t xml:space="preserve"> ID explicitly in parallel with the container CG-</w:t>
              </w:r>
              <w:proofErr w:type="spellStart"/>
              <w:r>
                <w:t>ConfigInfo</w:t>
              </w:r>
              <w:proofErr w:type="spellEnd"/>
              <w:r>
                <w:t xml:space="preserve"> is also fine to us. </w:t>
              </w:r>
            </w:ins>
          </w:p>
        </w:tc>
      </w:tr>
      <w:tr w:rsidR="00FE08A7" w14:paraId="34BF19B3" w14:textId="77777777">
        <w:trPr>
          <w:trHeight w:val="441"/>
        </w:trPr>
        <w:tc>
          <w:tcPr>
            <w:tcW w:w="1376" w:type="dxa"/>
          </w:tcPr>
          <w:p w14:paraId="560BE9FC" w14:textId="42785EDD" w:rsidR="00FE08A7" w:rsidRDefault="00B44A87" w:rsidP="00FE08A7">
            <w:pPr>
              <w:rPr>
                <w:lang w:val="de-DE" w:eastAsia="zh-CN"/>
              </w:rPr>
            </w:pPr>
            <w:ins w:id="228" w:author="Nokia" w:date="2021-10-11T13:39:00Z">
              <w:r>
                <w:rPr>
                  <w:lang w:val="de-DE" w:eastAsia="zh-CN"/>
                </w:rPr>
                <w:t>Nokia</w:t>
              </w:r>
            </w:ins>
          </w:p>
        </w:tc>
        <w:tc>
          <w:tcPr>
            <w:tcW w:w="1281" w:type="dxa"/>
          </w:tcPr>
          <w:p w14:paraId="221C466F" w14:textId="7CBBEBF5" w:rsidR="00FE08A7" w:rsidRDefault="00B44A87" w:rsidP="00FE08A7">
            <w:pPr>
              <w:rPr>
                <w:lang w:val="de-DE" w:eastAsia="zh-CN"/>
              </w:rPr>
            </w:pPr>
            <w:ins w:id="229" w:author="Nokia" w:date="2021-10-11T13:39:00Z">
              <w:r>
                <w:rPr>
                  <w:lang w:val="de-DE" w:eastAsia="zh-CN"/>
                </w:rPr>
                <w:t>a)</w:t>
              </w:r>
            </w:ins>
          </w:p>
        </w:tc>
        <w:tc>
          <w:tcPr>
            <w:tcW w:w="6990" w:type="dxa"/>
          </w:tcPr>
          <w:p w14:paraId="31C6DAA7" w14:textId="2065CACC" w:rsidR="00FE08A7" w:rsidRPr="00B44A87" w:rsidRDefault="00B44A87" w:rsidP="00FE08A7">
            <w:pPr>
              <w:rPr>
                <w:lang w:eastAsia="zh-CN"/>
              </w:rPr>
            </w:pPr>
            <w:ins w:id="230" w:author="Nokia" w:date="2021-10-11T13:39:00Z">
              <w:r w:rsidRPr="00B44A87">
                <w:rPr>
                  <w:lang w:eastAsia="zh-CN"/>
                </w:rPr>
                <w:t>We prefer a new CG-Config for Rel-17 which shall contain a list of CG-Configs. The exact IE names are to be discussed (not sure if the ‘‘</w:t>
              </w:r>
              <w:proofErr w:type="gramStart"/>
              <w:r w:rsidRPr="00B44A87">
                <w:rPr>
                  <w:lang w:eastAsia="zh-CN"/>
                </w:rPr>
                <w:t>Additional‘</w:t>
              </w:r>
              <w:proofErr w:type="gramEnd"/>
              <w:r w:rsidRPr="00B44A87">
                <w:rPr>
                  <w:lang w:eastAsia="zh-CN"/>
                </w:rPr>
                <w:t>‘ in the name is required). It has to be also noted that MN may not be able to match each CG-</w:t>
              </w:r>
            </w:ins>
            <w:ins w:id="231" w:author="Nokia" w:date="2021-10-11T13:40:00Z">
              <w:r>
                <w:rPr>
                  <w:lang w:eastAsia="zh-CN"/>
                </w:rPr>
                <w:t>C</w:t>
              </w:r>
            </w:ins>
            <w:ins w:id="232" w:author="Nokia" w:date="2021-10-11T13:39:00Z">
              <w:r w:rsidRPr="00B44A87">
                <w:rPr>
                  <w:lang w:eastAsia="zh-CN"/>
                </w:rPr>
                <w:t xml:space="preserve">onfig with each target </w:t>
              </w:r>
              <w:proofErr w:type="spellStart"/>
              <w:r w:rsidRPr="00B44A87">
                <w:rPr>
                  <w:lang w:eastAsia="zh-CN"/>
                </w:rPr>
                <w:t>PSCell</w:t>
              </w:r>
              <w:proofErr w:type="spellEnd"/>
              <w:r w:rsidRPr="00B44A87">
                <w:rPr>
                  <w:lang w:eastAsia="zh-CN"/>
                </w:rPr>
                <w:t xml:space="preserve"> without decoding the RRC configuration provided for each cell. To avoid such complexity, an ordered list of cell identifiers should be sent outside of CG-</w:t>
              </w:r>
              <w:r w:rsidRPr="00B44A87">
                <w:rPr>
                  <w:lang w:eastAsia="zh-CN"/>
                </w:rPr>
                <w:lastRenderedPageBreak/>
                <w:t xml:space="preserve">Config. Alternatively, RAN2 can change its decision to use a single container for all configurations and support having separate, per each candidate target </w:t>
              </w:r>
              <w:proofErr w:type="spellStart"/>
              <w:r w:rsidRPr="00B44A87">
                <w:rPr>
                  <w:lang w:eastAsia="zh-CN"/>
                </w:rPr>
                <w:t>PSCell</w:t>
              </w:r>
            </w:ins>
            <w:proofErr w:type="spellEnd"/>
            <w:ins w:id="233" w:author="Nokia" w:date="2021-10-11T13:40:00Z">
              <w:r>
                <w:rPr>
                  <w:lang w:eastAsia="zh-CN"/>
                </w:rPr>
                <w:t>.</w:t>
              </w:r>
            </w:ins>
          </w:p>
        </w:tc>
      </w:tr>
      <w:tr w:rsidR="00FE08A7" w14:paraId="4E557C41" w14:textId="77777777">
        <w:trPr>
          <w:trHeight w:val="449"/>
        </w:trPr>
        <w:tc>
          <w:tcPr>
            <w:tcW w:w="1376" w:type="dxa"/>
          </w:tcPr>
          <w:p w14:paraId="2249CA7C" w14:textId="57FBFAEC" w:rsidR="00FE08A7" w:rsidRDefault="00E5184F" w:rsidP="00FE08A7">
            <w:pPr>
              <w:rPr>
                <w:lang w:val="de-DE" w:eastAsia="zh-CN"/>
              </w:rPr>
            </w:pPr>
            <w:ins w:id="234" w:author="Futurewei" w:date="2021-10-11T17:09:00Z">
              <w:r>
                <w:rPr>
                  <w:lang w:val="de-DE" w:eastAsia="zh-CN"/>
                </w:rPr>
                <w:lastRenderedPageBreak/>
                <w:t>Futurewei</w:t>
              </w:r>
            </w:ins>
          </w:p>
        </w:tc>
        <w:tc>
          <w:tcPr>
            <w:tcW w:w="1281" w:type="dxa"/>
          </w:tcPr>
          <w:p w14:paraId="03E9C474" w14:textId="5C36168F" w:rsidR="00FE08A7" w:rsidRDefault="00E5184F" w:rsidP="00FE08A7">
            <w:pPr>
              <w:rPr>
                <w:lang w:val="de-DE" w:eastAsia="zh-CN"/>
              </w:rPr>
            </w:pPr>
            <w:ins w:id="235" w:author="Futurewei" w:date="2021-10-11T17:09:00Z">
              <w:r>
                <w:rPr>
                  <w:lang w:val="de-DE" w:eastAsia="zh-CN"/>
                </w:rPr>
                <w:t xml:space="preserve">Either </w:t>
              </w:r>
            </w:ins>
            <w:ins w:id="236" w:author="Futurewei" w:date="2021-10-11T17:12:00Z">
              <w:r>
                <w:rPr>
                  <w:lang w:val="de-DE" w:eastAsia="zh-CN"/>
                </w:rPr>
                <w:t>a</w:t>
              </w:r>
            </w:ins>
            <w:ins w:id="237" w:author="Futurewei" w:date="2021-10-11T17:10:00Z">
              <w:r>
                <w:rPr>
                  <w:lang w:val="de-DE" w:eastAsia="zh-CN"/>
                </w:rPr>
                <w:t xml:space="preserve">) or </w:t>
              </w:r>
            </w:ins>
            <w:ins w:id="238" w:author="Futurewei" w:date="2021-10-11T17:12:00Z">
              <w:r>
                <w:rPr>
                  <w:lang w:val="de-DE" w:eastAsia="zh-CN"/>
                </w:rPr>
                <w:t>b</w:t>
              </w:r>
            </w:ins>
            <w:ins w:id="239" w:author="Futurewei" w:date="2021-10-11T17:10:00Z">
              <w:r>
                <w:rPr>
                  <w:lang w:val="de-DE" w:eastAsia="zh-CN"/>
                </w:rPr>
                <w:t>) with modification</w:t>
              </w:r>
            </w:ins>
          </w:p>
        </w:tc>
        <w:tc>
          <w:tcPr>
            <w:tcW w:w="6990" w:type="dxa"/>
          </w:tcPr>
          <w:p w14:paraId="3A223B9B" w14:textId="414387CE" w:rsidR="00FE08A7" w:rsidRDefault="00E5184F" w:rsidP="00FE08A7">
            <w:pPr>
              <w:rPr>
                <w:lang w:val="de-DE" w:eastAsia="zh-CN"/>
              </w:rPr>
            </w:pPr>
            <w:ins w:id="240" w:author="Futurewei" w:date="2021-10-11T17:13:00Z">
              <w:r>
                <w:rPr>
                  <w:lang w:val="de-DE" w:eastAsia="zh-CN"/>
                </w:rPr>
                <w:t>We think either a) or b) is fine as long as cell ID</w:t>
              </w:r>
            </w:ins>
            <w:ins w:id="241" w:author="Futurewei" w:date="2021-10-11T17:16:00Z">
              <w:r>
                <w:rPr>
                  <w:lang w:val="de-DE" w:eastAsia="zh-CN"/>
                </w:rPr>
                <w:t>s</w:t>
              </w:r>
            </w:ins>
            <w:ins w:id="242" w:author="Futurewei" w:date="2021-10-11T17:13:00Z">
              <w:r>
                <w:rPr>
                  <w:lang w:val="de-DE" w:eastAsia="zh-CN"/>
                </w:rPr>
                <w:t xml:space="preserve"> of the T-SN confirme</w:t>
              </w:r>
            </w:ins>
            <w:ins w:id="243" w:author="Futurewei" w:date="2021-10-11T17:14:00Z">
              <w:r>
                <w:rPr>
                  <w:lang w:val="de-DE" w:eastAsia="zh-CN"/>
                </w:rPr>
                <w:t xml:space="preserve">d </w:t>
              </w:r>
            </w:ins>
            <w:ins w:id="244" w:author="Futurewei" w:date="2021-10-11T17:16:00Z">
              <w:r>
                <w:rPr>
                  <w:lang w:val="de-DE" w:eastAsia="zh-CN"/>
                </w:rPr>
                <w:t>candidate</w:t>
              </w:r>
            </w:ins>
            <w:ins w:id="245" w:author="Futurewei" w:date="2021-10-11T17:14:00Z">
              <w:r>
                <w:rPr>
                  <w:lang w:val="de-DE" w:eastAsia="zh-CN"/>
                </w:rPr>
                <w:t xml:space="preserve">s </w:t>
              </w:r>
            </w:ins>
            <w:ins w:id="246" w:author="Futurewei" w:date="2021-10-11T17:16:00Z">
              <w:r>
                <w:rPr>
                  <w:lang w:val="de-DE" w:eastAsia="zh-CN"/>
                </w:rPr>
                <w:t>are</w:t>
              </w:r>
            </w:ins>
            <w:ins w:id="247" w:author="Futurewei" w:date="2021-10-11T17:14:00Z">
              <w:r>
                <w:rPr>
                  <w:lang w:val="de-DE" w:eastAsia="zh-CN"/>
                </w:rPr>
                <w:t xml:space="preserve"> explicitly specified outside of the </w:t>
              </w:r>
            </w:ins>
            <w:ins w:id="248" w:author="Futurewei" w:date="2021-10-11T17:17:00Z">
              <w:r>
                <w:rPr>
                  <w:lang w:val="de-DE" w:eastAsia="zh-CN"/>
                </w:rPr>
                <w:t xml:space="preserve">corresponding </w:t>
              </w:r>
            </w:ins>
            <w:ins w:id="249" w:author="Futurewei" w:date="2021-10-11T17:14:00Z">
              <w:r>
                <w:rPr>
                  <w:lang w:val="de-DE" w:eastAsia="zh-CN"/>
                </w:rPr>
                <w:t>CG-</w:t>
              </w:r>
            </w:ins>
            <w:ins w:id="250" w:author="Futurewei" w:date="2021-10-11T17:15:00Z">
              <w:r>
                <w:rPr>
                  <w:lang w:val="de-DE" w:eastAsia="zh-CN"/>
                </w:rPr>
                <w:t>config container</w:t>
              </w:r>
            </w:ins>
            <w:ins w:id="251" w:author="Futurewei" w:date="2021-10-11T17:18:00Z">
              <w:r>
                <w:rPr>
                  <w:lang w:val="de-DE" w:eastAsia="zh-CN"/>
                </w:rPr>
                <w:t xml:space="preserve"> as suggested by CATT.</w:t>
              </w:r>
            </w:ins>
            <w:ins w:id="252" w:author="Futurewei" w:date="2021-10-11T17:15:00Z">
              <w:r>
                <w:rPr>
                  <w:lang w:val="de-DE" w:eastAsia="zh-CN"/>
                </w:rPr>
                <w:t xml:space="preserve"> </w:t>
              </w:r>
            </w:ins>
          </w:p>
        </w:tc>
      </w:tr>
      <w:tr w:rsidR="00FE08A7" w14:paraId="21DB44C7" w14:textId="77777777">
        <w:trPr>
          <w:trHeight w:val="441"/>
        </w:trPr>
        <w:tc>
          <w:tcPr>
            <w:tcW w:w="1376" w:type="dxa"/>
          </w:tcPr>
          <w:p w14:paraId="408CA660" w14:textId="06DFB95B" w:rsidR="00FE08A7" w:rsidRDefault="00C04AB5" w:rsidP="00FE08A7">
            <w:pPr>
              <w:rPr>
                <w:lang w:val="de-DE" w:eastAsia="zh-CN"/>
              </w:rPr>
            </w:pPr>
            <w:ins w:id="253" w:author="Ericsson" w:date="2021-10-12T14:37:00Z">
              <w:r>
                <w:rPr>
                  <w:lang w:val="de-DE" w:eastAsia="zh-CN"/>
                </w:rPr>
                <w:t>Ericsson</w:t>
              </w:r>
            </w:ins>
          </w:p>
        </w:tc>
        <w:tc>
          <w:tcPr>
            <w:tcW w:w="1281" w:type="dxa"/>
          </w:tcPr>
          <w:p w14:paraId="6ED785C4" w14:textId="3F1A4FE5" w:rsidR="00FE08A7" w:rsidRPr="00C04AB5" w:rsidRDefault="00C04AB5" w:rsidP="00C04AB5">
            <w:ins w:id="254" w:author="Ericsson" w:date="2021-10-12T14:37:00Z">
              <w:r w:rsidRPr="00C04AB5">
                <w:rPr>
                  <w:lang w:val="de-DE" w:eastAsia="zh-CN"/>
                </w:rPr>
                <w:t>a)</w:t>
              </w:r>
            </w:ins>
          </w:p>
        </w:tc>
        <w:tc>
          <w:tcPr>
            <w:tcW w:w="6990" w:type="dxa"/>
          </w:tcPr>
          <w:p w14:paraId="5D33A8B0" w14:textId="1BA4CD0D" w:rsidR="00FE08A7" w:rsidRDefault="00B90CC8" w:rsidP="00FE08A7">
            <w:pPr>
              <w:rPr>
                <w:lang w:val="de-DE" w:eastAsia="zh-CN"/>
              </w:rPr>
            </w:pPr>
            <w:ins w:id="255" w:author="Ericsson" w:date="2021-10-12T20:37:00Z">
              <w:r>
                <w:rPr>
                  <w:lang w:val="de-DE" w:eastAsia="zh-CN"/>
                </w:rPr>
                <w:t>We are fine with both a) or b), but as there is impact to RAN3 specificaiton in solution b), we have a slight perference for solution a). We agree to have the explicit cell ID specified outside CG-Config as proposed by CATT.</w:t>
              </w:r>
            </w:ins>
          </w:p>
        </w:tc>
      </w:tr>
      <w:tr w:rsidR="009F4F2A" w14:paraId="495099DE" w14:textId="77777777">
        <w:trPr>
          <w:trHeight w:val="441"/>
        </w:trPr>
        <w:tc>
          <w:tcPr>
            <w:tcW w:w="1376" w:type="dxa"/>
          </w:tcPr>
          <w:p w14:paraId="73EA3BCA" w14:textId="5BD3BEEC" w:rsidR="009F4F2A" w:rsidRDefault="009F4F2A" w:rsidP="009F4F2A">
            <w:pPr>
              <w:rPr>
                <w:lang w:val="en-US" w:eastAsia="zh-CN"/>
              </w:rPr>
            </w:pPr>
            <w:ins w:id="256" w:author="Intel-Tangxun" w:date="2021-10-13T15:17:00Z">
              <w:r>
                <w:rPr>
                  <w:lang w:eastAsia="zh-CN"/>
                </w:rPr>
                <w:t xml:space="preserve">Intel </w:t>
              </w:r>
            </w:ins>
          </w:p>
        </w:tc>
        <w:tc>
          <w:tcPr>
            <w:tcW w:w="1281" w:type="dxa"/>
          </w:tcPr>
          <w:p w14:paraId="7C04A8BE" w14:textId="65504B22" w:rsidR="009F4F2A" w:rsidRDefault="009F4F2A" w:rsidP="009F4F2A">
            <w:pPr>
              <w:rPr>
                <w:lang w:val="en-US" w:eastAsia="zh-CN"/>
              </w:rPr>
            </w:pPr>
            <w:ins w:id="257" w:author="Intel-Tangxun" w:date="2021-10-13T15:17:00Z">
              <w:r>
                <w:t>Solution C</w:t>
              </w:r>
            </w:ins>
          </w:p>
        </w:tc>
        <w:tc>
          <w:tcPr>
            <w:tcW w:w="6990" w:type="dxa"/>
          </w:tcPr>
          <w:p w14:paraId="59CA84AC" w14:textId="545F4AAA" w:rsidR="009F4F2A" w:rsidRDefault="009F4F2A" w:rsidP="009F4F2A">
            <w:pPr>
              <w:rPr>
                <w:lang w:val="en-US" w:eastAsia="zh-CN"/>
              </w:rPr>
            </w:pPr>
            <w:ins w:id="258" w:author="Intel-Tangxun" w:date="2021-10-13T15:17:00Z">
              <w:r w:rsidRPr="00401F21">
                <w:t>agree with CATT that, with Solution C, no need to do anything in RAN2</w:t>
              </w:r>
            </w:ins>
          </w:p>
        </w:tc>
      </w:tr>
      <w:tr w:rsidR="009F4F2A" w14:paraId="4D290CC4" w14:textId="77777777">
        <w:trPr>
          <w:trHeight w:val="449"/>
        </w:trPr>
        <w:tc>
          <w:tcPr>
            <w:tcW w:w="1376" w:type="dxa"/>
          </w:tcPr>
          <w:p w14:paraId="342BBC41" w14:textId="5142A9F0" w:rsidR="009F4F2A" w:rsidRDefault="003B359F" w:rsidP="009F4F2A">
            <w:pPr>
              <w:rPr>
                <w:lang w:val="de-DE" w:eastAsia="zh-CN"/>
              </w:rPr>
            </w:pPr>
            <w:ins w:id="259" w:author="Huawei, HiSilicon" w:date="2021-10-13T10:49:00Z">
              <w:r>
                <w:rPr>
                  <w:lang w:val="de-DE" w:eastAsia="zh-CN"/>
                </w:rPr>
                <w:t>Huawei, HiSilicon</w:t>
              </w:r>
            </w:ins>
          </w:p>
        </w:tc>
        <w:tc>
          <w:tcPr>
            <w:tcW w:w="1281" w:type="dxa"/>
          </w:tcPr>
          <w:p w14:paraId="0CE1E4F4" w14:textId="18970E68" w:rsidR="009F4F2A" w:rsidRDefault="003B359F" w:rsidP="009F4F2A">
            <w:pPr>
              <w:rPr>
                <w:lang w:val="de-DE"/>
              </w:rPr>
            </w:pPr>
            <w:ins w:id="260" w:author="Huawei, HiSilicon" w:date="2021-10-13T10:49:00Z">
              <w:r>
                <w:rPr>
                  <w:lang w:val="de-DE"/>
                </w:rPr>
                <w:t>b) with modification from CATT</w:t>
              </w:r>
            </w:ins>
          </w:p>
        </w:tc>
        <w:tc>
          <w:tcPr>
            <w:tcW w:w="6990" w:type="dxa"/>
          </w:tcPr>
          <w:p w14:paraId="5119283A" w14:textId="77777777" w:rsidR="009F4F2A" w:rsidRDefault="009F4F2A" w:rsidP="009F4F2A">
            <w:pPr>
              <w:rPr>
                <w:lang w:val="de-DE"/>
              </w:rPr>
            </w:pPr>
          </w:p>
        </w:tc>
      </w:tr>
      <w:tr w:rsidR="009F4F2A" w14:paraId="2F9381AA" w14:textId="77777777">
        <w:trPr>
          <w:trHeight w:val="441"/>
        </w:trPr>
        <w:tc>
          <w:tcPr>
            <w:tcW w:w="1376" w:type="dxa"/>
          </w:tcPr>
          <w:p w14:paraId="3ADB90EC" w14:textId="77777777" w:rsidR="009F4F2A" w:rsidRDefault="009F4F2A" w:rsidP="009F4F2A">
            <w:pPr>
              <w:rPr>
                <w:lang w:val="en-US" w:eastAsia="zh-CN"/>
              </w:rPr>
            </w:pPr>
          </w:p>
        </w:tc>
        <w:tc>
          <w:tcPr>
            <w:tcW w:w="1281" w:type="dxa"/>
          </w:tcPr>
          <w:p w14:paraId="14537FC9" w14:textId="77777777" w:rsidR="009F4F2A" w:rsidRDefault="009F4F2A" w:rsidP="009F4F2A">
            <w:pPr>
              <w:rPr>
                <w:lang w:val="en-US" w:eastAsia="zh-CN"/>
              </w:rPr>
            </w:pPr>
          </w:p>
        </w:tc>
        <w:tc>
          <w:tcPr>
            <w:tcW w:w="6990" w:type="dxa"/>
          </w:tcPr>
          <w:p w14:paraId="6259F186" w14:textId="77777777" w:rsidR="009F4F2A" w:rsidRDefault="009F4F2A" w:rsidP="009F4F2A">
            <w:pPr>
              <w:rPr>
                <w:lang w:val="en-US" w:eastAsia="zh-CN"/>
              </w:rPr>
            </w:pPr>
          </w:p>
        </w:tc>
      </w:tr>
      <w:tr w:rsidR="009F4F2A" w14:paraId="1913A58A" w14:textId="77777777">
        <w:trPr>
          <w:trHeight w:val="441"/>
        </w:trPr>
        <w:tc>
          <w:tcPr>
            <w:tcW w:w="1376" w:type="dxa"/>
          </w:tcPr>
          <w:p w14:paraId="48E22462" w14:textId="77777777" w:rsidR="009F4F2A" w:rsidRDefault="009F4F2A" w:rsidP="009F4F2A">
            <w:pPr>
              <w:rPr>
                <w:lang w:val="de-DE" w:eastAsia="zh-CN"/>
              </w:rPr>
            </w:pPr>
          </w:p>
        </w:tc>
        <w:tc>
          <w:tcPr>
            <w:tcW w:w="1281" w:type="dxa"/>
          </w:tcPr>
          <w:p w14:paraId="269AA456" w14:textId="77777777" w:rsidR="009F4F2A" w:rsidRDefault="009F4F2A" w:rsidP="009F4F2A">
            <w:pPr>
              <w:rPr>
                <w:lang w:val="de-DE" w:eastAsia="zh-CN"/>
              </w:rPr>
            </w:pPr>
          </w:p>
        </w:tc>
        <w:tc>
          <w:tcPr>
            <w:tcW w:w="6990" w:type="dxa"/>
          </w:tcPr>
          <w:p w14:paraId="159F3DD4" w14:textId="77777777" w:rsidR="009F4F2A" w:rsidRDefault="009F4F2A" w:rsidP="009F4F2A">
            <w:pPr>
              <w:rPr>
                <w:lang w:val="de-DE" w:eastAsia="zh-CN"/>
              </w:rPr>
            </w:pPr>
          </w:p>
        </w:tc>
      </w:tr>
      <w:tr w:rsidR="009F4F2A" w14:paraId="2402467E" w14:textId="77777777">
        <w:trPr>
          <w:trHeight w:val="449"/>
        </w:trPr>
        <w:tc>
          <w:tcPr>
            <w:tcW w:w="1376" w:type="dxa"/>
          </w:tcPr>
          <w:p w14:paraId="21C26977" w14:textId="77777777" w:rsidR="009F4F2A" w:rsidRDefault="009F4F2A" w:rsidP="009F4F2A">
            <w:pPr>
              <w:rPr>
                <w:lang w:val="de-DE" w:eastAsia="zh-CN"/>
              </w:rPr>
            </w:pPr>
          </w:p>
        </w:tc>
        <w:tc>
          <w:tcPr>
            <w:tcW w:w="1281" w:type="dxa"/>
          </w:tcPr>
          <w:p w14:paraId="3A54B4E6" w14:textId="77777777" w:rsidR="009F4F2A" w:rsidRDefault="009F4F2A" w:rsidP="009F4F2A">
            <w:pPr>
              <w:rPr>
                <w:lang w:val="de-DE" w:eastAsia="zh-CN"/>
              </w:rPr>
            </w:pPr>
          </w:p>
        </w:tc>
        <w:tc>
          <w:tcPr>
            <w:tcW w:w="6990" w:type="dxa"/>
          </w:tcPr>
          <w:p w14:paraId="5EACBE02" w14:textId="77777777" w:rsidR="009F4F2A" w:rsidRDefault="009F4F2A" w:rsidP="009F4F2A">
            <w:pPr>
              <w:rPr>
                <w:lang w:val="de-DE" w:eastAsia="zh-CN"/>
              </w:rPr>
            </w:pPr>
          </w:p>
        </w:tc>
      </w:tr>
      <w:tr w:rsidR="009F4F2A" w14:paraId="4E0C1DC0" w14:textId="77777777">
        <w:trPr>
          <w:trHeight w:val="441"/>
        </w:trPr>
        <w:tc>
          <w:tcPr>
            <w:tcW w:w="1376" w:type="dxa"/>
          </w:tcPr>
          <w:p w14:paraId="06571B9B" w14:textId="77777777" w:rsidR="009F4F2A" w:rsidRDefault="009F4F2A" w:rsidP="009F4F2A">
            <w:pPr>
              <w:rPr>
                <w:lang w:val="de-DE" w:eastAsia="zh-CN"/>
              </w:rPr>
            </w:pPr>
          </w:p>
        </w:tc>
        <w:tc>
          <w:tcPr>
            <w:tcW w:w="1281" w:type="dxa"/>
          </w:tcPr>
          <w:p w14:paraId="56CAB5E4" w14:textId="77777777" w:rsidR="009F4F2A" w:rsidRDefault="009F4F2A" w:rsidP="009F4F2A">
            <w:pPr>
              <w:rPr>
                <w:lang w:val="de-DE" w:eastAsia="zh-CN"/>
              </w:rPr>
            </w:pPr>
          </w:p>
        </w:tc>
        <w:tc>
          <w:tcPr>
            <w:tcW w:w="6990" w:type="dxa"/>
          </w:tcPr>
          <w:p w14:paraId="39B0C897" w14:textId="77777777" w:rsidR="009F4F2A" w:rsidRDefault="009F4F2A" w:rsidP="009F4F2A">
            <w:pPr>
              <w:rPr>
                <w:lang w:val="de-DE" w:eastAsia="zh-CN"/>
              </w:rPr>
            </w:pPr>
          </w:p>
        </w:tc>
      </w:tr>
      <w:tr w:rsidR="009F4F2A" w14:paraId="63FAB9AA" w14:textId="77777777">
        <w:trPr>
          <w:trHeight w:val="441"/>
        </w:trPr>
        <w:tc>
          <w:tcPr>
            <w:tcW w:w="1376" w:type="dxa"/>
          </w:tcPr>
          <w:p w14:paraId="41DE20DF" w14:textId="77777777" w:rsidR="009F4F2A" w:rsidRDefault="009F4F2A" w:rsidP="009F4F2A">
            <w:pPr>
              <w:rPr>
                <w:lang w:val="de-DE" w:eastAsia="zh-CN"/>
              </w:rPr>
            </w:pPr>
          </w:p>
        </w:tc>
        <w:tc>
          <w:tcPr>
            <w:tcW w:w="1281" w:type="dxa"/>
          </w:tcPr>
          <w:p w14:paraId="019FE7DA" w14:textId="77777777" w:rsidR="009F4F2A" w:rsidRDefault="009F4F2A" w:rsidP="009F4F2A">
            <w:pPr>
              <w:rPr>
                <w:lang w:val="de-DE" w:eastAsia="zh-CN"/>
              </w:rPr>
            </w:pPr>
          </w:p>
        </w:tc>
        <w:tc>
          <w:tcPr>
            <w:tcW w:w="6990" w:type="dxa"/>
          </w:tcPr>
          <w:p w14:paraId="6E8E4BB1" w14:textId="77777777" w:rsidR="009F4F2A" w:rsidRDefault="009F4F2A" w:rsidP="009F4F2A">
            <w:pPr>
              <w:rPr>
                <w:lang w:val="de-DE" w:eastAsia="zh-CN"/>
              </w:rPr>
            </w:pPr>
          </w:p>
        </w:tc>
      </w:tr>
      <w:tr w:rsidR="009F4F2A" w14:paraId="16161725" w14:textId="77777777">
        <w:trPr>
          <w:trHeight w:val="449"/>
        </w:trPr>
        <w:tc>
          <w:tcPr>
            <w:tcW w:w="1376" w:type="dxa"/>
          </w:tcPr>
          <w:p w14:paraId="24B19796" w14:textId="77777777" w:rsidR="009F4F2A" w:rsidRDefault="009F4F2A" w:rsidP="009F4F2A">
            <w:pPr>
              <w:rPr>
                <w:lang w:val="de-DE" w:eastAsia="zh-CN"/>
              </w:rPr>
            </w:pPr>
          </w:p>
        </w:tc>
        <w:tc>
          <w:tcPr>
            <w:tcW w:w="1281" w:type="dxa"/>
          </w:tcPr>
          <w:p w14:paraId="4C110D63" w14:textId="77777777" w:rsidR="009F4F2A" w:rsidRDefault="009F4F2A" w:rsidP="009F4F2A">
            <w:pPr>
              <w:rPr>
                <w:lang w:val="de-DE" w:eastAsia="zh-CN"/>
              </w:rPr>
            </w:pPr>
          </w:p>
        </w:tc>
        <w:tc>
          <w:tcPr>
            <w:tcW w:w="6990" w:type="dxa"/>
          </w:tcPr>
          <w:p w14:paraId="453B7C23" w14:textId="77777777" w:rsidR="009F4F2A" w:rsidRDefault="009F4F2A" w:rsidP="009F4F2A">
            <w:pPr>
              <w:rPr>
                <w:lang w:val="de-DE" w:eastAsia="zh-CN"/>
              </w:rPr>
            </w:pPr>
          </w:p>
        </w:tc>
      </w:tr>
      <w:tr w:rsidR="009F4F2A" w14:paraId="1766B1A8" w14:textId="77777777">
        <w:trPr>
          <w:trHeight w:val="441"/>
        </w:trPr>
        <w:tc>
          <w:tcPr>
            <w:tcW w:w="1376" w:type="dxa"/>
          </w:tcPr>
          <w:p w14:paraId="6882A468" w14:textId="77777777" w:rsidR="009F4F2A" w:rsidRDefault="009F4F2A" w:rsidP="009F4F2A">
            <w:pPr>
              <w:rPr>
                <w:lang w:val="de-DE" w:eastAsia="zh-CN"/>
              </w:rPr>
            </w:pPr>
          </w:p>
        </w:tc>
        <w:tc>
          <w:tcPr>
            <w:tcW w:w="1281" w:type="dxa"/>
          </w:tcPr>
          <w:p w14:paraId="76EA0BEF" w14:textId="77777777" w:rsidR="009F4F2A" w:rsidRDefault="009F4F2A" w:rsidP="009F4F2A">
            <w:pPr>
              <w:rPr>
                <w:lang w:val="de-DE" w:eastAsia="zh-CN"/>
              </w:rPr>
            </w:pPr>
          </w:p>
        </w:tc>
        <w:tc>
          <w:tcPr>
            <w:tcW w:w="6990" w:type="dxa"/>
          </w:tcPr>
          <w:p w14:paraId="0BD8CE15" w14:textId="77777777" w:rsidR="009F4F2A" w:rsidRDefault="009F4F2A" w:rsidP="009F4F2A">
            <w:pPr>
              <w:rPr>
                <w:lang w:val="de-DE" w:eastAsia="zh-CN"/>
              </w:rPr>
            </w:pPr>
          </w:p>
        </w:tc>
      </w:tr>
      <w:tr w:rsidR="009F4F2A" w14:paraId="65D9BB49" w14:textId="77777777">
        <w:trPr>
          <w:trHeight w:val="449"/>
        </w:trPr>
        <w:tc>
          <w:tcPr>
            <w:tcW w:w="1376" w:type="dxa"/>
          </w:tcPr>
          <w:p w14:paraId="59BA2C15" w14:textId="77777777" w:rsidR="009F4F2A" w:rsidRDefault="009F4F2A" w:rsidP="009F4F2A">
            <w:pPr>
              <w:rPr>
                <w:rFonts w:eastAsia="Malgun Gothic"/>
                <w:lang w:val="de-DE" w:eastAsia="ko-KR"/>
              </w:rPr>
            </w:pPr>
          </w:p>
        </w:tc>
        <w:tc>
          <w:tcPr>
            <w:tcW w:w="1281" w:type="dxa"/>
          </w:tcPr>
          <w:p w14:paraId="563A085B" w14:textId="77777777" w:rsidR="009F4F2A" w:rsidRDefault="009F4F2A" w:rsidP="009F4F2A">
            <w:pPr>
              <w:rPr>
                <w:rFonts w:eastAsia="Malgun Gothic"/>
                <w:lang w:val="de-DE" w:eastAsia="ko-KR"/>
              </w:rPr>
            </w:pPr>
          </w:p>
        </w:tc>
        <w:tc>
          <w:tcPr>
            <w:tcW w:w="6990" w:type="dxa"/>
          </w:tcPr>
          <w:p w14:paraId="0B5F6606" w14:textId="77777777" w:rsidR="009F4F2A" w:rsidRDefault="009F4F2A" w:rsidP="009F4F2A">
            <w:pPr>
              <w:rPr>
                <w:rFonts w:eastAsia="Malgun Gothic"/>
                <w:lang w:val="de-DE" w:eastAsia="ko-KR"/>
              </w:rPr>
            </w:pPr>
          </w:p>
        </w:tc>
      </w:tr>
      <w:tr w:rsidR="009F4F2A" w14:paraId="2B1A1167" w14:textId="77777777">
        <w:trPr>
          <w:trHeight w:val="441"/>
        </w:trPr>
        <w:tc>
          <w:tcPr>
            <w:tcW w:w="1376" w:type="dxa"/>
          </w:tcPr>
          <w:p w14:paraId="6CF2C7D1" w14:textId="77777777" w:rsidR="009F4F2A" w:rsidRDefault="009F4F2A" w:rsidP="009F4F2A">
            <w:pPr>
              <w:rPr>
                <w:rFonts w:eastAsia="Malgun Gothic"/>
                <w:lang w:val="de-DE" w:eastAsia="ko-KR"/>
              </w:rPr>
            </w:pPr>
          </w:p>
        </w:tc>
        <w:tc>
          <w:tcPr>
            <w:tcW w:w="1281" w:type="dxa"/>
          </w:tcPr>
          <w:p w14:paraId="38E89722" w14:textId="77777777" w:rsidR="009F4F2A" w:rsidRDefault="009F4F2A" w:rsidP="009F4F2A">
            <w:pPr>
              <w:rPr>
                <w:rFonts w:eastAsia="Malgun Gothic"/>
                <w:lang w:val="de-DE" w:eastAsia="ko-KR"/>
              </w:rPr>
            </w:pPr>
          </w:p>
        </w:tc>
        <w:tc>
          <w:tcPr>
            <w:tcW w:w="6990" w:type="dxa"/>
          </w:tcPr>
          <w:p w14:paraId="4DFAD715" w14:textId="77777777" w:rsidR="009F4F2A" w:rsidRDefault="009F4F2A" w:rsidP="009F4F2A">
            <w:pPr>
              <w:rPr>
                <w:rFonts w:eastAsia="Malgun Gothic"/>
                <w:lang w:val="de-DE" w:eastAsia="ko-KR"/>
              </w:rPr>
            </w:pPr>
          </w:p>
        </w:tc>
      </w:tr>
      <w:tr w:rsidR="009F4F2A" w14:paraId="7A446717" w14:textId="77777777">
        <w:trPr>
          <w:trHeight w:val="449"/>
        </w:trPr>
        <w:tc>
          <w:tcPr>
            <w:tcW w:w="1376" w:type="dxa"/>
          </w:tcPr>
          <w:p w14:paraId="221A6EEB" w14:textId="77777777" w:rsidR="009F4F2A" w:rsidRDefault="009F4F2A" w:rsidP="009F4F2A">
            <w:pPr>
              <w:rPr>
                <w:lang w:val="de-DE" w:eastAsia="zh-CN"/>
              </w:rPr>
            </w:pPr>
          </w:p>
        </w:tc>
        <w:tc>
          <w:tcPr>
            <w:tcW w:w="1281" w:type="dxa"/>
          </w:tcPr>
          <w:p w14:paraId="6B1DE052" w14:textId="77777777" w:rsidR="009F4F2A" w:rsidRDefault="009F4F2A" w:rsidP="009F4F2A">
            <w:pPr>
              <w:rPr>
                <w:lang w:val="de-DE" w:eastAsia="zh-CN"/>
              </w:rPr>
            </w:pPr>
          </w:p>
        </w:tc>
        <w:tc>
          <w:tcPr>
            <w:tcW w:w="6990" w:type="dxa"/>
          </w:tcPr>
          <w:p w14:paraId="74339768" w14:textId="77777777" w:rsidR="009F4F2A" w:rsidRDefault="009F4F2A" w:rsidP="009F4F2A">
            <w:pPr>
              <w:rPr>
                <w:lang w:val="de-DE" w:eastAsia="zh-CN"/>
              </w:rPr>
            </w:pPr>
          </w:p>
        </w:tc>
      </w:tr>
    </w:tbl>
    <w:p w14:paraId="2D33D65E" w14:textId="77777777" w:rsidR="0088403C" w:rsidRDefault="0088403C">
      <w:pPr>
        <w:rPr>
          <w:rFonts w:ascii="Arial" w:hAnsi="Arial" w:cs="Arial"/>
        </w:rPr>
      </w:pPr>
    </w:p>
    <w:p w14:paraId="50A4AA1F" w14:textId="77777777" w:rsidR="002E3E76" w:rsidRDefault="002E3E76" w:rsidP="002E3E76">
      <w:pPr>
        <w:rPr>
          <w:ins w:id="261" w:author="Ericsson" w:date="2021-10-13T14:46:00Z"/>
          <w:rFonts w:ascii="Arial" w:hAnsi="Arial" w:cs="Arial"/>
        </w:rPr>
      </w:pPr>
      <w:ins w:id="262" w:author="Ericsson" w:date="2021-10-13T14:46:00Z">
        <w:r>
          <w:rPr>
            <w:rFonts w:ascii="Arial" w:hAnsi="Arial" w:cs="Arial"/>
          </w:rPr>
          <w:t>Summary: Several companies are fine with both option a) and b) whereas some companies indicated a preference for either solution a) or solution b). Since there is a slightly higher preference for solution b) it is the rapporteur’s proposal to implement solution b). Since solution b) has impact on RAN3 signalling, it is also proposed to inform RAN3 of this agreement.</w:t>
        </w:r>
      </w:ins>
    </w:p>
    <w:p w14:paraId="581F3868" w14:textId="77777777" w:rsidR="002E3E76" w:rsidRDefault="002E3E76" w:rsidP="002E3E76">
      <w:pPr>
        <w:rPr>
          <w:ins w:id="263" w:author="Ericsson" w:date="2021-10-13T14:46:00Z"/>
          <w:rFonts w:ascii="Arial" w:hAnsi="Arial" w:cs="Arial"/>
        </w:rPr>
      </w:pPr>
      <w:ins w:id="264" w:author="Ericsson" w:date="2021-10-13T14:46:00Z">
        <w:r>
          <w:rPr>
            <w:rFonts w:ascii="Arial" w:hAnsi="Arial" w:cs="Arial"/>
          </w:rPr>
          <w:t xml:space="preserve">One company proposed to include the identity of the accepted target candidate </w:t>
        </w:r>
        <w:proofErr w:type="spellStart"/>
        <w:r>
          <w:rPr>
            <w:rFonts w:ascii="Arial" w:hAnsi="Arial" w:cs="Arial"/>
          </w:rPr>
          <w:t>PSCell</w:t>
        </w:r>
        <w:proofErr w:type="spellEnd"/>
        <w:r>
          <w:rPr>
            <w:rFonts w:ascii="Arial" w:hAnsi="Arial" w:cs="Arial"/>
          </w:rPr>
          <w:t xml:space="preserve"> (in terms of frequency and PCI) outside the corresponding CG-Config, which got support from most companies. It is therefore the rapporteur’s proposal to include this in the new inter-node message.</w:t>
        </w:r>
      </w:ins>
    </w:p>
    <w:p w14:paraId="40C3E31F" w14:textId="77777777" w:rsidR="002E3E76" w:rsidRPr="00530260" w:rsidRDefault="002E3E76" w:rsidP="002E3E76">
      <w:pPr>
        <w:rPr>
          <w:ins w:id="265" w:author="Ericsson" w:date="2021-10-13T14:46:00Z"/>
          <w:rFonts w:ascii="Arial" w:hAnsi="Arial" w:cs="Arial"/>
          <w:b/>
        </w:rPr>
      </w:pPr>
      <w:ins w:id="266" w:author="Ericsson" w:date="2021-10-13T14:46:00Z">
        <w:r w:rsidRPr="00530260">
          <w:rPr>
            <w:rFonts w:ascii="Arial" w:hAnsi="Arial" w:cs="Arial"/>
            <w:b/>
          </w:rPr>
          <w:t>Proposal 1: Introduce a new inter-node RRC message that includes the full list of CG-Config(s).</w:t>
        </w:r>
      </w:ins>
    </w:p>
    <w:p w14:paraId="35ECE0F9" w14:textId="77777777" w:rsidR="002E3E76" w:rsidRPr="00530260" w:rsidRDefault="002E3E76" w:rsidP="002E3E76">
      <w:pPr>
        <w:rPr>
          <w:ins w:id="267" w:author="Ericsson" w:date="2021-10-13T14:46:00Z"/>
          <w:rFonts w:ascii="Arial" w:hAnsi="Arial" w:cs="Arial"/>
          <w:b/>
        </w:rPr>
      </w:pPr>
      <w:ins w:id="268" w:author="Ericsson" w:date="2021-10-13T14:46:00Z">
        <w:r w:rsidRPr="00530260">
          <w:rPr>
            <w:rFonts w:ascii="Arial" w:hAnsi="Arial" w:cs="Arial"/>
            <w:b/>
          </w:rPr>
          <w:t xml:space="preserve">Proposal 2: Specify the accepted target </w:t>
        </w:r>
        <w:proofErr w:type="spellStart"/>
        <w:r w:rsidRPr="00530260">
          <w:rPr>
            <w:rFonts w:ascii="Arial" w:hAnsi="Arial" w:cs="Arial"/>
            <w:b/>
          </w:rPr>
          <w:t>PSCell</w:t>
        </w:r>
        <w:proofErr w:type="spellEnd"/>
        <w:r w:rsidRPr="00530260">
          <w:rPr>
            <w:rFonts w:ascii="Arial" w:hAnsi="Arial" w:cs="Arial"/>
            <w:b/>
          </w:rPr>
          <w:t xml:space="preserve"> identity (frequency and PCI) outside the corresponding CG-Config in the new inter-node message.</w:t>
        </w:r>
      </w:ins>
    </w:p>
    <w:p w14:paraId="5B7F7996" w14:textId="77777777" w:rsidR="002E3E76" w:rsidRPr="00530260" w:rsidRDefault="002E3E76" w:rsidP="002E3E76">
      <w:pPr>
        <w:rPr>
          <w:ins w:id="269" w:author="Ericsson" w:date="2021-10-13T14:46:00Z"/>
          <w:rFonts w:ascii="Arial" w:hAnsi="Arial" w:cs="Arial"/>
          <w:b/>
        </w:rPr>
      </w:pPr>
      <w:ins w:id="270" w:author="Ericsson" w:date="2021-10-13T14:46:00Z">
        <w:r w:rsidRPr="00530260">
          <w:rPr>
            <w:rFonts w:ascii="Arial" w:hAnsi="Arial" w:cs="Arial"/>
            <w:b/>
          </w:rPr>
          <w:t>Proposal 3: Send an LS to RAN3 to inform about the new inter-node RRC message that includes a full list of CG-Config(s), and the corresponding impact to RAN3 specification.</w:t>
        </w:r>
      </w:ins>
    </w:p>
    <w:p w14:paraId="38B3951D" w14:textId="77777777" w:rsidR="0088403C" w:rsidRDefault="0088403C">
      <w:pPr>
        <w:rPr>
          <w:rFonts w:ascii="Arial" w:hAnsi="Arial" w:cs="Arial"/>
        </w:rPr>
      </w:pPr>
    </w:p>
    <w:p w14:paraId="5C6C3F84" w14:textId="77777777" w:rsidR="0088403C" w:rsidRDefault="00A4365A">
      <w:pPr>
        <w:pStyle w:val="Heading3"/>
        <w:rPr>
          <w:highlight w:val="yellow"/>
          <w:lang w:eastAsia="zh-CN"/>
        </w:rPr>
      </w:pPr>
      <w:r>
        <w:rPr>
          <w:lang w:eastAsia="zh-CN"/>
        </w:rPr>
        <w:lastRenderedPageBreak/>
        <w:t>2.1.2</w:t>
      </w:r>
      <w:r>
        <w:rPr>
          <w:lang w:eastAsia="zh-CN"/>
        </w:rPr>
        <w:tab/>
        <w:t>Source SN to MN inter-node signalling for CPAC</w:t>
      </w:r>
    </w:p>
    <w:p w14:paraId="3FCD9DD2" w14:textId="77777777" w:rsidR="0088403C" w:rsidRDefault="00A4365A">
      <w:pPr>
        <w:pStyle w:val="BodyText"/>
      </w:pPr>
      <w:r>
        <w:t xml:space="preserve">At an SN initiated inter-SN CPC the S-SN sends information about the proposed </w:t>
      </w:r>
      <w:proofErr w:type="spellStart"/>
      <w:r>
        <w:t>PSCell</w:t>
      </w:r>
      <w:proofErr w:type="spellEnd"/>
      <w:r>
        <w:t xml:space="preserve"> candidate(s) and about execution conditions to the MN. The information can be sent in the S-NODE CHANGE REQUIRED message and/or the S-NODE MODIFICATION REQUIRED message, depending on solution chosen.</w:t>
      </w:r>
    </w:p>
    <w:p w14:paraId="4E2C4639" w14:textId="77777777" w:rsidR="0088403C" w:rsidRDefault="00A4365A">
      <w:pPr>
        <w:pStyle w:val="BodyText"/>
      </w:pPr>
      <w:r>
        <w:t xml:space="preserve">Both these messages include a container that consists of the </w:t>
      </w:r>
      <w:r>
        <w:rPr>
          <w:i/>
          <w:iCs/>
        </w:rPr>
        <w:t>CG-Config</w:t>
      </w:r>
      <w:r>
        <w:t xml:space="preserve"> message. The </w:t>
      </w:r>
      <w:r>
        <w:rPr>
          <w:i/>
          <w:iCs/>
        </w:rPr>
        <w:t>CG-Config</w:t>
      </w:r>
      <w:r>
        <w:t xml:space="preserve"> already includes the </w:t>
      </w:r>
      <w:proofErr w:type="spellStart"/>
      <w:r>
        <w:rPr>
          <w:i/>
          <w:iCs/>
        </w:rPr>
        <w:t>candidateCellInfoListSN</w:t>
      </w:r>
      <w:proofErr w:type="spellEnd"/>
      <w:r>
        <w:t xml:space="preserve">, which contains information (such as measurement results) about cells that the S-SN suggests the target SN to consider. In the SN initiated inter-SN CPC case, the source SN needs to explicitly indicate what candidate </w:t>
      </w:r>
      <w:proofErr w:type="spellStart"/>
      <w:r>
        <w:t>PSCell</w:t>
      </w:r>
      <w:proofErr w:type="spellEnd"/>
      <w:r>
        <w:t xml:space="preserve">(s) that the target SN </w:t>
      </w:r>
      <w:proofErr w:type="gramStart"/>
      <w:r>
        <w:t>is allowed to</w:t>
      </w:r>
      <w:proofErr w:type="gramEnd"/>
      <w:r>
        <w:t xml:space="preserve"> configure, but it should also be possible for the source SN to provide measurement information for other cells. One proposal in R2-2108112 has been to extend the </w:t>
      </w:r>
      <w:proofErr w:type="spellStart"/>
      <w:r>
        <w:rPr>
          <w:i/>
          <w:iCs/>
        </w:rPr>
        <w:t>candidateCellInfoListSN</w:t>
      </w:r>
      <w:proofErr w:type="spellEnd"/>
      <w:r>
        <w:t xml:space="preserve"> to include also execution conditions (for the candidate </w:t>
      </w:r>
      <w:proofErr w:type="spellStart"/>
      <w:r>
        <w:t>PSCells</w:t>
      </w:r>
      <w:proofErr w:type="spellEnd"/>
      <w:r>
        <w:t xml:space="preserve">). However, since the </w:t>
      </w:r>
      <w:proofErr w:type="spellStart"/>
      <w:r>
        <w:rPr>
          <w:i/>
          <w:iCs/>
        </w:rPr>
        <w:t>candidateCellInfoListSN</w:t>
      </w:r>
      <w:proofErr w:type="spellEnd"/>
      <w:r>
        <w:t xml:space="preserve"> consists of </w:t>
      </w:r>
      <w:r>
        <w:rPr>
          <w:i/>
          <w:iCs/>
        </w:rPr>
        <w:t>MeasResultList2NR</w:t>
      </w:r>
      <w:r>
        <w:t>, which is used also in signalling by the UE, one should avoid introducing changes there due to inter-node signalling.</w:t>
      </w:r>
    </w:p>
    <w:p w14:paraId="138ED6BF" w14:textId="77777777" w:rsidR="0088403C" w:rsidRDefault="00A4365A">
      <w:pPr>
        <w:pStyle w:val="BodyText"/>
      </w:pPr>
      <w:r>
        <w:t xml:space="preserve">The list of proposed candidate </w:t>
      </w:r>
      <w:proofErr w:type="spellStart"/>
      <w:r>
        <w:t>PSCells</w:t>
      </w:r>
      <w:proofErr w:type="spellEnd"/>
      <w:r>
        <w:t xml:space="preserve"> as well as execution conditions could instead be introduced as a new list in </w:t>
      </w:r>
      <w:r>
        <w:rPr>
          <w:i/>
          <w:iCs/>
        </w:rPr>
        <w:t>CG-Config</w:t>
      </w:r>
      <w:r>
        <w:t>.</w:t>
      </w:r>
    </w:p>
    <w:p w14:paraId="69D10F49" w14:textId="77777777" w:rsidR="0088403C" w:rsidRDefault="00A4365A">
      <w:pPr>
        <w:rPr>
          <w:ins w:id="271" w:author="CATT" w:date="2021-09-29T09:59:00Z"/>
          <w:rFonts w:ascii="Arial" w:hAnsi="Arial" w:cs="Arial"/>
          <w:lang w:eastAsia="zh-CN"/>
        </w:rPr>
      </w:pPr>
      <w:r>
        <w:rPr>
          <w:rFonts w:ascii="Arial" w:hAnsi="Arial" w:cs="Arial"/>
        </w:rPr>
        <w:t>A text proposal for implementation of such a new list in 38.331 could look like this:</w:t>
      </w:r>
    </w:p>
    <w:p w14:paraId="144462AD" w14:textId="77777777" w:rsidR="0088403C" w:rsidRDefault="00A4365A">
      <w:pPr>
        <w:rPr>
          <w:rFonts w:ascii="Arial" w:hAnsi="Arial" w:cs="Arial"/>
          <w:highlight w:val="yellow"/>
          <w:lang w:eastAsia="zh-CN"/>
        </w:rPr>
      </w:pPr>
      <w:ins w:id="272" w:author="CATT" w:date="2021-09-29T09:59:00Z">
        <w:r>
          <w:rPr>
            <w:rFonts w:ascii="Arial" w:hAnsi="Arial" w:cs="Arial"/>
            <w:lang w:eastAsia="zh-CN"/>
          </w:rPr>
          <w:t>O</w:t>
        </w:r>
        <w:r>
          <w:rPr>
            <w:rFonts w:ascii="Arial" w:hAnsi="Arial" w:cs="Arial" w:hint="eastAsia"/>
            <w:lang w:eastAsia="zh-CN"/>
          </w:rPr>
          <w:t>ption a:</w:t>
        </w:r>
      </w:ins>
    </w:p>
    <w:p w14:paraId="1E8A43B1" w14:textId="77777777" w:rsidR="0088403C" w:rsidRDefault="00A4365A">
      <w:pPr>
        <w:pStyle w:val="Doc-text2"/>
        <w:ind w:left="0" w:firstLine="0"/>
        <w:rPr>
          <w:rFonts w:cs="Arial"/>
          <w:lang w:val="en-US"/>
        </w:rPr>
      </w:pPr>
      <w:r>
        <w:rPr>
          <w:rFonts w:cs="Arial"/>
          <w:lang w:val="en-US"/>
        </w:rPr>
        <w:t>***************************************************************************************************************************</w:t>
      </w:r>
    </w:p>
    <w:p w14:paraId="3953A3A9" w14:textId="77777777" w:rsidR="0088403C" w:rsidRDefault="00A4365A">
      <w:pPr>
        <w:pStyle w:val="PL"/>
      </w:pPr>
      <w:r>
        <w:t>CG-Config-</w:t>
      </w:r>
      <w:proofErr w:type="gramStart"/>
      <w:r>
        <w:t>IEs ::=</w:t>
      </w:r>
      <w:proofErr w:type="gramEnd"/>
      <w:r>
        <w:t xml:space="preserve">                   </w:t>
      </w:r>
      <w:r>
        <w:rPr>
          <w:color w:val="993366"/>
        </w:rPr>
        <w:t>SEQUENCE</w:t>
      </w:r>
      <w:r>
        <w:t xml:space="preserve"> {</w:t>
      </w:r>
    </w:p>
    <w:p w14:paraId="58BA5360" w14:textId="77777777" w:rsidR="0088403C" w:rsidRDefault="00A4365A">
      <w:pPr>
        <w:pStyle w:val="PL"/>
      </w:pPr>
      <w:r>
        <w:t>[…]</w:t>
      </w:r>
    </w:p>
    <w:p w14:paraId="7F1D6090" w14:textId="77777777" w:rsidR="0088403C" w:rsidRDefault="00A4365A">
      <w:pPr>
        <w:pStyle w:val="PL"/>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MeasResultList2NR)     </w:t>
      </w:r>
      <w:r>
        <w:rPr>
          <w:color w:val="993366"/>
        </w:rPr>
        <w:t>OPTIONAL</w:t>
      </w:r>
      <w:r>
        <w:t>,</w:t>
      </w:r>
    </w:p>
    <w:p w14:paraId="250E7A96" w14:textId="77777777" w:rsidR="0088403C" w:rsidRDefault="00A4365A">
      <w:pPr>
        <w:pStyle w:val="PL"/>
      </w:pPr>
      <w:r>
        <w:t>[…]</w:t>
      </w:r>
    </w:p>
    <w:p w14:paraId="37819327" w14:textId="77777777" w:rsidR="0088403C" w:rsidRDefault="00A4365A">
      <w:pPr>
        <w:pStyle w:val="PL"/>
      </w:pPr>
      <w:r>
        <w:t>}</w:t>
      </w:r>
    </w:p>
    <w:p w14:paraId="00F6FDAA" w14:textId="77777777" w:rsidR="0088403C" w:rsidRDefault="00A4365A">
      <w:pPr>
        <w:pStyle w:val="PL"/>
      </w:pPr>
      <w:r>
        <w:t>CG-Config-v1640-</w:t>
      </w:r>
      <w:proofErr w:type="gramStart"/>
      <w:r>
        <w:t>IEs ::=</w:t>
      </w:r>
      <w:proofErr w:type="gramEnd"/>
      <w:r>
        <w:t xml:space="preserve">             </w:t>
      </w:r>
      <w:r>
        <w:rPr>
          <w:color w:val="993366"/>
        </w:rPr>
        <w:t>SEQUENCE</w:t>
      </w:r>
      <w:r>
        <w:t xml:space="preserve"> {</w:t>
      </w:r>
    </w:p>
    <w:p w14:paraId="1E6E029B" w14:textId="77777777" w:rsidR="0088403C" w:rsidRDefault="00A4365A">
      <w:pPr>
        <w:pStyle w:val="PL"/>
      </w:pPr>
      <w:r>
        <w:t xml:space="preserve">    servCellInfoListSCG-NR-r16          </w:t>
      </w:r>
      <w:proofErr w:type="spellStart"/>
      <w:r>
        <w:t>ServCellInfoListSCG-NR-r16</w:t>
      </w:r>
      <w:proofErr w:type="spellEnd"/>
      <w:r>
        <w:t xml:space="preserve">                      </w:t>
      </w:r>
      <w:r>
        <w:rPr>
          <w:color w:val="993366"/>
        </w:rPr>
        <w:t>OPTIONAL</w:t>
      </w:r>
      <w:r>
        <w:t>,</w:t>
      </w:r>
    </w:p>
    <w:p w14:paraId="7D66AF5A" w14:textId="77777777" w:rsidR="0088403C" w:rsidRDefault="00A4365A">
      <w:pPr>
        <w:pStyle w:val="PL"/>
      </w:pPr>
      <w:r>
        <w:t xml:space="preserve">    servCellInfoListSCG-EUTRA-r16       </w:t>
      </w:r>
      <w:proofErr w:type="spellStart"/>
      <w:r>
        <w:t>ServCellInfoListSCG-EUTRA-r16</w:t>
      </w:r>
      <w:proofErr w:type="spellEnd"/>
      <w:r>
        <w:t xml:space="preserve">                   </w:t>
      </w:r>
      <w:r>
        <w:rPr>
          <w:color w:val="993366"/>
        </w:rPr>
        <w:t>OPTIONAL</w:t>
      </w:r>
      <w:r>
        <w:t>,</w:t>
      </w:r>
    </w:p>
    <w:p w14:paraId="6761FA21" w14:textId="77777777" w:rsidR="0088403C" w:rsidRDefault="00A4365A">
      <w:pPr>
        <w:pStyle w:val="PL"/>
      </w:pPr>
      <w:r>
        <w:t xml:space="preserve">    </w:t>
      </w:r>
      <w:proofErr w:type="spellStart"/>
      <w:r>
        <w:t>nonCriticalExtension</w:t>
      </w:r>
      <w:proofErr w:type="spellEnd"/>
      <w:r>
        <w:t xml:space="preserve">            </w:t>
      </w:r>
      <w:r>
        <w:rPr>
          <w:strike/>
          <w:color w:val="993366"/>
        </w:rPr>
        <w:t>SEQUENCE</w:t>
      </w:r>
      <w:r>
        <w:rPr>
          <w:strike/>
        </w:rPr>
        <w:t xml:space="preserve"> {}</w:t>
      </w:r>
      <w:r>
        <w:rPr>
          <w:u w:val="single"/>
        </w:rPr>
        <w:t>CG-Config-v17xy-IEs</w:t>
      </w:r>
      <w:r>
        <w:t xml:space="preserve">                                         </w:t>
      </w:r>
      <w:r>
        <w:rPr>
          <w:color w:val="993366"/>
        </w:rPr>
        <w:t>OPTIONAL</w:t>
      </w:r>
    </w:p>
    <w:p w14:paraId="34C5B1E9" w14:textId="77777777" w:rsidR="0088403C" w:rsidRDefault="00A4365A">
      <w:pPr>
        <w:pStyle w:val="PL"/>
      </w:pPr>
      <w:r>
        <w:t>}</w:t>
      </w:r>
    </w:p>
    <w:p w14:paraId="1F46FD08" w14:textId="77777777" w:rsidR="0088403C" w:rsidRDefault="0088403C">
      <w:pPr>
        <w:pStyle w:val="PL"/>
      </w:pPr>
    </w:p>
    <w:p w14:paraId="0165D707" w14:textId="77777777" w:rsidR="0088403C" w:rsidRDefault="00A4365A">
      <w:pPr>
        <w:pStyle w:val="PL"/>
      </w:pPr>
      <w:r>
        <w:rPr>
          <w:u w:val="single"/>
        </w:rPr>
        <w:t>CG-Config-v17xy-</w:t>
      </w:r>
      <w:proofErr w:type="gramStart"/>
      <w:r>
        <w:rPr>
          <w:u w:val="single"/>
        </w:rPr>
        <w:t>IEs ::=</w:t>
      </w:r>
      <w:proofErr w:type="gramEnd"/>
      <w:r>
        <w:rPr>
          <w:u w:val="single"/>
        </w:rPr>
        <w:t xml:space="preserve">             </w:t>
      </w:r>
      <w:r>
        <w:rPr>
          <w:color w:val="993366"/>
          <w:u w:val="single"/>
        </w:rPr>
        <w:t>SEQUENCE</w:t>
      </w:r>
      <w:r>
        <w:rPr>
          <w:u w:val="single"/>
        </w:rPr>
        <w:t xml:space="preserve"> {</w:t>
      </w:r>
    </w:p>
    <w:p w14:paraId="3AF6E715" w14:textId="77777777" w:rsidR="0088403C" w:rsidRDefault="00A4365A">
      <w:pPr>
        <w:pStyle w:val="PL"/>
      </w:pPr>
      <w:r>
        <w:t xml:space="preserve">    </w:t>
      </w:r>
      <w:r>
        <w:rPr>
          <w:u w:val="single"/>
        </w:rPr>
        <w:t xml:space="preserve">candidateCellInfoListCPC-r17        </w:t>
      </w:r>
      <w:proofErr w:type="spellStart"/>
      <w:r>
        <w:rPr>
          <w:u w:val="single"/>
        </w:rPr>
        <w:t>CandidateCellInfoListCPC-r17</w:t>
      </w:r>
      <w:proofErr w:type="spellEnd"/>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p>
    <w:p w14:paraId="2D0BEBAB" w14:textId="77777777" w:rsidR="0088403C" w:rsidRDefault="00A4365A">
      <w:pPr>
        <w:pStyle w:val="PL"/>
        <w:rPr>
          <w:u w:val="single"/>
        </w:rPr>
      </w:pPr>
      <w:r>
        <w:t xml:space="preserve">    </w:t>
      </w:r>
      <w:proofErr w:type="spellStart"/>
      <w:r>
        <w:rPr>
          <w:u w:val="single"/>
        </w:rPr>
        <w:t>nonCriticalExtension</w:t>
      </w:r>
      <w:proofErr w:type="spellEnd"/>
      <w:r>
        <w:rPr>
          <w:u w:val="single"/>
        </w:rPr>
        <w:t xml:space="preserve">                </w:t>
      </w:r>
      <w:r>
        <w:rPr>
          <w:color w:val="993366"/>
          <w:u w:val="single"/>
        </w:rPr>
        <w:t>SEQUENCE</w:t>
      </w:r>
      <w:r>
        <w:rPr>
          <w:u w:val="single"/>
        </w:rPr>
        <w:t xml:space="preserve"> {}                                     </w:t>
      </w:r>
      <w:r>
        <w:rPr>
          <w:color w:val="993366"/>
          <w:u w:val="single"/>
        </w:rPr>
        <w:t>OPTIONAL</w:t>
      </w:r>
    </w:p>
    <w:p w14:paraId="3D5CD8A9" w14:textId="77777777" w:rsidR="0088403C" w:rsidRDefault="00A4365A">
      <w:pPr>
        <w:pStyle w:val="PL"/>
      </w:pPr>
      <w:r>
        <w:t>}</w:t>
      </w:r>
    </w:p>
    <w:p w14:paraId="2DF0A78F" w14:textId="77777777" w:rsidR="0088403C" w:rsidRDefault="0088403C">
      <w:pPr>
        <w:pStyle w:val="PL"/>
        <w:rPr>
          <w:u w:val="single"/>
        </w:rPr>
      </w:pPr>
    </w:p>
    <w:p w14:paraId="0458DC77" w14:textId="77777777" w:rsidR="0088403C" w:rsidRDefault="00A4365A">
      <w:pPr>
        <w:pStyle w:val="PL"/>
        <w:rPr>
          <w:u w:val="single"/>
        </w:rPr>
      </w:pPr>
      <w:r>
        <w:rPr>
          <w:u w:val="single"/>
        </w:rPr>
        <w:t>CandidateCellInfoListCPC-r</w:t>
      </w:r>
      <w:proofErr w:type="gramStart"/>
      <w:r>
        <w:rPr>
          <w:u w:val="single"/>
        </w:rPr>
        <w:t>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14:paraId="600E6798" w14:textId="77777777" w:rsidR="0088403C" w:rsidRDefault="0088403C">
      <w:pPr>
        <w:pStyle w:val="PL"/>
        <w:rPr>
          <w:u w:val="single"/>
        </w:rPr>
      </w:pPr>
    </w:p>
    <w:p w14:paraId="23A90C0F" w14:textId="77777777" w:rsidR="0088403C" w:rsidRDefault="00A4365A">
      <w:pPr>
        <w:pStyle w:val="PL"/>
        <w:rPr>
          <w:u w:val="single"/>
        </w:rPr>
      </w:pPr>
      <w:r>
        <w:rPr>
          <w:u w:val="single"/>
        </w:rPr>
        <w:t>CandidateCellInfo-r</w:t>
      </w:r>
      <w:proofErr w:type="gramStart"/>
      <w:r>
        <w:rPr>
          <w:u w:val="single"/>
        </w:rPr>
        <w:t>17 ::=</w:t>
      </w:r>
      <w:proofErr w:type="gramEnd"/>
      <w:r>
        <w:rPr>
          <w:u w:val="single"/>
        </w:rPr>
        <w:t xml:space="preserve">           </w:t>
      </w:r>
      <w:r>
        <w:rPr>
          <w:color w:val="993366"/>
          <w:u w:val="single"/>
        </w:rPr>
        <w:t>SEQUENCE</w:t>
      </w:r>
      <w:r>
        <w:rPr>
          <w:u w:val="single"/>
        </w:rPr>
        <w:t xml:space="preserve"> {</w:t>
      </w:r>
    </w:p>
    <w:p w14:paraId="27406D1F" w14:textId="77777777" w:rsidR="0088403C" w:rsidRDefault="00A4365A">
      <w:pPr>
        <w:pStyle w:val="PL"/>
        <w:rPr>
          <w:u w:val="single"/>
        </w:rPr>
      </w:pPr>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p>
    <w:p w14:paraId="6DA717A6" w14:textId="77777777" w:rsidR="0088403C" w:rsidRDefault="00A4365A">
      <w:pPr>
        <w:pStyle w:val="PL"/>
        <w:rPr>
          <w:u w:val="single"/>
        </w:rPr>
      </w:pPr>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w:t>
      </w:r>
      <w:commentRangeStart w:id="273"/>
      <w:commentRangeStart w:id="274"/>
      <w:r>
        <w:rPr>
          <w:u w:val="single"/>
        </w:rPr>
        <w:t>CandidateList</w:t>
      </w:r>
      <w:commentRangeEnd w:id="273"/>
      <w:r>
        <w:rPr>
          <w:rStyle w:val="CommentReference"/>
          <w:rFonts w:ascii="Times New Roman" w:eastAsiaTheme="minorEastAsia" w:hAnsi="Times New Roman"/>
          <w:lang w:eastAsia="ja-JP"/>
        </w:rPr>
        <w:commentReference w:id="273"/>
      </w:r>
      <w:commentRangeEnd w:id="274"/>
      <w:r>
        <w:rPr>
          <w:rStyle w:val="CommentReference"/>
          <w:rFonts w:ascii="Times New Roman" w:eastAsiaTheme="minorEastAsia" w:hAnsi="Times New Roman"/>
          <w:lang w:eastAsia="ja-JP"/>
        </w:rPr>
        <w:commentReference w:id="274"/>
      </w:r>
      <w:r>
        <w:rPr>
          <w:u w:val="single"/>
        </w:rPr>
        <w:t xml:space="preserve">-r17 </w:t>
      </w:r>
      <w:r>
        <w:rPr>
          <w:u w:val="single"/>
        </w:rPr>
        <w:tab/>
      </w:r>
      <w:r>
        <w:rPr>
          <w:color w:val="993366"/>
          <w:u w:val="single"/>
        </w:rPr>
        <w:t>OPTIONAL</w:t>
      </w:r>
    </w:p>
    <w:p w14:paraId="06E922E5" w14:textId="77777777" w:rsidR="0088403C" w:rsidRDefault="00A4365A">
      <w:pPr>
        <w:pStyle w:val="PL"/>
        <w:rPr>
          <w:u w:val="single"/>
        </w:rPr>
      </w:pPr>
      <w:r>
        <w:rPr>
          <w:u w:val="single"/>
        </w:rPr>
        <w:t>}</w:t>
      </w:r>
    </w:p>
    <w:p w14:paraId="38EC65B6" w14:textId="77777777" w:rsidR="0088403C" w:rsidRDefault="0088403C">
      <w:pPr>
        <w:pStyle w:val="PL"/>
        <w:rPr>
          <w:u w:val="single"/>
        </w:rPr>
      </w:pPr>
    </w:p>
    <w:p w14:paraId="6006CBA2" w14:textId="77777777" w:rsidR="0088403C" w:rsidRDefault="0088403C">
      <w:pPr>
        <w:pStyle w:val="PL"/>
        <w:rPr>
          <w:u w:val="single"/>
        </w:rPr>
      </w:pPr>
    </w:p>
    <w:p w14:paraId="7FBF01DB" w14:textId="77777777" w:rsidR="0088403C" w:rsidRDefault="00A4365A">
      <w:pPr>
        <w:pStyle w:val="PL"/>
        <w:rPr>
          <w:u w:val="single"/>
        </w:rPr>
      </w:pPr>
      <w:r>
        <w:rPr>
          <w:u w:val="single"/>
        </w:rPr>
        <w:t>CandidateList-r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p>
    <w:p w14:paraId="5DB72000" w14:textId="77777777" w:rsidR="0088403C" w:rsidRDefault="00A4365A">
      <w:pPr>
        <w:pStyle w:val="PL"/>
        <w:rPr>
          <w:u w:val="single"/>
        </w:rPr>
      </w:pPr>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p>
    <w:p w14:paraId="55537A23" w14:textId="77777777" w:rsidR="0088403C" w:rsidRDefault="00A4365A">
      <w:pPr>
        <w:pStyle w:val="PL"/>
        <w:rPr>
          <w:u w:val="single"/>
        </w:rPr>
      </w:pPr>
      <w:r>
        <w:rPr>
          <w:u w:val="single"/>
        </w:rPr>
        <w:tab/>
        <w:t>condExecutionCond</w:t>
      </w:r>
      <w:ins w:id="275" w:author="Ericsson(Icaro)" w:date="2021-10-05T14:06:00Z">
        <w:r>
          <w:rPr>
            <w:u w:val="single"/>
          </w:rPr>
          <w:t>-</w:t>
        </w:r>
      </w:ins>
      <w:ins w:id="276" w:author="Ericsson(Icaro)" w:date="2021-10-05T14:07:00Z">
        <w:r>
          <w:rPr>
            <w:u w:val="single"/>
          </w:rPr>
          <w:t>SCG</w:t>
        </w:r>
      </w:ins>
      <w:r>
        <w:rPr>
          <w:u w:val="single"/>
        </w:rPr>
        <w:t>-r17              SEQUENCE (SIZE (</w:t>
      </w:r>
      <w:proofErr w:type="gramStart"/>
      <w:r>
        <w:rPr>
          <w:u w:val="single"/>
        </w:rPr>
        <w:t>1..</w:t>
      </w:r>
      <w:proofErr w:type="gramEnd"/>
      <w:r>
        <w:rPr>
          <w:u w:val="single"/>
        </w:rPr>
        <w:t xml:space="preserve">2)) OF </w:t>
      </w:r>
      <w:proofErr w:type="spellStart"/>
      <w:r>
        <w:rPr>
          <w:u w:val="single"/>
        </w:rPr>
        <w:t>MeasId</w:t>
      </w:r>
      <w:proofErr w:type="spellEnd"/>
      <w:r>
        <w:rPr>
          <w:u w:val="single"/>
        </w:rPr>
        <w:t xml:space="preserve"> </w:t>
      </w:r>
      <w:r>
        <w:rPr>
          <w:u w:val="single"/>
        </w:rPr>
        <w:tab/>
      </w:r>
      <w:r>
        <w:rPr>
          <w:u w:val="single"/>
        </w:rPr>
        <w:tab/>
      </w:r>
      <w:r>
        <w:rPr>
          <w:u w:val="single"/>
        </w:rPr>
        <w:tab/>
      </w:r>
      <w:r>
        <w:rPr>
          <w:u w:val="single"/>
        </w:rPr>
        <w:tab/>
        <w:t xml:space="preserve">  </w:t>
      </w:r>
      <w:r>
        <w:rPr>
          <w:color w:val="993366"/>
          <w:u w:val="single"/>
        </w:rPr>
        <w:t>OPTIONAL</w:t>
      </w:r>
    </w:p>
    <w:p w14:paraId="7E817E42" w14:textId="77777777" w:rsidR="0088403C" w:rsidRDefault="00A4365A">
      <w:pPr>
        <w:pStyle w:val="PL"/>
        <w:rPr>
          <w:u w:val="single"/>
        </w:rPr>
      </w:pPr>
      <w:r>
        <w:rPr>
          <w:u w:val="single"/>
        </w:rPr>
        <w:t>}</w:t>
      </w:r>
    </w:p>
    <w:p w14:paraId="48D5993F" w14:textId="77777777" w:rsidR="0088403C" w:rsidRDefault="0088403C">
      <w:pPr>
        <w:pStyle w:val="PL"/>
      </w:pPr>
    </w:p>
    <w:p w14:paraId="4564D5AF" w14:textId="77777777" w:rsidR="0088403C" w:rsidRDefault="00A4365A">
      <w:pPr>
        <w:pStyle w:val="Doc-text2"/>
        <w:ind w:left="0" w:firstLine="0"/>
        <w:rPr>
          <w:rFonts w:cs="Arial"/>
          <w:lang w:val="en-US"/>
        </w:rPr>
      </w:pPr>
      <w:r>
        <w:rPr>
          <w:rFonts w:cs="Arial"/>
          <w:lang w:val="en-US"/>
        </w:rPr>
        <w:t>***************************************************************************************************************************</w:t>
      </w:r>
    </w:p>
    <w:p w14:paraId="48668592" w14:textId="77777777" w:rsidR="0088403C" w:rsidRDefault="00A4365A">
      <w:pPr>
        <w:rPr>
          <w:ins w:id="277" w:author="CATT" w:date="2021-09-29T09:59:00Z"/>
          <w:rFonts w:ascii="Arial" w:hAnsi="Arial" w:cs="Arial"/>
          <w:lang w:eastAsia="zh-CN"/>
        </w:rPr>
      </w:pPr>
      <w:ins w:id="278" w:author="CATT" w:date="2021-09-29T09:59:00Z">
        <w:r>
          <w:rPr>
            <w:rFonts w:ascii="Arial" w:hAnsi="Arial" w:cs="Arial"/>
            <w:lang w:eastAsia="zh-CN"/>
          </w:rPr>
          <w:t>O</w:t>
        </w:r>
        <w:r>
          <w:rPr>
            <w:rFonts w:ascii="Arial" w:hAnsi="Arial" w:cs="Arial" w:hint="eastAsia"/>
            <w:lang w:eastAsia="zh-CN"/>
          </w:rPr>
          <w:t>ption b</w:t>
        </w:r>
      </w:ins>
      <w:ins w:id="279" w:author="CATT" w:date="2021-09-29T14:31:00Z">
        <w:r>
          <w:rPr>
            <w:rFonts w:ascii="Arial" w:hAnsi="Arial" w:cs="Arial" w:hint="eastAsia"/>
            <w:lang w:eastAsia="zh-CN"/>
          </w:rPr>
          <w:t>:</w:t>
        </w:r>
      </w:ins>
      <w:ins w:id="280" w:author="CATT" w:date="2021-09-29T10:06:00Z">
        <w:r>
          <w:rPr>
            <w:rFonts w:ascii="Arial" w:hAnsi="Arial" w:cs="Arial" w:hint="eastAsia"/>
            <w:lang w:eastAsia="zh-CN"/>
          </w:rPr>
          <w:t xml:space="preserve"> </w:t>
        </w:r>
      </w:ins>
      <w:ins w:id="281" w:author="CATT" w:date="2021-09-29T10:28:00Z">
        <w:r>
          <w:rPr>
            <w:rFonts w:ascii="Arial" w:hAnsi="Arial" w:cs="Arial"/>
            <w:lang w:eastAsia="zh-CN"/>
          </w:rPr>
          <w:t>C</w:t>
        </w:r>
      </w:ins>
      <w:ins w:id="282" w:author="CATT" w:date="2021-09-29T14:31:00Z">
        <w:r>
          <w:rPr>
            <w:rFonts w:ascii="Arial" w:hAnsi="Arial" w:cs="Arial" w:hint="eastAsia"/>
            <w:lang w:eastAsia="zh-CN"/>
          </w:rPr>
          <w:t>onsidering the execution condition doesn</w:t>
        </w:r>
        <w:r>
          <w:rPr>
            <w:rFonts w:ascii="Arial" w:hAnsi="Arial" w:cs="Arial"/>
            <w:lang w:eastAsia="zh-CN"/>
          </w:rPr>
          <w:t>’</w:t>
        </w:r>
        <w:r>
          <w:rPr>
            <w:rFonts w:ascii="Arial" w:hAnsi="Arial" w:cs="Arial" w:hint="eastAsia"/>
            <w:lang w:eastAsia="zh-CN"/>
          </w:rPr>
          <w:t>t need to</w:t>
        </w:r>
      </w:ins>
      <w:ins w:id="283" w:author="CATT" w:date="2021-09-29T10:28:00Z">
        <w:r>
          <w:rPr>
            <w:rFonts w:ascii="Arial" w:hAnsi="Arial" w:cs="Arial"/>
            <w:lang w:eastAsia="zh-CN"/>
          </w:rPr>
          <w:t xml:space="preserve"> be</w:t>
        </w:r>
      </w:ins>
      <w:ins w:id="284" w:author="CATT" w:date="2021-09-29T14:31:00Z">
        <w:r>
          <w:rPr>
            <w:rFonts w:ascii="Arial" w:hAnsi="Arial" w:cs="Arial" w:hint="eastAsia"/>
            <w:lang w:eastAsia="zh-CN"/>
          </w:rPr>
          <w:t xml:space="preserve"> transfer</w:t>
        </w:r>
      </w:ins>
      <w:ins w:id="285" w:author="CATT" w:date="2021-09-29T10:28:00Z">
        <w:r>
          <w:rPr>
            <w:rFonts w:ascii="Arial" w:hAnsi="Arial" w:cs="Arial"/>
            <w:lang w:eastAsia="zh-CN"/>
          </w:rPr>
          <w:t>red</w:t>
        </w:r>
      </w:ins>
      <w:ins w:id="286" w:author="CATT" w:date="2021-09-29T14:31:00Z">
        <w:r>
          <w:rPr>
            <w:rFonts w:ascii="Arial" w:hAnsi="Arial" w:cs="Arial" w:hint="eastAsia"/>
            <w:lang w:eastAsia="zh-CN"/>
          </w:rPr>
          <w:t xml:space="preserve"> to </w:t>
        </w:r>
      </w:ins>
      <w:ins w:id="287" w:author="CATT" w:date="2021-09-30T15:24:00Z">
        <w:r>
          <w:rPr>
            <w:rFonts w:ascii="Arial" w:hAnsi="Arial" w:cs="Arial"/>
            <w:lang w:eastAsia="zh-CN"/>
          </w:rPr>
          <w:t xml:space="preserve">the </w:t>
        </w:r>
      </w:ins>
      <w:ins w:id="288" w:author="CATT" w:date="2021-09-29T14:31:00Z">
        <w:r>
          <w:rPr>
            <w:rFonts w:ascii="Arial" w:hAnsi="Arial" w:cs="Arial" w:hint="eastAsia"/>
            <w:lang w:eastAsia="zh-CN"/>
          </w:rPr>
          <w:t xml:space="preserve">T-SN, </w:t>
        </w:r>
      </w:ins>
      <w:ins w:id="289" w:author="CATT" w:date="2021-09-29T10:03:00Z">
        <w:r>
          <w:rPr>
            <w:rFonts w:ascii="Arial" w:hAnsi="Arial" w:cs="Arial" w:hint="eastAsia"/>
            <w:lang w:eastAsia="zh-CN"/>
          </w:rPr>
          <w:t xml:space="preserve">add </w:t>
        </w:r>
      </w:ins>
      <w:ins w:id="290" w:author="CATT" w:date="2021-09-29T10:06:00Z">
        <w:r>
          <w:rPr>
            <w:rFonts w:ascii="Arial" w:hAnsi="Arial" w:cs="Arial" w:hint="eastAsia"/>
            <w:lang w:eastAsia="zh-CN"/>
          </w:rPr>
          <w:t xml:space="preserve">the </w:t>
        </w:r>
      </w:ins>
      <w:ins w:id="291" w:author="CATT" w:date="2021-09-29T10:03:00Z">
        <w:r>
          <w:rPr>
            <w:rFonts w:ascii="Arial" w:hAnsi="Arial" w:cs="Arial" w:hint="eastAsia"/>
            <w:lang w:eastAsia="zh-CN"/>
          </w:rPr>
          <w:t xml:space="preserve">explicit information </w:t>
        </w:r>
      </w:ins>
      <w:ins w:id="292" w:author="CATT" w:date="2021-09-29T14:50:00Z">
        <w:r>
          <w:rPr>
            <w:rFonts w:ascii="Arial" w:hAnsi="Arial" w:cs="Arial"/>
            <w:lang w:eastAsia="zh-CN"/>
          </w:rPr>
          <w:t>“</w:t>
        </w:r>
        <w:proofErr w:type="spellStart"/>
        <w:r>
          <w:rPr>
            <w:rFonts w:ascii="Arial" w:hAnsi="Arial" w:cs="Arial"/>
            <w:lang w:eastAsia="zh-CN"/>
          </w:rPr>
          <w:t>candidateCellList</w:t>
        </w:r>
        <w:proofErr w:type="spellEnd"/>
        <w:r>
          <w:rPr>
            <w:rFonts w:ascii="Arial" w:hAnsi="Arial" w:cs="Arial"/>
            <w:lang w:eastAsia="zh-CN"/>
          </w:rPr>
          <w:t>”</w:t>
        </w:r>
        <w:r>
          <w:rPr>
            <w:rFonts w:ascii="Arial" w:hAnsi="Arial" w:cs="Arial" w:hint="eastAsia"/>
            <w:lang w:eastAsia="zh-CN"/>
          </w:rPr>
          <w:t xml:space="preserve"> to indicate</w:t>
        </w:r>
      </w:ins>
      <w:ins w:id="293" w:author="CATT" w:date="2021-09-29T10:03:00Z">
        <w:r>
          <w:rPr>
            <w:rFonts w:ascii="Arial" w:hAnsi="Arial" w:cs="Arial" w:hint="eastAsia"/>
            <w:lang w:eastAsia="zh-CN"/>
          </w:rPr>
          <w:t xml:space="preserve"> the recommended cells by </w:t>
        </w:r>
      </w:ins>
      <w:ins w:id="294" w:author="CATT" w:date="2021-09-30T15:24:00Z">
        <w:r>
          <w:rPr>
            <w:rFonts w:ascii="Arial" w:hAnsi="Arial" w:cs="Arial"/>
            <w:lang w:eastAsia="zh-CN"/>
          </w:rPr>
          <w:t xml:space="preserve">the </w:t>
        </w:r>
      </w:ins>
      <w:ins w:id="295" w:author="CATT" w:date="2021-09-29T10:03:00Z">
        <w:r>
          <w:rPr>
            <w:rFonts w:ascii="Arial" w:hAnsi="Arial" w:cs="Arial" w:hint="eastAsia"/>
            <w:lang w:eastAsia="zh-CN"/>
          </w:rPr>
          <w:t xml:space="preserve">S-SN </w:t>
        </w:r>
      </w:ins>
      <w:ins w:id="296" w:author="CATT" w:date="2021-09-29T10:04:00Z">
        <w:r>
          <w:rPr>
            <w:rFonts w:ascii="Arial" w:hAnsi="Arial" w:cs="Arial" w:hint="eastAsia"/>
            <w:lang w:eastAsia="zh-CN"/>
          </w:rPr>
          <w:t xml:space="preserve">in parallel with the </w:t>
        </w:r>
        <w:r>
          <w:rPr>
            <w:rFonts w:ascii="Arial" w:hAnsi="Arial" w:cs="Arial"/>
            <w:lang w:eastAsia="zh-CN"/>
          </w:rPr>
          <w:t>candidateCellInfoListCPC-r17</w:t>
        </w:r>
      </w:ins>
      <w:ins w:id="297" w:author="CATT" w:date="2021-09-29T10:29:00Z">
        <w:r>
          <w:rPr>
            <w:rFonts w:ascii="Arial" w:hAnsi="Arial" w:cs="Arial"/>
            <w:lang w:eastAsia="zh-CN"/>
          </w:rPr>
          <w:t>.</w:t>
        </w:r>
      </w:ins>
      <w:ins w:id="298" w:author="CATT" w:date="2021-09-29T14:31:00Z">
        <w:r>
          <w:rPr>
            <w:rFonts w:ascii="Arial" w:hAnsi="Arial" w:cs="Arial" w:hint="eastAsia"/>
            <w:lang w:eastAsia="zh-CN"/>
          </w:rPr>
          <w:t xml:space="preserve"> </w:t>
        </w:r>
      </w:ins>
      <w:ins w:id="299" w:author="CATT" w:date="2021-09-29T10:29:00Z">
        <w:r>
          <w:rPr>
            <w:rFonts w:ascii="Arial" w:hAnsi="Arial" w:cs="Arial"/>
            <w:lang w:eastAsia="zh-CN"/>
          </w:rPr>
          <w:t xml:space="preserve"> This way </w:t>
        </w:r>
      </w:ins>
      <w:ins w:id="300" w:author="CATT" w:date="2021-09-29T10:30:00Z">
        <w:r>
          <w:rPr>
            <w:rFonts w:ascii="Arial" w:hAnsi="Arial" w:cs="Arial"/>
            <w:lang w:eastAsia="zh-CN"/>
          </w:rPr>
          <w:t>the</w:t>
        </w:r>
      </w:ins>
      <w:ins w:id="301" w:author="CATT" w:date="2021-09-29T10:04:00Z">
        <w:r>
          <w:rPr>
            <w:rFonts w:ascii="Arial" w:hAnsi="Arial" w:cs="Arial" w:hint="eastAsia"/>
            <w:lang w:eastAsia="zh-CN"/>
          </w:rPr>
          <w:t xml:space="preserve"> MN can directly transfer the list of the recommended cells by </w:t>
        </w:r>
      </w:ins>
      <w:ins w:id="302" w:author="CATT" w:date="2021-09-30T15:24:00Z">
        <w:r>
          <w:rPr>
            <w:rFonts w:ascii="Arial" w:hAnsi="Arial" w:cs="Arial"/>
            <w:lang w:eastAsia="zh-CN"/>
          </w:rPr>
          <w:t xml:space="preserve">the </w:t>
        </w:r>
      </w:ins>
      <w:ins w:id="303" w:author="CATT" w:date="2021-09-29T10:04:00Z">
        <w:r>
          <w:rPr>
            <w:rFonts w:ascii="Arial" w:hAnsi="Arial" w:cs="Arial" w:hint="eastAsia"/>
            <w:lang w:eastAsia="zh-CN"/>
          </w:rPr>
          <w:t>S-</w:t>
        </w:r>
      </w:ins>
      <w:ins w:id="304" w:author="CATT" w:date="2021-09-29T10:05:00Z">
        <w:r>
          <w:rPr>
            <w:rFonts w:ascii="Arial" w:hAnsi="Arial" w:cs="Arial" w:hint="eastAsia"/>
            <w:lang w:eastAsia="zh-CN"/>
          </w:rPr>
          <w:t xml:space="preserve">SN to </w:t>
        </w:r>
      </w:ins>
      <w:ins w:id="305" w:author="CATT" w:date="2021-09-30T15:24:00Z">
        <w:r>
          <w:rPr>
            <w:rFonts w:ascii="Arial" w:hAnsi="Arial" w:cs="Arial"/>
            <w:lang w:eastAsia="zh-CN"/>
          </w:rPr>
          <w:t xml:space="preserve">the </w:t>
        </w:r>
      </w:ins>
      <w:ins w:id="306" w:author="CATT" w:date="2021-09-29T10:05:00Z">
        <w:r>
          <w:rPr>
            <w:rFonts w:ascii="Arial" w:hAnsi="Arial" w:cs="Arial" w:hint="eastAsia"/>
            <w:lang w:eastAsia="zh-CN"/>
          </w:rPr>
          <w:t xml:space="preserve">T-SN, </w:t>
        </w:r>
        <w:commentRangeStart w:id="307"/>
        <w:r>
          <w:rPr>
            <w:rFonts w:ascii="Arial" w:hAnsi="Arial" w:cs="Arial" w:hint="eastAsia"/>
            <w:lang w:eastAsia="zh-CN"/>
          </w:rPr>
          <w:t xml:space="preserve">without decoding </w:t>
        </w:r>
        <w:r>
          <w:rPr>
            <w:rFonts w:ascii="Arial" w:hAnsi="Arial" w:cs="Arial"/>
            <w:lang w:eastAsia="zh-CN"/>
          </w:rPr>
          <w:t>candidateCellInfoListCPC-r17</w:t>
        </w:r>
      </w:ins>
      <w:commentRangeEnd w:id="307"/>
      <w:r>
        <w:rPr>
          <w:rStyle w:val="CommentReference"/>
        </w:rPr>
        <w:commentReference w:id="307"/>
      </w:r>
      <w:ins w:id="308" w:author="CATT" w:date="2021-09-29T10:05:00Z">
        <w:r>
          <w:rPr>
            <w:rFonts w:ascii="Arial" w:hAnsi="Arial" w:cs="Arial" w:hint="eastAsia"/>
            <w:lang w:eastAsia="zh-CN"/>
          </w:rPr>
          <w:t xml:space="preserve"> to generate a new list of candidate cells </w:t>
        </w:r>
        <w:r>
          <w:rPr>
            <w:rFonts w:ascii="Arial" w:hAnsi="Arial" w:cs="Arial"/>
            <w:lang w:eastAsia="zh-CN"/>
          </w:rPr>
          <w:t>recommended</w:t>
        </w:r>
        <w:r>
          <w:rPr>
            <w:rFonts w:ascii="Arial" w:hAnsi="Arial" w:cs="Arial" w:hint="eastAsia"/>
            <w:lang w:eastAsia="zh-CN"/>
          </w:rPr>
          <w:t xml:space="preserve"> by </w:t>
        </w:r>
      </w:ins>
      <w:ins w:id="309" w:author="CATT" w:date="2021-09-30T15:25:00Z">
        <w:r>
          <w:rPr>
            <w:rFonts w:ascii="Arial" w:hAnsi="Arial" w:cs="Arial"/>
            <w:lang w:eastAsia="zh-CN"/>
          </w:rPr>
          <w:t xml:space="preserve">the </w:t>
        </w:r>
      </w:ins>
      <w:ins w:id="310" w:author="CATT" w:date="2021-09-29T10:05:00Z">
        <w:r>
          <w:rPr>
            <w:rFonts w:ascii="Arial" w:hAnsi="Arial" w:cs="Arial" w:hint="eastAsia"/>
            <w:lang w:eastAsia="zh-CN"/>
          </w:rPr>
          <w:t xml:space="preserve">S-SN. </w:t>
        </w:r>
      </w:ins>
      <w:ins w:id="311" w:author="CATT" w:date="2021-09-29T14:31:00Z">
        <w:r>
          <w:rPr>
            <w:rFonts w:ascii="Arial" w:hAnsi="Arial" w:cs="Arial"/>
            <w:lang w:eastAsia="zh-CN"/>
          </w:rPr>
          <w:t>A</w:t>
        </w:r>
        <w:r>
          <w:rPr>
            <w:rFonts w:ascii="Arial" w:hAnsi="Arial" w:cs="Arial" w:hint="eastAsia"/>
            <w:lang w:eastAsia="zh-CN"/>
          </w:rPr>
          <w:t>nd the</w:t>
        </w:r>
      </w:ins>
      <w:ins w:id="312" w:author="CATT" w:date="2021-09-29T14:32:00Z">
        <w:r>
          <w:t xml:space="preserve"> </w:t>
        </w:r>
        <w:r>
          <w:rPr>
            <w:rFonts w:ascii="Arial" w:hAnsi="Arial" w:cs="Arial"/>
            <w:lang w:eastAsia="zh-CN"/>
          </w:rPr>
          <w:t>candidateCellInfoListCPC-r17</w:t>
        </w:r>
        <w:r>
          <w:rPr>
            <w:rFonts w:ascii="Arial" w:hAnsi="Arial" w:cs="Arial" w:hint="eastAsia"/>
            <w:lang w:eastAsia="zh-CN"/>
          </w:rPr>
          <w:t xml:space="preserve"> can be kept by the MN.</w:t>
        </w:r>
      </w:ins>
      <w:ins w:id="313" w:author="CATT" w:date="2021-09-29T14:31:00Z">
        <w:r>
          <w:rPr>
            <w:rFonts w:ascii="Arial" w:hAnsi="Arial" w:cs="Arial" w:hint="eastAsia"/>
            <w:lang w:eastAsia="zh-CN"/>
          </w:rPr>
          <w:t xml:space="preserve"> </w:t>
        </w:r>
      </w:ins>
    </w:p>
    <w:p w14:paraId="644AEF0F" w14:textId="77777777" w:rsidR="0088403C" w:rsidRDefault="00A4365A">
      <w:pPr>
        <w:pStyle w:val="Doc-text2"/>
        <w:ind w:left="0" w:firstLine="0"/>
        <w:rPr>
          <w:ins w:id="314" w:author="CATT" w:date="2021-09-29T09:59:00Z"/>
          <w:rFonts w:eastAsiaTheme="minorEastAsia" w:cs="Arial"/>
          <w:lang w:val="en-US"/>
        </w:rPr>
      </w:pPr>
      <w:ins w:id="315" w:author="CATT" w:date="2021-09-29T09:59:00Z">
        <w:r>
          <w:rPr>
            <w:rFonts w:cs="Arial"/>
            <w:lang w:val="en-US"/>
          </w:rPr>
          <w:t>***************************************************************************************************************************</w:t>
        </w:r>
      </w:ins>
    </w:p>
    <w:p w14:paraId="29C2101B" w14:textId="77777777" w:rsidR="0088403C" w:rsidRDefault="0088403C">
      <w:pPr>
        <w:pStyle w:val="PL"/>
        <w:rPr>
          <w:ins w:id="316" w:author="CATT" w:date="2021-09-29T09:59:00Z"/>
        </w:rPr>
      </w:pPr>
    </w:p>
    <w:p w14:paraId="14F0A6BD" w14:textId="77777777" w:rsidR="0088403C" w:rsidRDefault="00A4365A">
      <w:pPr>
        <w:pStyle w:val="PL"/>
        <w:rPr>
          <w:ins w:id="317" w:author="CATT" w:date="2021-09-29T09:59:00Z"/>
          <w:rFonts w:eastAsiaTheme="minorEastAsia"/>
          <w:u w:val="single"/>
          <w:lang w:eastAsia="zh-CN"/>
        </w:rPr>
      </w:pPr>
      <w:ins w:id="318" w:author="CATT" w:date="2021-09-29T09:59:00Z">
        <w:r>
          <w:rPr>
            <w:u w:val="single"/>
          </w:rPr>
          <w:t>CG-Config-v17xy-</w:t>
        </w:r>
        <w:proofErr w:type="gramStart"/>
        <w:r>
          <w:rPr>
            <w:u w:val="single"/>
          </w:rPr>
          <w:t>IEs ::=</w:t>
        </w:r>
        <w:proofErr w:type="gramEnd"/>
        <w:r>
          <w:rPr>
            <w:u w:val="single"/>
          </w:rPr>
          <w:t xml:space="preserve">             </w:t>
        </w:r>
        <w:r>
          <w:rPr>
            <w:color w:val="993366"/>
            <w:u w:val="single"/>
          </w:rPr>
          <w:t>SEQUENCE</w:t>
        </w:r>
        <w:r>
          <w:rPr>
            <w:u w:val="single"/>
          </w:rPr>
          <w:t xml:space="preserve"> {</w:t>
        </w:r>
      </w:ins>
    </w:p>
    <w:p w14:paraId="6F396CB6" w14:textId="77777777" w:rsidR="0088403C" w:rsidRDefault="00A4365A">
      <w:pPr>
        <w:pStyle w:val="PL"/>
        <w:ind w:firstLine="336"/>
        <w:rPr>
          <w:ins w:id="319" w:author="CATT" w:date="2021-09-29T10:00:00Z"/>
          <w:rFonts w:eastAsiaTheme="minorEastAsia"/>
          <w:lang w:eastAsia="zh-CN"/>
        </w:rPr>
      </w:pPr>
      <w:ins w:id="320" w:author="CATT" w:date="2021-09-29T09:59:00Z">
        <w:r>
          <w:rPr>
            <w:u w:val="single"/>
          </w:rPr>
          <w:t xml:space="preserve">candidateCellInfoListCPC-r17        </w:t>
        </w:r>
        <w:commentRangeStart w:id="321"/>
        <w:proofErr w:type="spellStart"/>
        <w:r>
          <w:rPr>
            <w:u w:val="single"/>
          </w:rPr>
          <w:t>CandidateCellInfoListCPC-r17</w:t>
        </w:r>
      </w:ins>
      <w:commentRangeEnd w:id="321"/>
      <w:proofErr w:type="spellEnd"/>
      <w:ins w:id="322" w:author="CATT" w:date="2021-09-29T15:46:00Z">
        <w:r>
          <w:rPr>
            <w:rStyle w:val="CommentReference"/>
            <w:rFonts w:ascii="Times New Roman" w:eastAsiaTheme="minorEastAsia" w:hAnsi="Times New Roman"/>
            <w:lang w:eastAsia="ja-JP"/>
          </w:rPr>
          <w:commentReference w:id="321"/>
        </w:r>
      </w:ins>
      <w:ins w:id="323" w:author="CATT" w:date="2021-09-29T09:59:00Z">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p>
    <w:p w14:paraId="3C4A1FA4" w14:textId="77777777" w:rsidR="0088403C" w:rsidRDefault="00A4365A">
      <w:pPr>
        <w:pStyle w:val="PL"/>
        <w:ind w:firstLine="336"/>
        <w:rPr>
          <w:ins w:id="324" w:author="CATT" w:date="2021-09-29T09:59:00Z"/>
          <w:rFonts w:eastAsiaTheme="minorEastAsia"/>
          <w:lang w:eastAsia="zh-CN"/>
        </w:rPr>
      </w:pPr>
      <w:commentRangeStart w:id="325"/>
      <w:commentRangeStart w:id="326"/>
      <w:ins w:id="327" w:author="CATT" w:date="2021-09-29T10:01:00Z">
        <w:r>
          <w:rPr>
            <w:rFonts w:eastAsiaTheme="minorEastAsia" w:hint="eastAsia"/>
            <w:lang w:eastAsia="zh-CN"/>
          </w:rPr>
          <w:t xml:space="preserve">candidateCellList-r17                </w:t>
        </w:r>
      </w:ins>
      <w:ins w:id="328" w:author="CATT" w:date="2021-09-29T10:02:00Z">
        <w:r>
          <w:rPr>
            <w:rFonts w:eastAsiaTheme="minorEastAsia" w:hint="eastAsia"/>
            <w:lang w:eastAsia="zh-CN"/>
          </w:rPr>
          <w:t xml:space="preserve"> </w:t>
        </w:r>
        <w:proofErr w:type="spellStart"/>
        <w:r>
          <w:rPr>
            <w:rFonts w:eastAsiaTheme="minorEastAsia" w:hint="eastAsia"/>
            <w:lang w:eastAsia="zh-CN"/>
          </w:rPr>
          <w:t>CandidateCellList-r17</w:t>
        </w:r>
        <w:proofErr w:type="spellEnd"/>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commentRangeEnd w:id="325"/>
      <w:ins w:id="329" w:author="CATT" w:date="2021-09-29T10:06:00Z">
        <w:r>
          <w:rPr>
            <w:rStyle w:val="CommentReference"/>
            <w:rFonts w:ascii="Times New Roman" w:eastAsiaTheme="minorEastAsia" w:hAnsi="Times New Roman"/>
            <w:lang w:eastAsia="ja-JP"/>
          </w:rPr>
          <w:commentReference w:id="325"/>
        </w:r>
      </w:ins>
      <w:commentRangeEnd w:id="326"/>
      <w:r>
        <w:rPr>
          <w:rStyle w:val="CommentReference"/>
          <w:rFonts w:ascii="Times New Roman" w:eastAsiaTheme="minorEastAsia" w:hAnsi="Times New Roman"/>
          <w:lang w:eastAsia="ja-JP"/>
        </w:rPr>
        <w:commentReference w:id="326"/>
      </w:r>
    </w:p>
    <w:p w14:paraId="4BA0E721" w14:textId="77777777" w:rsidR="0088403C" w:rsidRDefault="00A4365A">
      <w:pPr>
        <w:pStyle w:val="PL"/>
        <w:rPr>
          <w:ins w:id="330" w:author="CATT" w:date="2021-09-29T09:59:00Z"/>
          <w:rFonts w:eastAsiaTheme="minorEastAsia"/>
          <w:u w:val="single"/>
          <w:lang w:eastAsia="zh-CN"/>
        </w:rPr>
      </w:pPr>
      <w:ins w:id="331" w:author="CATT" w:date="2021-09-29T09:59:00Z">
        <w:r>
          <w:t xml:space="preserve">    </w:t>
        </w:r>
        <w:proofErr w:type="spellStart"/>
        <w:r>
          <w:rPr>
            <w:u w:val="single"/>
          </w:rPr>
          <w:t>nonCriticalExtension</w:t>
        </w:r>
        <w:proofErr w:type="spellEnd"/>
        <w:r>
          <w:rPr>
            <w:u w:val="single"/>
          </w:rPr>
          <w:t xml:space="preserve">                </w:t>
        </w:r>
        <w:r>
          <w:rPr>
            <w:color w:val="993366"/>
            <w:u w:val="single"/>
          </w:rPr>
          <w:t>SEQUENCE</w:t>
        </w:r>
        <w:r>
          <w:rPr>
            <w:u w:val="single"/>
          </w:rPr>
          <w:t xml:space="preserve"> {}                                     </w:t>
        </w:r>
        <w:r>
          <w:rPr>
            <w:color w:val="993366"/>
            <w:u w:val="single"/>
          </w:rPr>
          <w:t>OPTIONAL</w:t>
        </w:r>
      </w:ins>
    </w:p>
    <w:p w14:paraId="76CFA810" w14:textId="77777777" w:rsidR="0088403C" w:rsidRDefault="00A4365A">
      <w:pPr>
        <w:pStyle w:val="PL"/>
        <w:rPr>
          <w:ins w:id="332" w:author="CATT" w:date="2021-09-29T09:59:00Z"/>
        </w:rPr>
      </w:pPr>
      <w:ins w:id="333" w:author="CATT" w:date="2021-09-29T09:59:00Z">
        <w:r>
          <w:t>}</w:t>
        </w:r>
      </w:ins>
    </w:p>
    <w:p w14:paraId="176F6E2B" w14:textId="77777777" w:rsidR="0088403C" w:rsidRDefault="0088403C">
      <w:pPr>
        <w:pStyle w:val="PL"/>
        <w:rPr>
          <w:ins w:id="334" w:author="CATT" w:date="2021-09-29T09:59:00Z"/>
          <w:u w:val="single"/>
        </w:rPr>
      </w:pPr>
    </w:p>
    <w:p w14:paraId="28E220F1" w14:textId="77777777" w:rsidR="0088403C" w:rsidRDefault="00A4365A">
      <w:pPr>
        <w:pStyle w:val="PL"/>
        <w:rPr>
          <w:ins w:id="335" w:author="CATT" w:date="2021-09-29T09:59:00Z"/>
          <w:u w:val="single"/>
        </w:rPr>
      </w:pPr>
      <w:ins w:id="336" w:author="CATT" w:date="2021-09-29T09:59:00Z">
        <w:r>
          <w:rPr>
            <w:u w:val="single"/>
          </w:rPr>
          <w:t>CandidateCellInfoListCPC-r</w:t>
        </w:r>
        <w:proofErr w:type="gramStart"/>
        <w:r>
          <w:rPr>
            <w:u w:val="single"/>
          </w:rPr>
          <w:t>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061695AC" w14:textId="77777777" w:rsidR="0088403C" w:rsidRDefault="0088403C">
      <w:pPr>
        <w:pStyle w:val="PL"/>
        <w:rPr>
          <w:ins w:id="337" w:author="CATT" w:date="2021-09-29T09:59:00Z"/>
          <w:u w:val="single"/>
        </w:rPr>
      </w:pPr>
    </w:p>
    <w:p w14:paraId="2B788BFA" w14:textId="77777777" w:rsidR="0088403C" w:rsidRDefault="00A4365A">
      <w:pPr>
        <w:pStyle w:val="PL"/>
        <w:rPr>
          <w:ins w:id="338" w:author="CATT" w:date="2021-09-29T09:59:00Z"/>
          <w:u w:val="single"/>
        </w:rPr>
      </w:pPr>
      <w:ins w:id="339" w:author="CATT" w:date="2021-09-29T09:59:00Z">
        <w:r>
          <w:rPr>
            <w:u w:val="single"/>
          </w:rPr>
          <w:t>CandidateCellInfo-r</w:t>
        </w:r>
        <w:proofErr w:type="gramStart"/>
        <w:r>
          <w:rPr>
            <w:u w:val="single"/>
          </w:rPr>
          <w:t>17 ::=</w:t>
        </w:r>
        <w:proofErr w:type="gramEnd"/>
        <w:r>
          <w:rPr>
            <w:u w:val="single"/>
          </w:rPr>
          <w:t xml:space="preserve">           </w:t>
        </w:r>
        <w:r>
          <w:rPr>
            <w:color w:val="993366"/>
            <w:u w:val="single"/>
          </w:rPr>
          <w:t>SEQUENCE</w:t>
        </w:r>
        <w:r>
          <w:rPr>
            <w:u w:val="single"/>
          </w:rPr>
          <w:t xml:space="preserve"> {</w:t>
        </w:r>
      </w:ins>
    </w:p>
    <w:p w14:paraId="4A9EBAE7" w14:textId="77777777" w:rsidR="0088403C" w:rsidRDefault="00A4365A">
      <w:pPr>
        <w:pStyle w:val="PL"/>
        <w:rPr>
          <w:ins w:id="340" w:author="CATT" w:date="2021-09-29T09:59:00Z"/>
          <w:u w:val="single"/>
        </w:rPr>
      </w:pPr>
      <w:ins w:id="341" w:author="CATT" w:date="2021-09-29T09:59:00Z">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ins>
    </w:p>
    <w:p w14:paraId="46751BE4" w14:textId="77777777" w:rsidR="0088403C" w:rsidRDefault="00A4365A">
      <w:pPr>
        <w:pStyle w:val="PL"/>
        <w:rPr>
          <w:ins w:id="342" w:author="CATT" w:date="2021-09-29T09:59:00Z"/>
          <w:u w:val="single"/>
        </w:rPr>
      </w:pPr>
      <w:ins w:id="343" w:author="CATT" w:date="2021-09-29T09:59:00Z">
        <w:r>
          <w:rPr>
            <w:u w:val="single"/>
          </w:rPr>
          <w:lastRenderedPageBreak/>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Candidate-r17 </w:t>
        </w:r>
        <w:r>
          <w:rPr>
            <w:u w:val="single"/>
          </w:rPr>
          <w:tab/>
        </w:r>
        <w:r>
          <w:rPr>
            <w:color w:val="993366"/>
            <w:u w:val="single"/>
          </w:rPr>
          <w:t>OPTIONAL</w:t>
        </w:r>
      </w:ins>
    </w:p>
    <w:p w14:paraId="15BBC9DB" w14:textId="77777777" w:rsidR="0088403C" w:rsidRDefault="00A4365A">
      <w:pPr>
        <w:pStyle w:val="PL"/>
        <w:rPr>
          <w:ins w:id="344" w:author="CATT" w:date="2021-09-29T09:59:00Z"/>
          <w:u w:val="single"/>
        </w:rPr>
      </w:pPr>
      <w:ins w:id="345" w:author="CATT" w:date="2021-09-29T09:59:00Z">
        <w:r>
          <w:rPr>
            <w:u w:val="single"/>
          </w:rPr>
          <w:t>}</w:t>
        </w:r>
      </w:ins>
    </w:p>
    <w:p w14:paraId="603B89BC" w14:textId="77777777" w:rsidR="0088403C" w:rsidRDefault="0088403C">
      <w:pPr>
        <w:pStyle w:val="PL"/>
        <w:rPr>
          <w:ins w:id="346" w:author="CATT" w:date="2021-09-29T09:59:00Z"/>
          <w:u w:val="single"/>
        </w:rPr>
      </w:pPr>
    </w:p>
    <w:p w14:paraId="671FCD75" w14:textId="77777777" w:rsidR="0088403C" w:rsidRDefault="0088403C">
      <w:pPr>
        <w:pStyle w:val="PL"/>
        <w:rPr>
          <w:ins w:id="347" w:author="CATT" w:date="2021-09-29T09:59:00Z"/>
          <w:u w:val="single"/>
        </w:rPr>
      </w:pPr>
    </w:p>
    <w:p w14:paraId="4A19EB61" w14:textId="77777777" w:rsidR="0088403C" w:rsidRDefault="00A4365A">
      <w:pPr>
        <w:pStyle w:val="PL"/>
        <w:rPr>
          <w:ins w:id="348" w:author="CATT" w:date="2021-09-29T09:59:00Z"/>
          <w:u w:val="single"/>
        </w:rPr>
      </w:pPr>
      <w:ins w:id="349" w:author="CATT" w:date="2021-09-29T09:59:00Z">
        <w:r>
          <w:rPr>
            <w:u w:val="single"/>
          </w:rPr>
          <w:t>Candidate-r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ins>
    </w:p>
    <w:p w14:paraId="5F67B4F7" w14:textId="77777777" w:rsidR="0088403C" w:rsidRDefault="00A4365A">
      <w:pPr>
        <w:pStyle w:val="PL"/>
        <w:rPr>
          <w:ins w:id="350" w:author="CATT" w:date="2021-09-29T09:59:00Z"/>
          <w:u w:val="single"/>
        </w:rPr>
      </w:pPr>
      <w:ins w:id="351" w:author="CATT" w:date="2021-09-29T09:59:00Z">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ins>
    </w:p>
    <w:p w14:paraId="28964192" w14:textId="77777777" w:rsidR="0088403C" w:rsidRDefault="00A4365A">
      <w:pPr>
        <w:pStyle w:val="PL"/>
        <w:rPr>
          <w:ins w:id="352" w:author="CATT" w:date="2021-09-29T09:59:00Z"/>
          <w:rFonts w:eastAsiaTheme="minorEastAsia"/>
          <w:u w:val="single"/>
          <w:lang w:eastAsia="zh-CN"/>
        </w:rPr>
      </w:pPr>
      <w:ins w:id="353" w:author="CATT" w:date="2021-09-29T09:59:00Z">
        <w:r>
          <w:rPr>
            <w:u w:val="single"/>
          </w:rPr>
          <w:tab/>
          <w:t xml:space="preserve">condExecutionCond-r17           </w:t>
        </w:r>
        <w:commentRangeStart w:id="354"/>
        <w:commentRangeStart w:id="355"/>
        <w:r>
          <w:rPr>
            <w:u w:val="single"/>
          </w:rPr>
          <w:t xml:space="preserve"> </w:t>
        </w:r>
      </w:ins>
      <w:ins w:id="356" w:author="CATT" w:date="2021-09-29T14:35:00Z">
        <w:r>
          <w:rPr>
            <w:highlight w:val="yellow"/>
            <w:u w:val="single"/>
          </w:rPr>
          <w:t>OCTET STRING</w:t>
        </w:r>
        <w:commentRangeEnd w:id="354"/>
        <w:r>
          <w:rPr>
            <w:rStyle w:val="CommentReference"/>
            <w:rFonts w:ascii="Times New Roman" w:eastAsiaTheme="minorEastAsia" w:hAnsi="Times New Roman"/>
            <w:lang w:eastAsia="ja-JP"/>
          </w:rPr>
          <w:commentReference w:id="354"/>
        </w:r>
      </w:ins>
      <w:commentRangeEnd w:id="355"/>
      <w:r>
        <w:rPr>
          <w:rStyle w:val="CommentReference"/>
          <w:rFonts w:ascii="Times New Roman" w:eastAsiaTheme="minorEastAsia" w:hAnsi="Times New Roman"/>
          <w:lang w:eastAsia="ja-JP"/>
        </w:rPr>
        <w:commentReference w:id="355"/>
      </w:r>
      <w:ins w:id="357" w:author="CATT" w:date="2021-09-29T14:35:00Z">
        <w:r>
          <w:rPr>
            <w:highlight w:val="yellow"/>
            <w:u w:val="single"/>
          </w:rPr>
          <w:t xml:space="preserve"> (CONTAINING CondReconfigExecCond-r17)</w:t>
        </w:r>
        <w:r>
          <w:rPr>
            <w:u w:val="single"/>
          </w:rPr>
          <w:t xml:space="preserve"> OPTIONAL</w:t>
        </w:r>
      </w:ins>
    </w:p>
    <w:p w14:paraId="67AC9373" w14:textId="77777777" w:rsidR="0088403C" w:rsidRDefault="00A4365A">
      <w:pPr>
        <w:pStyle w:val="PL"/>
        <w:rPr>
          <w:ins w:id="358" w:author="CATT" w:date="2021-09-29T09:59:00Z"/>
          <w:u w:val="single"/>
        </w:rPr>
      </w:pPr>
      <w:ins w:id="359" w:author="CATT" w:date="2021-09-29T09:59:00Z">
        <w:r>
          <w:rPr>
            <w:u w:val="single"/>
          </w:rPr>
          <w:t>}</w:t>
        </w:r>
      </w:ins>
    </w:p>
    <w:p w14:paraId="62A194E4" w14:textId="77777777" w:rsidR="0088403C" w:rsidRDefault="0088403C">
      <w:pPr>
        <w:pStyle w:val="PL"/>
        <w:rPr>
          <w:ins w:id="360" w:author="CATT" w:date="2021-09-29T10:02:00Z"/>
          <w:rFonts w:eastAsiaTheme="minorEastAsia"/>
          <w:lang w:eastAsia="zh-CN"/>
        </w:rPr>
      </w:pPr>
    </w:p>
    <w:p w14:paraId="6BD9E12B" w14:textId="77777777" w:rsidR="0088403C" w:rsidRDefault="00A4365A">
      <w:pPr>
        <w:pStyle w:val="PL"/>
        <w:rPr>
          <w:ins w:id="361" w:author="CATT" w:date="2021-09-29T10:02:00Z"/>
          <w:rFonts w:eastAsiaTheme="minorEastAsia"/>
          <w:lang w:eastAsia="zh-CN"/>
        </w:rPr>
      </w:pPr>
      <w:ins w:id="362" w:author="CATT" w:date="2021-09-29T10:02:00Z">
        <w:r>
          <w:rPr>
            <w:rFonts w:eastAsiaTheme="minorEastAsia" w:hint="eastAsia"/>
            <w:lang w:eastAsia="zh-CN"/>
          </w:rPr>
          <w:t>CandidateCellList-r</w:t>
        </w:r>
        <w:proofErr w:type="gramStart"/>
        <w:r>
          <w:rPr>
            <w:rFonts w:eastAsiaTheme="minorEastAsia" w:hint="eastAsia"/>
            <w:lang w:eastAsia="zh-CN"/>
          </w:rPr>
          <w:t>17</w:t>
        </w:r>
        <w:r>
          <w:rPr>
            <w:u w:val="single"/>
          </w:rPr>
          <w:t>::</w:t>
        </w:r>
        <w:proofErr w:type="gramEnd"/>
        <w:r>
          <w:rPr>
            <w:u w:val="single"/>
          </w:rPr>
          <w:t xml:space="preserve">=           </w:t>
        </w:r>
        <w:r>
          <w:rPr>
            <w:u w:val="single"/>
          </w:rPr>
          <w:tab/>
          <w:t xml:space="preserve">    </w:t>
        </w:r>
        <w:r>
          <w:rPr>
            <w:color w:val="993366"/>
            <w:u w:val="single"/>
          </w:rPr>
          <w:t>SEQUENCE</w:t>
        </w:r>
        <w:r>
          <w:rPr>
            <w:u w:val="single"/>
          </w:rPr>
          <w:t xml:space="preserve"> {</w:t>
        </w:r>
      </w:ins>
    </w:p>
    <w:p w14:paraId="20A00F81" w14:textId="77777777" w:rsidR="0088403C" w:rsidRDefault="00A4365A">
      <w:pPr>
        <w:pStyle w:val="PL"/>
        <w:rPr>
          <w:ins w:id="363" w:author="CATT" w:date="2021-09-29T10:02:00Z"/>
          <w:u w:val="single"/>
        </w:rPr>
      </w:pPr>
      <w:ins w:id="364" w:author="CATT" w:date="2021-09-29T10:02:00Z">
        <w:r>
          <w:rPr>
            <w:u w:val="single"/>
          </w:rPr>
          <w:t xml:space="preserve">    </w:t>
        </w:r>
      </w:ins>
      <w:ins w:id="365" w:author="CATT" w:date="2021-09-29T10:03:00Z">
        <w:r>
          <w:rPr>
            <w:rFonts w:eastAsiaTheme="minorEastAsia" w:hint="eastAsia"/>
            <w:u w:val="single"/>
            <w:lang w:eastAsia="zh-CN"/>
          </w:rPr>
          <w:t xml:space="preserve"> </w:t>
        </w:r>
        <w:r>
          <w:rPr>
            <w:u w:val="single"/>
          </w:rPr>
          <w:t>ssbFrequency-r17                    ARFCN-</w:t>
        </w:r>
        <w:proofErr w:type="spellStart"/>
        <w:r>
          <w:rPr>
            <w:u w:val="single"/>
          </w:rPr>
          <w:t>ValueNR</w:t>
        </w:r>
        <w:proofErr w:type="spellEnd"/>
        <w:r>
          <w:rPr>
            <w:u w:val="single"/>
          </w:rPr>
          <w:t xml:space="preserve">                                   </w:t>
        </w:r>
        <w:r>
          <w:rPr>
            <w:color w:val="993366"/>
            <w:u w:val="single"/>
          </w:rPr>
          <w:t>OPTIONAL</w:t>
        </w:r>
        <w:r>
          <w:rPr>
            <w:u w:val="single"/>
          </w:rPr>
          <w:t>,</w:t>
        </w:r>
      </w:ins>
    </w:p>
    <w:p w14:paraId="377F9C75" w14:textId="77777777" w:rsidR="0088403C" w:rsidRDefault="00A4365A">
      <w:pPr>
        <w:pStyle w:val="PL"/>
        <w:tabs>
          <w:tab w:val="clear" w:pos="384"/>
          <w:tab w:val="left" w:pos="385"/>
        </w:tabs>
        <w:rPr>
          <w:ins w:id="366" w:author="CATT" w:date="2021-09-29T10:02:00Z"/>
          <w:u w:val="single"/>
        </w:rPr>
      </w:pPr>
      <w:ins w:id="367" w:author="CATT" w:date="2021-09-29T10:02:00Z">
        <w:r>
          <w:rPr>
            <w:u w:val="single"/>
          </w:rPr>
          <w:tab/>
        </w:r>
      </w:ins>
      <w:ins w:id="368" w:author="CATT" w:date="2021-09-29T14:37:00Z">
        <w:r>
          <w:rPr>
            <w:u w:val="single"/>
          </w:rPr>
          <w:t xml:space="preserve">physCellId-r17                    </w:t>
        </w:r>
        <w:r>
          <w:rPr>
            <w:rFonts w:eastAsiaTheme="minorEastAsia" w:hint="eastAsia"/>
            <w:u w:val="single"/>
            <w:lang w:eastAsia="zh-CN"/>
          </w:rPr>
          <w:t xml:space="preserve"> </w:t>
        </w:r>
        <w:r>
          <w:rPr>
            <w:u w:val="single"/>
          </w:rPr>
          <w:t xml:space="preserve"> </w:t>
        </w:r>
        <w:proofErr w:type="spellStart"/>
        <w:r>
          <w:rPr>
            <w:u w:val="single"/>
          </w:rPr>
          <w:t>PhysCellId</w:t>
        </w:r>
        <w:proofErr w:type="spellEnd"/>
        <w:r>
          <w:rPr>
            <w:u w:val="single"/>
          </w:rPr>
          <w:t xml:space="preserve">                                         </w:t>
        </w:r>
        <w:r>
          <w:rPr>
            <w:color w:val="993366"/>
            <w:u w:val="single"/>
          </w:rPr>
          <w:t>OPTIONAL</w:t>
        </w:r>
      </w:ins>
    </w:p>
    <w:p w14:paraId="35A2111E" w14:textId="77777777" w:rsidR="0088403C" w:rsidRDefault="00A4365A">
      <w:pPr>
        <w:pStyle w:val="PL"/>
        <w:rPr>
          <w:ins w:id="369" w:author="CATT" w:date="2021-09-29T10:02:00Z"/>
          <w:u w:val="single"/>
        </w:rPr>
      </w:pPr>
      <w:ins w:id="370" w:author="CATT" w:date="2021-09-29T10:02:00Z">
        <w:r>
          <w:rPr>
            <w:u w:val="single"/>
          </w:rPr>
          <w:t>}</w:t>
        </w:r>
      </w:ins>
    </w:p>
    <w:p w14:paraId="257772DC" w14:textId="77777777" w:rsidR="0088403C" w:rsidRDefault="00A4365A">
      <w:pPr>
        <w:pStyle w:val="PL"/>
        <w:rPr>
          <w:ins w:id="371" w:author="CATT" w:date="2021-09-29T09:59:00Z"/>
          <w:rFonts w:eastAsiaTheme="minorEastAsia"/>
          <w:lang w:eastAsia="zh-CN"/>
        </w:rPr>
      </w:pPr>
      <w:ins w:id="372" w:author="CATT" w:date="2021-09-29T15:07:00Z">
        <w:r>
          <w:rPr>
            <w:u w:val="single"/>
          </w:rPr>
          <w:t xml:space="preserve">CondReconfigExecCond-r17 </w:t>
        </w:r>
        <w:proofErr w:type="gramStart"/>
        <w:r>
          <w:rPr>
            <w:u w:val="single"/>
          </w:rPr>
          <w:t xml:space="preserve">  </w:t>
        </w:r>
      </w:ins>
      <w:ins w:id="373" w:author="CATT" w:date="2021-09-29T15:08:00Z">
        <w:r>
          <w:rPr>
            <w:rFonts w:eastAsiaTheme="minorEastAsia" w:hint="eastAsia"/>
            <w:u w:val="single"/>
            <w:lang w:eastAsia="zh-CN"/>
          </w:rPr>
          <w:t>::=</w:t>
        </w:r>
      </w:ins>
      <w:proofErr w:type="gramEnd"/>
      <w:ins w:id="374" w:author="CATT" w:date="2021-09-29T15:07:00Z">
        <w:r>
          <w:rPr>
            <w:u w:val="single"/>
          </w:rPr>
          <w:t xml:space="preserve">     SEQUENCE (SIZE (1..2)) OF </w:t>
        </w:r>
        <w:proofErr w:type="spellStart"/>
        <w:r>
          <w:rPr>
            <w:u w:val="single"/>
          </w:rPr>
          <w:t>MeasId</w:t>
        </w:r>
      </w:ins>
      <w:proofErr w:type="spellEnd"/>
    </w:p>
    <w:p w14:paraId="727E15EB" w14:textId="77777777" w:rsidR="0088403C" w:rsidRDefault="00A4365A">
      <w:pPr>
        <w:pStyle w:val="Doc-text2"/>
        <w:ind w:left="0" w:firstLine="0"/>
        <w:rPr>
          <w:ins w:id="375" w:author="CATT" w:date="2021-09-29T09:59:00Z"/>
          <w:rFonts w:cs="Arial"/>
          <w:lang w:val="en-US"/>
        </w:rPr>
      </w:pPr>
      <w:ins w:id="376" w:author="CATT" w:date="2021-09-29T09:59:00Z">
        <w:r>
          <w:rPr>
            <w:rFonts w:cs="Arial"/>
            <w:lang w:val="en-US"/>
          </w:rPr>
          <w:t>***************************************************************************************************************************</w:t>
        </w:r>
      </w:ins>
    </w:p>
    <w:p w14:paraId="6A1BDAD2" w14:textId="77777777" w:rsidR="0088403C" w:rsidRDefault="0088403C">
      <w:pPr>
        <w:rPr>
          <w:ins w:id="377" w:author="CATT" w:date="2021-09-27T16:24:00Z"/>
          <w:rFonts w:ascii="Arial" w:hAnsi="Arial" w:cs="Arial"/>
          <w:b/>
          <w:lang w:eastAsia="zh-CN"/>
        </w:rPr>
      </w:pPr>
    </w:p>
    <w:p w14:paraId="49A68D45" w14:textId="77777777" w:rsidR="0088403C" w:rsidRDefault="00A4365A">
      <w:pPr>
        <w:rPr>
          <w:ins w:id="378" w:author="CATT" w:date="2021-09-27T16:24:00Z"/>
          <w:rFonts w:ascii="Arial" w:hAnsi="Arial" w:cs="Arial"/>
          <w:iCs/>
          <w:lang w:eastAsia="zh-CN"/>
        </w:rPr>
      </w:pPr>
      <w:commentRangeStart w:id="379"/>
      <w:ins w:id="380" w:author="CATT" w:date="2021-09-27T16:24:00Z">
        <w:r>
          <w:rPr>
            <w:rFonts w:ascii="Arial" w:hAnsi="Arial" w:cs="Arial"/>
            <w:lang w:eastAsia="zh-CN"/>
          </w:rPr>
          <w:t>O</w:t>
        </w:r>
        <w:r>
          <w:rPr>
            <w:rFonts w:ascii="Arial" w:hAnsi="Arial" w:cs="Arial" w:hint="eastAsia"/>
            <w:lang w:eastAsia="zh-CN"/>
          </w:rPr>
          <w:t xml:space="preserve">ption </w:t>
        </w:r>
      </w:ins>
      <w:ins w:id="381" w:author="CATT" w:date="2021-09-29T10:07:00Z">
        <w:r>
          <w:rPr>
            <w:rFonts w:ascii="Arial" w:hAnsi="Arial" w:cs="Arial" w:hint="eastAsia"/>
            <w:lang w:eastAsia="zh-CN"/>
          </w:rPr>
          <w:t>c</w:t>
        </w:r>
      </w:ins>
      <w:commentRangeEnd w:id="379"/>
      <w:r>
        <w:rPr>
          <w:rStyle w:val="CommentReference"/>
        </w:rPr>
        <w:commentReference w:id="379"/>
      </w:r>
      <w:ins w:id="382" w:author="CATT" w:date="2021-09-27T16:25:00Z">
        <w:r>
          <w:rPr>
            <w:rFonts w:ascii="Arial" w:hAnsi="Arial" w:cs="Arial" w:hint="eastAsia"/>
            <w:lang w:eastAsia="zh-CN"/>
          </w:rPr>
          <w:t xml:space="preserve">: </w:t>
        </w:r>
      </w:ins>
      <w:ins w:id="383" w:author="CATT" w:date="2021-09-29T10:32:00Z">
        <w:r>
          <w:rPr>
            <w:rFonts w:ascii="Arial" w:hAnsi="Arial" w:cs="Arial"/>
            <w:lang w:eastAsia="zh-CN"/>
          </w:rPr>
          <w:t>S</w:t>
        </w:r>
      </w:ins>
      <w:ins w:id="384" w:author="CATT" w:date="2021-09-29T14:39:00Z">
        <w:r>
          <w:rPr>
            <w:rFonts w:ascii="Arial" w:hAnsi="Arial" w:cs="Arial" w:hint="eastAsia"/>
            <w:lang w:eastAsia="zh-CN"/>
          </w:rPr>
          <w:t xml:space="preserve">imilar with option b, but the </w:t>
        </w:r>
      </w:ins>
      <w:ins w:id="385" w:author="CATT" w:date="2021-09-29T14:40:00Z">
        <w:r>
          <w:rPr>
            <w:rFonts w:ascii="Arial" w:hAnsi="Arial" w:cs="Arial"/>
            <w:iCs/>
            <w:lang w:eastAsia="zh-CN"/>
          </w:rPr>
          <w:t xml:space="preserve">candidate cells recommended by </w:t>
        </w:r>
      </w:ins>
      <w:ins w:id="386" w:author="CATT" w:date="2021-09-30T15:26:00Z">
        <w:r>
          <w:rPr>
            <w:rFonts w:ascii="Arial" w:hAnsi="Arial" w:cs="Arial"/>
            <w:iCs/>
            <w:lang w:eastAsia="zh-CN"/>
          </w:rPr>
          <w:t xml:space="preserve">the </w:t>
        </w:r>
      </w:ins>
      <w:ins w:id="387" w:author="CATT" w:date="2021-09-29T14:40:00Z">
        <w:r>
          <w:rPr>
            <w:rFonts w:ascii="Arial" w:hAnsi="Arial" w:cs="Arial"/>
            <w:iCs/>
            <w:lang w:eastAsia="zh-CN"/>
          </w:rPr>
          <w:t>S-SN</w:t>
        </w:r>
        <w:r>
          <w:rPr>
            <w:rFonts w:hint="eastAsia"/>
            <w:lang w:eastAsia="zh-CN"/>
          </w:rPr>
          <w:t xml:space="preserve"> (</w:t>
        </w:r>
      </w:ins>
      <w:ins w:id="388" w:author="CATT" w:date="2021-09-29T14:41:00Z">
        <w:r>
          <w:rPr>
            <w:rFonts w:hint="eastAsia"/>
            <w:lang w:eastAsia="zh-CN"/>
          </w:rPr>
          <w:t>the</w:t>
        </w:r>
        <w:r>
          <w:rPr>
            <w:rFonts w:ascii="Arial" w:hAnsi="Arial" w:cs="Arial"/>
            <w:iCs/>
            <w:lang w:eastAsia="zh-CN"/>
          </w:rPr>
          <w:t xml:space="preserve"> </w:t>
        </w:r>
        <w:proofErr w:type="spellStart"/>
        <w:r>
          <w:rPr>
            <w:rFonts w:ascii="Arial" w:hAnsi="Arial" w:cs="Arial"/>
            <w:iCs/>
            <w:lang w:eastAsia="zh-CN"/>
          </w:rPr>
          <w:t>c</w:t>
        </w:r>
      </w:ins>
      <w:ins w:id="389" w:author="CATT" w:date="2021-09-29T14:39:00Z">
        <w:r>
          <w:rPr>
            <w:rFonts w:ascii="Arial" w:hAnsi="Arial" w:cs="Arial"/>
            <w:iCs/>
            <w:lang w:eastAsia="zh-CN"/>
          </w:rPr>
          <w:t>andidateCellList</w:t>
        </w:r>
      </w:ins>
      <w:proofErr w:type="spellEnd"/>
      <w:ins w:id="390" w:author="CATT" w:date="2021-09-29T14:40:00Z">
        <w:r>
          <w:rPr>
            <w:rFonts w:ascii="Arial" w:hAnsi="Arial" w:cs="Arial"/>
            <w:iCs/>
            <w:lang w:eastAsia="zh-CN"/>
          </w:rPr>
          <w:t xml:space="preserve"> </w:t>
        </w:r>
      </w:ins>
      <w:ins w:id="391" w:author="CATT" w:date="2021-09-29T14:41:00Z">
        <w:r>
          <w:rPr>
            <w:rFonts w:ascii="Arial" w:hAnsi="Arial" w:cs="Arial"/>
            <w:iCs/>
            <w:lang w:eastAsia="zh-CN"/>
          </w:rPr>
          <w:t>i</w:t>
        </w:r>
        <w:r>
          <w:rPr>
            <w:rFonts w:hint="eastAsia"/>
            <w:lang w:eastAsia="zh-CN"/>
          </w:rPr>
          <w:t xml:space="preserve">n </w:t>
        </w:r>
      </w:ins>
      <w:ins w:id="392" w:author="CATT" w:date="2021-09-29T14:40:00Z">
        <w:r>
          <w:rPr>
            <w:rFonts w:hint="eastAsia"/>
            <w:lang w:eastAsia="zh-CN"/>
          </w:rPr>
          <w:t>option b)</w:t>
        </w:r>
      </w:ins>
      <w:ins w:id="393" w:author="CATT" w:date="2021-09-29T14:39:00Z">
        <w:r>
          <w:rPr>
            <w:rFonts w:ascii="Arial" w:hAnsi="Arial" w:cs="Arial" w:hint="eastAsia"/>
            <w:iCs/>
            <w:lang w:eastAsia="zh-CN"/>
          </w:rPr>
          <w:t xml:space="preserve"> </w:t>
        </w:r>
      </w:ins>
      <w:ins w:id="394" w:author="CATT" w:date="2021-09-29T10:33:00Z">
        <w:r>
          <w:rPr>
            <w:rFonts w:ascii="Arial" w:hAnsi="Arial" w:cs="Arial"/>
            <w:iCs/>
            <w:lang w:eastAsia="zh-CN"/>
          </w:rPr>
          <w:t xml:space="preserve">and </w:t>
        </w:r>
      </w:ins>
      <w:ins w:id="395" w:author="CATT" w:date="2021-09-29T14:39:00Z">
        <w:r>
          <w:rPr>
            <w:rFonts w:ascii="Arial" w:hAnsi="Arial" w:cs="Arial"/>
            <w:iCs/>
            <w:lang w:eastAsia="zh-CN"/>
          </w:rPr>
          <w:t>transferred</w:t>
        </w:r>
        <w:r>
          <w:rPr>
            <w:rFonts w:ascii="Arial" w:hAnsi="Arial" w:cs="Arial" w:hint="eastAsia"/>
            <w:iCs/>
            <w:lang w:eastAsia="zh-CN"/>
          </w:rPr>
          <w:t xml:space="preserve"> to </w:t>
        </w:r>
      </w:ins>
      <w:ins w:id="396" w:author="CATT" w:date="2021-09-30T15:26:00Z">
        <w:r>
          <w:rPr>
            <w:rFonts w:ascii="Arial" w:hAnsi="Arial" w:cs="Arial"/>
            <w:iCs/>
            <w:lang w:eastAsia="zh-CN"/>
          </w:rPr>
          <w:t xml:space="preserve">the </w:t>
        </w:r>
      </w:ins>
      <w:ins w:id="397" w:author="CATT" w:date="2021-09-29T14:39:00Z">
        <w:r>
          <w:rPr>
            <w:rFonts w:ascii="Arial" w:hAnsi="Arial" w:cs="Arial" w:hint="eastAsia"/>
            <w:iCs/>
            <w:lang w:eastAsia="zh-CN"/>
          </w:rPr>
          <w:t xml:space="preserve">T-SN is </w:t>
        </w:r>
      </w:ins>
      <w:ins w:id="398" w:author="CATT" w:date="2021-09-29T14:40:00Z">
        <w:r>
          <w:rPr>
            <w:rFonts w:ascii="Arial" w:hAnsi="Arial" w:cs="Arial" w:hint="eastAsia"/>
            <w:iCs/>
            <w:lang w:eastAsia="zh-CN"/>
          </w:rPr>
          <w:t>indicated</w:t>
        </w:r>
      </w:ins>
      <w:ins w:id="399" w:author="CATT" w:date="2021-09-29T14:39:00Z">
        <w:r>
          <w:rPr>
            <w:rFonts w:ascii="Arial" w:hAnsi="Arial" w:cs="Arial" w:hint="eastAsia"/>
            <w:iCs/>
            <w:lang w:eastAsia="zh-CN"/>
          </w:rPr>
          <w:t xml:space="preserve"> by </w:t>
        </w:r>
      </w:ins>
      <w:ins w:id="400" w:author="CATT" w:date="2021-09-27T16:26:00Z">
        <w:r>
          <w:rPr>
            <w:rFonts w:ascii="Arial" w:hAnsi="Arial" w:cs="Arial"/>
            <w:iCs/>
            <w:lang w:eastAsia="zh-CN"/>
          </w:rPr>
          <w:t>bit</w:t>
        </w:r>
      </w:ins>
      <w:ins w:id="401" w:author="CATT" w:date="2021-09-29T14:38:00Z">
        <w:r>
          <w:rPr>
            <w:rFonts w:ascii="Arial" w:hAnsi="Arial" w:cs="Arial" w:hint="eastAsia"/>
            <w:iCs/>
            <w:lang w:eastAsia="zh-CN"/>
          </w:rPr>
          <w:t xml:space="preserve"> mappin</w:t>
        </w:r>
      </w:ins>
      <w:ins w:id="402" w:author="CATT" w:date="2021-09-27T16:26:00Z">
        <w:r>
          <w:rPr>
            <w:rFonts w:ascii="Arial" w:hAnsi="Arial" w:cs="Arial"/>
            <w:iCs/>
            <w:lang w:eastAsia="zh-CN"/>
          </w:rPr>
          <w:t xml:space="preserve">g like method, </w:t>
        </w:r>
      </w:ins>
      <w:ins w:id="403" w:author="CATT" w:date="2021-09-27T16:28:00Z">
        <w:r>
          <w:rPr>
            <w:rFonts w:ascii="Arial" w:hAnsi="Arial" w:cs="Arial" w:hint="eastAsia"/>
            <w:iCs/>
            <w:lang w:eastAsia="zh-CN"/>
          </w:rPr>
          <w:t xml:space="preserve">where </w:t>
        </w:r>
        <w:r>
          <w:rPr>
            <w:rFonts w:ascii="Arial" w:hAnsi="Arial" w:cs="Arial"/>
            <w:iCs/>
            <w:lang w:eastAsia="zh-CN"/>
          </w:rPr>
          <w:t>each bit of the bit</w:t>
        </w:r>
      </w:ins>
      <w:ins w:id="404" w:author="CATT" w:date="2021-09-29T14:38:00Z">
        <w:r>
          <w:rPr>
            <w:rFonts w:ascii="Arial" w:hAnsi="Arial" w:cs="Arial" w:hint="eastAsia"/>
            <w:iCs/>
            <w:lang w:eastAsia="zh-CN"/>
          </w:rPr>
          <w:t xml:space="preserve"> </w:t>
        </w:r>
      </w:ins>
      <w:ins w:id="405" w:author="CATT" w:date="2021-09-27T16:28:00Z">
        <w:r>
          <w:rPr>
            <w:rFonts w:ascii="Arial" w:hAnsi="Arial" w:cs="Arial"/>
            <w:iCs/>
            <w:lang w:eastAsia="zh-CN"/>
          </w:rPr>
          <w:t xml:space="preserve">string represents the corresponding cell within the </w:t>
        </w:r>
        <w:proofErr w:type="spellStart"/>
        <w:r>
          <w:rPr>
            <w:rFonts w:ascii="Arial" w:hAnsi="Arial" w:cs="Arial"/>
            <w:iCs/>
            <w:lang w:eastAsia="zh-CN"/>
          </w:rPr>
          <w:t>candidateCellInfoListSN</w:t>
        </w:r>
      </w:ins>
      <w:proofErr w:type="spellEnd"/>
      <w:ins w:id="406" w:author="CATT" w:date="2021-09-29T10:33:00Z">
        <w:r>
          <w:rPr>
            <w:rFonts w:ascii="Arial" w:hAnsi="Arial" w:cs="Arial"/>
            <w:iCs/>
            <w:lang w:eastAsia="zh-CN"/>
          </w:rPr>
          <w:t>.</w:t>
        </w:r>
      </w:ins>
      <w:ins w:id="407" w:author="CATT" w:date="2021-09-27T16:28:00Z">
        <w:r>
          <w:rPr>
            <w:rFonts w:ascii="Arial" w:hAnsi="Arial" w:cs="Arial"/>
            <w:iCs/>
            <w:lang w:eastAsia="zh-CN"/>
          </w:rPr>
          <w:t xml:space="preserve"> </w:t>
        </w:r>
      </w:ins>
      <w:ins w:id="408" w:author="CATT" w:date="2021-09-29T10:33:00Z">
        <w:r>
          <w:rPr>
            <w:rFonts w:ascii="Arial" w:hAnsi="Arial" w:cs="Arial"/>
            <w:iCs/>
            <w:lang w:eastAsia="zh-CN"/>
          </w:rPr>
          <w:t xml:space="preserve"> </w:t>
        </w:r>
      </w:ins>
      <w:ins w:id="409" w:author="CATT" w:date="2021-09-29T10:34:00Z">
        <w:r>
          <w:rPr>
            <w:rFonts w:ascii="Arial" w:hAnsi="Arial" w:cs="Arial"/>
            <w:iCs/>
            <w:lang w:eastAsia="zh-CN"/>
          </w:rPr>
          <w:t>V</w:t>
        </w:r>
      </w:ins>
      <w:ins w:id="410" w:author="CATT" w:date="2021-09-27T16:28:00Z">
        <w:r>
          <w:rPr>
            <w:rFonts w:ascii="Arial" w:hAnsi="Arial" w:cs="Arial"/>
            <w:iCs/>
            <w:lang w:eastAsia="zh-CN"/>
          </w:rPr>
          <w:t xml:space="preserve">alue 1 means the corresponding cell is a </w:t>
        </w:r>
      </w:ins>
      <w:ins w:id="411" w:author="CATT" w:date="2021-09-29T14:38:00Z">
        <w:r>
          <w:rPr>
            <w:rFonts w:ascii="Arial" w:hAnsi="Arial" w:cs="Arial"/>
            <w:iCs/>
            <w:lang w:eastAsia="zh-CN"/>
          </w:rPr>
          <w:t>candidate</w:t>
        </w:r>
      </w:ins>
      <w:ins w:id="412" w:author="CATT" w:date="2021-09-27T16:28:00Z">
        <w:r>
          <w:rPr>
            <w:rFonts w:ascii="Arial" w:hAnsi="Arial" w:cs="Arial"/>
            <w:iCs/>
            <w:lang w:eastAsia="zh-CN"/>
          </w:rPr>
          <w:t xml:space="preserve"> cell, otherwise it is not.</w:t>
        </w:r>
        <w:r>
          <w:rPr>
            <w:rFonts w:ascii="Arial" w:hAnsi="Arial" w:cs="Arial" w:hint="eastAsia"/>
            <w:iCs/>
            <w:lang w:eastAsia="zh-CN"/>
          </w:rPr>
          <w:t xml:space="preserve"> </w:t>
        </w:r>
      </w:ins>
      <w:ins w:id="413" w:author="CATT" w:date="2021-09-29T14:41:00Z">
        <w:r>
          <w:rPr>
            <w:rFonts w:ascii="Arial" w:hAnsi="Arial" w:cs="Arial"/>
            <w:iCs/>
            <w:lang w:eastAsia="zh-CN"/>
          </w:rPr>
          <w:t>S</w:t>
        </w:r>
        <w:r>
          <w:rPr>
            <w:rFonts w:ascii="Arial" w:hAnsi="Arial" w:cs="Arial" w:hint="eastAsia"/>
            <w:iCs/>
            <w:lang w:eastAsia="zh-CN"/>
          </w:rPr>
          <w:t xml:space="preserve">ame as option b, </w:t>
        </w:r>
      </w:ins>
      <w:ins w:id="414" w:author="CATT" w:date="2021-09-27T16:26:00Z">
        <w:r>
          <w:rPr>
            <w:rFonts w:ascii="Arial" w:hAnsi="Arial" w:cs="Arial"/>
            <w:iCs/>
            <w:lang w:eastAsia="zh-CN"/>
          </w:rPr>
          <w:t>another parallel field</w:t>
        </w:r>
      </w:ins>
      <w:ins w:id="415" w:author="CATT" w:date="2021-09-29T14:42:00Z">
        <w:r>
          <w:rPr>
            <w:rFonts w:ascii="Arial" w:hAnsi="Arial" w:cs="Arial" w:hint="eastAsia"/>
            <w:iCs/>
            <w:lang w:eastAsia="zh-CN"/>
          </w:rPr>
          <w:t xml:space="preserve"> (</w:t>
        </w:r>
        <w:proofErr w:type="spellStart"/>
        <w:r>
          <w:rPr>
            <w:rFonts w:ascii="Arial" w:hAnsi="Arial" w:cs="Arial"/>
            <w:iCs/>
            <w:lang w:eastAsia="zh-CN"/>
          </w:rPr>
          <w:t>candidateCellInfoListCPC</w:t>
        </w:r>
        <w:proofErr w:type="spellEnd"/>
        <w:r>
          <w:rPr>
            <w:rFonts w:ascii="Arial" w:hAnsi="Arial" w:cs="Arial" w:hint="eastAsia"/>
            <w:iCs/>
            <w:lang w:eastAsia="zh-CN"/>
          </w:rPr>
          <w:t>)</w:t>
        </w:r>
      </w:ins>
      <w:ins w:id="416" w:author="CATT" w:date="2021-09-27T16:26:00Z">
        <w:r>
          <w:rPr>
            <w:rFonts w:ascii="Arial" w:hAnsi="Arial" w:cs="Arial"/>
            <w:iCs/>
            <w:lang w:eastAsia="zh-CN"/>
          </w:rPr>
          <w:t xml:space="preserve"> </w:t>
        </w:r>
      </w:ins>
      <w:ins w:id="417" w:author="CATT" w:date="2021-09-29T14:43:00Z">
        <w:r>
          <w:rPr>
            <w:rFonts w:ascii="Arial" w:hAnsi="Arial" w:cs="Arial" w:hint="eastAsia"/>
            <w:iCs/>
            <w:lang w:eastAsia="zh-CN"/>
          </w:rPr>
          <w:t>will be kept by</w:t>
        </w:r>
      </w:ins>
      <w:ins w:id="418" w:author="CATT" w:date="2021-09-30T15:26:00Z">
        <w:r>
          <w:rPr>
            <w:rFonts w:ascii="Arial" w:hAnsi="Arial" w:cs="Arial"/>
            <w:iCs/>
            <w:lang w:eastAsia="zh-CN"/>
          </w:rPr>
          <w:t xml:space="preserve"> the </w:t>
        </w:r>
      </w:ins>
      <w:ins w:id="419" w:author="CATT" w:date="2021-09-29T14:43:00Z">
        <w:r>
          <w:rPr>
            <w:rFonts w:ascii="Arial" w:hAnsi="Arial" w:cs="Arial" w:hint="eastAsia"/>
            <w:iCs/>
            <w:lang w:eastAsia="zh-CN"/>
          </w:rPr>
          <w:t xml:space="preserve">MN </w:t>
        </w:r>
      </w:ins>
      <w:ins w:id="420" w:author="CATT" w:date="2021-09-30T09:47:00Z">
        <w:r>
          <w:rPr>
            <w:rFonts w:ascii="Arial" w:hAnsi="Arial" w:cs="Arial"/>
            <w:iCs/>
            <w:lang w:eastAsia="zh-CN"/>
          </w:rPr>
          <w:t>carrying</w:t>
        </w:r>
      </w:ins>
      <w:ins w:id="421" w:author="CATT" w:date="2021-09-27T16:26:00Z">
        <w:r>
          <w:rPr>
            <w:rFonts w:ascii="Arial" w:hAnsi="Arial" w:cs="Arial"/>
            <w:iCs/>
            <w:lang w:eastAsia="zh-CN"/>
          </w:rPr>
          <w:t xml:space="preserve"> the execution condition </w:t>
        </w:r>
      </w:ins>
      <w:ins w:id="422" w:author="CATT" w:date="2021-09-29T14:43:00Z">
        <w:r>
          <w:rPr>
            <w:rFonts w:ascii="Arial" w:hAnsi="Arial" w:cs="Arial" w:hint="eastAsia"/>
            <w:iCs/>
            <w:lang w:eastAsia="zh-CN"/>
          </w:rPr>
          <w:t>and the associated</w:t>
        </w:r>
      </w:ins>
      <w:ins w:id="423" w:author="CATT" w:date="2021-09-27T16:26:00Z">
        <w:r>
          <w:rPr>
            <w:rFonts w:ascii="Arial" w:hAnsi="Arial" w:cs="Arial"/>
            <w:iCs/>
            <w:lang w:eastAsia="zh-CN"/>
          </w:rPr>
          <w:t xml:space="preserve"> candidate </w:t>
        </w:r>
      </w:ins>
      <w:proofErr w:type="spellStart"/>
      <w:ins w:id="424" w:author="CATT" w:date="2021-09-29T14:43:00Z">
        <w:r>
          <w:rPr>
            <w:rFonts w:ascii="Arial" w:hAnsi="Arial" w:cs="Arial" w:hint="eastAsia"/>
            <w:iCs/>
            <w:lang w:eastAsia="zh-CN"/>
          </w:rPr>
          <w:t>PSc</w:t>
        </w:r>
      </w:ins>
      <w:ins w:id="425" w:author="CATT" w:date="2021-09-27T16:26:00Z">
        <w:r>
          <w:rPr>
            <w:rFonts w:ascii="Arial" w:hAnsi="Arial" w:cs="Arial"/>
            <w:iCs/>
            <w:lang w:eastAsia="zh-CN"/>
          </w:rPr>
          <w:t>ell</w:t>
        </w:r>
      </w:ins>
      <w:proofErr w:type="spellEnd"/>
      <w:ins w:id="426" w:author="CATT" w:date="2021-09-29T14:43:00Z">
        <w:r>
          <w:rPr>
            <w:rFonts w:ascii="Arial" w:hAnsi="Arial" w:cs="Arial" w:hint="eastAsia"/>
            <w:iCs/>
            <w:lang w:eastAsia="zh-CN"/>
          </w:rPr>
          <w:t xml:space="preserve"> ID</w:t>
        </w:r>
      </w:ins>
      <w:ins w:id="427" w:author="CATT" w:date="2021-09-27T16:32:00Z">
        <w:r>
          <w:rPr>
            <w:rFonts w:ascii="Arial" w:hAnsi="Arial" w:cs="Arial" w:hint="eastAsia"/>
            <w:iCs/>
            <w:lang w:eastAsia="zh-CN"/>
          </w:rPr>
          <w:t>.</w:t>
        </w:r>
      </w:ins>
    </w:p>
    <w:p w14:paraId="604C1E7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28" w:author="CATT" w:date="2021-07-15T17:06:00Z"/>
          <w:rFonts w:ascii="Courier New" w:hAnsi="Courier New"/>
          <w:sz w:val="16"/>
        </w:rPr>
      </w:pPr>
      <w:ins w:id="429" w:author="CATT" w:date="2021-07-15T14:56: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338D0FB" w14:textId="77777777" w:rsidR="0088403C" w:rsidRDefault="00A4365A">
      <w:pPr>
        <w:pStyle w:val="PL"/>
        <w:rPr>
          <w:ins w:id="430" w:author="CATT" w:date="2021-09-29T14:51:00Z"/>
          <w:rFonts w:eastAsiaTheme="minorEastAsia"/>
          <w:lang w:eastAsia="zh-CN"/>
        </w:rPr>
      </w:pPr>
      <w:ins w:id="431" w:author="CATT" w:date="2021-09-29T14:51:00Z">
        <w:r>
          <w:rPr>
            <w:u w:val="single"/>
          </w:rPr>
          <w:t xml:space="preserve">candidateCellInfoListCPC-r17       </w:t>
        </w:r>
        <w:r>
          <w:rPr>
            <w:rFonts w:eastAsiaTheme="minorEastAsia" w:hint="eastAsia"/>
            <w:u w:val="single"/>
            <w:lang w:eastAsia="zh-CN"/>
          </w:rPr>
          <w:t xml:space="preserve">  </w:t>
        </w:r>
        <w:r>
          <w:rPr>
            <w:u w:val="single"/>
          </w:rPr>
          <w:t xml:space="preserve"> </w:t>
        </w:r>
        <w:commentRangeStart w:id="432"/>
        <w:proofErr w:type="spellStart"/>
        <w:r>
          <w:rPr>
            <w:u w:val="single"/>
          </w:rPr>
          <w:t>Ca</w:t>
        </w:r>
      </w:ins>
      <w:commentRangeEnd w:id="432"/>
      <w:ins w:id="433" w:author="CATT" w:date="2021-09-29T15:46:00Z">
        <w:r>
          <w:rPr>
            <w:rStyle w:val="CommentReference"/>
            <w:rFonts w:ascii="Times New Roman" w:eastAsiaTheme="minorEastAsia" w:hAnsi="Times New Roman"/>
            <w:lang w:eastAsia="ja-JP"/>
          </w:rPr>
          <w:commentReference w:id="432"/>
        </w:r>
      </w:ins>
      <w:ins w:id="434" w:author="CATT" w:date="2021-09-29T14:51:00Z">
        <w:r>
          <w:rPr>
            <w:u w:val="single"/>
          </w:rPr>
          <w:t>ndidateCellInfoListCPC-r17</w:t>
        </w:r>
        <w:proofErr w:type="spellEnd"/>
        <w:r>
          <w:rPr>
            <w:u w:val="single"/>
          </w:rPr>
          <w:tab/>
        </w:r>
        <w:r>
          <w:rPr>
            <w:u w:val="single"/>
          </w:rPr>
          <w:tab/>
        </w:r>
        <w:r>
          <w:rPr>
            <w:u w:val="single"/>
          </w:rPr>
          <w:tab/>
        </w:r>
        <w:r>
          <w:rPr>
            <w:u w:val="single"/>
          </w:rPr>
          <w:tab/>
        </w:r>
        <w:r>
          <w:rPr>
            <w:u w:val="single"/>
          </w:rPr>
          <w:tab/>
        </w:r>
        <w:r>
          <w:rPr>
            <w:u w:val="single"/>
          </w:rPr>
          <w:tab/>
        </w:r>
        <w:r>
          <w:rPr>
            <w:color w:val="993366"/>
            <w:u w:val="single"/>
          </w:rPr>
          <w:t>OPTIONAL</w:t>
        </w:r>
        <w:r>
          <w:t>,</w:t>
        </w:r>
      </w:ins>
    </w:p>
    <w:p w14:paraId="05B6662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35" w:author="CATT" w:date="2021-07-15T17:07:00Z"/>
          <w:rFonts w:ascii="Courier New" w:hAnsi="Courier New"/>
          <w:sz w:val="16"/>
          <w:lang w:eastAsia="zh-CN"/>
        </w:rPr>
      </w:pPr>
      <w:ins w:id="436" w:author="CATT" w:date="2021-09-29T10:07:00Z">
        <w:r>
          <w:rPr>
            <w:rFonts w:ascii="Courier New" w:hAnsi="Courier New" w:hint="eastAsia"/>
            <w:sz w:val="16"/>
          </w:rPr>
          <w:t>candidateCell</w:t>
        </w:r>
      </w:ins>
      <w:ins w:id="437" w:author="CATT" w:date="2021-09-29T14:49:00Z">
        <w:r>
          <w:rPr>
            <w:rFonts w:ascii="Courier New" w:hAnsi="Courier New" w:hint="eastAsia"/>
            <w:sz w:val="16"/>
            <w:lang w:eastAsia="zh-CN"/>
          </w:rPr>
          <w:t>List</w:t>
        </w:r>
      </w:ins>
      <w:ins w:id="438" w:author="CATT" w:date="2021-09-29T10:18:00Z">
        <w:r>
          <w:rPr>
            <w:rFonts w:ascii="Courier New" w:hAnsi="Courier New" w:hint="eastAsia"/>
            <w:sz w:val="16"/>
            <w:lang w:eastAsia="zh-CN"/>
          </w:rPr>
          <w:t>-r17</w:t>
        </w:r>
      </w:ins>
      <w:ins w:id="439" w:author="CATT" w:date="2021-09-29T10:07:00Z">
        <w:r>
          <w:rPr>
            <w:rFonts w:ascii="Courier New" w:hAnsi="Courier New" w:hint="eastAsia"/>
            <w:sz w:val="16"/>
          </w:rPr>
          <w:t xml:space="preserve">                   </w:t>
        </w:r>
      </w:ins>
      <w:ins w:id="440" w:author="CATT" w:date="2021-09-29T14:46:00Z">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hAnsi="Courier New"/>
            <w:sz w:val="16"/>
          </w:rPr>
          <w:t xml:space="preserve"> </w:t>
        </w:r>
        <w:r>
          <w:rPr>
            <w:rFonts w:ascii="Courier New" w:hAnsi="Courier New" w:hint="eastAsia"/>
            <w:sz w:val="16"/>
            <w:lang w:eastAsia="zh-CN"/>
          </w:rPr>
          <w:t>(</w:t>
        </w:r>
        <w:r>
          <w:rPr>
            <w:rFonts w:ascii="Courier New" w:eastAsia="Times New Roman" w:hAnsi="Courier New"/>
            <w:sz w:val="16"/>
            <w:lang w:eastAsia="en-GB"/>
          </w:rPr>
          <w:t>CONTAINING</w:t>
        </w:r>
        <w:r>
          <w:rPr>
            <w:rFonts w:ascii="Courier New" w:hAnsi="Courier New"/>
            <w:sz w:val="16"/>
          </w:rPr>
          <w:t xml:space="preserve"> </w:t>
        </w:r>
      </w:ins>
      <w:ins w:id="441" w:author="CATT" w:date="2021-09-29T14:47:00Z">
        <w:r>
          <w:rPr>
            <w:rFonts w:ascii="Courier New" w:hAnsi="Courier New" w:hint="eastAsia"/>
            <w:sz w:val="16"/>
            <w:lang w:eastAsia="zh-CN"/>
          </w:rPr>
          <w:t>C</w:t>
        </w:r>
        <w:r>
          <w:rPr>
            <w:rFonts w:ascii="Courier New" w:hAnsi="Courier New"/>
            <w:sz w:val="16"/>
          </w:rPr>
          <w:t>andidateCell</w:t>
        </w:r>
      </w:ins>
      <w:ins w:id="442" w:author="CATT" w:date="2021-09-29T14:52:00Z">
        <w:r>
          <w:rPr>
            <w:rFonts w:ascii="Courier New" w:hAnsi="Courier New" w:hint="eastAsia"/>
            <w:sz w:val="16"/>
            <w:lang w:eastAsia="zh-CN"/>
          </w:rPr>
          <w:t>List</w:t>
        </w:r>
      </w:ins>
      <w:ins w:id="443" w:author="CATT" w:date="2021-09-29T14:47:00Z">
        <w:r>
          <w:rPr>
            <w:rFonts w:ascii="Courier New" w:hAnsi="Courier New"/>
            <w:sz w:val="16"/>
          </w:rPr>
          <w:t>-r17</w:t>
        </w:r>
      </w:ins>
      <w:ins w:id="444" w:author="CATT" w:date="2021-09-29T14:46:00Z">
        <w:r>
          <w:rPr>
            <w:rFonts w:ascii="Courier New" w:hAnsi="Courier New" w:hint="eastAsia"/>
            <w:sz w:val="16"/>
            <w:lang w:eastAsia="zh-CN"/>
          </w:rPr>
          <w:t>)</w:t>
        </w:r>
      </w:ins>
      <w:ins w:id="445" w:author="CATT" w:date="2021-09-29T10:09: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179525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6" w:author="CATT" w:date="2021-07-15T17:07:00Z"/>
          <w:rFonts w:ascii="Courier New" w:hAnsi="Courier New"/>
          <w:sz w:val="16"/>
          <w:lang w:eastAsia="zh-CN"/>
        </w:rPr>
      </w:pPr>
      <w:proofErr w:type="spellStart"/>
      <w:ins w:id="447" w:author="CATT" w:date="2021-07-15T17:07:00Z">
        <w:r>
          <w:rPr>
            <w:rFonts w:ascii="Courier New" w:eastAsia="Times New Roman" w:hAnsi="Courier New"/>
            <w:sz w:val="16"/>
            <w:lang w:eastAsia="en-GB"/>
          </w:rPr>
          <w:t>nonCriticalExtension</w:t>
        </w:r>
        <w:proofErr w:type="spellEnd"/>
        <w:r>
          <w:rPr>
            <w:rFonts w:ascii="Courier New" w:hAnsi="Courier New" w:hint="eastAsia"/>
            <w:sz w:val="16"/>
          </w:rPr>
          <w:t xml:space="preserve">                         </w:t>
        </w:r>
        <w:proofErr w:type="gramStart"/>
        <w:r>
          <w:rPr>
            <w:rFonts w:ascii="Courier New" w:hAnsi="Courier New" w:hint="eastAsia"/>
            <w:sz w:val="16"/>
          </w:rPr>
          <w:t>SEQUENCY{</w:t>
        </w:r>
        <w:proofErr w:type="gramEnd"/>
        <w:r>
          <w:rPr>
            <w:rFonts w:ascii="Courier New" w:hAnsi="Courier New" w:hint="eastAsia"/>
            <w:sz w:val="16"/>
          </w:rPr>
          <w:t>}</w:t>
        </w:r>
      </w:ins>
      <w:ins w:id="448" w:author="CATT" w:date="2021-09-29T10:09: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66579BB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49" w:author="CATT" w:date="2021-09-29T14:45:00Z"/>
          <w:rFonts w:ascii="Courier New" w:hAnsi="Courier New"/>
          <w:sz w:val="16"/>
          <w:lang w:eastAsia="zh-CN"/>
        </w:rPr>
      </w:pPr>
      <w:ins w:id="450" w:author="CATT" w:date="2021-07-15T17:07:00Z">
        <w:r>
          <w:rPr>
            <w:rFonts w:ascii="Courier New" w:hAnsi="Courier New" w:hint="eastAsia"/>
            <w:sz w:val="16"/>
          </w:rPr>
          <w:t>}</w:t>
        </w:r>
      </w:ins>
    </w:p>
    <w:p w14:paraId="49FE3883" w14:textId="77777777" w:rsidR="0088403C" w:rsidRDefault="00A4365A">
      <w:pPr>
        <w:pStyle w:val="PL"/>
        <w:rPr>
          <w:ins w:id="451" w:author="CATT" w:date="2021-09-29T14:58:00Z"/>
          <w:rFonts w:eastAsiaTheme="minorEastAsia"/>
          <w:u w:val="single"/>
          <w:lang w:eastAsia="zh-CN"/>
        </w:rPr>
      </w:pPr>
      <w:ins w:id="452" w:author="CATT" w:date="2021-09-29T14:52:00Z">
        <w:r>
          <w:rPr>
            <w:u w:val="single"/>
          </w:rPr>
          <w:t>CandidateCellInfoListCPC-r</w:t>
        </w:r>
        <w:proofErr w:type="gramStart"/>
        <w:r>
          <w:rPr>
            <w:u w:val="single"/>
          </w:rPr>
          <w:t>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38CAE2CA" w14:textId="77777777" w:rsidR="0088403C" w:rsidRDefault="0088403C">
      <w:pPr>
        <w:pStyle w:val="PL"/>
        <w:rPr>
          <w:ins w:id="453" w:author="CATT" w:date="2021-09-29T14:45:00Z"/>
          <w:rFonts w:eastAsiaTheme="minorEastAsia"/>
          <w:u w:val="single"/>
          <w:lang w:eastAsia="zh-CN"/>
        </w:rPr>
      </w:pPr>
    </w:p>
    <w:p w14:paraId="5A6B3A1F" w14:textId="77777777" w:rsidR="0088403C" w:rsidRDefault="00A4365A">
      <w:pPr>
        <w:pStyle w:val="PL"/>
        <w:rPr>
          <w:ins w:id="454" w:author="CATT" w:date="2021-09-29T14:45:00Z"/>
          <w:u w:val="single"/>
        </w:rPr>
      </w:pPr>
      <w:ins w:id="455" w:author="CATT" w:date="2021-09-29T14:45:00Z">
        <w:r>
          <w:rPr>
            <w:u w:val="single"/>
          </w:rPr>
          <w:t>CandidateCellInfo-r</w:t>
        </w:r>
        <w:proofErr w:type="gramStart"/>
        <w:r>
          <w:rPr>
            <w:u w:val="single"/>
          </w:rPr>
          <w:t>17 ::=</w:t>
        </w:r>
        <w:proofErr w:type="gramEnd"/>
        <w:r>
          <w:rPr>
            <w:u w:val="single"/>
          </w:rPr>
          <w:t xml:space="preserve">           </w:t>
        </w:r>
        <w:r>
          <w:rPr>
            <w:color w:val="993366"/>
            <w:u w:val="single"/>
          </w:rPr>
          <w:t>SEQUENCE</w:t>
        </w:r>
        <w:r>
          <w:rPr>
            <w:u w:val="single"/>
          </w:rPr>
          <w:t xml:space="preserve"> {</w:t>
        </w:r>
      </w:ins>
    </w:p>
    <w:p w14:paraId="5EA18FD3" w14:textId="77777777" w:rsidR="0088403C" w:rsidRDefault="00A4365A">
      <w:pPr>
        <w:pStyle w:val="PL"/>
        <w:rPr>
          <w:ins w:id="456" w:author="CATT" w:date="2021-09-29T14:45:00Z"/>
          <w:u w:val="single"/>
        </w:rPr>
      </w:pPr>
      <w:ins w:id="457" w:author="CATT" w:date="2021-09-29T14:45:00Z">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ins>
    </w:p>
    <w:p w14:paraId="77178650" w14:textId="77777777" w:rsidR="0088403C" w:rsidRDefault="00A4365A">
      <w:pPr>
        <w:pStyle w:val="PL"/>
        <w:rPr>
          <w:ins w:id="458" w:author="CATT" w:date="2021-09-29T14:45:00Z"/>
          <w:u w:val="single"/>
        </w:rPr>
      </w:pPr>
      <w:ins w:id="459" w:author="CATT" w:date="2021-09-29T14:45: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Candidate-r17 </w:t>
        </w:r>
        <w:r>
          <w:rPr>
            <w:u w:val="single"/>
          </w:rPr>
          <w:tab/>
        </w:r>
        <w:r>
          <w:rPr>
            <w:color w:val="993366"/>
            <w:u w:val="single"/>
          </w:rPr>
          <w:t>OPTIONAL</w:t>
        </w:r>
      </w:ins>
    </w:p>
    <w:p w14:paraId="5C88A425" w14:textId="77777777" w:rsidR="0088403C" w:rsidRDefault="00A4365A">
      <w:pPr>
        <w:pStyle w:val="PL"/>
        <w:rPr>
          <w:ins w:id="460" w:author="CATT" w:date="2021-09-29T14:45:00Z"/>
          <w:u w:val="single"/>
        </w:rPr>
      </w:pPr>
      <w:ins w:id="461" w:author="CATT" w:date="2021-09-29T14:45:00Z">
        <w:r>
          <w:rPr>
            <w:u w:val="single"/>
          </w:rPr>
          <w:t>}</w:t>
        </w:r>
      </w:ins>
    </w:p>
    <w:p w14:paraId="010E0DAA" w14:textId="77777777" w:rsidR="0088403C" w:rsidRDefault="0088403C">
      <w:pPr>
        <w:pStyle w:val="PL"/>
        <w:rPr>
          <w:ins w:id="462" w:author="CATT" w:date="2021-09-29T14:45:00Z"/>
          <w:u w:val="single"/>
        </w:rPr>
      </w:pPr>
    </w:p>
    <w:p w14:paraId="132EEDA8" w14:textId="77777777" w:rsidR="0088403C" w:rsidRDefault="0088403C">
      <w:pPr>
        <w:pStyle w:val="PL"/>
        <w:rPr>
          <w:ins w:id="463" w:author="CATT" w:date="2021-09-29T14:45:00Z"/>
          <w:u w:val="single"/>
        </w:rPr>
      </w:pPr>
    </w:p>
    <w:p w14:paraId="0A5FF0AC" w14:textId="77777777" w:rsidR="0088403C" w:rsidRDefault="00A4365A">
      <w:pPr>
        <w:pStyle w:val="PL"/>
        <w:rPr>
          <w:ins w:id="464" w:author="CATT" w:date="2021-09-29T14:45:00Z"/>
          <w:u w:val="single"/>
        </w:rPr>
      </w:pPr>
      <w:ins w:id="465" w:author="CATT" w:date="2021-09-29T14:45:00Z">
        <w:r>
          <w:rPr>
            <w:u w:val="single"/>
          </w:rPr>
          <w:t>Candidate-r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ins>
    </w:p>
    <w:p w14:paraId="1DA09CAA" w14:textId="77777777" w:rsidR="0088403C" w:rsidRDefault="00A4365A">
      <w:pPr>
        <w:pStyle w:val="PL"/>
        <w:rPr>
          <w:ins w:id="466" w:author="CATT" w:date="2021-09-29T14:45:00Z"/>
          <w:u w:val="single"/>
        </w:rPr>
      </w:pPr>
      <w:ins w:id="467" w:author="CATT" w:date="2021-09-29T14:45:00Z">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ins>
    </w:p>
    <w:p w14:paraId="35A6DAFF" w14:textId="77777777" w:rsidR="0088403C" w:rsidRDefault="00A4365A">
      <w:pPr>
        <w:pStyle w:val="PL"/>
        <w:rPr>
          <w:ins w:id="468" w:author="CATT" w:date="2021-09-29T14:45:00Z"/>
          <w:rFonts w:eastAsiaTheme="minorEastAsia"/>
          <w:u w:val="single"/>
          <w:lang w:eastAsia="zh-CN"/>
        </w:rPr>
      </w:pPr>
      <w:ins w:id="469" w:author="CATT" w:date="2021-09-29T14:45:00Z">
        <w:r>
          <w:rPr>
            <w:u w:val="single"/>
          </w:rPr>
          <w:tab/>
          <w:t xml:space="preserve">condExecutionCond-r17           </w:t>
        </w:r>
        <w:commentRangeStart w:id="470"/>
        <w:commentRangeStart w:id="471"/>
        <w:r>
          <w:rPr>
            <w:u w:val="single"/>
          </w:rPr>
          <w:t xml:space="preserve"> </w:t>
        </w:r>
        <w:r>
          <w:rPr>
            <w:highlight w:val="yellow"/>
            <w:u w:val="single"/>
          </w:rPr>
          <w:t>OCTET STRING</w:t>
        </w:r>
        <w:commentRangeEnd w:id="470"/>
        <w:r>
          <w:rPr>
            <w:rStyle w:val="CommentReference"/>
            <w:rFonts w:ascii="Times New Roman" w:eastAsiaTheme="minorEastAsia" w:hAnsi="Times New Roman"/>
            <w:lang w:eastAsia="ja-JP"/>
          </w:rPr>
          <w:commentReference w:id="470"/>
        </w:r>
      </w:ins>
      <w:commentRangeEnd w:id="471"/>
      <w:r>
        <w:rPr>
          <w:rStyle w:val="CommentReference"/>
          <w:rFonts w:ascii="Times New Roman" w:eastAsiaTheme="minorEastAsia" w:hAnsi="Times New Roman"/>
          <w:lang w:eastAsia="ja-JP"/>
        </w:rPr>
        <w:commentReference w:id="471"/>
      </w:r>
      <w:ins w:id="472" w:author="CATT" w:date="2021-09-29T14:45:00Z">
        <w:r>
          <w:rPr>
            <w:highlight w:val="yellow"/>
            <w:u w:val="single"/>
          </w:rPr>
          <w:t xml:space="preserve"> (CONTAINING CondReconfigExecCond-r17)</w:t>
        </w:r>
        <w:r>
          <w:rPr>
            <w:u w:val="single"/>
          </w:rPr>
          <w:t xml:space="preserve"> OPTIONAL</w:t>
        </w:r>
      </w:ins>
    </w:p>
    <w:p w14:paraId="261A469B" w14:textId="77777777" w:rsidR="0088403C" w:rsidRDefault="00A4365A">
      <w:pPr>
        <w:pStyle w:val="PL"/>
        <w:rPr>
          <w:ins w:id="473" w:author="CATT" w:date="2021-09-29T14:45:00Z"/>
          <w:u w:val="single"/>
        </w:rPr>
      </w:pPr>
      <w:ins w:id="474" w:author="CATT" w:date="2021-09-29T14:45:00Z">
        <w:r>
          <w:rPr>
            <w:u w:val="single"/>
          </w:rPr>
          <w:t>}</w:t>
        </w:r>
      </w:ins>
    </w:p>
    <w:p w14:paraId="59135CE8"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475" w:author="CATT" w:date="2021-09-29T10:10:00Z"/>
          <w:rFonts w:ascii="Courier New" w:hAnsi="Courier New"/>
          <w:sz w:val="16"/>
          <w:lang w:eastAsia="zh-CN"/>
        </w:rPr>
      </w:pPr>
    </w:p>
    <w:p w14:paraId="56E01DC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76" w:author="CATT" w:date="2021-09-29T15:08:00Z"/>
          <w:rFonts w:ascii="Courier New" w:hAnsi="Courier New"/>
          <w:sz w:val="16"/>
          <w:lang w:eastAsia="zh-CN"/>
        </w:rPr>
      </w:pPr>
      <w:ins w:id="477" w:author="CATT" w:date="2021-09-29T14:47:00Z">
        <w:r>
          <w:rPr>
            <w:rFonts w:ascii="Courier New" w:hAnsi="Courier New" w:hint="eastAsia"/>
            <w:sz w:val="16"/>
            <w:lang w:eastAsia="zh-CN"/>
          </w:rPr>
          <w:t>C</w:t>
        </w:r>
        <w:r>
          <w:rPr>
            <w:rFonts w:ascii="Courier New" w:hAnsi="Courier New"/>
            <w:sz w:val="16"/>
          </w:rPr>
          <w:t>andidateCell</w:t>
        </w:r>
      </w:ins>
      <w:ins w:id="478" w:author="CATT" w:date="2021-09-29T14:52:00Z">
        <w:r>
          <w:rPr>
            <w:rFonts w:ascii="Courier New" w:hAnsi="Courier New" w:hint="eastAsia"/>
            <w:sz w:val="16"/>
            <w:lang w:eastAsia="zh-CN"/>
          </w:rPr>
          <w:t>List</w:t>
        </w:r>
      </w:ins>
      <w:ins w:id="479" w:author="CATT" w:date="2021-09-29T14:47:00Z">
        <w:r>
          <w:rPr>
            <w:rFonts w:ascii="Courier New" w:hAnsi="Courier New"/>
            <w:sz w:val="16"/>
          </w:rPr>
          <w:t>-r</w:t>
        </w:r>
        <w:proofErr w:type="gramStart"/>
        <w:r>
          <w:rPr>
            <w:rFonts w:ascii="Courier New" w:hAnsi="Courier New"/>
            <w:sz w:val="16"/>
          </w:rPr>
          <w:t>17</w:t>
        </w:r>
        <w:r>
          <w:rPr>
            <w:rFonts w:ascii="Courier New" w:hAnsi="Courier New" w:hint="eastAsia"/>
            <w:sz w:val="16"/>
            <w:lang w:eastAsia="zh-CN"/>
          </w:rPr>
          <w:t xml:space="preserve">  :</w:t>
        </w:r>
        <w:proofErr w:type="gramEnd"/>
        <w:r>
          <w:rPr>
            <w:rFonts w:ascii="Courier New" w:hAnsi="Courier New" w:hint="eastAsia"/>
            <w:sz w:val="16"/>
            <w:lang w:eastAsia="zh-CN"/>
          </w:rPr>
          <w:t>:=</w:t>
        </w:r>
        <w:r>
          <w:rPr>
            <w:rFonts w:ascii="Courier New" w:hAnsi="Courier New"/>
            <w:sz w:val="16"/>
          </w:rPr>
          <w:t xml:space="preserve"> </w:t>
        </w:r>
        <w:r>
          <w:rPr>
            <w:rFonts w:ascii="Courier New" w:hAnsi="Courier New" w:hint="eastAsia"/>
            <w:sz w:val="16"/>
            <w:lang w:eastAsia="zh-CN"/>
          </w:rPr>
          <w:t xml:space="preserve"> </w:t>
        </w:r>
        <w:r>
          <w:rPr>
            <w:rFonts w:ascii="Courier New" w:hAnsi="Courier New"/>
            <w:sz w:val="16"/>
          </w:rPr>
          <w:t>BIT STRING (SIZE (1..</w:t>
        </w:r>
        <w:commentRangeStart w:id="480"/>
        <w:r>
          <w:rPr>
            <w:rFonts w:ascii="Courier New" w:hAnsi="Courier New" w:hint="eastAsia"/>
            <w:sz w:val="16"/>
          </w:rPr>
          <w:t>64</w:t>
        </w:r>
        <w:commentRangeEnd w:id="480"/>
        <w:r>
          <w:rPr>
            <w:rStyle w:val="CommentReference"/>
          </w:rPr>
          <w:commentReference w:id="480"/>
        </w:r>
        <w:r>
          <w:rPr>
            <w:rFonts w:ascii="Courier New" w:hAnsi="Courier New"/>
            <w:sz w:val="16"/>
          </w:rPr>
          <w:t>))</w:t>
        </w:r>
      </w:ins>
    </w:p>
    <w:p w14:paraId="7766C190" w14:textId="77777777" w:rsidR="0088403C" w:rsidRDefault="00A4365A">
      <w:pPr>
        <w:pStyle w:val="PL"/>
        <w:rPr>
          <w:ins w:id="481" w:author="CATT" w:date="2021-09-29T15:08:00Z"/>
          <w:rFonts w:eastAsiaTheme="minorEastAsia"/>
          <w:lang w:eastAsia="zh-CN"/>
        </w:rPr>
      </w:pPr>
      <w:ins w:id="482" w:author="CATT" w:date="2021-09-29T15:08:00Z">
        <w:r>
          <w:rPr>
            <w:u w:val="single"/>
          </w:rPr>
          <w:t xml:space="preserve">CondReconfigExecCond-r17 </w:t>
        </w:r>
        <w:proofErr w:type="gramStart"/>
        <w:r>
          <w:rPr>
            <w:u w:val="single"/>
          </w:rPr>
          <w:t xml:space="preserve">  </w:t>
        </w:r>
        <w:r>
          <w:rPr>
            <w:rFonts w:eastAsiaTheme="minorEastAsia" w:hint="eastAsia"/>
            <w:u w:val="single"/>
            <w:lang w:eastAsia="zh-CN"/>
          </w:rPr>
          <w:t>::=</w:t>
        </w:r>
        <w:proofErr w:type="gramEnd"/>
        <w:r>
          <w:rPr>
            <w:u w:val="single"/>
          </w:rPr>
          <w:t xml:space="preserve">     SEQUENCE (SIZE (1..2)) OF </w:t>
        </w:r>
        <w:proofErr w:type="spellStart"/>
        <w:r>
          <w:rPr>
            <w:u w:val="single"/>
          </w:rPr>
          <w:t>MeasId</w:t>
        </w:r>
        <w:proofErr w:type="spellEnd"/>
      </w:ins>
    </w:p>
    <w:p w14:paraId="3C1CBB68"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83" w:author="CATT" w:date="2021-09-29T14:47:00Z"/>
          <w:rFonts w:ascii="Courier New" w:hAnsi="Courier New"/>
          <w:sz w:val="16"/>
          <w:lang w:eastAsia="zh-CN"/>
        </w:rPr>
      </w:pPr>
    </w:p>
    <w:p w14:paraId="354E55A1" w14:textId="77777777" w:rsidR="0088403C" w:rsidRDefault="00A4365A">
      <w:pPr>
        <w:rPr>
          <w:ins w:id="484" w:author="CATT" w:date="2021-09-29T10:10:00Z"/>
          <w:rFonts w:ascii="Arial" w:hAnsi="Arial" w:cs="Arial"/>
          <w:iCs/>
          <w:lang w:eastAsia="zh-CN"/>
        </w:rPr>
      </w:pPr>
      <w:ins w:id="485" w:author="CATT" w:date="2021-09-29T10:10:00Z">
        <w:r>
          <w:rPr>
            <w:rFonts w:ascii="Arial" w:hAnsi="Arial" w:cs="Arial"/>
            <w:lang w:eastAsia="zh-CN"/>
          </w:rPr>
          <w:t>O</w:t>
        </w:r>
        <w:r>
          <w:rPr>
            <w:rFonts w:ascii="Arial" w:hAnsi="Arial" w:cs="Arial" w:hint="eastAsia"/>
            <w:lang w:eastAsia="zh-CN"/>
          </w:rPr>
          <w:t xml:space="preserve">ption </w:t>
        </w:r>
        <w:proofErr w:type="gramStart"/>
        <w:r>
          <w:rPr>
            <w:rFonts w:ascii="Arial" w:hAnsi="Arial" w:cs="Arial" w:hint="eastAsia"/>
            <w:lang w:eastAsia="zh-CN"/>
          </w:rPr>
          <w:t>d:</w:t>
        </w:r>
      </w:ins>
      <w:ins w:id="486" w:author="CATT" w:date="2021-09-29T15:04:00Z">
        <w:r>
          <w:rPr>
            <w:rFonts w:ascii="Arial" w:hAnsi="Arial" w:cs="Arial" w:hint="eastAsia"/>
            <w:lang w:eastAsia="zh-CN"/>
          </w:rPr>
          <w:t>based</w:t>
        </w:r>
        <w:proofErr w:type="gramEnd"/>
        <w:r>
          <w:rPr>
            <w:rFonts w:ascii="Arial" w:hAnsi="Arial" w:cs="Arial" w:hint="eastAsia"/>
            <w:lang w:eastAsia="zh-CN"/>
          </w:rPr>
          <w:t xml:space="preserve"> on option a, additionally</w:t>
        </w:r>
      </w:ins>
      <w:ins w:id="487" w:author="CATT" w:date="2021-09-29T10:10:00Z">
        <w:r>
          <w:rPr>
            <w:rFonts w:ascii="Arial" w:hAnsi="Arial" w:cs="Arial" w:hint="eastAsia"/>
            <w:lang w:eastAsia="zh-CN"/>
          </w:rPr>
          <w:t xml:space="preserve"> </w:t>
        </w:r>
      </w:ins>
      <w:ins w:id="488" w:author="CATT" w:date="2021-09-29T14:59:00Z">
        <w:r>
          <w:rPr>
            <w:rFonts w:ascii="Arial" w:hAnsi="Arial" w:cs="Arial" w:hint="eastAsia"/>
            <w:lang w:eastAsia="zh-CN"/>
          </w:rPr>
          <w:t xml:space="preserve">define </w:t>
        </w:r>
      </w:ins>
      <w:ins w:id="489" w:author="CATT" w:date="2021-09-29T15:00:00Z">
        <w:r>
          <w:rPr>
            <w:rFonts w:ascii="Arial" w:hAnsi="Arial" w:cs="Arial"/>
            <w:lang w:eastAsia="zh-CN"/>
          </w:rPr>
          <w:t>separate</w:t>
        </w:r>
      </w:ins>
      <w:ins w:id="490" w:author="CATT" w:date="2021-09-29T14:59:00Z">
        <w:r>
          <w:rPr>
            <w:rFonts w:ascii="Arial" w:hAnsi="Arial" w:cs="Arial" w:hint="eastAsia"/>
            <w:lang w:eastAsia="zh-CN"/>
          </w:rPr>
          <w:t xml:space="preserve"> </w:t>
        </w:r>
      </w:ins>
      <w:proofErr w:type="spellStart"/>
      <w:ins w:id="491" w:author="CATT" w:date="2021-09-29T15:00:00Z">
        <w:r>
          <w:rPr>
            <w:rFonts w:ascii="Arial" w:hAnsi="Arial" w:cs="Arial"/>
            <w:i/>
            <w:iCs/>
          </w:rPr>
          <w:t>candidate</w:t>
        </w:r>
      </w:ins>
      <w:ins w:id="492" w:author="CATT" w:date="2021-09-29T15:01:00Z">
        <w:r>
          <w:rPr>
            <w:rFonts w:ascii="Arial" w:hAnsi="Arial" w:cs="Arial" w:hint="eastAsia"/>
            <w:i/>
            <w:iCs/>
            <w:lang w:eastAsia="zh-CN"/>
          </w:rPr>
          <w:t>CPC</w:t>
        </w:r>
      </w:ins>
      <w:ins w:id="493" w:author="CATT" w:date="2021-09-29T15:00:00Z">
        <w:r>
          <w:rPr>
            <w:rFonts w:ascii="Arial" w:hAnsi="Arial" w:cs="Arial"/>
            <w:i/>
            <w:iCs/>
          </w:rPr>
          <w:t>CellInfoListSN</w:t>
        </w:r>
        <w:proofErr w:type="spellEnd"/>
        <w:r>
          <w:rPr>
            <w:rFonts w:ascii="Arial" w:hAnsi="Arial" w:cs="Arial" w:hint="eastAsia"/>
            <w:lang w:eastAsia="zh-CN"/>
          </w:rPr>
          <w:t xml:space="preserve"> </w:t>
        </w:r>
      </w:ins>
      <w:ins w:id="494" w:author="CATT" w:date="2021-09-29T10:11:00Z">
        <w:r>
          <w:rPr>
            <w:rFonts w:ascii="Arial" w:hAnsi="Arial" w:cs="Arial" w:hint="eastAsia"/>
            <w:iCs/>
            <w:lang w:eastAsia="zh-CN"/>
          </w:rPr>
          <w:t xml:space="preserve">to </w:t>
        </w:r>
      </w:ins>
      <w:ins w:id="495" w:author="CATT" w:date="2021-09-29T10:10:00Z">
        <w:r>
          <w:rPr>
            <w:rFonts w:ascii="Arial" w:hAnsi="Arial" w:cs="Arial" w:hint="eastAsia"/>
            <w:iCs/>
            <w:lang w:eastAsia="zh-CN"/>
          </w:rPr>
          <w:t xml:space="preserve">indicate the candidate cells recommended by </w:t>
        </w:r>
      </w:ins>
      <w:ins w:id="496" w:author="CATT" w:date="2021-09-30T15:27:00Z">
        <w:r>
          <w:rPr>
            <w:rFonts w:ascii="Arial" w:hAnsi="Arial" w:cs="Arial"/>
            <w:iCs/>
            <w:lang w:eastAsia="zh-CN"/>
          </w:rPr>
          <w:t xml:space="preserve">the </w:t>
        </w:r>
      </w:ins>
      <w:ins w:id="497" w:author="CATT" w:date="2021-09-29T10:10:00Z">
        <w:r>
          <w:rPr>
            <w:rFonts w:ascii="Arial" w:hAnsi="Arial" w:cs="Arial" w:hint="eastAsia"/>
            <w:iCs/>
            <w:lang w:eastAsia="zh-CN"/>
          </w:rPr>
          <w:t xml:space="preserve">S-SN. </w:t>
        </w:r>
      </w:ins>
      <w:ins w:id="498" w:author="CATT" w:date="2021-09-29T15:01:00Z">
        <w:r>
          <w:rPr>
            <w:rFonts w:ascii="Arial" w:hAnsi="Arial" w:cs="Arial"/>
            <w:iCs/>
            <w:lang w:eastAsia="zh-CN"/>
          </w:rPr>
          <w:t>T</w:t>
        </w:r>
        <w:r>
          <w:rPr>
            <w:rFonts w:ascii="Arial" w:hAnsi="Arial" w:cs="Arial" w:hint="eastAsia"/>
            <w:iCs/>
            <w:lang w:eastAsia="zh-CN"/>
          </w:rPr>
          <w:t xml:space="preserve">he </w:t>
        </w:r>
        <w:proofErr w:type="spellStart"/>
        <w:r>
          <w:rPr>
            <w:rFonts w:ascii="Arial" w:hAnsi="Arial" w:cs="Arial"/>
            <w:i/>
            <w:iCs/>
          </w:rPr>
          <w:t>candidate</w:t>
        </w:r>
        <w:r>
          <w:rPr>
            <w:rFonts w:ascii="Arial" w:hAnsi="Arial" w:cs="Arial" w:hint="eastAsia"/>
            <w:i/>
            <w:iCs/>
            <w:lang w:eastAsia="zh-CN"/>
          </w:rPr>
          <w:t>CPC</w:t>
        </w:r>
        <w:r>
          <w:rPr>
            <w:rFonts w:ascii="Arial" w:hAnsi="Arial" w:cs="Arial"/>
            <w:i/>
            <w:iCs/>
          </w:rPr>
          <w:t>CellInfoListSN</w:t>
        </w:r>
        <w:proofErr w:type="spellEnd"/>
        <w:r>
          <w:rPr>
            <w:rFonts w:ascii="Arial" w:hAnsi="Arial" w:cs="Arial" w:hint="eastAsia"/>
            <w:iCs/>
            <w:lang w:eastAsia="zh-CN"/>
          </w:rPr>
          <w:t xml:space="preserve"> reuse</w:t>
        </w:r>
      </w:ins>
      <w:ins w:id="499" w:author="CATT" w:date="2021-09-29T10:36:00Z">
        <w:r>
          <w:rPr>
            <w:rFonts w:ascii="Arial" w:hAnsi="Arial" w:cs="Arial"/>
            <w:iCs/>
            <w:lang w:eastAsia="zh-CN"/>
          </w:rPr>
          <w:t>s</w:t>
        </w:r>
      </w:ins>
      <w:ins w:id="500" w:author="CATT" w:date="2021-09-29T15:01:00Z">
        <w:r>
          <w:rPr>
            <w:rFonts w:ascii="Arial" w:hAnsi="Arial" w:cs="Arial" w:hint="eastAsia"/>
            <w:iCs/>
            <w:lang w:eastAsia="zh-CN"/>
          </w:rPr>
          <w:t xml:space="preserve"> the IE</w:t>
        </w:r>
      </w:ins>
      <w:ins w:id="501" w:author="CATT" w:date="2021-09-29T15:02:00Z">
        <w:r>
          <w:t xml:space="preserve"> </w:t>
        </w:r>
        <w:r>
          <w:rPr>
            <w:rFonts w:ascii="Arial" w:hAnsi="Arial" w:cs="Arial"/>
            <w:iCs/>
            <w:lang w:eastAsia="zh-CN"/>
          </w:rPr>
          <w:t>MeasResultList2NR</w:t>
        </w:r>
        <w:r>
          <w:rPr>
            <w:rFonts w:ascii="Arial" w:hAnsi="Arial" w:cs="Arial" w:hint="eastAsia"/>
            <w:iCs/>
            <w:lang w:eastAsia="zh-CN"/>
          </w:rPr>
          <w:t xml:space="preserve">, only the </w:t>
        </w:r>
      </w:ins>
      <w:ins w:id="502" w:author="CATT" w:date="2021-09-29T15:03:00Z">
        <w:r>
          <w:rPr>
            <w:rFonts w:ascii="Arial" w:hAnsi="Arial" w:cs="Arial" w:hint="eastAsia"/>
            <w:iCs/>
            <w:lang w:eastAsia="zh-CN"/>
          </w:rPr>
          <w:t xml:space="preserve">measurement of the </w:t>
        </w:r>
      </w:ins>
      <w:ins w:id="503" w:author="CATT" w:date="2021-09-29T15:02:00Z">
        <w:r>
          <w:rPr>
            <w:rFonts w:ascii="Arial" w:hAnsi="Arial" w:cs="Arial" w:hint="eastAsia"/>
            <w:iCs/>
            <w:lang w:eastAsia="zh-CN"/>
          </w:rPr>
          <w:t xml:space="preserve">candidate </w:t>
        </w:r>
        <w:proofErr w:type="spellStart"/>
        <w:r>
          <w:rPr>
            <w:rFonts w:ascii="Arial" w:hAnsi="Arial" w:cs="Arial" w:hint="eastAsia"/>
            <w:iCs/>
            <w:lang w:eastAsia="zh-CN"/>
          </w:rPr>
          <w:t>PSCell</w:t>
        </w:r>
        <w:proofErr w:type="spellEnd"/>
        <w:r>
          <w:rPr>
            <w:rFonts w:ascii="Arial" w:hAnsi="Arial" w:cs="Arial" w:hint="eastAsia"/>
            <w:iCs/>
            <w:lang w:eastAsia="zh-CN"/>
          </w:rPr>
          <w:t xml:space="preserve"> recommended by </w:t>
        </w:r>
      </w:ins>
      <w:ins w:id="504" w:author="CATT" w:date="2021-09-29T10:36:00Z">
        <w:r>
          <w:rPr>
            <w:rFonts w:ascii="Arial" w:hAnsi="Arial" w:cs="Arial"/>
            <w:iCs/>
            <w:lang w:eastAsia="zh-CN"/>
          </w:rPr>
          <w:t xml:space="preserve">the </w:t>
        </w:r>
      </w:ins>
      <w:ins w:id="505" w:author="CATT" w:date="2021-09-29T15:02:00Z">
        <w:r>
          <w:rPr>
            <w:rFonts w:ascii="Arial" w:hAnsi="Arial" w:cs="Arial" w:hint="eastAsia"/>
            <w:iCs/>
            <w:lang w:eastAsia="zh-CN"/>
          </w:rPr>
          <w:t xml:space="preserve">S-SN </w:t>
        </w:r>
      </w:ins>
      <w:ins w:id="506" w:author="CATT" w:date="2021-09-29T15:03:00Z">
        <w:r>
          <w:rPr>
            <w:rFonts w:ascii="Arial" w:hAnsi="Arial" w:cs="Arial" w:hint="eastAsia"/>
            <w:iCs/>
            <w:lang w:eastAsia="zh-CN"/>
          </w:rPr>
          <w:t xml:space="preserve">are included. </w:t>
        </w:r>
        <w:r>
          <w:rPr>
            <w:rFonts w:ascii="Arial" w:hAnsi="Arial" w:cs="Arial"/>
            <w:iCs/>
            <w:lang w:eastAsia="zh-CN"/>
          </w:rPr>
          <w:t>T</w:t>
        </w:r>
        <w:r>
          <w:rPr>
            <w:rFonts w:ascii="Arial" w:hAnsi="Arial" w:cs="Arial" w:hint="eastAsia"/>
            <w:iCs/>
            <w:lang w:eastAsia="zh-CN"/>
          </w:rPr>
          <w:t xml:space="preserve">he </w:t>
        </w:r>
        <w:r>
          <w:rPr>
            <w:rFonts w:ascii="Arial" w:hAnsi="Arial" w:cs="Arial"/>
            <w:iCs/>
            <w:lang w:eastAsia="zh-CN"/>
          </w:rPr>
          <w:t>original</w:t>
        </w:r>
        <w:r>
          <w:rPr>
            <w:rFonts w:ascii="Arial" w:hAnsi="Arial" w:cs="Arial" w:hint="eastAsia"/>
            <w:iCs/>
            <w:lang w:eastAsia="zh-CN"/>
          </w:rPr>
          <w:t xml:space="preserve"> </w:t>
        </w:r>
        <w:proofErr w:type="spellStart"/>
        <w:r>
          <w:rPr>
            <w:rFonts w:ascii="Arial" w:hAnsi="Arial" w:cs="Arial" w:hint="eastAsia"/>
            <w:iCs/>
            <w:lang w:eastAsia="zh-CN"/>
          </w:rPr>
          <w:t>c</w:t>
        </w:r>
        <w:r>
          <w:rPr>
            <w:rFonts w:ascii="Arial" w:hAnsi="Arial" w:cs="Arial"/>
            <w:iCs/>
            <w:lang w:eastAsia="zh-CN"/>
          </w:rPr>
          <w:t>andidateCellInfoListSN</w:t>
        </w:r>
        <w:proofErr w:type="spellEnd"/>
        <w:r>
          <w:rPr>
            <w:rFonts w:ascii="Arial" w:hAnsi="Arial" w:cs="Arial" w:hint="eastAsia"/>
            <w:iCs/>
            <w:lang w:eastAsia="zh-CN"/>
          </w:rPr>
          <w:t xml:space="preserve"> doesn</w:t>
        </w:r>
      </w:ins>
      <w:ins w:id="507" w:author="CATT" w:date="2021-09-29T15:04:00Z">
        <w:r>
          <w:rPr>
            <w:rFonts w:ascii="Arial" w:hAnsi="Arial" w:cs="Arial"/>
            <w:iCs/>
            <w:lang w:eastAsia="zh-CN"/>
          </w:rPr>
          <w:t>’</w:t>
        </w:r>
        <w:r>
          <w:rPr>
            <w:rFonts w:ascii="Arial" w:hAnsi="Arial" w:cs="Arial" w:hint="eastAsia"/>
            <w:iCs/>
            <w:lang w:eastAsia="zh-CN"/>
          </w:rPr>
          <w:t xml:space="preserve">t include the measurement of the candidate </w:t>
        </w:r>
        <w:proofErr w:type="spellStart"/>
        <w:r>
          <w:rPr>
            <w:rFonts w:ascii="Arial" w:hAnsi="Arial" w:cs="Arial" w:hint="eastAsia"/>
            <w:iCs/>
            <w:lang w:eastAsia="zh-CN"/>
          </w:rPr>
          <w:t>PSCell</w:t>
        </w:r>
        <w:proofErr w:type="spellEnd"/>
        <w:r>
          <w:rPr>
            <w:rFonts w:ascii="Arial" w:hAnsi="Arial" w:cs="Arial" w:hint="eastAsia"/>
            <w:iCs/>
            <w:lang w:eastAsia="zh-CN"/>
          </w:rPr>
          <w:t xml:space="preserve"> recommended by </w:t>
        </w:r>
      </w:ins>
      <w:ins w:id="508" w:author="CATT" w:date="2021-09-29T10:36:00Z">
        <w:r>
          <w:rPr>
            <w:rFonts w:ascii="Arial" w:hAnsi="Arial" w:cs="Arial"/>
            <w:iCs/>
            <w:lang w:eastAsia="zh-CN"/>
          </w:rPr>
          <w:t xml:space="preserve">the </w:t>
        </w:r>
      </w:ins>
      <w:ins w:id="509" w:author="CATT" w:date="2021-09-29T15:04:00Z">
        <w:r>
          <w:rPr>
            <w:rFonts w:ascii="Arial" w:hAnsi="Arial" w:cs="Arial" w:hint="eastAsia"/>
            <w:iCs/>
            <w:lang w:eastAsia="zh-CN"/>
          </w:rPr>
          <w:t>S-SN.</w:t>
        </w:r>
      </w:ins>
    </w:p>
    <w:p w14:paraId="1937DAF5"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510" w:author="CATT" w:date="2021-09-29T10:18:00Z"/>
          <w:rFonts w:ascii="Courier New" w:hAnsi="Courier New"/>
          <w:sz w:val="16"/>
          <w:lang w:eastAsia="zh-CN"/>
        </w:rPr>
      </w:pPr>
    </w:p>
    <w:p w14:paraId="0ED797D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CG-Config-</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FE8B45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1D5C933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commentRangeStart w:id="511"/>
      <w:commentRangeStart w:id="512"/>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w:t>
      </w:r>
      <w:commentRangeEnd w:id="511"/>
      <w:r>
        <w:rPr>
          <w:rStyle w:val="CommentReference"/>
        </w:rPr>
        <w:commentReference w:id="511"/>
      </w:r>
      <w:commentRangeEnd w:id="512"/>
      <w:r>
        <w:rPr>
          <w:rStyle w:val="CommentReference"/>
        </w:rPr>
        <w:commentReference w:id="512"/>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E5C9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523206E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CG-Config-v1540-IEs                             </w:t>
      </w:r>
      <w:r>
        <w:rPr>
          <w:rFonts w:ascii="Courier New" w:eastAsia="Times New Roman" w:hAnsi="Courier New"/>
          <w:color w:val="993366"/>
          <w:sz w:val="16"/>
          <w:lang w:eastAsia="en-GB"/>
        </w:rPr>
        <w:t>OPTIONAL</w:t>
      </w:r>
    </w:p>
    <w:p w14:paraId="643EEEA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w:t>
      </w:r>
    </w:p>
    <w:p w14:paraId="5D55913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CG-Config-v1640-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B0FF6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lastRenderedPageBreak/>
        <w:t xml:space="preserve">    servCellInfoListSCG-NR-r16          </w:t>
      </w:r>
      <w:proofErr w:type="spellStart"/>
      <w:r>
        <w:rPr>
          <w:rFonts w:ascii="Courier New" w:eastAsia="Times New Roman" w:hAnsi="Courier New"/>
          <w:sz w:val="16"/>
          <w:lang w:eastAsia="en-GB"/>
        </w:rPr>
        <w:t>ServCellInfoListSCG-NR-r16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4358D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servCellInfoListSCG-EUTRA-r16       </w:t>
      </w:r>
      <w:proofErr w:type="spellStart"/>
      <w:r>
        <w:rPr>
          <w:rFonts w:ascii="Courier New" w:eastAsia="Times New Roman" w:hAnsi="Courier New"/>
          <w:sz w:val="16"/>
          <w:lang w:eastAsia="en-GB"/>
        </w:rPr>
        <w:t>ServCellInfoListSCG-EUTRA-r16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B3964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513" w:author="CATT" w:date="2021-09-29T10:20: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-IEs</w:t>
        </w:r>
      </w:ins>
      <w:del w:id="514" w:author="CATT" w:date="2021-09-29T10:20: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OPTIONAL</w:t>
      </w:r>
    </w:p>
    <w:p w14:paraId="2598224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rPr>
      </w:pPr>
      <w:r>
        <w:rPr>
          <w:rFonts w:ascii="Courier New" w:eastAsia="Times New Roman" w:hAnsi="Courier New"/>
          <w:sz w:val="16"/>
          <w:lang w:eastAsia="en-GB"/>
        </w:rPr>
        <w:t>}</w:t>
      </w:r>
    </w:p>
    <w:p w14:paraId="58675EB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15" w:author="CATT" w:date="2021-09-29T10:10:00Z"/>
          <w:rFonts w:ascii="Courier New" w:hAnsi="Courier New"/>
          <w:sz w:val="16"/>
          <w:lang w:eastAsia="zh-CN"/>
        </w:rPr>
      </w:pPr>
    </w:p>
    <w:p w14:paraId="10A8C44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516" w:author="CATT" w:date="2021-09-29T10:17:00Z"/>
          <w:rFonts w:ascii="Courier New" w:hAnsi="Courier New"/>
          <w:sz w:val="16"/>
          <w:lang w:eastAsia="zh-CN"/>
        </w:rPr>
      </w:pPr>
      <w:ins w:id="517" w:author="CATT" w:date="2021-09-29T10:10:00Z">
        <w:r>
          <w:rPr>
            <w:rFonts w:ascii="Courier New" w:eastAsia="Times New Roman" w:hAnsi="Courier New"/>
            <w:sz w:val="16"/>
            <w:lang w:eastAsia="en-GB"/>
          </w:rPr>
          <w:t>CG-Config-v</w:t>
        </w:r>
        <w:r>
          <w:rPr>
            <w:rFonts w:ascii="Courier New" w:hAnsi="Courier New" w:hint="eastAsia"/>
            <w:sz w:val="16"/>
          </w:rPr>
          <w:t>17xy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57DD98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518" w:author="CATT" w:date="2021-09-29T15:06:00Z"/>
          <w:rFonts w:ascii="Courier New" w:hAnsi="Courier New"/>
          <w:sz w:val="16"/>
          <w:lang w:eastAsia="zh-CN"/>
        </w:rPr>
      </w:pPr>
      <w:ins w:id="519" w:author="CATT" w:date="2021-09-29T15:06:00Z">
        <w:r>
          <w:rPr>
            <w:rFonts w:ascii="Courier New" w:hAnsi="Courier New"/>
            <w:sz w:val="16"/>
          </w:rPr>
          <w:t xml:space="preserve">candidateCellInfoListCPC-r17        </w:t>
        </w:r>
        <w:commentRangeStart w:id="520"/>
        <w:proofErr w:type="spellStart"/>
        <w:r>
          <w:rPr>
            <w:rFonts w:ascii="Courier New" w:hAnsi="Courier New"/>
            <w:sz w:val="16"/>
          </w:rPr>
          <w:t>C</w:t>
        </w:r>
      </w:ins>
      <w:commentRangeEnd w:id="520"/>
      <w:ins w:id="521" w:author="CATT" w:date="2021-09-29T15:47:00Z">
        <w:r>
          <w:rPr>
            <w:rStyle w:val="CommentReference"/>
          </w:rPr>
          <w:commentReference w:id="520"/>
        </w:r>
      </w:ins>
      <w:ins w:id="522" w:author="CATT" w:date="2021-09-29T15:06:00Z">
        <w:r>
          <w:rPr>
            <w:rFonts w:ascii="Courier New" w:hAnsi="Courier New"/>
            <w:sz w:val="16"/>
          </w:rPr>
          <w:t>andidateCellInfoListCPC-r17</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ins>
    </w:p>
    <w:p w14:paraId="400FB26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523" w:author="CATT" w:date="2021-09-29T10:10:00Z"/>
          <w:rFonts w:ascii="Courier New" w:hAnsi="Courier New"/>
          <w:sz w:val="16"/>
          <w:lang w:eastAsia="zh-CN"/>
        </w:rPr>
      </w:pPr>
      <w:ins w:id="524" w:author="CATT" w:date="2021-09-29T15:14:00Z">
        <w:r>
          <w:rPr>
            <w:rFonts w:ascii="Courier New" w:hAnsi="Courier New"/>
            <w:sz w:val="16"/>
          </w:rPr>
          <w:t>candidateCPCCellInfoListSN</w:t>
        </w:r>
        <w:r>
          <w:rPr>
            <w:rFonts w:ascii="Courier New" w:hAnsi="Courier New" w:hint="eastAsia"/>
            <w:sz w:val="16"/>
            <w:lang w:eastAsia="zh-CN"/>
          </w:rPr>
          <w:t>-r17</w:t>
        </w:r>
      </w:ins>
      <w:commentRangeStart w:id="525"/>
      <w:commentRangeStart w:id="526"/>
      <w:ins w:id="527" w:author="CATT" w:date="2021-09-29T10:15:00Z">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MeasResultList2NR)</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commentRangeEnd w:id="525"/>
        <w:r>
          <w:rPr>
            <w:rStyle w:val="CommentReference"/>
          </w:rPr>
          <w:commentReference w:id="525"/>
        </w:r>
      </w:ins>
      <w:commentRangeEnd w:id="526"/>
      <w:r>
        <w:rPr>
          <w:rStyle w:val="CommentReference"/>
        </w:rPr>
        <w:commentReference w:id="526"/>
      </w:r>
    </w:p>
    <w:p w14:paraId="2C2BA1C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528" w:author="CATT" w:date="2021-09-29T10:10:00Z"/>
          <w:rFonts w:ascii="Courier New" w:hAnsi="Courier New"/>
          <w:sz w:val="16"/>
          <w:lang w:eastAsia="zh-CN"/>
        </w:rPr>
      </w:pPr>
      <w:proofErr w:type="spellStart"/>
      <w:ins w:id="529" w:author="CATT" w:date="2021-09-29T10:10:00Z">
        <w:r>
          <w:rPr>
            <w:rFonts w:ascii="Courier New" w:eastAsia="Times New Roman" w:hAnsi="Courier New"/>
            <w:sz w:val="16"/>
            <w:lang w:eastAsia="en-GB"/>
          </w:rPr>
          <w:t>nonCriticalExtension</w:t>
        </w:r>
        <w:proofErr w:type="spellEnd"/>
        <w:r>
          <w:rPr>
            <w:rFonts w:ascii="Courier New" w:hAnsi="Courier New" w:hint="eastAsia"/>
            <w:sz w:val="16"/>
          </w:rPr>
          <w:t xml:space="preserve">                         </w:t>
        </w:r>
        <w:proofErr w:type="gramStart"/>
        <w:r>
          <w:rPr>
            <w:rFonts w:ascii="Courier New" w:hAnsi="Courier New" w:hint="eastAsia"/>
            <w:sz w:val="16"/>
          </w:rPr>
          <w:t>SEQUENCY{</w:t>
        </w:r>
        <w:proofErr w:type="gramEnd"/>
        <w:r>
          <w:rPr>
            <w:rFonts w:ascii="Courier New" w:hAnsi="Courier New" w:hint="eastAsia"/>
            <w:sz w:val="16"/>
          </w:rPr>
          <w:t>}</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20EB439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30" w:author="CATT" w:date="2021-09-29T15:05:00Z"/>
          <w:rFonts w:ascii="Courier New" w:hAnsi="Courier New"/>
          <w:sz w:val="16"/>
          <w:lang w:eastAsia="zh-CN"/>
        </w:rPr>
      </w:pPr>
      <w:ins w:id="531" w:author="CATT" w:date="2021-09-29T10:10:00Z">
        <w:r>
          <w:rPr>
            <w:rFonts w:ascii="Courier New" w:hAnsi="Courier New" w:hint="eastAsia"/>
            <w:sz w:val="16"/>
          </w:rPr>
          <w:t>}</w:t>
        </w:r>
      </w:ins>
    </w:p>
    <w:p w14:paraId="7C8DA776" w14:textId="77777777" w:rsidR="0088403C" w:rsidRDefault="00A4365A">
      <w:pPr>
        <w:pStyle w:val="PL"/>
        <w:rPr>
          <w:ins w:id="532" w:author="CATT" w:date="2021-09-29T15:05:00Z"/>
          <w:u w:val="single"/>
        </w:rPr>
      </w:pPr>
      <w:ins w:id="533" w:author="CATT" w:date="2021-09-29T15:05:00Z">
        <w:r>
          <w:rPr>
            <w:u w:val="single"/>
          </w:rPr>
          <w:t>CandidateCellInfoListCPC-r</w:t>
        </w:r>
        <w:proofErr w:type="gramStart"/>
        <w:r>
          <w:rPr>
            <w:u w:val="single"/>
          </w:rPr>
          <w:t>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ins>
    </w:p>
    <w:p w14:paraId="615E5A5E" w14:textId="77777777" w:rsidR="0088403C" w:rsidRDefault="0088403C">
      <w:pPr>
        <w:pStyle w:val="PL"/>
        <w:rPr>
          <w:ins w:id="534" w:author="CATT" w:date="2021-09-29T15:05:00Z"/>
          <w:u w:val="single"/>
        </w:rPr>
      </w:pPr>
    </w:p>
    <w:p w14:paraId="7BBDB5C4" w14:textId="77777777" w:rsidR="0088403C" w:rsidRDefault="00A4365A">
      <w:pPr>
        <w:pStyle w:val="PL"/>
        <w:rPr>
          <w:ins w:id="535" w:author="CATT" w:date="2021-09-29T15:05:00Z"/>
          <w:u w:val="single"/>
        </w:rPr>
      </w:pPr>
      <w:ins w:id="536" w:author="CATT" w:date="2021-09-29T15:05:00Z">
        <w:r>
          <w:rPr>
            <w:u w:val="single"/>
          </w:rPr>
          <w:t>CandidateCellInfo-r</w:t>
        </w:r>
        <w:proofErr w:type="gramStart"/>
        <w:r>
          <w:rPr>
            <w:u w:val="single"/>
          </w:rPr>
          <w:t>17 ::=</w:t>
        </w:r>
        <w:proofErr w:type="gramEnd"/>
        <w:r>
          <w:rPr>
            <w:u w:val="single"/>
          </w:rPr>
          <w:t xml:space="preserve">           </w:t>
        </w:r>
        <w:r>
          <w:rPr>
            <w:color w:val="993366"/>
            <w:u w:val="single"/>
          </w:rPr>
          <w:t>SEQUENCE</w:t>
        </w:r>
        <w:r>
          <w:rPr>
            <w:u w:val="single"/>
          </w:rPr>
          <w:t xml:space="preserve"> {</w:t>
        </w:r>
      </w:ins>
    </w:p>
    <w:p w14:paraId="37F31671" w14:textId="77777777" w:rsidR="0088403C" w:rsidRDefault="00A4365A">
      <w:pPr>
        <w:pStyle w:val="PL"/>
        <w:rPr>
          <w:ins w:id="537" w:author="CATT" w:date="2021-09-29T15:05:00Z"/>
          <w:u w:val="single"/>
        </w:rPr>
      </w:pPr>
      <w:ins w:id="538" w:author="CATT" w:date="2021-09-29T15:05:00Z">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ins>
    </w:p>
    <w:p w14:paraId="03B0B8CF" w14:textId="77777777" w:rsidR="0088403C" w:rsidRDefault="00A4365A">
      <w:pPr>
        <w:pStyle w:val="PL"/>
        <w:rPr>
          <w:ins w:id="539" w:author="CATT" w:date="2021-09-29T15:05:00Z"/>
          <w:u w:val="single"/>
        </w:rPr>
      </w:pPr>
      <w:ins w:id="540" w:author="CATT" w:date="2021-09-29T15:05:00Z">
        <w:r>
          <w:rPr>
            <w:u w:val="single"/>
          </w:rPr>
          <w:t xml:space="preserve">    candidateList-r17</w:t>
        </w:r>
        <w:r>
          <w:rPr>
            <w:u w:val="single"/>
          </w:rPr>
          <w:tab/>
          <w:t xml:space="preserve">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Candidate-r17 </w:t>
        </w:r>
        <w:r>
          <w:rPr>
            <w:u w:val="single"/>
          </w:rPr>
          <w:tab/>
        </w:r>
        <w:r>
          <w:rPr>
            <w:color w:val="993366"/>
            <w:u w:val="single"/>
          </w:rPr>
          <w:t>OPTIONAL</w:t>
        </w:r>
      </w:ins>
    </w:p>
    <w:p w14:paraId="2DAE82D1" w14:textId="77777777" w:rsidR="0088403C" w:rsidRDefault="00A4365A">
      <w:pPr>
        <w:pStyle w:val="PL"/>
        <w:rPr>
          <w:ins w:id="541" w:author="CATT" w:date="2021-09-29T15:05:00Z"/>
          <w:u w:val="single"/>
        </w:rPr>
      </w:pPr>
      <w:ins w:id="542" w:author="CATT" w:date="2021-09-29T15:05:00Z">
        <w:r>
          <w:rPr>
            <w:u w:val="single"/>
          </w:rPr>
          <w:t>}</w:t>
        </w:r>
      </w:ins>
    </w:p>
    <w:p w14:paraId="1ADD4673" w14:textId="77777777" w:rsidR="0088403C" w:rsidRDefault="0088403C">
      <w:pPr>
        <w:pStyle w:val="PL"/>
        <w:rPr>
          <w:ins w:id="543" w:author="CATT" w:date="2021-09-29T15:05:00Z"/>
          <w:u w:val="single"/>
        </w:rPr>
      </w:pPr>
    </w:p>
    <w:p w14:paraId="35E457EF" w14:textId="77777777" w:rsidR="0088403C" w:rsidRDefault="0088403C">
      <w:pPr>
        <w:pStyle w:val="PL"/>
        <w:rPr>
          <w:ins w:id="544" w:author="CATT" w:date="2021-09-29T15:05:00Z"/>
          <w:u w:val="single"/>
        </w:rPr>
      </w:pPr>
    </w:p>
    <w:p w14:paraId="140E4178" w14:textId="77777777" w:rsidR="0088403C" w:rsidRDefault="00A4365A">
      <w:pPr>
        <w:pStyle w:val="PL"/>
        <w:rPr>
          <w:ins w:id="545" w:author="CATT" w:date="2021-09-29T15:05:00Z"/>
          <w:u w:val="single"/>
        </w:rPr>
      </w:pPr>
      <w:ins w:id="546" w:author="CATT" w:date="2021-09-29T15:05:00Z">
        <w:r>
          <w:rPr>
            <w:u w:val="single"/>
          </w:rPr>
          <w:t>Candidate-r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ins>
    </w:p>
    <w:p w14:paraId="01F263AD" w14:textId="77777777" w:rsidR="0088403C" w:rsidRDefault="00A4365A">
      <w:pPr>
        <w:pStyle w:val="PL"/>
        <w:rPr>
          <w:ins w:id="547" w:author="CATT" w:date="2021-09-29T15:05:00Z"/>
          <w:u w:val="single"/>
        </w:rPr>
      </w:pPr>
      <w:ins w:id="548" w:author="CATT" w:date="2021-09-29T15:05:00Z">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ins>
    </w:p>
    <w:p w14:paraId="4AE69779" w14:textId="77777777" w:rsidR="0088403C" w:rsidRDefault="00A4365A">
      <w:pPr>
        <w:pStyle w:val="PL"/>
        <w:tabs>
          <w:tab w:val="clear" w:pos="384"/>
          <w:tab w:val="left" w:pos="310"/>
        </w:tabs>
        <w:rPr>
          <w:ins w:id="549" w:author="CATT" w:date="2021-09-29T15:05:00Z"/>
          <w:rFonts w:eastAsiaTheme="minorEastAsia"/>
          <w:u w:val="single"/>
          <w:lang w:eastAsia="zh-CN"/>
        </w:rPr>
      </w:pPr>
      <w:ins w:id="550" w:author="CATT" w:date="2021-09-29T15:05:00Z">
        <w:r>
          <w:rPr>
            <w:u w:val="single"/>
          </w:rPr>
          <w:tab/>
          <w:t xml:space="preserve">condExecutionCond-r17           </w:t>
        </w:r>
        <w:commentRangeStart w:id="551"/>
        <w:commentRangeStart w:id="552"/>
        <w:r>
          <w:rPr>
            <w:u w:val="single"/>
          </w:rPr>
          <w:t xml:space="preserve"> </w:t>
        </w:r>
        <w:r>
          <w:rPr>
            <w:highlight w:val="yellow"/>
            <w:u w:val="single"/>
          </w:rPr>
          <w:t>OCTET STRING</w:t>
        </w:r>
        <w:commentRangeEnd w:id="551"/>
        <w:r>
          <w:rPr>
            <w:rStyle w:val="CommentReference"/>
            <w:rFonts w:ascii="Times New Roman" w:eastAsiaTheme="minorEastAsia" w:hAnsi="Times New Roman"/>
            <w:lang w:eastAsia="ja-JP"/>
          </w:rPr>
          <w:commentReference w:id="551"/>
        </w:r>
      </w:ins>
      <w:commentRangeEnd w:id="552"/>
      <w:r>
        <w:rPr>
          <w:rStyle w:val="CommentReference"/>
          <w:rFonts w:ascii="Times New Roman" w:eastAsiaTheme="minorEastAsia" w:hAnsi="Times New Roman"/>
          <w:lang w:eastAsia="ja-JP"/>
        </w:rPr>
        <w:commentReference w:id="552"/>
      </w:r>
      <w:ins w:id="553" w:author="CATT" w:date="2021-09-29T15:05:00Z">
        <w:r>
          <w:rPr>
            <w:highlight w:val="yellow"/>
            <w:u w:val="single"/>
          </w:rPr>
          <w:t xml:space="preserve"> (CONTAINING CondReconfigExecCond-r17)</w:t>
        </w:r>
        <w:r>
          <w:rPr>
            <w:u w:val="single"/>
          </w:rPr>
          <w:t xml:space="preserve"> OPTIONAL</w:t>
        </w:r>
      </w:ins>
    </w:p>
    <w:p w14:paraId="1A5B20ED" w14:textId="77777777" w:rsidR="0088403C" w:rsidRDefault="00A4365A">
      <w:pPr>
        <w:pStyle w:val="PL"/>
        <w:rPr>
          <w:ins w:id="554" w:author="CATT" w:date="2021-09-29T15:05:00Z"/>
          <w:u w:val="single"/>
        </w:rPr>
      </w:pPr>
      <w:ins w:id="555" w:author="CATT" w:date="2021-09-29T15:05:00Z">
        <w:r>
          <w:rPr>
            <w:u w:val="single"/>
          </w:rPr>
          <w:t>}</w:t>
        </w:r>
      </w:ins>
    </w:p>
    <w:p w14:paraId="350AE9A2" w14:textId="77777777" w:rsidR="0088403C" w:rsidRDefault="0088403C">
      <w:pPr>
        <w:pStyle w:val="PL"/>
        <w:rPr>
          <w:ins w:id="556" w:author="CATT" w:date="2021-09-29T15:05:00Z"/>
          <w:rFonts w:eastAsiaTheme="minorEastAsia"/>
          <w:lang w:eastAsia="zh-CN"/>
        </w:rPr>
      </w:pPr>
    </w:p>
    <w:p w14:paraId="7EB1B4E7" w14:textId="77777777" w:rsidR="0088403C" w:rsidRDefault="00A4365A">
      <w:pPr>
        <w:pStyle w:val="PL"/>
        <w:rPr>
          <w:ins w:id="557" w:author="CATT" w:date="2021-09-29T15:08:00Z"/>
          <w:rFonts w:eastAsiaTheme="minorEastAsia"/>
          <w:lang w:eastAsia="zh-CN"/>
        </w:rPr>
      </w:pPr>
      <w:ins w:id="558" w:author="CATT" w:date="2021-09-29T15:08:00Z">
        <w:r>
          <w:rPr>
            <w:u w:val="single"/>
          </w:rPr>
          <w:t xml:space="preserve">CondReconfigExecCond-r17 </w:t>
        </w:r>
        <w:proofErr w:type="gramStart"/>
        <w:r>
          <w:rPr>
            <w:u w:val="single"/>
          </w:rPr>
          <w:t xml:space="preserve">  </w:t>
        </w:r>
        <w:r>
          <w:rPr>
            <w:rFonts w:eastAsiaTheme="minorEastAsia" w:hint="eastAsia"/>
            <w:u w:val="single"/>
            <w:lang w:eastAsia="zh-CN"/>
          </w:rPr>
          <w:t>::=</w:t>
        </w:r>
        <w:proofErr w:type="gramEnd"/>
        <w:r>
          <w:rPr>
            <w:u w:val="single"/>
          </w:rPr>
          <w:t xml:space="preserve">     SEQUENCE (SIZE (1..2)) OF </w:t>
        </w:r>
        <w:proofErr w:type="spellStart"/>
        <w:r>
          <w:rPr>
            <w:u w:val="single"/>
          </w:rPr>
          <w:t>MeasId</w:t>
        </w:r>
        <w:proofErr w:type="spellEnd"/>
      </w:ins>
    </w:p>
    <w:p w14:paraId="027605F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9" w:author="CATT" w:date="2021-09-29T10:10:00Z"/>
          <w:rFonts w:ascii="Courier New" w:hAnsi="Courier New"/>
          <w:sz w:val="16"/>
          <w:lang w:eastAsia="zh-CN"/>
        </w:rPr>
      </w:pPr>
    </w:p>
    <w:p w14:paraId="04CECA7E" w14:textId="77777777" w:rsidR="0088403C" w:rsidRDefault="0088403C">
      <w:pPr>
        <w:rPr>
          <w:del w:id="560" w:author="CATT" w:date="2021-09-30T15:28:00Z"/>
          <w:rFonts w:ascii="Arial" w:hAnsi="Arial" w:cs="Arial"/>
          <w:lang w:eastAsia="zh-CN"/>
        </w:rPr>
      </w:pPr>
    </w:p>
    <w:p w14:paraId="0C3AF262" w14:textId="77777777" w:rsidR="0088403C" w:rsidRDefault="00A4365A">
      <w:pPr>
        <w:rPr>
          <w:ins w:id="561" w:author="ZTE" w:date="2021-10-11T14:25:00Z"/>
          <w:rFonts w:ascii="Arial" w:hAnsi="Arial" w:cs="Arial"/>
          <w:iCs/>
          <w:lang w:eastAsia="zh-CN"/>
        </w:rPr>
      </w:pPr>
      <w:ins w:id="562" w:author="ZTE" w:date="2021-10-11T14:25:00Z">
        <w:r>
          <w:rPr>
            <w:rFonts w:ascii="Arial" w:hAnsi="Arial" w:cs="Arial"/>
            <w:lang w:eastAsia="zh-CN"/>
          </w:rPr>
          <w:t>O</w:t>
        </w:r>
        <w:r>
          <w:rPr>
            <w:rFonts w:ascii="Arial" w:hAnsi="Arial" w:cs="Arial" w:hint="eastAsia"/>
            <w:lang w:eastAsia="zh-CN"/>
          </w:rPr>
          <w:t xml:space="preserve">ption </w:t>
        </w:r>
        <w:proofErr w:type="gramStart"/>
        <w:r>
          <w:rPr>
            <w:rFonts w:ascii="Arial" w:hAnsi="Arial" w:cs="Arial" w:hint="eastAsia"/>
            <w:lang w:val="en-US" w:eastAsia="zh-CN"/>
          </w:rPr>
          <w:t>e</w:t>
        </w:r>
        <w:r>
          <w:rPr>
            <w:rFonts w:ascii="Arial" w:hAnsi="Arial" w:cs="Arial" w:hint="eastAsia"/>
            <w:lang w:eastAsia="zh-CN"/>
          </w:rPr>
          <w:t>:based</w:t>
        </w:r>
        <w:proofErr w:type="gramEnd"/>
        <w:r>
          <w:rPr>
            <w:rFonts w:ascii="Arial" w:hAnsi="Arial" w:cs="Arial" w:hint="eastAsia"/>
            <w:lang w:eastAsia="zh-CN"/>
          </w:rPr>
          <w:t xml:space="preserve"> on option a, additionally add an indicator </w:t>
        </w:r>
        <w:r>
          <w:rPr>
            <w:rFonts w:ascii="Arial" w:hAnsi="Arial" w:cs="Arial" w:hint="eastAsia"/>
            <w:lang w:val="en-US" w:eastAsia="zh-CN"/>
          </w:rPr>
          <w:t>under</w:t>
        </w:r>
        <w:r>
          <w:rPr>
            <w:rFonts w:ascii="Arial" w:hAnsi="Arial" w:cs="Arial" w:hint="eastAsia"/>
            <w:lang w:eastAsia="zh-CN"/>
          </w:rPr>
          <w:t xml:space="preserve"> the </w:t>
        </w:r>
        <w:proofErr w:type="spellStart"/>
        <w:r>
          <w:rPr>
            <w:rFonts w:ascii="Arial" w:hAnsi="Arial" w:cs="Arial" w:hint="eastAsia"/>
            <w:lang w:eastAsia="zh-CN"/>
          </w:rPr>
          <w:t>candidateCellInfoListSN</w:t>
        </w:r>
        <w:proofErr w:type="spellEnd"/>
        <w:r>
          <w:rPr>
            <w:rFonts w:ascii="Arial" w:hAnsi="Arial" w:cs="Arial" w:hint="eastAsia"/>
            <w:lang w:eastAsia="zh-CN"/>
          </w:rPr>
          <w:t xml:space="preserve"> (i.e. </w:t>
        </w:r>
        <w:r>
          <w:rPr>
            <w:rFonts w:ascii="Arial" w:hAnsi="Arial" w:cs="Arial" w:hint="eastAsia"/>
            <w:lang w:val="en-US" w:eastAsia="zh-CN"/>
          </w:rPr>
          <w:t xml:space="preserve">in </w:t>
        </w:r>
        <w:proofErr w:type="spellStart"/>
        <w:r>
          <w:rPr>
            <w:rFonts w:ascii="Arial" w:hAnsi="Arial" w:cs="Arial" w:hint="eastAsia"/>
            <w:lang w:val="en-US" w:eastAsia="zh-CN"/>
          </w:rPr>
          <w:t>MeasResultNR</w:t>
        </w:r>
        <w:proofErr w:type="spellEnd"/>
        <w:r>
          <w:rPr>
            <w:rFonts w:ascii="Arial" w:hAnsi="Arial" w:cs="Arial" w:hint="eastAsia"/>
            <w:lang w:eastAsia="zh-CN"/>
          </w:rPr>
          <w:t xml:space="preserve">) to indicate whether the </w:t>
        </w:r>
        <w:r>
          <w:rPr>
            <w:rFonts w:ascii="Arial" w:hAnsi="Arial" w:cs="Arial" w:hint="eastAsia"/>
            <w:lang w:val="en-US" w:eastAsia="zh-CN"/>
          </w:rPr>
          <w:t xml:space="preserve">related </w:t>
        </w:r>
        <w:r>
          <w:rPr>
            <w:rFonts w:ascii="Arial" w:hAnsi="Arial" w:cs="Arial" w:hint="eastAsia"/>
            <w:lang w:eastAsia="zh-CN"/>
          </w:rPr>
          <w:t>cell is a CPC candidate cell or not</w:t>
        </w:r>
        <w:r>
          <w:rPr>
            <w:rFonts w:ascii="Arial" w:hAnsi="Arial" w:cs="Arial" w:hint="eastAsia"/>
            <w:iCs/>
            <w:lang w:eastAsia="zh-CN"/>
          </w:rPr>
          <w:t>.</w:t>
        </w:r>
      </w:ins>
    </w:p>
    <w:p w14:paraId="4C71635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3" w:author="ZTE" w:date="2021-10-11T14:25:00Z"/>
          <w:rFonts w:ascii="Courier New" w:eastAsia="Batang" w:hAnsi="Courier New"/>
          <w:sz w:val="16"/>
          <w:lang w:eastAsia="sv-SE"/>
        </w:rPr>
      </w:pPr>
      <w:ins w:id="564" w:author="ZTE" w:date="2021-10-11T14:25:00Z">
        <w:r>
          <w:rPr>
            <w:rFonts w:hint="eastAsia"/>
            <w:b/>
            <w:iCs/>
            <w:kern w:val="2"/>
            <w:sz w:val="21"/>
            <w:szCs w:val="24"/>
            <w:lang w:val="en-US" w:eastAsia="zh-CN"/>
          </w:rPr>
          <w:t xml:space="preserve">  </w:t>
        </w:r>
        <w:proofErr w:type="spellStart"/>
        <w:proofErr w:type="gramStart"/>
        <w:r>
          <w:rPr>
            <w:rFonts w:ascii="Courier New" w:eastAsia="Batang" w:hAnsi="Courier New"/>
            <w:sz w:val="16"/>
            <w:lang w:eastAsia="sv-SE"/>
          </w:rPr>
          <w:t>MeasResultListNR</w:t>
        </w:r>
        <w:proofErr w:type="spellEnd"/>
        <w:r>
          <w:rPr>
            <w:rFonts w:ascii="Courier New" w:eastAsia="Batang" w:hAnsi="Courier New"/>
            <w:sz w:val="16"/>
            <w:lang w:eastAsia="sv-SE"/>
          </w:rPr>
          <w:t xml:space="preserve"> ::=</w:t>
        </w:r>
        <w:proofErr w:type="gramEnd"/>
        <w:r>
          <w:rPr>
            <w:rFonts w:ascii="Courier New" w:eastAsia="Batang" w:hAnsi="Courier New"/>
            <w:sz w:val="16"/>
            <w:lang w:eastAsia="sv-SE"/>
          </w:rPr>
          <w:t xml:space="preserve">                    </w:t>
        </w:r>
        <w:r>
          <w:rPr>
            <w:rFonts w:ascii="Courier New" w:eastAsia="Batang" w:hAnsi="Courier New"/>
            <w:color w:val="993366"/>
            <w:sz w:val="16"/>
            <w:lang w:eastAsia="sv-SE"/>
          </w:rPr>
          <w:t>SEQUENCE</w:t>
        </w:r>
        <w:r>
          <w:rPr>
            <w:rFonts w:ascii="Courier New" w:eastAsia="Batang" w:hAnsi="Courier New"/>
            <w:sz w:val="16"/>
            <w:lang w:eastAsia="sv-SE"/>
          </w:rPr>
          <w:t xml:space="preserve"> (</w:t>
        </w:r>
        <w:r>
          <w:rPr>
            <w:rFonts w:ascii="Courier New" w:eastAsia="Batang" w:hAnsi="Courier New"/>
            <w:color w:val="993366"/>
            <w:sz w:val="16"/>
            <w:lang w:eastAsia="sv-SE"/>
          </w:rPr>
          <w:t>SIZE</w:t>
        </w:r>
        <w:r>
          <w:rPr>
            <w:rFonts w:ascii="Courier New" w:eastAsia="Batang" w:hAnsi="Courier New"/>
            <w:sz w:val="16"/>
            <w:lang w:eastAsia="sv-SE"/>
          </w:rPr>
          <w:t xml:space="preserve"> (1..maxCellReport))</w:t>
        </w:r>
        <w:r>
          <w:rPr>
            <w:rFonts w:ascii="Courier New" w:eastAsia="Batang" w:hAnsi="Courier New"/>
            <w:color w:val="993366"/>
            <w:sz w:val="16"/>
            <w:lang w:eastAsia="sv-SE"/>
          </w:rPr>
          <w:t xml:space="preserve"> OF</w:t>
        </w:r>
        <w:r>
          <w:rPr>
            <w:rFonts w:ascii="Courier New" w:eastAsia="Batang" w:hAnsi="Courier New"/>
            <w:sz w:val="16"/>
            <w:lang w:eastAsia="sv-SE"/>
          </w:rPr>
          <w:t xml:space="preserve"> </w:t>
        </w:r>
        <w:proofErr w:type="spellStart"/>
        <w:r>
          <w:rPr>
            <w:rFonts w:ascii="Courier New" w:eastAsia="Batang" w:hAnsi="Courier New"/>
            <w:sz w:val="16"/>
            <w:lang w:eastAsia="sv-SE"/>
          </w:rPr>
          <w:t>MeasResultNR</w:t>
        </w:r>
        <w:proofErr w:type="spellEnd"/>
      </w:ins>
    </w:p>
    <w:p w14:paraId="34FC278B"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5" w:author="ZTE" w:date="2021-10-11T14:25:00Z"/>
          <w:rFonts w:ascii="Courier New" w:eastAsia="Batang" w:hAnsi="Courier New"/>
          <w:sz w:val="16"/>
          <w:lang w:eastAsia="sv-SE"/>
        </w:rPr>
      </w:pPr>
    </w:p>
    <w:p w14:paraId="4885E1E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6" w:author="ZTE" w:date="2021-10-11T14:25:00Z"/>
          <w:rFonts w:ascii="Courier New" w:eastAsia="Batang" w:hAnsi="Courier New"/>
          <w:sz w:val="16"/>
          <w:lang w:eastAsia="sv-SE"/>
        </w:rPr>
      </w:pPr>
      <w:proofErr w:type="spellStart"/>
      <w:proofErr w:type="gramStart"/>
      <w:ins w:id="567" w:author="ZTE" w:date="2021-10-11T14:25:00Z">
        <w:r>
          <w:rPr>
            <w:rFonts w:ascii="Courier New" w:eastAsia="Batang" w:hAnsi="Courier New"/>
            <w:sz w:val="16"/>
            <w:lang w:eastAsia="sv-SE"/>
          </w:rPr>
          <w:t>MeasResultNR</w:t>
        </w:r>
        <w:proofErr w:type="spellEnd"/>
        <w:r>
          <w:rPr>
            <w:rFonts w:ascii="Courier New" w:eastAsia="Batang" w:hAnsi="Courier New"/>
            <w:sz w:val="16"/>
            <w:lang w:eastAsia="sv-SE"/>
          </w:rPr>
          <w:t xml:space="preserve"> ::=</w:t>
        </w:r>
        <w:proofErr w:type="gramEnd"/>
        <w:r>
          <w:rPr>
            <w:rFonts w:ascii="Courier New" w:eastAsia="Batang" w:hAnsi="Courier New"/>
            <w:sz w:val="16"/>
            <w:lang w:eastAsia="sv-SE"/>
          </w:rPr>
          <w:t xml:space="preserve">                        </w:t>
        </w:r>
        <w:r>
          <w:rPr>
            <w:rFonts w:ascii="Courier New" w:eastAsia="Batang" w:hAnsi="Courier New"/>
            <w:color w:val="993366"/>
            <w:sz w:val="16"/>
            <w:lang w:eastAsia="sv-SE"/>
          </w:rPr>
          <w:t>SEQUENCE</w:t>
        </w:r>
        <w:r>
          <w:rPr>
            <w:rFonts w:ascii="Courier New" w:eastAsia="Batang" w:hAnsi="Courier New"/>
            <w:sz w:val="16"/>
            <w:lang w:eastAsia="sv-SE"/>
          </w:rPr>
          <w:t xml:space="preserve"> {</w:t>
        </w:r>
      </w:ins>
    </w:p>
    <w:p w14:paraId="53373B2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68" w:author="ZTE" w:date="2021-10-11T14:25:00Z"/>
          <w:rFonts w:ascii="Courier New" w:eastAsia="Batang" w:hAnsi="Courier New"/>
          <w:sz w:val="16"/>
          <w:lang w:eastAsia="sv-SE"/>
        </w:rPr>
      </w:pPr>
      <w:ins w:id="569" w:author="ZTE" w:date="2021-10-11T14:25:00Z">
        <w:r>
          <w:rPr>
            <w:rFonts w:ascii="Courier New" w:eastAsia="Batang" w:hAnsi="Courier New"/>
            <w:sz w:val="16"/>
            <w:lang w:eastAsia="sv-SE"/>
          </w:rPr>
          <w:t xml:space="preserve">    </w:t>
        </w:r>
        <w:proofErr w:type="spellStart"/>
        <w:r>
          <w:rPr>
            <w:rFonts w:ascii="Courier New" w:eastAsia="Batang" w:hAnsi="Courier New"/>
            <w:sz w:val="16"/>
            <w:lang w:eastAsia="sv-SE"/>
          </w:rPr>
          <w:t>physCellId</w:t>
        </w:r>
        <w:proofErr w:type="spellEnd"/>
        <w:r>
          <w:rPr>
            <w:rFonts w:ascii="Courier New" w:eastAsia="Batang" w:hAnsi="Courier New"/>
            <w:sz w:val="16"/>
            <w:lang w:eastAsia="sv-SE"/>
          </w:rPr>
          <w:t xml:space="preserve">                              </w:t>
        </w:r>
        <w:proofErr w:type="spellStart"/>
        <w:r>
          <w:rPr>
            <w:rFonts w:ascii="Courier New" w:eastAsia="Batang" w:hAnsi="Courier New"/>
            <w:sz w:val="16"/>
            <w:lang w:eastAsia="sv-SE"/>
          </w:rPr>
          <w:t>PhysCellId</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OPTIONAL</w:t>
        </w:r>
        <w:r>
          <w:rPr>
            <w:rFonts w:ascii="Courier New" w:eastAsia="Batang" w:hAnsi="Courier New"/>
            <w:sz w:val="16"/>
            <w:lang w:eastAsia="sv-SE"/>
          </w:rPr>
          <w:t>,</w:t>
        </w:r>
      </w:ins>
    </w:p>
    <w:p w14:paraId="08E5D6F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70" w:author="ZTE" w:date="2021-10-11T14:25:00Z"/>
          <w:rFonts w:ascii="Courier New" w:eastAsia="Batang" w:hAnsi="Courier New"/>
          <w:sz w:val="16"/>
          <w:lang w:eastAsia="sv-SE"/>
        </w:rPr>
      </w:pPr>
      <w:ins w:id="571" w:author="ZTE" w:date="2021-10-11T14:25:00Z">
        <w:r>
          <w:rPr>
            <w:rFonts w:ascii="Courier New" w:eastAsia="Batang" w:hAnsi="Courier New"/>
            <w:sz w:val="16"/>
            <w:lang w:eastAsia="sv-SE"/>
          </w:rPr>
          <w:t>[…]</w:t>
        </w:r>
      </w:ins>
    </w:p>
    <w:p w14:paraId="7473616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72" w:author="ZTE" w:date="2021-10-11T14:25:00Z"/>
          <w:rFonts w:ascii="Courier New" w:eastAsia="Batang" w:hAnsi="Courier New"/>
          <w:color w:val="FF0000"/>
          <w:sz w:val="16"/>
          <w:highlight w:val="yellow"/>
          <w:u w:val="single"/>
          <w:lang w:eastAsia="sv-SE"/>
        </w:rPr>
      </w:pPr>
      <w:ins w:id="573" w:author="ZTE" w:date="2021-10-11T14:25:00Z">
        <w:r>
          <w:rPr>
            <w:rFonts w:ascii="Courier New" w:eastAsia="Batang" w:hAnsi="Courier New"/>
            <w:color w:val="FF0000"/>
            <w:sz w:val="16"/>
            <w:highlight w:val="yellow"/>
            <w:u w:val="single"/>
            <w:lang w:eastAsia="sv-SE"/>
          </w:rPr>
          <w:t>[[</w:t>
        </w:r>
      </w:ins>
    </w:p>
    <w:p w14:paraId="096C3FF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74" w:author="ZTE" w:date="2021-10-11T14:25:00Z"/>
          <w:rFonts w:ascii="Courier New" w:eastAsia="Batang" w:hAnsi="Courier New"/>
          <w:color w:val="FF0000"/>
          <w:sz w:val="16"/>
          <w:highlight w:val="yellow"/>
          <w:u w:val="single"/>
          <w:lang w:eastAsia="sv-SE"/>
        </w:rPr>
      </w:pPr>
      <w:ins w:id="575" w:author="ZTE" w:date="2021-10-11T14:25:00Z">
        <w:r>
          <w:rPr>
            <w:rFonts w:ascii="Courier New" w:eastAsia="Batang" w:hAnsi="Courier New"/>
            <w:color w:val="FF0000"/>
            <w:sz w:val="16"/>
            <w:highlight w:val="yellow"/>
            <w:u w:val="single"/>
            <w:lang w:eastAsia="sv-SE"/>
          </w:rPr>
          <w:tab/>
        </w:r>
        <w:proofErr w:type="spellStart"/>
        <w:r>
          <w:rPr>
            <w:rFonts w:ascii="Courier New" w:eastAsia="SimSun" w:hAnsi="Courier New" w:hint="eastAsia"/>
            <w:color w:val="FF0000"/>
            <w:sz w:val="16"/>
            <w:highlight w:val="yellow"/>
            <w:u w:val="single"/>
            <w:lang w:val="en-US" w:eastAsia="zh-CN"/>
          </w:rPr>
          <w:t>cpcCandidate</w:t>
        </w:r>
        <w:proofErr w:type="spellEnd"/>
        <w:r>
          <w:rPr>
            <w:rFonts w:ascii="Courier New" w:eastAsia="Batang" w:hAnsi="Courier New" w:hint="eastAsia"/>
            <w:color w:val="FF0000"/>
            <w:sz w:val="16"/>
            <w:highlight w:val="yellow"/>
            <w:u w:val="single"/>
            <w:lang w:eastAsia="sv-SE"/>
          </w:rPr>
          <w:t>-r1</w:t>
        </w:r>
        <w:r>
          <w:rPr>
            <w:rFonts w:ascii="Courier New" w:eastAsia="SimSun" w:hAnsi="Courier New" w:hint="eastAsia"/>
            <w:color w:val="FF0000"/>
            <w:sz w:val="16"/>
            <w:highlight w:val="yellow"/>
            <w:u w:val="single"/>
            <w:lang w:val="en-US" w:eastAsia="zh-CN"/>
          </w:rPr>
          <w:t>7</w:t>
        </w:r>
        <w:r>
          <w:rPr>
            <w:rFonts w:ascii="Courier New" w:eastAsia="Batang" w:hAnsi="Courier New" w:hint="eastAsia"/>
            <w:color w:val="FF0000"/>
            <w:sz w:val="16"/>
            <w:highlight w:val="yellow"/>
            <w:u w:val="single"/>
            <w:lang w:eastAsia="sv-SE"/>
          </w:rPr>
          <w:t xml:space="preserve">              ENUMERATED {</w:t>
        </w:r>
        <w:proofErr w:type="gramStart"/>
        <w:r>
          <w:rPr>
            <w:rFonts w:ascii="Courier New" w:eastAsia="Batang" w:hAnsi="Courier New" w:hint="eastAsia"/>
            <w:color w:val="FF0000"/>
            <w:sz w:val="16"/>
            <w:highlight w:val="yellow"/>
            <w:u w:val="single"/>
            <w:lang w:eastAsia="sv-SE"/>
          </w:rPr>
          <w:t xml:space="preserve">true}   </w:t>
        </w:r>
        <w:proofErr w:type="gramEnd"/>
        <w:r>
          <w:rPr>
            <w:rFonts w:ascii="Courier New" w:eastAsia="Batang" w:hAnsi="Courier New" w:hint="eastAsia"/>
            <w:color w:val="FF0000"/>
            <w:sz w:val="16"/>
            <w:highlight w:val="yellow"/>
            <w:u w:val="single"/>
            <w:lang w:eastAsia="sv-SE"/>
          </w:rPr>
          <w:t xml:space="preserve">           OPTIONAL,</w:t>
        </w:r>
      </w:ins>
    </w:p>
    <w:p w14:paraId="18DF1D0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76" w:author="ZTE" w:date="2021-10-11T14:25:00Z"/>
          <w:rFonts w:ascii="Courier New" w:eastAsia="Batang" w:hAnsi="Courier New"/>
          <w:sz w:val="16"/>
          <w:lang w:eastAsia="sv-SE"/>
        </w:rPr>
      </w:pPr>
      <w:ins w:id="577" w:author="ZTE" w:date="2021-10-11T14:25:00Z">
        <w:r>
          <w:rPr>
            <w:rFonts w:ascii="Courier New" w:eastAsia="Batang" w:hAnsi="Courier New"/>
            <w:color w:val="FF0000"/>
            <w:sz w:val="16"/>
            <w:highlight w:val="yellow"/>
            <w:u w:val="single"/>
            <w:lang w:eastAsia="sv-SE"/>
          </w:rPr>
          <w:t>]]</w:t>
        </w:r>
        <w:r>
          <w:rPr>
            <w:rFonts w:ascii="Courier New" w:eastAsia="Batang" w:hAnsi="Courier New"/>
            <w:color w:val="FF0000"/>
            <w:sz w:val="16"/>
            <w:u w:val="single"/>
            <w:lang w:eastAsia="sv-SE"/>
          </w:rPr>
          <w:t>,</w:t>
        </w:r>
      </w:ins>
    </w:p>
    <w:p w14:paraId="426993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ins w:id="578" w:author="ZTE" w:date="2021-10-11T14:25:00Z"/>
          <w:rFonts w:ascii="Courier New" w:eastAsia="Batang" w:hAnsi="Courier New"/>
          <w:sz w:val="16"/>
          <w:lang w:eastAsia="sv-SE"/>
        </w:rPr>
      </w:pPr>
      <w:ins w:id="579" w:author="ZTE" w:date="2021-10-11T14:25:00Z">
        <w:r>
          <w:rPr>
            <w:rFonts w:ascii="Courier New" w:eastAsia="Batang" w:hAnsi="Courier New"/>
            <w:sz w:val="16"/>
            <w:lang w:eastAsia="sv-SE"/>
          </w:rPr>
          <w:t>}</w:t>
        </w:r>
      </w:ins>
    </w:p>
    <w:p w14:paraId="673DF695" w14:textId="77777777" w:rsidR="0088403C" w:rsidRDefault="0088403C">
      <w:pPr>
        <w:pStyle w:val="Doc-text2"/>
        <w:ind w:left="0" w:firstLine="0"/>
        <w:rPr>
          <w:ins w:id="580" w:author="ZTE" w:date="2021-10-11T14:25:00Z"/>
          <w:rFonts w:ascii="Times New Roman" w:eastAsiaTheme="minorEastAsia" w:hAnsi="Times New Roman"/>
          <w:b/>
          <w:iCs/>
          <w:kern w:val="2"/>
          <w:sz w:val="21"/>
          <w:lang w:val="en-US"/>
        </w:rPr>
      </w:pPr>
    </w:p>
    <w:p w14:paraId="4F29A8AA" w14:textId="77777777" w:rsidR="0088403C" w:rsidRDefault="0088403C">
      <w:pPr>
        <w:rPr>
          <w:ins w:id="581" w:author="ZTE" w:date="2021-10-11T14:25:00Z"/>
          <w:rFonts w:ascii="Arial" w:hAnsi="Arial" w:cs="Arial"/>
          <w:b/>
          <w:lang w:eastAsia="zh-CN"/>
        </w:rPr>
      </w:pPr>
    </w:p>
    <w:p w14:paraId="0C38693D" w14:textId="77777777" w:rsidR="0088403C" w:rsidRDefault="00A4365A">
      <w:pPr>
        <w:rPr>
          <w:rFonts w:ascii="Arial" w:hAnsi="Arial" w:cs="Arial"/>
          <w:b/>
          <w:lang w:eastAsia="zh-CN"/>
        </w:rPr>
      </w:pPr>
      <w:r>
        <w:rPr>
          <w:rFonts w:ascii="Arial" w:hAnsi="Arial" w:cs="Arial"/>
          <w:b/>
          <w:lang w:eastAsia="zh-CN"/>
        </w:rPr>
        <w:t xml:space="preserve">Question 2: Do you agree that a separate list of proposed </w:t>
      </w:r>
      <w:proofErr w:type="spellStart"/>
      <w:r>
        <w:rPr>
          <w:rFonts w:ascii="Arial" w:hAnsi="Arial" w:cs="Arial"/>
          <w:b/>
          <w:lang w:eastAsia="zh-CN"/>
        </w:rPr>
        <w:t>PSCell</w:t>
      </w:r>
      <w:proofErr w:type="spellEnd"/>
      <w:r>
        <w:rPr>
          <w:rFonts w:ascii="Arial" w:hAnsi="Arial" w:cs="Arial"/>
          <w:b/>
          <w:lang w:eastAsia="zh-CN"/>
        </w:rPr>
        <w:t xml:space="preserve"> candidates, including optional execution conditions, should be introduced in </w:t>
      </w:r>
      <w:r>
        <w:rPr>
          <w:rFonts w:ascii="Arial" w:hAnsi="Arial" w:cs="Arial"/>
          <w:b/>
          <w:i/>
          <w:iCs/>
          <w:lang w:eastAsia="zh-CN"/>
        </w:rPr>
        <w:t>CG-Config</w:t>
      </w:r>
      <w:r>
        <w:rPr>
          <w:rFonts w:ascii="Arial" w:hAnsi="Arial" w:cs="Arial"/>
          <w:b/>
          <w:lang w:eastAsia="zh-CN"/>
        </w:rPr>
        <w:t xml:space="preserve"> according to the text proposal above?</w:t>
      </w:r>
    </w:p>
    <w:tbl>
      <w:tblPr>
        <w:tblStyle w:val="TableGrid"/>
        <w:tblW w:w="7930" w:type="dxa"/>
        <w:tblLayout w:type="fixed"/>
        <w:tblLook w:val="04A0" w:firstRow="1" w:lastRow="0" w:firstColumn="1" w:lastColumn="0" w:noHBand="0" w:noVBand="1"/>
      </w:tblPr>
      <w:tblGrid>
        <w:gridCol w:w="1980"/>
        <w:gridCol w:w="5950"/>
      </w:tblGrid>
      <w:tr w:rsidR="0088403C" w14:paraId="1E329292" w14:textId="77777777">
        <w:tc>
          <w:tcPr>
            <w:tcW w:w="1980" w:type="dxa"/>
          </w:tcPr>
          <w:p w14:paraId="6B29F6B7"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43EAB51B"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73A9B803" w14:textId="77777777">
        <w:tc>
          <w:tcPr>
            <w:tcW w:w="1980" w:type="dxa"/>
          </w:tcPr>
          <w:p w14:paraId="152DA2A4" w14:textId="77777777" w:rsidR="0088403C" w:rsidRDefault="00A4365A">
            <w:pPr>
              <w:rPr>
                <w:lang w:val="de-DE" w:eastAsia="zh-CN"/>
              </w:rPr>
            </w:pPr>
            <w:ins w:id="582" w:author="CATT" w:date="2021-09-27T16:34:00Z">
              <w:r>
                <w:rPr>
                  <w:rFonts w:hint="eastAsia"/>
                  <w:lang w:val="de-DE" w:eastAsia="zh-CN"/>
                </w:rPr>
                <w:t>CATT</w:t>
              </w:r>
            </w:ins>
          </w:p>
        </w:tc>
        <w:tc>
          <w:tcPr>
            <w:tcW w:w="5950" w:type="dxa"/>
          </w:tcPr>
          <w:p w14:paraId="12C51884" w14:textId="77777777" w:rsidR="0088403C" w:rsidRDefault="00A4365A">
            <w:pPr>
              <w:rPr>
                <w:ins w:id="583" w:author="CATT" w:date="2021-09-29T10:26:00Z"/>
                <w:lang w:val="de-DE" w:eastAsia="zh-CN"/>
              </w:rPr>
            </w:pPr>
            <w:ins w:id="584" w:author="CATT" w:date="2021-09-29T10:26:00Z">
              <w:r>
                <w:rPr>
                  <w:lang w:val="de-DE" w:eastAsia="zh-CN"/>
                </w:rPr>
                <w:t>A</w:t>
              </w:r>
              <w:r>
                <w:rPr>
                  <w:rFonts w:hint="eastAsia"/>
                  <w:lang w:val="de-DE" w:eastAsia="zh-CN"/>
                </w:rPr>
                <w:t xml:space="preserve">gree </w:t>
              </w:r>
            </w:ins>
            <w:ins w:id="585" w:author="CATT" w:date="2021-09-29T15:09:00Z">
              <w:r>
                <w:rPr>
                  <w:rFonts w:hint="eastAsia"/>
                  <w:lang w:val="de-DE" w:eastAsia="zh-CN"/>
                </w:rPr>
                <w:t xml:space="preserve">with </w:t>
              </w:r>
            </w:ins>
            <w:ins w:id="586" w:author="CATT" w:date="2021-09-29T10:38:00Z">
              <w:r>
                <w:rPr>
                  <w:lang w:val="de-DE" w:eastAsia="zh-CN"/>
                </w:rPr>
                <w:t xml:space="preserve">a </w:t>
              </w:r>
            </w:ins>
            <w:ins w:id="587" w:author="CATT" w:date="2021-09-29T10:26:00Z">
              <w:r>
                <w:rPr>
                  <w:rFonts w:hint="eastAsia"/>
                  <w:lang w:val="de-DE" w:eastAsia="zh-CN"/>
                </w:rPr>
                <w:t xml:space="preserve">seperate list of proposed PSCell candidates in addition to the </w:t>
              </w:r>
              <w:r>
                <w:rPr>
                  <w:i/>
                  <w:lang w:val="de-DE" w:eastAsia="zh-CN"/>
                </w:rPr>
                <w:t>candidateCellInfoListSN</w:t>
              </w:r>
              <w:r>
                <w:rPr>
                  <w:rFonts w:hint="eastAsia"/>
                  <w:lang w:val="de-DE" w:eastAsia="zh-CN"/>
                </w:rPr>
                <w:t>, as well as the execution condition.</w:t>
              </w:r>
            </w:ins>
          </w:p>
          <w:p w14:paraId="2E4A3681" w14:textId="77777777" w:rsidR="0088403C" w:rsidRDefault="00A4365A">
            <w:pPr>
              <w:rPr>
                <w:ins w:id="588" w:author="CATT" w:date="2021-09-29T10:26:00Z"/>
                <w:lang w:val="de-DE" w:eastAsia="zh-CN"/>
              </w:rPr>
            </w:pPr>
            <w:ins w:id="589" w:author="CATT" w:date="2021-09-29T10:26:00Z">
              <w:r>
                <w:rPr>
                  <w:lang w:val="de-DE" w:eastAsia="zh-CN"/>
                </w:rPr>
                <w:lastRenderedPageBreak/>
                <w:t>A</w:t>
              </w:r>
              <w:r>
                <w:rPr>
                  <w:rFonts w:hint="eastAsia"/>
                  <w:lang w:val="de-DE" w:eastAsia="zh-CN"/>
                </w:rPr>
                <w:t xml:space="preserve">s for </w:t>
              </w:r>
              <w:r>
                <w:rPr>
                  <w:rFonts w:hint="eastAsia"/>
                  <w:lang w:val="de-DE" w:eastAsia="zh-CN"/>
                </w:rPr>
                <w:t>“</w:t>
              </w:r>
              <w:r>
                <w:rPr>
                  <w:lang w:val="de-DE" w:eastAsia="zh-CN"/>
                </w:rPr>
                <w:t>optional execution conditions</w:t>
              </w:r>
              <w:r>
                <w:rPr>
                  <w:rFonts w:hint="eastAsia"/>
                  <w:lang w:val="de-DE" w:eastAsia="zh-CN"/>
                </w:rPr>
                <w:t>”</w:t>
              </w:r>
              <w:r>
                <w:rPr>
                  <w:rFonts w:hint="eastAsia"/>
                  <w:lang w:val="de-DE" w:eastAsia="zh-CN"/>
                </w:rPr>
                <w:t>, if it means the execution condition should be optional present even if the list of proposed PSCell candidates is present</w:t>
              </w:r>
            </w:ins>
            <w:ins w:id="590" w:author="CATT" w:date="2021-09-29T14:18:00Z">
              <w:r>
                <w:rPr>
                  <w:rFonts w:hint="eastAsia"/>
                  <w:lang w:val="de-DE" w:eastAsia="zh-CN"/>
                </w:rPr>
                <w:t xml:space="preserve">? </w:t>
              </w:r>
              <w:r>
                <w:rPr>
                  <w:lang w:val="de-DE" w:eastAsia="zh-CN"/>
                </w:rPr>
                <w:t>I</w:t>
              </w:r>
              <w:r>
                <w:rPr>
                  <w:rFonts w:hint="eastAsia"/>
                  <w:lang w:val="de-DE" w:eastAsia="zh-CN"/>
                </w:rPr>
                <w:t>f our understanding is right,</w:t>
              </w:r>
            </w:ins>
            <w:ins w:id="591" w:author="CATT" w:date="2021-09-29T10:26:00Z">
              <w:r>
                <w:rPr>
                  <w:rFonts w:hint="eastAsia"/>
                  <w:lang w:val="de-DE" w:eastAsia="zh-CN"/>
                </w:rPr>
                <w:t xml:space="preserve"> </w:t>
              </w:r>
            </w:ins>
            <w:ins w:id="592" w:author="CATT" w:date="2021-09-29T14:18:00Z">
              <w:r>
                <w:rPr>
                  <w:rFonts w:hint="eastAsia"/>
                  <w:lang w:val="de-DE" w:eastAsia="zh-CN"/>
                </w:rPr>
                <w:t>t</w:t>
              </w:r>
            </w:ins>
            <w:ins w:id="593" w:author="CATT" w:date="2021-09-29T10:26:00Z">
              <w:r>
                <w:rPr>
                  <w:rFonts w:hint="eastAsia"/>
                  <w:lang w:val="de-DE" w:eastAsia="zh-CN"/>
                </w:rPr>
                <w:t xml:space="preserve">hen we think it depends on whether the solution 2 is agreed (now is a work assumption), and </w:t>
              </w:r>
              <w:commentRangeStart w:id="594"/>
              <w:r>
                <w:rPr>
                  <w:rFonts w:hint="eastAsia"/>
                  <w:lang w:val="de-DE" w:eastAsia="zh-CN"/>
                </w:rPr>
                <w:t xml:space="preserve">when to provide the execution condition </w:t>
              </w:r>
            </w:ins>
            <w:commentRangeEnd w:id="594"/>
            <w:r>
              <w:rPr>
                <w:rStyle w:val="CommentReference"/>
              </w:rPr>
              <w:commentReference w:id="594"/>
            </w:r>
            <w:ins w:id="595" w:author="CATT" w:date="2021-09-29T10:26:00Z">
              <w:r>
                <w:rPr>
                  <w:rFonts w:hint="eastAsia"/>
                  <w:lang w:val="de-DE" w:eastAsia="zh-CN"/>
                </w:rPr>
                <w:t xml:space="preserve">even if solution 2 is agreed, i.e., step 1 or step 3. </w:t>
              </w:r>
              <w:r>
                <w:rPr>
                  <w:lang w:val="de-DE" w:eastAsia="zh-CN"/>
                </w:rPr>
                <w:t>A</w:t>
              </w:r>
              <w:r>
                <w:rPr>
                  <w:rFonts w:hint="eastAsia"/>
                  <w:lang w:val="de-DE" w:eastAsia="zh-CN"/>
                </w:rPr>
                <w:t xml:space="preserve">ll of these are FFS </w:t>
              </w:r>
            </w:ins>
            <w:ins w:id="596" w:author="CATT" w:date="2021-09-29T10:39:00Z">
              <w:r>
                <w:rPr>
                  <w:lang w:val="de-DE" w:eastAsia="zh-CN"/>
                </w:rPr>
                <w:t>at the moment</w:t>
              </w:r>
            </w:ins>
            <w:ins w:id="597" w:author="CATT" w:date="2021-09-29T10:26:00Z">
              <w:r>
                <w:rPr>
                  <w:rFonts w:hint="eastAsia"/>
                  <w:lang w:val="de-DE" w:eastAsia="zh-CN"/>
                </w:rPr>
                <w:t>.</w:t>
              </w:r>
            </w:ins>
          </w:p>
          <w:p w14:paraId="246819C3" w14:textId="77777777" w:rsidR="0088403C" w:rsidRDefault="00A4365A">
            <w:pPr>
              <w:rPr>
                <w:ins w:id="598" w:author="CATT" w:date="2021-09-29T14:19:00Z"/>
                <w:lang w:val="de-DE" w:eastAsia="zh-CN"/>
              </w:rPr>
            </w:pPr>
            <w:ins w:id="599" w:author="CATT" w:date="2021-09-29T10:26:00Z">
              <w:r>
                <w:rPr>
                  <w:lang w:val="de-DE" w:eastAsia="zh-CN"/>
                </w:rPr>
                <w:t>A</w:t>
              </w:r>
              <w:r>
                <w:rPr>
                  <w:rFonts w:hint="eastAsia"/>
                  <w:lang w:val="de-DE" w:eastAsia="zh-CN"/>
                </w:rPr>
                <w:t>s for the det</w:t>
              </w:r>
            </w:ins>
            <w:ins w:id="600" w:author="CATT" w:date="2021-09-29T10:27:00Z">
              <w:r>
                <w:rPr>
                  <w:rFonts w:hint="eastAsia"/>
                  <w:lang w:val="de-DE" w:eastAsia="zh-CN"/>
                </w:rPr>
                <w:t xml:space="preserve">ailed signalling design, please see the added solution b/c/d. </w:t>
              </w:r>
            </w:ins>
            <w:ins w:id="601" w:author="CATT" w:date="2021-09-29T10:28:00Z">
              <w:r>
                <w:rPr>
                  <w:rFonts w:hint="eastAsia"/>
                  <w:lang w:val="de-DE" w:eastAsia="zh-CN"/>
                </w:rPr>
                <w:t>In general, w</w:t>
              </w:r>
            </w:ins>
            <w:ins w:id="602" w:author="CATT" w:date="2021-09-29T10:27:00Z">
              <w:r>
                <w:rPr>
                  <w:rFonts w:hint="eastAsia"/>
                  <w:lang w:val="de-DE" w:eastAsia="zh-CN"/>
                </w:rPr>
                <w:t>e think that t</w:t>
              </w:r>
            </w:ins>
            <w:ins w:id="603" w:author="CATT" w:date="2021-09-29T10:22:00Z">
              <w:r>
                <w:rPr>
                  <w:rFonts w:hint="eastAsia"/>
                  <w:lang w:val="de-DE" w:eastAsia="zh-CN"/>
                </w:rPr>
                <w:t>he inf</w:t>
              </w:r>
            </w:ins>
            <w:ins w:id="604" w:author="CATT" w:date="2021-09-29T10:23:00Z">
              <w:r>
                <w:rPr>
                  <w:rFonts w:hint="eastAsia"/>
                  <w:lang w:val="de-DE" w:eastAsia="zh-CN"/>
                </w:rPr>
                <w:t xml:space="preserve">ormation </w:t>
              </w:r>
            </w:ins>
            <w:ins w:id="605" w:author="CATT" w:date="2021-09-29T14:19:00Z">
              <w:r>
                <w:rPr>
                  <w:rFonts w:hint="eastAsia"/>
                  <w:lang w:val="de-DE" w:eastAsia="zh-CN"/>
                </w:rPr>
                <w:t xml:space="preserve">transefered from </w:t>
              </w:r>
            </w:ins>
            <w:ins w:id="606" w:author="CATT" w:date="2021-09-30T15:29:00Z">
              <w:r>
                <w:rPr>
                  <w:lang w:val="de-DE" w:eastAsia="zh-CN"/>
                </w:rPr>
                <w:t xml:space="preserve">thew </w:t>
              </w:r>
            </w:ins>
            <w:ins w:id="607" w:author="CATT" w:date="2021-09-29T14:19:00Z">
              <w:r>
                <w:rPr>
                  <w:rFonts w:hint="eastAsia"/>
                  <w:lang w:val="de-DE" w:eastAsia="zh-CN"/>
                </w:rPr>
                <w:t xml:space="preserve">S-SN to </w:t>
              </w:r>
            </w:ins>
            <w:ins w:id="608" w:author="CATT" w:date="2021-09-30T15:29:00Z">
              <w:r>
                <w:rPr>
                  <w:lang w:val="de-DE" w:eastAsia="zh-CN"/>
                </w:rPr>
                <w:t xml:space="preserve">thye </w:t>
              </w:r>
            </w:ins>
            <w:ins w:id="609" w:author="CATT" w:date="2021-09-29T14:19:00Z">
              <w:r>
                <w:rPr>
                  <w:rFonts w:hint="eastAsia"/>
                  <w:lang w:val="de-DE" w:eastAsia="zh-CN"/>
                </w:rPr>
                <w:t>MN can be divided into 2 parts:</w:t>
              </w:r>
            </w:ins>
          </w:p>
          <w:p w14:paraId="48B10536" w14:textId="77777777" w:rsidR="0088403C" w:rsidRDefault="00A4365A">
            <w:pPr>
              <w:pStyle w:val="ListParagraph"/>
              <w:numPr>
                <w:ilvl w:val="0"/>
                <w:numId w:val="16"/>
              </w:numPr>
              <w:rPr>
                <w:ins w:id="610" w:author="CATT" w:date="2021-09-29T14:21:00Z"/>
                <w:lang w:val="de-DE" w:eastAsia="zh-CN"/>
              </w:rPr>
            </w:pPr>
            <w:ins w:id="611" w:author="CATT" w:date="2021-09-29T10:41:00Z">
              <w:r>
                <w:rPr>
                  <w:rFonts w:eastAsiaTheme="minorEastAsia"/>
                  <w:lang w:val="de-DE" w:eastAsia="zh-CN"/>
                </w:rPr>
                <w:t xml:space="preserve">information required by </w:t>
              </w:r>
            </w:ins>
            <w:ins w:id="612" w:author="CATT" w:date="2021-09-30T15:29:00Z">
              <w:r>
                <w:rPr>
                  <w:rFonts w:eastAsiaTheme="minorEastAsia"/>
                  <w:lang w:val="de-DE" w:eastAsia="zh-CN"/>
                </w:rPr>
                <w:t xml:space="preserve">the </w:t>
              </w:r>
            </w:ins>
            <w:ins w:id="613" w:author="CATT" w:date="2021-09-29T14:24:00Z">
              <w:r>
                <w:rPr>
                  <w:rFonts w:eastAsiaTheme="minorEastAsia" w:hint="eastAsia"/>
                  <w:lang w:val="de-DE" w:eastAsia="zh-CN"/>
                </w:rPr>
                <w:t xml:space="preserve">T-SN: </w:t>
              </w:r>
            </w:ins>
            <w:ins w:id="614" w:author="CATT" w:date="2021-09-29T14:20:00Z">
              <w:r>
                <w:rPr>
                  <w:lang w:val="de-DE" w:eastAsia="zh-CN"/>
                </w:rPr>
                <w:t>O</w:t>
              </w:r>
              <w:r>
                <w:rPr>
                  <w:rFonts w:hint="eastAsia"/>
                  <w:lang w:val="de-DE" w:eastAsia="zh-CN"/>
                </w:rPr>
                <w:t xml:space="preserve">ne part that </w:t>
              </w:r>
            </w:ins>
            <w:ins w:id="615" w:author="CATT" w:date="2021-09-29T10:23:00Z">
              <w:r>
                <w:rPr>
                  <w:rFonts w:hint="eastAsia"/>
                  <w:lang w:val="de-DE" w:eastAsia="zh-CN"/>
                </w:rPr>
                <w:t xml:space="preserve">need to be transfered to the T-SN, </w:t>
              </w:r>
            </w:ins>
            <w:ins w:id="616" w:author="CATT" w:date="2021-09-29T14:20:00Z">
              <w:r>
                <w:rPr>
                  <w:rFonts w:hint="eastAsia"/>
                  <w:lang w:val="de-DE" w:eastAsia="zh-CN"/>
                </w:rPr>
                <w:t xml:space="preserve">including </w:t>
              </w:r>
            </w:ins>
            <w:ins w:id="617" w:author="CATT" w:date="2021-09-29T10:23:00Z">
              <w:r>
                <w:rPr>
                  <w:rFonts w:hint="eastAsia"/>
                  <w:lang w:val="de-DE" w:eastAsia="zh-CN"/>
                </w:rPr>
                <w:t xml:space="preserve">the candidate cells recommended by </w:t>
              </w:r>
            </w:ins>
            <w:ins w:id="618" w:author="CATT" w:date="2021-09-30T15:30:00Z">
              <w:r>
                <w:rPr>
                  <w:lang w:val="de-DE" w:eastAsia="zh-CN"/>
                </w:rPr>
                <w:t xml:space="preserve">the </w:t>
              </w:r>
            </w:ins>
            <w:ins w:id="619" w:author="CATT" w:date="2021-09-29T10:23:00Z">
              <w:r>
                <w:rPr>
                  <w:rFonts w:hint="eastAsia"/>
                  <w:lang w:val="de-DE" w:eastAsia="zh-CN"/>
                </w:rPr>
                <w:t>S-SN</w:t>
              </w:r>
            </w:ins>
          </w:p>
          <w:p w14:paraId="4A21CB5F" w14:textId="77777777" w:rsidR="0088403C" w:rsidRDefault="00A4365A">
            <w:pPr>
              <w:pStyle w:val="ListParagraph"/>
              <w:numPr>
                <w:ilvl w:val="0"/>
                <w:numId w:val="16"/>
              </w:numPr>
              <w:rPr>
                <w:ins w:id="620" w:author="CATT" w:date="2021-09-29T14:22:00Z"/>
                <w:lang w:val="de-DE" w:eastAsia="zh-CN"/>
              </w:rPr>
            </w:pPr>
            <w:ins w:id="621" w:author="CATT" w:date="2021-09-29T10:42:00Z">
              <w:r>
                <w:rPr>
                  <w:rFonts w:eastAsiaTheme="minorEastAsia"/>
                  <w:lang w:val="de-DE" w:eastAsia="zh-CN"/>
                </w:rPr>
                <w:t xml:space="preserve">information required by </w:t>
              </w:r>
            </w:ins>
            <w:ins w:id="622" w:author="CATT" w:date="2021-09-30T15:30:00Z">
              <w:r>
                <w:rPr>
                  <w:rFonts w:eastAsiaTheme="minorEastAsia"/>
                  <w:lang w:val="de-DE" w:eastAsia="zh-CN"/>
                </w:rPr>
                <w:t xml:space="preserve">the </w:t>
              </w:r>
            </w:ins>
            <w:ins w:id="623" w:author="CATT" w:date="2021-09-29T14:24:00Z">
              <w:r>
                <w:rPr>
                  <w:rFonts w:eastAsiaTheme="minorEastAsia" w:hint="eastAsia"/>
                  <w:lang w:val="de-DE" w:eastAsia="zh-CN"/>
                </w:rPr>
                <w:t xml:space="preserve">MN: </w:t>
              </w:r>
            </w:ins>
            <w:ins w:id="624" w:author="CATT" w:date="2021-09-29T15:10:00Z">
              <w:r>
                <w:rPr>
                  <w:rFonts w:eastAsiaTheme="minorEastAsia" w:hint="eastAsia"/>
                  <w:lang w:val="de-DE" w:eastAsia="zh-CN"/>
                </w:rPr>
                <w:t xml:space="preserve">information used </w:t>
              </w:r>
            </w:ins>
            <w:ins w:id="625" w:author="CATT" w:date="2021-09-29T10:42:00Z">
              <w:r>
                <w:rPr>
                  <w:rFonts w:eastAsiaTheme="minorEastAsia"/>
                  <w:lang w:val="de-DE" w:eastAsia="zh-CN"/>
                </w:rPr>
                <w:t>by the</w:t>
              </w:r>
            </w:ins>
            <w:ins w:id="626" w:author="CATT" w:date="2021-09-29T14:21:00Z">
              <w:r>
                <w:rPr>
                  <w:rFonts w:hint="eastAsia"/>
                  <w:lang w:val="de-DE" w:eastAsia="zh-CN"/>
                </w:rPr>
                <w:t xml:space="preserve"> MN, including </w:t>
              </w:r>
            </w:ins>
            <w:ins w:id="627" w:author="CATT" w:date="2021-09-29T10:26:00Z">
              <w:r>
                <w:rPr>
                  <w:rFonts w:hint="eastAsia"/>
                  <w:lang w:val="de-DE" w:eastAsia="zh-CN"/>
                </w:rPr>
                <w:t>the execution condition</w:t>
              </w:r>
            </w:ins>
            <w:ins w:id="628" w:author="CATT" w:date="2021-09-29T14:21:00Z">
              <w:r>
                <w:rPr>
                  <w:rFonts w:hint="eastAsia"/>
                  <w:lang w:val="de-DE" w:eastAsia="zh-CN"/>
                </w:rPr>
                <w:t xml:space="preserve"> and the associated candidated PSCell ID</w:t>
              </w:r>
            </w:ins>
          </w:p>
          <w:p w14:paraId="0D83E4CA" w14:textId="77777777" w:rsidR="0088403C" w:rsidRDefault="00A4365A">
            <w:pPr>
              <w:rPr>
                <w:ins w:id="629" w:author="CATT" w:date="2021-09-29T15:10:00Z"/>
                <w:lang w:val="de-DE" w:eastAsia="zh-CN"/>
              </w:rPr>
            </w:pPr>
            <w:ins w:id="630" w:author="CATT" w:date="2021-09-29T14:23:00Z">
              <w:r>
                <w:rPr>
                  <w:lang w:val="de-DE" w:eastAsia="zh-CN"/>
                </w:rPr>
                <w:t>I</w:t>
              </w:r>
              <w:r>
                <w:rPr>
                  <w:rFonts w:hint="eastAsia"/>
                  <w:lang w:val="de-DE" w:eastAsia="zh-CN"/>
                </w:rPr>
                <w:t xml:space="preserve">t is better to define the 2 </w:t>
              </w:r>
            </w:ins>
            <w:ins w:id="631" w:author="CATT" w:date="2021-09-29T15:10:00Z">
              <w:r>
                <w:rPr>
                  <w:rFonts w:hint="eastAsia"/>
                  <w:lang w:val="de-DE" w:eastAsia="zh-CN"/>
                </w:rPr>
                <w:t>fields</w:t>
              </w:r>
            </w:ins>
            <w:ins w:id="632" w:author="CATT" w:date="2021-09-29T14:23:00Z">
              <w:r>
                <w:rPr>
                  <w:rFonts w:hint="eastAsia"/>
                  <w:lang w:val="de-DE" w:eastAsia="zh-CN"/>
                </w:rPr>
                <w:t xml:space="preserve"> </w:t>
              </w:r>
            </w:ins>
            <w:ins w:id="633" w:author="CATT" w:date="2021-09-29T10:26:00Z">
              <w:r>
                <w:rPr>
                  <w:rFonts w:hint="eastAsia"/>
                  <w:lang w:val="de-DE" w:eastAsia="zh-CN"/>
                </w:rPr>
                <w:t>seperately</w:t>
              </w:r>
            </w:ins>
            <w:ins w:id="634" w:author="CATT" w:date="2021-09-29T14:23:00Z">
              <w:r>
                <w:rPr>
                  <w:rFonts w:hint="eastAsia"/>
                  <w:lang w:val="de-DE" w:eastAsia="zh-CN"/>
                </w:rPr>
                <w:t xml:space="preserve">, so when the MN </w:t>
              </w:r>
            </w:ins>
            <w:ins w:id="635" w:author="CATT" w:date="2021-09-29T10:42:00Z">
              <w:r>
                <w:rPr>
                  <w:lang w:val="de-DE" w:eastAsia="zh-CN"/>
                </w:rPr>
                <w:t>receives</w:t>
              </w:r>
            </w:ins>
            <w:ins w:id="636" w:author="CATT" w:date="2021-09-29T14:23:00Z">
              <w:r>
                <w:rPr>
                  <w:rFonts w:hint="eastAsia"/>
                  <w:lang w:val="de-DE" w:eastAsia="zh-CN"/>
                </w:rPr>
                <w:t xml:space="preserve"> the information from the S-SN</w:t>
              </w:r>
            </w:ins>
            <w:ins w:id="637" w:author="CATT" w:date="2021-09-29T14:25:00Z">
              <w:r>
                <w:rPr>
                  <w:rFonts w:hint="eastAsia"/>
                  <w:lang w:val="de-DE" w:eastAsia="zh-CN"/>
                </w:rPr>
                <w:t xml:space="preserve">, the MN can keep the </w:t>
              </w:r>
              <w:r>
                <w:rPr>
                  <w:rFonts w:hint="eastAsia"/>
                  <w:lang w:val="de-DE" w:eastAsia="zh-CN"/>
                </w:rPr>
                <w:t>“</w:t>
              </w:r>
            </w:ins>
            <w:ins w:id="638" w:author="CATT" w:date="2021-09-29T10:43:00Z">
              <w:r>
                <w:rPr>
                  <w:lang w:val="en-US" w:eastAsia="zh-CN"/>
                </w:rPr>
                <w:t xml:space="preserve">information required by </w:t>
              </w:r>
            </w:ins>
            <w:ins w:id="639" w:author="CATT" w:date="2021-09-30T15:30:00Z">
              <w:r>
                <w:rPr>
                  <w:lang w:val="en-US" w:eastAsia="zh-CN"/>
                </w:rPr>
                <w:t xml:space="preserve">the </w:t>
              </w:r>
            </w:ins>
            <w:ins w:id="640" w:author="CATT" w:date="2021-09-29T14:26:00Z">
              <w:r>
                <w:rPr>
                  <w:rFonts w:hint="eastAsia"/>
                  <w:lang w:val="de-DE" w:eastAsia="zh-CN"/>
                </w:rPr>
                <w:t>MN</w:t>
              </w:r>
            </w:ins>
            <w:ins w:id="641" w:author="CATT" w:date="2021-09-29T14:25:00Z">
              <w:r>
                <w:rPr>
                  <w:rFonts w:hint="eastAsia"/>
                  <w:lang w:val="de-DE" w:eastAsia="zh-CN"/>
                </w:rPr>
                <w:t>”</w:t>
              </w:r>
            </w:ins>
            <w:ins w:id="642" w:author="CATT" w:date="2021-09-29T14:26:00Z">
              <w:r>
                <w:rPr>
                  <w:rFonts w:hint="eastAsia"/>
                  <w:lang w:val="de-DE" w:eastAsia="zh-CN"/>
                </w:rPr>
                <w:t xml:space="preserve"> </w:t>
              </w:r>
            </w:ins>
            <w:ins w:id="643" w:author="CATT" w:date="2021-09-29T15:10:00Z">
              <w:r>
                <w:rPr>
                  <w:rFonts w:hint="eastAsia"/>
                  <w:lang w:val="de-DE" w:eastAsia="zh-CN"/>
                </w:rPr>
                <w:t xml:space="preserve">itself </w:t>
              </w:r>
            </w:ins>
            <w:ins w:id="644" w:author="CATT" w:date="2021-09-29T14:26:00Z">
              <w:r>
                <w:rPr>
                  <w:rFonts w:hint="eastAsia"/>
                  <w:lang w:val="de-DE" w:eastAsia="zh-CN"/>
                </w:rPr>
                <w:t xml:space="preserve">and transfer the </w:t>
              </w:r>
              <w:r>
                <w:rPr>
                  <w:rFonts w:hint="eastAsia"/>
                  <w:lang w:val="de-DE" w:eastAsia="zh-CN"/>
                </w:rPr>
                <w:t>“</w:t>
              </w:r>
            </w:ins>
            <w:ins w:id="645" w:author="CATT" w:date="2021-09-29T10:43:00Z">
              <w:r>
                <w:rPr>
                  <w:lang w:val="en-US" w:eastAsia="zh-CN"/>
                </w:rPr>
                <w:t xml:space="preserve">information required by </w:t>
              </w:r>
            </w:ins>
            <w:ins w:id="646" w:author="CATT" w:date="2021-09-30T15:30:00Z">
              <w:r>
                <w:rPr>
                  <w:lang w:val="en-US" w:eastAsia="zh-CN"/>
                </w:rPr>
                <w:t xml:space="preserve">the </w:t>
              </w:r>
            </w:ins>
            <w:ins w:id="647" w:author="CATT" w:date="2021-09-29T14:26:00Z">
              <w:r>
                <w:rPr>
                  <w:rFonts w:hint="eastAsia"/>
                  <w:lang w:val="de-DE" w:eastAsia="zh-CN"/>
                </w:rPr>
                <w:t>T-SN</w:t>
              </w:r>
              <w:r>
                <w:rPr>
                  <w:rFonts w:hint="eastAsia"/>
                  <w:lang w:val="de-DE" w:eastAsia="zh-CN"/>
                </w:rPr>
                <w:t>”</w:t>
              </w:r>
              <w:r>
                <w:rPr>
                  <w:rFonts w:hint="eastAsia"/>
                  <w:lang w:val="de-DE" w:eastAsia="zh-CN"/>
                </w:rPr>
                <w:t xml:space="preserve"> to </w:t>
              </w:r>
            </w:ins>
            <w:ins w:id="648" w:author="CATT" w:date="2021-09-30T15:30:00Z">
              <w:r>
                <w:rPr>
                  <w:lang w:val="de-DE" w:eastAsia="zh-CN"/>
                </w:rPr>
                <w:t xml:space="preserve">the </w:t>
              </w:r>
            </w:ins>
            <w:ins w:id="649" w:author="CATT" w:date="2021-09-29T14:26:00Z">
              <w:r>
                <w:rPr>
                  <w:rFonts w:hint="eastAsia"/>
                  <w:lang w:val="de-DE" w:eastAsia="zh-CN"/>
                </w:rPr>
                <w:t>T-SN without additional decod</w:t>
              </w:r>
            </w:ins>
            <w:ins w:id="650" w:author="CATT" w:date="2021-09-29T10:44:00Z">
              <w:r>
                <w:rPr>
                  <w:lang w:val="de-DE" w:eastAsia="zh-CN"/>
                </w:rPr>
                <w:t>ing</w:t>
              </w:r>
            </w:ins>
            <w:ins w:id="651" w:author="CATT" w:date="2021-09-29T14:26:00Z">
              <w:r>
                <w:rPr>
                  <w:rFonts w:hint="eastAsia"/>
                  <w:lang w:val="de-DE" w:eastAsia="zh-CN"/>
                </w:rPr>
                <w:t xml:space="preserve"> and </w:t>
              </w:r>
            </w:ins>
            <w:ins w:id="652" w:author="CATT" w:date="2021-09-29T10:44:00Z">
              <w:r>
                <w:rPr>
                  <w:lang w:val="de-DE" w:eastAsia="zh-CN"/>
                </w:rPr>
                <w:t xml:space="preserve">re-generation for </w:t>
              </w:r>
            </w:ins>
            <w:ins w:id="653" w:author="CATT" w:date="2021-09-29T14:27:00Z">
              <w:r>
                <w:rPr>
                  <w:rFonts w:hint="eastAsia"/>
                  <w:lang w:val="de-DE" w:eastAsia="zh-CN"/>
                </w:rPr>
                <w:t>signalling</w:t>
              </w:r>
            </w:ins>
            <w:ins w:id="654" w:author="CATT" w:date="2021-09-29T14:26:00Z">
              <w:r>
                <w:rPr>
                  <w:rFonts w:hint="eastAsia"/>
                  <w:lang w:val="de-DE" w:eastAsia="zh-CN"/>
                </w:rPr>
                <w:t>.</w:t>
              </w:r>
            </w:ins>
          </w:p>
          <w:p w14:paraId="17ECD4BB" w14:textId="77777777" w:rsidR="0088403C" w:rsidRDefault="00A4365A">
            <w:pPr>
              <w:rPr>
                <w:lang w:val="de-DE" w:eastAsia="zh-CN"/>
              </w:rPr>
            </w:pPr>
            <w:ins w:id="655" w:author="CATT" w:date="2021-09-29T15:10:00Z">
              <w:r>
                <w:rPr>
                  <w:lang w:val="de-DE" w:eastAsia="zh-CN"/>
                </w:rPr>
                <w:t>L</w:t>
              </w:r>
              <w:r>
                <w:rPr>
                  <w:rFonts w:hint="eastAsia"/>
                  <w:lang w:val="de-DE" w:eastAsia="zh-CN"/>
                </w:rPr>
                <w:t xml:space="preserve">ike </w:t>
              </w:r>
            </w:ins>
            <w:ins w:id="656" w:author="CATT" w:date="2021-09-29T15:11:00Z">
              <w:r>
                <w:rPr>
                  <w:rFonts w:hint="eastAsia"/>
                  <w:lang w:val="de-DE" w:eastAsia="zh-CN"/>
                </w:rPr>
                <w:t xml:space="preserve">the option b,c, </w:t>
              </w:r>
            </w:ins>
            <w:ins w:id="657" w:author="CATT" w:date="2021-09-29T15:13:00Z">
              <w:r>
                <w:rPr>
                  <w:rFonts w:hint="eastAsia"/>
                  <w:lang w:val="de-DE" w:eastAsia="zh-CN"/>
                </w:rPr>
                <w:t xml:space="preserve">d </w:t>
              </w:r>
            </w:ins>
            <w:ins w:id="658" w:author="CATT" w:date="2021-09-29T15:11:00Z">
              <w:r>
                <w:rPr>
                  <w:rFonts w:hint="eastAsia"/>
                  <w:lang w:val="de-DE" w:eastAsia="zh-CN"/>
                </w:rPr>
                <w:t xml:space="preserve">the </w:t>
              </w:r>
            </w:ins>
            <w:ins w:id="659" w:author="CATT" w:date="2021-09-29T15:12:00Z">
              <w:r>
                <w:rPr>
                  <w:rFonts w:hint="eastAsia"/>
                  <w:lang w:val="de-DE" w:eastAsia="zh-CN"/>
                </w:rPr>
                <w:t xml:space="preserve">field of </w:t>
              </w:r>
            </w:ins>
            <w:ins w:id="660" w:author="CATT" w:date="2021-09-29T15:11:00Z">
              <w:r>
                <w:rPr>
                  <w:lang w:val="de-DE" w:eastAsia="zh-CN"/>
                </w:rPr>
                <w:t>candidateCellInfoListCPC-r17</w:t>
              </w:r>
              <w:r>
                <w:rPr>
                  <w:rFonts w:hint="eastAsia"/>
                  <w:lang w:val="de-DE" w:eastAsia="zh-CN"/>
                </w:rPr>
                <w:t xml:space="preserve"> is the </w:t>
              </w:r>
              <w:r>
                <w:rPr>
                  <w:lang w:val="de-DE" w:eastAsia="zh-CN"/>
                </w:rPr>
                <w:t>“</w:t>
              </w:r>
            </w:ins>
            <w:ins w:id="661" w:author="CATT" w:date="2021-09-29T10:44:00Z">
              <w:r>
                <w:rPr>
                  <w:lang w:val="de-DE" w:eastAsia="zh-CN"/>
                </w:rPr>
                <w:t xml:space="preserve">information required by </w:t>
              </w:r>
            </w:ins>
            <w:ins w:id="662" w:author="CATT" w:date="2021-09-30T15:30:00Z">
              <w:r>
                <w:rPr>
                  <w:lang w:val="de-DE" w:eastAsia="zh-CN"/>
                </w:rPr>
                <w:t xml:space="preserve">the </w:t>
              </w:r>
            </w:ins>
            <w:ins w:id="663" w:author="CATT" w:date="2021-09-29T15:11:00Z">
              <w:r>
                <w:rPr>
                  <w:rFonts w:hint="eastAsia"/>
                  <w:lang w:val="de-DE" w:eastAsia="zh-CN"/>
                </w:rPr>
                <w:t>MN</w:t>
              </w:r>
              <w:r>
                <w:rPr>
                  <w:lang w:val="de-DE" w:eastAsia="zh-CN"/>
                </w:rPr>
                <w:t>“</w:t>
              </w:r>
            </w:ins>
            <w:ins w:id="664" w:author="CATT" w:date="2021-09-29T15:12:00Z">
              <w:r>
                <w:rPr>
                  <w:rFonts w:hint="eastAsia"/>
                  <w:lang w:val="de-DE" w:eastAsia="zh-CN"/>
                </w:rPr>
                <w:t xml:space="preserve"> which should be kept by </w:t>
              </w:r>
            </w:ins>
            <w:ins w:id="665" w:author="CATT" w:date="2021-09-29T10:45:00Z">
              <w:r>
                <w:rPr>
                  <w:lang w:val="de-DE" w:eastAsia="zh-CN"/>
                </w:rPr>
                <w:t xml:space="preserve">the </w:t>
              </w:r>
            </w:ins>
            <w:ins w:id="666" w:author="CATT" w:date="2021-09-29T15:12:00Z">
              <w:r>
                <w:rPr>
                  <w:rFonts w:hint="eastAsia"/>
                  <w:lang w:val="de-DE" w:eastAsia="zh-CN"/>
                </w:rPr>
                <w:t>MN</w:t>
              </w:r>
            </w:ins>
            <w:ins w:id="667" w:author="CATT" w:date="2021-09-29T10:45:00Z">
              <w:r>
                <w:rPr>
                  <w:lang w:val="de-DE" w:eastAsia="zh-CN"/>
                </w:rPr>
                <w:t>. T</w:t>
              </w:r>
            </w:ins>
            <w:ins w:id="668" w:author="CATT" w:date="2021-09-29T15:12:00Z">
              <w:r>
                <w:rPr>
                  <w:rFonts w:hint="eastAsia"/>
                  <w:lang w:val="de-DE" w:eastAsia="zh-CN"/>
                </w:rPr>
                <w:t xml:space="preserve">he field of </w:t>
              </w:r>
              <w:r>
                <w:rPr>
                  <w:lang w:val="de-DE" w:eastAsia="zh-CN"/>
                </w:rPr>
                <w:t>candidateCellList</w:t>
              </w:r>
            </w:ins>
            <w:ins w:id="669" w:author="CATT" w:date="2021-09-29T15:13:00Z">
              <w:r>
                <w:rPr>
                  <w:rFonts w:hint="eastAsia"/>
                  <w:lang w:val="de-DE" w:eastAsia="zh-CN"/>
                </w:rPr>
                <w:t xml:space="preserve"> in option b,c and the field of </w:t>
              </w:r>
            </w:ins>
            <w:ins w:id="670" w:author="CATT" w:date="2021-09-29T15:15:00Z">
              <w:r>
                <w:rPr>
                  <w:rFonts w:hint="eastAsia"/>
                  <w:lang w:val="de-DE" w:eastAsia="zh-CN"/>
                </w:rPr>
                <w:t>“</w:t>
              </w:r>
              <w:r>
                <w:rPr>
                  <w:lang w:val="de-DE" w:eastAsia="zh-CN"/>
                </w:rPr>
                <w:t>candidateCPCCellInfoListSN</w:t>
              </w:r>
              <w:r>
                <w:rPr>
                  <w:rFonts w:hint="eastAsia"/>
                  <w:lang w:val="de-DE" w:eastAsia="zh-CN"/>
                </w:rPr>
                <w:t>”</w:t>
              </w:r>
            </w:ins>
            <w:ins w:id="671" w:author="CATT" w:date="2021-09-29T15:12:00Z">
              <w:r>
                <w:rPr>
                  <w:rFonts w:hint="eastAsia"/>
                  <w:lang w:val="de-DE" w:eastAsia="zh-CN"/>
                </w:rPr>
                <w:t xml:space="preserve"> </w:t>
              </w:r>
            </w:ins>
            <w:ins w:id="672" w:author="CATT" w:date="2021-09-29T15:15:00Z">
              <w:r>
                <w:rPr>
                  <w:rFonts w:hint="eastAsia"/>
                  <w:lang w:val="de-DE" w:eastAsia="zh-CN"/>
                </w:rPr>
                <w:t xml:space="preserve">in solution d </w:t>
              </w:r>
            </w:ins>
            <w:ins w:id="673" w:author="CATT" w:date="2021-09-29T10:45:00Z">
              <w:r>
                <w:rPr>
                  <w:lang w:val="de-DE" w:eastAsia="zh-CN"/>
                </w:rPr>
                <w:t>are</w:t>
              </w:r>
            </w:ins>
            <w:ins w:id="674" w:author="CATT" w:date="2021-09-29T15:12:00Z">
              <w:r>
                <w:rPr>
                  <w:rFonts w:hint="eastAsia"/>
                  <w:lang w:val="de-DE" w:eastAsia="zh-CN"/>
                </w:rPr>
                <w:t xml:space="preserve"> the </w:t>
              </w:r>
            </w:ins>
            <w:ins w:id="675" w:author="CATT" w:date="2021-09-29T15:13:00Z">
              <w:r>
                <w:rPr>
                  <w:rFonts w:hint="eastAsia"/>
                  <w:lang w:val="de-DE" w:eastAsia="zh-CN"/>
                </w:rPr>
                <w:t>“</w:t>
              </w:r>
            </w:ins>
            <w:ins w:id="676" w:author="CATT" w:date="2021-09-29T10:45:00Z">
              <w:r>
                <w:rPr>
                  <w:lang w:val="en-US" w:eastAsia="zh-CN"/>
                </w:rPr>
                <w:t xml:space="preserve">information required by </w:t>
              </w:r>
            </w:ins>
            <w:ins w:id="677" w:author="CATT" w:date="2021-09-30T15:30:00Z">
              <w:r>
                <w:rPr>
                  <w:lang w:val="en-US" w:eastAsia="zh-CN"/>
                </w:rPr>
                <w:t xml:space="preserve">the </w:t>
              </w:r>
            </w:ins>
            <w:ins w:id="678" w:author="CATT" w:date="2021-09-29T10:46:00Z">
              <w:r>
                <w:rPr>
                  <w:lang w:val="en-US" w:eastAsia="zh-CN"/>
                </w:rPr>
                <w:t>T-</w:t>
              </w:r>
            </w:ins>
            <w:ins w:id="679" w:author="CATT" w:date="2021-09-29T15:13:00Z">
              <w:r>
                <w:rPr>
                  <w:rFonts w:hint="eastAsia"/>
                  <w:lang w:val="de-DE" w:eastAsia="zh-CN"/>
                </w:rPr>
                <w:t>SN</w:t>
              </w:r>
              <w:r>
                <w:rPr>
                  <w:rFonts w:hint="eastAsia"/>
                  <w:lang w:val="de-DE" w:eastAsia="zh-CN"/>
                </w:rPr>
                <w:t>”</w:t>
              </w:r>
              <w:r>
                <w:rPr>
                  <w:rFonts w:hint="eastAsia"/>
                  <w:lang w:val="de-DE" w:eastAsia="zh-CN"/>
                </w:rPr>
                <w:t xml:space="preserve"> which can be transfered to </w:t>
              </w:r>
            </w:ins>
            <w:ins w:id="680" w:author="CATT" w:date="2021-09-29T10:46:00Z">
              <w:r>
                <w:rPr>
                  <w:lang w:val="de-DE" w:eastAsia="zh-CN"/>
                </w:rPr>
                <w:t xml:space="preserve">the </w:t>
              </w:r>
            </w:ins>
            <w:ins w:id="681" w:author="CATT" w:date="2021-09-29T15:13:00Z">
              <w:r>
                <w:rPr>
                  <w:rFonts w:hint="eastAsia"/>
                  <w:lang w:val="de-DE" w:eastAsia="zh-CN"/>
                </w:rPr>
                <w:t xml:space="preserve">T-SN by </w:t>
              </w:r>
            </w:ins>
            <w:ins w:id="682" w:author="CATT" w:date="2021-09-29T10:46:00Z">
              <w:r>
                <w:rPr>
                  <w:lang w:val="de-DE" w:eastAsia="zh-CN"/>
                </w:rPr>
                <w:t xml:space="preserve">the </w:t>
              </w:r>
            </w:ins>
            <w:ins w:id="683" w:author="CATT" w:date="2021-09-29T15:13:00Z">
              <w:r>
                <w:rPr>
                  <w:rFonts w:hint="eastAsia"/>
                  <w:lang w:val="de-DE" w:eastAsia="zh-CN"/>
                </w:rPr>
                <w:t>MN directly.</w:t>
              </w:r>
            </w:ins>
          </w:p>
        </w:tc>
      </w:tr>
      <w:tr w:rsidR="0088403C" w14:paraId="509227CB" w14:textId="77777777">
        <w:tc>
          <w:tcPr>
            <w:tcW w:w="1980" w:type="dxa"/>
          </w:tcPr>
          <w:p w14:paraId="51054021" w14:textId="77777777" w:rsidR="0088403C" w:rsidRDefault="00A4365A">
            <w:pPr>
              <w:rPr>
                <w:lang w:val="de-DE" w:eastAsia="zh-CN"/>
              </w:rPr>
            </w:pPr>
            <w:r>
              <w:rPr>
                <w:lang w:val="de-DE" w:eastAsia="zh-CN"/>
              </w:rPr>
              <w:lastRenderedPageBreak/>
              <w:t>Qualcomm</w:t>
            </w:r>
          </w:p>
        </w:tc>
        <w:tc>
          <w:tcPr>
            <w:tcW w:w="5950" w:type="dxa"/>
          </w:tcPr>
          <w:p w14:paraId="517A0156" w14:textId="77777777" w:rsidR="0088403C" w:rsidRDefault="00A4365A">
            <w:pPr>
              <w:rPr>
                <w:lang w:val="de-DE" w:eastAsia="zh-CN"/>
              </w:rPr>
            </w:pPr>
            <w:r>
              <w:rPr>
                <w:lang w:val="de-DE" w:eastAsia="zh-CN"/>
              </w:rPr>
              <w:t>Agree.</w:t>
            </w:r>
          </w:p>
        </w:tc>
      </w:tr>
      <w:tr w:rsidR="0088403C" w14:paraId="04070091" w14:textId="77777777">
        <w:tc>
          <w:tcPr>
            <w:tcW w:w="1980" w:type="dxa"/>
          </w:tcPr>
          <w:p w14:paraId="120D71A3" w14:textId="77777777" w:rsidR="0088403C" w:rsidRDefault="00A4365A">
            <w:pPr>
              <w:rPr>
                <w:lang w:val="en-US" w:eastAsia="zh-CN"/>
              </w:rPr>
            </w:pPr>
            <w:ins w:id="684" w:author="ZTE" w:date="2021-10-11T14:24:00Z">
              <w:r>
                <w:rPr>
                  <w:rFonts w:hint="eastAsia"/>
                  <w:lang w:val="en-US" w:eastAsia="zh-CN"/>
                </w:rPr>
                <w:t>ZTE</w:t>
              </w:r>
            </w:ins>
          </w:p>
        </w:tc>
        <w:tc>
          <w:tcPr>
            <w:tcW w:w="5950" w:type="dxa"/>
          </w:tcPr>
          <w:p w14:paraId="28CD3A5B" w14:textId="77777777" w:rsidR="0088403C" w:rsidRDefault="00A4365A">
            <w:pPr>
              <w:pStyle w:val="ReviewText"/>
              <w:numPr>
                <w:ilvl w:val="0"/>
                <w:numId w:val="17"/>
              </w:numPr>
              <w:ind w:left="0"/>
              <w:rPr>
                <w:ins w:id="685" w:author="ZTE" w:date="2021-10-11T14:25:00Z"/>
                <w:rFonts w:ascii="Times New Roman" w:eastAsia="SimSun" w:hAnsi="Times New Roman"/>
                <w:lang w:val="en-US"/>
              </w:rPr>
            </w:pPr>
            <w:ins w:id="686" w:author="ZTE" w:date="2021-10-11T14:25:00Z">
              <w:r>
                <w:rPr>
                  <w:rFonts w:ascii="Times New Roman" w:eastAsia="SimSun" w:hAnsi="Times New Roman" w:hint="eastAsia"/>
                  <w:lang w:val="en-US"/>
                </w:rPr>
                <w:t xml:space="preserve">We agree with that a separate list for the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and the corresponding execution condition (e.g. CandidateCellInfoListCPC-r17) is needed regardless of which solution is adopted. The main difference is in which step the list can be provided? E.g. the list must be provided in step 1 for solution 1, while it </w:t>
              </w:r>
            </w:ins>
            <w:ins w:id="687" w:author="ZTE" w:date="2021-10-11T14:26:00Z">
              <w:r>
                <w:rPr>
                  <w:rFonts w:ascii="Times New Roman" w:eastAsia="SimSun" w:hAnsi="Times New Roman" w:hint="eastAsia"/>
                  <w:lang w:val="en-US"/>
                </w:rPr>
                <w:t>may</w:t>
              </w:r>
            </w:ins>
            <w:ins w:id="688" w:author="ZTE" w:date="2021-10-11T14:25:00Z">
              <w:r>
                <w:rPr>
                  <w:rFonts w:ascii="Times New Roman" w:eastAsia="SimSun" w:hAnsi="Times New Roman" w:hint="eastAsia"/>
                  <w:lang w:val="en-US"/>
                </w:rPr>
                <w:t xml:space="preserve"> be not provided in step 1 (i.e. only in step 3) for solution 2.</w:t>
              </w:r>
            </w:ins>
          </w:p>
          <w:p w14:paraId="64447B1D" w14:textId="77777777" w:rsidR="0088403C" w:rsidRDefault="00A4365A">
            <w:pPr>
              <w:pStyle w:val="ReviewText"/>
              <w:numPr>
                <w:ilvl w:val="0"/>
                <w:numId w:val="17"/>
              </w:numPr>
              <w:ind w:left="0"/>
              <w:rPr>
                <w:ins w:id="689" w:author="ZTE" w:date="2021-10-11T14:25:00Z"/>
                <w:rFonts w:ascii="Times New Roman" w:eastAsia="SimSun" w:hAnsi="Times New Roman"/>
                <w:lang w:val="en-US"/>
              </w:rPr>
            </w:pPr>
            <w:ins w:id="690" w:author="ZTE" w:date="2021-10-11T14:25:00Z">
              <w:r>
                <w:rPr>
                  <w:rFonts w:ascii="Times New Roman" w:eastAsia="SimSun" w:hAnsi="Times New Roman" w:hint="eastAsia"/>
                  <w:lang w:val="en-US"/>
                </w:rPr>
                <w:t xml:space="preserve">For the list of suggested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(no execution conditions) provided from the source SN to the MN and from the MN to the target SN, we think whether it</w:t>
              </w:r>
              <w:r>
                <w:rPr>
                  <w:rFonts w:ascii="Times New Roman" w:eastAsia="SimSun" w:hAnsi="Times New Roman"/>
                  <w:lang w:val="en-US"/>
                </w:rPr>
                <w:t>’</w:t>
              </w:r>
              <w:r>
                <w:rPr>
                  <w:rFonts w:ascii="Times New Roman" w:eastAsia="SimSun" w:hAnsi="Times New Roman" w:hint="eastAsia"/>
                  <w:lang w:val="en-US"/>
                </w:rPr>
                <w:t xml:space="preserve">s needed depend on which solution is agreed. For solution 1, since the execution conditions should be provided in step 1, the suggested candidate </w:t>
              </w:r>
              <w:proofErr w:type="spellStart"/>
              <w:r>
                <w:rPr>
                  <w:rFonts w:ascii="Times New Roman" w:eastAsia="SimSun" w:hAnsi="Times New Roman" w:hint="eastAsia"/>
                  <w:lang w:val="en-US"/>
                </w:rPr>
                <w:t>PSCells</w:t>
              </w:r>
              <w:proofErr w:type="spellEnd"/>
              <w:r>
                <w:rPr>
                  <w:rFonts w:ascii="Times New Roman" w:eastAsia="SimSun" w:hAnsi="Times New Roman" w:hint="eastAsia"/>
                  <w:lang w:val="en-US"/>
                </w:rPr>
                <w:t xml:space="preserve"> are always involved. And the MN should forward the suggested candidate </w:t>
              </w:r>
              <w:proofErr w:type="spellStart"/>
              <w:r>
                <w:rPr>
                  <w:rFonts w:ascii="Times New Roman" w:eastAsia="SimSun" w:hAnsi="Times New Roman" w:hint="eastAsia"/>
                  <w:lang w:val="en-US"/>
                </w:rPr>
                <w:t>PSCells</w:t>
              </w:r>
              <w:proofErr w:type="spellEnd"/>
              <w:r>
                <w:rPr>
                  <w:rFonts w:ascii="Times New Roman" w:eastAsia="SimSun" w:hAnsi="Times New Roman" w:hint="eastAsia"/>
                  <w:lang w:val="en-US"/>
                </w:rPr>
                <w:t xml:space="preserve"> to the target SN for the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selection. For solution 2, </w:t>
              </w:r>
            </w:ins>
            <w:ins w:id="691" w:author="ZTE" w:date="2021-10-11T14:28:00Z">
              <w:r>
                <w:rPr>
                  <w:rFonts w:ascii="Times New Roman" w:eastAsia="SimSun" w:hAnsi="Times New Roman" w:hint="eastAsia"/>
                  <w:lang w:val="en-US"/>
                </w:rPr>
                <w:t>if</w:t>
              </w:r>
            </w:ins>
            <w:ins w:id="692" w:author="ZTE" w:date="2021-10-11T14:25:00Z">
              <w:r>
                <w:rPr>
                  <w:rFonts w:ascii="Times New Roman" w:eastAsia="SimSun" w:hAnsi="Times New Roman" w:hint="eastAsia"/>
                  <w:lang w:val="en-US"/>
                </w:rPr>
                <w:t xml:space="preserve"> the execution conditions </w:t>
              </w:r>
            </w:ins>
            <w:ins w:id="693" w:author="ZTE" w:date="2021-10-11T14:29:00Z">
              <w:r>
                <w:rPr>
                  <w:rFonts w:ascii="Times New Roman" w:eastAsia="SimSun" w:hAnsi="Times New Roman" w:hint="eastAsia"/>
                  <w:lang w:val="en-US"/>
                </w:rPr>
                <w:t>are</w:t>
              </w:r>
            </w:ins>
            <w:ins w:id="694" w:author="ZTE" w:date="2021-10-11T14:25:00Z">
              <w:r>
                <w:rPr>
                  <w:rFonts w:ascii="Times New Roman" w:eastAsia="SimSun" w:hAnsi="Times New Roman" w:hint="eastAsia"/>
                  <w:lang w:val="en-US"/>
                </w:rPr>
                <w:t xml:space="preserve"> only provided in step 3, it seems no much gain to just provide a suggested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list to the target SN through the MN. Anyway, the target SN can select the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from the </w:t>
              </w:r>
              <w:proofErr w:type="spellStart"/>
              <w:r>
                <w:rPr>
                  <w:rFonts w:ascii="Times New Roman" w:eastAsia="SimSun" w:hAnsi="Times New Roman" w:hint="eastAsia"/>
                  <w:lang w:val="en-US"/>
                </w:rPr>
                <w:t>candidateCellInfoListSN</w:t>
              </w:r>
              <w:proofErr w:type="spellEnd"/>
              <w:r>
                <w:rPr>
                  <w:rFonts w:ascii="Times New Roman" w:eastAsia="SimSun" w:hAnsi="Times New Roman" w:hint="eastAsia"/>
                  <w:lang w:val="en-US"/>
                </w:rPr>
                <w:t xml:space="preserve"> as the legacy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change procedure. And the source SN can provide the corresponding execution conditions after knowing the accepted candidate </w:t>
              </w:r>
              <w:proofErr w:type="spellStart"/>
              <w:r>
                <w:rPr>
                  <w:rFonts w:ascii="Times New Roman" w:eastAsia="SimSun" w:hAnsi="Times New Roman" w:hint="eastAsia"/>
                  <w:lang w:val="en-US"/>
                </w:rPr>
                <w:t>PSCells</w:t>
              </w:r>
              <w:proofErr w:type="spellEnd"/>
              <w:r>
                <w:rPr>
                  <w:rFonts w:ascii="Times New Roman" w:eastAsia="SimSun" w:hAnsi="Times New Roman" w:hint="eastAsia"/>
                  <w:lang w:val="en-US"/>
                </w:rPr>
                <w:t>.</w:t>
              </w:r>
            </w:ins>
          </w:p>
          <w:p w14:paraId="3234015F" w14:textId="77777777" w:rsidR="0088403C" w:rsidRDefault="00A4365A">
            <w:pPr>
              <w:pStyle w:val="ReviewText"/>
              <w:numPr>
                <w:ilvl w:val="0"/>
                <w:numId w:val="17"/>
              </w:numPr>
              <w:ind w:left="0"/>
              <w:rPr>
                <w:ins w:id="695" w:author="ZTE" w:date="2021-10-11T14:25:00Z"/>
                <w:rFonts w:ascii="Times New Roman" w:eastAsia="SimSun" w:hAnsi="Times New Roman"/>
                <w:lang w:val="en-US"/>
              </w:rPr>
            </w:pPr>
            <w:ins w:id="696" w:author="ZTE" w:date="2021-10-11T14:25:00Z">
              <w:r>
                <w:rPr>
                  <w:rFonts w:ascii="Times New Roman" w:eastAsia="SimSun" w:hAnsi="Times New Roman" w:hint="eastAsia"/>
                  <w:lang w:val="en-US"/>
                </w:rPr>
                <w:lastRenderedPageBreak/>
                <w:t xml:space="preserve">We share the same view with CATT that the detailed </w:t>
              </w:r>
              <w:proofErr w:type="spellStart"/>
              <w:r>
                <w:rPr>
                  <w:rFonts w:ascii="Times New Roman" w:eastAsia="SimSun" w:hAnsi="Times New Roman" w:hint="eastAsia"/>
                  <w:lang w:val="en-US"/>
                </w:rPr>
                <w:t>signalling</w:t>
              </w:r>
              <w:proofErr w:type="spellEnd"/>
              <w:r>
                <w:rPr>
                  <w:rFonts w:ascii="Times New Roman" w:eastAsia="SimSun" w:hAnsi="Times New Roman" w:hint="eastAsia"/>
                  <w:lang w:val="en-US"/>
                </w:rPr>
                <w:t xml:space="preserve"> design can be divided into two parts: information required by the MN and information required by the target SN. And considering it</w:t>
              </w:r>
              <w:r>
                <w:rPr>
                  <w:rFonts w:ascii="Times New Roman" w:eastAsia="SimSun" w:hAnsi="Times New Roman"/>
                  <w:lang w:val="en-US"/>
                </w:rPr>
                <w:t>’</w:t>
              </w:r>
              <w:r>
                <w:rPr>
                  <w:rFonts w:ascii="Times New Roman" w:eastAsia="SimSun" w:hAnsi="Times New Roman" w:hint="eastAsia"/>
                  <w:lang w:val="en-US"/>
                </w:rPr>
                <w:t xml:space="preserve">s agreed that the MN performs the association between the execution conditions and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configuration, it seems no much need to</w:t>
              </w:r>
            </w:ins>
            <w:ins w:id="697" w:author="ZTE" w:date="2021-10-11T14:28:00Z">
              <w:r>
                <w:rPr>
                  <w:rFonts w:ascii="Times New Roman" w:eastAsia="SimSun" w:hAnsi="Times New Roman" w:hint="eastAsia"/>
                  <w:lang w:val="en-US"/>
                </w:rPr>
                <w:t xml:space="preserve"> </w:t>
              </w:r>
            </w:ins>
            <w:ins w:id="698" w:author="ZTE" w:date="2021-10-11T14:25:00Z">
              <w:r>
                <w:rPr>
                  <w:rFonts w:ascii="Times New Roman" w:eastAsia="SimSun" w:hAnsi="Times New Roman" w:hint="eastAsia"/>
                  <w:lang w:val="en-US"/>
                </w:rPr>
                <w:t xml:space="preserve">transfer the execution conditions from the MN to the target SN, i.e. the suggested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list is enough in same cases. If the suggested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list to the target SN is required (</w:t>
              </w:r>
            </w:ins>
            <w:ins w:id="699" w:author="ZTE" w:date="2021-10-11T14:30:00Z">
              <w:r>
                <w:rPr>
                  <w:rFonts w:ascii="Times New Roman" w:eastAsia="SimSun" w:hAnsi="Times New Roman" w:hint="eastAsia"/>
                  <w:lang w:val="en-US"/>
                </w:rPr>
                <w:t>e.g.</w:t>
              </w:r>
            </w:ins>
            <w:ins w:id="700" w:author="ZTE" w:date="2021-10-11T14:25:00Z">
              <w:r>
                <w:rPr>
                  <w:rFonts w:ascii="Times New Roman" w:eastAsia="SimSun" w:hAnsi="Times New Roman" w:hint="eastAsia"/>
                  <w:lang w:val="en-US"/>
                </w:rPr>
                <w:t xml:space="preserve"> in solution 1), we prefer to combine this with the </w:t>
              </w:r>
              <w:proofErr w:type="spellStart"/>
              <w:r>
                <w:rPr>
                  <w:rFonts w:ascii="Times New Roman" w:eastAsia="SimSun" w:hAnsi="Times New Roman" w:hint="eastAsia"/>
                  <w:lang w:val="en-US"/>
                </w:rPr>
                <w:t>candidateCellInfoListSN</w:t>
              </w:r>
              <w:proofErr w:type="spellEnd"/>
              <w:r>
                <w:rPr>
                  <w:rFonts w:ascii="Times New Roman" w:eastAsia="SimSun" w:hAnsi="Times New Roman" w:hint="eastAsia"/>
                  <w:lang w:val="en-US"/>
                </w:rPr>
                <w:t xml:space="preserve"> (anyway it shall be transferred to the target SN), to avoid providing redundant cell information. So the option c or option e like solutions can be considered.</w:t>
              </w:r>
            </w:ins>
          </w:p>
          <w:p w14:paraId="10255A54" w14:textId="77777777" w:rsidR="0088403C" w:rsidRDefault="0088403C">
            <w:pPr>
              <w:pStyle w:val="ReviewText"/>
              <w:ind w:left="0"/>
              <w:rPr>
                <w:rFonts w:ascii="Times New Roman" w:hAnsi="Times New Roman"/>
                <w:lang w:val="de-DE"/>
              </w:rPr>
            </w:pPr>
          </w:p>
        </w:tc>
      </w:tr>
      <w:tr w:rsidR="00A94BCC" w14:paraId="42B7B3EE" w14:textId="77777777">
        <w:tc>
          <w:tcPr>
            <w:tcW w:w="1980" w:type="dxa"/>
          </w:tcPr>
          <w:p w14:paraId="1BAD690F" w14:textId="48B74ECD" w:rsidR="00A94BCC" w:rsidRDefault="00A94BCC" w:rsidP="00A94BCC">
            <w:pPr>
              <w:rPr>
                <w:lang w:val="de-DE" w:eastAsia="zh-CN"/>
              </w:rPr>
            </w:pPr>
            <w:ins w:id="701" w:author="NEC" w:date="2021-10-11T16:20:00Z">
              <w:r>
                <w:rPr>
                  <w:rFonts w:eastAsia="Yu Mincho" w:hint="eastAsia"/>
                </w:rPr>
                <w:lastRenderedPageBreak/>
                <w:t>N</w:t>
              </w:r>
              <w:r>
                <w:rPr>
                  <w:rFonts w:eastAsia="Yu Mincho"/>
                </w:rPr>
                <w:t>EC</w:t>
              </w:r>
            </w:ins>
          </w:p>
        </w:tc>
        <w:tc>
          <w:tcPr>
            <w:tcW w:w="5950" w:type="dxa"/>
          </w:tcPr>
          <w:p w14:paraId="3B56E1DE" w14:textId="77777777" w:rsidR="00A94BCC" w:rsidRDefault="00A94BCC" w:rsidP="00A94BCC">
            <w:pPr>
              <w:pStyle w:val="ReviewText"/>
              <w:ind w:left="0"/>
              <w:rPr>
                <w:ins w:id="702" w:author="NEC" w:date="2021-10-11T16:20:00Z"/>
                <w:rFonts w:ascii="Times New Roman" w:eastAsia="Yu Mincho" w:hAnsi="Times New Roman"/>
                <w:lang w:eastAsia="ja-JP"/>
              </w:rPr>
            </w:pPr>
            <w:ins w:id="703" w:author="NEC" w:date="2021-10-11T16:20:00Z">
              <w:r>
                <w:rPr>
                  <w:rFonts w:ascii="Times New Roman" w:eastAsia="Yu Mincho" w:hAnsi="Times New Roman" w:hint="eastAsia"/>
                  <w:lang w:eastAsia="ja-JP"/>
                </w:rPr>
                <w:t>A</w:t>
              </w:r>
              <w:r>
                <w:rPr>
                  <w:rFonts w:ascii="Times New Roman" w:eastAsia="Yu Mincho" w:hAnsi="Times New Roman"/>
                  <w:lang w:eastAsia="ja-JP"/>
                </w:rPr>
                <w:t xml:space="preserve">gree that a separate list of proposed </w:t>
              </w:r>
              <w:proofErr w:type="spellStart"/>
              <w:r>
                <w:rPr>
                  <w:rFonts w:ascii="Times New Roman" w:eastAsia="Yu Mincho" w:hAnsi="Times New Roman"/>
                  <w:lang w:eastAsia="ja-JP"/>
                </w:rPr>
                <w:t>PSCell</w:t>
              </w:r>
              <w:proofErr w:type="spellEnd"/>
              <w:r>
                <w:rPr>
                  <w:rFonts w:ascii="Times New Roman" w:eastAsia="Yu Mincho" w:hAnsi="Times New Roman"/>
                  <w:lang w:eastAsia="ja-JP"/>
                </w:rPr>
                <w:t xml:space="preserve"> candidates should be introduced.</w:t>
              </w:r>
            </w:ins>
          </w:p>
          <w:p w14:paraId="66A428A2" w14:textId="0F23E1DC" w:rsidR="00A94BCC" w:rsidRDefault="00A94BCC" w:rsidP="00A94BCC">
            <w:pPr>
              <w:rPr>
                <w:lang w:val="de-DE" w:eastAsia="zh-CN"/>
              </w:rPr>
            </w:pPr>
            <w:ins w:id="704" w:author="NEC" w:date="2021-10-11T16:20:00Z">
              <w:r>
                <w:rPr>
                  <w:rFonts w:eastAsia="Yu Mincho"/>
                </w:rPr>
                <w:t>Regarding the example structure, we think the „</w:t>
              </w:r>
              <w:proofErr w:type="spellStart"/>
              <w:proofErr w:type="gramStart"/>
              <w:r>
                <w:rPr>
                  <w:rFonts w:eastAsia="Yu Mincho"/>
                </w:rPr>
                <w:t>condExecutionCond</w:t>
              </w:r>
              <w:proofErr w:type="spellEnd"/>
              <w:r>
                <w:rPr>
                  <w:rFonts w:eastAsia="Yu Mincho"/>
                </w:rPr>
                <w:t>“ should</w:t>
              </w:r>
              <w:proofErr w:type="gramEnd"/>
              <w:r>
                <w:rPr>
                  <w:rFonts w:eastAsia="Yu Mincho"/>
                </w:rPr>
                <w:t xml:space="preserve"> be added in OCTET STRING which can be transparent to the MN. Among the options so far, we prefer to take the option b as baseline.</w:t>
              </w:r>
            </w:ins>
          </w:p>
        </w:tc>
      </w:tr>
      <w:tr w:rsidR="00A94BCC" w14:paraId="6427CD78" w14:textId="77777777">
        <w:tc>
          <w:tcPr>
            <w:tcW w:w="1980" w:type="dxa"/>
          </w:tcPr>
          <w:p w14:paraId="1C7E8C94" w14:textId="58790AFD" w:rsidR="00A94BCC" w:rsidRDefault="00EE1F65" w:rsidP="00A94BCC">
            <w:pPr>
              <w:rPr>
                <w:lang w:val="de-DE" w:eastAsia="zh-CN"/>
              </w:rPr>
            </w:pPr>
            <w:ins w:id="705" w:author="Lenovo" w:date="2021-10-11T15:44:00Z">
              <w:r>
                <w:rPr>
                  <w:lang w:val="de-DE" w:eastAsia="zh-CN"/>
                </w:rPr>
                <w:t>Lenovo, Motorola Mobility</w:t>
              </w:r>
            </w:ins>
          </w:p>
        </w:tc>
        <w:tc>
          <w:tcPr>
            <w:tcW w:w="5950" w:type="dxa"/>
          </w:tcPr>
          <w:p w14:paraId="3DE3B872" w14:textId="1C693043" w:rsidR="00DC0249" w:rsidRDefault="00DC0249" w:rsidP="006C6031">
            <w:pPr>
              <w:rPr>
                <w:lang w:val="de-DE" w:eastAsia="zh-CN"/>
              </w:rPr>
            </w:pPr>
            <w:ins w:id="706" w:author="Lenovo" w:date="2021-10-11T15:45:00Z">
              <w:r>
                <w:rPr>
                  <w:lang w:val="de-DE" w:eastAsia="zh-CN"/>
                </w:rPr>
                <w:t>Agree</w:t>
              </w:r>
            </w:ins>
            <w:ins w:id="707" w:author="Lenovo" w:date="2021-10-11T15:46:00Z">
              <w:r w:rsidR="006C6031">
                <w:rPr>
                  <w:lang w:val="de-DE" w:eastAsia="zh-CN"/>
                </w:rPr>
                <w:t xml:space="preserve"> a separate list of proposed PSCell candidateas should be introduced. </w:t>
              </w:r>
            </w:ins>
            <w:ins w:id="708" w:author="Lenovo" w:date="2021-10-11T15:50:00Z">
              <w:r w:rsidR="00C27673">
                <w:rPr>
                  <w:lang w:val="de-DE" w:eastAsia="zh-CN"/>
                </w:rPr>
                <w:t xml:space="preserve">We also agree with </w:t>
              </w:r>
            </w:ins>
            <w:ins w:id="709" w:author="Lenovo" w:date="2021-10-11T15:51:00Z">
              <w:r w:rsidR="00DC09EC">
                <w:rPr>
                  <w:lang w:val="de-DE" w:eastAsia="zh-CN"/>
                </w:rPr>
                <w:t xml:space="preserve">analysis by CATT and ZTE, whether the execution conditions are optional </w:t>
              </w:r>
            </w:ins>
            <w:ins w:id="710" w:author="Lenovo" w:date="2021-10-11T15:52:00Z">
              <w:r w:rsidR="00DC09EC">
                <w:rPr>
                  <w:lang w:val="de-DE" w:eastAsia="zh-CN"/>
                </w:rPr>
                <w:t>presented and in which step depe</w:t>
              </w:r>
              <w:r w:rsidR="00CA1434">
                <w:rPr>
                  <w:lang w:val="de-DE" w:eastAsia="zh-CN"/>
                </w:rPr>
                <w:t>nds on whet</w:t>
              </w:r>
            </w:ins>
            <w:ins w:id="711" w:author="Lenovo" w:date="2021-10-11T15:53:00Z">
              <w:r w:rsidR="00CA1434">
                <w:rPr>
                  <w:lang w:val="de-DE" w:eastAsia="zh-CN"/>
                </w:rPr>
                <w:t xml:space="preserve">her option 1 or option 2 will be taken. </w:t>
              </w:r>
            </w:ins>
            <w:ins w:id="712" w:author="Lenovo" w:date="2021-10-11T15:50:00Z">
              <w:r w:rsidR="00C27673">
                <w:rPr>
                  <w:lang w:val="de-DE" w:eastAsia="zh-CN"/>
                </w:rPr>
                <w:t xml:space="preserve"> </w:t>
              </w:r>
            </w:ins>
            <w:ins w:id="713" w:author="Lenovo" w:date="2021-10-11T15:45:00Z">
              <w:r>
                <w:rPr>
                  <w:lang w:val="de-DE" w:eastAsia="zh-CN"/>
                </w:rPr>
                <w:t xml:space="preserve"> </w:t>
              </w:r>
            </w:ins>
          </w:p>
        </w:tc>
      </w:tr>
      <w:tr w:rsidR="00A94BCC" w14:paraId="36EFE8B3" w14:textId="77777777">
        <w:tc>
          <w:tcPr>
            <w:tcW w:w="1980" w:type="dxa"/>
          </w:tcPr>
          <w:p w14:paraId="66026F8D" w14:textId="5B5119ED" w:rsidR="00A94BCC" w:rsidRPr="00B44A87" w:rsidRDefault="00B44A87" w:rsidP="00A94BCC">
            <w:pPr>
              <w:rPr>
                <w:lang w:eastAsia="zh-CN"/>
              </w:rPr>
            </w:pPr>
            <w:ins w:id="714" w:author="Nokia" w:date="2021-10-11T13:41:00Z">
              <w:r w:rsidRPr="00B44A87">
                <w:rPr>
                  <w:lang w:eastAsia="zh-CN"/>
                </w:rPr>
                <w:t>Nokia</w:t>
              </w:r>
            </w:ins>
          </w:p>
        </w:tc>
        <w:tc>
          <w:tcPr>
            <w:tcW w:w="5950" w:type="dxa"/>
          </w:tcPr>
          <w:p w14:paraId="067E50D6" w14:textId="172D6131" w:rsidR="00A94BCC" w:rsidRPr="00B44A87" w:rsidRDefault="00B44A87" w:rsidP="00A94BCC">
            <w:pPr>
              <w:rPr>
                <w:lang w:eastAsia="zh-CN"/>
              </w:rPr>
            </w:pPr>
            <w:ins w:id="715" w:author="Nokia" w:date="2021-10-11T13:41:00Z">
              <w:r w:rsidRPr="00B44A87">
                <w:rPr>
                  <w:lang w:eastAsia="zh-CN"/>
                </w:rPr>
                <w:t xml:space="preserve">Yes. We are fine with the optional list of execution conditions. The structure shown above looks correct to us. However, if signalling the conditions is optional in SN change required, then it shall be provided to the MN in the message sent from S-SN when it is informed which </w:t>
              </w:r>
              <w:proofErr w:type="spellStart"/>
              <w:r w:rsidRPr="00B44A87">
                <w:rPr>
                  <w:lang w:eastAsia="zh-CN"/>
                </w:rPr>
                <w:t>PSCells</w:t>
              </w:r>
              <w:proofErr w:type="spellEnd"/>
              <w:r w:rsidRPr="00B44A87">
                <w:rPr>
                  <w:lang w:eastAsia="zh-CN"/>
                </w:rPr>
                <w:t xml:space="preserve"> have been accepted. </w:t>
              </w:r>
            </w:ins>
          </w:p>
        </w:tc>
      </w:tr>
      <w:tr w:rsidR="00A94BCC" w14:paraId="7E199A69" w14:textId="77777777">
        <w:tc>
          <w:tcPr>
            <w:tcW w:w="1980" w:type="dxa"/>
          </w:tcPr>
          <w:p w14:paraId="2CBEF564" w14:textId="245DDE6D" w:rsidR="00A94BCC" w:rsidRDefault="005272F3" w:rsidP="00A94BCC">
            <w:pPr>
              <w:rPr>
                <w:lang w:val="de-DE" w:eastAsia="zh-CN"/>
              </w:rPr>
            </w:pPr>
            <w:ins w:id="716" w:author="Futurewei" w:date="2021-10-11T22:01:00Z">
              <w:r>
                <w:rPr>
                  <w:lang w:val="de-DE" w:eastAsia="zh-CN"/>
                </w:rPr>
                <w:t>Futurewei</w:t>
              </w:r>
            </w:ins>
          </w:p>
        </w:tc>
        <w:tc>
          <w:tcPr>
            <w:tcW w:w="5950" w:type="dxa"/>
          </w:tcPr>
          <w:p w14:paraId="34D8D96A" w14:textId="72D3DE6C" w:rsidR="00A94BCC" w:rsidRDefault="00A85462" w:rsidP="00A94BCC">
            <w:pPr>
              <w:rPr>
                <w:lang w:val="de-DE" w:eastAsia="zh-CN"/>
              </w:rPr>
            </w:pPr>
            <w:ins w:id="717" w:author="Futurewei" w:date="2021-10-11T22:34:00Z">
              <w:r>
                <w:rPr>
                  <w:lang w:val="de-DE" w:eastAsia="zh-CN"/>
                </w:rPr>
                <w:t>Agree</w:t>
              </w:r>
            </w:ins>
            <w:ins w:id="718" w:author="Futurewei" w:date="2021-10-11T23:16:00Z">
              <w:r w:rsidR="00BA6C50">
                <w:rPr>
                  <w:lang w:val="de-DE" w:eastAsia="zh-CN"/>
                </w:rPr>
                <w:t xml:space="preserve"> </w:t>
              </w:r>
              <w:r w:rsidR="00BA6C50" w:rsidRPr="00BA6C50">
                <w:rPr>
                  <w:lang w:eastAsia="zh-CN"/>
                  <w:rPrChange w:id="719" w:author="Futurewei" w:date="2021-10-11T23:17:00Z">
                    <w:rPr>
                      <w:rFonts w:ascii="Arial" w:hAnsi="Arial" w:cs="Arial"/>
                      <w:b/>
                      <w:lang w:eastAsia="zh-CN"/>
                    </w:rPr>
                  </w:rPrChange>
                </w:rPr>
                <w:t xml:space="preserve">that a separate list of proposed </w:t>
              </w:r>
              <w:proofErr w:type="spellStart"/>
              <w:r w:rsidR="00BA6C50" w:rsidRPr="00BA6C50">
                <w:rPr>
                  <w:lang w:eastAsia="zh-CN"/>
                  <w:rPrChange w:id="720" w:author="Futurewei" w:date="2021-10-11T23:17:00Z">
                    <w:rPr>
                      <w:rFonts w:ascii="Arial" w:hAnsi="Arial" w:cs="Arial"/>
                      <w:b/>
                      <w:lang w:eastAsia="zh-CN"/>
                    </w:rPr>
                  </w:rPrChange>
                </w:rPr>
                <w:t>PSCell</w:t>
              </w:r>
              <w:proofErr w:type="spellEnd"/>
              <w:r w:rsidR="00BA6C50" w:rsidRPr="00BA6C50">
                <w:rPr>
                  <w:lang w:eastAsia="zh-CN"/>
                  <w:rPrChange w:id="721" w:author="Futurewei" w:date="2021-10-11T23:17:00Z">
                    <w:rPr>
                      <w:rFonts w:ascii="Arial" w:hAnsi="Arial" w:cs="Arial"/>
                      <w:b/>
                      <w:lang w:eastAsia="zh-CN"/>
                    </w:rPr>
                  </w:rPrChange>
                </w:rPr>
                <w:t xml:space="preserve"> candidates</w:t>
              </w:r>
            </w:ins>
            <w:ins w:id="722" w:author="Futurewei" w:date="2021-10-11T23:19:00Z">
              <w:r w:rsidR="00BA6C50">
                <w:rPr>
                  <w:lang w:eastAsia="zh-CN"/>
                </w:rPr>
                <w:t xml:space="preserve"> with corresponding</w:t>
              </w:r>
            </w:ins>
            <w:ins w:id="723" w:author="Futurewei" w:date="2021-10-11T23:16:00Z">
              <w:r w:rsidR="00BA6C50" w:rsidRPr="00BA6C50">
                <w:rPr>
                  <w:lang w:eastAsia="zh-CN"/>
                  <w:rPrChange w:id="724" w:author="Futurewei" w:date="2021-10-11T23:17:00Z">
                    <w:rPr>
                      <w:rFonts w:ascii="Arial" w:hAnsi="Arial" w:cs="Arial"/>
                      <w:b/>
                      <w:lang w:eastAsia="zh-CN"/>
                    </w:rPr>
                  </w:rPrChange>
                </w:rPr>
                <w:t xml:space="preserve"> execution conditions</w:t>
              </w:r>
            </w:ins>
            <w:ins w:id="725" w:author="Futurewei" w:date="2021-10-11T23:35:00Z">
              <w:r w:rsidR="00972AEA">
                <w:rPr>
                  <w:lang w:eastAsia="zh-CN"/>
                </w:rPr>
                <w:t>.</w:t>
              </w:r>
            </w:ins>
            <w:ins w:id="726" w:author="Futurewei" w:date="2021-10-11T23:36:00Z">
              <w:r w:rsidR="00972AEA">
                <w:rPr>
                  <w:lang w:eastAsia="zh-CN"/>
                </w:rPr>
                <w:t xml:space="preserve"> We w</w:t>
              </w:r>
            </w:ins>
            <w:ins w:id="727" w:author="Futurewei" w:date="2021-10-11T23:37:00Z">
              <w:r w:rsidR="00972AEA">
                <w:rPr>
                  <w:lang w:eastAsia="zh-CN"/>
                </w:rPr>
                <w:t>ould prefer simple solution of</w:t>
              </w:r>
            </w:ins>
            <w:ins w:id="728" w:author="Futurewei" w:date="2021-10-11T23:41:00Z">
              <w:r w:rsidR="00972AEA">
                <w:rPr>
                  <w:lang w:eastAsia="zh-CN"/>
                </w:rPr>
                <w:t xml:space="preserve"> </w:t>
              </w:r>
            </w:ins>
            <w:ins w:id="729" w:author="Futurewei" w:date="2021-10-11T23:45:00Z">
              <w:r w:rsidR="00972AEA">
                <w:rPr>
                  <w:lang w:eastAsia="zh-CN"/>
                </w:rPr>
                <w:t>non-</w:t>
              </w:r>
              <w:r w:rsidR="0092443A">
                <w:rPr>
                  <w:lang w:eastAsia="zh-CN"/>
                </w:rPr>
                <w:t xml:space="preserve">optional </w:t>
              </w:r>
            </w:ins>
            <w:ins w:id="730" w:author="Futurewei" w:date="2021-10-11T23:41:00Z">
              <w:r w:rsidR="00972AEA">
                <w:rPr>
                  <w:lang w:eastAsia="zh-CN"/>
                </w:rPr>
                <w:t xml:space="preserve">sending execution conditions </w:t>
              </w:r>
            </w:ins>
            <w:ins w:id="731" w:author="Futurewei" w:date="2021-10-11T23:43:00Z">
              <w:r w:rsidR="00972AEA">
                <w:rPr>
                  <w:lang w:eastAsia="zh-CN"/>
                </w:rPr>
                <w:t>at step one</w:t>
              </w:r>
            </w:ins>
            <w:ins w:id="732" w:author="Futurewei" w:date="2021-10-12T00:04:00Z">
              <w:r w:rsidR="00263747">
                <w:rPr>
                  <w:lang w:eastAsia="zh-CN"/>
                </w:rPr>
                <w:t xml:space="preserve"> </w:t>
              </w:r>
            </w:ins>
            <w:ins w:id="733" w:author="Futurewei" w:date="2021-10-12T00:00:00Z">
              <w:r w:rsidR="00263747">
                <w:rPr>
                  <w:lang w:eastAsia="zh-CN"/>
                </w:rPr>
                <w:t xml:space="preserve">(“solution 1” in </w:t>
              </w:r>
            </w:ins>
            <w:ins w:id="734" w:author="Futurewei" w:date="2021-10-12T00:04:00Z">
              <w:r w:rsidR="00263747">
                <w:rPr>
                  <w:lang w:eastAsia="zh-CN"/>
                </w:rPr>
                <w:t>R2-2108112</w:t>
              </w:r>
            </w:ins>
            <w:ins w:id="735" w:author="Futurewei" w:date="2021-10-12T00:10:00Z">
              <w:r w:rsidR="00ED0972">
                <w:rPr>
                  <w:lang w:eastAsia="zh-CN"/>
                </w:rPr>
                <w:t xml:space="preserve"> is preferred</w:t>
              </w:r>
            </w:ins>
            <w:ins w:id="736" w:author="Futurewei" w:date="2021-10-12T00:04:00Z">
              <w:r w:rsidR="00263747">
                <w:rPr>
                  <w:lang w:eastAsia="zh-CN"/>
                </w:rPr>
                <w:t>)</w:t>
              </w:r>
            </w:ins>
            <w:ins w:id="737" w:author="Futurewei" w:date="2021-10-11T23:43:00Z">
              <w:r w:rsidR="00972AEA">
                <w:rPr>
                  <w:lang w:eastAsia="zh-CN"/>
                </w:rPr>
                <w:t xml:space="preserve">. </w:t>
              </w:r>
            </w:ins>
            <w:ins w:id="738" w:author="Futurewei" w:date="2021-10-11T23:53:00Z">
              <w:r w:rsidR="0092443A">
                <w:rPr>
                  <w:lang w:eastAsia="zh-CN"/>
                </w:rPr>
                <w:t xml:space="preserve">Upon received the final candidates from the </w:t>
              </w:r>
            </w:ins>
            <w:ins w:id="739" w:author="Futurewei" w:date="2021-10-11T23:54:00Z">
              <w:r w:rsidR="0092443A">
                <w:rPr>
                  <w:lang w:eastAsia="zh-CN"/>
                </w:rPr>
                <w:t>T-SN, the MN</w:t>
              </w:r>
            </w:ins>
            <w:ins w:id="740" w:author="Futurewei" w:date="2021-10-11T23:55:00Z">
              <w:r w:rsidR="00263747">
                <w:rPr>
                  <w:lang w:eastAsia="zh-CN"/>
                </w:rPr>
                <w:t xml:space="preserve"> </w:t>
              </w:r>
            </w:ins>
            <w:ins w:id="741" w:author="Futurewei" w:date="2021-10-11T23:56:00Z">
              <w:r w:rsidR="00263747">
                <w:rPr>
                  <w:lang w:eastAsia="zh-CN"/>
                </w:rPr>
                <w:t>should be able to send the CPC command to the UE.</w:t>
              </w:r>
            </w:ins>
            <w:ins w:id="742" w:author="Futurewei" w:date="2021-10-11T23:54:00Z">
              <w:r w:rsidR="0092443A">
                <w:rPr>
                  <w:lang w:eastAsia="zh-CN"/>
                </w:rPr>
                <w:t xml:space="preserve"> </w:t>
              </w:r>
            </w:ins>
            <w:ins w:id="743" w:author="Futurewei" w:date="2021-10-11T23:47:00Z">
              <w:r w:rsidR="0092443A">
                <w:rPr>
                  <w:lang w:eastAsia="zh-CN"/>
                </w:rPr>
                <w:t xml:space="preserve">There is no need to waiting for SN </w:t>
              </w:r>
            </w:ins>
            <w:ins w:id="744" w:author="Futurewei" w:date="2021-10-11T23:48:00Z">
              <w:r w:rsidR="0092443A">
                <w:rPr>
                  <w:lang w:eastAsia="zh-CN"/>
                </w:rPr>
                <w:t>again before MN</w:t>
              </w:r>
            </w:ins>
            <w:ins w:id="745" w:author="Futurewei" w:date="2021-10-11T23:49:00Z">
              <w:r w:rsidR="0092443A">
                <w:rPr>
                  <w:lang w:eastAsia="zh-CN"/>
                </w:rPr>
                <w:t xml:space="preserve"> sending CPC configuration to </w:t>
              </w:r>
            </w:ins>
            <w:ins w:id="746" w:author="Futurewei" w:date="2021-10-11T23:52:00Z">
              <w:r w:rsidR="0092443A">
                <w:rPr>
                  <w:lang w:eastAsia="zh-CN"/>
                </w:rPr>
                <w:t xml:space="preserve">the UE. </w:t>
              </w:r>
            </w:ins>
            <w:ins w:id="747" w:author="Futurewei" w:date="2021-10-11T23:58:00Z">
              <w:r w:rsidR="00263747">
                <w:rPr>
                  <w:lang w:eastAsia="zh-CN"/>
                </w:rPr>
                <w:t xml:space="preserve">The measurement configuration change can be done </w:t>
              </w:r>
            </w:ins>
            <w:ins w:id="748" w:author="Futurewei" w:date="2021-10-12T00:09:00Z">
              <w:r w:rsidR="00ED0972">
                <w:rPr>
                  <w:lang w:eastAsia="zh-CN"/>
                </w:rPr>
                <w:t>afterward</w:t>
              </w:r>
            </w:ins>
            <w:ins w:id="749" w:author="Futurewei" w:date="2021-10-11T23:58:00Z">
              <w:r w:rsidR="00263747">
                <w:rPr>
                  <w:lang w:eastAsia="zh-CN"/>
                </w:rPr>
                <w:t xml:space="preserve"> </w:t>
              </w:r>
            </w:ins>
            <w:ins w:id="750" w:author="Futurewei" w:date="2021-10-11T23:59:00Z">
              <w:r w:rsidR="00263747">
                <w:rPr>
                  <w:lang w:eastAsia="zh-CN"/>
                </w:rPr>
                <w:t xml:space="preserve">depending on the decision of S-SN. </w:t>
              </w:r>
            </w:ins>
            <w:ins w:id="751" w:author="Futurewei" w:date="2021-10-11T23:19:00Z">
              <w:r w:rsidR="00BA6C50">
                <w:rPr>
                  <w:lang w:eastAsia="zh-CN"/>
                </w:rPr>
                <w:t xml:space="preserve"> </w:t>
              </w:r>
            </w:ins>
          </w:p>
        </w:tc>
      </w:tr>
      <w:tr w:rsidR="000C3FA0" w14:paraId="4DAA62BE" w14:textId="77777777">
        <w:tc>
          <w:tcPr>
            <w:tcW w:w="1980" w:type="dxa"/>
          </w:tcPr>
          <w:p w14:paraId="3745A55B" w14:textId="51C0DAD3" w:rsidR="000C3FA0" w:rsidRDefault="000C3FA0" w:rsidP="000C3FA0">
            <w:pPr>
              <w:rPr>
                <w:lang w:val="de-DE" w:eastAsia="zh-CN"/>
              </w:rPr>
            </w:pPr>
            <w:ins w:id="752" w:author="Ericsson" w:date="2021-10-12T20:38:00Z">
              <w:r>
                <w:rPr>
                  <w:lang w:val="de-DE" w:eastAsia="zh-CN"/>
                </w:rPr>
                <w:t>Ericsson</w:t>
              </w:r>
            </w:ins>
          </w:p>
        </w:tc>
        <w:tc>
          <w:tcPr>
            <w:tcW w:w="5950" w:type="dxa"/>
          </w:tcPr>
          <w:p w14:paraId="05E56D9A" w14:textId="7E05BE35" w:rsidR="000C3FA0" w:rsidRDefault="000C3FA0" w:rsidP="000C3FA0">
            <w:pPr>
              <w:rPr>
                <w:lang w:val="de-DE" w:eastAsia="zh-CN"/>
              </w:rPr>
            </w:pPr>
            <w:ins w:id="753" w:author="Ericsson" w:date="2021-10-12T20:38:00Z">
              <w:r>
                <w:rPr>
                  <w:lang w:val="de-DE" w:eastAsia="zh-CN"/>
                </w:rPr>
                <w:t xml:space="preserve">Agree. There is an agreement </w:t>
              </w:r>
            </w:ins>
            <w:ins w:id="754" w:author="Ericsson" w:date="2021-10-12T20:39:00Z">
              <w:r>
                <w:rPr>
                  <w:lang w:val="de-DE" w:eastAsia="zh-CN"/>
                </w:rPr>
                <w:t xml:space="preserve">from RAN2#114 that </w:t>
              </w:r>
            </w:ins>
            <w:ins w:id="755" w:author="Ericsson" w:date="2021-10-12T20:38:00Z">
              <w:r>
                <w:rPr>
                  <w:lang w:val="de-DE" w:eastAsia="zh-CN"/>
                </w:rPr>
                <w:t>t</w:t>
              </w:r>
              <w:r>
                <w:t xml:space="preserve">he source SN </w:t>
              </w:r>
              <w:r w:rsidRPr="00337B36">
                <w:t>may provide the execution conditions (and/or SN measurement configuration)</w:t>
              </w:r>
              <w:r>
                <w:t xml:space="preserve"> to the MN upon obtaining the information which cells have been ultimately prepared by the target SN.</w:t>
              </w:r>
              <w:r>
                <w:rPr>
                  <w:lang w:val="de-DE" w:eastAsia="zh-CN"/>
                </w:rPr>
                <w:t xml:space="preserve"> That means that the execution conditions need to be optional in the message.</w:t>
              </w:r>
            </w:ins>
          </w:p>
        </w:tc>
      </w:tr>
      <w:tr w:rsidR="000C3FA0" w14:paraId="651733FE" w14:textId="77777777">
        <w:tc>
          <w:tcPr>
            <w:tcW w:w="1980" w:type="dxa"/>
          </w:tcPr>
          <w:p w14:paraId="1C9AFCE6" w14:textId="4B8B490F" w:rsidR="000C3FA0" w:rsidRDefault="009F4F2A" w:rsidP="000C3FA0">
            <w:pPr>
              <w:rPr>
                <w:lang w:val="en-US" w:eastAsia="zh-CN"/>
              </w:rPr>
            </w:pPr>
            <w:ins w:id="756" w:author="Intel-Tangxun" w:date="2021-10-13T15:19:00Z">
              <w:r>
                <w:rPr>
                  <w:lang w:val="en-US" w:eastAsia="zh-CN"/>
                </w:rPr>
                <w:t>Intel</w:t>
              </w:r>
            </w:ins>
          </w:p>
        </w:tc>
        <w:tc>
          <w:tcPr>
            <w:tcW w:w="5950" w:type="dxa"/>
          </w:tcPr>
          <w:p w14:paraId="00E4D049" w14:textId="5DD5A956" w:rsidR="000C3FA0" w:rsidRDefault="009F4F2A" w:rsidP="000C3FA0">
            <w:pPr>
              <w:rPr>
                <w:lang w:val="en-US" w:eastAsia="zh-CN"/>
              </w:rPr>
            </w:pPr>
            <w:ins w:id="757" w:author="Intel-Tangxun" w:date="2021-10-13T15:19:00Z">
              <w:r>
                <w:rPr>
                  <w:lang w:val="en-US" w:eastAsia="zh-CN"/>
                </w:rPr>
                <w:t>agree</w:t>
              </w:r>
            </w:ins>
          </w:p>
        </w:tc>
      </w:tr>
      <w:tr w:rsidR="000C3FA0" w14:paraId="412543CB" w14:textId="77777777">
        <w:tc>
          <w:tcPr>
            <w:tcW w:w="1980" w:type="dxa"/>
          </w:tcPr>
          <w:p w14:paraId="46328F4F" w14:textId="7610725C" w:rsidR="000C3FA0" w:rsidRDefault="003B359F" w:rsidP="000C3FA0">
            <w:pPr>
              <w:rPr>
                <w:lang w:val="de-DE" w:eastAsia="zh-CN"/>
              </w:rPr>
            </w:pPr>
            <w:ins w:id="758" w:author="Huawei, HiSilicon" w:date="2021-10-13T10:51:00Z">
              <w:r>
                <w:rPr>
                  <w:lang w:val="de-DE" w:eastAsia="zh-CN"/>
                </w:rPr>
                <w:t>Huawei, HiSilicon</w:t>
              </w:r>
            </w:ins>
          </w:p>
        </w:tc>
        <w:tc>
          <w:tcPr>
            <w:tcW w:w="5950" w:type="dxa"/>
          </w:tcPr>
          <w:p w14:paraId="05E2E294" w14:textId="3D398763" w:rsidR="003B359F" w:rsidRDefault="003B359F" w:rsidP="000C3FA0">
            <w:pPr>
              <w:rPr>
                <w:ins w:id="759" w:author="Huawei, HiSilicon" w:date="2021-10-13T10:55:00Z"/>
                <w:lang w:val="de-DE"/>
              </w:rPr>
            </w:pPr>
            <w:ins w:id="760" w:author="Huawei, HiSilicon" w:date="2021-10-13T10:51:00Z">
              <w:r>
                <w:rPr>
                  <w:lang w:val="de-DE"/>
                </w:rPr>
                <w:t>Agree</w:t>
              </w:r>
            </w:ins>
            <w:ins w:id="761" w:author="Huawei, HiSilicon" w:date="2021-10-13T10:55:00Z">
              <w:r>
                <w:rPr>
                  <w:lang w:val="de-DE"/>
                </w:rPr>
                <w:t xml:space="preserve"> that a separate list of proposed PSCell candidates with corresponding execution conditions is included.</w:t>
              </w:r>
            </w:ins>
          </w:p>
          <w:p w14:paraId="630BB81B" w14:textId="18678A54" w:rsidR="003B359F" w:rsidRDefault="003B359F" w:rsidP="000C3FA0">
            <w:pPr>
              <w:rPr>
                <w:ins w:id="762" w:author="Huawei, HiSilicon" w:date="2021-10-13T10:56:00Z"/>
                <w:lang w:val="de-DE"/>
              </w:rPr>
            </w:pPr>
            <w:ins w:id="763" w:author="Huawei, HiSilicon" w:date="2021-10-13T10:56:00Z">
              <w:r>
                <w:rPr>
                  <w:lang w:val="de-DE"/>
                </w:rPr>
                <w:lastRenderedPageBreak/>
                <w:t xml:space="preserve">We agree with a) except that all fields should actually be mandatory, i.e. frequency, PCI and condition. </w:t>
              </w:r>
            </w:ins>
          </w:p>
          <w:p w14:paraId="468811BF" w14:textId="77777777" w:rsidR="003B359F" w:rsidRPr="003B359F" w:rsidRDefault="003B359F" w:rsidP="003B359F">
            <w:pPr>
              <w:rPr>
                <w:ins w:id="764" w:author="Huawei, HiSilicon" w:date="2021-10-13T10:57:00Z"/>
                <w:lang w:val="de-DE"/>
              </w:rPr>
            </w:pPr>
            <w:ins w:id="765" w:author="Huawei, HiSilicon" w:date="2021-10-13T10:57:00Z">
              <w:r w:rsidRPr="003B359F">
                <w:rPr>
                  <w:lang w:val="de-DE"/>
                </w:rPr>
                <w:t>There was a working assumption to clarify the agreement that says:</w:t>
              </w:r>
            </w:ins>
          </w:p>
          <w:p w14:paraId="53E7047B" w14:textId="6D1D98BC" w:rsidR="003B359F" w:rsidRDefault="003B359F" w:rsidP="003B359F">
            <w:pPr>
              <w:rPr>
                <w:ins w:id="766" w:author="Huawei, HiSilicon" w:date="2021-10-13T10:56:00Z"/>
                <w:lang w:val="de-DE"/>
              </w:rPr>
            </w:pPr>
            <w:ins w:id="767" w:author="Huawei, HiSilicon" w:date="2021-10-13T10:57:00Z">
              <w:r w:rsidRPr="003B359F">
                <w:rPr>
                  <w:rFonts w:hint="eastAsia"/>
                  <w:lang w:val="de-DE"/>
                </w:rPr>
                <w:t>•</w:t>
              </w:r>
              <w:r w:rsidRPr="003B359F">
                <w:rPr>
                  <w:lang w:val="de-DE"/>
                </w:rPr>
                <w:tab/>
                <w:t>Upon SN initiated CPC configuration, S-SN indicates the CPC candidates to MN and for each an execution condition</w:t>
              </w:r>
            </w:ins>
          </w:p>
          <w:p w14:paraId="1CB0AE8E" w14:textId="10AA4982" w:rsidR="000C3FA0" w:rsidRDefault="003B359F" w:rsidP="003B359F">
            <w:pPr>
              <w:rPr>
                <w:lang w:val="de-DE"/>
              </w:rPr>
            </w:pPr>
            <w:ins w:id="768" w:author="Huawei, HiSilicon" w:date="2021-10-13T10:51:00Z">
              <w:r>
                <w:rPr>
                  <w:lang w:val="de-DE"/>
                </w:rPr>
                <w:t>So the execution conditions should not be optional.</w:t>
              </w:r>
            </w:ins>
          </w:p>
        </w:tc>
      </w:tr>
      <w:tr w:rsidR="000C3FA0" w14:paraId="12F2039B" w14:textId="77777777">
        <w:tc>
          <w:tcPr>
            <w:tcW w:w="1980" w:type="dxa"/>
          </w:tcPr>
          <w:p w14:paraId="4DA6A427" w14:textId="53A2C72A" w:rsidR="000C3FA0" w:rsidRDefault="000C3FA0" w:rsidP="000C3FA0">
            <w:pPr>
              <w:rPr>
                <w:lang w:val="en-US" w:eastAsia="zh-CN"/>
              </w:rPr>
            </w:pPr>
          </w:p>
        </w:tc>
        <w:tc>
          <w:tcPr>
            <w:tcW w:w="5950" w:type="dxa"/>
          </w:tcPr>
          <w:p w14:paraId="0CF44B1B" w14:textId="77777777" w:rsidR="000C3FA0" w:rsidRDefault="000C3FA0" w:rsidP="000C3FA0">
            <w:pPr>
              <w:rPr>
                <w:lang w:val="en-US" w:eastAsia="zh-CN"/>
              </w:rPr>
            </w:pPr>
          </w:p>
        </w:tc>
      </w:tr>
      <w:tr w:rsidR="000C3FA0" w14:paraId="2FE5796C" w14:textId="77777777">
        <w:tc>
          <w:tcPr>
            <w:tcW w:w="1980" w:type="dxa"/>
          </w:tcPr>
          <w:p w14:paraId="69811F02" w14:textId="77777777" w:rsidR="000C3FA0" w:rsidRDefault="000C3FA0" w:rsidP="000C3FA0">
            <w:pPr>
              <w:rPr>
                <w:lang w:val="de-DE" w:eastAsia="zh-CN"/>
              </w:rPr>
            </w:pPr>
          </w:p>
        </w:tc>
        <w:tc>
          <w:tcPr>
            <w:tcW w:w="5950" w:type="dxa"/>
          </w:tcPr>
          <w:p w14:paraId="198F776E" w14:textId="77777777" w:rsidR="000C3FA0" w:rsidRDefault="000C3FA0" w:rsidP="000C3FA0">
            <w:pPr>
              <w:rPr>
                <w:lang w:val="de-DE" w:eastAsia="zh-CN"/>
              </w:rPr>
            </w:pPr>
          </w:p>
        </w:tc>
      </w:tr>
      <w:tr w:rsidR="000C3FA0" w14:paraId="0EBE7858" w14:textId="77777777">
        <w:tc>
          <w:tcPr>
            <w:tcW w:w="1980" w:type="dxa"/>
          </w:tcPr>
          <w:p w14:paraId="1170027F" w14:textId="77777777" w:rsidR="000C3FA0" w:rsidRDefault="000C3FA0" w:rsidP="000C3FA0">
            <w:pPr>
              <w:rPr>
                <w:lang w:val="de-DE" w:eastAsia="zh-CN"/>
              </w:rPr>
            </w:pPr>
          </w:p>
        </w:tc>
        <w:tc>
          <w:tcPr>
            <w:tcW w:w="5950" w:type="dxa"/>
          </w:tcPr>
          <w:p w14:paraId="111C88F2" w14:textId="77777777" w:rsidR="000C3FA0" w:rsidRDefault="000C3FA0" w:rsidP="000C3FA0">
            <w:pPr>
              <w:rPr>
                <w:lang w:val="de-DE" w:eastAsia="zh-CN"/>
              </w:rPr>
            </w:pPr>
          </w:p>
        </w:tc>
      </w:tr>
      <w:tr w:rsidR="000C3FA0" w14:paraId="741B8C12" w14:textId="77777777">
        <w:tc>
          <w:tcPr>
            <w:tcW w:w="1980" w:type="dxa"/>
          </w:tcPr>
          <w:p w14:paraId="3C1B85EF" w14:textId="77777777" w:rsidR="000C3FA0" w:rsidRDefault="000C3FA0" w:rsidP="000C3FA0">
            <w:pPr>
              <w:rPr>
                <w:lang w:val="de-DE" w:eastAsia="zh-CN"/>
              </w:rPr>
            </w:pPr>
          </w:p>
        </w:tc>
        <w:tc>
          <w:tcPr>
            <w:tcW w:w="5950" w:type="dxa"/>
          </w:tcPr>
          <w:p w14:paraId="06EE03FC" w14:textId="77777777" w:rsidR="000C3FA0" w:rsidRDefault="000C3FA0" w:rsidP="000C3FA0">
            <w:pPr>
              <w:rPr>
                <w:lang w:val="de-DE" w:eastAsia="zh-CN"/>
              </w:rPr>
            </w:pPr>
          </w:p>
        </w:tc>
      </w:tr>
      <w:tr w:rsidR="000C3FA0" w14:paraId="22DD8C73" w14:textId="77777777">
        <w:tc>
          <w:tcPr>
            <w:tcW w:w="1980" w:type="dxa"/>
          </w:tcPr>
          <w:p w14:paraId="5FD99136" w14:textId="77777777" w:rsidR="000C3FA0" w:rsidRDefault="000C3FA0" w:rsidP="000C3FA0">
            <w:pPr>
              <w:rPr>
                <w:lang w:val="de-DE" w:eastAsia="zh-CN"/>
              </w:rPr>
            </w:pPr>
          </w:p>
        </w:tc>
        <w:tc>
          <w:tcPr>
            <w:tcW w:w="5950" w:type="dxa"/>
          </w:tcPr>
          <w:p w14:paraId="38A4BC6E" w14:textId="77777777" w:rsidR="000C3FA0" w:rsidRDefault="000C3FA0" w:rsidP="000C3FA0">
            <w:pPr>
              <w:rPr>
                <w:lang w:val="de-DE" w:eastAsia="zh-CN"/>
              </w:rPr>
            </w:pPr>
          </w:p>
        </w:tc>
      </w:tr>
      <w:tr w:rsidR="000C3FA0" w14:paraId="76EB42D0" w14:textId="77777777">
        <w:tc>
          <w:tcPr>
            <w:tcW w:w="1980" w:type="dxa"/>
          </w:tcPr>
          <w:p w14:paraId="2861CC01" w14:textId="77777777" w:rsidR="000C3FA0" w:rsidRDefault="000C3FA0" w:rsidP="000C3FA0">
            <w:pPr>
              <w:rPr>
                <w:lang w:val="de-DE" w:eastAsia="zh-CN"/>
              </w:rPr>
            </w:pPr>
          </w:p>
        </w:tc>
        <w:tc>
          <w:tcPr>
            <w:tcW w:w="5950" w:type="dxa"/>
          </w:tcPr>
          <w:p w14:paraId="4ADC0CFE" w14:textId="77777777" w:rsidR="000C3FA0" w:rsidRDefault="000C3FA0" w:rsidP="000C3FA0">
            <w:pPr>
              <w:rPr>
                <w:lang w:val="de-DE" w:eastAsia="zh-CN"/>
              </w:rPr>
            </w:pPr>
          </w:p>
        </w:tc>
      </w:tr>
      <w:tr w:rsidR="000C3FA0" w14:paraId="0C5B38FD" w14:textId="77777777">
        <w:tc>
          <w:tcPr>
            <w:tcW w:w="1980" w:type="dxa"/>
          </w:tcPr>
          <w:p w14:paraId="3A6F1DE6" w14:textId="77777777" w:rsidR="000C3FA0" w:rsidRDefault="000C3FA0" w:rsidP="000C3FA0">
            <w:pPr>
              <w:rPr>
                <w:lang w:val="de-DE" w:eastAsia="zh-CN"/>
              </w:rPr>
            </w:pPr>
          </w:p>
        </w:tc>
        <w:tc>
          <w:tcPr>
            <w:tcW w:w="5950" w:type="dxa"/>
          </w:tcPr>
          <w:p w14:paraId="53DACF9A" w14:textId="77777777" w:rsidR="000C3FA0" w:rsidRDefault="000C3FA0" w:rsidP="000C3FA0">
            <w:pPr>
              <w:rPr>
                <w:lang w:val="de-DE" w:eastAsia="zh-CN"/>
              </w:rPr>
            </w:pPr>
          </w:p>
        </w:tc>
      </w:tr>
      <w:tr w:rsidR="000C3FA0" w14:paraId="60861905" w14:textId="77777777">
        <w:tc>
          <w:tcPr>
            <w:tcW w:w="1980" w:type="dxa"/>
          </w:tcPr>
          <w:p w14:paraId="22A606EC" w14:textId="77777777" w:rsidR="000C3FA0" w:rsidRDefault="000C3FA0" w:rsidP="000C3FA0">
            <w:pPr>
              <w:rPr>
                <w:rFonts w:eastAsia="Malgun Gothic"/>
                <w:lang w:val="de-DE" w:eastAsia="ko-KR"/>
              </w:rPr>
            </w:pPr>
          </w:p>
        </w:tc>
        <w:tc>
          <w:tcPr>
            <w:tcW w:w="5950" w:type="dxa"/>
          </w:tcPr>
          <w:p w14:paraId="56644A60" w14:textId="77777777" w:rsidR="000C3FA0" w:rsidRDefault="000C3FA0" w:rsidP="000C3FA0">
            <w:pPr>
              <w:rPr>
                <w:rFonts w:eastAsia="Malgun Gothic"/>
                <w:lang w:val="de-DE" w:eastAsia="ko-KR"/>
              </w:rPr>
            </w:pPr>
          </w:p>
        </w:tc>
      </w:tr>
      <w:tr w:rsidR="000C3FA0" w14:paraId="6AF7FDC3" w14:textId="77777777">
        <w:tc>
          <w:tcPr>
            <w:tcW w:w="1980" w:type="dxa"/>
          </w:tcPr>
          <w:p w14:paraId="137AADFC" w14:textId="77777777" w:rsidR="000C3FA0" w:rsidRDefault="000C3FA0" w:rsidP="000C3FA0">
            <w:pPr>
              <w:rPr>
                <w:rFonts w:eastAsia="Malgun Gothic"/>
                <w:lang w:val="de-DE" w:eastAsia="ko-KR"/>
              </w:rPr>
            </w:pPr>
          </w:p>
        </w:tc>
        <w:tc>
          <w:tcPr>
            <w:tcW w:w="5950" w:type="dxa"/>
          </w:tcPr>
          <w:p w14:paraId="647155DD" w14:textId="77777777" w:rsidR="000C3FA0" w:rsidRDefault="000C3FA0" w:rsidP="000C3FA0">
            <w:pPr>
              <w:rPr>
                <w:rFonts w:eastAsia="Malgun Gothic"/>
                <w:lang w:val="de-DE" w:eastAsia="ko-KR"/>
              </w:rPr>
            </w:pPr>
          </w:p>
        </w:tc>
      </w:tr>
      <w:tr w:rsidR="000C3FA0" w14:paraId="50CD8C3F" w14:textId="77777777">
        <w:tc>
          <w:tcPr>
            <w:tcW w:w="1980" w:type="dxa"/>
          </w:tcPr>
          <w:p w14:paraId="46CF130E" w14:textId="77777777" w:rsidR="000C3FA0" w:rsidRDefault="000C3FA0" w:rsidP="000C3FA0">
            <w:pPr>
              <w:rPr>
                <w:lang w:val="de-DE" w:eastAsia="zh-CN"/>
              </w:rPr>
            </w:pPr>
          </w:p>
        </w:tc>
        <w:tc>
          <w:tcPr>
            <w:tcW w:w="5950" w:type="dxa"/>
          </w:tcPr>
          <w:p w14:paraId="111AEB9C" w14:textId="77777777" w:rsidR="000C3FA0" w:rsidRDefault="000C3FA0" w:rsidP="000C3FA0">
            <w:pPr>
              <w:rPr>
                <w:lang w:val="de-DE" w:eastAsia="zh-CN"/>
              </w:rPr>
            </w:pPr>
          </w:p>
        </w:tc>
      </w:tr>
    </w:tbl>
    <w:p w14:paraId="788A3F26" w14:textId="77777777" w:rsidR="0088403C" w:rsidRDefault="0088403C">
      <w:pPr>
        <w:rPr>
          <w:rFonts w:ascii="Arial" w:hAnsi="Arial" w:cs="Arial"/>
        </w:rPr>
      </w:pPr>
    </w:p>
    <w:p w14:paraId="6AA59514" w14:textId="77777777" w:rsidR="0088403C" w:rsidRDefault="00A4365A">
      <w:pPr>
        <w:rPr>
          <w:rFonts w:ascii="Arial" w:hAnsi="Arial" w:cs="Arial"/>
        </w:rPr>
      </w:pPr>
      <w:r>
        <w:rPr>
          <w:rFonts w:ascii="Arial" w:hAnsi="Arial" w:cs="Arial"/>
        </w:rPr>
        <w:t>RAN2 made the agreement:</w:t>
      </w:r>
    </w:p>
    <w:p w14:paraId="6D551F44" w14:textId="77777777" w:rsidR="0088403C" w:rsidRDefault="00A4365A">
      <w:pPr>
        <w:pStyle w:val="Agreement"/>
        <w:tabs>
          <w:tab w:val="clear" w:pos="360"/>
          <w:tab w:val="left" w:pos="1619"/>
        </w:tabs>
        <w:ind w:left="1619"/>
      </w:pPr>
      <w:r>
        <w:t xml:space="preserve">The MN does not need to comprehend the execution condition set by the source SN. The MN can associate the execution condition configuration to an </w:t>
      </w:r>
      <w:proofErr w:type="spellStart"/>
      <w:r>
        <w:t>RRCReconfiguration</w:t>
      </w:r>
      <w:proofErr w:type="spellEnd"/>
      <w:r>
        <w:t xml:space="preserve"> message provided by the target –SN without comprehending the execution condition set by the source SN.</w:t>
      </w:r>
    </w:p>
    <w:p w14:paraId="759D6F55" w14:textId="77777777" w:rsidR="0088403C" w:rsidRDefault="0088403C">
      <w:pPr>
        <w:rPr>
          <w:rFonts w:ascii="Arial" w:hAnsi="Arial" w:cs="Arial"/>
        </w:rPr>
      </w:pPr>
    </w:p>
    <w:p w14:paraId="33C504FE" w14:textId="77777777" w:rsidR="0088403C" w:rsidRDefault="00A4365A">
      <w:pPr>
        <w:rPr>
          <w:rFonts w:ascii="Arial" w:hAnsi="Arial" w:cs="Arial"/>
        </w:rPr>
      </w:pPr>
      <w:r>
        <w:rPr>
          <w:rFonts w:ascii="Arial" w:hAnsi="Arial" w:cs="Arial"/>
        </w:rPr>
        <w:t>The agreement says that the MN does not need to comprehend the execution conditions, but it does not forbid the MN to comprehend the execution conditions either. It can be seen that it causes extra overhead to make the execution conditions non-visible to the MN. Such an implementation could look like:</w:t>
      </w:r>
    </w:p>
    <w:p w14:paraId="285D5A85" w14:textId="77777777" w:rsidR="0088403C" w:rsidRDefault="00A4365A">
      <w:pPr>
        <w:pStyle w:val="PL"/>
        <w:rPr>
          <w:u w:val="single"/>
        </w:rPr>
      </w:pPr>
      <w:r>
        <w:rPr>
          <w:u w:val="single"/>
        </w:rPr>
        <w:t>CandidateList-r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p>
    <w:p w14:paraId="2066566B" w14:textId="77777777" w:rsidR="0088403C" w:rsidRDefault="00A4365A">
      <w:pPr>
        <w:pStyle w:val="PL"/>
        <w:rPr>
          <w:u w:val="single"/>
        </w:rPr>
      </w:pPr>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p>
    <w:p w14:paraId="110DFFE5" w14:textId="77777777" w:rsidR="0088403C" w:rsidRDefault="00A4365A">
      <w:pPr>
        <w:pStyle w:val="PL"/>
        <w:rPr>
          <w:u w:val="single"/>
        </w:rPr>
      </w:pPr>
      <w:r>
        <w:rPr>
          <w:u w:val="single"/>
        </w:rPr>
        <w:tab/>
        <w:t xml:space="preserve">condExecutionCond-r17              </w:t>
      </w:r>
      <w:r>
        <w:rPr>
          <w:color w:val="993366"/>
          <w:u w:val="single"/>
        </w:rPr>
        <w:t>OCTET</w:t>
      </w:r>
      <w:r>
        <w:rPr>
          <w:u w:val="single"/>
        </w:rPr>
        <w:t xml:space="preserve"> </w:t>
      </w:r>
      <w:r>
        <w:rPr>
          <w:color w:val="993366"/>
          <w:u w:val="single"/>
        </w:rPr>
        <w:t xml:space="preserve">STRING </w:t>
      </w:r>
      <w:r>
        <w:rPr>
          <w:u w:val="single"/>
        </w:rPr>
        <w:t xml:space="preserve">(CONTAINING CondReconfigExecCond-r17) </w:t>
      </w:r>
      <w:r>
        <w:rPr>
          <w:color w:val="993366"/>
          <w:u w:val="single"/>
        </w:rPr>
        <w:t>OPTIONAL</w:t>
      </w:r>
    </w:p>
    <w:p w14:paraId="611EB06F" w14:textId="77777777" w:rsidR="0088403C" w:rsidRDefault="00A4365A">
      <w:pPr>
        <w:pStyle w:val="PL"/>
        <w:rPr>
          <w:u w:val="single"/>
        </w:rPr>
      </w:pPr>
      <w:r>
        <w:rPr>
          <w:u w:val="single"/>
        </w:rPr>
        <w:t>}</w:t>
      </w:r>
    </w:p>
    <w:p w14:paraId="71636DA9" w14:textId="77777777" w:rsidR="0088403C" w:rsidRDefault="0088403C">
      <w:pPr>
        <w:pStyle w:val="PL"/>
        <w:rPr>
          <w:u w:val="single"/>
        </w:rPr>
      </w:pPr>
    </w:p>
    <w:p w14:paraId="0E72D659" w14:textId="77777777" w:rsidR="0088403C" w:rsidRDefault="00A4365A">
      <w:pPr>
        <w:pStyle w:val="PL"/>
        <w:rPr>
          <w:u w:val="single"/>
        </w:rPr>
      </w:pPr>
      <w:r>
        <w:rPr>
          <w:u w:val="single"/>
        </w:rPr>
        <w:t>CondReconfigExecCond-r</w:t>
      </w:r>
      <w:proofErr w:type="gramStart"/>
      <w:r>
        <w:rPr>
          <w:u w:val="single"/>
        </w:rPr>
        <w:t>17 ::=</w:t>
      </w:r>
      <w:proofErr w:type="gramEnd"/>
      <w:r>
        <w:rPr>
          <w:u w:val="single"/>
        </w:rPr>
        <w:t xml:space="preserve"> SEQUENCE (SIZE (1..2)) OF </w:t>
      </w:r>
      <w:proofErr w:type="spellStart"/>
      <w:r>
        <w:rPr>
          <w:u w:val="single"/>
        </w:rPr>
        <w:t>MeasId</w:t>
      </w:r>
      <w:proofErr w:type="spellEnd"/>
    </w:p>
    <w:p w14:paraId="6695C1D0" w14:textId="77777777" w:rsidR="0088403C" w:rsidRDefault="0088403C">
      <w:pPr>
        <w:rPr>
          <w:rFonts w:ascii="Arial" w:hAnsi="Arial" w:cs="Arial"/>
        </w:rPr>
      </w:pPr>
    </w:p>
    <w:p w14:paraId="1A392C38" w14:textId="77777777" w:rsidR="0088403C" w:rsidRDefault="00A4365A">
      <w:pPr>
        <w:rPr>
          <w:rFonts w:ascii="Arial" w:hAnsi="Arial" w:cs="Arial"/>
        </w:rPr>
      </w:pPr>
      <w:r>
        <w:rPr>
          <w:rFonts w:ascii="Arial" w:hAnsi="Arial" w:cs="Arial"/>
        </w:rPr>
        <w:t>The RRC rapporteur questions the use of OCTET STRING in this case, as the conditions are just a list of integers. Normally OCTET STRING is used for messages or configuration of subsections/groups in order to get future extensions included, but here it is just a matter of integers. The reason for using OCTET STRING seems unclear here.</w:t>
      </w:r>
    </w:p>
    <w:p w14:paraId="1E622A27" w14:textId="77777777" w:rsidR="0088403C" w:rsidRDefault="00A4365A">
      <w:pPr>
        <w:rPr>
          <w:rFonts w:ascii="Arial" w:hAnsi="Arial" w:cs="Arial"/>
          <w:b/>
          <w:lang w:eastAsia="zh-CN"/>
        </w:rPr>
      </w:pPr>
      <w:r>
        <w:rPr>
          <w:rFonts w:ascii="Arial" w:hAnsi="Arial" w:cs="Arial"/>
          <w:b/>
          <w:lang w:eastAsia="zh-CN"/>
        </w:rPr>
        <w:t xml:space="preserve">Question 3: Do you think the </w:t>
      </w:r>
      <w:bookmarkStart w:id="769" w:name="OLE_LINK3"/>
      <w:bookmarkStart w:id="770" w:name="OLE_LINK4"/>
      <w:r>
        <w:rPr>
          <w:rFonts w:ascii="Arial" w:hAnsi="Arial" w:cs="Arial"/>
          <w:b/>
          <w:lang w:eastAsia="zh-CN"/>
        </w:rPr>
        <w:t>execution conditions should be added within an OCTET STRING in the inter-node message</w:t>
      </w:r>
      <w:bookmarkEnd w:id="769"/>
      <w:bookmarkEnd w:id="770"/>
      <w:r>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88403C" w14:paraId="127F0B21" w14:textId="77777777">
        <w:tc>
          <w:tcPr>
            <w:tcW w:w="1980" w:type="dxa"/>
          </w:tcPr>
          <w:p w14:paraId="36F7CA6C"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5B1D6A2C"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3DC345C8" w14:textId="77777777">
        <w:tc>
          <w:tcPr>
            <w:tcW w:w="1980" w:type="dxa"/>
          </w:tcPr>
          <w:p w14:paraId="2EDAAF1B" w14:textId="77777777" w:rsidR="0088403C" w:rsidRDefault="00A4365A">
            <w:pPr>
              <w:rPr>
                <w:lang w:val="de-DE" w:eastAsia="zh-CN"/>
              </w:rPr>
            </w:pPr>
            <w:ins w:id="771" w:author="CATT" w:date="2021-09-27T16:47:00Z">
              <w:r>
                <w:rPr>
                  <w:rFonts w:hint="eastAsia"/>
                  <w:lang w:val="de-DE" w:eastAsia="zh-CN"/>
                </w:rPr>
                <w:t>CATT</w:t>
              </w:r>
            </w:ins>
          </w:p>
        </w:tc>
        <w:tc>
          <w:tcPr>
            <w:tcW w:w="5950" w:type="dxa"/>
          </w:tcPr>
          <w:p w14:paraId="167C688A" w14:textId="77777777" w:rsidR="0088403C" w:rsidRDefault="00A4365A">
            <w:pPr>
              <w:rPr>
                <w:lang w:val="de-DE" w:eastAsia="zh-CN"/>
              </w:rPr>
            </w:pPr>
            <w:ins w:id="772" w:author="CATT" w:date="2021-09-27T16:47:00Z">
              <w:r>
                <w:rPr>
                  <w:rFonts w:hint="eastAsia"/>
                  <w:lang w:val="de-DE" w:eastAsia="zh-CN"/>
                </w:rPr>
                <w:t xml:space="preserve">Yes, since for SN initiated inter-SN CPC, the execution condition is generated by </w:t>
              </w:r>
            </w:ins>
            <w:ins w:id="773" w:author="CATT" w:date="2021-09-29T10:47:00Z">
              <w:r>
                <w:rPr>
                  <w:lang w:val="de-DE" w:eastAsia="zh-CN"/>
                </w:rPr>
                <w:t xml:space="preserve">the </w:t>
              </w:r>
            </w:ins>
            <w:ins w:id="774" w:author="CATT" w:date="2021-09-27T16:47:00Z">
              <w:r>
                <w:rPr>
                  <w:rFonts w:hint="eastAsia"/>
                  <w:lang w:val="de-DE" w:eastAsia="zh-CN"/>
                </w:rPr>
                <w:t>S-SN,</w:t>
              </w:r>
            </w:ins>
            <w:ins w:id="775" w:author="CATT" w:date="2021-09-29T10:47:00Z">
              <w:r>
                <w:rPr>
                  <w:lang w:val="de-DE" w:eastAsia="zh-CN"/>
                </w:rPr>
                <w:t xml:space="preserve"> the</w:t>
              </w:r>
            </w:ins>
            <w:ins w:id="776" w:author="CATT" w:date="2021-09-27T16:47:00Z">
              <w:r>
                <w:rPr>
                  <w:rFonts w:hint="eastAsia"/>
                  <w:lang w:val="de-DE" w:eastAsia="zh-CN"/>
                </w:rPr>
                <w:t xml:space="preserve"> MN just need</w:t>
              </w:r>
            </w:ins>
            <w:ins w:id="777" w:author="CATT" w:date="2021-09-29T10:48:00Z">
              <w:r>
                <w:rPr>
                  <w:lang w:val="de-DE" w:eastAsia="zh-CN"/>
                </w:rPr>
                <w:t>s</w:t>
              </w:r>
            </w:ins>
            <w:ins w:id="778" w:author="CATT" w:date="2021-09-27T16:47:00Z">
              <w:r>
                <w:rPr>
                  <w:rFonts w:hint="eastAsia"/>
                  <w:lang w:val="de-DE" w:eastAsia="zh-CN"/>
                </w:rPr>
                <w:t xml:space="preserve"> to </w:t>
              </w:r>
            </w:ins>
            <w:ins w:id="779" w:author="CATT" w:date="2021-09-27T16:49:00Z">
              <w:r>
                <w:rPr>
                  <w:rFonts w:hint="eastAsia"/>
                  <w:lang w:val="de-DE" w:eastAsia="zh-CN"/>
                </w:rPr>
                <w:t>include</w:t>
              </w:r>
            </w:ins>
            <w:ins w:id="780" w:author="CATT" w:date="2021-09-27T16:48:00Z">
              <w:r>
                <w:rPr>
                  <w:rFonts w:hint="eastAsia"/>
                  <w:lang w:val="de-DE" w:eastAsia="zh-CN"/>
                </w:rPr>
                <w:t xml:space="preserve"> </w:t>
              </w:r>
              <w:r>
                <w:rPr>
                  <w:rFonts w:hint="eastAsia"/>
                  <w:lang w:val="de-DE" w:eastAsia="zh-CN"/>
                </w:rPr>
                <w:lastRenderedPageBreak/>
                <w:t xml:space="preserve">the received execution condition generated by </w:t>
              </w:r>
            </w:ins>
            <w:ins w:id="781" w:author="CATT" w:date="2021-09-29T10:48:00Z">
              <w:r>
                <w:rPr>
                  <w:lang w:val="de-DE" w:eastAsia="zh-CN"/>
                </w:rPr>
                <w:t xml:space="preserve">the </w:t>
              </w:r>
            </w:ins>
            <w:ins w:id="782" w:author="CATT" w:date="2021-09-27T16:48:00Z">
              <w:r>
                <w:rPr>
                  <w:rFonts w:hint="eastAsia"/>
                  <w:lang w:val="de-DE" w:eastAsia="zh-CN"/>
                </w:rPr>
                <w:t>S-SN directly within the CG-Config</w:t>
              </w:r>
            </w:ins>
            <w:ins w:id="783" w:author="CATT" w:date="2021-09-27T17:03:00Z">
              <w:r>
                <w:rPr>
                  <w:rFonts w:hint="eastAsia"/>
                  <w:lang w:val="de-DE" w:eastAsia="zh-CN"/>
                </w:rPr>
                <w:t xml:space="preserve">, </w:t>
              </w:r>
            </w:ins>
            <w:ins w:id="784" w:author="CATT" w:date="2021-09-29T10:48:00Z">
              <w:r>
                <w:rPr>
                  <w:lang w:val="de-DE" w:eastAsia="zh-CN"/>
                </w:rPr>
                <w:t xml:space="preserve">The </w:t>
              </w:r>
            </w:ins>
            <w:ins w:id="785" w:author="CATT" w:date="2021-09-27T17:03:00Z">
              <w:r>
                <w:rPr>
                  <w:lang w:val="de-DE" w:eastAsia="zh-CN"/>
                </w:rPr>
                <w:t>MN does not need to comprehend the execution conditions</w:t>
              </w:r>
              <w:r>
                <w:rPr>
                  <w:rFonts w:hint="eastAsia"/>
                  <w:lang w:val="de-DE" w:eastAsia="zh-CN"/>
                </w:rPr>
                <w:t>.</w:t>
              </w:r>
            </w:ins>
          </w:p>
        </w:tc>
      </w:tr>
      <w:tr w:rsidR="0088403C" w14:paraId="7728B7E2" w14:textId="77777777">
        <w:tc>
          <w:tcPr>
            <w:tcW w:w="1980" w:type="dxa"/>
          </w:tcPr>
          <w:p w14:paraId="0758E6B9" w14:textId="77777777" w:rsidR="0088403C" w:rsidRDefault="00A4365A">
            <w:pPr>
              <w:rPr>
                <w:lang w:val="de-DE" w:eastAsia="zh-CN"/>
              </w:rPr>
            </w:pPr>
            <w:r>
              <w:rPr>
                <w:lang w:val="de-DE" w:eastAsia="zh-CN"/>
              </w:rPr>
              <w:lastRenderedPageBreak/>
              <w:t>Qualcomm</w:t>
            </w:r>
          </w:p>
        </w:tc>
        <w:tc>
          <w:tcPr>
            <w:tcW w:w="5950" w:type="dxa"/>
          </w:tcPr>
          <w:p w14:paraId="7897EB3F" w14:textId="77777777" w:rsidR="0088403C" w:rsidRDefault="00A4365A">
            <w:pPr>
              <w:rPr>
                <w:lang w:val="de-DE" w:eastAsia="zh-CN"/>
              </w:rPr>
            </w:pPr>
            <w:r>
              <w:rPr>
                <w:lang w:val="de-DE" w:eastAsia="zh-CN"/>
              </w:rPr>
              <w:t xml:space="preserve">Agree. the OCTET STRING does not seem to be needed as there is no need to explicitly try to make the execution conditions not visible to the MN.  </w:t>
            </w:r>
          </w:p>
        </w:tc>
      </w:tr>
      <w:tr w:rsidR="0088403C" w14:paraId="7A39F280" w14:textId="77777777">
        <w:tc>
          <w:tcPr>
            <w:tcW w:w="1980" w:type="dxa"/>
          </w:tcPr>
          <w:p w14:paraId="70235DCC" w14:textId="77777777" w:rsidR="0088403C" w:rsidRDefault="00A4365A">
            <w:pPr>
              <w:rPr>
                <w:lang w:val="en-US" w:eastAsia="zh-CN"/>
              </w:rPr>
            </w:pPr>
            <w:ins w:id="786" w:author="ZTE" w:date="2021-10-11T14:31:00Z">
              <w:r>
                <w:rPr>
                  <w:rFonts w:hint="eastAsia"/>
                  <w:lang w:val="en-US" w:eastAsia="zh-CN"/>
                </w:rPr>
                <w:t>ZTE</w:t>
              </w:r>
            </w:ins>
          </w:p>
        </w:tc>
        <w:tc>
          <w:tcPr>
            <w:tcW w:w="5950" w:type="dxa"/>
          </w:tcPr>
          <w:p w14:paraId="17D24F53" w14:textId="77777777" w:rsidR="0088403C" w:rsidRDefault="00A4365A">
            <w:pPr>
              <w:pStyle w:val="ReviewText"/>
              <w:ind w:left="0"/>
              <w:rPr>
                <w:rFonts w:ascii="Times New Roman" w:hAnsi="Times New Roman"/>
                <w:lang w:val="de-DE"/>
              </w:rPr>
            </w:pPr>
            <w:ins w:id="787" w:author="ZTE" w:date="2021-10-11T14:31:00Z">
              <w:r>
                <w:rPr>
                  <w:rFonts w:ascii="Times New Roman" w:eastAsia="SimSun" w:hAnsi="Times New Roman" w:hint="eastAsia"/>
                  <w:lang w:val="en-US"/>
                </w:rPr>
                <w:t>Yes, since the MN is not required to comprehend the execution conditions and measurements set by the source SN, we prefer to add the execution conditions as an OCTET STRING.</w:t>
              </w:r>
            </w:ins>
          </w:p>
        </w:tc>
      </w:tr>
      <w:tr w:rsidR="003D3053" w14:paraId="26997FEB" w14:textId="77777777">
        <w:tc>
          <w:tcPr>
            <w:tcW w:w="1980" w:type="dxa"/>
          </w:tcPr>
          <w:p w14:paraId="1C19000E" w14:textId="228FEDEF" w:rsidR="003D3053" w:rsidRDefault="003D3053" w:rsidP="003D3053">
            <w:pPr>
              <w:rPr>
                <w:lang w:val="de-DE" w:eastAsia="zh-CN"/>
              </w:rPr>
            </w:pPr>
            <w:ins w:id="788" w:author="NEC" w:date="2021-10-11T16:20:00Z">
              <w:r>
                <w:rPr>
                  <w:rFonts w:eastAsia="Yu Mincho" w:hint="eastAsia"/>
                </w:rPr>
                <w:t>N</w:t>
              </w:r>
              <w:r>
                <w:rPr>
                  <w:rFonts w:eastAsia="Yu Mincho"/>
                </w:rPr>
                <w:t>EC</w:t>
              </w:r>
            </w:ins>
          </w:p>
        </w:tc>
        <w:tc>
          <w:tcPr>
            <w:tcW w:w="5950" w:type="dxa"/>
          </w:tcPr>
          <w:p w14:paraId="0623CDC4" w14:textId="1455CECC" w:rsidR="003D3053" w:rsidRDefault="003D3053">
            <w:pPr>
              <w:rPr>
                <w:lang w:val="de-DE" w:eastAsia="zh-CN"/>
              </w:rPr>
            </w:pPr>
            <w:ins w:id="789" w:author="NEC" w:date="2021-10-11T16:20:00Z">
              <w:r>
                <w:rPr>
                  <w:rFonts w:eastAsia="Yu Mincho" w:hint="eastAsia"/>
                </w:rPr>
                <w:t>Y</w:t>
              </w:r>
              <w:r>
                <w:rPr>
                  <w:rFonts w:eastAsia="Yu Mincho"/>
                </w:rPr>
                <w:t xml:space="preserve">es. </w:t>
              </w:r>
              <w:r w:rsidR="005745E9">
                <w:rPr>
                  <w:rFonts w:eastAsia="Yu Mincho"/>
                </w:rPr>
                <w:t xml:space="preserve">we </w:t>
              </w:r>
              <w:r>
                <w:rPr>
                  <w:rFonts w:eastAsia="Yu Mincho"/>
                </w:rPr>
                <w:t>can simply go with the legacy way, although we can see the point raised by Rapporteur (but no need to take different way).</w:t>
              </w:r>
            </w:ins>
          </w:p>
        </w:tc>
      </w:tr>
      <w:tr w:rsidR="007E65C1" w14:paraId="4EE9B62A" w14:textId="77777777">
        <w:tc>
          <w:tcPr>
            <w:tcW w:w="1980" w:type="dxa"/>
          </w:tcPr>
          <w:p w14:paraId="69CD182F" w14:textId="1181A508" w:rsidR="007E65C1" w:rsidRDefault="007E65C1" w:rsidP="007E65C1">
            <w:pPr>
              <w:rPr>
                <w:lang w:val="de-DE" w:eastAsia="zh-CN"/>
              </w:rPr>
            </w:pPr>
            <w:ins w:id="790" w:author="Lenovo" w:date="2021-10-11T15:54:00Z">
              <w:r>
                <w:rPr>
                  <w:lang w:eastAsia="zh-CN"/>
                </w:rPr>
                <w:t>Lenovo, Motorola Mobility</w:t>
              </w:r>
            </w:ins>
          </w:p>
        </w:tc>
        <w:tc>
          <w:tcPr>
            <w:tcW w:w="5950" w:type="dxa"/>
          </w:tcPr>
          <w:p w14:paraId="7C25BDA7" w14:textId="35A4F009" w:rsidR="007E65C1" w:rsidRDefault="007E65C1" w:rsidP="007E65C1">
            <w:pPr>
              <w:rPr>
                <w:lang w:val="de-DE" w:eastAsia="zh-CN"/>
              </w:rPr>
            </w:pPr>
            <w:ins w:id="791" w:author="Lenovo" w:date="2021-10-11T15:54:00Z">
              <w:r>
                <w:t>Yes</w:t>
              </w:r>
            </w:ins>
          </w:p>
        </w:tc>
      </w:tr>
      <w:tr w:rsidR="00B44A87" w14:paraId="5E419E07" w14:textId="77777777">
        <w:tc>
          <w:tcPr>
            <w:tcW w:w="1980" w:type="dxa"/>
          </w:tcPr>
          <w:p w14:paraId="76FE44E4" w14:textId="30D3A812" w:rsidR="00B44A87" w:rsidRDefault="00B44A87" w:rsidP="00B44A87">
            <w:pPr>
              <w:rPr>
                <w:lang w:val="de-DE" w:eastAsia="zh-CN"/>
              </w:rPr>
            </w:pPr>
            <w:ins w:id="792" w:author="Nokia" w:date="2021-10-11T13:42:00Z">
              <w:r>
                <w:rPr>
                  <w:lang w:eastAsia="zh-CN"/>
                </w:rPr>
                <w:t>Nokia</w:t>
              </w:r>
            </w:ins>
          </w:p>
        </w:tc>
        <w:tc>
          <w:tcPr>
            <w:tcW w:w="5950" w:type="dxa"/>
          </w:tcPr>
          <w:p w14:paraId="13A5E4A7" w14:textId="42E39008" w:rsidR="00B44A87" w:rsidRDefault="00B44A87" w:rsidP="00B44A87">
            <w:pPr>
              <w:rPr>
                <w:lang w:val="de-DE" w:eastAsia="zh-CN"/>
              </w:rPr>
            </w:pPr>
            <w:ins w:id="793" w:author="Nokia" w:date="2021-10-11T13:42:00Z">
              <w:r w:rsidRPr="00771820">
                <w:rPr>
                  <w:lang w:val="en-US" w:eastAsia="zh-CN"/>
                </w:rPr>
                <w:t>No need to define it using OCTET STRING, i.e. we agree with the rapporteur it can be done simpler, with measurement identifiers.</w:t>
              </w:r>
            </w:ins>
          </w:p>
        </w:tc>
      </w:tr>
      <w:tr w:rsidR="00B44A87" w14:paraId="04335550" w14:textId="77777777">
        <w:tc>
          <w:tcPr>
            <w:tcW w:w="1980" w:type="dxa"/>
          </w:tcPr>
          <w:p w14:paraId="165857B3" w14:textId="52E6F993" w:rsidR="00B44A87" w:rsidRDefault="00831C9C" w:rsidP="00B44A87">
            <w:pPr>
              <w:rPr>
                <w:lang w:val="de-DE" w:eastAsia="zh-CN"/>
              </w:rPr>
            </w:pPr>
            <w:ins w:id="794" w:author="Futurewei" w:date="2021-10-11T23:00:00Z">
              <w:r>
                <w:rPr>
                  <w:lang w:val="de-DE" w:eastAsia="zh-CN"/>
                </w:rPr>
                <w:t>Futurewei</w:t>
              </w:r>
            </w:ins>
          </w:p>
        </w:tc>
        <w:tc>
          <w:tcPr>
            <w:tcW w:w="5950" w:type="dxa"/>
          </w:tcPr>
          <w:p w14:paraId="562929BF" w14:textId="0ED222B2" w:rsidR="00B44A87" w:rsidRDefault="00831C9C" w:rsidP="00B44A87">
            <w:pPr>
              <w:rPr>
                <w:lang w:val="de-DE" w:eastAsia="zh-CN"/>
              </w:rPr>
            </w:pPr>
            <w:ins w:id="795" w:author="Futurewei" w:date="2021-10-11T23:02:00Z">
              <w:r>
                <w:rPr>
                  <w:lang w:val="de-DE" w:eastAsia="zh-CN"/>
                </w:rPr>
                <w:t xml:space="preserve">We agree with rapporteur’s point to keep things simple. </w:t>
              </w:r>
            </w:ins>
            <w:ins w:id="796" w:author="Futurewei" w:date="2021-10-11T23:05:00Z">
              <w:r w:rsidR="00B364AA">
                <w:rPr>
                  <w:lang w:val="de-DE" w:eastAsia="zh-CN"/>
                </w:rPr>
                <w:t xml:space="preserve">No need to make extra efforts </w:t>
              </w:r>
            </w:ins>
            <w:ins w:id="797" w:author="Futurewei" w:date="2021-10-11T23:09:00Z">
              <w:r w:rsidR="00B364AA">
                <w:rPr>
                  <w:lang w:val="de-DE" w:eastAsia="zh-CN"/>
                </w:rPr>
                <w:t xml:space="preserve">to block MN to decode it. Anyway, the </w:t>
              </w:r>
            </w:ins>
            <w:ins w:id="798" w:author="Futurewei" w:date="2021-10-11T23:10:00Z">
              <w:r w:rsidR="00B364AA">
                <w:rPr>
                  <w:lang w:val="de-DE" w:eastAsia="zh-CN"/>
                </w:rPr>
                <w:t>MN is not going to use the execution condition.</w:t>
              </w:r>
            </w:ins>
          </w:p>
        </w:tc>
      </w:tr>
      <w:tr w:rsidR="009526B9" w14:paraId="66201A9A" w14:textId="77777777">
        <w:tc>
          <w:tcPr>
            <w:tcW w:w="1980" w:type="dxa"/>
          </w:tcPr>
          <w:p w14:paraId="405C9822" w14:textId="67D9CF63" w:rsidR="009526B9" w:rsidRDefault="009526B9" w:rsidP="009526B9">
            <w:pPr>
              <w:rPr>
                <w:lang w:val="de-DE" w:eastAsia="zh-CN"/>
              </w:rPr>
            </w:pPr>
            <w:ins w:id="799" w:author="Ericsson" w:date="2021-10-12T20:40:00Z">
              <w:r>
                <w:rPr>
                  <w:lang w:val="de-DE" w:eastAsia="zh-CN"/>
                </w:rPr>
                <w:t>Ericsson</w:t>
              </w:r>
            </w:ins>
          </w:p>
        </w:tc>
        <w:tc>
          <w:tcPr>
            <w:tcW w:w="5950" w:type="dxa"/>
          </w:tcPr>
          <w:p w14:paraId="3B45216D" w14:textId="29F5FDC8" w:rsidR="009526B9" w:rsidRDefault="009526B9" w:rsidP="009526B9">
            <w:pPr>
              <w:rPr>
                <w:lang w:val="de-DE" w:eastAsia="zh-CN"/>
              </w:rPr>
            </w:pPr>
            <w:ins w:id="800" w:author="Ericsson" w:date="2021-10-12T20:40:00Z">
              <w:r>
                <w:rPr>
                  <w:lang w:val="de-DE" w:eastAsia="zh-CN"/>
                </w:rPr>
                <w:t>Agree with the rapporteur, an OCTET STRING seems unnecessary in this case.</w:t>
              </w:r>
            </w:ins>
          </w:p>
        </w:tc>
      </w:tr>
      <w:tr w:rsidR="009F4F2A" w14:paraId="46E3099B" w14:textId="77777777">
        <w:tc>
          <w:tcPr>
            <w:tcW w:w="1980" w:type="dxa"/>
          </w:tcPr>
          <w:p w14:paraId="78A97523" w14:textId="40137DC6" w:rsidR="009F4F2A" w:rsidRDefault="009F4F2A" w:rsidP="009F4F2A">
            <w:pPr>
              <w:rPr>
                <w:lang w:val="en-US" w:eastAsia="zh-CN"/>
              </w:rPr>
            </w:pPr>
            <w:ins w:id="801" w:author="Intel-Tangxun" w:date="2021-10-13T15:20:00Z">
              <w:r>
                <w:rPr>
                  <w:lang w:eastAsia="zh-CN"/>
                </w:rPr>
                <w:t xml:space="preserve">Intel </w:t>
              </w:r>
            </w:ins>
          </w:p>
        </w:tc>
        <w:tc>
          <w:tcPr>
            <w:tcW w:w="5950" w:type="dxa"/>
          </w:tcPr>
          <w:p w14:paraId="17FFAED6" w14:textId="46CCF0B7" w:rsidR="009F4F2A" w:rsidRDefault="009F4F2A" w:rsidP="009F4F2A">
            <w:pPr>
              <w:rPr>
                <w:lang w:val="en-US" w:eastAsia="zh-CN"/>
              </w:rPr>
            </w:pPr>
            <w:ins w:id="802" w:author="Intel-Tangxun" w:date="2021-10-13T15:20:00Z">
              <w:r>
                <w:t xml:space="preserve">Not necessary. Ok to use </w:t>
              </w:r>
              <w:r w:rsidRPr="00DF2B0A">
                <w:t>SEQUENCE (SIZE (</w:t>
              </w:r>
              <w:proofErr w:type="gramStart"/>
              <w:r w:rsidRPr="00DF2B0A">
                <w:t>1..</w:t>
              </w:r>
              <w:proofErr w:type="gramEnd"/>
              <w:r w:rsidRPr="00DF2B0A">
                <w:t xml:space="preserve">2)) OF </w:t>
              </w:r>
              <w:proofErr w:type="spellStart"/>
              <w:r w:rsidRPr="00DF2B0A">
                <w:t>MeasId</w:t>
              </w:r>
              <w:proofErr w:type="spellEnd"/>
              <w:r w:rsidRPr="00DF2B0A">
                <w:t xml:space="preserve"> </w:t>
              </w:r>
              <w:r>
                <w:t>directly instead.</w:t>
              </w:r>
            </w:ins>
          </w:p>
        </w:tc>
      </w:tr>
      <w:tr w:rsidR="009F4F2A" w14:paraId="35440AA0" w14:textId="77777777">
        <w:tc>
          <w:tcPr>
            <w:tcW w:w="1980" w:type="dxa"/>
          </w:tcPr>
          <w:p w14:paraId="0EF44C30" w14:textId="0213C8C1" w:rsidR="009F4F2A" w:rsidRDefault="003B359F" w:rsidP="009F4F2A">
            <w:pPr>
              <w:rPr>
                <w:lang w:val="de-DE" w:eastAsia="zh-CN"/>
              </w:rPr>
            </w:pPr>
            <w:ins w:id="803" w:author="Huawei, HiSilicon" w:date="2021-10-13T10:57:00Z">
              <w:r>
                <w:rPr>
                  <w:lang w:val="de-DE" w:eastAsia="zh-CN"/>
                </w:rPr>
                <w:t>Huawei, HiSilicon</w:t>
              </w:r>
            </w:ins>
          </w:p>
        </w:tc>
        <w:tc>
          <w:tcPr>
            <w:tcW w:w="5950" w:type="dxa"/>
          </w:tcPr>
          <w:p w14:paraId="69FA08E5" w14:textId="2AA8E198" w:rsidR="006611ED" w:rsidRDefault="006611ED" w:rsidP="006611ED">
            <w:pPr>
              <w:rPr>
                <w:ins w:id="804" w:author="Huawei, HiSilicon" w:date="2021-10-13T11:07:00Z"/>
                <w:lang w:val="de-DE"/>
              </w:rPr>
            </w:pPr>
            <w:ins w:id="805" w:author="Huawei, HiSilicon" w:date="2021-10-13T11:07:00Z">
              <w:r>
                <w:rPr>
                  <w:lang w:val="de-DE"/>
                </w:rPr>
                <w:t xml:space="preserve">We need to be careful that MeasId is 1 to 32 in 36.331 but it is 1 to 64 in 38.331 (although there is an extension </w:t>
              </w:r>
            </w:ins>
            <w:ins w:id="806" w:author="Huawei, HiSilicon" w:date="2021-10-13T11:08:00Z">
              <w:r>
                <w:rPr>
                  <w:lang w:val="de-DE"/>
                </w:rPr>
                <w:t xml:space="preserve">of measId range </w:t>
              </w:r>
            </w:ins>
            <w:ins w:id="807" w:author="Huawei, HiSilicon" w:date="2021-10-13T11:07:00Z">
              <w:r>
                <w:rPr>
                  <w:lang w:val="de-DE"/>
                </w:rPr>
                <w:t>defined in 36.331, it was not used for CPC in Rel-16).</w:t>
              </w:r>
            </w:ins>
          </w:p>
          <w:p w14:paraId="3808C1DD" w14:textId="2CB033E1" w:rsidR="006611ED" w:rsidRDefault="006611ED" w:rsidP="009F4F2A">
            <w:pPr>
              <w:rPr>
                <w:ins w:id="808" w:author="Huawei, HiSilicon" w:date="2021-10-13T11:10:00Z"/>
                <w:lang w:val="de-DE"/>
              </w:rPr>
            </w:pPr>
            <w:ins w:id="809" w:author="Huawei, HiSilicon" w:date="2021-10-13T11:09:00Z">
              <w:r>
                <w:rPr>
                  <w:lang w:val="de-DE"/>
                </w:rPr>
                <w:t xml:space="preserve">In (NG)EN-DC, it will be the MN encoding the MN Uu message that contains </w:t>
              </w:r>
              <w:r w:rsidRPr="006611ED">
                <w:rPr>
                  <w:lang w:val="de-DE"/>
                </w:rPr>
                <w:t>CondReconfigurationAddMod-r16</w:t>
              </w:r>
              <w:r>
                <w:rPr>
                  <w:lang w:val="de-DE"/>
                </w:rPr>
                <w:t xml:space="preserve"> and now it contains </w:t>
              </w:r>
            </w:ins>
            <w:ins w:id="810" w:author="Huawei, HiSilicon" w:date="2021-10-13T11:10:00Z">
              <w:r>
                <w:rPr>
                  <w:lang w:val="de-DE"/>
                </w:rPr>
                <w:t>LTE measId.</w:t>
              </w:r>
            </w:ins>
          </w:p>
          <w:p w14:paraId="4D1B8ED9" w14:textId="30CE1C79" w:rsidR="003B359F" w:rsidRDefault="006611ED" w:rsidP="009F4F2A">
            <w:pPr>
              <w:rPr>
                <w:lang w:val="de-DE"/>
              </w:rPr>
            </w:pPr>
            <w:ins w:id="811" w:author="Huawei, HiSilicon" w:date="2021-10-13T11:08:00Z">
              <w:r>
                <w:rPr>
                  <w:lang w:val="de-DE"/>
                </w:rPr>
                <w:t>In general, it should be the same like for the Uu message.</w:t>
              </w:r>
            </w:ins>
            <w:ins w:id="812" w:author="Huawei, HiSilicon" w:date="2021-10-13T11:10:00Z">
              <w:r>
                <w:rPr>
                  <w:lang w:val="de-DE"/>
                </w:rPr>
                <w:t xml:space="preserve"> </w:t>
              </w:r>
            </w:ins>
            <w:ins w:id="813" w:author="Huawei, HiSilicon" w:date="2021-10-13T11:08:00Z">
              <w:r>
                <w:rPr>
                  <w:lang w:val="de-DE"/>
                </w:rPr>
                <w:t>We suggest keeping if FFS now.</w:t>
              </w:r>
            </w:ins>
          </w:p>
        </w:tc>
      </w:tr>
      <w:tr w:rsidR="009F4F2A" w14:paraId="77C32E5E" w14:textId="77777777">
        <w:tc>
          <w:tcPr>
            <w:tcW w:w="1980" w:type="dxa"/>
          </w:tcPr>
          <w:p w14:paraId="0E587644" w14:textId="1BBE2C85" w:rsidR="009F4F2A" w:rsidRDefault="009F4F2A" w:rsidP="009F4F2A">
            <w:pPr>
              <w:rPr>
                <w:lang w:val="en-US" w:eastAsia="zh-CN"/>
              </w:rPr>
            </w:pPr>
          </w:p>
        </w:tc>
        <w:tc>
          <w:tcPr>
            <w:tcW w:w="5950" w:type="dxa"/>
          </w:tcPr>
          <w:p w14:paraId="72BDD5E2" w14:textId="77777777" w:rsidR="009F4F2A" w:rsidRDefault="009F4F2A" w:rsidP="009F4F2A">
            <w:pPr>
              <w:rPr>
                <w:lang w:val="en-US" w:eastAsia="zh-CN"/>
              </w:rPr>
            </w:pPr>
          </w:p>
        </w:tc>
      </w:tr>
      <w:tr w:rsidR="009F4F2A" w14:paraId="10A6E410" w14:textId="77777777">
        <w:tc>
          <w:tcPr>
            <w:tcW w:w="1980" w:type="dxa"/>
          </w:tcPr>
          <w:p w14:paraId="15D6C250" w14:textId="77777777" w:rsidR="009F4F2A" w:rsidRDefault="009F4F2A" w:rsidP="009F4F2A">
            <w:pPr>
              <w:rPr>
                <w:lang w:val="de-DE" w:eastAsia="zh-CN"/>
              </w:rPr>
            </w:pPr>
          </w:p>
        </w:tc>
        <w:tc>
          <w:tcPr>
            <w:tcW w:w="5950" w:type="dxa"/>
          </w:tcPr>
          <w:p w14:paraId="6AE93BC5" w14:textId="77777777" w:rsidR="009F4F2A" w:rsidRDefault="009F4F2A" w:rsidP="009F4F2A">
            <w:pPr>
              <w:rPr>
                <w:lang w:val="de-DE" w:eastAsia="zh-CN"/>
              </w:rPr>
            </w:pPr>
          </w:p>
        </w:tc>
      </w:tr>
      <w:tr w:rsidR="009F4F2A" w14:paraId="338F0E62" w14:textId="77777777">
        <w:tc>
          <w:tcPr>
            <w:tcW w:w="1980" w:type="dxa"/>
          </w:tcPr>
          <w:p w14:paraId="6D87F813" w14:textId="77777777" w:rsidR="009F4F2A" w:rsidRDefault="009F4F2A" w:rsidP="009F4F2A">
            <w:pPr>
              <w:rPr>
                <w:lang w:val="de-DE" w:eastAsia="zh-CN"/>
              </w:rPr>
            </w:pPr>
          </w:p>
        </w:tc>
        <w:tc>
          <w:tcPr>
            <w:tcW w:w="5950" w:type="dxa"/>
          </w:tcPr>
          <w:p w14:paraId="1444EEEF" w14:textId="77777777" w:rsidR="009F4F2A" w:rsidRDefault="009F4F2A" w:rsidP="009F4F2A">
            <w:pPr>
              <w:rPr>
                <w:lang w:val="de-DE" w:eastAsia="zh-CN"/>
              </w:rPr>
            </w:pPr>
          </w:p>
        </w:tc>
      </w:tr>
      <w:tr w:rsidR="009F4F2A" w14:paraId="68DF3D71" w14:textId="77777777">
        <w:tc>
          <w:tcPr>
            <w:tcW w:w="1980" w:type="dxa"/>
          </w:tcPr>
          <w:p w14:paraId="12278AFD" w14:textId="77777777" w:rsidR="009F4F2A" w:rsidRDefault="009F4F2A" w:rsidP="009F4F2A">
            <w:pPr>
              <w:rPr>
                <w:lang w:val="de-DE" w:eastAsia="zh-CN"/>
              </w:rPr>
            </w:pPr>
          </w:p>
        </w:tc>
        <w:tc>
          <w:tcPr>
            <w:tcW w:w="5950" w:type="dxa"/>
          </w:tcPr>
          <w:p w14:paraId="120BC708" w14:textId="77777777" w:rsidR="009F4F2A" w:rsidRDefault="009F4F2A" w:rsidP="009F4F2A">
            <w:pPr>
              <w:rPr>
                <w:lang w:val="de-DE" w:eastAsia="zh-CN"/>
              </w:rPr>
            </w:pPr>
          </w:p>
        </w:tc>
      </w:tr>
      <w:tr w:rsidR="009F4F2A" w14:paraId="1FE23329" w14:textId="77777777">
        <w:tc>
          <w:tcPr>
            <w:tcW w:w="1980" w:type="dxa"/>
          </w:tcPr>
          <w:p w14:paraId="57451973" w14:textId="77777777" w:rsidR="009F4F2A" w:rsidRDefault="009F4F2A" w:rsidP="009F4F2A">
            <w:pPr>
              <w:rPr>
                <w:lang w:val="de-DE" w:eastAsia="zh-CN"/>
              </w:rPr>
            </w:pPr>
          </w:p>
        </w:tc>
        <w:tc>
          <w:tcPr>
            <w:tcW w:w="5950" w:type="dxa"/>
          </w:tcPr>
          <w:p w14:paraId="10EE4538" w14:textId="77777777" w:rsidR="009F4F2A" w:rsidRDefault="009F4F2A" w:rsidP="009F4F2A">
            <w:pPr>
              <w:rPr>
                <w:lang w:val="de-DE" w:eastAsia="zh-CN"/>
              </w:rPr>
            </w:pPr>
          </w:p>
        </w:tc>
      </w:tr>
      <w:tr w:rsidR="009F4F2A" w14:paraId="69B553AE" w14:textId="77777777">
        <w:tc>
          <w:tcPr>
            <w:tcW w:w="1980" w:type="dxa"/>
          </w:tcPr>
          <w:p w14:paraId="43D1801D" w14:textId="77777777" w:rsidR="009F4F2A" w:rsidRDefault="009F4F2A" w:rsidP="009F4F2A">
            <w:pPr>
              <w:rPr>
                <w:lang w:val="de-DE" w:eastAsia="zh-CN"/>
              </w:rPr>
            </w:pPr>
          </w:p>
        </w:tc>
        <w:tc>
          <w:tcPr>
            <w:tcW w:w="5950" w:type="dxa"/>
          </w:tcPr>
          <w:p w14:paraId="572CB8AB" w14:textId="77777777" w:rsidR="009F4F2A" w:rsidRDefault="009F4F2A" w:rsidP="009F4F2A">
            <w:pPr>
              <w:rPr>
                <w:lang w:val="de-DE" w:eastAsia="zh-CN"/>
              </w:rPr>
            </w:pPr>
          </w:p>
        </w:tc>
      </w:tr>
      <w:tr w:rsidR="009F4F2A" w14:paraId="705D3A11" w14:textId="77777777">
        <w:tc>
          <w:tcPr>
            <w:tcW w:w="1980" w:type="dxa"/>
          </w:tcPr>
          <w:p w14:paraId="6C583910" w14:textId="77777777" w:rsidR="009F4F2A" w:rsidRDefault="009F4F2A" w:rsidP="009F4F2A">
            <w:pPr>
              <w:rPr>
                <w:lang w:val="de-DE" w:eastAsia="zh-CN"/>
              </w:rPr>
            </w:pPr>
          </w:p>
        </w:tc>
        <w:tc>
          <w:tcPr>
            <w:tcW w:w="5950" w:type="dxa"/>
          </w:tcPr>
          <w:p w14:paraId="0F920883" w14:textId="77777777" w:rsidR="009F4F2A" w:rsidRDefault="009F4F2A" w:rsidP="009F4F2A">
            <w:pPr>
              <w:rPr>
                <w:lang w:val="de-DE" w:eastAsia="zh-CN"/>
              </w:rPr>
            </w:pPr>
          </w:p>
        </w:tc>
      </w:tr>
      <w:tr w:rsidR="009F4F2A" w14:paraId="7CD0EC8F" w14:textId="77777777">
        <w:tc>
          <w:tcPr>
            <w:tcW w:w="1980" w:type="dxa"/>
          </w:tcPr>
          <w:p w14:paraId="43898C05" w14:textId="77777777" w:rsidR="009F4F2A" w:rsidRDefault="009F4F2A" w:rsidP="009F4F2A">
            <w:pPr>
              <w:rPr>
                <w:rFonts w:eastAsia="Malgun Gothic"/>
                <w:lang w:val="de-DE" w:eastAsia="ko-KR"/>
              </w:rPr>
            </w:pPr>
          </w:p>
        </w:tc>
        <w:tc>
          <w:tcPr>
            <w:tcW w:w="5950" w:type="dxa"/>
          </w:tcPr>
          <w:p w14:paraId="0ECD80C0" w14:textId="77777777" w:rsidR="009F4F2A" w:rsidRDefault="009F4F2A" w:rsidP="009F4F2A">
            <w:pPr>
              <w:rPr>
                <w:rFonts w:eastAsia="Malgun Gothic"/>
                <w:lang w:val="de-DE" w:eastAsia="ko-KR"/>
              </w:rPr>
            </w:pPr>
          </w:p>
        </w:tc>
      </w:tr>
      <w:tr w:rsidR="009F4F2A" w14:paraId="7E675768" w14:textId="77777777">
        <w:tc>
          <w:tcPr>
            <w:tcW w:w="1980" w:type="dxa"/>
          </w:tcPr>
          <w:p w14:paraId="76102D98" w14:textId="77777777" w:rsidR="009F4F2A" w:rsidRDefault="009F4F2A" w:rsidP="009F4F2A">
            <w:pPr>
              <w:rPr>
                <w:rFonts w:eastAsia="Malgun Gothic"/>
                <w:lang w:val="de-DE" w:eastAsia="ko-KR"/>
              </w:rPr>
            </w:pPr>
          </w:p>
        </w:tc>
        <w:tc>
          <w:tcPr>
            <w:tcW w:w="5950" w:type="dxa"/>
          </w:tcPr>
          <w:p w14:paraId="65B225F7" w14:textId="77777777" w:rsidR="009F4F2A" w:rsidRDefault="009F4F2A" w:rsidP="009F4F2A">
            <w:pPr>
              <w:rPr>
                <w:rFonts w:eastAsia="Malgun Gothic"/>
                <w:lang w:val="de-DE" w:eastAsia="ko-KR"/>
              </w:rPr>
            </w:pPr>
          </w:p>
        </w:tc>
      </w:tr>
      <w:tr w:rsidR="009F4F2A" w14:paraId="2316CC61" w14:textId="77777777">
        <w:tc>
          <w:tcPr>
            <w:tcW w:w="1980" w:type="dxa"/>
          </w:tcPr>
          <w:p w14:paraId="5D913973" w14:textId="77777777" w:rsidR="009F4F2A" w:rsidRDefault="009F4F2A" w:rsidP="009F4F2A">
            <w:pPr>
              <w:rPr>
                <w:lang w:val="de-DE" w:eastAsia="zh-CN"/>
              </w:rPr>
            </w:pPr>
          </w:p>
        </w:tc>
        <w:tc>
          <w:tcPr>
            <w:tcW w:w="5950" w:type="dxa"/>
          </w:tcPr>
          <w:p w14:paraId="2755D69B" w14:textId="77777777" w:rsidR="009F4F2A" w:rsidRDefault="009F4F2A" w:rsidP="009F4F2A">
            <w:pPr>
              <w:rPr>
                <w:lang w:val="de-DE" w:eastAsia="zh-CN"/>
              </w:rPr>
            </w:pPr>
          </w:p>
        </w:tc>
      </w:tr>
    </w:tbl>
    <w:p w14:paraId="3CAB776F" w14:textId="77777777" w:rsidR="0088403C" w:rsidRDefault="0088403C">
      <w:pPr>
        <w:rPr>
          <w:rFonts w:ascii="Arial" w:hAnsi="Arial" w:cs="Arial"/>
        </w:rPr>
      </w:pPr>
    </w:p>
    <w:p w14:paraId="7695652C" w14:textId="77777777" w:rsidR="002E3E76" w:rsidRDefault="002E3E76" w:rsidP="002E3E76">
      <w:pPr>
        <w:rPr>
          <w:ins w:id="814" w:author="Ericsson" w:date="2021-10-13T14:49:00Z"/>
          <w:rFonts w:ascii="Arial" w:hAnsi="Arial" w:cs="Arial"/>
        </w:rPr>
      </w:pPr>
      <w:ins w:id="815" w:author="Ericsson" w:date="2021-10-13T14:49:00Z">
        <w:r>
          <w:rPr>
            <w:rFonts w:ascii="Arial" w:hAnsi="Arial" w:cs="Arial"/>
          </w:rPr>
          <w:t xml:space="preserve">Summary: All companies agree to define </w:t>
        </w:r>
        <w:r w:rsidRPr="00337B36">
          <w:rPr>
            <w:rFonts w:ascii="Arial" w:hAnsi="Arial" w:cs="Arial"/>
          </w:rPr>
          <w:t xml:space="preserve">a separate list of proposed </w:t>
        </w:r>
        <w:proofErr w:type="spellStart"/>
        <w:r w:rsidRPr="00337B36">
          <w:rPr>
            <w:rFonts w:ascii="Arial" w:hAnsi="Arial" w:cs="Arial"/>
          </w:rPr>
          <w:t>PSCell</w:t>
        </w:r>
        <w:proofErr w:type="spellEnd"/>
        <w:r w:rsidRPr="00337B36">
          <w:rPr>
            <w:rFonts w:ascii="Arial" w:hAnsi="Arial" w:cs="Arial"/>
          </w:rPr>
          <w:t xml:space="preserve"> candidates</w:t>
        </w:r>
        <w:r>
          <w:rPr>
            <w:rFonts w:ascii="Arial" w:hAnsi="Arial" w:cs="Arial"/>
          </w:rPr>
          <w:t xml:space="preserve">. Some companies question whether the execution conditions should be optional or not and that it depends on the solution chosen. However, there is already an agreement made in RAN2#114 </w:t>
        </w:r>
        <w:r w:rsidRPr="00337B36">
          <w:rPr>
            <w:rFonts w:ascii="Arial" w:hAnsi="Arial" w:cs="Arial"/>
          </w:rPr>
          <w:t>the source SN may provide the execution conditions (and/or SN measurement configuration) to the MN upon obtaining the information which cells have been ultimately prepared by the target SN. That means that the execution conditions need to be optional in the message.</w:t>
        </w:r>
      </w:ins>
    </w:p>
    <w:p w14:paraId="5C57310F" w14:textId="78A30EB3" w:rsidR="002E3E76" w:rsidRDefault="002E3E76" w:rsidP="002E3E76">
      <w:pPr>
        <w:rPr>
          <w:ins w:id="816" w:author="Ericsson" w:date="2021-10-13T14:49:00Z"/>
          <w:rFonts w:ascii="Arial" w:hAnsi="Arial" w:cs="Arial"/>
        </w:rPr>
      </w:pPr>
      <w:ins w:id="817" w:author="Ericsson" w:date="2021-10-13T14:49:00Z">
        <w:r>
          <w:rPr>
            <w:rFonts w:ascii="Arial" w:hAnsi="Arial" w:cs="Arial"/>
          </w:rPr>
          <w:t xml:space="preserve">There is a split view on whether to include the execution conditions in an OCTET STRING or as integers. The agreement says that the MN doesn’t need to comprehend the execution conditions, but even if the MN can decode the field, it still doesn’t comprehend the meaning of the conditions as the SCG </w:t>
        </w:r>
        <w:proofErr w:type="spellStart"/>
        <w:r>
          <w:rPr>
            <w:rFonts w:ascii="Arial" w:hAnsi="Arial" w:cs="Arial"/>
          </w:rPr>
          <w:t>measConfig</w:t>
        </w:r>
        <w:proofErr w:type="spellEnd"/>
        <w:r>
          <w:rPr>
            <w:rFonts w:ascii="Arial" w:hAnsi="Arial" w:cs="Arial"/>
          </w:rPr>
          <w:t xml:space="preserve"> is not comprehended by the MN. </w:t>
        </w:r>
      </w:ins>
      <w:ins w:id="818" w:author="Ericsson" w:date="2021-10-13T14:55:00Z">
        <w:r w:rsidR="00A24ADF">
          <w:rPr>
            <w:rFonts w:ascii="Arial" w:hAnsi="Arial" w:cs="Arial"/>
          </w:rPr>
          <w:t xml:space="preserve">The implementation could also be different depending on if the MN and SN belong to the same RAT or different RAT, i.e. </w:t>
        </w:r>
      </w:ins>
      <w:ins w:id="819" w:author="Ericsson" w:date="2021-10-13T14:56:00Z">
        <w:r w:rsidR="007458E1">
          <w:rPr>
            <w:rFonts w:ascii="Arial" w:hAnsi="Arial" w:cs="Arial"/>
          </w:rPr>
          <w:t>inte</w:t>
        </w:r>
        <w:r w:rsidR="002C0B53">
          <w:rPr>
            <w:rFonts w:ascii="Arial" w:hAnsi="Arial" w:cs="Arial"/>
          </w:rPr>
          <w:t>gers in one case</w:t>
        </w:r>
      </w:ins>
      <w:ins w:id="820" w:author="Ericsson" w:date="2021-10-13T14:58:00Z">
        <w:r w:rsidR="002C0B53">
          <w:rPr>
            <w:rFonts w:ascii="Arial" w:hAnsi="Arial" w:cs="Arial"/>
          </w:rPr>
          <w:t xml:space="preserve"> </w:t>
        </w:r>
      </w:ins>
      <w:ins w:id="821" w:author="Ericsson" w:date="2021-10-13T14:56:00Z">
        <w:r w:rsidR="007458E1">
          <w:rPr>
            <w:rFonts w:ascii="Arial" w:hAnsi="Arial" w:cs="Arial"/>
          </w:rPr>
          <w:t>and OCTET STRING in the other case.</w:t>
        </w:r>
      </w:ins>
      <w:ins w:id="822" w:author="Ericsson" w:date="2021-10-13T14:57:00Z">
        <w:r w:rsidR="007458E1">
          <w:rPr>
            <w:rFonts w:ascii="Arial" w:hAnsi="Arial" w:cs="Arial"/>
          </w:rPr>
          <w:t xml:space="preserve"> </w:t>
        </w:r>
      </w:ins>
      <w:ins w:id="823" w:author="Ericsson" w:date="2021-10-13T14:49:00Z">
        <w:r>
          <w:rPr>
            <w:rFonts w:ascii="Arial" w:hAnsi="Arial" w:cs="Arial"/>
          </w:rPr>
          <w:t>It is proposed to discuss this in the next RAN2 meeting.</w:t>
        </w:r>
      </w:ins>
    </w:p>
    <w:p w14:paraId="1801F1D4" w14:textId="588AA5F0" w:rsidR="002E3E76" w:rsidRPr="00A24ADF" w:rsidRDefault="002E3E76" w:rsidP="002E3E76">
      <w:pPr>
        <w:rPr>
          <w:ins w:id="824" w:author="Ericsson" w:date="2021-10-13T14:49:00Z"/>
          <w:rFonts w:ascii="Arial" w:hAnsi="Arial" w:cs="Arial"/>
          <w:b/>
        </w:rPr>
      </w:pPr>
      <w:ins w:id="825" w:author="Ericsson" w:date="2021-10-13T14:49:00Z">
        <w:r w:rsidRPr="00A24ADF">
          <w:rPr>
            <w:rFonts w:ascii="Arial" w:hAnsi="Arial" w:cs="Arial"/>
            <w:b/>
          </w:rPr>
          <w:t xml:space="preserve">Proposal 4: Define a separate list of proposed </w:t>
        </w:r>
        <w:proofErr w:type="spellStart"/>
        <w:r w:rsidRPr="00A24ADF">
          <w:rPr>
            <w:rFonts w:ascii="Arial" w:hAnsi="Arial" w:cs="Arial"/>
            <w:b/>
          </w:rPr>
          <w:t>PSCell</w:t>
        </w:r>
        <w:proofErr w:type="spellEnd"/>
        <w:r w:rsidRPr="00A24ADF">
          <w:rPr>
            <w:rFonts w:ascii="Arial" w:hAnsi="Arial" w:cs="Arial"/>
            <w:b/>
          </w:rPr>
          <w:t xml:space="preserve"> candidates in CG-Config, including optional execution conditions.</w:t>
        </w:r>
      </w:ins>
    </w:p>
    <w:p w14:paraId="1DA722A4" w14:textId="0E96EDA3" w:rsidR="002E3E76" w:rsidRPr="00A24ADF" w:rsidRDefault="002E3E76" w:rsidP="002E3E76">
      <w:pPr>
        <w:rPr>
          <w:ins w:id="826" w:author="Ericsson" w:date="2021-10-13T14:49:00Z"/>
          <w:rFonts w:ascii="Arial" w:hAnsi="Arial" w:cs="Arial"/>
          <w:b/>
        </w:rPr>
      </w:pPr>
      <w:ins w:id="827" w:author="Ericsson" w:date="2021-10-13T14:49:00Z">
        <w:r w:rsidRPr="00A24ADF">
          <w:rPr>
            <w:rFonts w:ascii="Arial" w:hAnsi="Arial" w:cs="Arial"/>
            <w:b/>
          </w:rPr>
          <w:t>Proposal 5: Discuss whether to include the execution conditions in an OCTET STRING or as integers.</w:t>
        </w:r>
      </w:ins>
    </w:p>
    <w:p w14:paraId="1911C122" w14:textId="77777777" w:rsidR="0088403C" w:rsidRDefault="0088403C">
      <w:pPr>
        <w:rPr>
          <w:rFonts w:ascii="Arial" w:hAnsi="Arial" w:cs="Arial"/>
        </w:rPr>
      </w:pPr>
    </w:p>
    <w:p w14:paraId="592AE6BA" w14:textId="77777777" w:rsidR="0088403C" w:rsidRDefault="00A4365A">
      <w:pPr>
        <w:pStyle w:val="Heading3"/>
        <w:rPr>
          <w:highlight w:val="yellow"/>
          <w:lang w:eastAsia="zh-CN"/>
        </w:rPr>
      </w:pPr>
      <w:r>
        <w:rPr>
          <w:lang w:eastAsia="zh-CN"/>
        </w:rPr>
        <w:t>2.1.3</w:t>
      </w:r>
      <w:r>
        <w:rPr>
          <w:lang w:eastAsia="zh-CN"/>
        </w:rPr>
        <w:tab/>
        <w:t>MN to target SN inter-node signalling for CPAC</w:t>
      </w:r>
    </w:p>
    <w:p w14:paraId="5DE2624F" w14:textId="77777777" w:rsidR="0088403C" w:rsidRDefault="00A4365A">
      <w:pPr>
        <w:pStyle w:val="BodyText"/>
      </w:pPr>
      <w:r>
        <w:rPr>
          <w:rFonts w:cs="Arial"/>
        </w:rPr>
        <w:t xml:space="preserve">The list of target candidate </w:t>
      </w:r>
      <w:proofErr w:type="spellStart"/>
      <w:r>
        <w:rPr>
          <w:rFonts w:cs="Arial"/>
        </w:rPr>
        <w:t>PSCell</w:t>
      </w:r>
      <w:proofErr w:type="spellEnd"/>
      <w:r>
        <w:rPr>
          <w:rFonts w:cs="Arial"/>
        </w:rPr>
        <w:t xml:space="preserve">(s) that the MN received from S-SN should be sent from MN to T-SN. The easiest option is to reuse the same list in the </w:t>
      </w:r>
      <w:r>
        <w:rPr>
          <w:rFonts w:cs="Arial"/>
          <w:i/>
        </w:rPr>
        <w:t>CG</w:t>
      </w:r>
      <w:r>
        <w:rPr>
          <w:rFonts w:cs="Arial"/>
        </w:rPr>
        <w:t>-</w:t>
      </w:r>
      <w:proofErr w:type="spellStart"/>
      <w:r>
        <w:rPr>
          <w:rFonts w:cs="Arial"/>
          <w:i/>
        </w:rPr>
        <w:t>ConfigInfo</w:t>
      </w:r>
      <w:proofErr w:type="spellEnd"/>
      <w:r>
        <w:rPr>
          <w:rFonts w:cs="Arial"/>
        </w:rPr>
        <w:t xml:space="preserve"> container to T-SN as was used from S-SN to MN in </w:t>
      </w:r>
      <w:r>
        <w:rPr>
          <w:rFonts w:cs="Arial"/>
          <w:i/>
        </w:rPr>
        <w:t>CG</w:t>
      </w:r>
      <w:r>
        <w:rPr>
          <w:rFonts w:cs="Arial"/>
        </w:rPr>
        <w:t>-</w:t>
      </w:r>
      <w:r>
        <w:rPr>
          <w:rFonts w:cs="Arial"/>
          <w:i/>
        </w:rPr>
        <w:t>Config</w:t>
      </w:r>
      <w:r>
        <w:rPr>
          <w:rFonts w:cs="Arial"/>
        </w:rPr>
        <w:t xml:space="preserve"> as discussed in 2.1.2. This is similar to how </w:t>
      </w:r>
      <w:r>
        <w:rPr>
          <w:rFonts w:cs="Arial"/>
          <w:i/>
        </w:rPr>
        <w:t>CG</w:t>
      </w:r>
      <w:r>
        <w:rPr>
          <w:rFonts w:cs="Arial"/>
        </w:rPr>
        <w:t>-</w:t>
      </w:r>
      <w:proofErr w:type="spellStart"/>
      <w:r>
        <w:rPr>
          <w:rFonts w:cs="Arial"/>
          <w:i/>
        </w:rPr>
        <w:t>ConfigInfo</w:t>
      </w:r>
      <w:proofErr w:type="spellEnd"/>
      <w:r>
        <w:rPr>
          <w:rFonts w:cs="Arial"/>
        </w:rPr>
        <w:t xml:space="preserve"> and </w:t>
      </w:r>
      <w:r>
        <w:rPr>
          <w:rFonts w:cs="Arial"/>
          <w:i/>
          <w:iCs/>
        </w:rPr>
        <w:t>CG-Config</w:t>
      </w:r>
      <w:r>
        <w:rPr>
          <w:rFonts w:cs="Arial"/>
        </w:rPr>
        <w:t xml:space="preserve"> both include the </w:t>
      </w:r>
      <w:proofErr w:type="spellStart"/>
      <w:r>
        <w:rPr>
          <w:rFonts w:cs="Arial"/>
          <w:i/>
        </w:rPr>
        <w:t>candidateCellInfoListSN</w:t>
      </w:r>
      <w:proofErr w:type="spellEnd"/>
      <w:r>
        <w:rPr>
          <w:rFonts w:cs="Arial"/>
        </w:rPr>
        <w:t>, which contains information (such as measurement results) about cells that the S-SN suggests the target SN to consider. A corresponding TP for including a</w:t>
      </w:r>
      <w:r>
        <w:t xml:space="preserve"> list of proposed target candidate </w:t>
      </w:r>
      <w:proofErr w:type="spellStart"/>
      <w:r>
        <w:t>PSCells</w:t>
      </w:r>
      <w:proofErr w:type="spellEnd"/>
      <w:r>
        <w:t xml:space="preserve"> in </w:t>
      </w:r>
      <w:r>
        <w:rPr>
          <w:i/>
          <w:iCs/>
        </w:rPr>
        <w:t>CG-</w:t>
      </w:r>
      <w:proofErr w:type="spellStart"/>
      <w:r>
        <w:rPr>
          <w:i/>
          <w:iCs/>
        </w:rPr>
        <w:t>ConfigInfo</w:t>
      </w:r>
      <w:proofErr w:type="spellEnd"/>
      <w:r>
        <w:rPr>
          <w:i/>
          <w:iCs/>
        </w:rPr>
        <w:t xml:space="preserve"> </w:t>
      </w:r>
      <w:r>
        <w:rPr>
          <w:iCs/>
        </w:rPr>
        <w:t>is shown below</w:t>
      </w:r>
      <w:r>
        <w:t xml:space="preserve">. </w:t>
      </w:r>
    </w:p>
    <w:p w14:paraId="50E24A63" w14:textId="77777777" w:rsidR="0088403C" w:rsidRDefault="00A4365A">
      <w:pPr>
        <w:pStyle w:val="BodyText"/>
      </w:pPr>
      <w:r>
        <w:t xml:space="preserve">A question is whether the MN is allowed to include the execution conditions also in </w:t>
      </w:r>
      <w:r>
        <w:rPr>
          <w:i/>
        </w:rPr>
        <w:t>CG</w:t>
      </w:r>
      <w:r>
        <w:t>-</w:t>
      </w:r>
      <w:proofErr w:type="spellStart"/>
      <w:r>
        <w:rPr>
          <w:i/>
        </w:rPr>
        <w:t>ConfigInfo</w:t>
      </w:r>
      <w:proofErr w:type="spellEnd"/>
      <w:r>
        <w:t>. It may be easier for the MN to include the same list as was received from S-SN, but it also means some extra information in the signalling. The execution conditions could be optionally included by the MN.</w:t>
      </w:r>
    </w:p>
    <w:p w14:paraId="144CA211" w14:textId="77777777" w:rsidR="0088403C" w:rsidRDefault="0088403C">
      <w:pPr>
        <w:rPr>
          <w:rFonts w:ascii="Arial" w:hAnsi="Arial" w:cs="Arial"/>
        </w:rPr>
      </w:pPr>
    </w:p>
    <w:p w14:paraId="5AF22171" w14:textId="77777777" w:rsidR="0088403C" w:rsidRDefault="00A4365A">
      <w:pPr>
        <w:pStyle w:val="PL"/>
      </w:pPr>
      <w:r>
        <w:t>CG-</w:t>
      </w:r>
      <w:proofErr w:type="spellStart"/>
      <w:proofErr w:type="gramStart"/>
      <w:r>
        <w:t>ConfigInfo</w:t>
      </w:r>
      <w:proofErr w:type="spellEnd"/>
      <w:r>
        <w:t xml:space="preserve"> ::=</w:t>
      </w:r>
      <w:proofErr w:type="gramEnd"/>
      <w:r>
        <w:t xml:space="preserve">               </w:t>
      </w:r>
      <w:r>
        <w:rPr>
          <w:color w:val="993366"/>
        </w:rPr>
        <w:t>SEQUENCE</w:t>
      </w:r>
      <w:r>
        <w:t xml:space="preserve"> {</w:t>
      </w:r>
    </w:p>
    <w:p w14:paraId="15F9DFE5" w14:textId="77777777" w:rsidR="0088403C" w:rsidRDefault="00A4365A">
      <w:pPr>
        <w:pStyle w:val="PL"/>
      </w:pPr>
      <w:r>
        <w:t>[…]</w:t>
      </w:r>
    </w:p>
    <w:p w14:paraId="2E0F00A0" w14:textId="77777777" w:rsidR="0088403C" w:rsidRDefault="00A4365A">
      <w:pPr>
        <w:pStyle w:val="PL"/>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MeasResultList2NR)                       </w:t>
      </w:r>
      <w:r>
        <w:rPr>
          <w:color w:val="993366"/>
        </w:rPr>
        <w:t>OPTIONAL</w:t>
      </w:r>
      <w:r>
        <w:t>,</w:t>
      </w:r>
    </w:p>
    <w:p w14:paraId="1097C8F4" w14:textId="77777777" w:rsidR="0088403C" w:rsidRDefault="00A4365A">
      <w:pPr>
        <w:pStyle w:val="PL"/>
      </w:pPr>
      <w:r>
        <w:t>[…]</w:t>
      </w:r>
    </w:p>
    <w:p w14:paraId="2A04EF6A" w14:textId="77777777" w:rsidR="0088403C" w:rsidRDefault="0088403C">
      <w:pPr>
        <w:pStyle w:val="PL"/>
      </w:pPr>
    </w:p>
    <w:p w14:paraId="1A6186E2" w14:textId="77777777" w:rsidR="0088403C" w:rsidRDefault="00A4365A">
      <w:pPr>
        <w:pStyle w:val="PL"/>
      </w:pPr>
      <w:r>
        <w:t>CG-ConfigInfo-v1640-</w:t>
      </w:r>
      <w:proofErr w:type="gramStart"/>
      <w:r>
        <w:t>IEs ::=</w:t>
      </w:r>
      <w:proofErr w:type="gramEnd"/>
      <w:r>
        <w:t xml:space="preserve">             </w:t>
      </w:r>
      <w:r>
        <w:rPr>
          <w:color w:val="993366"/>
        </w:rPr>
        <w:t>SEQUENCE</w:t>
      </w:r>
      <w:r>
        <w:t xml:space="preserve"> {</w:t>
      </w:r>
    </w:p>
    <w:p w14:paraId="2A80499F" w14:textId="77777777" w:rsidR="0088403C" w:rsidRDefault="00A4365A">
      <w:pPr>
        <w:pStyle w:val="PL"/>
      </w:pPr>
      <w:r>
        <w:tab/>
        <w:t xml:space="preserve">servCellInfoListMCG-NR-r16              </w:t>
      </w:r>
      <w:proofErr w:type="spellStart"/>
      <w:r>
        <w:t>ServCellInfoListMCG-NR-r16</w:t>
      </w:r>
      <w:proofErr w:type="spellEnd"/>
      <w:r>
        <w:t xml:space="preserve">                   </w:t>
      </w:r>
      <w:r>
        <w:rPr>
          <w:color w:val="993366"/>
        </w:rPr>
        <w:t>OPTIONAL</w:t>
      </w:r>
      <w:r>
        <w:t>,</w:t>
      </w:r>
    </w:p>
    <w:p w14:paraId="1695111C" w14:textId="77777777" w:rsidR="0088403C" w:rsidRDefault="00A4365A">
      <w:pPr>
        <w:pStyle w:val="PL"/>
      </w:pPr>
      <w:r>
        <w:tab/>
        <w:t xml:space="preserve">servCellInfoListMCG-EUTRA-r16           </w:t>
      </w:r>
      <w:proofErr w:type="spellStart"/>
      <w:r>
        <w:t>ServCellInfoListMCG-EUTRA-r16</w:t>
      </w:r>
      <w:proofErr w:type="spellEnd"/>
      <w:r>
        <w:t xml:space="preserve">                </w:t>
      </w:r>
      <w:r>
        <w:rPr>
          <w:color w:val="993366"/>
        </w:rPr>
        <w:t>OPTIONAL</w:t>
      </w:r>
      <w:r>
        <w:t>,</w:t>
      </w:r>
    </w:p>
    <w:p w14:paraId="6FBE296C" w14:textId="77777777" w:rsidR="0088403C" w:rsidRDefault="00A4365A">
      <w:pPr>
        <w:pStyle w:val="PL"/>
      </w:pPr>
      <w:r>
        <w:tab/>
      </w:r>
      <w:proofErr w:type="spellStart"/>
      <w:r>
        <w:t>nonCriticalExtension</w:t>
      </w:r>
      <w:proofErr w:type="spellEnd"/>
      <w:r>
        <w:t xml:space="preserve">                    </w:t>
      </w:r>
      <w:r>
        <w:rPr>
          <w:strike/>
          <w:color w:val="993366"/>
        </w:rPr>
        <w:t>SEQUENCE</w:t>
      </w:r>
      <w:r>
        <w:rPr>
          <w:strike/>
        </w:rPr>
        <w:t xml:space="preserve"> {}</w:t>
      </w:r>
      <w:r>
        <w:rPr>
          <w:u w:val="single"/>
        </w:rPr>
        <w:t>CG-ConfigInfo-r17-IEs</w:t>
      </w:r>
      <w:r>
        <w:t xml:space="preserve">                                         </w:t>
      </w:r>
      <w:r>
        <w:rPr>
          <w:color w:val="993366"/>
        </w:rPr>
        <w:t>OPTIONAL</w:t>
      </w:r>
    </w:p>
    <w:p w14:paraId="6D4814A9" w14:textId="77777777" w:rsidR="0088403C" w:rsidRDefault="00A4365A">
      <w:pPr>
        <w:pStyle w:val="PL"/>
      </w:pPr>
      <w:r>
        <w:t>}</w:t>
      </w:r>
    </w:p>
    <w:p w14:paraId="014D7E20" w14:textId="77777777" w:rsidR="0088403C" w:rsidRDefault="0088403C">
      <w:pPr>
        <w:pStyle w:val="PL"/>
      </w:pPr>
    </w:p>
    <w:p w14:paraId="14EC464D" w14:textId="77777777" w:rsidR="0088403C" w:rsidRDefault="00A4365A">
      <w:pPr>
        <w:pStyle w:val="PL"/>
      </w:pPr>
      <w:r>
        <w:t>CG-ConfigInfo-v17xy-</w:t>
      </w:r>
      <w:proofErr w:type="gramStart"/>
      <w:r>
        <w:t>IEs ::=</w:t>
      </w:r>
      <w:proofErr w:type="gramEnd"/>
      <w:r>
        <w:t xml:space="preserve">             </w:t>
      </w:r>
      <w:r>
        <w:rPr>
          <w:color w:val="993366"/>
        </w:rPr>
        <w:t>SEQUENCE</w:t>
      </w:r>
      <w:r>
        <w:t xml:space="preserve"> {</w:t>
      </w:r>
    </w:p>
    <w:p w14:paraId="4751C60D" w14:textId="77777777" w:rsidR="0088403C" w:rsidRDefault="00A4365A">
      <w:pPr>
        <w:pStyle w:val="PL"/>
      </w:pPr>
      <w:r>
        <w:t xml:space="preserve">    </w:t>
      </w:r>
      <w:r>
        <w:rPr>
          <w:u w:val="single"/>
        </w:rPr>
        <w:t xml:space="preserve">candidateCellInfoListCPC-r17            </w:t>
      </w:r>
      <w:proofErr w:type="spellStart"/>
      <w:r>
        <w:rPr>
          <w:u w:val="single"/>
        </w:rPr>
        <w:t>CandidateCellInfoListCPC-r17</w:t>
      </w:r>
      <w:proofErr w:type="spellEnd"/>
      <w:r>
        <w:rPr>
          <w:u w:val="single"/>
        </w:rPr>
        <w:tab/>
      </w:r>
      <w:r>
        <w:rPr>
          <w:u w:val="single"/>
        </w:rPr>
        <w:tab/>
      </w:r>
      <w:r>
        <w:rPr>
          <w:u w:val="single"/>
        </w:rPr>
        <w:tab/>
        <w:t xml:space="preserve">  </w:t>
      </w:r>
      <w:r>
        <w:rPr>
          <w:u w:val="single"/>
        </w:rPr>
        <w:tab/>
        <w:t xml:space="preserve"> </w:t>
      </w:r>
      <w:r>
        <w:rPr>
          <w:color w:val="993366"/>
          <w:u w:val="single"/>
        </w:rPr>
        <w:t>OPTIONAL</w:t>
      </w:r>
      <w:r>
        <w:t>,</w:t>
      </w:r>
    </w:p>
    <w:p w14:paraId="2727AA0B" w14:textId="77777777" w:rsidR="0088403C" w:rsidRDefault="00A4365A">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37B3248A" w14:textId="77777777" w:rsidR="0088403C" w:rsidRDefault="00A4365A">
      <w:pPr>
        <w:pStyle w:val="PL"/>
      </w:pPr>
      <w:r>
        <w:t>}</w:t>
      </w:r>
    </w:p>
    <w:p w14:paraId="6E8D92FA" w14:textId="77777777" w:rsidR="0088403C" w:rsidRDefault="0088403C">
      <w:pPr>
        <w:pStyle w:val="PL"/>
        <w:rPr>
          <w:u w:val="single"/>
        </w:rPr>
      </w:pPr>
    </w:p>
    <w:p w14:paraId="484C80A6" w14:textId="77777777" w:rsidR="0088403C" w:rsidRDefault="00A4365A">
      <w:pPr>
        <w:pStyle w:val="PL"/>
        <w:rPr>
          <w:u w:val="single"/>
        </w:rPr>
      </w:pPr>
      <w:r>
        <w:rPr>
          <w:u w:val="single"/>
        </w:rPr>
        <w:t>CandidateCellInfoListCPC-r</w:t>
      </w:r>
      <w:proofErr w:type="gramStart"/>
      <w:r>
        <w:rPr>
          <w:u w:val="single"/>
        </w:rPr>
        <w:t>17 ::=</w:t>
      </w:r>
      <w:proofErr w:type="gramEnd"/>
      <w:r>
        <w:rPr>
          <w:u w:val="single"/>
        </w:rPr>
        <w:t xml:space="preserve">   </w:t>
      </w:r>
      <w:r>
        <w:rPr>
          <w:color w:val="993366"/>
          <w:u w:val="single"/>
        </w:rPr>
        <w:t>SEQUENCE</w:t>
      </w:r>
      <w:r>
        <w:rPr>
          <w:u w:val="single"/>
        </w:rPr>
        <w:t xml:space="preserve"> (</w:t>
      </w:r>
      <w:r>
        <w:rPr>
          <w:color w:val="993366"/>
          <w:u w:val="single"/>
        </w:rPr>
        <w:t>SIZE</w:t>
      </w:r>
      <w:r>
        <w:rPr>
          <w:u w:val="single"/>
        </w:rPr>
        <w:t xml:space="preserve"> (1..FFS)) </w:t>
      </w:r>
      <w:r>
        <w:rPr>
          <w:color w:val="993366"/>
          <w:u w:val="single"/>
        </w:rPr>
        <w:t>OF</w:t>
      </w:r>
      <w:r>
        <w:rPr>
          <w:u w:val="single"/>
        </w:rPr>
        <w:t xml:space="preserve"> CandidateCellInfo-r17</w:t>
      </w:r>
    </w:p>
    <w:p w14:paraId="39F035A6" w14:textId="77777777" w:rsidR="0088403C" w:rsidRDefault="0088403C">
      <w:pPr>
        <w:pStyle w:val="PL"/>
        <w:rPr>
          <w:u w:val="single"/>
        </w:rPr>
      </w:pPr>
    </w:p>
    <w:p w14:paraId="4F46F6DF" w14:textId="77777777" w:rsidR="0088403C" w:rsidRDefault="00A4365A">
      <w:pPr>
        <w:pStyle w:val="PL"/>
        <w:rPr>
          <w:u w:val="single"/>
        </w:rPr>
      </w:pPr>
      <w:r>
        <w:rPr>
          <w:u w:val="single"/>
        </w:rPr>
        <w:t>CandidateCellInfo-r</w:t>
      </w:r>
      <w:proofErr w:type="gramStart"/>
      <w:r>
        <w:rPr>
          <w:u w:val="single"/>
        </w:rPr>
        <w:t>17 ::=</w:t>
      </w:r>
      <w:proofErr w:type="gramEnd"/>
      <w:r>
        <w:rPr>
          <w:u w:val="single"/>
        </w:rPr>
        <w:t xml:space="preserve">           </w:t>
      </w:r>
      <w:r>
        <w:rPr>
          <w:color w:val="993366"/>
          <w:u w:val="single"/>
        </w:rPr>
        <w:t>SEQUENCE</w:t>
      </w:r>
      <w:r>
        <w:rPr>
          <w:u w:val="single"/>
        </w:rPr>
        <w:t xml:space="preserve"> {</w:t>
      </w:r>
    </w:p>
    <w:p w14:paraId="7079B37B" w14:textId="77777777" w:rsidR="0088403C" w:rsidRDefault="00A4365A">
      <w:pPr>
        <w:pStyle w:val="PL"/>
        <w:rPr>
          <w:u w:val="single"/>
        </w:rPr>
      </w:pPr>
      <w:r>
        <w:rPr>
          <w:u w:val="single"/>
        </w:rPr>
        <w:t xml:space="preserve">    ssbFrequency-r17                    ARFCN-</w:t>
      </w:r>
      <w:proofErr w:type="spellStart"/>
      <w:r>
        <w:rPr>
          <w:u w:val="single"/>
        </w:rPr>
        <w:t>ValueNR</w:t>
      </w:r>
      <w:proofErr w:type="spellEnd"/>
      <w:r>
        <w:rPr>
          <w:u w:val="single"/>
        </w:rPr>
        <w:t xml:space="preserve">                                    </w:t>
      </w:r>
      <w:r>
        <w:rPr>
          <w:color w:val="993366"/>
          <w:u w:val="single"/>
        </w:rPr>
        <w:t>OPTIONAL</w:t>
      </w:r>
      <w:r>
        <w:rPr>
          <w:u w:val="single"/>
        </w:rPr>
        <w:t>,</w:t>
      </w:r>
    </w:p>
    <w:p w14:paraId="07E77A29" w14:textId="77777777" w:rsidR="0088403C" w:rsidRDefault="00A4365A">
      <w:pPr>
        <w:pStyle w:val="PL"/>
        <w:rPr>
          <w:u w:val="single"/>
        </w:rPr>
      </w:pPr>
      <w:r>
        <w:rPr>
          <w:u w:val="single"/>
        </w:rPr>
        <w:t xml:space="preserve">    candidateList-r17                   </w:t>
      </w:r>
      <w:r>
        <w:rPr>
          <w:color w:val="993366"/>
          <w:u w:val="single"/>
        </w:rPr>
        <w:t>SEQUENCE</w:t>
      </w:r>
      <w:r>
        <w:rPr>
          <w:u w:val="single"/>
        </w:rPr>
        <w:t xml:space="preserve"> (</w:t>
      </w:r>
      <w:r>
        <w:rPr>
          <w:color w:val="993366"/>
          <w:u w:val="single"/>
        </w:rPr>
        <w:t>SIZE</w:t>
      </w:r>
      <w:r>
        <w:rPr>
          <w:u w:val="single"/>
        </w:rPr>
        <w:t xml:space="preserve"> (</w:t>
      </w:r>
      <w:proofErr w:type="gramStart"/>
      <w:r>
        <w:rPr>
          <w:u w:val="single"/>
        </w:rPr>
        <w:t>1..</w:t>
      </w:r>
      <w:proofErr w:type="gramEnd"/>
      <w:r>
        <w:rPr>
          <w:u w:val="single"/>
        </w:rPr>
        <w:t xml:space="preserve">FFS)) </w:t>
      </w:r>
      <w:r>
        <w:rPr>
          <w:color w:val="993366"/>
          <w:u w:val="single"/>
        </w:rPr>
        <w:t>OF</w:t>
      </w:r>
      <w:r>
        <w:rPr>
          <w:u w:val="single"/>
        </w:rPr>
        <w:t xml:space="preserve"> CandidateList-r17 </w:t>
      </w:r>
      <w:r>
        <w:rPr>
          <w:u w:val="single"/>
        </w:rPr>
        <w:tab/>
        <w:t xml:space="preserve"> </w:t>
      </w:r>
      <w:r>
        <w:rPr>
          <w:color w:val="993366"/>
          <w:u w:val="single"/>
        </w:rPr>
        <w:t>OPTIONAL</w:t>
      </w:r>
    </w:p>
    <w:p w14:paraId="56462FC4" w14:textId="77777777" w:rsidR="0088403C" w:rsidRDefault="00A4365A">
      <w:pPr>
        <w:pStyle w:val="PL"/>
        <w:rPr>
          <w:u w:val="single"/>
        </w:rPr>
      </w:pPr>
      <w:r>
        <w:rPr>
          <w:u w:val="single"/>
        </w:rPr>
        <w:t>}</w:t>
      </w:r>
    </w:p>
    <w:p w14:paraId="5DA346DF" w14:textId="77777777" w:rsidR="0088403C" w:rsidRDefault="0088403C">
      <w:pPr>
        <w:pStyle w:val="PL"/>
        <w:rPr>
          <w:u w:val="single"/>
        </w:rPr>
      </w:pPr>
    </w:p>
    <w:p w14:paraId="5BE2BC97" w14:textId="77777777" w:rsidR="0088403C" w:rsidRDefault="0088403C">
      <w:pPr>
        <w:pStyle w:val="PL"/>
        <w:rPr>
          <w:u w:val="single"/>
        </w:rPr>
      </w:pPr>
    </w:p>
    <w:p w14:paraId="2469D60F" w14:textId="77777777" w:rsidR="0088403C" w:rsidRDefault="00A4365A">
      <w:pPr>
        <w:pStyle w:val="PL"/>
        <w:rPr>
          <w:u w:val="single"/>
        </w:rPr>
      </w:pPr>
      <w:r>
        <w:rPr>
          <w:u w:val="single"/>
        </w:rPr>
        <w:t>CandidateList-r</w:t>
      </w:r>
      <w:proofErr w:type="gramStart"/>
      <w:r>
        <w:rPr>
          <w:u w:val="single"/>
        </w:rPr>
        <w:t>17::</w:t>
      </w:r>
      <w:proofErr w:type="gramEnd"/>
      <w:r>
        <w:rPr>
          <w:u w:val="single"/>
        </w:rPr>
        <w:t xml:space="preserve">=           </w:t>
      </w:r>
      <w:r>
        <w:rPr>
          <w:u w:val="single"/>
        </w:rPr>
        <w:tab/>
        <w:t xml:space="preserve">    </w:t>
      </w:r>
      <w:r>
        <w:rPr>
          <w:color w:val="993366"/>
          <w:u w:val="single"/>
        </w:rPr>
        <w:t>SEQUENCE</w:t>
      </w:r>
      <w:r>
        <w:rPr>
          <w:u w:val="single"/>
        </w:rPr>
        <w:t xml:space="preserve"> {</w:t>
      </w:r>
    </w:p>
    <w:p w14:paraId="0B45B1D4" w14:textId="77777777" w:rsidR="0088403C" w:rsidRDefault="00A4365A">
      <w:pPr>
        <w:pStyle w:val="PL"/>
        <w:rPr>
          <w:u w:val="single"/>
        </w:rPr>
      </w:pPr>
      <w:r>
        <w:rPr>
          <w:u w:val="single"/>
        </w:rPr>
        <w:t xml:space="preserve">    physCellId-r17                     </w:t>
      </w:r>
      <w:proofErr w:type="spellStart"/>
      <w:r>
        <w:rPr>
          <w:u w:val="single"/>
        </w:rPr>
        <w:t>PhysCellId</w:t>
      </w:r>
      <w:proofErr w:type="spellEnd"/>
      <w:r>
        <w:rPr>
          <w:u w:val="single"/>
        </w:rPr>
        <w:t xml:space="preserve">                                        </w:t>
      </w:r>
      <w:r>
        <w:rPr>
          <w:color w:val="993366"/>
          <w:u w:val="single"/>
        </w:rPr>
        <w:t>OPTIONAL</w:t>
      </w:r>
      <w:r>
        <w:rPr>
          <w:u w:val="single"/>
        </w:rPr>
        <w:t>,</w:t>
      </w:r>
    </w:p>
    <w:p w14:paraId="0BC3C439" w14:textId="77777777" w:rsidR="0088403C" w:rsidRDefault="00A4365A">
      <w:pPr>
        <w:pStyle w:val="PL"/>
        <w:rPr>
          <w:u w:val="single"/>
        </w:rPr>
      </w:pPr>
      <w:r>
        <w:rPr>
          <w:u w:val="single"/>
        </w:rPr>
        <w:tab/>
      </w:r>
      <w:commentRangeStart w:id="828"/>
      <w:commentRangeStart w:id="829"/>
      <w:r>
        <w:rPr>
          <w:u w:val="single"/>
        </w:rPr>
        <w:t>condExecutionCond-r17              SEQUENCE (SIZE (</w:t>
      </w:r>
      <w:proofErr w:type="gramStart"/>
      <w:r>
        <w:rPr>
          <w:u w:val="single"/>
        </w:rPr>
        <w:t>1..</w:t>
      </w:r>
      <w:proofErr w:type="gramEnd"/>
      <w:r>
        <w:rPr>
          <w:u w:val="single"/>
        </w:rPr>
        <w:t xml:space="preserve">2)) OF </w:t>
      </w:r>
      <w:proofErr w:type="spellStart"/>
      <w:r>
        <w:rPr>
          <w:u w:val="single"/>
        </w:rPr>
        <w:t>MeasId</w:t>
      </w:r>
      <w:proofErr w:type="spellEnd"/>
      <w:r>
        <w:rPr>
          <w:u w:val="single"/>
        </w:rPr>
        <w:t xml:space="preserve">                  </w:t>
      </w:r>
      <w:r>
        <w:rPr>
          <w:color w:val="993366"/>
          <w:u w:val="single"/>
        </w:rPr>
        <w:t>OPTIONAL</w:t>
      </w:r>
      <w:commentRangeEnd w:id="828"/>
      <w:r>
        <w:rPr>
          <w:rStyle w:val="CommentReference"/>
          <w:rFonts w:ascii="Times New Roman" w:eastAsiaTheme="minorEastAsia" w:hAnsi="Times New Roman"/>
          <w:lang w:eastAsia="ja-JP"/>
        </w:rPr>
        <w:commentReference w:id="828"/>
      </w:r>
      <w:commentRangeEnd w:id="829"/>
      <w:r>
        <w:rPr>
          <w:rStyle w:val="CommentReference"/>
          <w:rFonts w:ascii="Times New Roman" w:eastAsiaTheme="minorEastAsia" w:hAnsi="Times New Roman"/>
          <w:lang w:eastAsia="ja-JP"/>
        </w:rPr>
        <w:commentReference w:id="829"/>
      </w:r>
    </w:p>
    <w:p w14:paraId="7A13339C" w14:textId="77777777" w:rsidR="0088403C" w:rsidRDefault="00A4365A">
      <w:pPr>
        <w:pStyle w:val="PL"/>
        <w:rPr>
          <w:u w:val="single"/>
        </w:rPr>
      </w:pPr>
      <w:r>
        <w:rPr>
          <w:u w:val="single"/>
        </w:rPr>
        <w:t>}</w:t>
      </w:r>
    </w:p>
    <w:p w14:paraId="4DAFEF4B" w14:textId="77777777" w:rsidR="0088403C" w:rsidRDefault="0088403C">
      <w:pPr>
        <w:pStyle w:val="PL"/>
        <w:rPr>
          <w:u w:val="single"/>
        </w:rPr>
      </w:pPr>
    </w:p>
    <w:p w14:paraId="717BE164" w14:textId="77777777" w:rsidR="0088403C" w:rsidRDefault="0088403C">
      <w:pPr>
        <w:pStyle w:val="PL"/>
      </w:pPr>
    </w:p>
    <w:p w14:paraId="3882AEAB" w14:textId="77777777" w:rsidR="0088403C" w:rsidRDefault="0088403C">
      <w:pPr>
        <w:pStyle w:val="PL"/>
        <w:rPr>
          <w:del w:id="830" w:author="CATT" w:date="2021-09-29T11:00:00Z"/>
        </w:rPr>
      </w:pPr>
    </w:p>
    <w:p w14:paraId="08739AFC" w14:textId="77777777" w:rsidR="0088403C" w:rsidRDefault="0088403C">
      <w:pPr>
        <w:rPr>
          <w:ins w:id="831" w:author="CATT" w:date="2021-09-29T10:50:00Z"/>
          <w:rFonts w:ascii="Arial" w:hAnsi="Arial" w:cs="Arial"/>
          <w:lang w:eastAsia="zh-CN"/>
        </w:rPr>
      </w:pPr>
    </w:p>
    <w:p w14:paraId="560D6640" w14:textId="77777777" w:rsidR="0088403C" w:rsidRDefault="00A4365A">
      <w:pPr>
        <w:rPr>
          <w:rFonts w:ascii="Arial" w:hAnsi="Arial" w:cs="Arial"/>
          <w:iCs/>
          <w:lang w:eastAsia="zh-CN"/>
        </w:rPr>
      </w:pPr>
      <w:ins w:id="832" w:author="CATT" w:date="2021-09-27T17:23:00Z">
        <w:r>
          <w:rPr>
            <w:rFonts w:ascii="Arial" w:hAnsi="Arial" w:cs="Arial"/>
            <w:lang w:eastAsia="zh-CN"/>
          </w:rPr>
          <w:t>O</w:t>
        </w:r>
        <w:r>
          <w:rPr>
            <w:rFonts w:ascii="Arial" w:hAnsi="Arial" w:cs="Arial" w:hint="eastAsia"/>
            <w:lang w:eastAsia="zh-CN"/>
          </w:rPr>
          <w:t xml:space="preserve">ption b: </w:t>
        </w:r>
      </w:ins>
      <w:ins w:id="833" w:author="CATT" w:date="2021-09-29T15:23:00Z">
        <w:r>
          <w:rPr>
            <w:rFonts w:ascii="Arial" w:hAnsi="Arial" w:cs="Arial" w:hint="eastAsia"/>
            <w:lang w:eastAsia="zh-CN"/>
          </w:rPr>
          <w:t xml:space="preserve">similar with the option </w:t>
        </w:r>
      </w:ins>
      <w:ins w:id="834" w:author="CATT" w:date="2021-09-29T15:28:00Z">
        <w:r>
          <w:rPr>
            <w:rFonts w:ascii="Arial" w:hAnsi="Arial" w:cs="Arial" w:hint="eastAsia"/>
            <w:lang w:eastAsia="zh-CN"/>
          </w:rPr>
          <w:t>b/c</w:t>
        </w:r>
      </w:ins>
      <w:ins w:id="835" w:author="CATT" w:date="2021-09-29T15:23:00Z">
        <w:r>
          <w:rPr>
            <w:rFonts w:ascii="Arial" w:hAnsi="Arial" w:cs="Arial" w:hint="eastAsia"/>
            <w:lang w:eastAsia="zh-CN"/>
          </w:rPr>
          <w:t xml:space="preserve"> in 2.1.2, define </w:t>
        </w:r>
        <w:r>
          <w:rPr>
            <w:rFonts w:ascii="Arial" w:hAnsi="Arial" w:cs="Arial"/>
            <w:lang w:eastAsia="zh-CN"/>
          </w:rPr>
          <w:t>separate</w:t>
        </w:r>
        <w:r>
          <w:rPr>
            <w:rFonts w:ascii="Arial" w:hAnsi="Arial" w:cs="Arial" w:hint="eastAsia"/>
            <w:lang w:eastAsia="zh-CN"/>
          </w:rPr>
          <w:t xml:space="preserve"> field </w:t>
        </w:r>
      </w:ins>
      <w:ins w:id="836" w:author="CATT" w:date="2021-09-29T15:28:00Z">
        <w:r>
          <w:rPr>
            <w:rFonts w:ascii="Arial" w:hAnsi="Arial" w:cs="Arial" w:hint="eastAsia"/>
            <w:lang w:eastAsia="zh-CN"/>
          </w:rPr>
          <w:t>by</w:t>
        </w:r>
      </w:ins>
      <w:ins w:id="837" w:author="CATT" w:date="2021-09-29T15:29:00Z">
        <w:r>
          <w:t xml:space="preserve"> </w:t>
        </w:r>
        <w:r>
          <w:rPr>
            <w:rFonts w:ascii="Arial" w:hAnsi="Arial" w:cs="Arial"/>
            <w:lang w:eastAsia="zh-CN"/>
          </w:rPr>
          <w:t>OCTET STRING</w:t>
        </w:r>
        <w:r>
          <w:rPr>
            <w:rFonts w:ascii="Arial" w:hAnsi="Arial" w:cs="Arial" w:hint="eastAsia"/>
            <w:lang w:eastAsia="zh-CN"/>
          </w:rPr>
          <w:t xml:space="preserve"> to carry the information received from </w:t>
        </w:r>
      </w:ins>
      <w:ins w:id="838" w:author="CATT" w:date="2021-09-29T10:50:00Z">
        <w:r>
          <w:rPr>
            <w:rFonts w:ascii="Arial" w:hAnsi="Arial" w:cs="Arial"/>
            <w:lang w:eastAsia="zh-CN"/>
          </w:rPr>
          <w:t xml:space="preserve">the </w:t>
        </w:r>
      </w:ins>
      <w:ins w:id="839" w:author="CATT" w:date="2021-09-29T15:29:00Z">
        <w:r>
          <w:rPr>
            <w:rFonts w:ascii="Arial" w:hAnsi="Arial" w:cs="Arial" w:hint="eastAsia"/>
            <w:lang w:eastAsia="zh-CN"/>
          </w:rPr>
          <w:t>S-SN</w:t>
        </w:r>
      </w:ins>
      <w:ins w:id="840" w:author="CATT" w:date="2021-09-27T17:23:00Z">
        <w:r>
          <w:rPr>
            <w:rFonts w:ascii="Arial" w:hAnsi="Arial" w:cs="Arial"/>
            <w:iCs/>
            <w:lang w:eastAsia="zh-CN"/>
          </w:rPr>
          <w:t>,</w:t>
        </w:r>
        <w:r>
          <w:rPr>
            <w:rFonts w:ascii="Arial" w:hAnsi="Arial" w:cs="Arial" w:hint="eastAsia"/>
            <w:iCs/>
            <w:lang w:eastAsia="zh-CN"/>
          </w:rPr>
          <w:t xml:space="preserve"> to indicate the candidate cells recommended by </w:t>
        </w:r>
      </w:ins>
      <w:ins w:id="841" w:author="CATT" w:date="2021-09-29T10:50:00Z">
        <w:r>
          <w:rPr>
            <w:rFonts w:ascii="Arial" w:hAnsi="Arial" w:cs="Arial"/>
            <w:iCs/>
            <w:lang w:eastAsia="zh-CN"/>
          </w:rPr>
          <w:t xml:space="preserve">the </w:t>
        </w:r>
      </w:ins>
      <w:ins w:id="842" w:author="CATT" w:date="2021-09-27T17:23:00Z">
        <w:r>
          <w:rPr>
            <w:rFonts w:ascii="Arial" w:hAnsi="Arial" w:cs="Arial" w:hint="eastAsia"/>
            <w:iCs/>
            <w:lang w:eastAsia="zh-CN"/>
          </w:rPr>
          <w:t>S-SN.</w:t>
        </w:r>
      </w:ins>
      <w:ins w:id="843" w:author="CATT" w:date="2021-09-29T15:30:00Z">
        <w:r>
          <w:rPr>
            <w:rFonts w:ascii="Arial" w:hAnsi="Arial" w:cs="Arial" w:hint="eastAsia"/>
            <w:iCs/>
            <w:lang w:eastAsia="zh-CN"/>
          </w:rPr>
          <w:t xml:space="preserve"> </w:t>
        </w:r>
        <w:r>
          <w:rPr>
            <w:rFonts w:ascii="Arial" w:hAnsi="Arial" w:cs="Arial"/>
            <w:iCs/>
            <w:lang w:eastAsia="zh-CN"/>
          </w:rPr>
          <w:t>A</w:t>
        </w:r>
        <w:r>
          <w:rPr>
            <w:rFonts w:ascii="Arial" w:hAnsi="Arial" w:cs="Arial" w:hint="eastAsia"/>
            <w:iCs/>
            <w:lang w:eastAsia="zh-CN"/>
          </w:rPr>
          <w:t xml:space="preserve">nd define </w:t>
        </w:r>
      </w:ins>
      <w:ins w:id="844" w:author="CATT" w:date="2021-09-29T10:50:00Z">
        <w:r>
          <w:rPr>
            <w:rFonts w:ascii="Arial" w:hAnsi="Arial" w:cs="Arial"/>
            <w:iCs/>
            <w:lang w:eastAsia="zh-CN"/>
          </w:rPr>
          <w:t xml:space="preserve">a </w:t>
        </w:r>
      </w:ins>
      <w:ins w:id="845" w:author="CATT" w:date="2021-09-29T15:30:00Z">
        <w:r>
          <w:rPr>
            <w:rFonts w:ascii="Arial" w:hAnsi="Arial" w:cs="Arial"/>
            <w:iCs/>
            <w:lang w:eastAsia="zh-CN"/>
          </w:rPr>
          <w:t>separate</w:t>
        </w:r>
        <w:r>
          <w:rPr>
            <w:rFonts w:ascii="Arial" w:hAnsi="Arial" w:cs="Arial" w:hint="eastAsia"/>
            <w:iCs/>
            <w:lang w:eastAsia="zh-CN"/>
          </w:rPr>
          <w:t xml:space="preserve"> field to indicate the candidate cells recommend by </w:t>
        </w:r>
      </w:ins>
      <w:ins w:id="846" w:author="CATT" w:date="2021-09-29T10:51:00Z">
        <w:r>
          <w:rPr>
            <w:rFonts w:ascii="Arial" w:hAnsi="Arial" w:cs="Arial"/>
            <w:iCs/>
            <w:lang w:eastAsia="zh-CN"/>
          </w:rPr>
          <w:t xml:space="preserve">the </w:t>
        </w:r>
      </w:ins>
      <w:ins w:id="847" w:author="CATT" w:date="2021-09-29T15:30:00Z">
        <w:r>
          <w:rPr>
            <w:rFonts w:ascii="Arial" w:hAnsi="Arial" w:cs="Arial" w:hint="eastAsia"/>
            <w:iCs/>
            <w:lang w:eastAsia="zh-CN"/>
          </w:rPr>
          <w:t>MN</w:t>
        </w:r>
      </w:ins>
    </w:p>
    <w:p w14:paraId="5B1881A3" w14:textId="77777777" w:rsidR="0088403C" w:rsidRDefault="00A4365A">
      <w:pPr>
        <w:keepNext/>
        <w:keepLines/>
        <w:numPr>
          <w:ilvl w:val="0"/>
          <w:numId w:val="18"/>
        </w:numPr>
        <w:spacing w:before="60"/>
        <w:ind w:left="0" w:firstLine="0"/>
        <w:jc w:val="center"/>
        <w:rPr>
          <w:rFonts w:ascii="Arial" w:eastAsia="Times New Roman" w:hAnsi="Arial"/>
          <w:b/>
        </w:rPr>
      </w:pPr>
      <w:r>
        <w:rPr>
          <w:rFonts w:ascii="Arial" w:eastAsia="Times New Roman" w:hAnsi="Arial"/>
          <w:b/>
          <w:i/>
        </w:rPr>
        <w:t>CG-</w:t>
      </w:r>
      <w:proofErr w:type="spellStart"/>
      <w:r>
        <w:rPr>
          <w:rFonts w:ascii="Arial" w:eastAsia="Times New Roman" w:hAnsi="Arial"/>
          <w:b/>
          <w:i/>
        </w:rPr>
        <w:t>ConfigInfo</w:t>
      </w:r>
      <w:proofErr w:type="spellEnd"/>
      <w:r>
        <w:rPr>
          <w:rFonts w:ascii="Arial" w:eastAsia="Times New Roman" w:hAnsi="Arial"/>
          <w:b/>
        </w:rPr>
        <w:t xml:space="preserve"> message</w:t>
      </w:r>
    </w:p>
    <w:p w14:paraId="563222A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C67613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050955F3"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5232EC0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w:t>
      </w:r>
      <w:proofErr w:type="spellStart"/>
      <w:proofErr w:type="gram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9564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C2EA6B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14BFAAAE"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-IEs,</w:t>
      </w:r>
    </w:p>
    <w:p w14:paraId="18039F0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5DF8331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15CC127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EDC37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4C706A5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0FACA211"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6CD20F7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A7FEE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34EBBB0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72580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A7DAA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D7B6DB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eastAsia="Times New Roman" w:hAnsi="Courier New"/>
          <w:sz w:val="16"/>
          <w:lang w:eastAsia="en-GB"/>
        </w:rPr>
        <w:t>}</w:t>
      </w:r>
    </w:p>
    <w:p w14:paraId="132DD34A"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600F796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CB03A41"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FB7BC6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C3D817"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servCellInfoListMCG-NR-r16              </w:t>
      </w:r>
      <w:proofErr w:type="spellStart"/>
      <w:r>
        <w:rPr>
          <w:rFonts w:ascii="Courier New" w:eastAsia="Times New Roman" w:hAnsi="Courier New"/>
          <w:sz w:val="16"/>
          <w:lang w:eastAsia="en-GB"/>
        </w:rPr>
        <w:t>ServCellInfoListMCG-NR-r16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45E34B"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servCellInfoListMCG-EUTRA-r16           </w:t>
      </w:r>
      <w:proofErr w:type="spellStart"/>
      <w:r>
        <w:rPr>
          <w:rFonts w:ascii="Courier New" w:eastAsia="Times New Roman" w:hAnsi="Courier New"/>
          <w:sz w:val="16"/>
          <w:lang w:eastAsia="en-GB"/>
        </w:rPr>
        <w:t>ServCellInfoListMCG-EUTRA-r16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D6E2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848" w:author="CATT" w:date="2021-09-27T17:14:00Z">
        <w:r>
          <w:rPr>
            <w:rFonts w:ascii="Courier New" w:eastAsia="Times New Roman" w:hAnsi="Courier New"/>
            <w:sz w:val="16"/>
            <w:lang w:eastAsia="en-GB"/>
          </w:rPr>
          <w:t>CG-ConfigInfo</w:t>
        </w:r>
      </w:ins>
      <w:ins w:id="849"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del w:id="850" w:author="CATT" w:date="2021-09-27T17:1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3FE82AC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48BD3BBA"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1" w:author="CATT" w:date="2021-09-27T17:14:00Z"/>
          <w:rFonts w:ascii="Courier New" w:hAnsi="Courier New"/>
          <w:sz w:val="16"/>
          <w:lang w:eastAsia="zh-CN"/>
        </w:rPr>
      </w:pPr>
    </w:p>
    <w:p w14:paraId="1EA933F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52" w:author="CATT" w:date="2021-09-27T17:14:00Z"/>
          <w:rFonts w:ascii="Courier New" w:hAnsi="Courier New"/>
          <w:sz w:val="16"/>
        </w:rPr>
      </w:pPr>
      <w:ins w:id="853" w:author="CATT" w:date="2021-09-27T17:14:00Z">
        <w:r>
          <w:rPr>
            <w:rFonts w:ascii="Courier New" w:hAnsi="Courier New"/>
            <w:sz w:val="16"/>
            <w:highlight w:val="yellow"/>
          </w:rPr>
          <w:t>O</w:t>
        </w:r>
        <w:r>
          <w:rPr>
            <w:rFonts w:ascii="Courier New" w:hAnsi="Courier New" w:hint="eastAsia"/>
            <w:sz w:val="16"/>
            <w:highlight w:val="yellow"/>
          </w:rPr>
          <w:t xml:space="preserve">ption </w:t>
        </w:r>
      </w:ins>
      <w:ins w:id="854" w:author="CATT" w:date="2021-09-29T10:56:00Z">
        <w:r>
          <w:rPr>
            <w:rFonts w:ascii="Courier New" w:hAnsi="Courier New" w:hint="eastAsia"/>
            <w:sz w:val="16"/>
            <w:highlight w:val="yellow"/>
            <w:lang w:eastAsia="zh-CN"/>
          </w:rPr>
          <w:t>b</w:t>
        </w:r>
      </w:ins>
      <w:ins w:id="855" w:author="CATT" w:date="2021-09-27T17:14:00Z">
        <w:r>
          <w:rPr>
            <w:rFonts w:ascii="Courier New" w:hAnsi="Courier New" w:hint="eastAsia"/>
            <w:sz w:val="16"/>
            <w:highlight w:val="yellow"/>
          </w:rPr>
          <w:t>:</w:t>
        </w:r>
      </w:ins>
    </w:p>
    <w:p w14:paraId="5C3AC1E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56" w:author="CATT" w:date="2021-09-27T17:14:00Z"/>
          <w:rFonts w:ascii="Courier New" w:hAnsi="Courier New"/>
          <w:sz w:val="16"/>
        </w:rPr>
      </w:pPr>
      <w:ins w:id="857" w:author="CATT" w:date="2021-09-27T17:14:00Z">
        <w:r>
          <w:rPr>
            <w:rFonts w:ascii="Courier New" w:eastAsia="Times New Roman" w:hAnsi="Courier New"/>
            <w:sz w:val="16"/>
            <w:lang w:eastAsia="en-GB"/>
          </w:rPr>
          <w:t>CG-ConfigInfo-v1</w:t>
        </w:r>
        <w:r>
          <w:rPr>
            <w:rFonts w:ascii="Courier New" w:hAnsi="Courier New" w:hint="eastAsia"/>
            <w:sz w:val="16"/>
          </w:rPr>
          <w:t>7xy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52D7F7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58" w:author="CATT" w:date="2021-09-29T15:32:00Z"/>
          <w:rFonts w:ascii="Courier New" w:hAnsi="Courier New"/>
          <w:sz w:val="16"/>
          <w:lang w:eastAsia="zh-CN"/>
        </w:rPr>
      </w:pPr>
      <w:commentRangeStart w:id="859"/>
      <w:commentRangeStart w:id="860"/>
      <w:ins w:id="861" w:author="CATT" w:date="2021-09-29T15:31:00Z">
        <w:r>
          <w:rPr>
            <w:rFonts w:ascii="Courier New" w:hAnsi="Courier New" w:hint="eastAsia"/>
            <w:sz w:val="16"/>
          </w:rPr>
          <w:t>can</w:t>
        </w:r>
      </w:ins>
      <w:commentRangeEnd w:id="859"/>
      <w:ins w:id="862" w:author="CATT" w:date="2021-09-29T15:34:00Z">
        <w:r>
          <w:rPr>
            <w:rStyle w:val="CommentReference"/>
          </w:rPr>
          <w:commentReference w:id="859"/>
        </w:r>
      </w:ins>
      <w:commentRangeEnd w:id="860"/>
      <w:r>
        <w:rPr>
          <w:rStyle w:val="CommentReference"/>
        </w:rPr>
        <w:commentReference w:id="860"/>
      </w:r>
      <w:ins w:id="863" w:author="CATT" w:date="2021-09-29T15:31:00Z">
        <w:r>
          <w:rPr>
            <w:rFonts w:ascii="Courier New" w:hAnsi="Courier New" w:hint="eastAsia"/>
            <w:sz w:val="16"/>
          </w:rPr>
          <w:t>didateCell</w:t>
        </w:r>
        <w:r>
          <w:rPr>
            <w:rFonts w:ascii="Courier New" w:hAnsi="Courier New" w:hint="eastAsia"/>
            <w:sz w:val="16"/>
            <w:lang w:eastAsia="zh-CN"/>
          </w:rPr>
          <w:t>ListSN-r17</w:t>
        </w:r>
        <w:r>
          <w:rPr>
            <w:rFonts w:ascii="Courier New" w:hAnsi="Courier New" w:hint="eastAsia"/>
            <w:sz w:val="16"/>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hAnsi="Courier New"/>
            <w:sz w:val="16"/>
          </w:rPr>
          <w:t xml:space="preserve"> </w:t>
        </w:r>
        <w:r>
          <w:rPr>
            <w:rFonts w:ascii="Courier New" w:hAnsi="Courier New" w:hint="eastAsia"/>
            <w:sz w:val="16"/>
            <w:lang w:eastAsia="zh-CN"/>
          </w:rPr>
          <w:t>(</w:t>
        </w:r>
        <w:r>
          <w:rPr>
            <w:rFonts w:ascii="Courier New" w:eastAsia="Times New Roman" w:hAnsi="Courier New"/>
            <w:sz w:val="16"/>
            <w:lang w:eastAsia="en-GB"/>
          </w:rPr>
          <w:t>CONTAINING</w:t>
        </w:r>
        <w:r>
          <w:rPr>
            <w:rFonts w:ascii="Courier New" w:hAnsi="Courier New"/>
            <w:sz w:val="16"/>
          </w:rPr>
          <w:t xml:space="preserve"> </w:t>
        </w:r>
        <w:r>
          <w:rPr>
            <w:rFonts w:ascii="Courier New" w:hAnsi="Courier New" w:hint="eastAsia"/>
            <w:sz w:val="16"/>
            <w:lang w:eastAsia="zh-CN"/>
          </w:rPr>
          <w:t>C</w:t>
        </w:r>
        <w:r>
          <w:rPr>
            <w:rFonts w:ascii="Courier New" w:hAnsi="Courier New"/>
            <w:sz w:val="16"/>
          </w:rPr>
          <w:t>andidateCell</w:t>
        </w:r>
        <w:r>
          <w:rPr>
            <w:rFonts w:ascii="Courier New" w:hAnsi="Courier New" w:hint="eastAsia"/>
            <w:sz w:val="16"/>
            <w:lang w:eastAsia="zh-CN"/>
          </w:rPr>
          <w:t>List</w:t>
        </w:r>
        <w:r>
          <w:rPr>
            <w:rFonts w:ascii="Courier New" w:hAnsi="Courier New"/>
            <w:sz w:val="16"/>
          </w:rPr>
          <w:t>-r17</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2785B9CE"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4" w:author="CATT" w:date="2021-09-29T15:31:00Z"/>
          <w:rFonts w:ascii="Courier New" w:hAnsi="Courier New"/>
          <w:sz w:val="16"/>
          <w:lang w:eastAsia="zh-CN"/>
        </w:rPr>
      </w:pPr>
      <w:ins w:id="865" w:author="CATT" w:date="2021-09-29T15:32:00Z">
        <w:r>
          <w:rPr>
            <w:rFonts w:ascii="Courier New" w:hAnsi="Courier New" w:hint="eastAsia"/>
            <w:sz w:val="16"/>
          </w:rPr>
          <w:t>candidateCell</w:t>
        </w:r>
        <w:r>
          <w:rPr>
            <w:rFonts w:ascii="Courier New" w:hAnsi="Courier New" w:hint="eastAsia"/>
            <w:sz w:val="16"/>
            <w:lang w:eastAsia="zh-CN"/>
          </w:rPr>
          <w:t>ListMN-r17</w:t>
        </w:r>
        <w:r>
          <w:rPr>
            <w:rFonts w:ascii="Courier New" w:hAnsi="Courier New" w:hint="eastAsia"/>
            <w:sz w:val="16"/>
          </w:rPr>
          <w:t xml:space="preserve">                   </w:t>
        </w:r>
        <w:commentRangeStart w:id="866"/>
        <w:r>
          <w:rPr>
            <w:rFonts w:ascii="Courier New" w:hAnsi="Courier New" w:hint="eastAsia"/>
            <w:sz w:val="16"/>
            <w:lang w:eastAsia="zh-CN"/>
          </w:rPr>
          <w:t>C</w:t>
        </w:r>
        <w:r>
          <w:rPr>
            <w:rFonts w:ascii="Courier New" w:hAnsi="Courier New"/>
            <w:sz w:val="16"/>
          </w:rPr>
          <w:t>andidateCell</w:t>
        </w:r>
        <w:r>
          <w:rPr>
            <w:rFonts w:ascii="Courier New" w:hAnsi="Courier New" w:hint="eastAsia"/>
            <w:sz w:val="16"/>
            <w:lang w:eastAsia="zh-CN"/>
          </w:rPr>
          <w:t>List</w:t>
        </w:r>
        <w:r>
          <w:rPr>
            <w:rFonts w:ascii="Courier New" w:hAnsi="Courier New"/>
            <w:sz w:val="16"/>
          </w:rPr>
          <w:t>-r17</w:t>
        </w:r>
        <w:r>
          <w:rPr>
            <w:rFonts w:ascii="Courier New" w:hAnsi="Courier New" w:hint="eastAsia"/>
            <w:sz w:val="16"/>
            <w:lang w:eastAsia="zh-CN"/>
          </w:rPr>
          <w:t xml:space="preserve"> </w:t>
        </w:r>
      </w:ins>
      <w:commentRangeEnd w:id="866"/>
      <w:ins w:id="867" w:author="CATT" w:date="2021-09-29T15:33:00Z">
        <w:r>
          <w:rPr>
            <w:rStyle w:val="CommentReference"/>
          </w:rPr>
          <w:commentReference w:id="866"/>
        </w:r>
      </w:ins>
      <w:ins w:id="868" w:author="CATT" w:date="2021-09-29T15:32:00Z">
        <w:r>
          <w:rPr>
            <w:rFonts w:ascii="Courier New" w:hAnsi="Courier New" w:hint="eastAsia"/>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3E36EB2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9" w:author="CATT" w:date="2021-09-27T17:14:00Z"/>
          <w:rFonts w:ascii="Courier New" w:hAnsi="Courier New"/>
          <w:sz w:val="16"/>
        </w:rPr>
      </w:pPr>
      <w:proofErr w:type="spellStart"/>
      <w:ins w:id="870" w:author="CATT" w:date="2021-09-27T17:14:00Z">
        <w:r>
          <w:rPr>
            <w:rFonts w:ascii="Courier New" w:eastAsia="Times New Roman" w:hAnsi="Courier New"/>
            <w:sz w:val="16"/>
            <w:lang w:eastAsia="en-GB"/>
          </w:rPr>
          <w:t>nonCriticalExtension</w:t>
        </w:r>
        <w:proofErr w:type="spellEnd"/>
        <w:r>
          <w:rPr>
            <w:rFonts w:ascii="Courier New" w:hAnsi="Courier New" w:hint="eastAsia"/>
            <w:sz w:val="16"/>
          </w:rPr>
          <w:t xml:space="preserve">                         </w:t>
        </w:r>
        <w:proofErr w:type="gramStart"/>
        <w:r>
          <w:rPr>
            <w:rFonts w:ascii="Courier New" w:hAnsi="Courier New" w:hint="eastAsia"/>
            <w:sz w:val="16"/>
          </w:rPr>
          <w:t>SEQUENCY{</w:t>
        </w:r>
        <w:proofErr w:type="gramEnd"/>
        <w:r>
          <w:rPr>
            <w:rFonts w:ascii="Courier New" w:hAnsi="Courier New" w:hint="eastAsia"/>
            <w:sz w:val="16"/>
          </w:rPr>
          <w:t>}</w:t>
        </w:r>
      </w:ins>
    </w:p>
    <w:p w14:paraId="5BE9035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871" w:author="CATT" w:date="2021-09-29T15:33:00Z"/>
          <w:rFonts w:ascii="Courier New" w:hAnsi="Courier New"/>
          <w:sz w:val="16"/>
          <w:lang w:eastAsia="zh-CN"/>
        </w:rPr>
      </w:pPr>
      <w:ins w:id="872" w:author="CATT" w:date="2021-09-27T17:14:00Z">
        <w:r>
          <w:rPr>
            <w:rFonts w:ascii="Courier New" w:hAnsi="Courier New" w:hint="eastAsia"/>
            <w:sz w:val="16"/>
          </w:rPr>
          <w:t>}</w:t>
        </w:r>
      </w:ins>
    </w:p>
    <w:p w14:paraId="1531692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239C13DA"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5B2506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3" w:author="CATT" w:date="2021-09-29T10:50:00Z"/>
          <w:rFonts w:ascii="Courier New" w:hAnsi="Courier New"/>
          <w:color w:val="808080"/>
          <w:sz w:val="16"/>
          <w:lang w:eastAsia="zh-CN"/>
        </w:rPr>
      </w:pPr>
      <w:r>
        <w:rPr>
          <w:rFonts w:ascii="Courier New" w:eastAsia="Times New Roman" w:hAnsi="Courier New"/>
          <w:color w:val="808080"/>
          <w:sz w:val="16"/>
          <w:lang w:eastAsia="en-GB"/>
        </w:rPr>
        <w:t>-- ASN1STOP</w:t>
      </w:r>
    </w:p>
    <w:p w14:paraId="14C2B6AA" w14:textId="77777777" w:rsidR="0088403C" w:rsidRDefault="0088403C">
      <w:pPr>
        <w:rPr>
          <w:ins w:id="874" w:author="CATT" w:date="2021-09-29T10:50:00Z"/>
          <w:rFonts w:ascii="Arial" w:hAnsi="Arial" w:cs="Arial"/>
          <w:lang w:eastAsia="zh-CN"/>
        </w:rPr>
      </w:pPr>
    </w:p>
    <w:p w14:paraId="0CE6634A" w14:textId="77777777" w:rsidR="0088403C" w:rsidRDefault="00A4365A">
      <w:pPr>
        <w:rPr>
          <w:ins w:id="875" w:author="CATT" w:date="2021-09-29T10:50:00Z"/>
          <w:rFonts w:ascii="Arial" w:hAnsi="Arial" w:cs="Arial"/>
          <w:iCs/>
          <w:lang w:eastAsia="zh-CN"/>
        </w:rPr>
      </w:pPr>
      <w:ins w:id="876" w:author="CATT" w:date="2021-09-29T10:50:00Z">
        <w:r>
          <w:rPr>
            <w:rFonts w:ascii="Arial" w:hAnsi="Arial" w:cs="Arial"/>
            <w:lang w:eastAsia="zh-CN"/>
          </w:rPr>
          <w:t>O</w:t>
        </w:r>
        <w:r>
          <w:rPr>
            <w:rFonts w:ascii="Arial" w:hAnsi="Arial" w:cs="Arial" w:hint="eastAsia"/>
            <w:lang w:eastAsia="zh-CN"/>
          </w:rPr>
          <w:t xml:space="preserve">ption </w:t>
        </w:r>
      </w:ins>
      <w:ins w:id="877" w:author="CATT" w:date="2021-09-29T11:00:00Z">
        <w:r>
          <w:rPr>
            <w:rFonts w:ascii="Arial" w:hAnsi="Arial" w:cs="Arial" w:hint="eastAsia"/>
            <w:lang w:eastAsia="zh-CN"/>
          </w:rPr>
          <w:t>c</w:t>
        </w:r>
      </w:ins>
      <w:ins w:id="878" w:author="CATT" w:date="2021-09-29T10:50:00Z">
        <w:r>
          <w:rPr>
            <w:rFonts w:ascii="Arial" w:hAnsi="Arial" w:cs="Arial" w:hint="eastAsia"/>
            <w:lang w:eastAsia="zh-CN"/>
          </w:rPr>
          <w:t xml:space="preserve">: </w:t>
        </w:r>
      </w:ins>
      <w:ins w:id="879" w:author="CATT" w:date="2021-09-29T15:27:00Z">
        <w:r>
          <w:rPr>
            <w:rFonts w:ascii="Arial" w:hAnsi="Arial" w:cs="Arial" w:hint="eastAsia"/>
            <w:lang w:eastAsia="zh-CN"/>
          </w:rPr>
          <w:t xml:space="preserve">similar with the option d in 2.1.2, define </w:t>
        </w:r>
        <w:r>
          <w:rPr>
            <w:rFonts w:ascii="Arial" w:hAnsi="Arial" w:cs="Arial"/>
            <w:lang w:eastAsia="zh-CN"/>
          </w:rPr>
          <w:t>separate</w:t>
        </w:r>
        <w:r>
          <w:rPr>
            <w:rFonts w:ascii="Arial" w:hAnsi="Arial" w:cs="Arial" w:hint="eastAsia"/>
            <w:lang w:eastAsia="zh-CN"/>
          </w:rPr>
          <w:t xml:space="preserve"> field reuse the </w:t>
        </w:r>
        <w:r>
          <w:rPr>
            <w:rFonts w:ascii="Arial" w:hAnsi="Arial" w:cs="Arial"/>
            <w:lang w:eastAsia="zh-CN"/>
          </w:rPr>
          <w:t>structure</w:t>
        </w:r>
        <w:r>
          <w:rPr>
            <w:rFonts w:ascii="Arial" w:hAnsi="Arial" w:cs="Arial" w:hint="eastAsia"/>
            <w:lang w:eastAsia="zh-CN"/>
          </w:rPr>
          <w:t xml:space="preserve"> of </w:t>
        </w:r>
        <w:proofErr w:type="spellStart"/>
        <w:r>
          <w:rPr>
            <w:rFonts w:ascii="Arial" w:hAnsi="Arial" w:cs="Arial"/>
            <w:i/>
            <w:iCs/>
          </w:rPr>
          <w:t>candidateCellInfoListSN</w:t>
        </w:r>
        <w:proofErr w:type="spellEnd"/>
        <w:r>
          <w:rPr>
            <w:rFonts w:ascii="Arial" w:hAnsi="Arial" w:cs="Arial" w:hint="eastAsia"/>
            <w:i/>
            <w:iCs/>
            <w:lang w:eastAsia="zh-CN"/>
          </w:rPr>
          <w:t>/</w:t>
        </w:r>
        <w:proofErr w:type="spellStart"/>
        <w:r>
          <w:rPr>
            <w:rFonts w:ascii="Arial" w:hAnsi="Arial" w:cs="Arial"/>
            <w:i/>
            <w:iCs/>
            <w:lang w:eastAsia="zh-CN"/>
          </w:rPr>
          <w:t>candidateCellInfoListMN</w:t>
        </w:r>
        <w:proofErr w:type="spellEnd"/>
        <w:r>
          <w:rPr>
            <w:rFonts w:ascii="Arial" w:hAnsi="Arial" w:cs="Arial"/>
            <w:iCs/>
            <w:lang w:eastAsia="zh-CN"/>
          </w:rPr>
          <w:t>,</w:t>
        </w:r>
        <w:r>
          <w:rPr>
            <w:rFonts w:ascii="Arial" w:hAnsi="Arial" w:cs="Arial" w:hint="eastAsia"/>
            <w:iCs/>
            <w:lang w:eastAsia="zh-CN"/>
          </w:rPr>
          <w:t xml:space="preserve"> to indicate the candidate cells recommended by S-SN/</w:t>
        </w:r>
        <w:proofErr w:type="gramStart"/>
        <w:r>
          <w:rPr>
            <w:rFonts w:ascii="Arial" w:hAnsi="Arial" w:cs="Arial" w:hint="eastAsia"/>
            <w:iCs/>
            <w:lang w:eastAsia="zh-CN"/>
          </w:rPr>
          <w:t>MN.</w:t>
        </w:r>
      </w:ins>
      <w:ins w:id="880" w:author="CATT" w:date="2021-09-29T10:50:00Z">
        <w:r>
          <w:rPr>
            <w:rFonts w:ascii="Arial" w:hAnsi="Arial" w:cs="Arial" w:hint="eastAsia"/>
            <w:iCs/>
            <w:lang w:eastAsia="zh-CN"/>
          </w:rPr>
          <w:t>.</w:t>
        </w:r>
        <w:proofErr w:type="gramEnd"/>
        <w:r>
          <w:rPr>
            <w:rFonts w:ascii="Arial" w:hAnsi="Arial" w:cs="Arial" w:hint="eastAsia"/>
            <w:iCs/>
            <w:lang w:eastAsia="zh-CN"/>
          </w:rPr>
          <w:t xml:space="preserve"> </w:t>
        </w:r>
      </w:ins>
    </w:p>
    <w:p w14:paraId="7D7BC4F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03FB1E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76982502"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45D0ABD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w:t>
      </w:r>
      <w:proofErr w:type="spellStart"/>
      <w:proofErr w:type="gram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5E647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D4072D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c1                              </w:t>
      </w:r>
      <w:proofErr w:type="gramStart"/>
      <w:r>
        <w:rPr>
          <w:rFonts w:ascii="Courier New" w:eastAsia="Times New Roman" w:hAnsi="Courier New"/>
          <w:color w:val="993366"/>
          <w:sz w:val="16"/>
          <w:lang w:eastAsia="en-GB"/>
        </w:rPr>
        <w:t>CHOICE</w:t>
      </w:r>
      <w:r>
        <w:rPr>
          <w:rFonts w:ascii="Courier New" w:eastAsia="Times New Roman" w:hAnsi="Courier New"/>
          <w:sz w:val="16"/>
          <w:lang w:eastAsia="en-GB"/>
        </w:rPr>
        <w:t>{</w:t>
      </w:r>
      <w:proofErr w:type="gramEnd"/>
    </w:p>
    <w:p w14:paraId="3C82345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 xml:space="preserve">               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-IEs,</w:t>
      </w:r>
    </w:p>
    <w:p w14:paraId="6A1DC03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2641869"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2509357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55988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
    <w:p w14:paraId="07C8917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34822F5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14:paraId="01600384"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lastRenderedPageBreak/>
        <w:t>CG-</w:t>
      </w:r>
      <w:proofErr w:type="spellStart"/>
      <w:r>
        <w:rPr>
          <w:rFonts w:ascii="Courier New" w:eastAsia="Times New Roman" w:hAnsi="Courier New"/>
          <w:sz w:val="16"/>
          <w:lang w:eastAsia="en-GB"/>
        </w:rPr>
        <w:t>ConfigInfo</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7394A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hAnsi="Courier New" w:hint="eastAsia"/>
          <w:sz w:val="16"/>
        </w:rPr>
        <w:t>[</w:t>
      </w:r>
      <w:r>
        <w:rPr>
          <w:rFonts w:ascii="Courier New" w:hAnsi="Courier New"/>
          <w:sz w:val="16"/>
        </w:rPr>
        <w:t>……</w:t>
      </w:r>
      <w:r>
        <w:rPr>
          <w:rFonts w:ascii="Courier New" w:hAnsi="Courier New" w:hint="eastAsia"/>
          <w:sz w:val="16"/>
        </w:rPr>
        <w:t>]</w:t>
      </w:r>
    </w:p>
    <w:p w14:paraId="7C1B93C0"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candidateCellInfoListMN</w:t>
      </w:r>
      <w:proofErr w:type="spell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02F6D"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283A0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4D47A2D8"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eastAsia="Times New Roman" w:hAnsi="Courier New"/>
          <w:sz w:val="16"/>
          <w:lang w:eastAsia="en-GB"/>
        </w:rPr>
        <w:t>}</w:t>
      </w:r>
    </w:p>
    <w:p w14:paraId="503F130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ECAF11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hint="eastAsia"/>
          <w:sz w:val="16"/>
        </w:rPr>
        <w:t>[</w:t>
      </w:r>
      <w:r>
        <w:rPr>
          <w:rFonts w:ascii="Courier New" w:hAnsi="Courier New"/>
          <w:sz w:val="16"/>
        </w:rPr>
        <w:t>……</w:t>
      </w:r>
      <w:r>
        <w:rPr>
          <w:rFonts w:ascii="Courier New" w:hAnsi="Courier New" w:hint="eastAsia"/>
          <w:sz w:val="16"/>
        </w:rPr>
        <w:t>]</w:t>
      </w:r>
    </w:p>
    <w:p w14:paraId="6A8F62CE" w14:textId="77777777" w:rsidR="0088403C" w:rsidRDefault="00884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19CE712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D873E3"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servCellInfoListMCG-NR-r16              </w:t>
      </w:r>
      <w:proofErr w:type="spellStart"/>
      <w:r>
        <w:rPr>
          <w:rFonts w:ascii="Courier New" w:eastAsia="Times New Roman" w:hAnsi="Courier New"/>
          <w:sz w:val="16"/>
          <w:lang w:eastAsia="en-GB"/>
        </w:rPr>
        <w:t>ServCellInfoListMCG-NR-r16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E2893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t xml:space="preserve">servCellInfoListMCG-EUTRA-r16           </w:t>
      </w:r>
      <w:proofErr w:type="spellStart"/>
      <w:r>
        <w:rPr>
          <w:rFonts w:ascii="Courier New" w:eastAsia="Times New Roman" w:hAnsi="Courier New"/>
          <w:sz w:val="16"/>
          <w:lang w:eastAsia="en-GB"/>
        </w:rPr>
        <w:t>ServCellInfoListMCG-EUTRA-r16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6B68382"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ab/>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881" w:author="CATT" w:date="2021-09-27T17:14:00Z">
        <w:r>
          <w:rPr>
            <w:rFonts w:ascii="Courier New" w:eastAsia="Times New Roman" w:hAnsi="Courier New"/>
            <w:sz w:val="16"/>
            <w:lang w:eastAsia="en-GB"/>
          </w:rPr>
          <w:t>CG-ConfigInfo</w:t>
        </w:r>
      </w:ins>
      <w:ins w:id="882"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-IEs</w:t>
        </w:r>
      </w:ins>
      <w:del w:id="883" w:author="CATT" w:date="2021-09-27T17:1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2DFD01F"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7F3FEA15"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zh-CN"/>
        </w:rPr>
      </w:pPr>
      <w:ins w:id="884" w:author="CATT" w:date="2021-09-27T17:14:00Z">
        <w:r>
          <w:rPr>
            <w:rFonts w:ascii="Courier New" w:eastAsia="Times New Roman" w:hAnsi="Courier New"/>
            <w:sz w:val="16"/>
            <w:lang w:eastAsia="en-GB"/>
          </w:rPr>
          <w:t>CG-ConfigInfo</w:t>
        </w:r>
      </w:ins>
      <w:ins w:id="885" w:author="CATT" w:date="2021-07-15T14:51:00Z">
        <w:r>
          <w:rPr>
            <w:rFonts w:ascii="Courier New" w:eastAsia="Times New Roman" w:hAnsi="Courier New"/>
            <w:sz w:val="16"/>
            <w:lang w:eastAsia="en-GB"/>
          </w:rPr>
          <w:t>-v1</w:t>
        </w:r>
        <w:r>
          <w:rPr>
            <w:rFonts w:ascii="Courier New" w:hAnsi="Courier New" w:hint="eastAsia"/>
            <w:sz w:val="16"/>
          </w:rPr>
          <w:t>7xy</w:t>
        </w:r>
        <w:r>
          <w:rPr>
            <w:rFonts w:ascii="Courier New" w:eastAsia="Times New Roman" w:hAnsi="Courier New"/>
            <w:sz w:val="16"/>
            <w:lang w:eastAsia="en-GB"/>
          </w:rPr>
          <w:t>-</w:t>
        </w:r>
        <w:proofErr w:type="gramStart"/>
        <w:r>
          <w:rPr>
            <w:rFonts w:ascii="Courier New" w:eastAsia="Times New Roman" w:hAnsi="Courier New"/>
            <w:sz w:val="16"/>
            <w:lang w:eastAsia="en-GB"/>
          </w:rPr>
          <w:t>IEs</w:t>
        </w:r>
      </w:ins>
      <w:ins w:id="886" w:author="CATT" w:date="2021-09-29T10:5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2042A0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887" w:author="CATT" w:date="2021-09-29T10:50:00Z"/>
          <w:rFonts w:ascii="Courier New" w:hAnsi="Courier New"/>
          <w:sz w:val="16"/>
          <w:lang w:eastAsia="zh-CN"/>
        </w:rPr>
      </w:pPr>
      <w:ins w:id="888" w:author="CATT" w:date="2021-09-29T10:50:00Z">
        <w:r>
          <w:rPr>
            <w:rFonts w:ascii="Courier New" w:hAnsi="Courier New" w:hint="eastAsia"/>
            <w:sz w:val="16"/>
          </w:rPr>
          <w:t>c</w:t>
        </w:r>
        <w:r>
          <w:rPr>
            <w:rFonts w:ascii="Courier New" w:eastAsia="Times New Roman" w:hAnsi="Courier New"/>
            <w:sz w:val="16"/>
            <w:lang w:eastAsia="en-GB"/>
          </w:rPr>
          <w:t>andidate</w:t>
        </w:r>
      </w:ins>
      <w:ins w:id="889" w:author="CATT" w:date="2021-09-29T15:26:00Z">
        <w:r>
          <w:rPr>
            <w:rFonts w:ascii="Courier New" w:hAnsi="Courier New" w:hint="eastAsia"/>
            <w:sz w:val="16"/>
            <w:lang w:eastAsia="zh-CN"/>
          </w:rPr>
          <w:t>CPAC</w:t>
        </w:r>
      </w:ins>
      <w:ins w:id="890" w:author="CATT" w:date="2021-09-29T10:50:00Z">
        <w:r>
          <w:rPr>
            <w:rFonts w:ascii="Courier New" w:eastAsia="Times New Roman" w:hAnsi="Courier New"/>
            <w:sz w:val="16"/>
            <w:lang w:eastAsia="en-GB"/>
          </w:rPr>
          <w:t>Cell</w:t>
        </w:r>
      </w:ins>
      <w:ins w:id="891" w:author="CATT" w:date="2021-09-29T15:26:00Z">
        <w:r>
          <w:rPr>
            <w:rFonts w:ascii="Courier New" w:eastAsia="Times New Roman" w:hAnsi="Courier New"/>
            <w:sz w:val="16"/>
            <w:lang w:eastAsia="en-GB"/>
          </w:rPr>
          <w:t>InfoListMN</w:t>
        </w:r>
      </w:ins>
      <w:ins w:id="892" w:author="CATT" w:date="2021-09-29T10:50:00Z">
        <w:r>
          <w:rPr>
            <w:rFonts w:ascii="Courier New" w:hAnsi="Courier New" w:hint="eastAsia"/>
            <w:sz w:val="16"/>
            <w:lang w:eastAsia="zh-CN"/>
          </w:rPr>
          <w:t>-r17</w:t>
        </w:r>
        <w:r>
          <w:rPr>
            <w:rFonts w:ascii="Courier New" w:hAnsi="Courier New" w:hint="eastAsia"/>
            <w:sz w:val="16"/>
          </w:rPr>
          <w:t xml:space="preserve">       </w:t>
        </w:r>
        <w:r>
          <w:rPr>
            <w:rFonts w:ascii="Courier New" w:hAnsi="Courier New" w:hint="eastAsia"/>
            <w:sz w:val="16"/>
            <w:lang w:eastAsia="zh-CN"/>
          </w:rPr>
          <w:t xml:space="preserve"> </w:t>
        </w:r>
      </w:ins>
      <w:commentRangeStart w:id="893"/>
      <w:ins w:id="894" w:author="CATT" w:date="2021-09-29T10:53:00Z">
        <w:r>
          <w:rPr>
            <w:rFonts w:ascii="Courier New" w:eastAsia="Times New Roman" w:hAnsi="Courier New"/>
            <w:sz w:val="16"/>
            <w:lang w:eastAsia="en-GB"/>
          </w:rPr>
          <w:t>MeasResultList2NR</w:t>
        </w:r>
        <w:commentRangeEnd w:id="893"/>
        <w:r>
          <w:rPr>
            <w:rStyle w:val="CommentReference"/>
          </w:rPr>
          <w:commentReference w:id="893"/>
        </w:r>
      </w:ins>
      <w:ins w:id="895" w:author="CATT" w:date="2021-09-29T10:50:00Z">
        <w:r>
          <w:rPr>
            <w:rFonts w:ascii="Courier New" w:hAnsi="Courier New" w:hint="eastAsia"/>
            <w:sz w:val="16"/>
            <w:lang w:eastAsia="zh-CN"/>
          </w:rPr>
          <w:t xml:space="preserve">               </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2B6512F1"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896" w:author="CATT" w:date="2021-09-29T10:51:00Z"/>
          <w:rFonts w:ascii="Courier New" w:hAnsi="Courier New"/>
          <w:sz w:val="16"/>
          <w:lang w:eastAsia="zh-CN"/>
        </w:rPr>
      </w:pPr>
      <w:ins w:id="897" w:author="CATT" w:date="2021-09-29T15:25:00Z">
        <w:r>
          <w:rPr>
            <w:rFonts w:ascii="Courier New" w:hAnsi="Courier New"/>
            <w:sz w:val="16"/>
          </w:rPr>
          <w:t>candidateCPCCellInfoListSN</w:t>
        </w:r>
        <w:r>
          <w:rPr>
            <w:rFonts w:ascii="Courier New" w:hAnsi="Courier New" w:hint="eastAsia"/>
            <w:sz w:val="16"/>
            <w:lang w:eastAsia="zh-CN"/>
          </w:rPr>
          <w:t>-r17</w:t>
        </w:r>
        <w:commentRangeStart w:id="898"/>
        <w:commentRangeStart w:id="899"/>
        <w:r>
          <w:rPr>
            <w:rFonts w:ascii="Courier New" w:eastAsia="Times New Roman" w:hAnsi="Courier New"/>
            <w:sz w:val="16"/>
            <w:lang w:eastAsia="en-GB"/>
          </w:rPr>
          <w:t xml:space="preserve">    </w:t>
        </w:r>
        <w:r>
          <w:rPr>
            <w:rFonts w:ascii="Courier New" w:hAnsi="Courier New" w:hint="eastAsia"/>
            <w:sz w:val="16"/>
            <w:lang w:eastAsia="zh-CN"/>
          </w:rPr>
          <w:t xml:space="preserve">    </w:t>
        </w:r>
        <w:r>
          <w:rPr>
            <w:rFonts w:ascii="Courier New" w:eastAsia="Times New Roman" w:hAnsi="Courier New"/>
            <w:sz w:val="16"/>
            <w:lang w:eastAsia="en-GB"/>
          </w:rPr>
          <w:t xml:space="preserve"> </w:t>
        </w:r>
        <w:r>
          <w:rPr>
            <w:rFonts w:ascii="Courier New" w:eastAsia="Times New Roman" w:hAnsi="Courier New"/>
            <w:color w:val="993366"/>
            <w:sz w:val="16"/>
            <w:highlight w:val="yellow"/>
            <w:lang w:eastAsia="en-GB"/>
          </w:rPr>
          <w:t>OCTET</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STRING</w:t>
        </w:r>
        <w:r>
          <w:rPr>
            <w:rFonts w:ascii="Courier New" w:eastAsia="Times New Roman" w:hAnsi="Courier New"/>
            <w:sz w:val="16"/>
            <w:highlight w:val="yellow"/>
            <w:lang w:eastAsia="en-GB"/>
          </w:rPr>
          <w:t xml:space="preserve"> (CONTAINING MeasResultList2NR)</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commentRangeEnd w:id="898"/>
        <w:r>
          <w:rPr>
            <w:rStyle w:val="CommentReference"/>
          </w:rPr>
          <w:commentReference w:id="898"/>
        </w:r>
      </w:ins>
      <w:commentRangeEnd w:id="899"/>
      <w:r>
        <w:rPr>
          <w:rStyle w:val="CommentReference"/>
        </w:rPr>
        <w:commentReference w:id="899"/>
      </w:r>
    </w:p>
    <w:p w14:paraId="33D0D57C"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900" w:author="CATT" w:date="2021-09-29T10:50:00Z"/>
          <w:rFonts w:ascii="Courier New" w:hAnsi="Courier New"/>
          <w:sz w:val="16"/>
          <w:lang w:eastAsia="zh-CN"/>
        </w:rPr>
      </w:pPr>
      <w:proofErr w:type="spellStart"/>
      <w:ins w:id="901" w:author="CATT" w:date="2021-09-29T10:50:00Z">
        <w:r>
          <w:rPr>
            <w:rFonts w:ascii="Courier New" w:eastAsia="Times New Roman" w:hAnsi="Courier New"/>
            <w:sz w:val="16"/>
            <w:lang w:eastAsia="en-GB"/>
          </w:rPr>
          <w:t>nonCriticalExtension</w:t>
        </w:r>
        <w:proofErr w:type="spellEnd"/>
        <w:r>
          <w:rPr>
            <w:rFonts w:ascii="Courier New" w:hAnsi="Courier New" w:hint="eastAsia"/>
            <w:sz w:val="16"/>
          </w:rPr>
          <w:t xml:space="preserve">                      </w:t>
        </w:r>
        <w:proofErr w:type="gramStart"/>
        <w:r>
          <w:rPr>
            <w:rFonts w:ascii="Courier New" w:hAnsi="Courier New" w:hint="eastAsia"/>
            <w:sz w:val="16"/>
          </w:rPr>
          <w:t>SEQUENCY{</w:t>
        </w:r>
        <w:proofErr w:type="gramEnd"/>
        <w:r>
          <w:rPr>
            <w:rFonts w:ascii="Courier New" w:hAnsi="Courier New" w:hint="eastAsia"/>
            <w:sz w:val="16"/>
          </w:rPr>
          <w:t>}</w:t>
        </w:r>
        <w:r>
          <w:rPr>
            <w:rFonts w:ascii="Courier New" w:hAnsi="Courier New" w:hint="eastAsia"/>
            <w:sz w:val="16"/>
            <w:lang w:eastAsia="zh-CN"/>
          </w:rPr>
          <w:t xml:space="preserve">            </w:t>
        </w:r>
        <w:r>
          <w:rPr>
            <w:rFonts w:ascii="Courier New" w:eastAsia="Times New Roman" w:hAnsi="Courier New"/>
            <w:color w:val="993366"/>
            <w:sz w:val="16"/>
            <w:lang w:eastAsia="en-GB"/>
          </w:rPr>
          <w:t>OPTIONAL</w:t>
        </w:r>
      </w:ins>
    </w:p>
    <w:p w14:paraId="6D9AC086" w14:textId="77777777" w:rsidR="0088403C" w:rsidRDefault="00A436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02" w:author="CATT" w:date="2021-09-29T10:50:00Z"/>
          <w:rFonts w:ascii="Courier New" w:hAnsi="Courier New"/>
          <w:sz w:val="16"/>
        </w:rPr>
      </w:pPr>
      <w:ins w:id="903" w:author="CATT" w:date="2021-09-29T10:50:00Z">
        <w:r>
          <w:rPr>
            <w:rFonts w:ascii="Courier New" w:hAnsi="Courier New" w:hint="eastAsia"/>
            <w:sz w:val="16"/>
          </w:rPr>
          <w:t>}</w:t>
        </w:r>
      </w:ins>
    </w:p>
    <w:p w14:paraId="64D8C3A6" w14:textId="77777777" w:rsidR="0088403C" w:rsidRDefault="0088403C">
      <w:pPr>
        <w:rPr>
          <w:rFonts w:ascii="Arial" w:hAnsi="Arial" w:cs="Arial"/>
          <w:lang w:eastAsia="zh-CN"/>
        </w:rPr>
      </w:pPr>
    </w:p>
    <w:p w14:paraId="6AD69197" w14:textId="77777777" w:rsidR="0088403C" w:rsidRDefault="0088403C">
      <w:pPr>
        <w:rPr>
          <w:rFonts w:ascii="Arial" w:hAnsi="Arial" w:cs="Arial"/>
          <w:lang w:eastAsia="zh-CN"/>
        </w:rPr>
      </w:pPr>
    </w:p>
    <w:p w14:paraId="449C4956" w14:textId="77777777" w:rsidR="0088403C" w:rsidRDefault="00A4365A">
      <w:pPr>
        <w:rPr>
          <w:rFonts w:ascii="Arial" w:hAnsi="Arial" w:cs="Arial"/>
          <w:b/>
          <w:lang w:eastAsia="zh-CN"/>
        </w:rPr>
      </w:pPr>
      <w:r>
        <w:rPr>
          <w:rFonts w:ascii="Arial" w:hAnsi="Arial" w:cs="Arial"/>
          <w:b/>
          <w:lang w:eastAsia="zh-CN"/>
        </w:rPr>
        <w:t xml:space="preserve">Question 4: Do you agree that the same list of proposed </w:t>
      </w:r>
      <w:proofErr w:type="spellStart"/>
      <w:r>
        <w:rPr>
          <w:rFonts w:ascii="Arial" w:hAnsi="Arial" w:cs="Arial"/>
          <w:b/>
          <w:lang w:eastAsia="zh-CN"/>
        </w:rPr>
        <w:t>PSCell</w:t>
      </w:r>
      <w:proofErr w:type="spellEnd"/>
      <w:r>
        <w:rPr>
          <w:rFonts w:ascii="Arial" w:hAnsi="Arial" w:cs="Arial"/>
          <w:b/>
          <w:lang w:eastAsia="zh-CN"/>
        </w:rPr>
        <w:t xml:space="preserve"> candidates should be introduced in </w:t>
      </w:r>
      <w:r>
        <w:rPr>
          <w:rFonts w:ascii="Arial" w:hAnsi="Arial" w:cs="Arial"/>
          <w:b/>
          <w:i/>
          <w:iCs/>
          <w:lang w:eastAsia="zh-CN"/>
        </w:rPr>
        <w:t>CG-</w:t>
      </w:r>
      <w:proofErr w:type="spellStart"/>
      <w:r>
        <w:rPr>
          <w:rFonts w:ascii="Arial" w:hAnsi="Arial" w:cs="Arial"/>
          <w:b/>
          <w:i/>
          <w:iCs/>
          <w:lang w:eastAsia="zh-CN"/>
        </w:rPr>
        <w:t>ConfigInfo</w:t>
      </w:r>
      <w:proofErr w:type="spellEnd"/>
      <w:r>
        <w:rPr>
          <w:rFonts w:ascii="Arial" w:hAnsi="Arial" w:cs="Arial"/>
          <w:b/>
          <w:lang w:eastAsia="zh-CN"/>
        </w:rPr>
        <w:t xml:space="preserve"> as in </w:t>
      </w:r>
      <w:r>
        <w:rPr>
          <w:rFonts w:ascii="Arial" w:hAnsi="Arial" w:cs="Arial"/>
          <w:b/>
          <w:i/>
          <w:lang w:eastAsia="zh-CN"/>
        </w:rPr>
        <w:t>CG</w:t>
      </w:r>
      <w:r>
        <w:rPr>
          <w:rFonts w:ascii="Arial" w:hAnsi="Arial" w:cs="Arial"/>
          <w:b/>
          <w:lang w:eastAsia="zh-CN"/>
        </w:rPr>
        <w:t>-</w:t>
      </w:r>
      <w:r>
        <w:rPr>
          <w:rFonts w:ascii="Arial" w:hAnsi="Arial" w:cs="Arial"/>
          <w:b/>
          <w:i/>
          <w:lang w:eastAsia="zh-CN"/>
        </w:rPr>
        <w:t>Config</w:t>
      </w:r>
      <w:r>
        <w:rPr>
          <w:rFonts w:ascii="Arial" w:hAnsi="Arial" w:cs="Arial"/>
          <w:b/>
          <w:lang w:eastAsia="zh-CN"/>
        </w:rPr>
        <w:t xml:space="preserve">? Do you think the execution conditions could be included in </w:t>
      </w:r>
      <w:r>
        <w:rPr>
          <w:rFonts w:ascii="Arial" w:hAnsi="Arial" w:cs="Arial"/>
          <w:b/>
          <w:i/>
          <w:lang w:eastAsia="zh-CN"/>
        </w:rPr>
        <w:t>CG</w:t>
      </w:r>
      <w:r>
        <w:rPr>
          <w:rFonts w:ascii="Arial" w:hAnsi="Arial" w:cs="Arial"/>
          <w:b/>
          <w:lang w:eastAsia="zh-CN"/>
        </w:rPr>
        <w:t>-</w:t>
      </w:r>
      <w:proofErr w:type="spellStart"/>
      <w:r>
        <w:rPr>
          <w:rFonts w:ascii="Arial" w:hAnsi="Arial" w:cs="Arial"/>
          <w:b/>
          <w:i/>
          <w:lang w:eastAsia="zh-CN"/>
        </w:rPr>
        <w:t>ConfigInfo</w:t>
      </w:r>
      <w:proofErr w:type="spellEnd"/>
      <w:r>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88403C" w14:paraId="04CBBD1F" w14:textId="77777777">
        <w:tc>
          <w:tcPr>
            <w:tcW w:w="1980" w:type="dxa"/>
          </w:tcPr>
          <w:p w14:paraId="3AB64F45"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7F0BDA89"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32DA53C6" w14:textId="77777777">
        <w:tc>
          <w:tcPr>
            <w:tcW w:w="1980" w:type="dxa"/>
          </w:tcPr>
          <w:p w14:paraId="172311C6" w14:textId="77777777" w:rsidR="0088403C" w:rsidRDefault="00A4365A">
            <w:pPr>
              <w:rPr>
                <w:lang w:val="de-DE" w:eastAsia="zh-CN"/>
              </w:rPr>
            </w:pPr>
            <w:ins w:id="904" w:author="CATT" w:date="2021-09-27T17:09:00Z">
              <w:r>
                <w:rPr>
                  <w:rFonts w:hint="eastAsia"/>
                  <w:lang w:val="de-DE" w:eastAsia="zh-CN"/>
                </w:rPr>
                <w:t>CATT</w:t>
              </w:r>
            </w:ins>
          </w:p>
        </w:tc>
        <w:tc>
          <w:tcPr>
            <w:tcW w:w="5950" w:type="dxa"/>
          </w:tcPr>
          <w:p w14:paraId="376DA5A8" w14:textId="77777777" w:rsidR="0088403C" w:rsidRDefault="00A4365A">
            <w:pPr>
              <w:rPr>
                <w:ins w:id="905" w:author="CATT" w:date="2021-09-27T17:27:00Z"/>
                <w:lang w:val="de-DE" w:eastAsia="zh-CN"/>
              </w:rPr>
            </w:pPr>
            <w:ins w:id="906" w:author="CATT" w:date="2021-09-27T17:27:00Z">
              <w:r>
                <w:rPr>
                  <w:lang w:val="de-DE" w:eastAsia="zh-CN"/>
                </w:rPr>
                <w:t>A</w:t>
              </w:r>
              <w:r>
                <w:rPr>
                  <w:rFonts w:hint="eastAsia"/>
                  <w:lang w:val="de-DE" w:eastAsia="zh-CN"/>
                </w:rPr>
                <w:t xml:space="preserve">s for </w:t>
              </w:r>
            </w:ins>
            <w:ins w:id="907" w:author="CATT" w:date="2021-09-29T10:52:00Z">
              <w:r>
                <w:rPr>
                  <w:lang w:val="de-DE" w:eastAsia="zh-CN"/>
                </w:rPr>
                <w:t xml:space="preserve">the </w:t>
              </w:r>
            </w:ins>
            <w:ins w:id="908" w:author="CATT" w:date="2021-09-27T17:27:00Z">
              <w:r>
                <w:rPr>
                  <w:rFonts w:hint="eastAsia"/>
                  <w:lang w:val="de-DE" w:eastAsia="zh-CN"/>
                </w:rPr>
                <w:t>issue on whethe to indicate the execution condition to T-SN:</w:t>
              </w:r>
            </w:ins>
          </w:p>
          <w:p w14:paraId="0478F7E0" w14:textId="77777777" w:rsidR="0088403C" w:rsidRDefault="00A4365A">
            <w:pPr>
              <w:pStyle w:val="ListParagraph"/>
              <w:numPr>
                <w:ilvl w:val="0"/>
                <w:numId w:val="19"/>
              </w:numPr>
              <w:spacing w:after="180"/>
              <w:ind w:left="462" w:hangingChars="210" w:hanging="462"/>
              <w:rPr>
                <w:ins w:id="909" w:author="CATT" w:date="2021-09-27T17:27:00Z"/>
                <w:rFonts w:ascii="Times New Roman" w:hAnsi="Times New Roman"/>
                <w:lang w:val="de-DE" w:eastAsia="zh-CN"/>
              </w:rPr>
            </w:pPr>
            <w:ins w:id="910" w:author="CATT" w:date="2021-09-27T17:27:00Z">
              <w:r>
                <w:rPr>
                  <w:rFonts w:ascii="Times New Roman" w:eastAsiaTheme="minorEastAsia" w:hAnsi="Times New Roman"/>
                  <w:lang w:val="de-DE" w:eastAsia="zh-CN"/>
                </w:rPr>
                <w:t>F</w:t>
              </w:r>
            </w:ins>
            <w:ins w:id="911" w:author="CATT" w:date="2021-09-27T17:25:00Z">
              <w:r>
                <w:rPr>
                  <w:rFonts w:ascii="Times New Roman" w:hAnsi="Times New Roman"/>
                  <w:lang w:val="de-DE" w:eastAsia="zh-CN"/>
                </w:rPr>
                <w:t xml:space="preserve">or MN initiated inter-SN CPC, it is already an agreement that there is no need for </w:t>
              </w:r>
            </w:ins>
            <w:ins w:id="912" w:author="CATT" w:date="2021-09-30T15:33:00Z">
              <w:r>
                <w:rPr>
                  <w:rFonts w:ascii="Times New Roman" w:hAnsi="Times New Roman"/>
                  <w:lang w:val="de-DE" w:eastAsia="zh-CN"/>
                </w:rPr>
                <w:t xml:space="preserve">the </w:t>
              </w:r>
            </w:ins>
            <w:ins w:id="913" w:author="CATT" w:date="2021-09-27T17:25:00Z">
              <w:r>
                <w:rPr>
                  <w:rFonts w:ascii="Times New Roman" w:hAnsi="Times New Roman"/>
                  <w:lang w:val="de-DE" w:eastAsia="zh-CN"/>
                </w:rPr>
                <w:t xml:space="preserve">MN to indicate the execution condition to </w:t>
              </w:r>
            </w:ins>
            <w:ins w:id="914" w:author="CATT" w:date="2021-09-30T15:33:00Z">
              <w:r>
                <w:rPr>
                  <w:rFonts w:ascii="Times New Roman" w:hAnsi="Times New Roman"/>
                  <w:lang w:val="de-DE" w:eastAsia="zh-CN"/>
                </w:rPr>
                <w:t xml:space="preserve">the </w:t>
              </w:r>
            </w:ins>
            <w:ins w:id="915" w:author="CATT" w:date="2021-09-27T17:25:00Z">
              <w:r>
                <w:rPr>
                  <w:rFonts w:ascii="Times New Roman" w:hAnsi="Times New Roman"/>
                  <w:lang w:val="de-DE" w:eastAsia="zh-CN"/>
                </w:rPr>
                <w:t>T-SN.</w:t>
              </w:r>
            </w:ins>
            <w:ins w:id="916" w:author="CATT" w:date="2021-09-27T17:27:00Z">
              <w:r>
                <w:rPr>
                  <w:rFonts w:ascii="Times New Roman" w:hAnsi="Times New Roman"/>
                  <w:lang w:val="de-DE" w:eastAsia="zh-CN"/>
                </w:rPr>
                <w:t xml:space="preserve"> </w:t>
              </w:r>
            </w:ins>
          </w:p>
          <w:p w14:paraId="2FC9F7AF" w14:textId="77777777" w:rsidR="0088403C" w:rsidRDefault="00A4365A">
            <w:pPr>
              <w:pStyle w:val="ListParagraph"/>
              <w:numPr>
                <w:ilvl w:val="0"/>
                <w:numId w:val="19"/>
              </w:numPr>
              <w:spacing w:after="180"/>
              <w:ind w:left="462" w:hangingChars="210" w:hanging="462"/>
              <w:rPr>
                <w:rFonts w:ascii="Times New Roman" w:hAnsi="Times New Roman"/>
                <w:lang w:val="de-DE" w:eastAsia="zh-CN"/>
              </w:rPr>
            </w:pPr>
            <w:ins w:id="917" w:author="CATT" w:date="2021-09-27T17:27:00Z">
              <w:r>
                <w:rPr>
                  <w:rFonts w:ascii="Times New Roman" w:eastAsiaTheme="minorEastAsia" w:hAnsi="Times New Roman"/>
                  <w:lang w:val="de-DE" w:eastAsia="zh-CN"/>
                </w:rPr>
                <w:t>F</w:t>
              </w:r>
            </w:ins>
            <w:ins w:id="918" w:author="CATT" w:date="2021-09-27T17:25:00Z">
              <w:r>
                <w:rPr>
                  <w:rFonts w:ascii="Times New Roman" w:hAnsi="Times New Roman"/>
                  <w:lang w:val="de-DE" w:eastAsia="zh-CN"/>
                </w:rPr>
                <w:t xml:space="preserve">or SN initiated inter-SN CPC, since we already agreed that </w:t>
              </w:r>
            </w:ins>
            <w:ins w:id="919" w:author="CATT" w:date="2021-09-27T17:26:00Z">
              <w:r>
                <w:rPr>
                  <w:rFonts w:ascii="Times New Roman" w:hAnsi="Times New Roman"/>
                  <w:lang w:val="de-DE" w:eastAsia="zh-CN"/>
                </w:rPr>
                <w:t xml:space="preserve">it is </w:t>
              </w:r>
            </w:ins>
            <w:ins w:id="920" w:author="CATT" w:date="2021-09-30T15:33:00Z">
              <w:r>
                <w:rPr>
                  <w:rFonts w:ascii="Times New Roman" w:hAnsi="Times New Roman"/>
                  <w:lang w:val="de-DE" w:eastAsia="zh-CN"/>
                </w:rPr>
                <w:t xml:space="preserve">the </w:t>
              </w:r>
            </w:ins>
            <w:ins w:id="921" w:author="CATT" w:date="2021-09-27T17:26:00Z">
              <w:r>
                <w:rPr>
                  <w:rFonts w:ascii="Times New Roman" w:hAnsi="Times New Roman"/>
                  <w:lang w:val="de-DE" w:eastAsia="zh-CN"/>
                </w:rPr>
                <w:t xml:space="preserve">MN to make </w:t>
              </w:r>
            </w:ins>
            <w:ins w:id="922" w:author="CATT" w:date="2021-09-27T17:25:00Z">
              <w:r>
                <w:rPr>
                  <w:rFonts w:ascii="Times New Roman" w:hAnsi="Times New Roman"/>
                  <w:lang w:val="de-DE" w:eastAsia="zh-CN"/>
                </w:rPr>
                <w:t xml:space="preserve">the association of the execution condition and the RRC Reconfigutation </w:t>
              </w:r>
            </w:ins>
            <w:ins w:id="923" w:author="CATT" w:date="2021-09-27T17:26:00Z">
              <w:r>
                <w:rPr>
                  <w:rFonts w:ascii="Times New Roman" w:hAnsi="Times New Roman"/>
                  <w:lang w:val="de-DE" w:eastAsia="zh-CN"/>
                </w:rPr>
                <w:t xml:space="preserve">received from the T-SN, we think there is no need for </w:t>
              </w:r>
            </w:ins>
            <w:ins w:id="924" w:author="CATT" w:date="2021-09-30T15:33:00Z">
              <w:r>
                <w:rPr>
                  <w:rFonts w:ascii="Times New Roman" w:hAnsi="Times New Roman"/>
                  <w:lang w:val="de-DE" w:eastAsia="zh-CN"/>
                </w:rPr>
                <w:t xml:space="preserve">the </w:t>
              </w:r>
            </w:ins>
            <w:ins w:id="925" w:author="CATT" w:date="2021-09-27T17:26:00Z">
              <w:r>
                <w:rPr>
                  <w:rFonts w:ascii="Times New Roman" w:hAnsi="Times New Roman"/>
                  <w:lang w:val="de-DE" w:eastAsia="zh-CN"/>
                </w:rPr>
                <w:t xml:space="preserve">MN to indicate the execution condition to </w:t>
              </w:r>
            </w:ins>
            <w:ins w:id="926" w:author="CATT" w:date="2021-09-30T15:33:00Z">
              <w:r>
                <w:rPr>
                  <w:rFonts w:ascii="Times New Roman" w:hAnsi="Times New Roman"/>
                  <w:lang w:val="de-DE" w:eastAsia="zh-CN"/>
                </w:rPr>
                <w:t xml:space="preserve">the </w:t>
              </w:r>
            </w:ins>
            <w:ins w:id="927" w:author="CATT" w:date="2021-09-27T17:26:00Z">
              <w:r>
                <w:rPr>
                  <w:rFonts w:ascii="Times New Roman" w:hAnsi="Times New Roman"/>
                  <w:lang w:val="de-DE" w:eastAsia="zh-CN"/>
                </w:rPr>
                <w:t>T-SN.</w:t>
              </w:r>
            </w:ins>
          </w:p>
          <w:p w14:paraId="722FCDF6" w14:textId="77777777" w:rsidR="0088403C" w:rsidRDefault="00A4365A">
            <w:pPr>
              <w:rPr>
                <w:ins w:id="928" w:author="CATT" w:date="2021-09-29T15:19:00Z"/>
                <w:lang w:val="de-DE" w:eastAsia="zh-CN"/>
              </w:rPr>
            </w:pPr>
            <w:ins w:id="929" w:author="CATT" w:date="2021-09-27T17:28:00Z">
              <w:r>
                <w:rPr>
                  <w:lang w:val="de-DE" w:eastAsia="zh-CN"/>
                </w:rPr>
                <w:t>A</w:t>
              </w:r>
              <w:r>
                <w:rPr>
                  <w:rFonts w:hint="eastAsia"/>
                  <w:lang w:val="de-DE" w:eastAsia="zh-CN"/>
                </w:rPr>
                <w:t>s f</w:t>
              </w:r>
            </w:ins>
            <w:ins w:id="930" w:author="CATT" w:date="2021-09-27T17:09:00Z">
              <w:r>
                <w:rPr>
                  <w:rFonts w:hint="eastAsia"/>
                  <w:lang w:val="de-DE" w:eastAsia="zh-CN"/>
                </w:rPr>
                <w:t>or the ASN.1 signalling of the list of the proposed PSCell candid</w:t>
              </w:r>
            </w:ins>
            <w:ins w:id="931" w:author="CATT" w:date="2021-09-27T17:10:00Z">
              <w:r>
                <w:rPr>
                  <w:rFonts w:hint="eastAsia"/>
                  <w:lang w:val="de-DE" w:eastAsia="zh-CN"/>
                </w:rPr>
                <w:t xml:space="preserve">ates, </w:t>
              </w:r>
            </w:ins>
            <w:ins w:id="932" w:author="CATT" w:date="2021-09-29T11:01:00Z">
              <w:r>
                <w:rPr>
                  <w:rFonts w:hint="eastAsia"/>
                  <w:lang w:val="de-DE" w:eastAsia="zh-CN"/>
                </w:rPr>
                <w:t>candidate options b/c is added</w:t>
              </w:r>
            </w:ins>
            <w:ins w:id="933" w:author="CATT" w:date="2021-09-27T17:23:00Z">
              <w:r>
                <w:rPr>
                  <w:rFonts w:hint="eastAsia"/>
                  <w:lang w:val="de-DE" w:eastAsia="zh-CN"/>
                </w:rPr>
                <w:t xml:space="preserve">. </w:t>
              </w:r>
            </w:ins>
          </w:p>
          <w:p w14:paraId="2EFD4AF5" w14:textId="77777777" w:rsidR="0088403C" w:rsidRDefault="00A4365A">
            <w:pPr>
              <w:rPr>
                <w:ins w:id="934" w:author="CATT" w:date="2021-09-29T15:20:00Z"/>
                <w:lang w:val="de-DE" w:eastAsia="zh-CN"/>
              </w:rPr>
            </w:pPr>
            <w:ins w:id="935" w:author="CATT" w:date="2021-09-29T15:19:00Z">
              <w:r>
                <w:rPr>
                  <w:lang w:val="de-DE" w:eastAsia="zh-CN"/>
                </w:rPr>
                <w:t>C</w:t>
              </w:r>
              <w:r>
                <w:rPr>
                  <w:rFonts w:hint="eastAsia"/>
                  <w:lang w:val="de-DE" w:eastAsia="zh-CN"/>
                </w:rPr>
                <w:t>onsidering for the CPC initiated by</w:t>
              </w:r>
            </w:ins>
            <w:ins w:id="936" w:author="CATT" w:date="2021-09-29T10:53:00Z">
              <w:r>
                <w:rPr>
                  <w:lang w:val="de-DE" w:eastAsia="zh-CN"/>
                </w:rPr>
                <w:t xml:space="preserve"> the</w:t>
              </w:r>
            </w:ins>
            <w:ins w:id="937" w:author="CATT" w:date="2021-09-29T15:19:00Z">
              <w:r>
                <w:rPr>
                  <w:rFonts w:hint="eastAsia"/>
                  <w:lang w:val="de-DE" w:eastAsia="zh-CN"/>
                </w:rPr>
                <w:t xml:space="preserve"> SN, the candidate PSCell recommended by</w:t>
              </w:r>
            </w:ins>
            <w:ins w:id="938" w:author="CATT" w:date="2021-09-29T10:53:00Z">
              <w:r>
                <w:rPr>
                  <w:lang w:val="de-DE" w:eastAsia="zh-CN"/>
                </w:rPr>
                <w:t xml:space="preserve"> the</w:t>
              </w:r>
            </w:ins>
            <w:ins w:id="939" w:author="CATT" w:date="2021-09-29T15:19:00Z">
              <w:r>
                <w:rPr>
                  <w:rFonts w:hint="eastAsia"/>
                  <w:lang w:val="de-DE" w:eastAsia="zh-CN"/>
                </w:rPr>
                <w:t xml:space="preserve"> S-SN is generated by </w:t>
              </w:r>
            </w:ins>
            <w:ins w:id="940" w:author="CATT" w:date="2021-09-29T10:53:00Z">
              <w:r>
                <w:rPr>
                  <w:lang w:val="de-DE" w:eastAsia="zh-CN"/>
                </w:rPr>
                <w:t xml:space="preserve">the </w:t>
              </w:r>
            </w:ins>
            <w:ins w:id="941" w:author="CATT" w:date="2021-09-29T15:19:00Z">
              <w:r>
                <w:rPr>
                  <w:rFonts w:hint="eastAsia"/>
                  <w:lang w:val="de-DE" w:eastAsia="zh-CN"/>
                </w:rPr>
                <w:t>S-S</w:t>
              </w:r>
            </w:ins>
            <w:ins w:id="942" w:author="CATT" w:date="2021-09-29T15:20:00Z">
              <w:r>
                <w:rPr>
                  <w:rFonts w:hint="eastAsia"/>
                  <w:lang w:val="de-DE" w:eastAsia="zh-CN"/>
                </w:rPr>
                <w:t>N</w:t>
              </w:r>
            </w:ins>
            <w:ins w:id="943" w:author="CATT" w:date="2021-09-29T10:54:00Z">
              <w:r>
                <w:rPr>
                  <w:lang w:val="de-DE" w:eastAsia="zh-CN"/>
                </w:rPr>
                <w:t xml:space="preserve">. Therefore, </w:t>
              </w:r>
            </w:ins>
            <w:ins w:id="944" w:author="CATT" w:date="2021-09-29T15:20:00Z">
              <w:r>
                <w:rPr>
                  <w:rFonts w:hint="eastAsia"/>
                  <w:lang w:val="de-DE" w:eastAsia="zh-CN"/>
                </w:rPr>
                <w:t>it is better to be</w:t>
              </w:r>
              <w:r>
                <w:rPr>
                  <w:lang w:val="de-DE"/>
                </w:rPr>
                <w:t xml:space="preserve"> </w:t>
              </w:r>
              <w:r>
                <w:rPr>
                  <w:lang w:val="de-DE" w:eastAsia="zh-CN"/>
                </w:rPr>
                <w:t>OCTET STRING</w:t>
              </w:r>
              <w:r>
                <w:rPr>
                  <w:rFonts w:hint="eastAsia"/>
                  <w:lang w:val="de-DE" w:eastAsia="zh-CN"/>
                </w:rPr>
                <w:t xml:space="preserve"> which means </w:t>
              </w:r>
            </w:ins>
            <w:ins w:id="945" w:author="CATT" w:date="2021-09-29T10:54:00Z">
              <w:r>
                <w:rPr>
                  <w:lang w:val="de-DE" w:eastAsia="zh-CN"/>
                </w:rPr>
                <w:t xml:space="preserve">that </w:t>
              </w:r>
            </w:ins>
            <w:ins w:id="946" w:author="CATT" w:date="2021-09-29T15:20:00Z">
              <w:r>
                <w:rPr>
                  <w:rFonts w:hint="eastAsia"/>
                  <w:lang w:val="de-DE" w:eastAsia="zh-CN"/>
                </w:rPr>
                <w:t>the MN doesn</w:t>
              </w:r>
              <w:r>
                <w:rPr>
                  <w:lang w:val="de-DE" w:eastAsia="zh-CN"/>
                </w:rPr>
                <w:t>’</w:t>
              </w:r>
              <w:r>
                <w:rPr>
                  <w:rFonts w:hint="eastAsia"/>
                  <w:lang w:val="de-DE" w:eastAsia="zh-CN"/>
                </w:rPr>
                <w:t xml:space="preserve">t need to </w:t>
              </w:r>
              <w:commentRangeStart w:id="947"/>
              <w:r>
                <w:rPr>
                  <w:rFonts w:hint="eastAsia"/>
                  <w:lang w:val="de-DE" w:eastAsia="zh-CN"/>
                </w:rPr>
                <w:t>decode and re-generate the candidate PSCell information</w:t>
              </w:r>
            </w:ins>
            <w:commentRangeEnd w:id="947"/>
            <w:r>
              <w:rPr>
                <w:rStyle w:val="CommentReference"/>
              </w:rPr>
              <w:commentReference w:id="947"/>
            </w:r>
            <w:ins w:id="948" w:author="CATT" w:date="2021-09-29T15:20:00Z">
              <w:r>
                <w:rPr>
                  <w:rFonts w:hint="eastAsia"/>
                  <w:lang w:val="de-DE" w:eastAsia="zh-CN"/>
                </w:rPr>
                <w:t>.</w:t>
              </w:r>
            </w:ins>
          </w:p>
          <w:p w14:paraId="6FF33274" w14:textId="77777777" w:rsidR="0088403C" w:rsidRDefault="00A4365A">
            <w:pPr>
              <w:rPr>
                <w:ins w:id="949" w:author="CATT" w:date="2021-09-29T15:21:00Z"/>
                <w:lang w:val="de-DE" w:eastAsia="zh-CN"/>
              </w:rPr>
            </w:pPr>
            <w:ins w:id="950" w:author="CATT" w:date="2021-09-29T15:21:00Z">
              <w:r>
                <w:rPr>
                  <w:lang w:val="de-DE" w:eastAsia="zh-CN"/>
                </w:rPr>
                <w:t>A</w:t>
              </w:r>
              <w:r>
                <w:rPr>
                  <w:rFonts w:hint="eastAsia"/>
                  <w:lang w:val="de-DE" w:eastAsia="zh-CN"/>
                </w:rPr>
                <w:t xml:space="preserve">s for the CPAC initated by </w:t>
              </w:r>
            </w:ins>
            <w:ins w:id="951" w:author="CATT" w:date="2021-09-29T10:54:00Z">
              <w:r>
                <w:rPr>
                  <w:lang w:val="de-DE" w:eastAsia="zh-CN"/>
                </w:rPr>
                <w:t xml:space="preserve">the </w:t>
              </w:r>
            </w:ins>
            <w:ins w:id="952" w:author="CATT" w:date="2021-09-29T15:21:00Z">
              <w:r>
                <w:rPr>
                  <w:rFonts w:hint="eastAsia"/>
                  <w:lang w:val="de-DE" w:eastAsia="zh-CN"/>
                </w:rPr>
                <w:t xml:space="preserve">MN, the candidate PSCell is recommended by </w:t>
              </w:r>
            </w:ins>
            <w:ins w:id="953" w:author="CATT" w:date="2021-09-29T10:54:00Z">
              <w:r>
                <w:rPr>
                  <w:lang w:val="de-DE" w:eastAsia="zh-CN"/>
                </w:rPr>
                <w:t xml:space="preserve">the </w:t>
              </w:r>
            </w:ins>
            <w:ins w:id="954" w:author="CATT" w:date="2021-09-29T15:21:00Z">
              <w:r>
                <w:rPr>
                  <w:rFonts w:hint="eastAsia"/>
                  <w:lang w:val="de-DE" w:eastAsia="zh-CN"/>
                </w:rPr>
                <w:t xml:space="preserve">MN, the infomration of the candidate PSCell is generated by </w:t>
              </w:r>
            </w:ins>
            <w:ins w:id="955" w:author="CATT" w:date="2021-09-29T10:54:00Z">
              <w:r>
                <w:rPr>
                  <w:lang w:val="de-DE" w:eastAsia="zh-CN"/>
                </w:rPr>
                <w:t xml:space="preserve">the </w:t>
              </w:r>
            </w:ins>
            <w:ins w:id="956" w:author="CATT" w:date="2021-09-29T15:21:00Z">
              <w:r>
                <w:rPr>
                  <w:rFonts w:hint="eastAsia"/>
                  <w:lang w:val="de-DE" w:eastAsia="zh-CN"/>
                </w:rPr>
                <w:t>MN</w:t>
              </w:r>
            </w:ins>
            <w:ins w:id="957" w:author="CATT" w:date="2021-09-29T10:54:00Z">
              <w:r>
                <w:rPr>
                  <w:lang w:val="de-DE" w:eastAsia="zh-CN"/>
                </w:rPr>
                <w:t>. Therefore,</w:t>
              </w:r>
            </w:ins>
            <w:ins w:id="958" w:author="CATT" w:date="2021-09-29T15:21:00Z">
              <w:r>
                <w:rPr>
                  <w:rFonts w:hint="eastAsia"/>
                  <w:lang w:val="de-DE" w:eastAsia="zh-CN"/>
                </w:rPr>
                <w:t xml:space="preserve"> the information of the candidate PSCell should be IE.</w:t>
              </w:r>
            </w:ins>
          </w:p>
          <w:p w14:paraId="5FE36D05" w14:textId="77777777" w:rsidR="0088403C" w:rsidRDefault="00A4365A">
            <w:pPr>
              <w:rPr>
                <w:lang w:val="de-DE" w:eastAsia="zh-CN"/>
              </w:rPr>
            </w:pPr>
            <w:ins w:id="959" w:author="CATT" w:date="2021-09-29T15:22:00Z">
              <w:r>
                <w:rPr>
                  <w:lang w:val="de-DE" w:eastAsia="zh-CN"/>
                </w:rPr>
                <w:lastRenderedPageBreak/>
                <w:t>D</w:t>
              </w:r>
              <w:r>
                <w:rPr>
                  <w:rFonts w:hint="eastAsia"/>
                  <w:lang w:val="de-DE" w:eastAsia="zh-CN"/>
                </w:rPr>
                <w:t>ue to the 2 case</w:t>
              </w:r>
            </w:ins>
            <w:ins w:id="960" w:author="CATT" w:date="2021-09-30T15:34:00Z">
              <w:r>
                <w:rPr>
                  <w:lang w:val="de-DE" w:eastAsia="zh-CN"/>
                </w:rPr>
                <w:t>s</w:t>
              </w:r>
            </w:ins>
            <w:ins w:id="961" w:author="CATT" w:date="2021-09-29T15:22:00Z">
              <w:r>
                <w:rPr>
                  <w:rFonts w:hint="eastAsia"/>
                  <w:lang w:val="de-DE" w:eastAsia="zh-CN"/>
                </w:rPr>
                <w:t>, we prefer to define 2 separte field</w:t>
              </w:r>
            </w:ins>
            <w:ins w:id="962" w:author="CATT" w:date="2021-09-29T10:55:00Z">
              <w:r>
                <w:rPr>
                  <w:lang w:val="de-DE" w:eastAsia="zh-CN"/>
                </w:rPr>
                <w:t>s</w:t>
              </w:r>
            </w:ins>
            <w:ins w:id="963" w:author="CATT" w:date="2021-09-29T15:22:00Z">
              <w:r>
                <w:rPr>
                  <w:rFonts w:hint="eastAsia"/>
                  <w:lang w:val="de-DE" w:eastAsia="zh-CN"/>
                </w:rPr>
                <w:t xml:space="preserve"> for SN initiated CPC and MN initated CPAC to carry the candidate PSCell information.</w:t>
              </w:r>
            </w:ins>
            <w:ins w:id="964" w:author="CATT" w:date="2021-09-29T15:20:00Z">
              <w:r>
                <w:rPr>
                  <w:rFonts w:hint="eastAsia"/>
                  <w:lang w:val="de-DE" w:eastAsia="zh-CN"/>
                </w:rPr>
                <w:t xml:space="preserve"> </w:t>
              </w:r>
            </w:ins>
          </w:p>
        </w:tc>
      </w:tr>
      <w:tr w:rsidR="0088403C" w14:paraId="498FFAD2" w14:textId="77777777">
        <w:tc>
          <w:tcPr>
            <w:tcW w:w="1980" w:type="dxa"/>
          </w:tcPr>
          <w:p w14:paraId="7CCCAF8A" w14:textId="77777777" w:rsidR="0088403C" w:rsidRDefault="00A4365A">
            <w:pPr>
              <w:rPr>
                <w:lang w:val="de-DE" w:eastAsia="zh-CN"/>
              </w:rPr>
            </w:pPr>
            <w:r>
              <w:rPr>
                <w:lang w:val="de-DE" w:eastAsia="zh-CN"/>
              </w:rPr>
              <w:lastRenderedPageBreak/>
              <w:t>Qualcomm</w:t>
            </w:r>
          </w:p>
        </w:tc>
        <w:tc>
          <w:tcPr>
            <w:tcW w:w="5950" w:type="dxa"/>
          </w:tcPr>
          <w:p w14:paraId="53772E74" w14:textId="77777777" w:rsidR="0088403C" w:rsidRDefault="00A4365A">
            <w:pPr>
              <w:rPr>
                <w:lang w:val="de-DE" w:eastAsia="zh-CN"/>
              </w:rPr>
            </w:pPr>
            <w:r>
              <w:rPr>
                <w:lang w:val="de-DE" w:eastAsia="zh-CN"/>
              </w:rPr>
              <w:t xml:space="preserve">Yes, the same list of proposed PSCell candidates should be in CG-ConfigInfo as in CG-Config. </w:t>
            </w:r>
          </w:p>
          <w:p w14:paraId="1E3DF295" w14:textId="77777777" w:rsidR="0088403C" w:rsidRDefault="00A4365A">
            <w:pPr>
              <w:rPr>
                <w:lang w:val="de-DE" w:eastAsia="zh-CN"/>
              </w:rPr>
            </w:pPr>
            <w:r>
              <w:rPr>
                <w:lang w:val="de-DE" w:eastAsia="zh-CN"/>
              </w:rPr>
              <w:t>The execution conditions should not be included in CG-ConfigInfo because it seems that the target SN does not need them for any purpose.</w:t>
            </w:r>
          </w:p>
        </w:tc>
      </w:tr>
      <w:tr w:rsidR="0088403C" w14:paraId="08889AFF" w14:textId="77777777">
        <w:tc>
          <w:tcPr>
            <w:tcW w:w="1980" w:type="dxa"/>
          </w:tcPr>
          <w:p w14:paraId="33962913" w14:textId="77777777" w:rsidR="0088403C" w:rsidRDefault="00A4365A">
            <w:pPr>
              <w:rPr>
                <w:lang w:val="en-US" w:eastAsia="zh-CN"/>
              </w:rPr>
            </w:pPr>
            <w:ins w:id="965" w:author="ZTE" w:date="2021-10-11T14:31:00Z">
              <w:r>
                <w:rPr>
                  <w:rFonts w:hint="eastAsia"/>
                  <w:lang w:val="en-US" w:eastAsia="zh-CN"/>
                </w:rPr>
                <w:t>ZTE</w:t>
              </w:r>
            </w:ins>
          </w:p>
        </w:tc>
        <w:tc>
          <w:tcPr>
            <w:tcW w:w="5950" w:type="dxa"/>
          </w:tcPr>
          <w:p w14:paraId="22B28F20" w14:textId="77777777" w:rsidR="0088403C" w:rsidRDefault="00A4365A">
            <w:pPr>
              <w:pStyle w:val="ReviewText"/>
              <w:numPr>
                <w:ilvl w:val="0"/>
                <w:numId w:val="20"/>
              </w:numPr>
              <w:ind w:left="0"/>
              <w:rPr>
                <w:ins w:id="966" w:author="ZTE" w:date="2021-10-11T14:32:00Z"/>
                <w:rFonts w:ascii="Times New Roman" w:eastAsia="SimSun" w:hAnsi="Times New Roman"/>
                <w:lang w:val="en-US"/>
              </w:rPr>
            </w:pPr>
            <w:ins w:id="967" w:author="ZTE" w:date="2021-10-11T14:32:00Z">
              <w:r>
                <w:rPr>
                  <w:rFonts w:ascii="Times New Roman" w:eastAsia="SimSun" w:hAnsi="Times New Roman" w:hint="eastAsia"/>
                  <w:lang w:val="en-US"/>
                </w:rPr>
                <w:t>For the execution conditions, we think it</w:t>
              </w:r>
              <w:r>
                <w:rPr>
                  <w:rFonts w:ascii="Times New Roman" w:eastAsia="SimSun" w:hAnsi="Times New Roman"/>
                  <w:lang w:val="en-US"/>
                </w:rPr>
                <w:t>’</w:t>
              </w:r>
              <w:r>
                <w:rPr>
                  <w:rFonts w:ascii="Times New Roman" w:eastAsia="SimSun" w:hAnsi="Times New Roman" w:hint="eastAsia"/>
                  <w:lang w:val="en-US"/>
                </w:rPr>
                <w:t xml:space="preserve">s not required to be transferred to the target SN in both MN initiated CPA/CPC and SN initiated CPC considering the MN performs the association between the execution conditions and the candidate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configuration.</w:t>
              </w:r>
            </w:ins>
          </w:p>
          <w:p w14:paraId="37299492" w14:textId="77777777" w:rsidR="0088403C" w:rsidRDefault="00A4365A">
            <w:pPr>
              <w:pStyle w:val="ReviewText"/>
              <w:numPr>
                <w:ilvl w:val="0"/>
                <w:numId w:val="20"/>
              </w:numPr>
              <w:ind w:left="0"/>
              <w:rPr>
                <w:ins w:id="968" w:author="ZTE" w:date="2021-10-11T14:32:00Z"/>
                <w:rFonts w:ascii="Times New Roman" w:hAnsi="Times New Roman"/>
                <w:lang w:val="de-DE"/>
              </w:rPr>
            </w:pPr>
            <w:ins w:id="969" w:author="ZTE" w:date="2021-10-11T14:32:00Z">
              <w:r>
                <w:rPr>
                  <w:rFonts w:ascii="Times New Roman" w:eastAsia="SimSun" w:hAnsi="Times New Roman" w:hint="eastAsia"/>
                  <w:lang w:val="en-US"/>
                </w:rPr>
                <w:t xml:space="preserve">For the list of proposed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candidates, as our comment in Q2, it can be depend on which solution is adopted. If solution 1 is agreed, this is </w:t>
              </w:r>
            </w:ins>
            <w:ins w:id="970" w:author="ZTE" w:date="2021-10-11T14:33:00Z">
              <w:r>
                <w:rPr>
                  <w:rFonts w:ascii="Times New Roman" w:eastAsia="SimSun" w:hAnsi="Times New Roman" w:hint="eastAsia"/>
                  <w:lang w:val="en-US"/>
                </w:rPr>
                <w:t xml:space="preserve">always </w:t>
              </w:r>
            </w:ins>
            <w:ins w:id="971" w:author="ZTE" w:date="2021-10-11T14:32:00Z">
              <w:r>
                <w:rPr>
                  <w:rFonts w:ascii="Times New Roman" w:eastAsia="SimSun" w:hAnsi="Times New Roman" w:hint="eastAsia"/>
                  <w:lang w:val="en-US"/>
                </w:rPr>
                <w:t xml:space="preserve">needed. And we think the MN can simply transfer this information provided by the source SN to the </w:t>
              </w:r>
              <w:proofErr w:type="spellStart"/>
              <w:r>
                <w:rPr>
                  <w:rFonts w:ascii="Times New Roman" w:eastAsia="SimSun" w:hAnsi="Times New Roman" w:hint="eastAsia"/>
                  <w:lang w:val="en-US"/>
                </w:rPr>
                <w:t>the</w:t>
              </w:r>
              <w:proofErr w:type="spellEnd"/>
              <w:r>
                <w:rPr>
                  <w:rFonts w:ascii="Times New Roman" w:eastAsia="SimSun" w:hAnsi="Times New Roman" w:hint="eastAsia"/>
                  <w:lang w:val="en-US"/>
                </w:rPr>
                <w:t xml:space="preserve"> target SN, e.g. reusing option c or option e in 2.1.2.</w:t>
              </w:r>
            </w:ins>
          </w:p>
          <w:p w14:paraId="513565A0" w14:textId="77777777" w:rsidR="0088403C" w:rsidRDefault="00A4365A">
            <w:pPr>
              <w:pStyle w:val="ReviewText"/>
              <w:numPr>
                <w:ilvl w:val="0"/>
                <w:numId w:val="20"/>
              </w:numPr>
              <w:ind w:left="0"/>
              <w:rPr>
                <w:rFonts w:ascii="Times New Roman" w:hAnsi="Times New Roman"/>
                <w:lang w:val="de-DE"/>
              </w:rPr>
            </w:pPr>
            <w:ins w:id="972" w:author="ZTE" w:date="2021-10-11T14:32:00Z">
              <w:r>
                <w:rPr>
                  <w:rFonts w:ascii="Times New Roman" w:eastAsia="SimSun" w:hAnsi="Times New Roman" w:hint="eastAsia"/>
                  <w:lang w:val="en-US"/>
                </w:rPr>
                <w:t xml:space="preserve">For MN initiated CPA/CPC, we have not directly discussed whether a separate list of proposed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candidates (different from </w:t>
              </w:r>
              <w:proofErr w:type="spellStart"/>
              <w:r>
                <w:rPr>
                  <w:rFonts w:ascii="Times New Roman" w:eastAsia="SimSun" w:hAnsi="Times New Roman" w:hint="eastAsia"/>
                  <w:lang w:val="en-US"/>
                </w:rPr>
                <w:t>candidateCellInfoListMN</w:t>
              </w:r>
              <w:proofErr w:type="spellEnd"/>
              <w:r>
                <w:rPr>
                  <w:rFonts w:ascii="Times New Roman" w:eastAsia="SimSun" w:hAnsi="Times New Roman" w:hint="eastAsia"/>
                  <w:lang w:val="en-US"/>
                </w:rPr>
                <w:t xml:space="preserve">) is required, or we can simply reuse </w:t>
              </w:r>
              <w:proofErr w:type="spellStart"/>
              <w:r>
                <w:rPr>
                  <w:rFonts w:ascii="Times New Roman" w:eastAsia="SimSun" w:hAnsi="Times New Roman" w:hint="eastAsia"/>
                  <w:lang w:val="en-US"/>
                </w:rPr>
                <w:t>candidateCellInfoListMN</w:t>
              </w:r>
              <w:proofErr w:type="spellEnd"/>
              <w:r>
                <w:rPr>
                  <w:rFonts w:ascii="Times New Roman" w:eastAsia="SimSun" w:hAnsi="Times New Roman" w:hint="eastAsia"/>
                  <w:lang w:val="en-US"/>
                </w:rPr>
                <w:t xml:space="preserve"> as the legacy </w:t>
              </w:r>
              <w:proofErr w:type="spellStart"/>
              <w:r>
                <w:rPr>
                  <w:rFonts w:ascii="Times New Roman" w:eastAsia="SimSun" w:hAnsi="Times New Roman" w:hint="eastAsia"/>
                  <w:lang w:val="en-US"/>
                </w:rPr>
                <w:t>PSCell</w:t>
              </w:r>
              <w:proofErr w:type="spellEnd"/>
              <w:r>
                <w:rPr>
                  <w:rFonts w:ascii="Times New Roman" w:eastAsia="SimSun" w:hAnsi="Times New Roman" w:hint="eastAsia"/>
                  <w:lang w:val="en-US"/>
                </w:rPr>
                <w:t xml:space="preserve"> selection. We are open for this discussion.</w:t>
              </w:r>
            </w:ins>
          </w:p>
        </w:tc>
      </w:tr>
      <w:tr w:rsidR="00ED6794" w14:paraId="1DF1E81D" w14:textId="77777777">
        <w:tc>
          <w:tcPr>
            <w:tcW w:w="1980" w:type="dxa"/>
          </w:tcPr>
          <w:p w14:paraId="7BAEE361" w14:textId="257F0F60" w:rsidR="00ED6794" w:rsidRDefault="00ED6794" w:rsidP="00ED6794">
            <w:pPr>
              <w:rPr>
                <w:lang w:val="de-DE" w:eastAsia="zh-CN"/>
              </w:rPr>
            </w:pPr>
            <w:ins w:id="973" w:author="NEC" w:date="2021-10-11T16:19:00Z">
              <w:r>
                <w:rPr>
                  <w:rFonts w:eastAsia="Yu Mincho" w:hint="eastAsia"/>
                </w:rPr>
                <w:t>N</w:t>
              </w:r>
              <w:r>
                <w:rPr>
                  <w:rFonts w:eastAsia="Yu Mincho"/>
                </w:rPr>
                <w:t>EC</w:t>
              </w:r>
            </w:ins>
          </w:p>
        </w:tc>
        <w:tc>
          <w:tcPr>
            <w:tcW w:w="5950" w:type="dxa"/>
          </w:tcPr>
          <w:p w14:paraId="167D89F4" w14:textId="77777777" w:rsidR="00ED6794" w:rsidRDefault="00ED6794" w:rsidP="00ED6794">
            <w:pPr>
              <w:pStyle w:val="ReviewText"/>
              <w:ind w:left="0"/>
              <w:rPr>
                <w:ins w:id="974" w:author="NEC" w:date="2021-10-11T16:19:00Z"/>
                <w:rFonts w:ascii="Times New Roman" w:eastAsia="Yu Mincho" w:hAnsi="Times New Roman"/>
                <w:lang w:eastAsia="ja-JP"/>
              </w:rPr>
            </w:pPr>
            <w:ins w:id="975" w:author="NEC" w:date="2021-10-11T16:19:00Z">
              <w:r>
                <w:rPr>
                  <w:rFonts w:ascii="Times New Roman" w:eastAsia="Yu Mincho" w:hAnsi="Times New Roman" w:hint="eastAsia"/>
                  <w:lang w:eastAsia="ja-JP"/>
                </w:rPr>
                <w:t>R</w:t>
              </w:r>
              <w:r>
                <w:rPr>
                  <w:rFonts w:ascii="Times New Roman" w:eastAsia="Yu Mincho" w:hAnsi="Times New Roman"/>
                  <w:lang w:eastAsia="ja-JP"/>
                </w:rPr>
                <w:t xml:space="preserve">egarding the list of </w:t>
              </w:r>
              <w:proofErr w:type="spellStart"/>
              <w:r w:rsidRPr="00381AF3">
                <w:rPr>
                  <w:rFonts w:ascii="Times New Roman" w:eastAsia="Yu Mincho" w:hAnsi="Times New Roman"/>
                  <w:lang w:eastAsia="ja-JP"/>
                </w:rPr>
                <w:t>PSCell</w:t>
              </w:r>
              <w:proofErr w:type="spellEnd"/>
              <w:r w:rsidRPr="00381AF3">
                <w:rPr>
                  <w:rFonts w:ascii="Times New Roman" w:eastAsia="Yu Mincho" w:hAnsi="Times New Roman"/>
                  <w:lang w:eastAsia="ja-JP"/>
                </w:rPr>
                <w:t xml:space="preserve"> candidates</w:t>
              </w:r>
              <w:r>
                <w:rPr>
                  <w:rFonts w:ascii="Times New Roman" w:eastAsia="Yu Mincho" w:hAnsi="Times New Roman"/>
                  <w:lang w:eastAsia="ja-JP"/>
                </w:rPr>
                <w:t xml:space="preserve">, we understand the MN needs to understand the candidate cell so that the MN can send a CPC request for a proper target SN, unlike execution condition. So, the MN can use the similar list as the one </w:t>
              </w:r>
              <w:proofErr w:type="spellStart"/>
              <w:r>
                <w:rPr>
                  <w:rFonts w:ascii="Times New Roman" w:eastAsia="Yu Mincho" w:hAnsi="Times New Roman"/>
                  <w:lang w:eastAsia="ja-JP"/>
                </w:rPr>
                <w:t>receiveyd</w:t>
              </w:r>
              <w:proofErr w:type="spellEnd"/>
              <w:r>
                <w:rPr>
                  <w:rFonts w:ascii="Times New Roman" w:eastAsia="Yu Mincho" w:hAnsi="Times New Roman"/>
                  <w:lang w:eastAsia="ja-JP"/>
                </w:rPr>
                <w:t xml:space="preserve"> from the S-MN but no need to include the same list (i.e. as it is).</w:t>
              </w:r>
            </w:ins>
          </w:p>
          <w:p w14:paraId="7F55E9A9" w14:textId="69221255" w:rsidR="00ED6794" w:rsidRDefault="00ED6794" w:rsidP="00ED6794">
            <w:pPr>
              <w:rPr>
                <w:lang w:val="de-DE" w:eastAsia="zh-CN"/>
              </w:rPr>
            </w:pPr>
            <w:ins w:id="976" w:author="NEC" w:date="2021-10-11T16:19:00Z">
              <w:r>
                <w:rPr>
                  <w:rFonts w:eastAsia="Yu Mincho"/>
                </w:rPr>
                <w:t xml:space="preserve">Regarding the execution </w:t>
              </w:r>
              <w:proofErr w:type="spellStart"/>
              <w:r>
                <w:rPr>
                  <w:rFonts w:eastAsia="Yu Mincho"/>
                </w:rPr>
                <w:t>condtion</w:t>
              </w:r>
              <w:proofErr w:type="spellEnd"/>
              <w:r>
                <w:rPr>
                  <w:rFonts w:eastAsia="Yu Mincho"/>
                </w:rPr>
                <w:t xml:space="preserve">, No, we do not think it is necessary. The MN associates the execution </w:t>
              </w:r>
              <w:proofErr w:type="spellStart"/>
              <w:r>
                <w:rPr>
                  <w:rFonts w:eastAsia="Yu Mincho"/>
                </w:rPr>
                <w:t>conditon</w:t>
              </w:r>
              <w:proofErr w:type="spellEnd"/>
              <w:r>
                <w:rPr>
                  <w:rFonts w:eastAsia="Yu Mincho"/>
                </w:rPr>
                <w:t xml:space="preserve"> to the configuration of the candidate cell.</w:t>
              </w:r>
            </w:ins>
          </w:p>
        </w:tc>
      </w:tr>
      <w:tr w:rsidR="00C53457" w14:paraId="20EB1BDF" w14:textId="77777777">
        <w:tc>
          <w:tcPr>
            <w:tcW w:w="1980" w:type="dxa"/>
          </w:tcPr>
          <w:p w14:paraId="646273C7" w14:textId="3891E46E" w:rsidR="00C53457" w:rsidRDefault="00C53457" w:rsidP="00C53457">
            <w:pPr>
              <w:rPr>
                <w:lang w:val="de-DE" w:eastAsia="zh-CN"/>
              </w:rPr>
            </w:pPr>
            <w:ins w:id="977" w:author="Lenovo" w:date="2021-10-11T15:55:00Z">
              <w:r>
                <w:rPr>
                  <w:lang w:eastAsia="zh-CN"/>
                </w:rPr>
                <w:t>Lenovo, Motorola Mobility</w:t>
              </w:r>
            </w:ins>
          </w:p>
        </w:tc>
        <w:tc>
          <w:tcPr>
            <w:tcW w:w="5950" w:type="dxa"/>
          </w:tcPr>
          <w:p w14:paraId="4FF53470" w14:textId="77777777" w:rsidR="00C53457" w:rsidRDefault="00C53457" w:rsidP="00C53457">
            <w:pPr>
              <w:pStyle w:val="ReviewText"/>
              <w:ind w:left="0"/>
              <w:rPr>
                <w:ins w:id="978" w:author="Lenovo" w:date="2021-10-11T15:55:00Z"/>
                <w:rFonts w:ascii="Times New Roman" w:hAnsi="Times New Roman"/>
              </w:rPr>
            </w:pPr>
            <w:ins w:id="979" w:author="Lenovo" w:date="2021-10-11T15:55:00Z">
              <w:r>
                <w:rPr>
                  <w:rFonts w:ascii="Times New Roman" w:hAnsi="Times New Roman"/>
                </w:rPr>
                <w:t xml:space="preserve">Agree that </w:t>
              </w:r>
              <w:r w:rsidRPr="00070F6F">
                <w:rPr>
                  <w:rFonts w:ascii="Times New Roman" w:hAnsi="Times New Roman"/>
                </w:rPr>
                <w:t xml:space="preserve">proposed </w:t>
              </w:r>
              <w:proofErr w:type="spellStart"/>
              <w:r w:rsidRPr="00070F6F">
                <w:rPr>
                  <w:rFonts w:ascii="Times New Roman" w:hAnsi="Times New Roman"/>
                </w:rPr>
                <w:t>PSCell</w:t>
              </w:r>
              <w:proofErr w:type="spellEnd"/>
              <w:r w:rsidRPr="00070F6F">
                <w:rPr>
                  <w:rFonts w:ascii="Times New Roman" w:hAnsi="Times New Roman"/>
                </w:rPr>
                <w:t xml:space="preserve"> candidates should be introduced in CG-</w:t>
              </w:r>
              <w:proofErr w:type="spellStart"/>
              <w:r w:rsidRPr="00070F6F">
                <w:rPr>
                  <w:rFonts w:ascii="Times New Roman" w:hAnsi="Times New Roman"/>
                </w:rPr>
                <w:t>ConfigInfo</w:t>
              </w:r>
              <w:proofErr w:type="spellEnd"/>
              <w:r w:rsidRPr="00070F6F">
                <w:rPr>
                  <w:rFonts w:ascii="Times New Roman" w:hAnsi="Times New Roman"/>
                </w:rPr>
                <w:t xml:space="preserve"> as in CG-Config</w:t>
              </w:r>
              <w:r>
                <w:rPr>
                  <w:rFonts w:ascii="Times New Roman" w:hAnsi="Times New Roman"/>
                </w:rPr>
                <w:t>, for both CPA, and MN/SN initiated CPC.</w:t>
              </w:r>
            </w:ins>
          </w:p>
          <w:p w14:paraId="300091EE" w14:textId="0CE99CC9" w:rsidR="00C53457" w:rsidRDefault="00C53457" w:rsidP="00C53457">
            <w:pPr>
              <w:rPr>
                <w:lang w:val="de-DE" w:eastAsia="zh-CN"/>
              </w:rPr>
            </w:pPr>
            <w:ins w:id="980" w:author="Lenovo" w:date="2021-10-11T15:55:00Z">
              <w:r>
                <w:t xml:space="preserve">Since RAN2 </w:t>
              </w:r>
              <w:proofErr w:type="spellStart"/>
              <w:r>
                <w:t>didnt</w:t>
              </w:r>
              <w:proofErr w:type="spellEnd"/>
              <w:r>
                <w:t xml:space="preserve"> agree that target SN shall understand the execution condition, we </w:t>
              </w:r>
              <w:proofErr w:type="spellStart"/>
              <w:r>
                <w:t>dont</w:t>
              </w:r>
              <w:proofErr w:type="spellEnd"/>
              <w:r>
                <w:t xml:space="preserve"> think </w:t>
              </w:r>
              <w:r w:rsidRPr="00F0446B">
                <w:t>execution conditions could be included in CG-</w:t>
              </w:r>
              <w:proofErr w:type="spellStart"/>
              <w:r w:rsidRPr="00F0446B">
                <w:t>ConfigInfo</w:t>
              </w:r>
              <w:proofErr w:type="spellEnd"/>
              <w:r>
                <w:t>.</w:t>
              </w:r>
            </w:ins>
          </w:p>
        </w:tc>
      </w:tr>
      <w:tr w:rsidR="00C53457" w14:paraId="487EC030" w14:textId="77777777">
        <w:tc>
          <w:tcPr>
            <w:tcW w:w="1980" w:type="dxa"/>
          </w:tcPr>
          <w:p w14:paraId="76990DA1" w14:textId="19379F46" w:rsidR="00C53457" w:rsidRDefault="005E79AF" w:rsidP="00C53457">
            <w:pPr>
              <w:rPr>
                <w:lang w:val="de-DE" w:eastAsia="zh-CN"/>
              </w:rPr>
            </w:pPr>
            <w:ins w:id="981" w:author="Nokia" w:date="2021-10-11T13:44:00Z">
              <w:r>
                <w:rPr>
                  <w:lang w:val="de-DE" w:eastAsia="zh-CN"/>
                </w:rPr>
                <w:t>Nokia</w:t>
              </w:r>
            </w:ins>
          </w:p>
        </w:tc>
        <w:tc>
          <w:tcPr>
            <w:tcW w:w="5950" w:type="dxa"/>
          </w:tcPr>
          <w:p w14:paraId="68ACCE99" w14:textId="68C698F2" w:rsidR="00C53457" w:rsidRPr="005E79AF" w:rsidRDefault="005E79AF" w:rsidP="00C53457">
            <w:pPr>
              <w:rPr>
                <w:lang w:eastAsia="zh-CN"/>
              </w:rPr>
            </w:pPr>
            <w:ins w:id="982" w:author="Nokia" w:date="2021-10-11T13:43:00Z">
              <w:r w:rsidRPr="005E79AF">
                <w:rPr>
                  <w:lang w:eastAsia="zh-CN"/>
                </w:rPr>
                <w:t>Yes, it is easiest to use the same list as sent from S-SN to MN. We agree to specify the optional possibility to include measurement execution conditions in the message sent from   MN to T-SN.</w:t>
              </w:r>
            </w:ins>
          </w:p>
        </w:tc>
      </w:tr>
      <w:tr w:rsidR="00C53457" w14:paraId="75F80CCA" w14:textId="77777777">
        <w:tc>
          <w:tcPr>
            <w:tcW w:w="1980" w:type="dxa"/>
          </w:tcPr>
          <w:p w14:paraId="419FCDE6" w14:textId="5DFA0A74" w:rsidR="00C53457" w:rsidRDefault="00A85462" w:rsidP="00C53457">
            <w:pPr>
              <w:rPr>
                <w:lang w:val="de-DE" w:eastAsia="zh-CN"/>
              </w:rPr>
            </w:pPr>
            <w:ins w:id="983" w:author="Futurewei" w:date="2021-10-11T22:40:00Z">
              <w:r>
                <w:rPr>
                  <w:lang w:val="de-DE" w:eastAsia="zh-CN"/>
                </w:rPr>
                <w:t>Futurewei</w:t>
              </w:r>
            </w:ins>
          </w:p>
        </w:tc>
        <w:tc>
          <w:tcPr>
            <w:tcW w:w="5950" w:type="dxa"/>
          </w:tcPr>
          <w:p w14:paraId="2AAACFF1" w14:textId="62B9A8ED" w:rsidR="00C53457" w:rsidRPr="00A85462" w:rsidRDefault="00A85462" w:rsidP="00C53457">
            <w:pPr>
              <w:rPr>
                <w:bCs/>
                <w:lang w:val="de-DE" w:eastAsia="zh-CN"/>
              </w:rPr>
            </w:pPr>
            <w:ins w:id="984" w:author="Futurewei" w:date="2021-10-11T22:41:00Z">
              <w:r>
                <w:rPr>
                  <w:lang w:eastAsia="zh-CN"/>
                </w:rPr>
                <w:t xml:space="preserve">We </w:t>
              </w:r>
              <w:r w:rsidRPr="00A85462">
                <w:rPr>
                  <w:lang w:eastAsia="zh-CN"/>
                  <w:rPrChange w:id="985" w:author="Futurewei" w:date="2021-10-11T22:41:00Z">
                    <w:rPr>
                      <w:rFonts w:ascii="Arial" w:hAnsi="Arial" w:cs="Arial"/>
                      <w:b/>
                      <w:lang w:eastAsia="zh-CN"/>
                    </w:rPr>
                  </w:rPrChange>
                </w:rPr>
                <w:t xml:space="preserve">agree that the same list of proposed </w:t>
              </w:r>
              <w:proofErr w:type="spellStart"/>
              <w:r w:rsidRPr="00A85462">
                <w:rPr>
                  <w:lang w:eastAsia="zh-CN"/>
                  <w:rPrChange w:id="986" w:author="Futurewei" w:date="2021-10-11T22:41:00Z">
                    <w:rPr>
                      <w:rFonts w:ascii="Arial" w:hAnsi="Arial" w:cs="Arial"/>
                      <w:b/>
                      <w:lang w:eastAsia="zh-CN"/>
                    </w:rPr>
                  </w:rPrChange>
                </w:rPr>
                <w:t>PSCell</w:t>
              </w:r>
              <w:proofErr w:type="spellEnd"/>
              <w:r w:rsidRPr="00A85462">
                <w:rPr>
                  <w:lang w:eastAsia="zh-CN"/>
                  <w:rPrChange w:id="987" w:author="Futurewei" w:date="2021-10-11T22:41:00Z">
                    <w:rPr>
                      <w:rFonts w:ascii="Arial" w:hAnsi="Arial" w:cs="Arial"/>
                      <w:b/>
                      <w:lang w:eastAsia="zh-CN"/>
                    </w:rPr>
                  </w:rPrChange>
                </w:rPr>
                <w:t xml:space="preserve"> candidates should be introduced in CG-</w:t>
              </w:r>
              <w:proofErr w:type="spellStart"/>
              <w:r w:rsidRPr="00A85462">
                <w:rPr>
                  <w:lang w:eastAsia="zh-CN"/>
                  <w:rPrChange w:id="988" w:author="Futurewei" w:date="2021-10-11T22:41:00Z">
                    <w:rPr>
                      <w:rFonts w:ascii="Arial" w:hAnsi="Arial" w:cs="Arial"/>
                      <w:b/>
                      <w:i/>
                      <w:iCs/>
                      <w:lang w:eastAsia="zh-CN"/>
                    </w:rPr>
                  </w:rPrChange>
                </w:rPr>
                <w:t>ConfigInfo</w:t>
              </w:r>
            </w:ins>
            <w:proofErr w:type="spellEnd"/>
            <w:ins w:id="989" w:author="Futurewei" w:date="2021-10-11T22:42:00Z">
              <w:r>
                <w:rPr>
                  <w:lang w:eastAsia="zh-CN"/>
                </w:rPr>
                <w:t xml:space="preserve"> and sen</w:t>
              </w:r>
            </w:ins>
            <w:ins w:id="990" w:author="Futurewei" w:date="2021-10-11T22:46:00Z">
              <w:r w:rsidR="00CD1175">
                <w:rPr>
                  <w:lang w:eastAsia="zh-CN"/>
                </w:rPr>
                <w:t>t</w:t>
              </w:r>
            </w:ins>
            <w:ins w:id="991" w:author="Futurewei" w:date="2021-10-11T22:42:00Z">
              <w:r>
                <w:rPr>
                  <w:lang w:eastAsia="zh-CN"/>
                </w:rPr>
                <w:t xml:space="preserve"> from MN to T-SN. </w:t>
              </w:r>
            </w:ins>
            <w:ins w:id="992" w:author="Futurewei" w:date="2021-10-11T22:43:00Z">
              <w:r>
                <w:rPr>
                  <w:lang w:eastAsia="zh-CN"/>
                </w:rPr>
                <w:t xml:space="preserve">We are fine </w:t>
              </w:r>
            </w:ins>
            <w:ins w:id="993" w:author="Futurewei" w:date="2021-10-11T22:44:00Z">
              <w:r w:rsidR="00CD1175">
                <w:rPr>
                  <w:lang w:eastAsia="zh-CN"/>
                </w:rPr>
                <w:t xml:space="preserve">that MN </w:t>
              </w:r>
            </w:ins>
            <w:ins w:id="994" w:author="Futurewei" w:date="2021-10-11T22:45:00Z">
              <w:r w:rsidR="00CD1175">
                <w:rPr>
                  <w:lang w:eastAsia="zh-CN"/>
                </w:rPr>
                <w:t xml:space="preserve">also </w:t>
              </w:r>
            </w:ins>
            <w:ins w:id="995" w:author="Futurewei" w:date="2021-10-11T22:44:00Z">
              <w:r w:rsidR="00CD1175">
                <w:rPr>
                  <w:lang w:eastAsia="zh-CN"/>
                </w:rPr>
                <w:t>send</w:t>
              </w:r>
            </w:ins>
            <w:ins w:id="996" w:author="Futurewei" w:date="2021-10-11T22:46:00Z">
              <w:r w:rsidR="00CD1175">
                <w:rPr>
                  <w:lang w:eastAsia="zh-CN"/>
                </w:rPr>
                <w:t>s</w:t>
              </w:r>
            </w:ins>
            <w:ins w:id="997" w:author="Futurewei" w:date="2021-10-11T22:43:00Z">
              <w:r>
                <w:rPr>
                  <w:lang w:eastAsia="zh-CN"/>
                </w:rPr>
                <w:t xml:space="preserve"> </w:t>
              </w:r>
            </w:ins>
            <w:ins w:id="998" w:author="Futurewei" w:date="2021-10-11T22:44:00Z">
              <w:r>
                <w:rPr>
                  <w:lang w:eastAsia="zh-CN"/>
                </w:rPr>
                <w:t>the execution conditions</w:t>
              </w:r>
            </w:ins>
            <w:ins w:id="999" w:author="Futurewei" w:date="2021-10-11T22:45:00Z">
              <w:r w:rsidR="00CD1175">
                <w:rPr>
                  <w:lang w:eastAsia="zh-CN"/>
                </w:rPr>
                <w:t xml:space="preserve"> to the T-SN</w:t>
              </w:r>
            </w:ins>
            <w:ins w:id="1000" w:author="Futurewei" w:date="2021-10-11T22:46:00Z">
              <w:r w:rsidR="00CD1175">
                <w:rPr>
                  <w:lang w:eastAsia="zh-CN"/>
                </w:rPr>
                <w:t xml:space="preserve"> allowing the T-SN </w:t>
              </w:r>
            </w:ins>
            <w:ins w:id="1001" w:author="Futurewei" w:date="2021-10-11T22:48:00Z">
              <w:r w:rsidR="00CD1175">
                <w:rPr>
                  <w:lang w:eastAsia="zh-CN"/>
                </w:rPr>
                <w:t xml:space="preserve">to </w:t>
              </w:r>
            </w:ins>
            <w:ins w:id="1002" w:author="Futurewei" w:date="2021-10-11T22:50:00Z">
              <w:r w:rsidR="00CD1175">
                <w:rPr>
                  <w:lang w:eastAsia="zh-CN"/>
                </w:rPr>
                <w:t>determine the final candidates based on</w:t>
              </w:r>
            </w:ins>
            <w:ins w:id="1003" w:author="Futurewei" w:date="2021-10-11T22:48:00Z">
              <w:r w:rsidR="00CD1175">
                <w:rPr>
                  <w:lang w:eastAsia="zh-CN"/>
                </w:rPr>
                <w:t xml:space="preserve"> complete information</w:t>
              </w:r>
            </w:ins>
            <w:ins w:id="1004" w:author="Futurewei" w:date="2021-10-11T22:50:00Z">
              <w:r w:rsidR="00CD1175">
                <w:rPr>
                  <w:lang w:eastAsia="zh-CN"/>
                </w:rPr>
                <w:t>.</w:t>
              </w:r>
            </w:ins>
            <w:ins w:id="1005" w:author="Futurewei" w:date="2021-10-11T22:48:00Z">
              <w:r w:rsidR="00CD1175">
                <w:rPr>
                  <w:lang w:eastAsia="zh-CN"/>
                </w:rPr>
                <w:t xml:space="preserve"> </w:t>
              </w:r>
            </w:ins>
            <w:ins w:id="1006" w:author="Futurewei" w:date="2021-10-11T22:44:00Z">
              <w:r>
                <w:rPr>
                  <w:lang w:eastAsia="zh-CN"/>
                </w:rPr>
                <w:t xml:space="preserve"> </w:t>
              </w:r>
            </w:ins>
          </w:p>
        </w:tc>
      </w:tr>
      <w:tr w:rsidR="00A058B1" w14:paraId="0ED34F56" w14:textId="77777777">
        <w:tc>
          <w:tcPr>
            <w:tcW w:w="1980" w:type="dxa"/>
          </w:tcPr>
          <w:p w14:paraId="480FA315" w14:textId="5F023D0B" w:rsidR="00A058B1" w:rsidRDefault="00A058B1" w:rsidP="00A058B1">
            <w:pPr>
              <w:rPr>
                <w:lang w:val="de-DE" w:eastAsia="zh-CN"/>
              </w:rPr>
            </w:pPr>
            <w:ins w:id="1007" w:author="Ericsson" w:date="2021-10-12T20:41:00Z">
              <w:r>
                <w:rPr>
                  <w:lang w:val="de-DE" w:eastAsia="zh-CN"/>
                </w:rPr>
                <w:t>Ericsson</w:t>
              </w:r>
            </w:ins>
          </w:p>
        </w:tc>
        <w:tc>
          <w:tcPr>
            <w:tcW w:w="5950" w:type="dxa"/>
          </w:tcPr>
          <w:p w14:paraId="1AF046A8" w14:textId="73ECBF50" w:rsidR="00A058B1" w:rsidRDefault="00A058B1" w:rsidP="00A058B1">
            <w:pPr>
              <w:rPr>
                <w:lang w:val="de-DE" w:eastAsia="zh-CN"/>
              </w:rPr>
            </w:pPr>
            <w:ins w:id="1008" w:author="Ericsson" w:date="2021-10-12T20:41:00Z">
              <w:r>
                <w:rPr>
                  <w:lang w:val="de-DE" w:eastAsia="zh-CN"/>
                </w:rPr>
                <w:t xml:space="preserve">We agree to use the same list of proposed PSCell candidates as sent from S-SN to MN. We do not see the need for the MN to send the execution condition to the T-SN and therefore we think </w:t>
              </w:r>
              <w:r>
                <w:rPr>
                  <w:lang w:val="de-DE" w:eastAsia="zh-CN"/>
                </w:rPr>
                <w:lastRenderedPageBreak/>
                <w:t>it is fine to define a separate list without the execution conditions.</w:t>
              </w:r>
            </w:ins>
          </w:p>
        </w:tc>
      </w:tr>
      <w:tr w:rsidR="009F4F2A" w14:paraId="2710C65F" w14:textId="77777777">
        <w:tc>
          <w:tcPr>
            <w:tcW w:w="1980" w:type="dxa"/>
          </w:tcPr>
          <w:p w14:paraId="5B974179" w14:textId="2FB61122" w:rsidR="009F4F2A" w:rsidRDefault="009F4F2A" w:rsidP="009F4F2A">
            <w:pPr>
              <w:rPr>
                <w:lang w:val="en-US" w:eastAsia="zh-CN"/>
              </w:rPr>
            </w:pPr>
            <w:ins w:id="1009" w:author="Intel-Tangxun" w:date="2021-10-13T15:21:00Z">
              <w:r>
                <w:rPr>
                  <w:lang w:eastAsia="zh-CN"/>
                </w:rPr>
                <w:lastRenderedPageBreak/>
                <w:t>Intel</w:t>
              </w:r>
            </w:ins>
          </w:p>
        </w:tc>
        <w:tc>
          <w:tcPr>
            <w:tcW w:w="5950" w:type="dxa"/>
          </w:tcPr>
          <w:p w14:paraId="76BC1586" w14:textId="77777777" w:rsidR="009F4F2A" w:rsidRDefault="009F4F2A" w:rsidP="009F4F2A">
            <w:pPr>
              <w:pStyle w:val="ReviewText"/>
              <w:ind w:left="0"/>
              <w:rPr>
                <w:ins w:id="1010" w:author="Intel-Tangxun" w:date="2021-10-13T15:21:00Z"/>
                <w:rFonts w:ascii="Times New Roman" w:hAnsi="Times New Roman"/>
              </w:rPr>
            </w:pPr>
            <w:ins w:id="1011" w:author="Intel-Tangxun" w:date="2021-10-13T15:21:00Z">
              <w:r>
                <w:rPr>
                  <w:rFonts w:ascii="Times New Roman" w:hAnsi="Times New Roman"/>
                </w:rPr>
                <w:t>Ok to use same list to make the specification concise.</w:t>
              </w:r>
            </w:ins>
          </w:p>
          <w:p w14:paraId="54B7B7BE" w14:textId="28929D28" w:rsidR="009F4F2A" w:rsidRDefault="009F4F2A" w:rsidP="009F4F2A">
            <w:pPr>
              <w:rPr>
                <w:lang w:val="en-US" w:eastAsia="zh-CN"/>
              </w:rPr>
            </w:pPr>
            <w:ins w:id="1012" w:author="Intel-Tangxun" w:date="2021-10-13T15:21:00Z">
              <w:r>
                <w:t xml:space="preserve">The </w:t>
              </w:r>
              <w:r w:rsidRPr="00DF2B0A">
                <w:t xml:space="preserve">execution conditions </w:t>
              </w:r>
              <w:r w:rsidRPr="00E53015">
                <w:t>could be contained in the same IE, but with condition, i.e. it is only contained by S-SN, and should be absent otherwise.</w:t>
              </w:r>
            </w:ins>
          </w:p>
        </w:tc>
      </w:tr>
      <w:tr w:rsidR="006611ED" w14:paraId="79AD94A3" w14:textId="77777777">
        <w:tc>
          <w:tcPr>
            <w:tcW w:w="1980" w:type="dxa"/>
          </w:tcPr>
          <w:p w14:paraId="4996F5E4" w14:textId="4C849DD1" w:rsidR="006611ED" w:rsidRDefault="006611ED" w:rsidP="006611ED">
            <w:pPr>
              <w:rPr>
                <w:lang w:val="de-DE" w:eastAsia="zh-CN"/>
              </w:rPr>
            </w:pPr>
            <w:ins w:id="1013" w:author="Huawei, HiSilicon" w:date="2021-10-13T11:10:00Z">
              <w:r>
                <w:rPr>
                  <w:rFonts w:eastAsiaTheme="minorEastAsia" w:hint="eastAsia"/>
                  <w:lang w:val="de-DE" w:eastAsia="zh-CN"/>
                </w:rPr>
                <w:t>H</w:t>
              </w:r>
              <w:r>
                <w:rPr>
                  <w:rFonts w:eastAsiaTheme="minorEastAsia"/>
                  <w:lang w:val="de-DE" w:eastAsia="zh-CN"/>
                </w:rPr>
                <w:t>uawei, HiSilicon</w:t>
              </w:r>
            </w:ins>
          </w:p>
        </w:tc>
        <w:tc>
          <w:tcPr>
            <w:tcW w:w="5950" w:type="dxa"/>
          </w:tcPr>
          <w:p w14:paraId="3F63FB54" w14:textId="33B884F2" w:rsidR="006611ED" w:rsidRDefault="00DE3C9F" w:rsidP="00DE3C9F">
            <w:pPr>
              <w:rPr>
                <w:lang w:val="de-DE"/>
              </w:rPr>
            </w:pPr>
            <w:ins w:id="1014" w:author="Huawei, HiSilicon" w:date="2021-10-13T11:11:00Z">
              <w:r>
                <w:rPr>
                  <w:rFonts w:eastAsiaTheme="minorEastAsia"/>
                  <w:lang w:val="de-DE" w:eastAsia="zh-CN"/>
                </w:rPr>
                <w:t xml:space="preserve">We think it is easier </w:t>
              </w:r>
            </w:ins>
            <w:ins w:id="1015" w:author="Huawei, HiSilicon" w:date="2021-10-13T11:10:00Z">
              <w:r w:rsidR="006611ED">
                <w:rPr>
                  <w:rFonts w:eastAsiaTheme="minorEastAsia"/>
                  <w:lang w:val="de-DE" w:eastAsia="zh-CN"/>
                </w:rPr>
                <w:t>for MN to include the same list received in the message and forward to T-SN.</w:t>
              </w:r>
              <w:r w:rsidR="006611ED">
                <w:rPr>
                  <w:rFonts w:eastAsiaTheme="minorEastAsia" w:hint="eastAsia"/>
                  <w:lang w:val="de-DE" w:eastAsia="zh-CN"/>
                </w:rPr>
                <w:t xml:space="preserve"> </w:t>
              </w:r>
              <w:r w:rsidR="006611ED">
                <w:rPr>
                  <w:rFonts w:eastAsiaTheme="minorEastAsia"/>
                  <w:lang w:val="de-DE" w:eastAsia="zh-CN"/>
                </w:rPr>
                <w:t>Forwarding the execution condition does not mean MN needs to comprehand it.</w:t>
              </w:r>
            </w:ins>
          </w:p>
        </w:tc>
      </w:tr>
      <w:tr w:rsidR="006611ED" w14:paraId="1F738341" w14:textId="77777777">
        <w:tc>
          <w:tcPr>
            <w:tcW w:w="1980" w:type="dxa"/>
          </w:tcPr>
          <w:p w14:paraId="132C2A3A" w14:textId="77777777" w:rsidR="006611ED" w:rsidRDefault="006611ED" w:rsidP="006611ED">
            <w:pPr>
              <w:rPr>
                <w:lang w:val="en-US" w:eastAsia="zh-CN"/>
              </w:rPr>
            </w:pPr>
          </w:p>
        </w:tc>
        <w:tc>
          <w:tcPr>
            <w:tcW w:w="5950" w:type="dxa"/>
          </w:tcPr>
          <w:p w14:paraId="205CB409" w14:textId="77777777" w:rsidR="006611ED" w:rsidRDefault="006611ED" w:rsidP="006611ED">
            <w:pPr>
              <w:rPr>
                <w:lang w:val="en-US" w:eastAsia="zh-CN"/>
              </w:rPr>
            </w:pPr>
          </w:p>
        </w:tc>
      </w:tr>
      <w:tr w:rsidR="006611ED" w14:paraId="3392096A" w14:textId="77777777">
        <w:tc>
          <w:tcPr>
            <w:tcW w:w="1980" w:type="dxa"/>
          </w:tcPr>
          <w:p w14:paraId="2D7F211E" w14:textId="77777777" w:rsidR="006611ED" w:rsidRDefault="006611ED" w:rsidP="006611ED">
            <w:pPr>
              <w:rPr>
                <w:lang w:val="de-DE" w:eastAsia="zh-CN"/>
              </w:rPr>
            </w:pPr>
          </w:p>
        </w:tc>
        <w:tc>
          <w:tcPr>
            <w:tcW w:w="5950" w:type="dxa"/>
          </w:tcPr>
          <w:p w14:paraId="012640D6" w14:textId="77777777" w:rsidR="006611ED" w:rsidRDefault="006611ED" w:rsidP="006611ED">
            <w:pPr>
              <w:rPr>
                <w:lang w:val="de-DE" w:eastAsia="zh-CN"/>
              </w:rPr>
            </w:pPr>
          </w:p>
        </w:tc>
      </w:tr>
      <w:tr w:rsidR="006611ED" w14:paraId="13ADDD33" w14:textId="77777777">
        <w:tc>
          <w:tcPr>
            <w:tcW w:w="1980" w:type="dxa"/>
          </w:tcPr>
          <w:p w14:paraId="047FFFC7" w14:textId="77777777" w:rsidR="006611ED" w:rsidRDefault="006611ED" w:rsidP="006611ED">
            <w:pPr>
              <w:rPr>
                <w:lang w:val="de-DE" w:eastAsia="zh-CN"/>
              </w:rPr>
            </w:pPr>
          </w:p>
        </w:tc>
        <w:tc>
          <w:tcPr>
            <w:tcW w:w="5950" w:type="dxa"/>
          </w:tcPr>
          <w:p w14:paraId="3D843339" w14:textId="77777777" w:rsidR="006611ED" w:rsidRDefault="006611ED" w:rsidP="006611ED">
            <w:pPr>
              <w:rPr>
                <w:lang w:val="de-DE" w:eastAsia="zh-CN"/>
              </w:rPr>
            </w:pPr>
          </w:p>
        </w:tc>
      </w:tr>
      <w:tr w:rsidR="006611ED" w14:paraId="5E43018F" w14:textId="77777777">
        <w:tc>
          <w:tcPr>
            <w:tcW w:w="1980" w:type="dxa"/>
          </w:tcPr>
          <w:p w14:paraId="100BB443" w14:textId="77777777" w:rsidR="006611ED" w:rsidRDefault="006611ED" w:rsidP="006611ED">
            <w:pPr>
              <w:rPr>
                <w:lang w:val="de-DE" w:eastAsia="zh-CN"/>
              </w:rPr>
            </w:pPr>
          </w:p>
        </w:tc>
        <w:tc>
          <w:tcPr>
            <w:tcW w:w="5950" w:type="dxa"/>
          </w:tcPr>
          <w:p w14:paraId="2C0F33CD" w14:textId="77777777" w:rsidR="006611ED" w:rsidRDefault="006611ED" w:rsidP="006611ED">
            <w:pPr>
              <w:rPr>
                <w:lang w:val="de-DE" w:eastAsia="zh-CN"/>
              </w:rPr>
            </w:pPr>
          </w:p>
        </w:tc>
      </w:tr>
      <w:tr w:rsidR="006611ED" w14:paraId="20B3E9E3" w14:textId="77777777">
        <w:tc>
          <w:tcPr>
            <w:tcW w:w="1980" w:type="dxa"/>
          </w:tcPr>
          <w:p w14:paraId="4B9FACBB" w14:textId="77777777" w:rsidR="006611ED" w:rsidRDefault="006611ED" w:rsidP="006611ED">
            <w:pPr>
              <w:rPr>
                <w:lang w:val="de-DE" w:eastAsia="zh-CN"/>
              </w:rPr>
            </w:pPr>
          </w:p>
        </w:tc>
        <w:tc>
          <w:tcPr>
            <w:tcW w:w="5950" w:type="dxa"/>
          </w:tcPr>
          <w:p w14:paraId="47B25D59" w14:textId="77777777" w:rsidR="006611ED" w:rsidRDefault="006611ED" w:rsidP="006611ED">
            <w:pPr>
              <w:rPr>
                <w:lang w:val="de-DE" w:eastAsia="zh-CN"/>
              </w:rPr>
            </w:pPr>
          </w:p>
        </w:tc>
      </w:tr>
      <w:tr w:rsidR="006611ED" w14:paraId="62CF9018" w14:textId="77777777">
        <w:tc>
          <w:tcPr>
            <w:tcW w:w="1980" w:type="dxa"/>
          </w:tcPr>
          <w:p w14:paraId="3120790A" w14:textId="77777777" w:rsidR="006611ED" w:rsidRDefault="006611ED" w:rsidP="006611ED">
            <w:pPr>
              <w:rPr>
                <w:lang w:val="de-DE" w:eastAsia="zh-CN"/>
              </w:rPr>
            </w:pPr>
          </w:p>
        </w:tc>
        <w:tc>
          <w:tcPr>
            <w:tcW w:w="5950" w:type="dxa"/>
          </w:tcPr>
          <w:p w14:paraId="45D04ABA" w14:textId="77777777" w:rsidR="006611ED" w:rsidRDefault="006611ED" w:rsidP="006611ED">
            <w:pPr>
              <w:rPr>
                <w:lang w:val="de-DE" w:eastAsia="zh-CN"/>
              </w:rPr>
            </w:pPr>
          </w:p>
        </w:tc>
      </w:tr>
      <w:tr w:rsidR="006611ED" w14:paraId="072CFE09" w14:textId="77777777">
        <w:tc>
          <w:tcPr>
            <w:tcW w:w="1980" w:type="dxa"/>
          </w:tcPr>
          <w:p w14:paraId="4FD7D058" w14:textId="77777777" w:rsidR="006611ED" w:rsidRDefault="006611ED" w:rsidP="006611ED">
            <w:pPr>
              <w:rPr>
                <w:lang w:val="de-DE" w:eastAsia="zh-CN"/>
              </w:rPr>
            </w:pPr>
          </w:p>
        </w:tc>
        <w:tc>
          <w:tcPr>
            <w:tcW w:w="5950" w:type="dxa"/>
          </w:tcPr>
          <w:p w14:paraId="2560A1D4" w14:textId="77777777" w:rsidR="006611ED" w:rsidRDefault="006611ED" w:rsidP="006611ED">
            <w:pPr>
              <w:rPr>
                <w:lang w:val="de-DE" w:eastAsia="zh-CN"/>
              </w:rPr>
            </w:pPr>
          </w:p>
        </w:tc>
      </w:tr>
      <w:tr w:rsidR="006611ED" w14:paraId="50AE2E2D" w14:textId="77777777">
        <w:tc>
          <w:tcPr>
            <w:tcW w:w="1980" w:type="dxa"/>
          </w:tcPr>
          <w:p w14:paraId="641A65B3" w14:textId="77777777" w:rsidR="006611ED" w:rsidRDefault="006611ED" w:rsidP="006611ED">
            <w:pPr>
              <w:rPr>
                <w:rFonts w:eastAsia="Malgun Gothic"/>
                <w:lang w:val="de-DE" w:eastAsia="ko-KR"/>
              </w:rPr>
            </w:pPr>
          </w:p>
        </w:tc>
        <w:tc>
          <w:tcPr>
            <w:tcW w:w="5950" w:type="dxa"/>
          </w:tcPr>
          <w:p w14:paraId="63BC7A56" w14:textId="77777777" w:rsidR="006611ED" w:rsidRDefault="006611ED" w:rsidP="006611ED">
            <w:pPr>
              <w:rPr>
                <w:rFonts w:eastAsia="Malgun Gothic"/>
                <w:lang w:val="de-DE" w:eastAsia="ko-KR"/>
              </w:rPr>
            </w:pPr>
          </w:p>
        </w:tc>
      </w:tr>
      <w:tr w:rsidR="006611ED" w14:paraId="2860F329" w14:textId="77777777">
        <w:tc>
          <w:tcPr>
            <w:tcW w:w="1980" w:type="dxa"/>
          </w:tcPr>
          <w:p w14:paraId="452E54A1" w14:textId="77777777" w:rsidR="006611ED" w:rsidRDefault="006611ED" w:rsidP="006611ED">
            <w:pPr>
              <w:rPr>
                <w:rFonts w:eastAsia="Malgun Gothic"/>
                <w:lang w:val="de-DE" w:eastAsia="ko-KR"/>
              </w:rPr>
            </w:pPr>
          </w:p>
        </w:tc>
        <w:tc>
          <w:tcPr>
            <w:tcW w:w="5950" w:type="dxa"/>
          </w:tcPr>
          <w:p w14:paraId="1D718DFD" w14:textId="77777777" w:rsidR="006611ED" w:rsidRDefault="006611ED" w:rsidP="006611ED">
            <w:pPr>
              <w:rPr>
                <w:rFonts w:eastAsia="Malgun Gothic"/>
                <w:lang w:val="de-DE" w:eastAsia="ko-KR"/>
              </w:rPr>
            </w:pPr>
          </w:p>
        </w:tc>
      </w:tr>
      <w:tr w:rsidR="006611ED" w14:paraId="11A01166" w14:textId="77777777">
        <w:tc>
          <w:tcPr>
            <w:tcW w:w="1980" w:type="dxa"/>
          </w:tcPr>
          <w:p w14:paraId="2A5D33FA" w14:textId="77777777" w:rsidR="006611ED" w:rsidRDefault="006611ED" w:rsidP="006611ED">
            <w:pPr>
              <w:rPr>
                <w:lang w:val="de-DE" w:eastAsia="zh-CN"/>
              </w:rPr>
            </w:pPr>
          </w:p>
        </w:tc>
        <w:tc>
          <w:tcPr>
            <w:tcW w:w="5950" w:type="dxa"/>
          </w:tcPr>
          <w:p w14:paraId="549FCD9E" w14:textId="77777777" w:rsidR="006611ED" w:rsidRDefault="006611ED" w:rsidP="006611ED">
            <w:pPr>
              <w:rPr>
                <w:lang w:val="de-DE" w:eastAsia="zh-CN"/>
              </w:rPr>
            </w:pPr>
          </w:p>
        </w:tc>
      </w:tr>
    </w:tbl>
    <w:p w14:paraId="44C83837" w14:textId="77777777" w:rsidR="0088403C" w:rsidRDefault="0088403C">
      <w:pPr>
        <w:rPr>
          <w:rFonts w:ascii="Arial" w:hAnsi="Arial" w:cs="Arial"/>
        </w:rPr>
      </w:pPr>
    </w:p>
    <w:p w14:paraId="39D68822" w14:textId="77777777" w:rsidR="002E3E76" w:rsidRDefault="002E3E76" w:rsidP="002E3E76">
      <w:pPr>
        <w:rPr>
          <w:ins w:id="1016" w:author="Ericsson" w:date="2021-10-13T14:51:00Z"/>
          <w:rFonts w:ascii="Arial" w:hAnsi="Arial" w:cs="Arial"/>
        </w:rPr>
      </w:pPr>
      <w:ins w:id="1017" w:author="Ericsson" w:date="2021-10-13T14:51:00Z">
        <w:r>
          <w:rPr>
            <w:rFonts w:ascii="Arial" w:hAnsi="Arial" w:cs="Arial"/>
          </w:rPr>
          <w:t xml:space="preserve">Summary: Most companies think that the same list of proposed </w:t>
        </w:r>
        <w:proofErr w:type="spellStart"/>
        <w:r>
          <w:rPr>
            <w:rFonts w:ascii="Arial" w:hAnsi="Arial" w:cs="Arial"/>
          </w:rPr>
          <w:t>PSCell</w:t>
        </w:r>
        <w:proofErr w:type="spellEnd"/>
        <w:r>
          <w:rPr>
            <w:rFonts w:ascii="Arial" w:hAnsi="Arial" w:cs="Arial"/>
          </w:rPr>
          <w:t xml:space="preserve"> candidates can be sent from MN to T-SN as from S-SN to MN. A few companies think that the execution conditions should be optionally included in the signalling to T-SN, but </w:t>
        </w:r>
        <w:proofErr w:type="gramStart"/>
        <w:r>
          <w:rPr>
            <w:rFonts w:ascii="Arial" w:hAnsi="Arial" w:cs="Arial"/>
          </w:rPr>
          <w:t>a majority of</w:t>
        </w:r>
        <w:proofErr w:type="gramEnd"/>
        <w:r>
          <w:rPr>
            <w:rFonts w:ascii="Arial" w:hAnsi="Arial" w:cs="Arial"/>
          </w:rPr>
          <w:t xml:space="preserve"> the companies think it should be excluded.</w:t>
        </w:r>
      </w:ins>
    </w:p>
    <w:p w14:paraId="50217EBB" w14:textId="5F7A7B3B" w:rsidR="0088403C" w:rsidRPr="009E6CA2" w:rsidRDefault="002E3E76" w:rsidP="002E3E76">
      <w:pPr>
        <w:rPr>
          <w:rFonts w:ascii="Arial" w:hAnsi="Arial" w:cs="Arial"/>
          <w:b/>
        </w:rPr>
      </w:pPr>
      <w:ins w:id="1018" w:author="Ericsson" w:date="2021-10-13T14:51:00Z">
        <w:r w:rsidRPr="009E6CA2">
          <w:rPr>
            <w:rFonts w:ascii="Arial" w:hAnsi="Arial" w:cs="Arial"/>
            <w:b/>
          </w:rPr>
          <w:t xml:space="preserve">Proposal 6: A list of proposed </w:t>
        </w:r>
        <w:proofErr w:type="spellStart"/>
        <w:r w:rsidRPr="009E6CA2">
          <w:rPr>
            <w:rFonts w:ascii="Arial" w:hAnsi="Arial" w:cs="Arial"/>
            <w:b/>
          </w:rPr>
          <w:t>PSCell</w:t>
        </w:r>
        <w:proofErr w:type="spellEnd"/>
        <w:r w:rsidRPr="009E6CA2">
          <w:rPr>
            <w:rFonts w:ascii="Arial" w:hAnsi="Arial" w:cs="Arial"/>
            <w:b/>
          </w:rPr>
          <w:t xml:space="preserve"> candidates is sent from MN to T-SN in the same way as from S-SN to MN. The execution conditions are not sent to T-SN and therefore a separate list is defined for proposed </w:t>
        </w:r>
        <w:proofErr w:type="spellStart"/>
        <w:r w:rsidRPr="009E6CA2">
          <w:rPr>
            <w:rFonts w:ascii="Arial" w:hAnsi="Arial" w:cs="Arial"/>
            <w:b/>
          </w:rPr>
          <w:t>PSCell</w:t>
        </w:r>
        <w:proofErr w:type="spellEnd"/>
        <w:r w:rsidRPr="009E6CA2">
          <w:rPr>
            <w:rFonts w:ascii="Arial" w:hAnsi="Arial" w:cs="Arial"/>
            <w:b/>
          </w:rPr>
          <w:t xml:space="preserve"> candidates</w:t>
        </w:r>
      </w:ins>
      <w:ins w:id="1019" w:author="Ericsson" w:date="2021-10-13T14:58:00Z">
        <w:r w:rsidR="009E6CA2">
          <w:rPr>
            <w:rFonts w:ascii="Arial" w:hAnsi="Arial" w:cs="Arial"/>
            <w:b/>
          </w:rPr>
          <w:t>.</w:t>
        </w:r>
      </w:ins>
    </w:p>
    <w:p w14:paraId="3007A33A" w14:textId="77777777" w:rsidR="0088403C" w:rsidRDefault="00A4365A">
      <w:pPr>
        <w:pStyle w:val="Heading3"/>
        <w:rPr>
          <w:highlight w:val="yellow"/>
          <w:lang w:eastAsia="zh-CN"/>
        </w:rPr>
      </w:pPr>
      <w:r>
        <w:rPr>
          <w:lang w:eastAsia="zh-CN"/>
        </w:rPr>
        <w:t>2.1.4</w:t>
      </w:r>
      <w:r>
        <w:rPr>
          <w:lang w:eastAsia="zh-CN"/>
        </w:rPr>
        <w:tab/>
        <w:t>MN to source SN inter-node signalling for CPAC</w:t>
      </w:r>
    </w:p>
    <w:p w14:paraId="300DB300" w14:textId="77777777" w:rsidR="0088403C" w:rsidRDefault="00A4365A">
      <w:pPr>
        <w:pStyle w:val="BodyText"/>
      </w:pPr>
      <w:r>
        <w:t xml:space="preserve">At an SN initiated inter-SN CPC the MN needs to send information to the S-SN about the accepted </w:t>
      </w:r>
      <w:proofErr w:type="spellStart"/>
      <w:r>
        <w:t>PSCell</w:t>
      </w:r>
      <w:proofErr w:type="spellEnd"/>
      <w:r>
        <w:t xml:space="preserve"> candidate(s), independent on if solution 1 and solution 2 is implemented. In both cases the S-SN needs the information </w:t>
      </w:r>
      <w:proofErr w:type="gramStart"/>
      <w:r>
        <w:t>in order to</w:t>
      </w:r>
      <w:proofErr w:type="gramEnd"/>
      <w:r>
        <w:t xml:space="preserve"> decide if a reconfiguration of e.g. the SCG </w:t>
      </w:r>
      <w:proofErr w:type="spellStart"/>
      <w:r>
        <w:rPr>
          <w:i/>
        </w:rPr>
        <w:t>measConfig</w:t>
      </w:r>
      <w:proofErr w:type="spellEnd"/>
      <w:r>
        <w:t xml:space="preserve"> is needed. The message that is sent to S-SN in legacy is S-NODE CHANGE CONFIRM. In this message there is currently no RRC container included and no information about selected target </w:t>
      </w:r>
      <w:proofErr w:type="spellStart"/>
      <w:r>
        <w:t>PSCell</w:t>
      </w:r>
      <w:proofErr w:type="spellEnd"/>
      <w:r>
        <w:t xml:space="preserve"> either. For SN initiated inter-SN CPC, either an RRC container could be added or a list of the selected target candidate </w:t>
      </w:r>
      <w:proofErr w:type="spellStart"/>
      <w:r>
        <w:t>PSCell</w:t>
      </w:r>
      <w:proofErr w:type="spellEnd"/>
      <w:r>
        <w:t xml:space="preserve">(s) could be added directly in the </w:t>
      </w:r>
      <w:proofErr w:type="spellStart"/>
      <w:r>
        <w:t>XnAP</w:t>
      </w:r>
      <w:proofErr w:type="spellEnd"/>
      <w:r>
        <w:t xml:space="preserve"> message. Both options have RAN3 impact and should be consulted with RAN3.</w:t>
      </w:r>
    </w:p>
    <w:p w14:paraId="1898D30E" w14:textId="77777777" w:rsidR="0088403C" w:rsidRDefault="0088403C">
      <w:pPr>
        <w:rPr>
          <w:rFonts w:ascii="Arial" w:hAnsi="Arial" w:cs="Arial"/>
        </w:rPr>
      </w:pPr>
    </w:p>
    <w:p w14:paraId="39E58193" w14:textId="77777777" w:rsidR="0088403C" w:rsidRDefault="00A4365A">
      <w:pPr>
        <w:rPr>
          <w:rFonts w:ascii="Arial" w:hAnsi="Arial" w:cs="Arial"/>
          <w:b/>
          <w:lang w:eastAsia="zh-CN"/>
        </w:rPr>
      </w:pPr>
      <w:r>
        <w:rPr>
          <w:rFonts w:ascii="Arial" w:hAnsi="Arial" w:cs="Arial"/>
          <w:b/>
          <w:lang w:eastAsia="zh-CN"/>
        </w:rPr>
        <w:t xml:space="preserve">Question 5: Do you have any comments on whether to add information about accepted target candidate </w:t>
      </w:r>
      <w:proofErr w:type="spellStart"/>
      <w:r>
        <w:rPr>
          <w:rFonts w:ascii="Arial" w:hAnsi="Arial" w:cs="Arial"/>
          <w:b/>
          <w:lang w:eastAsia="zh-CN"/>
        </w:rPr>
        <w:t>PSCell</w:t>
      </w:r>
      <w:proofErr w:type="spellEnd"/>
      <w:r>
        <w:rPr>
          <w:rFonts w:ascii="Arial" w:hAnsi="Arial" w:cs="Arial"/>
          <w:b/>
          <w:lang w:eastAsia="zh-CN"/>
        </w:rPr>
        <w:t xml:space="preserve">(s) in an RRC container or directly in the </w:t>
      </w:r>
      <w:proofErr w:type="spellStart"/>
      <w:r>
        <w:rPr>
          <w:rFonts w:ascii="Arial" w:hAnsi="Arial" w:cs="Arial"/>
          <w:b/>
          <w:lang w:eastAsia="zh-CN"/>
        </w:rPr>
        <w:t>XnAP</w:t>
      </w:r>
      <w:proofErr w:type="spellEnd"/>
      <w:r>
        <w:rPr>
          <w:rFonts w:ascii="Arial" w:hAnsi="Arial" w:cs="Arial"/>
          <w:b/>
          <w:lang w:eastAsia="zh-CN"/>
        </w:rPr>
        <w:t xml:space="preserve"> message? Or whether just to consult RAN3 on this question?</w:t>
      </w:r>
    </w:p>
    <w:tbl>
      <w:tblPr>
        <w:tblStyle w:val="TableGrid"/>
        <w:tblW w:w="7930" w:type="dxa"/>
        <w:tblLayout w:type="fixed"/>
        <w:tblLook w:val="04A0" w:firstRow="1" w:lastRow="0" w:firstColumn="1" w:lastColumn="0" w:noHBand="0" w:noVBand="1"/>
      </w:tblPr>
      <w:tblGrid>
        <w:gridCol w:w="1980"/>
        <w:gridCol w:w="5950"/>
      </w:tblGrid>
      <w:tr w:rsidR="0088403C" w14:paraId="225F9355" w14:textId="77777777">
        <w:tc>
          <w:tcPr>
            <w:tcW w:w="1980" w:type="dxa"/>
          </w:tcPr>
          <w:p w14:paraId="34A8B4CD" w14:textId="77777777" w:rsidR="0088403C" w:rsidRDefault="00A4365A">
            <w:pPr>
              <w:rPr>
                <w:rFonts w:ascii="Arial" w:hAnsi="Arial" w:cs="Arial"/>
                <w:sz w:val="20"/>
                <w:szCs w:val="20"/>
                <w:lang w:val="en-US" w:eastAsia="zh-CN"/>
              </w:rPr>
            </w:pPr>
            <w:r>
              <w:rPr>
                <w:rFonts w:ascii="Arial" w:hAnsi="Arial" w:cs="Arial"/>
                <w:sz w:val="20"/>
                <w:szCs w:val="20"/>
                <w:lang w:val="en-US" w:eastAsia="zh-CN"/>
              </w:rPr>
              <w:t>Company</w:t>
            </w:r>
          </w:p>
        </w:tc>
        <w:tc>
          <w:tcPr>
            <w:tcW w:w="5950" w:type="dxa"/>
          </w:tcPr>
          <w:p w14:paraId="472CF27D" w14:textId="77777777" w:rsidR="0088403C" w:rsidRDefault="00A4365A">
            <w:pPr>
              <w:rPr>
                <w:rFonts w:ascii="Arial" w:hAnsi="Arial" w:cs="Arial"/>
                <w:sz w:val="20"/>
                <w:szCs w:val="20"/>
                <w:lang w:val="de-DE" w:eastAsia="zh-CN"/>
              </w:rPr>
            </w:pPr>
            <w:r>
              <w:rPr>
                <w:rFonts w:ascii="Arial" w:hAnsi="Arial" w:cs="Arial"/>
                <w:sz w:val="20"/>
                <w:szCs w:val="20"/>
                <w:lang w:val="de-DE" w:eastAsia="zh-CN"/>
              </w:rPr>
              <w:t>Comments</w:t>
            </w:r>
          </w:p>
        </w:tc>
      </w:tr>
      <w:tr w:rsidR="0088403C" w14:paraId="62C85DB4" w14:textId="77777777">
        <w:tc>
          <w:tcPr>
            <w:tcW w:w="1980" w:type="dxa"/>
          </w:tcPr>
          <w:p w14:paraId="47A3E943" w14:textId="77777777" w:rsidR="0088403C" w:rsidRDefault="00A4365A">
            <w:pPr>
              <w:rPr>
                <w:lang w:val="de-DE" w:eastAsia="zh-CN"/>
              </w:rPr>
            </w:pPr>
            <w:ins w:id="1020" w:author="CATT" w:date="2021-09-27T17:30:00Z">
              <w:r>
                <w:rPr>
                  <w:rFonts w:hint="eastAsia"/>
                  <w:lang w:val="de-DE" w:eastAsia="zh-CN"/>
                </w:rPr>
                <w:lastRenderedPageBreak/>
                <w:t>CATT</w:t>
              </w:r>
            </w:ins>
          </w:p>
        </w:tc>
        <w:tc>
          <w:tcPr>
            <w:tcW w:w="5950" w:type="dxa"/>
          </w:tcPr>
          <w:p w14:paraId="763890D2" w14:textId="77777777" w:rsidR="0088403C" w:rsidRDefault="00A4365A">
            <w:pPr>
              <w:rPr>
                <w:ins w:id="1021" w:author="CATT" w:date="2021-09-29T15:37:00Z"/>
                <w:lang w:val="de-DE" w:eastAsia="zh-CN"/>
              </w:rPr>
            </w:pPr>
            <w:ins w:id="1022" w:author="CATT" w:date="2021-09-29T10:57:00Z">
              <w:r>
                <w:rPr>
                  <w:lang w:val="de-DE" w:eastAsia="zh-CN"/>
                </w:rPr>
                <w:t>The</w:t>
              </w:r>
            </w:ins>
            <w:ins w:id="1023" w:author="CATT" w:date="2021-09-29T15:37:00Z">
              <w:r>
                <w:rPr>
                  <w:rFonts w:hint="eastAsia"/>
                  <w:lang w:val="de-DE" w:eastAsia="zh-CN"/>
                </w:rPr>
                <w:t xml:space="preserve"> information can be included in the SN CHANGE CONFIRM message is based on which solutin is used (sloution 1 or solution 2)</w:t>
              </w:r>
            </w:ins>
            <w:ins w:id="1024" w:author="CATT" w:date="2021-09-29T10:56:00Z">
              <w:r>
                <w:rPr>
                  <w:lang w:val="de-DE" w:eastAsia="zh-CN"/>
                </w:rPr>
                <w:t>.</w:t>
              </w:r>
            </w:ins>
          </w:p>
          <w:p w14:paraId="7318AE30" w14:textId="77777777" w:rsidR="0088403C" w:rsidRDefault="00A4365A">
            <w:pPr>
              <w:rPr>
                <w:ins w:id="1025" w:author="CATT" w:date="2021-09-29T15:39:00Z"/>
                <w:lang w:val="de-DE" w:eastAsia="zh-CN"/>
              </w:rPr>
            </w:pPr>
            <w:ins w:id="1026" w:author="CATT" w:date="2021-09-29T15:38:00Z">
              <w:r>
                <w:rPr>
                  <w:rFonts w:hint="eastAsia"/>
                  <w:lang w:val="de-DE" w:eastAsia="zh-CN"/>
                </w:rPr>
                <w:t>If</w:t>
              </w:r>
            </w:ins>
            <w:ins w:id="1027" w:author="CATT" w:date="2021-09-29T10:41:00Z">
              <w:r>
                <w:rPr>
                  <w:rFonts w:hint="eastAsia"/>
                  <w:lang w:val="de-DE" w:eastAsia="zh-CN"/>
                </w:rPr>
                <w:t xml:space="preserve"> solution 1 is adopted, </w:t>
              </w:r>
            </w:ins>
            <w:ins w:id="1028" w:author="CATT" w:date="2021-09-29T15:41:00Z">
              <w:r>
                <w:rPr>
                  <w:rFonts w:hint="eastAsia"/>
                  <w:lang w:val="de-DE" w:eastAsia="zh-CN"/>
                </w:rPr>
                <w:t>we</w:t>
              </w:r>
            </w:ins>
            <w:ins w:id="1029" w:author="CATT" w:date="2021-09-29T15:38:00Z">
              <w:r>
                <w:rPr>
                  <w:rFonts w:hint="eastAsia"/>
                  <w:lang w:val="de-DE" w:eastAsia="zh-CN"/>
                </w:rPr>
                <w:t xml:space="preserve"> thnk RAN3</w:t>
              </w:r>
            </w:ins>
            <w:ins w:id="1030" w:author="CATT" w:date="2021-09-29T15:39:00Z">
              <w:r>
                <w:rPr>
                  <w:lang w:val="de-DE" w:eastAsia="zh-CN"/>
                </w:rPr>
                <w:t>’</w:t>
              </w:r>
              <w:r>
                <w:rPr>
                  <w:rFonts w:hint="eastAsia"/>
                  <w:lang w:val="de-DE" w:eastAsia="zh-CN"/>
                </w:rPr>
                <w:t>s agreement</w:t>
              </w:r>
            </w:ins>
            <w:ins w:id="1031" w:author="CATT" w:date="2021-09-29T10:57:00Z">
              <w:r>
                <w:rPr>
                  <w:lang w:val="de-DE" w:eastAsia="zh-CN"/>
                </w:rPr>
                <w:t>s</w:t>
              </w:r>
            </w:ins>
            <w:ins w:id="1032" w:author="CATT" w:date="2021-09-29T15:39:00Z">
              <w:r>
                <w:rPr>
                  <w:rFonts w:hint="eastAsia"/>
                  <w:lang w:val="de-DE" w:eastAsia="zh-CN"/>
                </w:rPr>
                <w:t xml:space="preserve"> made in#113e meeting has already cover</w:t>
              </w:r>
            </w:ins>
            <w:ins w:id="1033" w:author="CATT" w:date="2021-09-29T10:57:00Z">
              <w:r>
                <w:rPr>
                  <w:lang w:val="de-DE" w:eastAsia="zh-CN"/>
                </w:rPr>
                <w:t>ed</w:t>
              </w:r>
            </w:ins>
            <w:ins w:id="1034" w:author="CATT" w:date="2021-09-29T15:39:00Z">
              <w:r>
                <w:rPr>
                  <w:rFonts w:hint="eastAsia"/>
                  <w:lang w:val="de-DE" w:eastAsia="zh-CN"/>
                </w:rPr>
                <w:t xml:space="preserve"> the question, i.e the </w:t>
              </w:r>
            </w:ins>
            <w:ins w:id="1035" w:author="CATT" w:date="2021-09-29T10:41:00Z">
              <w:r>
                <w:rPr>
                  <w:rFonts w:hint="eastAsia"/>
                  <w:lang w:val="de-DE" w:eastAsia="zh-CN"/>
                </w:rPr>
                <w:t xml:space="preserve">information of the accpeted </w:t>
              </w:r>
            </w:ins>
            <w:ins w:id="1036" w:author="CATT" w:date="2021-09-29T10:42:00Z">
              <w:r>
                <w:rPr>
                  <w:rFonts w:hint="eastAsia"/>
                  <w:lang w:val="de-DE" w:eastAsia="zh-CN"/>
                </w:rPr>
                <w:t>target candidate PSCells is</w:t>
              </w:r>
            </w:ins>
            <w:ins w:id="1037" w:author="CATT" w:date="2021-09-29T10:43:00Z">
              <w:r>
                <w:rPr>
                  <w:rFonts w:hint="eastAsia"/>
                  <w:lang w:val="de-DE" w:eastAsia="zh-CN"/>
                </w:rPr>
                <w:t xml:space="preserve"> </w:t>
              </w:r>
            </w:ins>
            <w:ins w:id="1038" w:author="CATT" w:date="2021-09-29T10:42:00Z">
              <w:r>
                <w:rPr>
                  <w:rFonts w:hint="eastAsia"/>
                  <w:lang w:val="de-DE" w:eastAsia="zh-CN"/>
                </w:rPr>
                <w:t>added directly in the XnAP message,</w:t>
              </w:r>
            </w:ins>
            <w:ins w:id="1039" w:author="CATT" w:date="2021-09-29T10:43:00Z">
              <w:r>
                <w:rPr>
                  <w:rFonts w:hint="eastAsia"/>
                  <w:lang w:val="de-DE" w:eastAsia="zh-CN"/>
                </w:rPr>
                <w:t>.</w:t>
              </w:r>
            </w:ins>
          </w:p>
          <w:p w14:paraId="14DF68D7" w14:textId="77777777" w:rsidR="0088403C" w:rsidRDefault="00A4365A">
            <w:pPr>
              <w:rPr>
                <w:rFonts w:ascii="MS Shell Dlg 2" w:eastAsia="SimSun" w:hAnsi="MS Shell Dlg 2" w:cs="SimSun"/>
                <w:color w:val="000000"/>
                <w:sz w:val="18"/>
                <w:szCs w:val="18"/>
                <w:lang w:val="en-US" w:eastAsia="zh-CN"/>
              </w:rPr>
            </w:pPr>
            <w:r>
              <w:rPr>
                <w:rFonts w:ascii="MS Shell Dlg 2" w:eastAsia="SimSun" w:hAnsi="MS Shell Dlg 2" w:cs="SimSun"/>
                <w:color w:val="000000"/>
                <w:sz w:val="18"/>
                <w:szCs w:val="18"/>
                <w:lang w:val="en-US" w:eastAsia="zh-CN"/>
              </w:rPr>
              <w:t>RAN3#113e</w:t>
            </w:r>
          </w:p>
          <w:p w14:paraId="59C5CE41" w14:textId="77777777" w:rsidR="0088403C" w:rsidRDefault="00A4365A">
            <w:pPr>
              <w:pStyle w:val="NormalWeb"/>
              <w:spacing w:before="0" w:beforeAutospacing="0" w:after="0" w:afterAutospacing="0" w:line="240" w:lineRule="atLeast"/>
              <w:ind w:left="630"/>
              <w:rPr>
                <w:rFonts w:ascii="Times New Roman" w:hAnsi="Times New Roman" w:cs="Times New Roman"/>
                <w:color w:val="000000"/>
                <w:sz w:val="21"/>
                <w:szCs w:val="21"/>
              </w:rPr>
            </w:pPr>
            <w:proofErr w:type="spellStart"/>
            <w:r>
              <w:rPr>
                <w:rFonts w:ascii="Arial" w:hAnsi="Arial" w:cs="Arial"/>
                <w:color w:val="000000"/>
                <w:sz w:val="18"/>
                <w:szCs w:val="18"/>
                <w:u w:val="single"/>
              </w:rPr>
              <w:t>Signalling</w:t>
            </w:r>
            <w:proofErr w:type="spellEnd"/>
            <w:r>
              <w:rPr>
                <w:rFonts w:ascii="Arial" w:hAnsi="Arial" w:cs="Arial"/>
                <w:color w:val="000000"/>
                <w:sz w:val="18"/>
                <w:szCs w:val="18"/>
                <w:u w:val="single"/>
              </w:rPr>
              <w:t xml:space="preserve"> design of SN initiated inter-SN CPC</w:t>
            </w:r>
          </w:p>
          <w:p w14:paraId="14867EC4" w14:textId="77777777" w:rsidR="0088403C" w:rsidRDefault="00A4365A">
            <w:pPr>
              <w:pStyle w:val="NormalWeb"/>
              <w:spacing w:before="0" w:beforeAutospacing="0" w:after="120" w:afterAutospacing="0"/>
              <w:ind w:left="1324" w:hanging="316"/>
              <w:rPr>
                <w:rFonts w:ascii="MS Shell Dlg 2" w:hAnsi="MS Shell Dlg 2"/>
                <w:color w:val="000000"/>
                <w:sz w:val="18"/>
                <w:szCs w:val="18"/>
              </w:rPr>
            </w:pPr>
            <w:r>
              <w:rPr>
                <w:rFonts w:ascii="Calibri" w:hAnsi="Calibri"/>
                <w:color w:val="000000"/>
                <w:sz w:val="20"/>
                <w:szCs w:val="20"/>
              </w:rPr>
              <w:t>-</w:t>
            </w:r>
            <w:r>
              <w:rPr>
                <w:rFonts w:ascii="Times New Roman" w:hAnsi="Times New Roman" w:cs="Times New Roman"/>
                <w:color w:val="000000"/>
                <w:sz w:val="14"/>
                <w:szCs w:val="14"/>
              </w:rPr>
              <w:t xml:space="preserve">       </w:t>
            </w:r>
            <w:r>
              <w:rPr>
                <w:rFonts w:ascii="Arial" w:hAnsi="Arial" w:cs="Arial"/>
                <w:color w:val="000000"/>
                <w:sz w:val="20"/>
                <w:szCs w:val="20"/>
                <w:shd w:val="clear" w:color="auto" w:fill="FFFF00"/>
              </w:rPr>
              <w:t>FFS</w:t>
            </w:r>
            <w:r>
              <w:rPr>
                <w:rFonts w:ascii="Arial" w:hAnsi="Arial" w:cs="Arial"/>
                <w:color w:val="000000"/>
                <w:sz w:val="20"/>
                <w:szCs w:val="20"/>
              </w:rPr>
              <w:t>: Introduce the RRC complete message for source SN in the SN Change Confirm message, in order to provide from MN to the source SN about the embedded RRC complete message for source SN, after confirmation of receiving CPAC configuration from the UE.</w:t>
            </w:r>
          </w:p>
          <w:p w14:paraId="06B9CEF1" w14:textId="77777777" w:rsidR="0088403C" w:rsidRDefault="00A4365A">
            <w:pPr>
              <w:pStyle w:val="NormalWeb"/>
              <w:spacing w:before="0" w:beforeAutospacing="0" w:after="120" w:afterAutospacing="0"/>
              <w:ind w:left="1278" w:hanging="316"/>
              <w:rPr>
                <w:rFonts w:ascii="MS Shell Dlg 2" w:hAnsi="MS Shell Dlg 2"/>
                <w:color w:val="000000"/>
                <w:sz w:val="18"/>
                <w:szCs w:val="18"/>
              </w:rPr>
            </w:pPr>
            <w:r>
              <w:rPr>
                <w:rFonts w:ascii="Calibri" w:hAnsi="Calibri"/>
                <w:color w:val="00B050"/>
                <w:sz w:val="20"/>
                <w:szCs w:val="20"/>
              </w:rPr>
              <w:t>-</w:t>
            </w:r>
            <w:r>
              <w:rPr>
                <w:rFonts w:ascii="Times New Roman" w:hAnsi="Times New Roman" w:cs="Times New Roman"/>
                <w:color w:val="00B050"/>
                <w:sz w:val="14"/>
                <w:szCs w:val="14"/>
              </w:rPr>
              <w:t xml:space="preserve">        </w:t>
            </w:r>
            <w:r>
              <w:rPr>
                <w:rFonts w:ascii="Arial" w:hAnsi="Arial" w:cs="Arial"/>
                <w:color w:val="00B050"/>
                <w:sz w:val="20"/>
                <w:szCs w:val="20"/>
              </w:rPr>
              <w:t xml:space="preserve">Introduce “List of Prepared </w:t>
            </w:r>
            <w:proofErr w:type="spellStart"/>
            <w:r>
              <w:rPr>
                <w:rFonts w:ascii="Arial" w:hAnsi="Arial" w:cs="Arial"/>
                <w:color w:val="00B050"/>
                <w:sz w:val="20"/>
                <w:szCs w:val="20"/>
              </w:rPr>
              <w:t>PSCell</w:t>
            </w:r>
            <w:proofErr w:type="spellEnd"/>
            <w:r>
              <w:rPr>
                <w:rFonts w:ascii="Arial" w:hAnsi="Arial" w:cs="Arial"/>
                <w:color w:val="00B050"/>
                <w:sz w:val="20"/>
                <w:szCs w:val="20"/>
              </w:rPr>
              <w:t xml:space="preserve"> IDs” in SN Change Confirm.</w:t>
            </w:r>
          </w:p>
          <w:p w14:paraId="2144ADB3" w14:textId="77777777" w:rsidR="0088403C" w:rsidRDefault="00A4365A">
            <w:pPr>
              <w:rPr>
                <w:lang w:val="de-DE" w:eastAsia="zh-CN"/>
              </w:rPr>
            </w:pPr>
            <w:ins w:id="1040" w:author="CATT" w:date="2021-09-29T15:41:00Z">
              <w:r>
                <w:rPr>
                  <w:rFonts w:hint="eastAsia"/>
                  <w:lang w:val="de-DE" w:eastAsia="zh-CN"/>
                </w:rPr>
                <w:t>if</w:t>
              </w:r>
            </w:ins>
            <w:ins w:id="1041" w:author="CATT" w:date="2021-09-29T10:43:00Z">
              <w:r>
                <w:rPr>
                  <w:rFonts w:hint="eastAsia"/>
                  <w:lang w:val="de-DE" w:eastAsia="zh-CN"/>
                </w:rPr>
                <w:t xml:space="preserve"> solution 2 is adopted, another new message from </w:t>
              </w:r>
            </w:ins>
            <w:ins w:id="1042" w:author="CATT" w:date="2021-09-29T10:57:00Z">
              <w:r>
                <w:rPr>
                  <w:lang w:val="de-DE" w:eastAsia="zh-CN"/>
                </w:rPr>
                <w:t xml:space="preserve">the </w:t>
              </w:r>
            </w:ins>
            <w:ins w:id="1043" w:author="CATT" w:date="2021-09-29T10:43:00Z">
              <w:r>
                <w:rPr>
                  <w:rFonts w:hint="eastAsia"/>
                  <w:lang w:val="de-DE" w:eastAsia="zh-CN"/>
                </w:rPr>
                <w:t xml:space="preserve">MN to </w:t>
              </w:r>
            </w:ins>
            <w:ins w:id="1044" w:author="CATT" w:date="2021-09-30T15:35:00Z">
              <w:r>
                <w:rPr>
                  <w:lang w:val="de-DE" w:eastAsia="zh-CN"/>
                </w:rPr>
                <w:t xml:space="preserve">the </w:t>
              </w:r>
            </w:ins>
            <w:ins w:id="1045" w:author="CATT" w:date="2021-09-29T10:43:00Z">
              <w:r>
                <w:rPr>
                  <w:rFonts w:hint="eastAsia"/>
                  <w:lang w:val="de-DE" w:eastAsia="zh-CN"/>
                </w:rPr>
                <w:t xml:space="preserve">S-SN </w:t>
              </w:r>
            </w:ins>
            <w:ins w:id="1046" w:author="CATT" w:date="2021-09-29T10:44:00Z">
              <w:r>
                <w:rPr>
                  <w:rFonts w:hint="eastAsia"/>
                  <w:lang w:val="de-DE" w:eastAsia="zh-CN"/>
                </w:rPr>
                <w:t>is still needed</w:t>
              </w:r>
            </w:ins>
            <w:ins w:id="1047" w:author="CATT" w:date="2021-09-29T10:58:00Z">
              <w:r>
                <w:rPr>
                  <w:lang w:val="de-DE" w:eastAsia="zh-CN"/>
                </w:rPr>
                <w:t>,</w:t>
              </w:r>
            </w:ins>
            <w:ins w:id="1048" w:author="CATT" w:date="2021-09-29T10:44:00Z">
              <w:r>
                <w:rPr>
                  <w:rFonts w:hint="eastAsia"/>
                  <w:lang w:val="de-DE" w:eastAsia="zh-CN"/>
                </w:rPr>
                <w:t xml:space="preserve"> </w:t>
              </w:r>
            </w:ins>
            <w:ins w:id="1049" w:author="CATT" w:date="2021-09-29T15:41:00Z">
              <w:r>
                <w:rPr>
                  <w:rFonts w:hint="eastAsia"/>
                  <w:lang w:val="de-DE" w:eastAsia="zh-CN"/>
                </w:rPr>
                <w:t>beside</w:t>
              </w:r>
            </w:ins>
            <w:ins w:id="1050" w:author="CATT" w:date="2021-09-29T10:44:00Z">
              <w:r>
                <w:rPr>
                  <w:rFonts w:hint="eastAsia"/>
                  <w:lang w:val="de-DE" w:eastAsia="zh-CN"/>
                </w:rPr>
                <w:t xml:space="preserve"> the SN CHANGE CONFIRM message.</w:t>
              </w:r>
            </w:ins>
            <w:ins w:id="1051" w:author="CATT" w:date="2021-09-29T10:45:00Z">
              <w:r>
                <w:rPr>
                  <w:rFonts w:hint="eastAsia"/>
                  <w:lang w:val="de-DE" w:eastAsia="zh-CN"/>
                </w:rPr>
                <w:t xml:space="preserve"> </w:t>
              </w:r>
              <w:r>
                <w:rPr>
                  <w:lang w:val="de-DE" w:eastAsia="zh-CN"/>
                </w:rPr>
                <w:t>T</w:t>
              </w:r>
              <w:r>
                <w:rPr>
                  <w:rFonts w:hint="eastAsia"/>
                  <w:lang w:val="de-DE" w:eastAsia="zh-CN"/>
                </w:rPr>
                <w:t xml:space="preserve">hen </w:t>
              </w:r>
            </w:ins>
            <w:ins w:id="1052" w:author="CATT" w:date="2021-09-29T10:46:00Z">
              <w:r>
                <w:rPr>
                  <w:rFonts w:hint="eastAsia"/>
                  <w:lang w:val="de-DE" w:eastAsia="zh-CN"/>
                </w:rPr>
                <w:t>we should f</w:t>
              </w:r>
            </w:ins>
            <w:ins w:id="1053" w:author="CATT" w:date="2021-09-29T10:47:00Z">
              <w:r>
                <w:rPr>
                  <w:rFonts w:hint="eastAsia"/>
                  <w:lang w:val="de-DE" w:eastAsia="zh-CN"/>
                </w:rPr>
                <w:t>i</w:t>
              </w:r>
            </w:ins>
            <w:ins w:id="1054" w:author="CATT" w:date="2021-09-29T10:46:00Z">
              <w:r>
                <w:rPr>
                  <w:rFonts w:hint="eastAsia"/>
                  <w:lang w:val="de-DE" w:eastAsia="zh-CN"/>
                </w:rPr>
                <w:t xml:space="preserve">rst decide which step to use the SN CHANGE CONFIRM message, before we </w:t>
              </w:r>
            </w:ins>
            <w:ins w:id="1055" w:author="CATT" w:date="2021-09-29T10:47:00Z">
              <w:r>
                <w:rPr>
                  <w:rFonts w:hint="eastAsia"/>
                  <w:lang w:val="de-DE" w:eastAsia="zh-CN"/>
                </w:rPr>
                <w:t xml:space="preserve">discuss the content of the SN CHANGE CONFIRM message. </w:t>
              </w:r>
            </w:ins>
          </w:p>
        </w:tc>
      </w:tr>
      <w:tr w:rsidR="0088403C" w14:paraId="5816D5AD" w14:textId="77777777">
        <w:tc>
          <w:tcPr>
            <w:tcW w:w="1980" w:type="dxa"/>
          </w:tcPr>
          <w:p w14:paraId="3BBFACA4" w14:textId="77777777" w:rsidR="0088403C" w:rsidRDefault="00A4365A">
            <w:pPr>
              <w:rPr>
                <w:lang w:val="de-DE" w:eastAsia="zh-CN"/>
              </w:rPr>
            </w:pPr>
            <w:r>
              <w:rPr>
                <w:lang w:val="de-DE" w:eastAsia="zh-CN"/>
              </w:rPr>
              <w:t>Qualcomm</w:t>
            </w:r>
          </w:p>
        </w:tc>
        <w:tc>
          <w:tcPr>
            <w:tcW w:w="5950" w:type="dxa"/>
          </w:tcPr>
          <w:p w14:paraId="434ED8C8" w14:textId="77777777" w:rsidR="0088403C" w:rsidRDefault="00A4365A">
            <w:pPr>
              <w:rPr>
                <w:lang w:val="de-DE" w:eastAsia="zh-CN"/>
              </w:rPr>
            </w:pPr>
            <w:r>
              <w:rPr>
                <w:lang w:val="de-DE" w:eastAsia="zh-CN"/>
              </w:rPr>
              <w:t>It seems in the last RAN3 meeting (RAN3 #113-e) this has already been agreed:</w:t>
            </w:r>
          </w:p>
          <w:p w14:paraId="42DF5C41" w14:textId="77777777" w:rsidR="0088403C" w:rsidRDefault="00A4365A">
            <w:pPr>
              <w:rPr>
                <w:lang w:val="de-DE" w:eastAsia="zh-CN"/>
              </w:rPr>
            </w:pPr>
            <w:r>
              <w:rPr>
                <w:lang w:val="de-DE" w:eastAsia="zh-CN"/>
              </w:rPr>
              <w:t>Introduce “List of Prepared PSCell IDs” in SN Change Confirm.</w:t>
            </w:r>
          </w:p>
          <w:p w14:paraId="0DE2FD29" w14:textId="77777777" w:rsidR="0088403C" w:rsidRDefault="00A4365A">
            <w:pPr>
              <w:rPr>
                <w:lang w:val="de-DE" w:eastAsia="zh-CN"/>
              </w:rPr>
            </w:pPr>
            <w:r>
              <w:rPr>
                <w:lang w:val="de-DE" w:eastAsia="zh-CN"/>
              </w:rPr>
              <w:t>It is likely that RAN3 has agreed to have this information directly in the XnAP message, but this can be confirmed.</w:t>
            </w:r>
          </w:p>
        </w:tc>
      </w:tr>
      <w:tr w:rsidR="0088403C" w14:paraId="28C72168" w14:textId="77777777">
        <w:tc>
          <w:tcPr>
            <w:tcW w:w="1980" w:type="dxa"/>
          </w:tcPr>
          <w:p w14:paraId="7F102822" w14:textId="77777777" w:rsidR="0088403C" w:rsidRDefault="00A4365A">
            <w:pPr>
              <w:rPr>
                <w:lang w:val="en-US" w:eastAsia="zh-CN"/>
              </w:rPr>
            </w:pPr>
            <w:ins w:id="1056" w:author="ZTE" w:date="2021-10-11T14:33:00Z">
              <w:r>
                <w:rPr>
                  <w:rFonts w:hint="eastAsia"/>
                  <w:lang w:val="en-US" w:eastAsia="zh-CN"/>
                </w:rPr>
                <w:t>ZTE</w:t>
              </w:r>
            </w:ins>
          </w:p>
        </w:tc>
        <w:tc>
          <w:tcPr>
            <w:tcW w:w="5950" w:type="dxa"/>
          </w:tcPr>
          <w:p w14:paraId="29E09BD6" w14:textId="77777777" w:rsidR="0088403C" w:rsidRDefault="00A4365A">
            <w:pPr>
              <w:pStyle w:val="ReviewText"/>
              <w:ind w:left="0"/>
              <w:rPr>
                <w:rFonts w:ascii="Times New Roman" w:hAnsi="Times New Roman"/>
                <w:lang w:val="de-DE"/>
              </w:rPr>
            </w:pPr>
            <w:ins w:id="1057" w:author="ZTE" w:date="2021-10-11T14:34:00Z">
              <w:r>
                <w:rPr>
                  <w:rFonts w:ascii="Times New Roman" w:eastAsia="SimSun" w:hAnsi="Times New Roman" w:hint="eastAsia"/>
                  <w:lang w:val="en-US"/>
                </w:rPr>
                <w:t xml:space="preserve">Based on RAN3#113e agreements, it seems RAN3 has decided to add the information of the accepted target candidate </w:t>
              </w:r>
              <w:proofErr w:type="spellStart"/>
              <w:r>
                <w:rPr>
                  <w:rFonts w:ascii="Times New Roman" w:eastAsia="SimSun" w:hAnsi="Times New Roman" w:hint="eastAsia"/>
                  <w:lang w:val="en-US"/>
                </w:rPr>
                <w:t>PSCells</w:t>
              </w:r>
              <w:proofErr w:type="spellEnd"/>
              <w:r>
                <w:rPr>
                  <w:rFonts w:ascii="Times New Roman" w:eastAsia="SimSun" w:hAnsi="Times New Roman" w:hint="eastAsia"/>
                  <w:lang w:val="en-US"/>
                </w:rPr>
                <w:t xml:space="preserve"> directly in the </w:t>
              </w:r>
              <w:proofErr w:type="spellStart"/>
              <w:r>
                <w:rPr>
                  <w:rFonts w:ascii="Times New Roman" w:eastAsia="SimSun" w:hAnsi="Times New Roman" w:hint="eastAsia"/>
                  <w:lang w:val="en-US"/>
                </w:rPr>
                <w:t>XnAP</w:t>
              </w:r>
              <w:proofErr w:type="spellEnd"/>
              <w:r>
                <w:rPr>
                  <w:rFonts w:ascii="Times New Roman" w:eastAsia="SimSun" w:hAnsi="Times New Roman" w:hint="eastAsia"/>
                  <w:lang w:val="en-US"/>
                </w:rPr>
                <w:t xml:space="preserve"> message. Depend on the selected solution (i.e. 1 or 2), it can be up to RAN3 further discussion and decision which message can be used to contain this information.</w:t>
              </w:r>
            </w:ins>
          </w:p>
        </w:tc>
      </w:tr>
      <w:tr w:rsidR="00AD7A66" w14:paraId="387B8475" w14:textId="77777777">
        <w:tc>
          <w:tcPr>
            <w:tcW w:w="1980" w:type="dxa"/>
          </w:tcPr>
          <w:p w14:paraId="7A596340" w14:textId="6CF90A06" w:rsidR="00AD7A66" w:rsidRDefault="00AD7A66" w:rsidP="00AD7A66">
            <w:pPr>
              <w:rPr>
                <w:lang w:val="de-DE" w:eastAsia="zh-CN"/>
              </w:rPr>
            </w:pPr>
            <w:ins w:id="1058" w:author="NEC" w:date="2021-10-11T16:19:00Z">
              <w:r>
                <w:rPr>
                  <w:rFonts w:eastAsia="Yu Mincho" w:hint="eastAsia"/>
                </w:rPr>
                <w:t>N</w:t>
              </w:r>
              <w:r>
                <w:rPr>
                  <w:rFonts w:eastAsia="Yu Mincho"/>
                </w:rPr>
                <w:t>EC</w:t>
              </w:r>
            </w:ins>
          </w:p>
        </w:tc>
        <w:tc>
          <w:tcPr>
            <w:tcW w:w="5950" w:type="dxa"/>
          </w:tcPr>
          <w:p w14:paraId="52419199" w14:textId="29026684" w:rsidR="00AD7A66" w:rsidRDefault="00AD7A66">
            <w:pPr>
              <w:rPr>
                <w:lang w:val="de-DE" w:eastAsia="zh-CN"/>
              </w:rPr>
            </w:pPr>
            <w:ins w:id="1059" w:author="NEC" w:date="2021-10-11T16:19:00Z">
              <w:r>
                <w:rPr>
                  <w:rFonts w:eastAsia="Yu Mincho"/>
                </w:rPr>
                <w:t xml:space="preserve">The list of accepted target candidate cells has been discussed in RAN3 and their assumption is to include such list directly in </w:t>
              </w:r>
              <w:proofErr w:type="spellStart"/>
              <w:r>
                <w:rPr>
                  <w:rFonts w:eastAsia="Yu Mincho"/>
                </w:rPr>
                <w:t>XnAP</w:t>
              </w:r>
              <w:proofErr w:type="spellEnd"/>
              <w:r>
                <w:rPr>
                  <w:rFonts w:eastAsia="Yu Mincho"/>
                </w:rPr>
                <w:t xml:space="preserve"> message. We think this can be the same for the MN to the S-SN. If RAN3 sees some issues, then they will inform us.</w:t>
              </w:r>
            </w:ins>
          </w:p>
        </w:tc>
      </w:tr>
      <w:tr w:rsidR="00070FB5" w14:paraId="2A59ED2E" w14:textId="77777777">
        <w:tc>
          <w:tcPr>
            <w:tcW w:w="1980" w:type="dxa"/>
          </w:tcPr>
          <w:p w14:paraId="7595493A" w14:textId="3BCE7106" w:rsidR="00070FB5" w:rsidRDefault="00070FB5" w:rsidP="00070FB5">
            <w:pPr>
              <w:rPr>
                <w:lang w:val="de-DE" w:eastAsia="zh-CN"/>
              </w:rPr>
            </w:pPr>
            <w:ins w:id="1060" w:author="Lenovo" w:date="2021-10-11T15:56:00Z">
              <w:r>
                <w:rPr>
                  <w:lang w:eastAsia="zh-CN"/>
                </w:rPr>
                <w:t>Lenovo, Motorola Mobility</w:t>
              </w:r>
            </w:ins>
          </w:p>
        </w:tc>
        <w:tc>
          <w:tcPr>
            <w:tcW w:w="5950" w:type="dxa"/>
          </w:tcPr>
          <w:p w14:paraId="7B273645" w14:textId="79D2B530" w:rsidR="00070FB5" w:rsidRDefault="00070FB5" w:rsidP="00070FB5">
            <w:pPr>
              <w:rPr>
                <w:lang w:val="de-DE" w:eastAsia="zh-CN"/>
              </w:rPr>
            </w:pPr>
            <w:ins w:id="1061" w:author="Lenovo" w:date="2021-10-11T15:56:00Z">
              <w:r>
                <w:t>Similar view as CATT</w:t>
              </w:r>
            </w:ins>
          </w:p>
        </w:tc>
      </w:tr>
      <w:tr w:rsidR="00070FB5" w14:paraId="5F8081F0" w14:textId="77777777">
        <w:tc>
          <w:tcPr>
            <w:tcW w:w="1980" w:type="dxa"/>
          </w:tcPr>
          <w:p w14:paraId="56ECB7C7" w14:textId="5A4791F9" w:rsidR="00070FB5" w:rsidRPr="005E79AF" w:rsidRDefault="005E79AF" w:rsidP="00070FB5">
            <w:pPr>
              <w:rPr>
                <w:lang w:eastAsia="zh-CN"/>
              </w:rPr>
            </w:pPr>
            <w:ins w:id="1062" w:author="Nokia" w:date="2021-10-11T13:45:00Z">
              <w:r w:rsidRPr="005E79AF">
                <w:rPr>
                  <w:lang w:eastAsia="zh-CN"/>
                </w:rPr>
                <w:t>Nokia</w:t>
              </w:r>
            </w:ins>
          </w:p>
        </w:tc>
        <w:tc>
          <w:tcPr>
            <w:tcW w:w="5950" w:type="dxa"/>
          </w:tcPr>
          <w:p w14:paraId="525344BA" w14:textId="56EA309B" w:rsidR="00070FB5" w:rsidRPr="005E79AF" w:rsidRDefault="005E79AF" w:rsidP="00070FB5">
            <w:pPr>
              <w:rPr>
                <w:lang w:eastAsia="zh-CN"/>
              </w:rPr>
            </w:pPr>
            <w:ins w:id="1063" w:author="Nokia" w:date="2021-10-11T13:45:00Z">
              <w:r w:rsidRPr="005E79AF">
                <w:rPr>
                  <w:lang w:eastAsia="zh-CN"/>
                </w:rPr>
                <w:t>How to include those cells within inter-node messages can be up to RAN3 to decide.</w:t>
              </w:r>
            </w:ins>
          </w:p>
        </w:tc>
      </w:tr>
      <w:tr w:rsidR="00070FB5" w14:paraId="2A623E36" w14:textId="77777777">
        <w:tc>
          <w:tcPr>
            <w:tcW w:w="1980" w:type="dxa"/>
          </w:tcPr>
          <w:p w14:paraId="6005C361" w14:textId="3F1E7982" w:rsidR="00070FB5" w:rsidRDefault="00831C9C" w:rsidP="00070FB5">
            <w:pPr>
              <w:rPr>
                <w:lang w:val="de-DE" w:eastAsia="zh-CN"/>
              </w:rPr>
            </w:pPr>
            <w:ins w:id="1064" w:author="Futurewei" w:date="2021-10-11T22:56:00Z">
              <w:r>
                <w:rPr>
                  <w:lang w:val="de-DE" w:eastAsia="zh-CN"/>
                </w:rPr>
                <w:t xml:space="preserve">Futurewei </w:t>
              </w:r>
            </w:ins>
          </w:p>
        </w:tc>
        <w:tc>
          <w:tcPr>
            <w:tcW w:w="5950" w:type="dxa"/>
          </w:tcPr>
          <w:p w14:paraId="58254F5B" w14:textId="2EC29508" w:rsidR="00070FB5" w:rsidRDefault="00831C9C" w:rsidP="00070FB5">
            <w:pPr>
              <w:rPr>
                <w:lang w:val="de-DE" w:eastAsia="zh-CN"/>
              </w:rPr>
            </w:pPr>
            <w:ins w:id="1065" w:author="Futurewei" w:date="2021-10-11T22:57:00Z">
              <w:r>
                <w:rPr>
                  <w:lang w:val="de-DE" w:eastAsia="zh-CN"/>
                </w:rPr>
                <w:t xml:space="preserve">Agree to follow RAN3 decision on how to deliver the T-SN confirmed </w:t>
              </w:r>
            </w:ins>
            <w:ins w:id="1066" w:author="Futurewei" w:date="2021-10-11T22:59:00Z">
              <w:r>
                <w:rPr>
                  <w:lang w:val="de-DE" w:eastAsia="zh-CN"/>
                </w:rPr>
                <w:t xml:space="preserve">final </w:t>
              </w:r>
            </w:ins>
            <w:ins w:id="1067" w:author="Futurewei" w:date="2021-10-11T22:57:00Z">
              <w:r>
                <w:rPr>
                  <w:lang w:val="de-DE" w:eastAsia="zh-CN"/>
                </w:rPr>
                <w:t>candidates from MN to S-SN.</w:t>
              </w:r>
            </w:ins>
          </w:p>
        </w:tc>
      </w:tr>
      <w:tr w:rsidR="00523F9F" w14:paraId="1805B1D3" w14:textId="77777777">
        <w:tc>
          <w:tcPr>
            <w:tcW w:w="1980" w:type="dxa"/>
          </w:tcPr>
          <w:p w14:paraId="15F96387" w14:textId="11E25A97" w:rsidR="00523F9F" w:rsidRDefault="00523F9F" w:rsidP="00523F9F">
            <w:pPr>
              <w:rPr>
                <w:lang w:val="de-DE" w:eastAsia="zh-CN"/>
              </w:rPr>
            </w:pPr>
            <w:ins w:id="1068" w:author="Ericsson" w:date="2021-10-12T20:41:00Z">
              <w:r>
                <w:rPr>
                  <w:lang w:val="de-DE" w:eastAsia="zh-CN"/>
                </w:rPr>
                <w:t>Ericsson</w:t>
              </w:r>
            </w:ins>
          </w:p>
        </w:tc>
        <w:tc>
          <w:tcPr>
            <w:tcW w:w="5950" w:type="dxa"/>
          </w:tcPr>
          <w:p w14:paraId="1B6BF794" w14:textId="33BA04C2" w:rsidR="00523F9F" w:rsidRDefault="00523F9F" w:rsidP="00523F9F">
            <w:pPr>
              <w:rPr>
                <w:lang w:val="de-DE" w:eastAsia="zh-CN"/>
              </w:rPr>
            </w:pPr>
            <w:ins w:id="1069" w:author="Ericsson" w:date="2021-10-12T20:41:00Z">
              <w:r>
                <w:rPr>
                  <w:lang w:val="de-DE" w:eastAsia="zh-CN"/>
                </w:rPr>
                <w:t>Up to RAN3 to decide.</w:t>
              </w:r>
            </w:ins>
          </w:p>
        </w:tc>
      </w:tr>
      <w:tr w:rsidR="009F4F2A" w14:paraId="154DF336" w14:textId="77777777">
        <w:tc>
          <w:tcPr>
            <w:tcW w:w="1980" w:type="dxa"/>
          </w:tcPr>
          <w:p w14:paraId="2D83A2F3" w14:textId="54069F16" w:rsidR="009F4F2A" w:rsidRDefault="009F4F2A" w:rsidP="009F4F2A">
            <w:pPr>
              <w:rPr>
                <w:lang w:val="en-US" w:eastAsia="zh-CN"/>
              </w:rPr>
            </w:pPr>
            <w:ins w:id="1070" w:author="Intel-Tangxun" w:date="2021-10-13T15:21:00Z">
              <w:r>
                <w:rPr>
                  <w:lang w:eastAsia="zh-CN"/>
                </w:rPr>
                <w:t>Intel</w:t>
              </w:r>
            </w:ins>
          </w:p>
        </w:tc>
        <w:tc>
          <w:tcPr>
            <w:tcW w:w="5950" w:type="dxa"/>
          </w:tcPr>
          <w:p w14:paraId="2E0F2011" w14:textId="1D11E7EF" w:rsidR="009F4F2A" w:rsidRDefault="009F4F2A" w:rsidP="009F4F2A">
            <w:pPr>
              <w:rPr>
                <w:lang w:val="en-US" w:eastAsia="zh-CN"/>
              </w:rPr>
            </w:pPr>
            <w:ins w:id="1071" w:author="Intel-Tangxun" w:date="2021-10-13T15:21:00Z">
              <w:r>
                <w:t>We could consult RAN3 and follow RAN3’s decision.</w:t>
              </w:r>
            </w:ins>
          </w:p>
        </w:tc>
      </w:tr>
      <w:tr w:rsidR="00DE3C9F" w14:paraId="1EDFD6C9" w14:textId="77777777">
        <w:tc>
          <w:tcPr>
            <w:tcW w:w="1980" w:type="dxa"/>
          </w:tcPr>
          <w:p w14:paraId="6A781995" w14:textId="32D8949F" w:rsidR="00DE3C9F" w:rsidRDefault="00DE3C9F" w:rsidP="00DE3C9F">
            <w:pPr>
              <w:rPr>
                <w:lang w:val="de-DE" w:eastAsia="zh-CN"/>
              </w:rPr>
            </w:pPr>
            <w:ins w:id="1072" w:author="Huawei, HiSilicon" w:date="2021-10-13T11:12:00Z">
              <w:r>
                <w:rPr>
                  <w:rFonts w:eastAsiaTheme="minorEastAsia" w:hint="eastAsia"/>
                  <w:lang w:val="de-DE" w:eastAsia="zh-CN"/>
                </w:rPr>
                <w:t>H</w:t>
              </w:r>
              <w:r>
                <w:rPr>
                  <w:rFonts w:eastAsiaTheme="minorEastAsia"/>
                  <w:lang w:val="de-DE" w:eastAsia="zh-CN"/>
                </w:rPr>
                <w:t>uawei, HiSilicon</w:t>
              </w:r>
            </w:ins>
          </w:p>
        </w:tc>
        <w:tc>
          <w:tcPr>
            <w:tcW w:w="5950" w:type="dxa"/>
          </w:tcPr>
          <w:p w14:paraId="1C7A6776" w14:textId="39CA5953" w:rsidR="00DE3C9F" w:rsidRDefault="00DE3C9F" w:rsidP="00DE3C9F">
            <w:pPr>
              <w:rPr>
                <w:lang w:val="de-DE"/>
              </w:rPr>
            </w:pPr>
            <w:ins w:id="1073" w:author="Huawei, HiSilicon" w:date="2021-10-13T11:12:00Z">
              <w:r>
                <w:rPr>
                  <w:rFonts w:eastAsiaTheme="minorEastAsia"/>
                  <w:lang w:val="de-DE" w:eastAsia="zh-CN"/>
                </w:rPr>
                <w:t xml:space="preserve">We share the similar views as above companies that accordind to RAN3’s ageement to include </w:t>
              </w:r>
              <w:r>
                <w:rPr>
                  <w:lang w:val="de-DE" w:eastAsia="zh-CN"/>
                </w:rPr>
                <w:t xml:space="preserve">“List of Prepared PSCell IDs” in </w:t>
              </w:r>
              <w:r>
                <w:rPr>
                  <w:lang w:val="de-DE" w:eastAsia="zh-CN"/>
                </w:rPr>
                <w:lastRenderedPageBreak/>
                <w:t>SN Change Confirm, it will be done by RAN3 in XnAP, thus no RAN2 inter-node message impact for now unless issues identified later.</w:t>
              </w:r>
            </w:ins>
          </w:p>
        </w:tc>
      </w:tr>
      <w:tr w:rsidR="009F4F2A" w14:paraId="481077DE" w14:textId="77777777">
        <w:tc>
          <w:tcPr>
            <w:tcW w:w="1980" w:type="dxa"/>
          </w:tcPr>
          <w:p w14:paraId="0C3FAA59" w14:textId="77777777" w:rsidR="009F4F2A" w:rsidRDefault="009F4F2A" w:rsidP="009F4F2A">
            <w:pPr>
              <w:rPr>
                <w:lang w:val="en-US" w:eastAsia="zh-CN"/>
              </w:rPr>
            </w:pPr>
          </w:p>
        </w:tc>
        <w:tc>
          <w:tcPr>
            <w:tcW w:w="5950" w:type="dxa"/>
          </w:tcPr>
          <w:p w14:paraId="0176DD32" w14:textId="77777777" w:rsidR="009F4F2A" w:rsidRDefault="009F4F2A" w:rsidP="009F4F2A">
            <w:pPr>
              <w:rPr>
                <w:lang w:val="en-US" w:eastAsia="zh-CN"/>
              </w:rPr>
            </w:pPr>
          </w:p>
        </w:tc>
      </w:tr>
      <w:tr w:rsidR="009F4F2A" w14:paraId="6B2BF583" w14:textId="77777777">
        <w:tc>
          <w:tcPr>
            <w:tcW w:w="1980" w:type="dxa"/>
          </w:tcPr>
          <w:p w14:paraId="3AD35C09" w14:textId="77777777" w:rsidR="009F4F2A" w:rsidRDefault="009F4F2A" w:rsidP="009F4F2A">
            <w:pPr>
              <w:rPr>
                <w:lang w:val="de-DE" w:eastAsia="zh-CN"/>
              </w:rPr>
            </w:pPr>
          </w:p>
        </w:tc>
        <w:tc>
          <w:tcPr>
            <w:tcW w:w="5950" w:type="dxa"/>
          </w:tcPr>
          <w:p w14:paraId="597EA926" w14:textId="77777777" w:rsidR="009F4F2A" w:rsidRDefault="009F4F2A" w:rsidP="009F4F2A">
            <w:pPr>
              <w:rPr>
                <w:lang w:val="de-DE" w:eastAsia="zh-CN"/>
              </w:rPr>
            </w:pPr>
          </w:p>
        </w:tc>
      </w:tr>
      <w:tr w:rsidR="009F4F2A" w14:paraId="2C6C13E0" w14:textId="77777777">
        <w:tc>
          <w:tcPr>
            <w:tcW w:w="1980" w:type="dxa"/>
          </w:tcPr>
          <w:p w14:paraId="10769336" w14:textId="77777777" w:rsidR="009F4F2A" w:rsidRDefault="009F4F2A" w:rsidP="009F4F2A">
            <w:pPr>
              <w:rPr>
                <w:lang w:val="de-DE" w:eastAsia="zh-CN"/>
              </w:rPr>
            </w:pPr>
          </w:p>
        </w:tc>
        <w:tc>
          <w:tcPr>
            <w:tcW w:w="5950" w:type="dxa"/>
          </w:tcPr>
          <w:p w14:paraId="2FFA3265" w14:textId="77777777" w:rsidR="009F4F2A" w:rsidRDefault="009F4F2A" w:rsidP="009F4F2A">
            <w:pPr>
              <w:rPr>
                <w:lang w:val="de-DE" w:eastAsia="zh-CN"/>
              </w:rPr>
            </w:pPr>
          </w:p>
        </w:tc>
      </w:tr>
      <w:tr w:rsidR="009F4F2A" w14:paraId="1F4239C5" w14:textId="77777777">
        <w:tc>
          <w:tcPr>
            <w:tcW w:w="1980" w:type="dxa"/>
          </w:tcPr>
          <w:p w14:paraId="49434148" w14:textId="77777777" w:rsidR="009F4F2A" w:rsidRDefault="009F4F2A" w:rsidP="009F4F2A">
            <w:pPr>
              <w:rPr>
                <w:lang w:val="de-DE" w:eastAsia="zh-CN"/>
              </w:rPr>
            </w:pPr>
          </w:p>
        </w:tc>
        <w:tc>
          <w:tcPr>
            <w:tcW w:w="5950" w:type="dxa"/>
          </w:tcPr>
          <w:p w14:paraId="342C36E2" w14:textId="77777777" w:rsidR="009F4F2A" w:rsidRDefault="009F4F2A" w:rsidP="009F4F2A">
            <w:pPr>
              <w:rPr>
                <w:lang w:val="de-DE" w:eastAsia="zh-CN"/>
              </w:rPr>
            </w:pPr>
          </w:p>
        </w:tc>
      </w:tr>
      <w:tr w:rsidR="009F4F2A" w14:paraId="0F2A6512" w14:textId="77777777">
        <w:tc>
          <w:tcPr>
            <w:tcW w:w="1980" w:type="dxa"/>
          </w:tcPr>
          <w:p w14:paraId="4AAF00D9" w14:textId="77777777" w:rsidR="009F4F2A" w:rsidRDefault="009F4F2A" w:rsidP="009F4F2A">
            <w:pPr>
              <w:rPr>
                <w:lang w:val="de-DE" w:eastAsia="zh-CN"/>
              </w:rPr>
            </w:pPr>
          </w:p>
        </w:tc>
        <w:tc>
          <w:tcPr>
            <w:tcW w:w="5950" w:type="dxa"/>
          </w:tcPr>
          <w:p w14:paraId="36C06D35" w14:textId="77777777" w:rsidR="009F4F2A" w:rsidRDefault="009F4F2A" w:rsidP="009F4F2A">
            <w:pPr>
              <w:rPr>
                <w:lang w:val="de-DE" w:eastAsia="zh-CN"/>
              </w:rPr>
            </w:pPr>
          </w:p>
        </w:tc>
      </w:tr>
      <w:tr w:rsidR="009F4F2A" w14:paraId="0ADC02B5" w14:textId="77777777">
        <w:tc>
          <w:tcPr>
            <w:tcW w:w="1980" w:type="dxa"/>
          </w:tcPr>
          <w:p w14:paraId="68741CB5" w14:textId="77777777" w:rsidR="009F4F2A" w:rsidRDefault="009F4F2A" w:rsidP="009F4F2A">
            <w:pPr>
              <w:rPr>
                <w:lang w:val="de-DE" w:eastAsia="zh-CN"/>
              </w:rPr>
            </w:pPr>
          </w:p>
        </w:tc>
        <w:tc>
          <w:tcPr>
            <w:tcW w:w="5950" w:type="dxa"/>
          </w:tcPr>
          <w:p w14:paraId="497E3C4C" w14:textId="77777777" w:rsidR="009F4F2A" w:rsidRDefault="009F4F2A" w:rsidP="009F4F2A">
            <w:pPr>
              <w:rPr>
                <w:lang w:val="de-DE" w:eastAsia="zh-CN"/>
              </w:rPr>
            </w:pPr>
          </w:p>
        </w:tc>
      </w:tr>
      <w:tr w:rsidR="009F4F2A" w14:paraId="78D01098" w14:textId="77777777">
        <w:tc>
          <w:tcPr>
            <w:tcW w:w="1980" w:type="dxa"/>
          </w:tcPr>
          <w:p w14:paraId="35609E17" w14:textId="77777777" w:rsidR="009F4F2A" w:rsidRDefault="009F4F2A" w:rsidP="009F4F2A">
            <w:pPr>
              <w:rPr>
                <w:lang w:val="de-DE" w:eastAsia="zh-CN"/>
              </w:rPr>
            </w:pPr>
          </w:p>
        </w:tc>
        <w:tc>
          <w:tcPr>
            <w:tcW w:w="5950" w:type="dxa"/>
          </w:tcPr>
          <w:p w14:paraId="569DA502" w14:textId="77777777" w:rsidR="009F4F2A" w:rsidRDefault="009F4F2A" w:rsidP="009F4F2A">
            <w:pPr>
              <w:rPr>
                <w:lang w:val="de-DE" w:eastAsia="zh-CN"/>
              </w:rPr>
            </w:pPr>
          </w:p>
        </w:tc>
      </w:tr>
      <w:tr w:rsidR="009F4F2A" w14:paraId="4A73B672" w14:textId="77777777">
        <w:tc>
          <w:tcPr>
            <w:tcW w:w="1980" w:type="dxa"/>
          </w:tcPr>
          <w:p w14:paraId="61199360" w14:textId="77777777" w:rsidR="009F4F2A" w:rsidRDefault="009F4F2A" w:rsidP="009F4F2A">
            <w:pPr>
              <w:rPr>
                <w:rFonts w:eastAsia="Malgun Gothic"/>
                <w:lang w:val="de-DE" w:eastAsia="ko-KR"/>
              </w:rPr>
            </w:pPr>
          </w:p>
        </w:tc>
        <w:tc>
          <w:tcPr>
            <w:tcW w:w="5950" w:type="dxa"/>
          </w:tcPr>
          <w:p w14:paraId="2D37A2F7" w14:textId="77777777" w:rsidR="009F4F2A" w:rsidRDefault="009F4F2A" w:rsidP="009F4F2A">
            <w:pPr>
              <w:rPr>
                <w:rFonts w:eastAsia="Malgun Gothic"/>
                <w:lang w:val="de-DE" w:eastAsia="ko-KR"/>
              </w:rPr>
            </w:pPr>
          </w:p>
        </w:tc>
      </w:tr>
      <w:tr w:rsidR="009F4F2A" w14:paraId="25B72E6A" w14:textId="77777777">
        <w:tc>
          <w:tcPr>
            <w:tcW w:w="1980" w:type="dxa"/>
          </w:tcPr>
          <w:p w14:paraId="542B0FA6" w14:textId="77777777" w:rsidR="009F4F2A" w:rsidRDefault="009F4F2A" w:rsidP="009F4F2A">
            <w:pPr>
              <w:rPr>
                <w:rFonts w:eastAsia="Malgun Gothic"/>
                <w:lang w:val="de-DE" w:eastAsia="ko-KR"/>
              </w:rPr>
            </w:pPr>
          </w:p>
        </w:tc>
        <w:tc>
          <w:tcPr>
            <w:tcW w:w="5950" w:type="dxa"/>
          </w:tcPr>
          <w:p w14:paraId="13044426" w14:textId="77777777" w:rsidR="009F4F2A" w:rsidRDefault="009F4F2A" w:rsidP="009F4F2A">
            <w:pPr>
              <w:rPr>
                <w:rFonts w:eastAsia="Malgun Gothic"/>
                <w:lang w:val="de-DE" w:eastAsia="ko-KR"/>
              </w:rPr>
            </w:pPr>
          </w:p>
        </w:tc>
      </w:tr>
      <w:tr w:rsidR="009F4F2A" w14:paraId="76E95342" w14:textId="77777777">
        <w:tc>
          <w:tcPr>
            <w:tcW w:w="1980" w:type="dxa"/>
          </w:tcPr>
          <w:p w14:paraId="7F7C4C5B" w14:textId="77777777" w:rsidR="009F4F2A" w:rsidRDefault="009F4F2A" w:rsidP="009F4F2A">
            <w:pPr>
              <w:rPr>
                <w:lang w:val="de-DE" w:eastAsia="zh-CN"/>
              </w:rPr>
            </w:pPr>
          </w:p>
        </w:tc>
        <w:tc>
          <w:tcPr>
            <w:tcW w:w="5950" w:type="dxa"/>
          </w:tcPr>
          <w:p w14:paraId="5E8A3392" w14:textId="77777777" w:rsidR="009F4F2A" w:rsidRDefault="009F4F2A" w:rsidP="009F4F2A">
            <w:pPr>
              <w:rPr>
                <w:lang w:val="de-DE" w:eastAsia="zh-CN"/>
              </w:rPr>
            </w:pPr>
          </w:p>
        </w:tc>
      </w:tr>
    </w:tbl>
    <w:p w14:paraId="702C0867" w14:textId="77777777" w:rsidR="0088403C" w:rsidRDefault="0088403C">
      <w:pPr>
        <w:rPr>
          <w:rFonts w:ascii="Arial" w:hAnsi="Arial" w:cs="Arial"/>
        </w:rPr>
      </w:pPr>
    </w:p>
    <w:p w14:paraId="7D10A37A" w14:textId="77777777" w:rsidR="002E3E76" w:rsidRDefault="002E3E76" w:rsidP="002E3E76">
      <w:pPr>
        <w:rPr>
          <w:ins w:id="1074" w:author="Ericsson" w:date="2021-10-13T14:52:00Z"/>
          <w:rFonts w:ascii="Arial" w:hAnsi="Arial" w:cs="Arial"/>
        </w:rPr>
      </w:pPr>
      <w:ins w:id="1075" w:author="Ericsson" w:date="2021-10-13T14:52:00Z">
        <w:r>
          <w:rPr>
            <w:rFonts w:ascii="Arial" w:hAnsi="Arial" w:cs="Arial"/>
          </w:rPr>
          <w:t xml:space="preserve">Summary: Companies think that RAN3 is already discussing to include accepted target candidate cells in </w:t>
        </w:r>
        <w:proofErr w:type="spellStart"/>
        <w:r>
          <w:rPr>
            <w:rFonts w:ascii="Arial" w:hAnsi="Arial" w:cs="Arial"/>
          </w:rPr>
          <w:t>XnAP</w:t>
        </w:r>
        <w:proofErr w:type="spellEnd"/>
        <w:r>
          <w:rPr>
            <w:rFonts w:ascii="Arial" w:hAnsi="Arial" w:cs="Arial"/>
          </w:rPr>
          <w:t xml:space="preserve"> signalling and that RAN2 can wait for the RAN3 conclusion.</w:t>
        </w:r>
      </w:ins>
    </w:p>
    <w:p w14:paraId="644B5A51" w14:textId="2E5BFF1C" w:rsidR="0088403C" w:rsidRPr="00485F96" w:rsidRDefault="002E3E76">
      <w:pPr>
        <w:rPr>
          <w:rFonts w:ascii="Arial" w:hAnsi="Arial" w:cs="Arial"/>
          <w:b/>
        </w:rPr>
      </w:pPr>
      <w:ins w:id="1076" w:author="Ericsson" w:date="2021-10-13T14:52:00Z">
        <w:r w:rsidRPr="009E6CA2">
          <w:rPr>
            <w:rFonts w:ascii="Arial" w:hAnsi="Arial" w:cs="Arial"/>
            <w:b/>
          </w:rPr>
          <w:t>Proposal 7: Wait for RAN3 conclusion on signalling of accepted target candidate cells.</w:t>
        </w:r>
      </w:ins>
    </w:p>
    <w:p w14:paraId="39D4BBDA" w14:textId="77777777" w:rsidR="0088403C" w:rsidRDefault="0088403C">
      <w:pPr>
        <w:rPr>
          <w:rFonts w:ascii="Arial" w:hAnsi="Arial" w:cs="Arial"/>
        </w:rPr>
      </w:pPr>
    </w:p>
    <w:p w14:paraId="31377FA6" w14:textId="77777777" w:rsidR="0088403C" w:rsidRDefault="00A4365A">
      <w:pPr>
        <w:pStyle w:val="Heading1"/>
      </w:pPr>
      <w:r>
        <w:t>Conclusion</w:t>
      </w:r>
    </w:p>
    <w:p w14:paraId="3928DAE6" w14:textId="77777777" w:rsidR="0088403C" w:rsidRDefault="00A4365A">
      <w:pPr>
        <w:pStyle w:val="BodyText"/>
      </w:pPr>
      <w:r>
        <w:t>Based on the above, the following is proposed:</w:t>
      </w:r>
      <w:bookmarkStart w:id="1077" w:name="_GoBack"/>
      <w:bookmarkEnd w:id="1077"/>
    </w:p>
    <w:p w14:paraId="6F6269FE" w14:textId="77777777" w:rsidR="0088403C" w:rsidRDefault="00A4365A">
      <w:pPr>
        <w:pStyle w:val="TableofFigures"/>
        <w:tabs>
          <w:tab w:val="right" w:leader="dot" w:pos="9629"/>
        </w:tabs>
        <w:rPr>
          <w:rFonts w:asciiTheme="minorHAnsi" w:hAnsiTheme="minorHAnsi" w:cstheme="minorBidi"/>
          <w:b w:val="0"/>
          <w:sz w:val="22"/>
          <w:szCs w:val="22"/>
          <w:lang w:val="en-US"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2D891735" w14:textId="77777777" w:rsidR="0088403C" w:rsidRDefault="0088403C">
      <w:pPr>
        <w:pStyle w:val="TableofFigures"/>
        <w:tabs>
          <w:tab w:val="right" w:leader="dot" w:pos="9629"/>
        </w:tabs>
        <w:rPr>
          <w:rFonts w:asciiTheme="minorHAnsi" w:hAnsiTheme="minorHAnsi" w:cstheme="minorBidi"/>
          <w:b w:val="0"/>
          <w:sz w:val="22"/>
          <w:szCs w:val="22"/>
          <w:lang w:val="en-US" w:eastAsia="sv-SE"/>
        </w:rPr>
      </w:pPr>
    </w:p>
    <w:p w14:paraId="7F4C0F50" w14:textId="77777777" w:rsidR="0088403C" w:rsidRDefault="00A4365A">
      <w:pPr>
        <w:pStyle w:val="Heading1"/>
      </w:pPr>
      <w:r>
        <w:rPr>
          <w:b/>
          <w:bCs/>
          <w:lang w:val="en-US"/>
        </w:rPr>
        <w:fldChar w:fldCharType="end"/>
      </w:r>
      <w:r>
        <w:t>4</w:t>
      </w:r>
      <w:r>
        <w:tab/>
        <w:t>References</w:t>
      </w:r>
    </w:p>
    <w:p w14:paraId="23F45FB5" w14:textId="77777777" w:rsidR="0088403C" w:rsidRDefault="0088403C">
      <w:pPr>
        <w:pStyle w:val="Reference"/>
      </w:pPr>
    </w:p>
    <w:sectPr w:rsidR="0088403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CATT" w:date="2021-09-29T15:47:00Z" w:initials="">
    <w:p w14:paraId="78275930" w14:textId="77777777" w:rsidR="00A24ADF" w:rsidRDefault="00A24ADF">
      <w:pPr>
        <w:pStyle w:val="CommentText"/>
        <w:rPr>
          <w:lang w:eastAsia="zh-CN"/>
        </w:rPr>
      </w:pPr>
    </w:p>
    <w:p w14:paraId="2D8327A1" w14:textId="77777777" w:rsidR="00A24ADF" w:rsidRDefault="00A24ADF">
      <w:pPr>
        <w:pStyle w:val="CommentText"/>
        <w:rPr>
          <w:lang w:eastAsia="zh-CN"/>
        </w:rPr>
      </w:pPr>
      <w:r>
        <w:rPr>
          <w:rFonts w:hint="eastAsia"/>
          <w:lang w:eastAsia="zh-CN"/>
        </w:rPr>
        <w:t>RAN3#112e agreement:</w:t>
      </w:r>
    </w:p>
    <w:p w14:paraId="240B729C" w14:textId="77777777" w:rsidR="00A24ADF" w:rsidRDefault="00A24ADF">
      <w:pPr>
        <w:spacing w:line="276" w:lineRule="auto"/>
        <w:ind w:leftChars="309" w:left="619" w:hanging="1"/>
        <w:rPr>
          <w:b/>
          <w:color w:val="008000"/>
        </w:rPr>
      </w:pPr>
      <w:r>
        <w:rPr>
          <w:rFonts w:eastAsia="Calibri"/>
        </w:rPr>
        <w:t xml:space="preserve">Adding CPAC Procedure (TP to TS 38.423 CR) (SS) </w:t>
      </w:r>
      <w:hyperlink r:id="rId1" w:history="1">
        <w:r>
          <w:rPr>
            <w:rFonts w:eastAsia="Calibri"/>
            <w:color w:val="0000FF"/>
            <w:u w:val="single"/>
          </w:rPr>
          <w:t>R3-212861</w:t>
        </w:r>
      </w:hyperlink>
      <w:r>
        <w:t xml:space="preserve"> </w:t>
      </w:r>
      <w:r>
        <w:rPr>
          <w:rFonts w:eastAsia="Calibri"/>
        </w:rPr>
        <w:t xml:space="preserve">rev in </w:t>
      </w:r>
      <w:hyperlink r:id="rId2" w:history="1">
        <w:r>
          <w:rPr>
            <w:rFonts w:eastAsia="Calibri"/>
            <w:color w:val="0000FF"/>
            <w:u w:val="single"/>
          </w:rPr>
          <w:t>R3-212968</w:t>
        </w:r>
      </w:hyperlink>
      <w:r>
        <w:rPr>
          <w:rFonts w:eastAsia="Calibri"/>
          <w:b/>
          <w:color w:val="008000"/>
        </w:rPr>
        <w:t xml:space="preserve"> Agreed unseen</w:t>
      </w:r>
    </w:p>
    <w:p w14:paraId="0E173EBD" w14:textId="77777777" w:rsidR="00A24ADF" w:rsidRDefault="00A24ADF">
      <w:pPr>
        <w:spacing w:line="276" w:lineRule="auto"/>
        <w:rPr>
          <w:color w:val="0070C0"/>
          <w:lang w:eastAsia="zh-CN"/>
        </w:rPr>
      </w:pPr>
    </w:p>
    <w:p w14:paraId="2C397C6A" w14:textId="77777777" w:rsidR="00A24ADF" w:rsidRPr="00FE08A7" w:rsidRDefault="00A24ADF">
      <w:pPr>
        <w:spacing w:line="276" w:lineRule="auto"/>
        <w:ind w:leftChars="309" w:left="619" w:hanging="1"/>
        <w:rPr>
          <w:lang w:val="en-US"/>
        </w:rPr>
      </w:pPr>
      <w:r>
        <w:rPr>
          <w:rFonts w:eastAsia="Calibri"/>
        </w:rPr>
        <w:t xml:space="preserve">Adding CPAC Procedure (TP to TS 36.423 CR) (SS) </w:t>
      </w:r>
      <w:hyperlink r:id="rId3" w:history="1">
        <w:r>
          <w:rPr>
            <w:rFonts w:eastAsia="Calibri"/>
            <w:color w:val="0000FF"/>
            <w:u w:val="single"/>
          </w:rPr>
          <w:t>R3-212862</w:t>
        </w:r>
      </w:hyperlink>
      <w:r>
        <w:t xml:space="preserve"> </w:t>
      </w:r>
      <w:r>
        <w:rPr>
          <w:rFonts w:eastAsia="Calibri"/>
        </w:rPr>
        <w:t xml:space="preserve">rev in </w:t>
      </w:r>
      <w:hyperlink r:id="rId4" w:history="1">
        <w:r>
          <w:rPr>
            <w:rFonts w:eastAsia="Calibri"/>
            <w:color w:val="0000FF"/>
            <w:u w:val="single"/>
          </w:rPr>
          <w:t>R3-212969</w:t>
        </w:r>
      </w:hyperlink>
      <w:r>
        <w:rPr>
          <w:rFonts w:eastAsia="Calibri"/>
          <w:b/>
          <w:color w:val="008000"/>
        </w:rPr>
        <w:t xml:space="preserve"> Agreed unseen</w:t>
      </w:r>
    </w:p>
    <w:p w14:paraId="3B303CAA" w14:textId="77777777" w:rsidR="00A24ADF" w:rsidRDefault="00A24ADF">
      <w:pPr>
        <w:spacing w:line="276" w:lineRule="auto"/>
        <w:rPr>
          <w:rFonts w:ascii="Arial" w:hAnsi="Arial" w:cs="Arial"/>
          <w:color w:val="0070C0"/>
          <w:lang w:eastAsia="zh-CN"/>
        </w:rPr>
      </w:pPr>
    </w:p>
  </w:comment>
  <w:comment w:id="43" w:author="Ericsson" w:date="2021-10-05T15:01:00Z" w:initials="">
    <w:p w14:paraId="328541C4" w14:textId="77777777" w:rsidR="00A24ADF" w:rsidRDefault="00A24ADF">
      <w:pPr>
        <w:pStyle w:val="CommentText"/>
      </w:pPr>
      <w:r>
        <w:t xml:space="preserve">We think this option can be removed as it is not </w:t>
      </w:r>
      <w:proofErr w:type="spellStart"/>
      <w:r>
        <w:t>inline</w:t>
      </w:r>
      <w:proofErr w:type="spellEnd"/>
      <w:r>
        <w:t xml:space="preserve"> with RAN2 agreement. RAN2 agreed that only a single container is used in inter-node signalling, see above the agreement from RAN2#115. This was also indicated to RAN3 in the reply LS sent from RAN2#115.</w:t>
      </w:r>
    </w:p>
    <w:p w14:paraId="60F371F6" w14:textId="77777777" w:rsidR="00A24ADF" w:rsidRDefault="00A24ADF">
      <w:pPr>
        <w:pStyle w:val="CommentText"/>
      </w:pPr>
      <w:r>
        <w:t>In RAN3 the container is still FFS in the baseline CR as RAN3 have been waiting for reply from RAN2. See also RAN3 chairman’s notes: “</w:t>
      </w:r>
      <w:r>
        <w:rPr>
          <w:color w:val="00B050"/>
          <w:sz w:val="16"/>
          <w:szCs w:val="16"/>
        </w:rPr>
        <w:t>FFS for single RRC container or multiple RRC containers which is pending to RAN2.</w:t>
      </w:r>
      <w:r>
        <w:t xml:space="preserve">”. </w:t>
      </w:r>
    </w:p>
  </w:comment>
  <w:comment w:id="146" w:author="Ericsson" w:date="2021-10-05T15:41:00Z" w:initials="">
    <w:p w14:paraId="1CFD24BF" w14:textId="77777777" w:rsidR="00A24ADF" w:rsidRDefault="00A24ADF">
      <w:pPr>
        <w:pStyle w:val="CommentText"/>
      </w:pPr>
      <w:r>
        <w:t>It is not a nested structure, it is a list of additional candidate cells.</w:t>
      </w:r>
    </w:p>
  </w:comment>
  <w:comment w:id="159" w:author="Ericsson" w:date="2021-10-05T15:43:00Z" w:initials="">
    <w:p w14:paraId="336A478F" w14:textId="77777777" w:rsidR="00A24ADF" w:rsidRDefault="00A24ADF">
      <w:pPr>
        <w:pStyle w:val="CommentText"/>
      </w:pPr>
      <w:r>
        <w:t>This is a valid option to avoid that MN needs to decode the content of the SCG RRC message. This could be done both in option a and b.</w:t>
      </w:r>
    </w:p>
  </w:comment>
  <w:comment w:id="273" w:author="CATT" w:date="2021-09-29T15:47:00Z" w:initials="">
    <w:p w14:paraId="4A847CD6" w14:textId="77777777" w:rsidR="00A24ADF" w:rsidRDefault="00A24ADF">
      <w:pPr>
        <w:pStyle w:val="CommentText"/>
        <w:rPr>
          <w:lang w:eastAsia="zh-CN"/>
        </w:rPr>
      </w:pPr>
      <w:r>
        <w:rPr>
          <w:lang w:eastAsia="zh-CN"/>
        </w:rPr>
        <w:t>B</w:t>
      </w:r>
      <w:r>
        <w:rPr>
          <w:rFonts w:hint="eastAsia"/>
          <w:lang w:eastAsia="zh-CN"/>
        </w:rPr>
        <w:t xml:space="preserve">etter to change the IE name to </w:t>
      </w:r>
      <w:r>
        <w:rPr>
          <w:lang w:eastAsia="zh-CN"/>
        </w:rPr>
        <w:t>“</w:t>
      </w:r>
      <w:r>
        <w:rPr>
          <w:u w:val="single"/>
        </w:rPr>
        <w:t>Candidate</w:t>
      </w:r>
      <w:r>
        <w:rPr>
          <w:lang w:eastAsia="zh-CN"/>
        </w:rPr>
        <w:t>”</w:t>
      </w:r>
      <w:r>
        <w:rPr>
          <w:rFonts w:hint="eastAsia"/>
          <w:lang w:eastAsia="zh-CN"/>
        </w:rPr>
        <w:t xml:space="preserve">, since it is not a list structure. </w:t>
      </w:r>
    </w:p>
  </w:comment>
  <w:comment w:id="274" w:author="Ericsson" w:date="2021-10-05T15:06:00Z" w:initials="">
    <w:p w14:paraId="684030D6" w14:textId="77777777" w:rsidR="00A24ADF" w:rsidRDefault="00A24ADF">
      <w:pPr>
        <w:pStyle w:val="CommentText"/>
      </w:pPr>
      <w:r>
        <w:t>We are fine with a different name.</w:t>
      </w:r>
    </w:p>
  </w:comment>
  <w:comment w:id="307" w:author="Ericsson" w:date="2021-10-05T15:10:00Z" w:initials="">
    <w:p w14:paraId="7ABD3998" w14:textId="77777777" w:rsidR="00A24ADF" w:rsidRDefault="00A24ADF">
      <w:pPr>
        <w:pStyle w:val="CommentText"/>
      </w:pPr>
      <w:r>
        <w:t>MN needs to decode the other list anyway, so there is no gain to the MN at all. For the sake of “hiding” the conditions to the T-SN, in this option, RRC would have a second list with similar information. We think it is unnecessary to introduce overhead in order to hide the conditions. Do you see some harm with the T-SN knowing the conditions? The field could be ignored by the T-SN.</w:t>
      </w:r>
    </w:p>
  </w:comment>
  <w:comment w:id="321" w:author="CATT" w:date="2021-09-29T15:47:00Z" w:initials="">
    <w:p w14:paraId="7DC503F5" w14:textId="77777777" w:rsidR="00A24ADF" w:rsidRDefault="00A24ADF">
      <w:pPr>
        <w:pStyle w:val="CommentText"/>
        <w:rPr>
          <w:lang w:eastAsia="zh-CN"/>
        </w:rPr>
      </w:pPr>
      <w:r>
        <w:rPr>
          <w:lang w:eastAsia="zh-CN"/>
        </w:rPr>
        <w:t xml:space="preserve">Same </w:t>
      </w:r>
      <w:r>
        <w:rPr>
          <w:rFonts w:hint="eastAsia"/>
          <w:lang w:eastAsia="zh-CN"/>
        </w:rPr>
        <w:t>as option a</w:t>
      </w:r>
    </w:p>
  </w:comment>
  <w:comment w:id="325" w:author="CATT" w:date="2021-09-30T15:25:00Z" w:initials="">
    <w:p w14:paraId="6D2B1D9D" w14:textId="77777777" w:rsidR="00A24ADF" w:rsidRDefault="00A24ADF">
      <w:pPr>
        <w:pStyle w:val="CommentText"/>
      </w:pPr>
      <w:r>
        <w:rPr>
          <w:rFonts w:ascii="Arial" w:hAnsi="Arial" w:cs="Arial" w:hint="eastAsia"/>
          <w:lang w:eastAsia="zh-CN"/>
        </w:rPr>
        <w:t xml:space="preserve">Explicit information of the recommended cells by </w:t>
      </w:r>
      <w:r>
        <w:rPr>
          <w:rFonts w:ascii="Arial" w:hAnsi="Arial" w:cs="Arial"/>
          <w:lang w:eastAsia="zh-CN"/>
        </w:rPr>
        <w:t xml:space="preserve">the </w:t>
      </w:r>
      <w:r>
        <w:rPr>
          <w:rFonts w:ascii="Arial" w:hAnsi="Arial" w:cs="Arial" w:hint="eastAsia"/>
          <w:lang w:eastAsia="zh-CN"/>
        </w:rPr>
        <w:t xml:space="preserve">S-SN, so that </w:t>
      </w:r>
      <w:r>
        <w:rPr>
          <w:rFonts w:ascii="Arial" w:hAnsi="Arial" w:cs="Arial"/>
          <w:lang w:eastAsia="zh-CN"/>
        </w:rPr>
        <w:t xml:space="preserve">the </w:t>
      </w:r>
      <w:r>
        <w:rPr>
          <w:rFonts w:ascii="Arial" w:hAnsi="Arial" w:cs="Arial" w:hint="eastAsia"/>
          <w:lang w:eastAsia="zh-CN"/>
        </w:rPr>
        <w:t xml:space="preserve">MN can directly transfer this list to </w:t>
      </w:r>
      <w:r>
        <w:rPr>
          <w:rFonts w:ascii="Arial" w:hAnsi="Arial" w:cs="Arial"/>
          <w:lang w:eastAsia="zh-CN"/>
        </w:rPr>
        <w:t xml:space="preserve">the </w:t>
      </w:r>
      <w:r>
        <w:rPr>
          <w:rFonts w:ascii="Arial" w:hAnsi="Arial" w:cs="Arial" w:hint="eastAsia"/>
          <w:lang w:eastAsia="zh-CN"/>
        </w:rPr>
        <w:t xml:space="preserve">T-SN, without decoding </w:t>
      </w:r>
      <w:r>
        <w:rPr>
          <w:rFonts w:ascii="Arial" w:hAnsi="Arial" w:cs="Arial"/>
          <w:lang w:eastAsia="zh-CN"/>
        </w:rPr>
        <w:t>candidateCellInfoListCPC-r17</w:t>
      </w:r>
      <w:r>
        <w:rPr>
          <w:rFonts w:ascii="Arial" w:hAnsi="Arial" w:cs="Arial" w:hint="eastAsia"/>
          <w:lang w:eastAsia="zh-CN"/>
        </w:rPr>
        <w:t xml:space="preserve"> and generating new signalling.</w:t>
      </w:r>
    </w:p>
  </w:comment>
  <w:comment w:id="326" w:author="Ericsson" w:date="2021-10-05T15:09:00Z" w:initials="">
    <w:p w14:paraId="73382C72" w14:textId="77777777" w:rsidR="00A24ADF" w:rsidRDefault="00A24ADF">
      <w:pPr>
        <w:pStyle w:val="CommentText"/>
      </w:pPr>
      <w:r>
        <w:t>The MN needs to decode the other list anyway and needs to keep track of the candidate cells and the corresponding execution conditions. This separate list is just causing a lot of overhead, see comment above.</w:t>
      </w:r>
    </w:p>
  </w:comment>
  <w:comment w:id="354" w:author="CATT" w:date="2021-09-30T15:26:00Z" w:initials="">
    <w:p w14:paraId="7B9625BE" w14:textId="77777777" w:rsidR="00A24ADF" w:rsidRDefault="00A24ADF">
      <w:pPr>
        <w:pStyle w:val="CommentText"/>
        <w:rPr>
          <w:lang w:eastAsia="zh-CN"/>
        </w:rPr>
      </w:pPr>
      <w:r>
        <w:rPr>
          <w:rFonts w:hint="eastAsia"/>
          <w:lang w:eastAsia="zh-CN"/>
        </w:rPr>
        <w:t xml:space="preserve"> </w:t>
      </w:r>
      <w:r>
        <w:rPr>
          <w:lang w:eastAsia="zh-CN"/>
        </w:rPr>
        <w:t>I</w:t>
      </w:r>
      <w:r>
        <w:rPr>
          <w:rFonts w:hint="eastAsia"/>
          <w:lang w:eastAsia="zh-CN"/>
        </w:rPr>
        <w:t xml:space="preserve">t is agreed </w:t>
      </w:r>
      <w:r>
        <w:rPr>
          <w:lang w:eastAsia="zh-CN"/>
        </w:rPr>
        <w:t xml:space="preserve">that </w:t>
      </w:r>
      <w:r>
        <w:rPr>
          <w:rFonts w:hint="eastAsia"/>
          <w:lang w:eastAsia="zh-CN"/>
        </w:rPr>
        <w:t>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w:t>
      </w:r>
      <w:r>
        <w:rPr>
          <w:lang w:eastAsia="zh-CN"/>
        </w:rPr>
        <w:t xml:space="preserve">the </w:t>
      </w:r>
      <w:r>
        <w:rPr>
          <w:rFonts w:hint="eastAsia"/>
          <w:lang w:eastAsia="zh-CN"/>
        </w:rPr>
        <w:t xml:space="preserve">S-SN, so it is better to be </w:t>
      </w:r>
      <w:r>
        <w:rPr>
          <w:lang w:eastAsia="zh-CN"/>
        </w:rPr>
        <w:t>“</w:t>
      </w:r>
      <w:r>
        <w:rPr>
          <w:rFonts w:hint="eastAsia"/>
          <w:lang w:eastAsia="zh-CN"/>
        </w:rPr>
        <w:t>string</w:t>
      </w:r>
      <w:r>
        <w:rPr>
          <w:lang w:eastAsia="zh-CN"/>
        </w:rPr>
        <w:t>”</w:t>
      </w:r>
      <w:r>
        <w:rPr>
          <w:rFonts w:hint="eastAsia"/>
          <w:lang w:eastAsia="zh-CN"/>
        </w:rPr>
        <w:t>.</w:t>
      </w:r>
    </w:p>
  </w:comment>
  <w:comment w:id="355" w:author="Ericsson" w:date="2021-10-05T15:55:00Z" w:initials="">
    <w:p w14:paraId="56466C05" w14:textId="77777777" w:rsidR="00A24ADF" w:rsidRDefault="00A24ADF">
      <w:pPr>
        <w:pStyle w:val="CommentText"/>
      </w:pPr>
      <w:r>
        <w:t>See question 3 below and the text related to it.</w:t>
      </w:r>
    </w:p>
  </w:comment>
  <w:comment w:id="379" w:author="Ericsson" w:date="2021-10-05T16:00:00Z" w:initials="">
    <w:p w14:paraId="33B07085" w14:textId="77777777" w:rsidR="00A24ADF" w:rsidRDefault="00A24ADF">
      <w:pPr>
        <w:pStyle w:val="CommentText"/>
      </w:pPr>
      <w:r>
        <w:t>This is complicating things a lot. There are many ways to implement this, but we proposed a clear and straight-forward solution.</w:t>
      </w:r>
    </w:p>
  </w:comment>
  <w:comment w:id="432" w:author="CATT" w:date="2021-09-29T15:47:00Z" w:initials="">
    <w:p w14:paraId="49CE1DA7" w14:textId="77777777" w:rsidR="00A24ADF" w:rsidRDefault="00A24ADF">
      <w:pPr>
        <w:pStyle w:val="CommentText"/>
      </w:pPr>
      <w:r>
        <w:rPr>
          <w:lang w:eastAsia="zh-CN"/>
        </w:rPr>
        <w:t xml:space="preserve">Same </w:t>
      </w:r>
      <w:r>
        <w:rPr>
          <w:rFonts w:hint="eastAsia"/>
          <w:lang w:eastAsia="zh-CN"/>
        </w:rPr>
        <w:t>as option a</w:t>
      </w:r>
    </w:p>
  </w:comment>
  <w:comment w:id="470" w:author="CATT" w:date="2021-09-29T10:35:00Z" w:initials="">
    <w:p w14:paraId="33F839E3" w14:textId="77777777" w:rsidR="00A24ADF" w:rsidRDefault="00A24ADF">
      <w:pPr>
        <w:pStyle w:val="CommentText"/>
        <w:rPr>
          <w:lang w:eastAsia="zh-CN"/>
        </w:rPr>
      </w:pPr>
      <w:r>
        <w:rPr>
          <w:rFonts w:hint="eastAsia"/>
          <w:lang w:eastAsia="zh-CN"/>
        </w:rPr>
        <w:t xml:space="preserve"> 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it is better to be </w:t>
      </w:r>
      <w:r>
        <w:rPr>
          <w:lang w:eastAsia="zh-CN"/>
        </w:rPr>
        <w:t>“</w:t>
      </w:r>
      <w:r>
        <w:rPr>
          <w:rFonts w:hint="eastAsia"/>
          <w:lang w:eastAsia="zh-CN"/>
        </w:rPr>
        <w:t>string</w:t>
      </w:r>
      <w:r>
        <w:rPr>
          <w:lang w:eastAsia="zh-CN"/>
        </w:rPr>
        <w:t>”</w:t>
      </w:r>
      <w:r>
        <w:rPr>
          <w:rFonts w:hint="eastAsia"/>
          <w:lang w:eastAsia="zh-CN"/>
        </w:rPr>
        <w:t>.</w:t>
      </w:r>
    </w:p>
  </w:comment>
  <w:comment w:id="471" w:author="Ericsson" w:date="2021-10-05T15:59:00Z" w:initials="">
    <w:p w14:paraId="69E72EEC" w14:textId="77777777" w:rsidR="00A24ADF" w:rsidRDefault="00A24ADF">
      <w:pPr>
        <w:pStyle w:val="CommentText"/>
      </w:pPr>
      <w:r>
        <w:t>See question 3 below and the text related to it.</w:t>
      </w:r>
    </w:p>
  </w:comment>
  <w:comment w:id="480" w:author="CATT" w:date="2021-09-29T10:36:00Z" w:initials="">
    <w:p w14:paraId="4FDF3F21" w14:textId="77777777" w:rsidR="00A24ADF" w:rsidRDefault="00A24ADF">
      <w:pPr>
        <w:pStyle w:val="CommentText"/>
      </w:pPr>
    </w:p>
    <w:p w14:paraId="31244392" w14:textId="77777777" w:rsidR="00A24ADF" w:rsidRDefault="00A24ADF">
      <w:pPr>
        <w:pStyle w:val="CommentText"/>
      </w:pPr>
      <w:r>
        <w:t>T</w:t>
      </w:r>
      <w:r>
        <w:rPr>
          <w:rFonts w:hint="eastAsia"/>
        </w:rPr>
        <w:t>here</w:t>
      </w:r>
      <w:r>
        <w:t xml:space="preserve"> are </w:t>
      </w:r>
      <w:r>
        <w:rPr>
          <w:rFonts w:hint="eastAsia"/>
        </w:rPr>
        <w:t xml:space="preserve">up to </w:t>
      </w:r>
      <w:proofErr w:type="spellStart"/>
      <w:r>
        <w:t>maxFreq</w:t>
      </w:r>
      <w:proofErr w:type="spellEnd"/>
      <w:r>
        <w:rPr>
          <w:rFonts w:hint="eastAsia"/>
        </w:rPr>
        <w:t>*</w:t>
      </w:r>
      <w:r>
        <w:t xml:space="preserve"> </w:t>
      </w:r>
      <w:proofErr w:type="spellStart"/>
      <w:r>
        <w:t>maxCellReport</w:t>
      </w:r>
      <w:proofErr w:type="spellEnd"/>
      <w:r>
        <w:rPr>
          <w:rFonts w:hint="eastAsia"/>
        </w:rPr>
        <w:t xml:space="preserve"> cells within </w:t>
      </w:r>
      <w:proofErr w:type="spellStart"/>
      <w:r>
        <w:rPr>
          <w:rFonts w:ascii="Arial" w:eastAsia="SimSun" w:hAnsi="Arial"/>
          <w:i/>
          <w:sz w:val="18"/>
          <w:szCs w:val="24"/>
        </w:rPr>
        <w:t>candidateCellInfoListSN</w:t>
      </w:r>
      <w:proofErr w:type="spellEnd"/>
    </w:p>
    <w:p w14:paraId="3F291F19" w14:textId="77777777" w:rsidR="00A24ADF" w:rsidRDefault="00A24ADF">
      <w:pPr>
        <w:pStyle w:val="CommentText"/>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4317375A" w14:textId="77777777" w:rsidR="00A24ADF" w:rsidRDefault="00A24ADF">
      <w:pPr>
        <w:pStyle w:val="CommentText"/>
      </w:pPr>
      <w:proofErr w:type="spellStart"/>
      <w:r>
        <w:t>maxCellReport</w:t>
      </w:r>
      <w:proofErr w:type="spellEnd"/>
      <w:r>
        <w:t xml:space="preserve">                           </w:t>
      </w:r>
      <w:proofErr w:type="gramStart"/>
      <w:r>
        <w:rPr>
          <w:color w:val="993366"/>
        </w:rPr>
        <w:t>INTEGER</w:t>
      </w:r>
      <w:r>
        <w:t xml:space="preserve"> ::=</w:t>
      </w:r>
      <w:proofErr w:type="gramEnd"/>
      <w:r>
        <w:t xml:space="preserve"> 8</w:t>
      </w:r>
    </w:p>
  </w:comment>
  <w:comment w:id="511" w:author="CATT" w:date="2021-09-29T10:37:00Z" w:initials="">
    <w:p w14:paraId="5C970AA6" w14:textId="77777777" w:rsidR="00A24ADF" w:rsidRDefault="00A24ADF">
      <w:pPr>
        <w:pStyle w:val="CommentText"/>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cells that are not the candidate cells </w:t>
      </w:r>
      <w:r>
        <w:rPr>
          <w:lang w:eastAsia="zh-CN"/>
        </w:rPr>
        <w:t>recommended</w:t>
      </w:r>
      <w:r>
        <w:rPr>
          <w:rFonts w:hint="eastAsia"/>
          <w:lang w:eastAsia="zh-CN"/>
        </w:rPr>
        <w:t xml:space="preserve"> by</w:t>
      </w:r>
      <w:r>
        <w:rPr>
          <w:lang w:eastAsia="zh-CN"/>
        </w:rPr>
        <w:t xml:space="preserve"> the</w:t>
      </w:r>
      <w:r>
        <w:rPr>
          <w:rFonts w:hint="eastAsia"/>
          <w:lang w:eastAsia="zh-CN"/>
        </w:rPr>
        <w:t xml:space="preserve"> S-SN.</w:t>
      </w:r>
    </w:p>
  </w:comment>
  <w:comment w:id="512" w:author="Ericsson" w:date="2021-10-05T16:10:00Z" w:initials="">
    <w:p w14:paraId="40137216" w14:textId="77777777" w:rsidR="00A24ADF" w:rsidRDefault="00A24ADF">
      <w:pPr>
        <w:pStyle w:val="CommentText"/>
      </w:pPr>
      <w:r>
        <w:t xml:space="preserve">Either the S-SN or the T-SN needs to do the job of separating the recommended cells. We don’t see the gain in this, it is just moving the “burden” to the S-SN. In legacy, the S-SN just forwards the measured result. </w:t>
      </w:r>
    </w:p>
  </w:comment>
  <w:comment w:id="520" w:author="CATT" w:date="2021-09-29T15:47:00Z" w:initials="">
    <w:p w14:paraId="37C35959" w14:textId="77777777" w:rsidR="00A24ADF" w:rsidRDefault="00A24ADF">
      <w:pPr>
        <w:pStyle w:val="CommentText"/>
      </w:pPr>
      <w:r>
        <w:rPr>
          <w:lang w:eastAsia="zh-CN"/>
        </w:rPr>
        <w:t xml:space="preserve">Same </w:t>
      </w:r>
      <w:r>
        <w:rPr>
          <w:rFonts w:hint="eastAsia"/>
          <w:lang w:eastAsia="zh-CN"/>
        </w:rPr>
        <w:t>as option a</w:t>
      </w:r>
    </w:p>
  </w:comment>
  <w:comment w:id="525" w:author="CATT" w:date="2021-09-29T10:37:00Z" w:initials="">
    <w:p w14:paraId="06364204" w14:textId="77777777" w:rsidR="00A24ADF" w:rsidRDefault="00A24ADF">
      <w:pPr>
        <w:pStyle w:val="CommentText"/>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comment>
  <w:comment w:id="526" w:author="Ericsson" w:date="2021-10-05T16:19:00Z" w:initials="">
    <w:p w14:paraId="7E4B566E" w14:textId="77777777" w:rsidR="00A24ADF" w:rsidRDefault="00A24ADF">
      <w:pPr>
        <w:pStyle w:val="CommentText"/>
      </w:pPr>
      <w:r>
        <w:t>See comment above.</w:t>
      </w:r>
    </w:p>
  </w:comment>
  <w:comment w:id="551" w:author="CATT" w:date="2021-09-29T10:37:00Z" w:initials="">
    <w:p w14:paraId="03A7305A" w14:textId="77777777" w:rsidR="00A24ADF" w:rsidRDefault="00A24ADF">
      <w:pPr>
        <w:pStyle w:val="CommentText"/>
        <w:rPr>
          <w:lang w:eastAsia="zh-CN"/>
        </w:rPr>
      </w:pPr>
      <w:r>
        <w:rPr>
          <w:rFonts w:hint="eastAsia"/>
          <w:lang w:eastAsia="zh-CN"/>
        </w:rPr>
        <w:t>it is agreed the MN doesn</w:t>
      </w:r>
      <w:r>
        <w:rPr>
          <w:lang w:eastAsia="zh-CN"/>
        </w:rPr>
        <w:t>’</w:t>
      </w:r>
      <w:r>
        <w:rPr>
          <w:rFonts w:hint="eastAsia"/>
          <w:lang w:eastAsia="zh-CN"/>
        </w:rPr>
        <w:t xml:space="preserve">t require to </w:t>
      </w:r>
      <w:r>
        <w:rPr>
          <w:lang w:eastAsia="zh-CN"/>
        </w:rPr>
        <w:t>comprehend</w:t>
      </w:r>
      <w:r>
        <w:rPr>
          <w:rFonts w:hint="eastAsia"/>
          <w:lang w:eastAsia="zh-CN"/>
        </w:rPr>
        <w:t xml:space="preserve"> the execution condition generated by S-SN, </w:t>
      </w:r>
      <w:proofErr w:type="gramStart"/>
      <w:r>
        <w:rPr>
          <w:lang w:eastAsia="zh-CN"/>
        </w:rPr>
        <w:t xml:space="preserve">therefore </w:t>
      </w:r>
      <w:r>
        <w:rPr>
          <w:rFonts w:hint="eastAsia"/>
          <w:lang w:eastAsia="zh-CN"/>
        </w:rPr>
        <w:t xml:space="preserve"> it</w:t>
      </w:r>
      <w:proofErr w:type="gramEnd"/>
      <w:r>
        <w:rPr>
          <w:rFonts w:hint="eastAsia"/>
          <w:lang w:eastAsia="zh-CN"/>
        </w:rPr>
        <w:t xml:space="preserve"> is better to be </w:t>
      </w:r>
      <w:r>
        <w:rPr>
          <w:lang w:eastAsia="zh-CN"/>
        </w:rPr>
        <w:t>“</w:t>
      </w:r>
      <w:r>
        <w:rPr>
          <w:rFonts w:hint="eastAsia"/>
          <w:lang w:eastAsia="zh-CN"/>
        </w:rPr>
        <w:t>string</w:t>
      </w:r>
      <w:r>
        <w:rPr>
          <w:lang w:eastAsia="zh-CN"/>
        </w:rPr>
        <w:t>”</w:t>
      </w:r>
      <w:r>
        <w:rPr>
          <w:rFonts w:hint="eastAsia"/>
          <w:lang w:eastAsia="zh-CN"/>
        </w:rPr>
        <w:t>.</w:t>
      </w:r>
    </w:p>
  </w:comment>
  <w:comment w:id="552" w:author="Ericsson" w:date="2021-10-05T16:21:00Z" w:initials="">
    <w:p w14:paraId="003159FE" w14:textId="77777777" w:rsidR="00A24ADF" w:rsidRDefault="00A24ADF">
      <w:pPr>
        <w:pStyle w:val="CommentText"/>
      </w:pPr>
      <w:r>
        <w:t>See question 3 below and the text related to it.</w:t>
      </w:r>
    </w:p>
  </w:comment>
  <w:comment w:id="594" w:author="Ericsson" w:date="2021-10-05T16:25:00Z" w:initials="">
    <w:p w14:paraId="7E1D0422" w14:textId="77777777" w:rsidR="00A24ADF" w:rsidRDefault="00A24ADF">
      <w:pPr>
        <w:pStyle w:val="CommentText"/>
      </w:pPr>
      <w:r>
        <w:t xml:space="preserve">We have an agreement that the execution conditions </w:t>
      </w:r>
      <w:r>
        <w:rPr>
          <w:u w:val="single"/>
        </w:rPr>
        <w:t>may</w:t>
      </w:r>
      <w:r>
        <w:t xml:space="preserve"> be provided in a second step. That implies that the execution conditions need to be optional. From RAN2#114: “The source SN </w:t>
      </w:r>
      <w:r>
        <w:rPr>
          <w:highlight w:val="yellow"/>
        </w:rPr>
        <w:t>may provide</w:t>
      </w:r>
      <w:r>
        <w:t xml:space="preserve"> the execution conditions </w:t>
      </w:r>
      <w:r>
        <w:rPr>
          <w:highlight w:val="yellow"/>
        </w:rPr>
        <w:t>(and/or SN measurement configuration)</w:t>
      </w:r>
      <w:r>
        <w:t xml:space="preserve"> to the MN upon obtaining the information which cells have been ultimately prepared by the target SN.”.</w:t>
      </w:r>
    </w:p>
  </w:comment>
  <w:comment w:id="828" w:author="CATT" w:date="2021-09-29T15:47:00Z" w:initials="">
    <w:p w14:paraId="53820276" w14:textId="77777777" w:rsidR="00A24ADF" w:rsidRDefault="00A24ADF">
      <w:pPr>
        <w:pStyle w:val="CommentText"/>
        <w:rPr>
          <w:lang w:eastAsia="zh-CN"/>
        </w:rPr>
      </w:pPr>
      <w:r>
        <w:rPr>
          <w:lang w:eastAsia="zh-CN"/>
        </w:rPr>
        <w:t>D</w:t>
      </w:r>
      <w:r>
        <w:rPr>
          <w:rFonts w:hint="eastAsia"/>
          <w:lang w:eastAsia="zh-CN"/>
        </w:rPr>
        <w:t xml:space="preserve">o we have agreement that the </w:t>
      </w:r>
      <w:r>
        <w:rPr>
          <w:lang w:eastAsia="zh-CN"/>
        </w:rPr>
        <w:t>execution</w:t>
      </w:r>
      <w:r>
        <w:rPr>
          <w:rFonts w:hint="eastAsia"/>
          <w:lang w:eastAsia="zh-CN"/>
        </w:rPr>
        <w:t xml:space="preserve"> condition should be </w:t>
      </w:r>
      <w:r>
        <w:rPr>
          <w:lang w:eastAsia="zh-CN"/>
        </w:rPr>
        <w:t>transferred</w:t>
      </w:r>
      <w:r>
        <w:rPr>
          <w:rFonts w:hint="eastAsia"/>
          <w:lang w:eastAsia="zh-CN"/>
        </w:rPr>
        <w:t xml:space="preserve"> to T-SN?</w:t>
      </w:r>
    </w:p>
  </w:comment>
  <w:comment w:id="829" w:author="Ericsson" w:date="2021-10-05T16:30:00Z" w:initials="">
    <w:p w14:paraId="73A16748" w14:textId="77777777" w:rsidR="00A24ADF" w:rsidRDefault="00A24ADF">
      <w:pPr>
        <w:pStyle w:val="CommentText"/>
      </w:pPr>
      <w:r>
        <w:t xml:space="preserve">No, it is up to the MN whether to forward it or not. Here, the same structure can be used as in CG-Config from S-SN to MN. Then the IE only would need to be defined once. </w:t>
      </w:r>
    </w:p>
  </w:comment>
  <w:comment w:id="859" w:author="CATT" w:date="2021-09-29T10:51:00Z" w:initials="">
    <w:p w14:paraId="5B362247" w14:textId="77777777" w:rsidR="00A24ADF" w:rsidRDefault="00A24ADF">
      <w:pPr>
        <w:pStyle w:val="CommentText"/>
        <w:rPr>
          <w:lang w:eastAsia="zh-CN"/>
        </w:rPr>
      </w:pPr>
      <w:r>
        <w:rPr>
          <w:lang w:eastAsia="zh-CN"/>
        </w:rPr>
        <w:t>T</w:t>
      </w:r>
      <w:r>
        <w:rPr>
          <w:rFonts w:hint="eastAsia"/>
          <w:lang w:eastAsia="zh-CN"/>
        </w:rPr>
        <w:t xml:space="preserve">he content is corresponding with the </w:t>
      </w:r>
      <w:proofErr w:type="spellStart"/>
      <w:r>
        <w:rPr>
          <w:lang w:eastAsia="zh-CN"/>
        </w:rPr>
        <w:t>candidateCellList</w:t>
      </w:r>
      <w:proofErr w:type="spellEnd"/>
      <w:r>
        <w:rPr>
          <w:rFonts w:hint="eastAsia"/>
          <w:lang w:eastAsia="zh-CN"/>
        </w:rPr>
        <w:t xml:space="preserve"> in 2.1.2</w:t>
      </w:r>
    </w:p>
    <w:p w14:paraId="789461F2" w14:textId="77777777" w:rsidR="00A24ADF" w:rsidRDefault="00A24ADF">
      <w:pPr>
        <w:pStyle w:val="CommentText"/>
        <w:rPr>
          <w:lang w:eastAsia="zh-CN"/>
        </w:rPr>
      </w:pPr>
    </w:p>
    <w:p w14:paraId="355835DF" w14:textId="77777777" w:rsidR="00A24ADF" w:rsidRDefault="00A24ADF">
      <w:pPr>
        <w:pStyle w:val="CommentText"/>
        <w:rPr>
          <w:lang w:eastAsia="zh-CN"/>
        </w:rPr>
      </w:pPr>
      <w:r>
        <w:rPr>
          <w:lang w:eastAsia="zh-CN"/>
        </w:rPr>
        <w:t>I</w:t>
      </w:r>
      <w:r>
        <w:rPr>
          <w:rFonts w:hint="eastAsia"/>
          <w:lang w:eastAsia="zh-CN"/>
        </w:rPr>
        <w:t xml:space="preserve">ncluding the candidate </w:t>
      </w:r>
      <w:proofErr w:type="spellStart"/>
      <w:r>
        <w:rPr>
          <w:rFonts w:hint="eastAsia"/>
          <w:lang w:eastAsia="zh-CN"/>
        </w:rPr>
        <w:t>PSCell</w:t>
      </w:r>
      <w:proofErr w:type="spellEnd"/>
      <w:r>
        <w:rPr>
          <w:rFonts w:hint="eastAsia"/>
          <w:lang w:eastAsia="zh-CN"/>
        </w:rPr>
        <w:t xml:space="preserve"> recommended by </w:t>
      </w:r>
      <w:r>
        <w:rPr>
          <w:lang w:eastAsia="zh-CN"/>
        </w:rPr>
        <w:t xml:space="preserve">the </w:t>
      </w:r>
      <w:r>
        <w:rPr>
          <w:rFonts w:hint="eastAsia"/>
          <w:lang w:eastAsia="zh-CN"/>
        </w:rPr>
        <w:t>SN for CPC</w:t>
      </w:r>
    </w:p>
  </w:comment>
  <w:comment w:id="860" w:author="Ericsson" w:date="2021-10-05T16:51:00Z" w:initials="">
    <w:p w14:paraId="36F3200F" w14:textId="77777777" w:rsidR="00A24ADF" w:rsidRDefault="00A24ADF">
      <w:pPr>
        <w:pStyle w:val="CommentText"/>
      </w:pPr>
      <w:r>
        <w:t>The MN needs to know the list of candidates also in the SN initiated case in order to map the execution conditions correctly. The need to split into MN and SN lists seems unclear.</w:t>
      </w:r>
    </w:p>
  </w:comment>
  <w:comment w:id="866" w:author="CATT" w:date="2021-09-29T10:51:00Z" w:initials="">
    <w:p w14:paraId="546775D9" w14:textId="77777777" w:rsidR="00A24ADF" w:rsidRDefault="00A24ADF">
      <w:pPr>
        <w:pStyle w:val="CommentText"/>
        <w:rPr>
          <w:lang w:eastAsia="zh-CN"/>
        </w:rPr>
      </w:pPr>
      <w:r>
        <w:rPr>
          <w:lang w:eastAsia="zh-CN"/>
        </w:rPr>
        <w:t>T</w:t>
      </w:r>
      <w:r>
        <w:rPr>
          <w:rFonts w:hint="eastAsia"/>
          <w:lang w:eastAsia="zh-CN"/>
        </w:rPr>
        <w:t>he defin</w:t>
      </w:r>
      <w:r>
        <w:rPr>
          <w:lang w:eastAsia="zh-CN"/>
        </w:rPr>
        <w:t>ition</w:t>
      </w:r>
      <w:r>
        <w:rPr>
          <w:rFonts w:hint="eastAsia"/>
          <w:lang w:eastAsia="zh-CN"/>
        </w:rPr>
        <w:t xml:space="preserve"> of </w:t>
      </w:r>
      <w:proofErr w:type="spellStart"/>
      <w:r>
        <w:rPr>
          <w:rFonts w:hint="eastAsia"/>
          <w:lang w:eastAsia="zh-CN"/>
        </w:rPr>
        <w:t>CandidateCellList</w:t>
      </w:r>
      <w:proofErr w:type="spellEnd"/>
      <w:r>
        <w:rPr>
          <w:rFonts w:hint="eastAsia"/>
          <w:lang w:eastAsia="zh-CN"/>
        </w:rPr>
        <w:t xml:space="preserve"> is align with the option adopted in 2.1.2</w:t>
      </w:r>
    </w:p>
    <w:p w14:paraId="72DA3533" w14:textId="77777777" w:rsidR="00A24ADF" w:rsidRDefault="00A24ADF">
      <w:pPr>
        <w:pStyle w:val="CommentText"/>
        <w:rPr>
          <w:lang w:eastAsia="zh-CN"/>
        </w:rPr>
      </w:pPr>
    </w:p>
    <w:p w14:paraId="47FB5970" w14:textId="77777777" w:rsidR="00A24ADF" w:rsidRDefault="00A24ADF">
      <w:pPr>
        <w:pStyle w:val="CommentText"/>
        <w:rPr>
          <w:lang w:eastAsia="zh-CN"/>
        </w:rPr>
      </w:pPr>
      <w:r>
        <w:rPr>
          <w:lang w:eastAsia="zh-CN"/>
        </w:rPr>
        <w:t>I</w:t>
      </w:r>
      <w:r>
        <w:rPr>
          <w:rFonts w:hint="eastAsia"/>
          <w:lang w:eastAsia="zh-CN"/>
        </w:rPr>
        <w:t xml:space="preserve">ncluding the candidate </w:t>
      </w:r>
      <w:proofErr w:type="spellStart"/>
      <w:r>
        <w:rPr>
          <w:rFonts w:hint="eastAsia"/>
          <w:lang w:eastAsia="zh-CN"/>
        </w:rPr>
        <w:t>PSCell</w:t>
      </w:r>
      <w:proofErr w:type="spellEnd"/>
      <w:r>
        <w:rPr>
          <w:rFonts w:hint="eastAsia"/>
          <w:lang w:eastAsia="zh-CN"/>
        </w:rPr>
        <w:t xml:space="preserve"> recommended by</w:t>
      </w:r>
      <w:r>
        <w:rPr>
          <w:lang w:eastAsia="zh-CN"/>
        </w:rPr>
        <w:t xml:space="preserve"> the</w:t>
      </w:r>
      <w:r>
        <w:rPr>
          <w:rFonts w:hint="eastAsia"/>
          <w:lang w:eastAsia="zh-CN"/>
        </w:rPr>
        <w:t xml:space="preserve"> MN for CPAC</w:t>
      </w:r>
    </w:p>
  </w:comment>
  <w:comment w:id="893" w:author="CATT" w:date="2021-09-29T10:52:00Z" w:initials="">
    <w:p w14:paraId="384752A2" w14:textId="77777777" w:rsidR="00A24ADF" w:rsidRDefault="00A24ADF">
      <w:pPr>
        <w:pStyle w:val="CommentText"/>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MN.</w:t>
      </w:r>
    </w:p>
  </w:comment>
  <w:comment w:id="898" w:author="CATT" w:date="2021-09-29T10:52:00Z" w:initials="">
    <w:p w14:paraId="78AB1D3A" w14:textId="77777777" w:rsidR="00A24ADF" w:rsidRDefault="00A24ADF">
      <w:pPr>
        <w:pStyle w:val="CommentText"/>
        <w:rPr>
          <w:lang w:eastAsia="zh-CN"/>
        </w:rPr>
      </w:pP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p w14:paraId="162123AB" w14:textId="77777777" w:rsidR="00A24ADF" w:rsidRDefault="00A24ADF">
      <w:pPr>
        <w:pStyle w:val="CommentText"/>
        <w:rPr>
          <w:lang w:eastAsia="zh-CN"/>
        </w:rPr>
      </w:pPr>
      <w:r>
        <w:rPr>
          <w:lang w:eastAsia="zh-CN"/>
        </w:rPr>
        <w:t>C</w:t>
      </w:r>
      <w:r>
        <w:rPr>
          <w:rFonts w:hint="eastAsia"/>
          <w:lang w:eastAsia="zh-CN"/>
        </w:rPr>
        <w:t xml:space="preserve">orresponding to the </w:t>
      </w:r>
      <w:proofErr w:type="spellStart"/>
      <w:r>
        <w:rPr>
          <w:lang w:eastAsia="zh-CN"/>
        </w:rPr>
        <w:t>candidateCPCCellInfoListSN</w:t>
      </w:r>
      <w:proofErr w:type="spellEnd"/>
      <w:r>
        <w:rPr>
          <w:rFonts w:hint="eastAsia"/>
          <w:lang w:eastAsia="zh-CN"/>
        </w:rPr>
        <w:t xml:space="preserve"> defined in option d in 2.1.2</w:t>
      </w:r>
    </w:p>
  </w:comment>
  <w:comment w:id="899" w:author="Ericsson" w:date="2021-10-05T17:00:00Z" w:initials="">
    <w:p w14:paraId="5B2F2213" w14:textId="77777777" w:rsidR="00A24ADF" w:rsidRDefault="00A24ADF">
      <w:pPr>
        <w:pStyle w:val="CommentText"/>
      </w:pPr>
      <w:r>
        <w:t>See comment on option d in 2.1.2.</w:t>
      </w:r>
    </w:p>
  </w:comment>
  <w:comment w:id="947" w:author="Ericsson" w:date="2021-10-05T17:01:00Z" w:initials="">
    <w:p w14:paraId="0A794437" w14:textId="77777777" w:rsidR="00A24ADF" w:rsidRDefault="00A24ADF">
      <w:pPr>
        <w:pStyle w:val="CommentText"/>
      </w:pPr>
      <w:r>
        <w:t xml:space="preserve">The MN anyhow needs to decode the candidate </w:t>
      </w:r>
      <w:proofErr w:type="spellStart"/>
      <w:r>
        <w:t>PSCell</w:t>
      </w:r>
      <w:proofErr w:type="spellEnd"/>
      <w:r>
        <w:t xml:space="preserve"> information in order to map it to the execution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303CAA" w15:done="0"/>
  <w15:commentEx w15:paraId="60F371F6" w15:paraIdParent="3B303CAA" w15:done="0"/>
  <w15:commentEx w15:paraId="1CFD24BF" w15:done="0"/>
  <w15:commentEx w15:paraId="336A478F" w15:done="0"/>
  <w15:commentEx w15:paraId="4A847CD6" w15:done="0"/>
  <w15:commentEx w15:paraId="684030D6" w15:paraIdParent="4A847CD6" w15:done="0"/>
  <w15:commentEx w15:paraId="7ABD3998" w15:done="0"/>
  <w15:commentEx w15:paraId="7DC503F5" w15:done="0"/>
  <w15:commentEx w15:paraId="6D2B1D9D" w15:done="0"/>
  <w15:commentEx w15:paraId="73382C72" w15:paraIdParent="6D2B1D9D" w15:done="0"/>
  <w15:commentEx w15:paraId="7B9625BE" w15:done="0"/>
  <w15:commentEx w15:paraId="56466C05" w15:paraIdParent="7B9625BE" w15:done="0"/>
  <w15:commentEx w15:paraId="33B07085" w15:done="0"/>
  <w15:commentEx w15:paraId="49CE1DA7" w15:done="0"/>
  <w15:commentEx w15:paraId="33F839E3" w15:done="0"/>
  <w15:commentEx w15:paraId="69E72EEC" w15:paraIdParent="33F839E3" w15:done="0"/>
  <w15:commentEx w15:paraId="4317375A" w15:done="0"/>
  <w15:commentEx w15:paraId="5C970AA6" w15:done="0"/>
  <w15:commentEx w15:paraId="40137216" w15:paraIdParent="5C970AA6" w15:done="0"/>
  <w15:commentEx w15:paraId="37C35959" w15:done="0"/>
  <w15:commentEx w15:paraId="06364204" w15:done="0"/>
  <w15:commentEx w15:paraId="7E4B566E" w15:paraIdParent="06364204" w15:done="0"/>
  <w15:commentEx w15:paraId="03A7305A" w15:done="0"/>
  <w15:commentEx w15:paraId="003159FE" w15:paraIdParent="03A7305A" w15:done="0"/>
  <w15:commentEx w15:paraId="7E1D0422" w15:done="0"/>
  <w15:commentEx w15:paraId="53820276" w15:done="0"/>
  <w15:commentEx w15:paraId="73A16748" w15:paraIdParent="53820276" w15:done="0"/>
  <w15:commentEx w15:paraId="355835DF" w15:done="0"/>
  <w15:commentEx w15:paraId="36F3200F" w15:paraIdParent="355835DF" w15:done="0"/>
  <w15:commentEx w15:paraId="47FB5970" w15:done="0"/>
  <w15:commentEx w15:paraId="384752A2" w15:done="0"/>
  <w15:commentEx w15:paraId="162123AB" w15:done="0"/>
  <w15:commentEx w15:paraId="5B2F2213" w15:paraIdParent="162123AB" w15:done="0"/>
  <w15:commentEx w15:paraId="0A7944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303CAA" w16cid:durableId="250ED77B"/>
  <w16cid:commentId w16cid:paraId="60F371F6" w16cid:durableId="250ED77C"/>
  <w16cid:commentId w16cid:paraId="1CFD24BF" w16cid:durableId="250ED77D"/>
  <w16cid:commentId w16cid:paraId="336A478F" w16cid:durableId="250ED77E"/>
  <w16cid:commentId w16cid:paraId="4A847CD6" w16cid:durableId="250ED77F"/>
  <w16cid:commentId w16cid:paraId="684030D6" w16cid:durableId="250ED780"/>
  <w16cid:commentId w16cid:paraId="7ABD3998" w16cid:durableId="250ED781"/>
  <w16cid:commentId w16cid:paraId="7DC503F5" w16cid:durableId="250ED782"/>
  <w16cid:commentId w16cid:paraId="6D2B1D9D" w16cid:durableId="250ED783"/>
  <w16cid:commentId w16cid:paraId="73382C72" w16cid:durableId="250ED784"/>
  <w16cid:commentId w16cid:paraId="7B9625BE" w16cid:durableId="250ED785"/>
  <w16cid:commentId w16cid:paraId="56466C05" w16cid:durableId="250ED786"/>
  <w16cid:commentId w16cid:paraId="33B07085" w16cid:durableId="250ED787"/>
  <w16cid:commentId w16cid:paraId="49CE1DA7" w16cid:durableId="250ED788"/>
  <w16cid:commentId w16cid:paraId="33F839E3" w16cid:durableId="250ED789"/>
  <w16cid:commentId w16cid:paraId="69E72EEC" w16cid:durableId="250ED78A"/>
  <w16cid:commentId w16cid:paraId="4317375A" w16cid:durableId="250ED78B"/>
  <w16cid:commentId w16cid:paraId="5C970AA6" w16cid:durableId="250ED78C"/>
  <w16cid:commentId w16cid:paraId="40137216" w16cid:durableId="250ED78D"/>
  <w16cid:commentId w16cid:paraId="37C35959" w16cid:durableId="250ED78E"/>
  <w16cid:commentId w16cid:paraId="06364204" w16cid:durableId="250ED78F"/>
  <w16cid:commentId w16cid:paraId="7E4B566E" w16cid:durableId="250ED790"/>
  <w16cid:commentId w16cid:paraId="03A7305A" w16cid:durableId="250ED791"/>
  <w16cid:commentId w16cid:paraId="003159FE" w16cid:durableId="250ED792"/>
  <w16cid:commentId w16cid:paraId="7E1D0422" w16cid:durableId="250ED793"/>
  <w16cid:commentId w16cid:paraId="53820276" w16cid:durableId="250ED794"/>
  <w16cid:commentId w16cid:paraId="73A16748" w16cid:durableId="250ED795"/>
  <w16cid:commentId w16cid:paraId="355835DF" w16cid:durableId="250ED796"/>
  <w16cid:commentId w16cid:paraId="36F3200F" w16cid:durableId="250ED797"/>
  <w16cid:commentId w16cid:paraId="47FB5970" w16cid:durableId="250ED798"/>
  <w16cid:commentId w16cid:paraId="384752A2" w16cid:durableId="250ED799"/>
  <w16cid:commentId w16cid:paraId="162123AB" w16cid:durableId="250ED79A"/>
  <w16cid:commentId w16cid:paraId="5B2F2213" w16cid:durableId="250ED79B"/>
  <w16cid:commentId w16cid:paraId="0A794437" w16cid:durableId="250ED7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B7ED3" w14:textId="77777777" w:rsidR="007C235C" w:rsidRDefault="007C235C">
      <w:pPr>
        <w:spacing w:after="0"/>
      </w:pPr>
      <w:r>
        <w:separator/>
      </w:r>
    </w:p>
  </w:endnote>
  <w:endnote w:type="continuationSeparator" w:id="0">
    <w:p w14:paraId="05D93FA8" w14:textId="77777777" w:rsidR="007C235C" w:rsidRDefault="007C23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Shell Dlg 2">
    <w:altName w:val="Cambri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5EB0D" w14:textId="77777777" w:rsidR="00A24ADF" w:rsidRDefault="00A24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9B28A" w14:textId="3AFD4F5F" w:rsidR="00A24ADF" w:rsidRDefault="00A24AD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AEB0" w14:textId="77777777" w:rsidR="00A24ADF" w:rsidRDefault="00A24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FB95A" w14:textId="77777777" w:rsidR="007C235C" w:rsidRDefault="007C235C">
      <w:pPr>
        <w:spacing w:after="0"/>
      </w:pPr>
      <w:r>
        <w:separator/>
      </w:r>
    </w:p>
  </w:footnote>
  <w:footnote w:type="continuationSeparator" w:id="0">
    <w:p w14:paraId="0B8E8047" w14:textId="77777777" w:rsidR="007C235C" w:rsidRDefault="007C23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CECE4" w14:textId="77777777" w:rsidR="00A24ADF" w:rsidRDefault="00A24AD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F83A5" w14:textId="77777777" w:rsidR="00A24ADF" w:rsidRDefault="00A24A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05F29" w14:textId="77777777" w:rsidR="00A24ADF" w:rsidRDefault="00A24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91F8A3"/>
    <w:multiLevelType w:val="singleLevel"/>
    <w:tmpl w:val="D791F8A3"/>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7CFAD2"/>
    <w:multiLevelType w:val="singleLevel"/>
    <w:tmpl w:val="077CFAD2"/>
    <w:lvl w:ilvl="0">
      <w:start w:val="1"/>
      <w:numFmt w:val="decimal"/>
      <w:suff w:val="space"/>
      <w:lvlText w:val="%1."/>
      <w:lvlJc w:val="left"/>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BC59B1"/>
    <w:multiLevelType w:val="multilevel"/>
    <w:tmpl w:val="0FBC59B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161C6A"/>
    <w:multiLevelType w:val="multilevel"/>
    <w:tmpl w:val="2416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7F472A"/>
    <w:multiLevelType w:val="hybridMultilevel"/>
    <w:tmpl w:val="EF145E8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1202585"/>
    <w:multiLevelType w:val="multilevel"/>
    <w:tmpl w:val="71202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6E03A31"/>
    <w:multiLevelType w:val="hybridMultilevel"/>
    <w:tmpl w:val="65666F2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9FE482C"/>
    <w:multiLevelType w:val="multilevel"/>
    <w:tmpl w:val="79FE482C"/>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9"/>
  </w:num>
  <w:num w:numId="3">
    <w:abstractNumId w:val="3"/>
  </w:num>
  <w:num w:numId="4">
    <w:abstractNumId w:val="7"/>
  </w:num>
  <w:num w:numId="5">
    <w:abstractNumId w:val="5"/>
  </w:num>
  <w:num w:numId="6">
    <w:abstractNumId w:val="14"/>
  </w:num>
  <w:num w:numId="7">
    <w:abstractNumId w:val="1"/>
  </w:num>
  <w:num w:numId="8">
    <w:abstractNumId w:val="19"/>
  </w:num>
  <w:num w:numId="9">
    <w:abstractNumId w:val="11"/>
  </w:num>
  <w:num w:numId="10">
    <w:abstractNumId w:val="10"/>
  </w:num>
  <w:num w:numId="11">
    <w:abstractNumId w:val="12"/>
  </w:num>
  <w:num w:numId="12">
    <w:abstractNumId w:val="13"/>
  </w:num>
  <w:num w:numId="13">
    <w:abstractNumId w:val="17"/>
  </w:num>
  <w:num w:numId="14">
    <w:abstractNumId w:val="18"/>
  </w:num>
  <w:num w:numId="15">
    <w:abstractNumId w:val="6"/>
  </w:num>
  <w:num w:numId="16">
    <w:abstractNumId w:val="21"/>
  </w:num>
  <w:num w:numId="17">
    <w:abstractNumId w:val="0"/>
  </w:num>
  <w:num w:numId="18">
    <w:abstractNumId w:val="15"/>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ngchi">
    <w15:presenceInfo w15:providerId="None" w15:userId="Congchi"/>
  </w15:person>
  <w15:person w15:author="CATT">
    <w15:presenceInfo w15:providerId="None" w15:userId="CATT"/>
  </w15:person>
  <w15:person w15:author="Ericsson">
    <w15:presenceInfo w15:providerId="None" w15:userId="Ericsson"/>
  </w15:person>
  <w15:person w15:author="Håkan">
    <w15:presenceInfo w15:providerId="None" w15:userId="Håkan"/>
  </w15:person>
  <w15:person w15:author="ZTE">
    <w15:presenceInfo w15:providerId="None" w15:userId="ZTE"/>
  </w15:person>
  <w15:person w15:author="NEC">
    <w15:presenceInfo w15:providerId="None" w15:userId="NEC"/>
  </w15:person>
  <w15:person w15:author="Lenovo">
    <w15:presenceInfo w15:providerId="None" w15:userId="Lenovo"/>
  </w15:person>
  <w15:person w15:author="Nokia">
    <w15:presenceInfo w15:providerId="None" w15:userId="Nokia"/>
  </w15:person>
  <w15:person w15:author="Futurewei">
    <w15:presenceInfo w15:providerId="None" w15:userId="Futurewei"/>
  </w15:person>
  <w15:person w15:author="Intel-Tangxun">
    <w15:presenceInfo w15:providerId="None" w15:userId="Intel-Tangxun"/>
  </w15:person>
  <w15:person w15:author="Huawei, HiSilicon">
    <w15:presenceInfo w15:providerId="None" w15:userId="Huawei, HiSilicon"/>
  </w15:person>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07EA7"/>
    <w:rsid w:val="00011B28"/>
    <w:rsid w:val="00015D15"/>
    <w:rsid w:val="0002142C"/>
    <w:rsid w:val="000234E0"/>
    <w:rsid w:val="0002564D"/>
    <w:rsid w:val="00025ECA"/>
    <w:rsid w:val="00026A43"/>
    <w:rsid w:val="000325B8"/>
    <w:rsid w:val="00034C15"/>
    <w:rsid w:val="00036BA1"/>
    <w:rsid w:val="0004186E"/>
    <w:rsid w:val="000422E2"/>
    <w:rsid w:val="00042F22"/>
    <w:rsid w:val="000444EF"/>
    <w:rsid w:val="00052A07"/>
    <w:rsid w:val="000534E3"/>
    <w:rsid w:val="0005606A"/>
    <w:rsid w:val="00057117"/>
    <w:rsid w:val="000571D0"/>
    <w:rsid w:val="000616E7"/>
    <w:rsid w:val="00061F08"/>
    <w:rsid w:val="0006487E"/>
    <w:rsid w:val="00065E1A"/>
    <w:rsid w:val="00070FB5"/>
    <w:rsid w:val="0007106F"/>
    <w:rsid w:val="00077E5F"/>
    <w:rsid w:val="0008036A"/>
    <w:rsid w:val="00081AE6"/>
    <w:rsid w:val="000855EB"/>
    <w:rsid w:val="00085B52"/>
    <w:rsid w:val="000866F2"/>
    <w:rsid w:val="00086C3A"/>
    <w:rsid w:val="0009009F"/>
    <w:rsid w:val="00091557"/>
    <w:rsid w:val="000924C1"/>
    <w:rsid w:val="000924F0"/>
    <w:rsid w:val="00093474"/>
    <w:rsid w:val="0009510F"/>
    <w:rsid w:val="000A0944"/>
    <w:rsid w:val="000A1B7B"/>
    <w:rsid w:val="000A3F76"/>
    <w:rsid w:val="000A56F2"/>
    <w:rsid w:val="000B2719"/>
    <w:rsid w:val="000B3A8F"/>
    <w:rsid w:val="000B480B"/>
    <w:rsid w:val="000B4AB9"/>
    <w:rsid w:val="000B58C3"/>
    <w:rsid w:val="000B611A"/>
    <w:rsid w:val="000B61E9"/>
    <w:rsid w:val="000C165A"/>
    <w:rsid w:val="000C2E19"/>
    <w:rsid w:val="000C3FA0"/>
    <w:rsid w:val="000C68D7"/>
    <w:rsid w:val="000D0D07"/>
    <w:rsid w:val="000D474F"/>
    <w:rsid w:val="000D4797"/>
    <w:rsid w:val="000E0527"/>
    <w:rsid w:val="000E0A08"/>
    <w:rsid w:val="000E1E92"/>
    <w:rsid w:val="000E7659"/>
    <w:rsid w:val="000F06D6"/>
    <w:rsid w:val="000F0EB1"/>
    <w:rsid w:val="000F1106"/>
    <w:rsid w:val="000F3BE9"/>
    <w:rsid w:val="000F3F6C"/>
    <w:rsid w:val="000F5380"/>
    <w:rsid w:val="000F6DF3"/>
    <w:rsid w:val="001005FF"/>
    <w:rsid w:val="00100D69"/>
    <w:rsid w:val="001047B1"/>
    <w:rsid w:val="00105C9D"/>
    <w:rsid w:val="001062FB"/>
    <w:rsid w:val="00106365"/>
    <w:rsid w:val="001063E6"/>
    <w:rsid w:val="00113CF4"/>
    <w:rsid w:val="001153EA"/>
    <w:rsid w:val="00115643"/>
    <w:rsid w:val="00116765"/>
    <w:rsid w:val="001174E3"/>
    <w:rsid w:val="001219F5"/>
    <w:rsid w:val="00121A20"/>
    <w:rsid w:val="00122DB7"/>
    <w:rsid w:val="0012377F"/>
    <w:rsid w:val="00124314"/>
    <w:rsid w:val="00126374"/>
    <w:rsid w:val="00126B4A"/>
    <w:rsid w:val="00132580"/>
    <w:rsid w:val="00132FD0"/>
    <w:rsid w:val="001344C0"/>
    <w:rsid w:val="001346FA"/>
    <w:rsid w:val="00135252"/>
    <w:rsid w:val="0013612F"/>
    <w:rsid w:val="00136BF0"/>
    <w:rsid w:val="00137AB5"/>
    <w:rsid w:val="00137F0B"/>
    <w:rsid w:val="001504C9"/>
    <w:rsid w:val="001513DB"/>
    <w:rsid w:val="001519F9"/>
    <w:rsid w:val="00151E23"/>
    <w:rsid w:val="001526E0"/>
    <w:rsid w:val="001551B5"/>
    <w:rsid w:val="00164136"/>
    <w:rsid w:val="00164F53"/>
    <w:rsid w:val="001659C1"/>
    <w:rsid w:val="00173A8E"/>
    <w:rsid w:val="0017502C"/>
    <w:rsid w:val="001752D9"/>
    <w:rsid w:val="001763F4"/>
    <w:rsid w:val="0018143F"/>
    <w:rsid w:val="00181FF8"/>
    <w:rsid w:val="00185685"/>
    <w:rsid w:val="00185883"/>
    <w:rsid w:val="00190AC1"/>
    <w:rsid w:val="0019341A"/>
    <w:rsid w:val="00197DF9"/>
    <w:rsid w:val="001A1987"/>
    <w:rsid w:val="001A2564"/>
    <w:rsid w:val="001A6173"/>
    <w:rsid w:val="001A6CBA"/>
    <w:rsid w:val="001B0D97"/>
    <w:rsid w:val="001B5A5D"/>
    <w:rsid w:val="001B7A7C"/>
    <w:rsid w:val="001C1CE5"/>
    <w:rsid w:val="001C309A"/>
    <w:rsid w:val="001C3D2A"/>
    <w:rsid w:val="001C7C73"/>
    <w:rsid w:val="001D084D"/>
    <w:rsid w:val="001D08B9"/>
    <w:rsid w:val="001D51BA"/>
    <w:rsid w:val="001D53E7"/>
    <w:rsid w:val="001D6342"/>
    <w:rsid w:val="001D6D53"/>
    <w:rsid w:val="001E2A98"/>
    <w:rsid w:val="001E58E2"/>
    <w:rsid w:val="001E5D22"/>
    <w:rsid w:val="001E78DD"/>
    <w:rsid w:val="001E7AED"/>
    <w:rsid w:val="001F3916"/>
    <w:rsid w:val="001F4064"/>
    <w:rsid w:val="001F54C5"/>
    <w:rsid w:val="001F5A6E"/>
    <w:rsid w:val="001F662C"/>
    <w:rsid w:val="001F7074"/>
    <w:rsid w:val="00200490"/>
    <w:rsid w:val="00201F3A"/>
    <w:rsid w:val="00203F96"/>
    <w:rsid w:val="002042CC"/>
    <w:rsid w:val="00206914"/>
    <w:rsid w:val="002069B2"/>
    <w:rsid w:val="00207FA3"/>
    <w:rsid w:val="00211609"/>
    <w:rsid w:val="00214DA8"/>
    <w:rsid w:val="00215423"/>
    <w:rsid w:val="002158FA"/>
    <w:rsid w:val="00216EA7"/>
    <w:rsid w:val="00220600"/>
    <w:rsid w:val="002224DB"/>
    <w:rsid w:val="00223FCB"/>
    <w:rsid w:val="002252C3"/>
    <w:rsid w:val="00225811"/>
    <w:rsid w:val="00225B54"/>
    <w:rsid w:val="00225BCF"/>
    <w:rsid w:val="00225C54"/>
    <w:rsid w:val="00227D77"/>
    <w:rsid w:val="00230765"/>
    <w:rsid w:val="00230D18"/>
    <w:rsid w:val="002313D8"/>
    <w:rsid w:val="002319E4"/>
    <w:rsid w:val="0023288E"/>
    <w:rsid w:val="00235632"/>
    <w:rsid w:val="00235872"/>
    <w:rsid w:val="0023781B"/>
    <w:rsid w:val="002410BD"/>
    <w:rsid w:val="002414FB"/>
    <w:rsid w:val="00241559"/>
    <w:rsid w:val="002435B3"/>
    <w:rsid w:val="002458EB"/>
    <w:rsid w:val="002500C8"/>
    <w:rsid w:val="002544BE"/>
    <w:rsid w:val="00257543"/>
    <w:rsid w:val="0026064F"/>
    <w:rsid w:val="002617E7"/>
    <w:rsid w:val="0026306A"/>
    <w:rsid w:val="0026374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7A5"/>
    <w:rsid w:val="00293B49"/>
    <w:rsid w:val="00296227"/>
    <w:rsid w:val="00296F44"/>
    <w:rsid w:val="0029777D"/>
    <w:rsid w:val="002A055E"/>
    <w:rsid w:val="002A1D4E"/>
    <w:rsid w:val="002A2869"/>
    <w:rsid w:val="002B24D6"/>
    <w:rsid w:val="002B2559"/>
    <w:rsid w:val="002B6695"/>
    <w:rsid w:val="002C0B53"/>
    <w:rsid w:val="002C3421"/>
    <w:rsid w:val="002C41E6"/>
    <w:rsid w:val="002C6674"/>
    <w:rsid w:val="002D071A"/>
    <w:rsid w:val="002D0CC1"/>
    <w:rsid w:val="002D34B2"/>
    <w:rsid w:val="002D48B0"/>
    <w:rsid w:val="002D5B37"/>
    <w:rsid w:val="002D7637"/>
    <w:rsid w:val="002E17F2"/>
    <w:rsid w:val="002E1A6C"/>
    <w:rsid w:val="002E3E76"/>
    <w:rsid w:val="002E7CAE"/>
    <w:rsid w:val="002F1A0B"/>
    <w:rsid w:val="002F2771"/>
    <w:rsid w:val="002F37A9"/>
    <w:rsid w:val="002F78E3"/>
    <w:rsid w:val="003010DB"/>
    <w:rsid w:val="00301CE6"/>
    <w:rsid w:val="0030256B"/>
    <w:rsid w:val="00303EC2"/>
    <w:rsid w:val="0030501F"/>
    <w:rsid w:val="00307BA1"/>
    <w:rsid w:val="00311702"/>
    <w:rsid w:val="00311E82"/>
    <w:rsid w:val="00312A8E"/>
    <w:rsid w:val="00313939"/>
    <w:rsid w:val="00313FD6"/>
    <w:rsid w:val="003143BD"/>
    <w:rsid w:val="00315363"/>
    <w:rsid w:val="003203ED"/>
    <w:rsid w:val="00322C9F"/>
    <w:rsid w:val="00323E60"/>
    <w:rsid w:val="00324D23"/>
    <w:rsid w:val="00326464"/>
    <w:rsid w:val="00331751"/>
    <w:rsid w:val="00334579"/>
    <w:rsid w:val="00335858"/>
    <w:rsid w:val="00336BDA"/>
    <w:rsid w:val="0034248F"/>
    <w:rsid w:val="00342BD7"/>
    <w:rsid w:val="00345D51"/>
    <w:rsid w:val="00346DB5"/>
    <w:rsid w:val="003477B1"/>
    <w:rsid w:val="003544C5"/>
    <w:rsid w:val="00357380"/>
    <w:rsid w:val="003602D9"/>
    <w:rsid w:val="003604CE"/>
    <w:rsid w:val="00367326"/>
    <w:rsid w:val="00367C62"/>
    <w:rsid w:val="00370E47"/>
    <w:rsid w:val="003742AC"/>
    <w:rsid w:val="00376C91"/>
    <w:rsid w:val="00377CE1"/>
    <w:rsid w:val="00385BF0"/>
    <w:rsid w:val="00390CD0"/>
    <w:rsid w:val="003939FF"/>
    <w:rsid w:val="003A2223"/>
    <w:rsid w:val="003A2A0F"/>
    <w:rsid w:val="003A349E"/>
    <w:rsid w:val="003A45A1"/>
    <w:rsid w:val="003A5B0A"/>
    <w:rsid w:val="003A6B83"/>
    <w:rsid w:val="003A6BAC"/>
    <w:rsid w:val="003A70A4"/>
    <w:rsid w:val="003A7EF3"/>
    <w:rsid w:val="003B159C"/>
    <w:rsid w:val="003B359F"/>
    <w:rsid w:val="003B369F"/>
    <w:rsid w:val="003B36A3"/>
    <w:rsid w:val="003B64BB"/>
    <w:rsid w:val="003B7CE3"/>
    <w:rsid w:val="003B7FE5"/>
    <w:rsid w:val="003C0028"/>
    <w:rsid w:val="003C11C8"/>
    <w:rsid w:val="003C2702"/>
    <w:rsid w:val="003C30AE"/>
    <w:rsid w:val="003C4F41"/>
    <w:rsid w:val="003C7806"/>
    <w:rsid w:val="003D109F"/>
    <w:rsid w:val="003D2478"/>
    <w:rsid w:val="003D3053"/>
    <w:rsid w:val="003D3C45"/>
    <w:rsid w:val="003D5B1F"/>
    <w:rsid w:val="003D5EAF"/>
    <w:rsid w:val="003D7D07"/>
    <w:rsid w:val="003E15FA"/>
    <w:rsid w:val="003E55E4"/>
    <w:rsid w:val="003E5C06"/>
    <w:rsid w:val="003E74E3"/>
    <w:rsid w:val="003F00ED"/>
    <w:rsid w:val="003F0286"/>
    <w:rsid w:val="003F05C7"/>
    <w:rsid w:val="003F2CD4"/>
    <w:rsid w:val="003F537B"/>
    <w:rsid w:val="003F6BBE"/>
    <w:rsid w:val="003F79B5"/>
    <w:rsid w:val="0040004C"/>
    <w:rsid w:val="004000E8"/>
    <w:rsid w:val="00402E2B"/>
    <w:rsid w:val="0040512B"/>
    <w:rsid w:val="00405CA5"/>
    <w:rsid w:val="00407CD3"/>
    <w:rsid w:val="00410134"/>
    <w:rsid w:val="00410B72"/>
    <w:rsid w:val="00410F18"/>
    <w:rsid w:val="0041199E"/>
    <w:rsid w:val="0041263E"/>
    <w:rsid w:val="00413AAC"/>
    <w:rsid w:val="00413E92"/>
    <w:rsid w:val="00417E1C"/>
    <w:rsid w:val="00421105"/>
    <w:rsid w:val="00422AA4"/>
    <w:rsid w:val="00422AF1"/>
    <w:rsid w:val="004242F4"/>
    <w:rsid w:val="004256F7"/>
    <w:rsid w:val="00427248"/>
    <w:rsid w:val="00434C11"/>
    <w:rsid w:val="00437447"/>
    <w:rsid w:val="00441A92"/>
    <w:rsid w:val="004431DC"/>
    <w:rsid w:val="00444F56"/>
    <w:rsid w:val="00446488"/>
    <w:rsid w:val="00447F6D"/>
    <w:rsid w:val="004517AA"/>
    <w:rsid w:val="00452CAC"/>
    <w:rsid w:val="00456069"/>
    <w:rsid w:val="00456148"/>
    <w:rsid w:val="00457565"/>
    <w:rsid w:val="00457B71"/>
    <w:rsid w:val="004669E2"/>
    <w:rsid w:val="00467BF4"/>
    <w:rsid w:val="00467F8C"/>
    <w:rsid w:val="00470C31"/>
    <w:rsid w:val="00471DE0"/>
    <w:rsid w:val="0047261A"/>
    <w:rsid w:val="004734D0"/>
    <w:rsid w:val="0047533B"/>
    <w:rsid w:val="0047556B"/>
    <w:rsid w:val="00477768"/>
    <w:rsid w:val="0048354F"/>
    <w:rsid w:val="00485F96"/>
    <w:rsid w:val="004903EC"/>
    <w:rsid w:val="00492BC5"/>
    <w:rsid w:val="004964F1"/>
    <w:rsid w:val="004A16BC"/>
    <w:rsid w:val="004A2B94"/>
    <w:rsid w:val="004A384A"/>
    <w:rsid w:val="004A467B"/>
    <w:rsid w:val="004A4DEE"/>
    <w:rsid w:val="004B6F6A"/>
    <w:rsid w:val="004B7C0C"/>
    <w:rsid w:val="004C2B9C"/>
    <w:rsid w:val="004C3898"/>
    <w:rsid w:val="004C564A"/>
    <w:rsid w:val="004D36B1"/>
    <w:rsid w:val="004D4699"/>
    <w:rsid w:val="004D7EBD"/>
    <w:rsid w:val="004E036C"/>
    <w:rsid w:val="004E2680"/>
    <w:rsid w:val="004E28F9"/>
    <w:rsid w:val="004E462E"/>
    <w:rsid w:val="004E56DC"/>
    <w:rsid w:val="004E5B0A"/>
    <w:rsid w:val="004E5E35"/>
    <w:rsid w:val="004E76F4"/>
    <w:rsid w:val="004F04FD"/>
    <w:rsid w:val="004F0B4E"/>
    <w:rsid w:val="004F0B6C"/>
    <w:rsid w:val="004F2078"/>
    <w:rsid w:val="004F262D"/>
    <w:rsid w:val="004F4DA3"/>
    <w:rsid w:val="00501C64"/>
    <w:rsid w:val="00506557"/>
    <w:rsid w:val="0050677A"/>
    <w:rsid w:val="00506852"/>
    <w:rsid w:val="005108D8"/>
    <w:rsid w:val="005116F9"/>
    <w:rsid w:val="005153A7"/>
    <w:rsid w:val="0052138F"/>
    <w:rsid w:val="005219CF"/>
    <w:rsid w:val="00522C25"/>
    <w:rsid w:val="00523F9F"/>
    <w:rsid w:val="005255E0"/>
    <w:rsid w:val="005272F3"/>
    <w:rsid w:val="00530260"/>
    <w:rsid w:val="00534B59"/>
    <w:rsid w:val="00536302"/>
    <w:rsid w:val="00536759"/>
    <w:rsid w:val="00537C62"/>
    <w:rsid w:val="00546970"/>
    <w:rsid w:val="00550777"/>
    <w:rsid w:val="00554E19"/>
    <w:rsid w:val="00554F6E"/>
    <w:rsid w:val="00557A99"/>
    <w:rsid w:val="005610B9"/>
    <w:rsid w:val="0056121F"/>
    <w:rsid w:val="00572505"/>
    <w:rsid w:val="005745E9"/>
    <w:rsid w:val="00577B92"/>
    <w:rsid w:val="005804D9"/>
    <w:rsid w:val="00582809"/>
    <w:rsid w:val="0058596B"/>
    <w:rsid w:val="0058798C"/>
    <w:rsid w:val="005900FA"/>
    <w:rsid w:val="005935A4"/>
    <w:rsid w:val="005948C2"/>
    <w:rsid w:val="00595DCA"/>
    <w:rsid w:val="005974ED"/>
    <w:rsid w:val="0059779B"/>
    <w:rsid w:val="005A209A"/>
    <w:rsid w:val="005A2A25"/>
    <w:rsid w:val="005A2EA6"/>
    <w:rsid w:val="005A3821"/>
    <w:rsid w:val="005A50F0"/>
    <w:rsid w:val="005A662D"/>
    <w:rsid w:val="005A7489"/>
    <w:rsid w:val="005B1409"/>
    <w:rsid w:val="005B277E"/>
    <w:rsid w:val="005B2A92"/>
    <w:rsid w:val="005B35D7"/>
    <w:rsid w:val="005B392A"/>
    <w:rsid w:val="005B3AA3"/>
    <w:rsid w:val="005B6F83"/>
    <w:rsid w:val="005C6CD6"/>
    <w:rsid w:val="005C74FB"/>
    <w:rsid w:val="005D0E05"/>
    <w:rsid w:val="005D1602"/>
    <w:rsid w:val="005E385F"/>
    <w:rsid w:val="005E5B81"/>
    <w:rsid w:val="005E786D"/>
    <w:rsid w:val="005E79AF"/>
    <w:rsid w:val="005F2CB1"/>
    <w:rsid w:val="005F3025"/>
    <w:rsid w:val="005F45B2"/>
    <w:rsid w:val="005F618C"/>
    <w:rsid w:val="005F70BD"/>
    <w:rsid w:val="005F78F6"/>
    <w:rsid w:val="0060283C"/>
    <w:rsid w:val="00604BE1"/>
    <w:rsid w:val="00604F14"/>
    <w:rsid w:val="00606D99"/>
    <w:rsid w:val="00611B83"/>
    <w:rsid w:val="00613257"/>
    <w:rsid w:val="0061628B"/>
    <w:rsid w:val="00620A66"/>
    <w:rsid w:val="00620A71"/>
    <w:rsid w:val="00620D80"/>
    <w:rsid w:val="00620F48"/>
    <w:rsid w:val="006234A6"/>
    <w:rsid w:val="00630001"/>
    <w:rsid w:val="006311B3"/>
    <w:rsid w:val="0063284C"/>
    <w:rsid w:val="00636398"/>
    <w:rsid w:val="006368D3"/>
    <w:rsid w:val="006377EC"/>
    <w:rsid w:val="0064151F"/>
    <w:rsid w:val="00641533"/>
    <w:rsid w:val="0064208D"/>
    <w:rsid w:val="00643475"/>
    <w:rsid w:val="0064396A"/>
    <w:rsid w:val="00644A39"/>
    <w:rsid w:val="00645D23"/>
    <w:rsid w:val="0064624E"/>
    <w:rsid w:val="00646D50"/>
    <w:rsid w:val="00650AB9"/>
    <w:rsid w:val="006535B1"/>
    <w:rsid w:val="00655733"/>
    <w:rsid w:val="00655ACD"/>
    <w:rsid w:val="00656A92"/>
    <w:rsid w:val="00656DDE"/>
    <w:rsid w:val="0066011D"/>
    <w:rsid w:val="006607C0"/>
    <w:rsid w:val="006611ED"/>
    <w:rsid w:val="006613A6"/>
    <w:rsid w:val="006627A2"/>
    <w:rsid w:val="006634E6"/>
    <w:rsid w:val="00663700"/>
    <w:rsid w:val="006655EE"/>
    <w:rsid w:val="00667EE7"/>
    <w:rsid w:val="00670922"/>
    <w:rsid w:val="00670BE1"/>
    <w:rsid w:val="0067218F"/>
    <w:rsid w:val="006732E2"/>
    <w:rsid w:val="006741F2"/>
    <w:rsid w:val="00674CC3"/>
    <w:rsid w:val="00675C72"/>
    <w:rsid w:val="006771F9"/>
    <w:rsid w:val="006776D7"/>
    <w:rsid w:val="00681003"/>
    <w:rsid w:val="006817C9"/>
    <w:rsid w:val="00683ECE"/>
    <w:rsid w:val="0068480F"/>
    <w:rsid w:val="00695FC2"/>
    <w:rsid w:val="00696949"/>
    <w:rsid w:val="00697052"/>
    <w:rsid w:val="006A02D2"/>
    <w:rsid w:val="006A0F04"/>
    <w:rsid w:val="006A149A"/>
    <w:rsid w:val="006A46FB"/>
    <w:rsid w:val="006A5E28"/>
    <w:rsid w:val="006A697B"/>
    <w:rsid w:val="006A7AFF"/>
    <w:rsid w:val="006B1816"/>
    <w:rsid w:val="006B2099"/>
    <w:rsid w:val="006B50CF"/>
    <w:rsid w:val="006C03B8"/>
    <w:rsid w:val="006C275F"/>
    <w:rsid w:val="006C56A1"/>
    <w:rsid w:val="006C5EC9"/>
    <w:rsid w:val="006C6031"/>
    <w:rsid w:val="006C6059"/>
    <w:rsid w:val="006C7522"/>
    <w:rsid w:val="006D4D59"/>
    <w:rsid w:val="006D6F08"/>
    <w:rsid w:val="006E062C"/>
    <w:rsid w:val="006E167E"/>
    <w:rsid w:val="006E1C82"/>
    <w:rsid w:val="006E28B7"/>
    <w:rsid w:val="006E2A9B"/>
    <w:rsid w:val="006E3310"/>
    <w:rsid w:val="006E4E39"/>
    <w:rsid w:val="006E565E"/>
    <w:rsid w:val="006E673D"/>
    <w:rsid w:val="006E7D3B"/>
    <w:rsid w:val="006F1B70"/>
    <w:rsid w:val="006F2421"/>
    <w:rsid w:val="006F341D"/>
    <w:rsid w:val="006F3CDE"/>
    <w:rsid w:val="006F3EF1"/>
    <w:rsid w:val="006F58D4"/>
    <w:rsid w:val="006F6582"/>
    <w:rsid w:val="00700A7A"/>
    <w:rsid w:val="0070346E"/>
    <w:rsid w:val="00704EDB"/>
    <w:rsid w:val="00706101"/>
    <w:rsid w:val="00707072"/>
    <w:rsid w:val="00707D61"/>
    <w:rsid w:val="00712287"/>
    <w:rsid w:val="00712772"/>
    <w:rsid w:val="00713D43"/>
    <w:rsid w:val="007148D3"/>
    <w:rsid w:val="00715B9A"/>
    <w:rsid w:val="007257D0"/>
    <w:rsid w:val="00726564"/>
    <w:rsid w:val="007266E0"/>
    <w:rsid w:val="00726EA6"/>
    <w:rsid w:val="00727055"/>
    <w:rsid w:val="00727208"/>
    <w:rsid w:val="00727680"/>
    <w:rsid w:val="007315A2"/>
    <w:rsid w:val="007343A3"/>
    <w:rsid w:val="007348B1"/>
    <w:rsid w:val="007356AD"/>
    <w:rsid w:val="007362A6"/>
    <w:rsid w:val="00736D7D"/>
    <w:rsid w:val="00740E58"/>
    <w:rsid w:val="0074258E"/>
    <w:rsid w:val="007443C3"/>
    <w:rsid w:val="007445A0"/>
    <w:rsid w:val="0074524B"/>
    <w:rsid w:val="007458E1"/>
    <w:rsid w:val="0074785E"/>
    <w:rsid w:val="00747D8B"/>
    <w:rsid w:val="00751228"/>
    <w:rsid w:val="0075124C"/>
    <w:rsid w:val="007513D0"/>
    <w:rsid w:val="00754EB7"/>
    <w:rsid w:val="007571E1"/>
    <w:rsid w:val="007604B2"/>
    <w:rsid w:val="00760FB9"/>
    <w:rsid w:val="00761718"/>
    <w:rsid w:val="00765281"/>
    <w:rsid w:val="00766BAD"/>
    <w:rsid w:val="0077104C"/>
    <w:rsid w:val="007729A2"/>
    <w:rsid w:val="007755F2"/>
    <w:rsid w:val="00776971"/>
    <w:rsid w:val="00780A80"/>
    <w:rsid w:val="0078177E"/>
    <w:rsid w:val="0078304C"/>
    <w:rsid w:val="007834E5"/>
    <w:rsid w:val="00783673"/>
    <w:rsid w:val="00783A2B"/>
    <w:rsid w:val="00783E73"/>
    <w:rsid w:val="00785490"/>
    <w:rsid w:val="007925EA"/>
    <w:rsid w:val="00793CD8"/>
    <w:rsid w:val="00795C92"/>
    <w:rsid w:val="00796231"/>
    <w:rsid w:val="007A00AA"/>
    <w:rsid w:val="007A1CB3"/>
    <w:rsid w:val="007A306F"/>
    <w:rsid w:val="007A3669"/>
    <w:rsid w:val="007A43A6"/>
    <w:rsid w:val="007A58A6"/>
    <w:rsid w:val="007A60B6"/>
    <w:rsid w:val="007B24D6"/>
    <w:rsid w:val="007B3D2D"/>
    <w:rsid w:val="007B50AE"/>
    <w:rsid w:val="007B51DF"/>
    <w:rsid w:val="007C05DD"/>
    <w:rsid w:val="007C064F"/>
    <w:rsid w:val="007C235C"/>
    <w:rsid w:val="007C3D18"/>
    <w:rsid w:val="007C60BF"/>
    <w:rsid w:val="007C6A07"/>
    <w:rsid w:val="007C75A1"/>
    <w:rsid w:val="007C77A5"/>
    <w:rsid w:val="007D04E5"/>
    <w:rsid w:val="007D3F08"/>
    <w:rsid w:val="007D5901"/>
    <w:rsid w:val="007D7526"/>
    <w:rsid w:val="007E3F47"/>
    <w:rsid w:val="007E4610"/>
    <w:rsid w:val="007E4715"/>
    <w:rsid w:val="007E505B"/>
    <w:rsid w:val="007E65C1"/>
    <w:rsid w:val="007E7091"/>
    <w:rsid w:val="007E79ED"/>
    <w:rsid w:val="00803FAE"/>
    <w:rsid w:val="0080605F"/>
    <w:rsid w:val="008061B8"/>
    <w:rsid w:val="00807786"/>
    <w:rsid w:val="00811FCB"/>
    <w:rsid w:val="008158D6"/>
    <w:rsid w:val="00817196"/>
    <w:rsid w:val="008235DB"/>
    <w:rsid w:val="00824AB4"/>
    <w:rsid w:val="00825C42"/>
    <w:rsid w:val="00825D25"/>
    <w:rsid w:val="00825DB2"/>
    <w:rsid w:val="008277F2"/>
    <w:rsid w:val="00827D6F"/>
    <w:rsid w:val="00831C9C"/>
    <w:rsid w:val="008376AC"/>
    <w:rsid w:val="008444E8"/>
    <w:rsid w:val="008446AB"/>
    <w:rsid w:val="00844E80"/>
    <w:rsid w:val="00846FE7"/>
    <w:rsid w:val="00850348"/>
    <w:rsid w:val="00856911"/>
    <w:rsid w:val="008636D9"/>
    <w:rsid w:val="00864B4C"/>
    <w:rsid w:val="008658E1"/>
    <w:rsid w:val="008677FD"/>
    <w:rsid w:val="00867F30"/>
    <w:rsid w:val="008706D4"/>
    <w:rsid w:val="00870F8A"/>
    <w:rsid w:val="008719A4"/>
    <w:rsid w:val="00871D23"/>
    <w:rsid w:val="008738AB"/>
    <w:rsid w:val="00874312"/>
    <w:rsid w:val="0087437C"/>
    <w:rsid w:val="00875CD7"/>
    <w:rsid w:val="00876B4D"/>
    <w:rsid w:val="00877F18"/>
    <w:rsid w:val="00880573"/>
    <w:rsid w:val="0088403C"/>
    <w:rsid w:val="008857D0"/>
    <w:rsid w:val="008926D2"/>
    <w:rsid w:val="00893CAC"/>
    <w:rsid w:val="008941E3"/>
    <w:rsid w:val="00894A88"/>
    <w:rsid w:val="00894BAF"/>
    <w:rsid w:val="00895386"/>
    <w:rsid w:val="008957E0"/>
    <w:rsid w:val="00897C5F"/>
    <w:rsid w:val="008A21FF"/>
    <w:rsid w:val="008A2CE2"/>
    <w:rsid w:val="008A30AC"/>
    <w:rsid w:val="008A3B47"/>
    <w:rsid w:val="008A44B8"/>
    <w:rsid w:val="008A51A8"/>
    <w:rsid w:val="008A54C7"/>
    <w:rsid w:val="008A77D8"/>
    <w:rsid w:val="008B0483"/>
    <w:rsid w:val="008B0612"/>
    <w:rsid w:val="008B120C"/>
    <w:rsid w:val="008B2720"/>
    <w:rsid w:val="008B3D26"/>
    <w:rsid w:val="008B4569"/>
    <w:rsid w:val="008B51A0"/>
    <w:rsid w:val="008B592A"/>
    <w:rsid w:val="008B7398"/>
    <w:rsid w:val="008B7B5C"/>
    <w:rsid w:val="008B7F80"/>
    <w:rsid w:val="008C0B90"/>
    <w:rsid w:val="008C0C99"/>
    <w:rsid w:val="008C2017"/>
    <w:rsid w:val="008C4958"/>
    <w:rsid w:val="008C4BAA"/>
    <w:rsid w:val="008C6AE8"/>
    <w:rsid w:val="008C7573"/>
    <w:rsid w:val="008D00A5"/>
    <w:rsid w:val="008D1B36"/>
    <w:rsid w:val="008D34F1"/>
    <w:rsid w:val="008D39D8"/>
    <w:rsid w:val="008D6D1A"/>
    <w:rsid w:val="008D79C9"/>
    <w:rsid w:val="008E065E"/>
    <w:rsid w:val="008E0927"/>
    <w:rsid w:val="008E1909"/>
    <w:rsid w:val="008E71AD"/>
    <w:rsid w:val="008F1C4E"/>
    <w:rsid w:val="008F1EAB"/>
    <w:rsid w:val="008F2798"/>
    <w:rsid w:val="008F33DC"/>
    <w:rsid w:val="008F3680"/>
    <w:rsid w:val="008F477F"/>
    <w:rsid w:val="008F7CBF"/>
    <w:rsid w:val="00902350"/>
    <w:rsid w:val="0090336B"/>
    <w:rsid w:val="00904FEA"/>
    <w:rsid w:val="009053AA"/>
    <w:rsid w:val="00906939"/>
    <w:rsid w:val="00910B7D"/>
    <w:rsid w:val="00910DB2"/>
    <w:rsid w:val="00911367"/>
    <w:rsid w:val="00911DFB"/>
    <w:rsid w:val="009129FC"/>
    <w:rsid w:val="00913321"/>
    <w:rsid w:val="009139D9"/>
    <w:rsid w:val="00914AD8"/>
    <w:rsid w:val="00916079"/>
    <w:rsid w:val="00917CE9"/>
    <w:rsid w:val="00920BF2"/>
    <w:rsid w:val="00921ED4"/>
    <w:rsid w:val="00922010"/>
    <w:rsid w:val="009227AE"/>
    <w:rsid w:val="0092443A"/>
    <w:rsid w:val="00927C71"/>
    <w:rsid w:val="00931BD9"/>
    <w:rsid w:val="0093374C"/>
    <w:rsid w:val="009368F3"/>
    <w:rsid w:val="009379E5"/>
    <w:rsid w:val="00941636"/>
    <w:rsid w:val="00943742"/>
    <w:rsid w:val="00945C05"/>
    <w:rsid w:val="00946945"/>
    <w:rsid w:val="00947713"/>
    <w:rsid w:val="00950DE7"/>
    <w:rsid w:val="009526B9"/>
    <w:rsid w:val="00953920"/>
    <w:rsid w:val="00953D47"/>
    <w:rsid w:val="0095681E"/>
    <w:rsid w:val="009572D4"/>
    <w:rsid w:val="00961921"/>
    <w:rsid w:val="0096430A"/>
    <w:rsid w:val="0096554B"/>
    <w:rsid w:val="0096584A"/>
    <w:rsid w:val="00971F08"/>
    <w:rsid w:val="00972AEA"/>
    <w:rsid w:val="0097603D"/>
    <w:rsid w:val="00976949"/>
    <w:rsid w:val="00980477"/>
    <w:rsid w:val="00985253"/>
    <w:rsid w:val="009853B3"/>
    <w:rsid w:val="00990630"/>
    <w:rsid w:val="00991761"/>
    <w:rsid w:val="009917B9"/>
    <w:rsid w:val="00994DCA"/>
    <w:rsid w:val="009960EC"/>
    <w:rsid w:val="00996FBE"/>
    <w:rsid w:val="009970DD"/>
    <w:rsid w:val="009A0FBA"/>
    <w:rsid w:val="009A1242"/>
    <w:rsid w:val="009A126E"/>
    <w:rsid w:val="009A1396"/>
    <w:rsid w:val="009A1601"/>
    <w:rsid w:val="009A2F2F"/>
    <w:rsid w:val="009A35B3"/>
    <w:rsid w:val="009A3BB6"/>
    <w:rsid w:val="009A462D"/>
    <w:rsid w:val="009A5CBA"/>
    <w:rsid w:val="009B1F30"/>
    <w:rsid w:val="009B229B"/>
    <w:rsid w:val="009B3AC2"/>
    <w:rsid w:val="009B4DF4"/>
    <w:rsid w:val="009B564E"/>
    <w:rsid w:val="009B7E87"/>
    <w:rsid w:val="009C0169"/>
    <w:rsid w:val="009C08EF"/>
    <w:rsid w:val="009C403E"/>
    <w:rsid w:val="009D4FF0"/>
    <w:rsid w:val="009D703C"/>
    <w:rsid w:val="009D718F"/>
    <w:rsid w:val="009D7E00"/>
    <w:rsid w:val="009E068F"/>
    <w:rsid w:val="009E14E0"/>
    <w:rsid w:val="009E1A15"/>
    <w:rsid w:val="009E35DB"/>
    <w:rsid w:val="009E47A3"/>
    <w:rsid w:val="009E6CA2"/>
    <w:rsid w:val="009E78A6"/>
    <w:rsid w:val="009F08F3"/>
    <w:rsid w:val="009F344F"/>
    <w:rsid w:val="009F4A0F"/>
    <w:rsid w:val="009F4F2A"/>
    <w:rsid w:val="009F60EC"/>
    <w:rsid w:val="00A031D8"/>
    <w:rsid w:val="00A031FE"/>
    <w:rsid w:val="00A03975"/>
    <w:rsid w:val="00A048A8"/>
    <w:rsid w:val="00A04F49"/>
    <w:rsid w:val="00A058B1"/>
    <w:rsid w:val="00A11F08"/>
    <w:rsid w:val="00A13E54"/>
    <w:rsid w:val="00A15CC3"/>
    <w:rsid w:val="00A17F63"/>
    <w:rsid w:val="00A2193B"/>
    <w:rsid w:val="00A2351A"/>
    <w:rsid w:val="00A24ADF"/>
    <w:rsid w:val="00A264A9"/>
    <w:rsid w:val="00A26A8D"/>
    <w:rsid w:val="00A26DCF"/>
    <w:rsid w:val="00A27785"/>
    <w:rsid w:val="00A30187"/>
    <w:rsid w:val="00A3448A"/>
    <w:rsid w:val="00A356C7"/>
    <w:rsid w:val="00A36297"/>
    <w:rsid w:val="00A40562"/>
    <w:rsid w:val="00A41E2B"/>
    <w:rsid w:val="00A4365A"/>
    <w:rsid w:val="00A45B74"/>
    <w:rsid w:val="00A52E1D"/>
    <w:rsid w:val="00A61499"/>
    <w:rsid w:val="00A62A77"/>
    <w:rsid w:val="00A63483"/>
    <w:rsid w:val="00A657D7"/>
    <w:rsid w:val="00A660AC"/>
    <w:rsid w:val="00A67E6C"/>
    <w:rsid w:val="00A71B99"/>
    <w:rsid w:val="00A72F26"/>
    <w:rsid w:val="00A739D0"/>
    <w:rsid w:val="00A761D4"/>
    <w:rsid w:val="00A76215"/>
    <w:rsid w:val="00A77EC4"/>
    <w:rsid w:val="00A8130E"/>
    <w:rsid w:val="00A83451"/>
    <w:rsid w:val="00A83BDE"/>
    <w:rsid w:val="00A846CE"/>
    <w:rsid w:val="00A85462"/>
    <w:rsid w:val="00A92879"/>
    <w:rsid w:val="00A9442A"/>
    <w:rsid w:val="00A94688"/>
    <w:rsid w:val="00A94BCC"/>
    <w:rsid w:val="00A969D2"/>
    <w:rsid w:val="00AA00C9"/>
    <w:rsid w:val="00AA016F"/>
    <w:rsid w:val="00AA1ED6"/>
    <w:rsid w:val="00AA51D6"/>
    <w:rsid w:val="00AB0BC8"/>
    <w:rsid w:val="00AB11CA"/>
    <w:rsid w:val="00AB14D9"/>
    <w:rsid w:val="00AB4AB8"/>
    <w:rsid w:val="00AB655E"/>
    <w:rsid w:val="00AC007F"/>
    <w:rsid w:val="00AC0CCB"/>
    <w:rsid w:val="00AC2ECD"/>
    <w:rsid w:val="00AC3119"/>
    <w:rsid w:val="00AC49FB"/>
    <w:rsid w:val="00AC5A10"/>
    <w:rsid w:val="00AD0AA3"/>
    <w:rsid w:val="00AD2ED0"/>
    <w:rsid w:val="00AD3F94"/>
    <w:rsid w:val="00AD4A5A"/>
    <w:rsid w:val="00AD72C0"/>
    <w:rsid w:val="00AD7A26"/>
    <w:rsid w:val="00AD7A66"/>
    <w:rsid w:val="00AE27AC"/>
    <w:rsid w:val="00AE40E0"/>
    <w:rsid w:val="00AE4DBA"/>
    <w:rsid w:val="00AE4F07"/>
    <w:rsid w:val="00AE5921"/>
    <w:rsid w:val="00AF1C5D"/>
    <w:rsid w:val="00AF3EFE"/>
    <w:rsid w:val="00AF42D7"/>
    <w:rsid w:val="00B006FE"/>
    <w:rsid w:val="00B007CB"/>
    <w:rsid w:val="00B02AA9"/>
    <w:rsid w:val="00B02FA3"/>
    <w:rsid w:val="00B05084"/>
    <w:rsid w:val="00B157F9"/>
    <w:rsid w:val="00B15DE3"/>
    <w:rsid w:val="00B20256"/>
    <w:rsid w:val="00B20D09"/>
    <w:rsid w:val="00B24271"/>
    <w:rsid w:val="00B25491"/>
    <w:rsid w:val="00B264F5"/>
    <w:rsid w:val="00B2763F"/>
    <w:rsid w:val="00B27AAC"/>
    <w:rsid w:val="00B30929"/>
    <w:rsid w:val="00B317BB"/>
    <w:rsid w:val="00B3541E"/>
    <w:rsid w:val="00B364AA"/>
    <w:rsid w:val="00B372AA"/>
    <w:rsid w:val="00B3744C"/>
    <w:rsid w:val="00B40445"/>
    <w:rsid w:val="00B409E0"/>
    <w:rsid w:val="00B41888"/>
    <w:rsid w:val="00B44A87"/>
    <w:rsid w:val="00B45A52"/>
    <w:rsid w:val="00B46175"/>
    <w:rsid w:val="00B4711C"/>
    <w:rsid w:val="00B548B7"/>
    <w:rsid w:val="00B565D4"/>
    <w:rsid w:val="00B57D60"/>
    <w:rsid w:val="00B664C7"/>
    <w:rsid w:val="00B739F6"/>
    <w:rsid w:val="00B76E23"/>
    <w:rsid w:val="00B77EFA"/>
    <w:rsid w:val="00B81A6C"/>
    <w:rsid w:val="00B837C2"/>
    <w:rsid w:val="00B85DE5"/>
    <w:rsid w:val="00B86495"/>
    <w:rsid w:val="00B8753D"/>
    <w:rsid w:val="00B90CC8"/>
    <w:rsid w:val="00B90F73"/>
    <w:rsid w:val="00B90F78"/>
    <w:rsid w:val="00B93A8E"/>
    <w:rsid w:val="00B93B59"/>
    <w:rsid w:val="00B9406A"/>
    <w:rsid w:val="00BA2280"/>
    <w:rsid w:val="00BA2A08"/>
    <w:rsid w:val="00BA3CDA"/>
    <w:rsid w:val="00BA4B88"/>
    <w:rsid w:val="00BA56D2"/>
    <w:rsid w:val="00BA6C50"/>
    <w:rsid w:val="00BA76E0"/>
    <w:rsid w:val="00BB2A25"/>
    <w:rsid w:val="00BB51E9"/>
    <w:rsid w:val="00BB6363"/>
    <w:rsid w:val="00BC089E"/>
    <w:rsid w:val="00BC0FDC"/>
    <w:rsid w:val="00BC3053"/>
    <w:rsid w:val="00BC4D2E"/>
    <w:rsid w:val="00BC64C1"/>
    <w:rsid w:val="00BD0BE5"/>
    <w:rsid w:val="00BD48AC"/>
    <w:rsid w:val="00BD5F1A"/>
    <w:rsid w:val="00BE1234"/>
    <w:rsid w:val="00BE235F"/>
    <w:rsid w:val="00BE2FA6"/>
    <w:rsid w:val="00BE333F"/>
    <w:rsid w:val="00BE5C2A"/>
    <w:rsid w:val="00BE7406"/>
    <w:rsid w:val="00BE7603"/>
    <w:rsid w:val="00BF1B70"/>
    <w:rsid w:val="00BF3279"/>
    <w:rsid w:val="00BF74C7"/>
    <w:rsid w:val="00C008BA"/>
    <w:rsid w:val="00C00DED"/>
    <w:rsid w:val="00C015F1"/>
    <w:rsid w:val="00C01F33"/>
    <w:rsid w:val="00C02CC6"/>
    <w:rsid w:val="00C040F7"/>
    <w:rsid w:val="00C044AB"/>
    <w:rsid w:val="00C04AB5"/>
    <w:rsid w:val="00C05590"/>
    <w:rsid w:val="00C05706"/>
    <w:rsid w:val="00C07377"/>
    <w:rsid w:val="00C10478"/>
    <w:rsid w:val="00C12107"/>
    <w:rsid w:val="00C136D5"/>
    <w:rsid w:val="00C14D4B"/>
    <w:rsid w:val="00C154BB"/>
    <w:rsid w:val="00C1578A"/>
    <w:rsid w:val="00C231A2"/>
    <w:rsid w:val="00C26B0F"/>
    <w:rsid w:val="00C27673"/>
    <w:rsid w:val="00C279B5"/>
    <w:rsid w:val="00C27C45"/>
    <w:rsid w:val="00C3719D"/>
    <w:rsid w:val="00C37CB2"/>
    <w:rsid w:val="00C4699B"/>
    <w:rsid w:val="00C473A5"/>
    <w:rsid w:val="00C47585"/>
    <w:rsid w:val="00C53457"/>
    <w:rsid w:val="00C54995"/>
    <w:rsid w:val="00C54D41"/>
    <w:rsid w:val="00C60783"/>
    <w:rsid w:val="00C64672"/>
    <w:rsid w:val="00C664A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434"/>
    <w:rsid w:val="00CA1ED8"/>
    <w:rsid w:val="00CA619D"/>
    <w:rsid w:val="00CB1F63"/>
    <w:rsid w:val="00CB4A75"/>
    <w:rsid w:val="00CB6EC5"/>
    <w:rsid w:val="00CB7170"/>
    <w:rsid w:val="00CC040E"/>
    <w:rsid w:val="00CC111F"/>
    <w:rsid w:val="00CC2011"/>
    <w:rsid w:val="00CC3EA0"/>
    <w:rsid w:val="00CC45BB"/>
    <w:rsid w:val="00CC5FB6"/>
    <w:rsid w:val="00CC6447"/>
    <w:rsid w:val="00CC7B45"/>
    <w:rsid w:val="00CD1175"/>
    <w:rsid w:val="00CD1188"/>
    <w:rsid w:val="00CD2ED1"/>
    <w:rsid w:val="00CD3368"/>
    <w:rsid w:val="00CD337B"/>
    <w:rsid w:val="00CE0424"/>
    <w:rsid w:val="00CE6C65"/>
    <w:rsid w:val="00CE7561"/>
    <w:rsid w:val="00CF1354"/>
    <w:rsid w:val="00CF2011"/>
    <w:rsid w:val="00CF2E4D"/>
    <w:rsid w:val="00CF3B1F"/>
    <w:rsid w:val="00CF3BF6"/>
    <w:rsid w:val="00CF625B"/>
    <w:rsid w:val="00CF687E"/>
    <w:rsid w:val="00CF6A2C"/>
    <w:rsid w:val="00D0349B"/>
    <w:rsid w:val="00D10249"/>
    <w:rsid w:val="00D108B6"/>
    <w:rsid w:val="00D115C3"/>
    <w:rsid w:val="00D11897"/>
    <w:rsid w:val="00D13135"/>
    <w:rsid w:val="00D13E4E"/>
    <w:rsid w:val="00D16F7A"/>
    <w:rsid w:val="00D239A7"/>
    <w:rsid w:val="00D23F47"/>
    <w:rsid w:val="00D323B9"/>
    <w:rsid w:val="00D34770"/>
    <w:rsid w:val="00D36E71"/>
    <w:rsid w:val="00D37D87"/>
    <w:rsid w:val="00D40B33"/>
    <w:rsid w:val="00D41720"/>
    <w:rsid w:val="00D4318F"/>
    <w:rsid w:val="00D438BF"/>
    <w:rsid w:val="00D440F8"/>
    <w:rsid w:val="00D52ED4"/>
    <w:rsid w:val="00D546FF"/>
    <w:rsid w:val="00D54AFC"/>
    <w:rsid w:val="00D55AD5"/>
    <w:rsid w:val="00D576CA"/>
    <w:rsid w:val="00D615AF"/>
    <w:rsid w:val="00D61AF5"/>
    <w:rsid w:val="00D652B5"/>
    <w:rsid w:val="00D66155"/>
    <w:rsid w:val="00D708B0"/>
    <w:rsid w:val="00D75340"/>
    <w:rsid w:val="00D75D1F"/>
    <w:rsid w:val="00D7677A"/>
    <w:rsid w:val="00D77B1D"/>
    <w:rsid w:val="00D77DE5"/>
    <w:rsid w:val="00D8021F"/>
    <w:rsid w:val="00D80383"/>
    <w:rsid w:val="00D823C6"/>
    <w:rsid w:val="00D8327F"/>
    <w:rsid w:val="00D8602B"/>
    <w:rsid w:val="00D86CA3"/>
    <w:rsid w:val="00D871CE"/>
    <w:rsid w:val="00D90307"/>
    <w:rsid w:val="00D9196D"/>
    <w:rsid w:val="00D92982"/>
    <w:rsid w:val="00D954BB"/>
    <w:rsid w:val="00DA0481"/>
    <w:rsid w:val="00DA305E"/>
    <w:rsid w:val="00DA5417"/>
    <w:rsid w:val="00DA56E8"/>
    <w:rsid w:val="00DB0A9F"/>
    <w:rsid w:val="00DB377D"/>
    <w:rsid w:val="00DC0249"/>
    <w:rsid w:val="00DC09EC"/>
    <w:rsid w:val="00DC2D36"/>
    <w:rsid w:val="00DC53EF"/>
    <w:rsid w:val="00DC767E"/>
    <w:rsid w:val="00DD0898"/>
    <w:rsid w:val="00DD1503"/>
    <w:rsid w:val="00DD2846"/>
    <w:rsid w:val="00DD6DA8"/>
    <w:rsid w:val="00DE3C9F"/>
    <w:rsid w:val="00DE5608"/>
    <w:rsid w:val="00DE58D0"/>
    <w:rsid w:val="00DE654F"/>
    <w:rsid w:val="00DF0B6E"/>
    <w:rsid w:val="00DF15E0"/>
    <w:rsid w:val="00DF2FB0"/>
    <w:rsid w:val="00DF37A0"/>
    <w:rsid w:val="00DF7B43"/>
    <w:rsid w:val="00DF7CC9"/>
    <w:rsid w:val="00E00518"/>
    <w:rsid w:val="00E02D64"/>
    <w:rsid w:val="00E0621B"/>
    <w:rsid w:val="00E0632E"/>
    <w:rsid w:val="00E110E7"/>
    <w:rsid w:val="00E11B20"/>
    <w:rsid w:val="00E17FA2"/>
    <w:rsid w:val="00E22330"/>
    <w:rsid w:val="00E24168"/>
    <w:rsid w:val="00E24725"/>
    <w:rsid w:val="00E24D4D"/>
    <w:rsid w:val="00E30B5A"/>
    <w:rsid w:val="00E3123D"/>
    <w:rsid w:val="00E31461"/>
    <w:rsid w:val="00E31D43"/>
    <w:rsid w:val="00E32608"/>
    <w:rsid w:val="00E34188"/>
    <w:rsid w:val="00E34B6E"/>
    <w:rsid w:val="00E35559"/>
    <w:rsid w:val="00E3723A"/>
    <w:rsid w:val="00E37860"/>
    <w:rsid w:val="00E4230A"/>
    <w:rsid w:val="00E446F1"/>
    <w:rsid w:val="00E44B1B"/>
    <w:rsid w:val="00E46886"/>
    <w:rsid w:val="00E47AEF"/>
    <w:rsid w:val="00E5184F"/>
    <w:rsid w:val="00E53B75"/>
    <w:rsid w:val="00E547E6"/>
    <w:rsid w:val="00E54E3B"/>
    <w:rsid w:val="00E57565"/>
    <w:rsid w:val="00E61CC8"/>
    <w:rsid w:val="00E63838"/>
    <w:rsid w:val="00E64434"/>
    <w:rsid w:val="00E654FF"/>
    <w:rsid w:val="00E66814"/>
    <w:rsid w:val="00E67C51"/>
    <w:rsid w:val="00E70982"/>
    <w:rsid w:val="00E72EFC"/>
    <w:rsid w:val="00E758EC"/>
    <w:rsid w:val="00E8234C"/>
    <w:rsid w:val="00E83AA9"/>
    <w:rsid w:val="00E85928"/>
    <w:rsid w:val="00E87822"/>
    <w:rsid w:val="00E87FE3"/>
    <w:rsid w:val="00E90395"/>
    <w:rsid w:val="00E90E49"/>
    <w:rsid w:val="00E917F9"/>
    <w:rsid w:val="00E9291C"/>
    <w:rsid w:val="00E93513"/>
    <w:rsid w:val="00E93FFE"/>
    <w:rsid w:val="00E94F8A"/>
    <w:rsid w:val="00EA3806"/>
    <w:rsid w:val="00EA7A41"/>
    <w:rsid w:val="00EB077B"/>
    <w:rsid w:val="00EB4EA2"/>
    <w:rsid w:val="00EB63B5"/>
    <w:rsid w:val="00EC0965"/>
    <w:rsid w:val="00EC24D5"/>
    <w:rsid w:val="00EC27C6"/>
    <w:rsid w:val="00EC4207"/>
    <w:rsid w:val="00EC5653"/>
    <w:rsid w:val="00EC71CE"/>
    <w:rsid w:val="00ED0972"/>
    <w:rsid w:val="00ED1006"/>
    <w:rsid w:val="00ED6794"/>
    <w:rsid w:val="00EE1F65"/>
    <w:rsid w:val="00EE76B6"/>
    <w:rsid w:val="00EF18FE"/>
    <w:rsid w:val="00EF4DC8"/>
    <w:rsid w:val="00EF5787"/>
    <w:rsid w:val="00EF60D0"/>
    <w:rsid w:val="00F0528D"/>
    <w:rsid w:val="00F06B0B"/>
    <w:rsid w:val="00F06C67"/>
    <w:rsid w:val="00F06DFD"/>
    <w:rsid w:val="00F071D1"/>
    <w:rsid w:val="00F07533"/>
    <w:rsid w:val="00F10629"/>
    <w:rsid w:val="00F11417"/>
    <w:rsid w:val="00F15FA5"/>
    <w:rsid w:val="00F209B7"/>
    <w:rsid w:val="00F2376F"/>
    <w:rsid w:val="00F243D8"/>
    <w:rsid w:val="00F25657"/>
    <w:rsid w:val="00F27D3B"/>
    <w:rsid w:val="00F30828"/>
    <w:rsid w:val="00F313D6"/>
    <w:rsid w:val="00F35AA8"/>
    <w:rsid w:val="00F40F0C"/>
    <w:rsid w:val="00F4766C"/>
    <w:rsid w:val="00F5060E"/>
    <w:rsid w:val="00F507D1"/>
    <w:rsid w:val="00F50CD7"/>
    <w:rsid w:val="00F519CE"/>
    <w:rsid w:val="00F51ADA"/>
    <w:rsid w:val="00F60203"/>
    <w:rsid w:val="00F607C5"/>
    <w:rsid w:val="00F60DEA"/>
    <w:rsid w:val="00F6302A"/>
    <w:rsid w:val="00F63950"/>
    <w:rsid w:val="00F64C2B"/>
    <w:rsid w:val="00F651BE"/>
    <w:rsid w:val="00F660A7"/>
    <w:rsid w:val="00F67F53"/>
    <w:rsid w:val="00F703BE"/>
    <w:rsid w:val="00F71EC6"/>
    <w:rsid w:val="00F71F69"/>
    <w:rsid w:val="00F7278D"/>
    <w:rsid w:val="00F72B72"/>
    <w:rsid w:val="00F74BB9"/>
    <w:rsid w:val="00F75582"/>
    <w:rsid w:val="00F76442"/>
    <w:rsid w:val="00F76EFA"/>
    <w:rsid w:val="00F804BE"/>
    <w:rsid w:val="00F80AC4"/>
    <w:rsid w:val="00F817CE"/>
    <w:rsid w:val="00F82B6C"/>
    <w:rsid w:val="00F8456C"/>
    <w:rsid w:val="00F859D8"/>
    <w:rsid w:val="00F868F5"/>
    <w:rsid w:val="00F9056A"/>
    <w:rsid w:val="00F9065C"/>
    <w:rsid w:val="00F90F8D"/>
    <w:rsid w:val="00F9260B"/>
    <w:rsid w:val="00F92782"/>
    <w:rsid w:val="00F93AA9"/>
    <w:rsid w:val="00F95041"/>
    <w:rsid w:val="00F96985"/>
    <w:rsid w:val="00F97838"/>
    <w:rsid w:val="00FA24AD"/>
    <w:rsid w:val="00FA2BB3"/>
    <w:rsid w:val="00FA6E93"/>
    <w:rsid w:val="00FA78BB"/>
    <w:rsid w:val="00FB19FB"/>
    <w:rsid w:val="00FB4C80"/>
    <w:rsid w:val="00FB6A6A"/>
    <w:rsid w:val="00FC2D16"/>
    <w:rsid w:val="00FC7429"/>
    <w:rsid w:val="00FD07F6"/>
    <w:rsid w:val="00FD1767"/>
    <w:rsid w:val="00FD1EC8"/>
    <w:rsid w:val="00FD47ED"/>
    <w:rsid w:val="00FD4E9D"/>
    <w:rsid w:val="00FD74DB"/>
    <w:rsid w:val="00FD7660"/>
    <w:rsid w:val="00FE0655"/>
    <w:rsid w:val="00FE08A7"/>
    <w:rsid w:val="00FE2365"/>
    <w:rsid w:val="00FE37D7"/>
    <w:rsid w:val="00FE4C7B"/>
    <w:rsid w:val="00FE6DE2"/>
    <w:rsid w:val="00FE7336"/>
    <w:rsid w:val="00FE787C"/>
    <w:rsid w:val="00FF45A5"/>
    <w:rsid w:val="00FF56C2"/>
    <w:rsid w:val="00FF5C91"/>
    <w:rsid w:val="1DF557BE"/>
    <w:rsid w:val="40084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793ADA"/>
  <w15:docId w15:val="{22C67BFF-8A06-4184-806D-EF01649D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TALChar">
    <w:name w:val="TAL Char"/>
    <w:qFormat/>
    <w:rPr>
      <w:rFonts w:ascii="Arial" w:hAnsi="Arial"/>
      <w:sz w:val="18"/>
    </w:rPr>
  </w:style>
  <w:style w:type="character" w:customStyle="1" w:styleId="TACChar">
    <w:name w:val="TAC Char"/>
    <w:link w:val="TAC"/>
    <w:qFormat/>
    <w:rPr>
      <w:rFonts w:ascii="Arial" w:hAnsi="Arial"/>
      <w:sz w:val="18"/>
      <w:lang w:val="zh-CN" w:eastAsia="zh-CN"/>
    </w:rPr>
  </w:style>
  <w:style w:type="character" w:customStyle="1" w:styleId="TAHChar">
    <w:name w:val="TAH Char"/>
    <w:qFormat/>
    <w:rPr>
      <w:rFonts w:ascii="Arial" w:hAnsi="Arial"/>
      <w:b/>
      <w:sz w:val="18"/>
    </w:rPr>
  </w:style>
  <w:style w:type="paragraph" w:customStyle="1" w:styleId="1">
    <w:name w:val="変更箇所1"/>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3" Type="http://schemas.openxmlformats.org/officeDocument/2006/relationships/hyperlink" Target="file:///E:\x.R17\3.MR-DC\Inbox\R3-212862.zip" TargetMode="External"/><Relationship Id="rId2" Type="http://schemas.openxmlformats.org/officeDocument/2006/relationships/hyperlink" Target="file:///E:\x.R17\3.MR-DC\Inbox\R3-212968.zip" TargetMode="External"/><Relationship Id="rId1" Type="http://schemas.openxmlformats.org/officeDocument/2006/relationships/hyperlink" Target="file:///E:\x.R17\3.MR-DC\Inbox\R3-212861.zip" TargetMode="External"/><Relationship Id="rId4" Type="http://schemas.openxmlformats.org/officeDocument/2006/relationships/hyperlink" Target="file:///E:\x.R17\3.MR-DC\Inbox\R3-212969.zip"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B0416DA-4435-4E41-BE33-80A5F63C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833486FE-4174-42AE-AFF9-FB576691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TotalTime>
  <Pages>20</Pages>
  <Words>7629</Words>
  <Characters>40437</Characters>
  <Application>Microsoft Office Word</Application>
  <DocSecurity>0</DocSecurity>
  <Lines>336</Lines>
  <Paragraphs>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9</cp:revision>
  <cp:lastPrinted>2008-01-31T07:09:00Z</cp:lastPrinted>
  <dcterms:created xsi:type="dcterms:W3CDTF">2021-10-13T12:45:00Z</dcterms:created>
  <dcterms:modified xsi:type="dcterms:W3CDTF">2021-10-13T13:00:00Z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1633943272</vt:lpwstr>
  </property>
</Properties>
</file>