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B357" w14:textId="1FB2F0FF"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w:t>
      </w:r>
      <w:r w:rsidR="00A16B8B">
        <w:rPr>
          <w:rFonts w:ascii="Arial" w:eastAsia="SimSun" w:hAnsi="Arial" w:cs="Arial"/>
          <w:b/>
          <w:bCs/>
          <w:sz w:val="24"/>
        </w:rPr>
        <w:t>-</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SimSun"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SimSun"/>
          <w:bCs/>
        </w:rPr>
      </w:pPr>
      <w:r>
        <w:rPr>
          <w:rFonts w:eastAsia="SimSun"/>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SimSun"/>
          <w:bCs/>
        </w:rPr>
      </w:pPr>
      <w:r>
        <w:rPr>
          <w:rFonts w:eastAsia="SimSun"/>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0" w:type="auto"/>
        <w:tblLook w:val="04A0" w:firstRow="1" w:lastRow="0" w:firstColumn="1" w:lastColumn="0" w:noHBand="0" w:noVBand="1"/>
      </w:tblPr>
      <w:tblGrid>
        <w:gridCol w:w="2965"/>
        <w:gridCol w:w="2962"/>
        <w:gridCol w:w="3133"/>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SimSun"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SimSun" w:hAnsi="Arial" w:cs="Arial"/>
                <w:szCs w:val="20"/>
                <w:lang w:eastAsia="zh-CN"/>
              </w:rPr>
            </w:pPr>
            <w:r w:rsidRPr="00861B16">
              <w:rPr>
                <w:rFonts w:ascii="Arial" w:eastAsia="SimSun"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3006" w:type="dxa"/>
          </w:tcPr>
          <w:p w14:paraId="6F266DBB" w14:textId="5EF44908" w:rsidR="00861B16" w:rsidRPr="007171FE" w:rsidRDefault="00417B7D" w:rsidP="00F80FB7">
            <w:pPr>
              <w:pStyle w:val="BodyText"/>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007" w:type="dxa"/>
          </w:tcPr>
          <w:p w14:paraId="304C9745" w14:textId="0F11CC29" w:rsidR="00861B16" w:rsidRPr="007171FE" w:rsidRDefault="00417B7D" w:rsidP="00D62836">
            <w:pPr>
              <w:pStyle w:val="BodyText"/>
              <w:jc w:val="center"/>
              <w:rPr>
                <w:rFonts w:ascii="Arial" w:eastAsia="SimSun" w:hAnsi="Arial" w:cs="Arial"/>
                <w:szCs w:val="20"/>
                <w:lang w:eastAsia="zh-CN"/>
              </w:rPr>
            </w:pPr>
            <w:r>
              <w:rPr>
                <w:rFonts w:ascii="Arial" w:eastAsia="SimSun" w:hAnsi="Arial" w:cs="Arial"/>
                <w:szCs w:val="20"/>
                <w:lang w:eastAsia="zh-CN"/>
              </w:rPr>
              <w:t>xuelong.wang@</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3006" w:type="dxa"/>
          </w:tcPr>
          <w:p w14:paraId="06AF539C" w14:textId="6A95EA09" w:rsidR="00BC1AE3" w:rsidRDefault="00BC1AE3" w:rsidP="00F80FB7">
            <w:pPr>
              <w:pStyle w:val="BodyText"/>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007" w:type="dxa"/>
          </w:tcPr>
          <w:p w14:paraId="0F274A96" w14:textId="49805926" w:rsidR="00BC1AE3" w:rsidRDefault="00BC1AE3" w:rsidP="00D62836">
            <w:pPr>
              <w:pStyle w:val="BodyText"/>
              <w:jc w:val="center"/>
              <w:rPr>
                <w:rFonts w:ascii="Arial" w:eastAsia="SimSun" w:hAnsi="Arial" w:cs="Arial"/>
                <w:szCs w:val="20"/>
                <w:lang w:eastAsia="zh-CN"/>
              </w:rPr>
            </w:pPr>
            <w:r>
              <w:rPr>
                <w:rFonts w:ascii="Arial" w:eastAsia="SimSun"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3006" w:type="dxa"/>
          </w:tcPr>
          <w:p w14:paraId="578013AC" w14:textId="1202971F" w:rsidR="00FA36F5" w:rsidRDefault="00FA36F5" w:rsidP="00F80FB7">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007" w:type="dxa"/>
          </w:tcPr>
          <w:p w14:paraId="677F8EF7" w14:textId="30F247C6" w:rsidR="00FA36F5" w:rsidRDefault="00FA36F5" w:rsidP="00D62836">
            <w:pPr>
              <w:pStyle w:val="BodyText"/>
              <w:jc w:val="center"/>
              <w:rPr>
                <w:rFonts w:ascii="Arial" w:eastAsia="SimSun" w:hAnsi="Arial" w:cs="Arial"/>
                <w:szCs w:val="20"/>
                <w:lang w:eastAsia="zh-CN"/>
              </w:rPr>
            </w:pPr>
            <w:r>
              <w:rPr>
                <w:rFonts w:ascii="Arial" w:eastAsia="SimSun"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3006" w:type="dxa"/>
          </w:tcPr>
          <w:p w14:paraId="3752241A" w14:textId="2D82F869" w:rsidR="00C00624" w:rsidRPr="002147F3" w:rsidRDefault="00C00624" w:rsidP="00F80FB7">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007" w:type="dxa"/>
          </w:tcPr>
          <w:p w14:paraId="653FD9F3" w14:textId="4C23AC66" w:rsidR="00C00624" w:rsidRPr="002147F3" w:rsidRDefault="00C00624" w:rsidP="00D62836">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FE601E" w:rsidP="00D62836">
            <w:pPr>
              <w:pStyle w:val="BodyText"/>
              <w:jc w:val="center"/>
              <w:rPr>
                <w:rFonts w:ascii="Arial" w:eastAsiaTheme="minorEastAsia" w:hAnsi="Arial" w:cs="Arial"/>
                <w:szCs w:val="20"/>
                <w:lang w:eastAsia="zh-CN"/>
              </w:rPr>
            </w:pPr>
            <w:hyperlink r:id="rId14" w:history="1">
              <w:r w:rsidR="00DD4BEF" w:rsidRPr="00256FD6">
                <w:rPr>
                  <w:rStyle w:val="Hyperlink"/>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3006" w:type="dxa"/>
          </w:tcPr>
          <w:p w14:paraId="783034BE" w14:textId="5E52A0EE" w:rsidR="00DD4BEF" w:rsidRDefault="00DD4BEF"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511CA0" w14:paraId="5A29DDE0" w14:textId="77777777" w:rsidTr="00F80FB7">
        <w:tc>
          <w:tcPr>
            <w:tcW w:w="3006" w:type="dxa"/>
          </w:tcPr>
          <w:p w14:paraId="700DF215" w14:textId="4E2D7056" w:rsidR="00511CA0" w:rsidRDefault="00511CA0" w:rsidP="004A6C99">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3006" w:type="dxa"/>
          </w:tcPr>
          <w:p w14:paraId="620D0A82" w14:textId="375AF492" w:rsidR="00511CA0" w:rsidRDefault="00511CA0" w:rsidP="00F80FB7">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007" w:type="dxa"/>
          </w:tcPr>
          <w:p w14:paraId="2959193C" w14:textId="0ACC3821" w:rsidR="00511CA0" w:rsidRDefault="00511CA0"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E20E44" w14:paraId="3FDE98F2" w14:textId="77777777" w:rsidTr="00F80FB7">
        <w:tc>
          <w:tcPr>
            <w:tcW w:w="3006" w:type="dxa"/>
          </w:tcPr>
          <w:p w14:paraId="27B08568" w14:textId="0CF58AD6"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3006" w:type="dxa"/>
          </w:tcPr>
          <w:p w14:paraId="39FABC5A" w14:textId="42DBE605"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007" w:type="dxa"/>
          </w:tcPr>
          <w:p w14:paraId="63188CCE" w14:textId="09142317" w:rsidR="00E20E44" w:rsidRDefault="00E20E44"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6E349B" w14:paraId="18A00FA7" w14:textId="77777777" w:rsidTr="00F80FB7">
        <w:tc>
          <w:tcPr>
            <w:tcW w:w="3006" w:type="dxa"/>
          </w:tcPr>
          <w:p w14:paraId="7241E0CD" w14:textId="454A572D" w:rsidR="006E349B" w:rsidRDefault="006E349B"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3006" w:type="dxa"/>
          </w:tcPr>
          <w:p w14:paraId="645A0844" w14:textId="399E6E8F" w:rsidR="006E349B" w:rsidRDefault="006E349B"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007" w:type="dxa"/>
          </w:tcPr>
          <w:p w14:paraId="6CFBF2D7" w14:textId="45DC40BF" w:rsidR="006E349B" w:rsidRDefault="006E349B"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992F01" w14:paraId="1F6DB1E8" w14:textId="77777777" w:rsidTr="00F80FB7">
        <w:tc>
          <w:tcPr>
            <w:tcW w:w="3006" w:type="dxa"/>
          </w:tcPr>
          <w:p w14:paraId="51AECD26" w14:textId="390FAA05" w:rsidR="00992F01" w:rsidRDefault="00992F01"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w:t>
            </w:r>
            <w:r>
              <w:rPr>
                <w:rFonts w:ascii="Arial" w:eastAsiaTheme="minorEastAsia" w:hAnsi="Arial" w:cs="Arial" w:hint="eastAsia"/>
                <w:szCs w:val="20"/>
                <w:lang w:eastAsia="zh-CN"/>
              </w:rPr>
              <w:t>preadtrum</w:t>
            </w:r>
          </w:p>
        </w:tc>
        <w:tc>
          <w:tcPr>
            <w:tcW w:w="3006" w:type="dxa"/>
          </w:tcPr>
          <w:p w14:paraId="3A0118E0" w14:textId="190DF989" w:rsidR="00992F01" w:rsidRDefault="00992F01"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r>
              <w:rPr>
                <w:rFonts w:ascii="Arial" w:eastAsiaTheme="minorEastAsia" w:hAnsi="Arial" w:cs="Arial" w:hint="eastAsia"/>
                <w:szCs w:val="20"/>
                <w:lang w:eastAsia="zh-CN"/>
              </w:rPr>
              <w:t>liu</w:t>
            </w:r>
          </w:p>
        </w:tc>
        <w:tc>
          <w:tcPr>
            <w:tcW w:w="3007" w:type="dxa"/>
          </w:tcPr>
          <w:p w14:paraId="57241CB2" w14:textId="2E5A9EDC" w:rsidR="00992F01" w:rsidRDefault="00FE601E" w:rsidP="00E20E44">
            <w:pPr>
              <w:pStyle w:val="BodyText"/>
              <w:jc w:val="center"/>
              <w:rPr>
                <w:rFonts w:ascii="Arial" w:eastAsiaTheme="minorEastAsia" w:hAnsi="Arial" w:cs="Arial"/>
                <w:szCs w:val="20"/>
                <w:lang w:eastAsia="zh-CN"/>
              </w:rPr>
            </w:pPr>
            <w:hyperlink r:id="rId15" w:history="1">
              <w:r w:rsidRPr="00970924">
                <w:rPr>
                  <w:rStyle w:val="Hyperlink"/>
                  <w:rFonts w:ascii="Arial" w:eastAsiaTheme="minorEastAsia" w:hAnsi="Arial" w:cs="Arial"/>
                  <w:szCs w:val="20"/>
                  <w:lang w:eastAsia="zh-CN"/>
                </w:rPr>
                <w:t>x</w:t>
              </w:r>
              <w:r w:rsidRPr="00970924">
                <w:rPr>
                  <w:rStyle w:val="Hyperlink"/>
                  <w:rFonts w:ascii="Arial" w:eastAsiaTheme="minorEastAsia" w:hAnsi="Arial" w:cs="Arial" w:hint="eastAsia"/>
                  <w:szCs w:val="20"/>
                  <w:lang w:eastAsia="zh-CN"/>
                </w:rPr>
                <w:t>ing</w:t>
              </w:r>
              <w:r w:rsidRPr="00970924">
                <w:rPr>
                  <w:rStyle w:val="Hyperlink"/>
                  <w:rFonts w:ascii="Arial" w:eastAsiaTheme="minorEastAsia" w:hAnsi="Arial" w:cs="Arial"/>
                  <w:szCs w:val="20"/>
                  <w:lang w:eastAsia="zh-CN"/>
                </w:rPr>
                <w:t>.liu1@unisoc.com</w:t>
              </w:r>
            </w:hyperlink>
          </w:p>
        </w:tc>
      </w:tr>
      <w:tr w:rsidR="00FE601E" w14:paraId="0C6443C3" w14:textId="77777777" w:rsidTr="00F80FB7">
        <w:tc>
          <w:tcPr>
            <w:tcW w:w="3006" w:type="dxa"/>
          </w:tcPr>
          <w:p w14:paraId="051B76A7" w14:textId="743E3E58" w:rsidR="00FE601E" w:rsidRDefault="00FE601E"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3006" w:type="dxa"/>
          </w:tcPr>
          <w:p w14:paraId="09A3A3E9" w14:textId="46E6E12F" w:rsidR="00FE601E" w:rsidRDefault="00FE601E" w:rsidP="00E20E4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007" w:type="dxa"/>
          </w:tcPr>
          <w:p w14:paraId="65D3E0CF" w14:textId="6C57C33B" w:rsidR="00FE601E" w:rsidRDefault="00FE601E"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bl>
    <w:p w14:paraId="02BBA795" w14:textId="77777777" w:rsidR="00861B16" w:rsidRDefault="00861B16" w:rsidP="00861B16">
      <w:pPr>
        <w:pStyle w:val="BodyText"/>
        <w:ind w:left="1240" w:hanging="440"/>
        <w:rPr>
          <w:rFonts w:eastAsia="SimSun"/>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lastRenderedPageBreak/>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BodyText"/>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BodyText"/>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DengXian"/>
          <w:lang w:val="en-GB" w:eastAsia="zh-CN"/>
        </w:rPr>
      </w:pPr>
      <w:r>
        <w:rPr>
          <w:rFonts w:eastAsia="DengXian"/>
          <w:lang w:val="en-GB" w:eastAsia="zh-CN"/>
        </w:rPr>
        <w:t>For access control check,</w:t>
      </w:r>
      <w:r>
        <w:t xml:space="preserve"> the UAC parameters (e.g., </w:t>
      </w:r>
      <w:r>
        <w:rPr>
          <w:i/>
        </w:rPr>
        <w:t>uac-BarringInfo</w:t>
      </w:r>
      <w:r>
        <w:t xml:space="preserve"> in TS 38.331) in </w:t>
      </w:r>
      <w:r>
        <w:rPr>
          <w:rFonts w:eastAsia="DengXian"/>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r>
        <w:rPr>
          <w:i/>
        </w:rPr>
        <w:t>cellAccessRelatedInfo</w:t>
      </w:r>
      <w:r>
        <w:t xml:space="preserve"> in TS 38.331) in </w:t>
      </w:r>
      <w:r>
        <w:rPr>
          <w:rFonts w:eastAsia="DengXian"/>
          <w:lang w:val="en-GB" w:eastAsia="zh-CN"/>
        </w:rPr>
        <w:t>SIB1 needs to be forwarded from Relay UE to Remote UE before PC5 connection establishment with Relay UE.</w:t>
      </w:r>
    </w:p>
    <w:p w14:paraId="0ACFDB41" w14:textId="77777777" w:rsidR="007C57AF" w:rsidRDefault="00F80FB7">
      <w:pPr>
        <w:pStyle w:val="BodyText"/>
        <w:rPr>
          <w:rFonts w:eastAsia="DengXian"/>
          <w:lang w:val="en-GB" w:eastAsia="zh-CN"/>
        </w:rPr>
      </w:pPr>
      <w:r>
        <w:rPr>
          <w:rFonts w:eastAsia="DengXian"/>
          <w:lang w:val="en-GB" w:eastAsia="zh-CN"/>
        </w:rPr>
        <w:lastRenderedPageBreak/>
        <w:t>The companies who do NOT support the above proposal have the following concern:</w:t>
      </w:r>
    </w:p>
    <w:p w14:paraId="631B0B40" w14:textId="77777777" w:rsidR="007C57AF" w:rsidRDefault="00F80FB7">
      <w:pPr>
        <w:pStyle w:val="BodyText"/>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7025E242"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ListParagraph"/>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ListParagraph"/>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ListParagraph"/>
              <w:numPr>
                <w:ilvl w:val="0"/>
                <w:numId w:val="15"/>
              </w:numPr>
              <w:ind w:firstLineChars="0"/>
              <w:rPr>
                <w:szCs w:val="20"/>
              </w:rPr>
            </w:pPr>
            <w:r w:rsidRPr="00BC1AE3">
              <w:rPr>
                <w:szCs w:val="20"/>
              </w:rPr>
              <w:t xml:space="preserve">Cell-access information (Besides the agreed information (PLMN ID, cell ID) in discovery </w:t>
            </w:r>
            <w:r w:rsidRPr="00BC1AE3">
              <w:rPr>
                <w:szCs w:val="20"/>
              </w:rPr>
              <w:lastRenderedPageBreak/>
              <w:t>message, TAC and RANAC are also needed)</w:t>
            </w:r>
          </w:p>
        </w:tc>
        <w:tc>
          <w:tcPr>
            <w:tcW w:w="2539" w:type="pct"/>
          </w:tcPr>
          <w:p w14:paraId="42B45F27" w14:textId="4D7D00DD" w:rsidR="007C57AF" w:rsidRDefault="00511CA0">
            <w:pPr>
              <w:rPr>
                <w:szCs w:val="20"/>
              </w:rPr>
            </w:pPr>
            <w:r>
              <w:rPr>
                <w:szCs w:val="20"/>
              </w:rPr>
              <w:lastRenderedPageBreak/>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w:t>
            </w:r>
            <w:r>
              <w:rPr>
                <w:szCs w:val="20"/>
              </w:rPr>
              <w:lastRenderedPageBreak/>
              <w:t>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lastRenderedPageBreak/>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ListParagraph"/>
              <w:numPr>
                <w:ilvl w:val="0"/>
                <w:numId w:val="16"/>
              </w:numPr>
              <w:ind w:firstLineChars="0"/>
              <w:rPr>
                <w:rFonts w:eastAsiaTheme="minorEastAsia"/>
                <w:szCs w:val="20"/>
              </w:rPr>
            </w:pPr>
            <w:r w:rsidRPr="00F939A1">
              <w:rPr>
                <w:i/>
                <w:iCs/>
                <w:lang w:val="en-GB"/>
              </w:rPr>
              <w:t>ranac</w:t>
            </w:r>
            <w:r w:rsidRPr="00165B09">
              <w:rPr>
                <w:lang w:val="en-GB"/>
              </w:rPr>
              <w:t xml:space="preserve"> (7bit)</w:t>
            </w:r>
          </w:p>
          <w:p w14:paraId="03D6755A"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ListParagraph"/>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31E85379" w14:textId="77777777" w:rsidR="00E20E44" w:rsidRDefault="00E20E44" w:rsidP="00E20E44">
            <w:pPr>
              <w:rPr>
                <w:szCs w:val="20"/>
                <w:lang w:eastAsia="zh-CN"/>
              </w:rPr>
            </w:pPr>
            <w:r w:rsidRPr="009B7929">
              <w:rPr>
                <w:szCs w:val="20"/>
                <w:lang w:eastAsia="zh-CN"/>
              </w:rPr>
              <w:t>[Huawei, HiSilicon]</w:t>
            </w:r>
            <w:r>
              <w:rPr>
                <w:szCs w:val="20"/>
                <w:lang w:eastAsia="zh-CN"/>
              </w:rPr>
              <w:t xml:space="preserve"> First, we’d like to clarify the question. For sure, L2 Remote UE can receive </w:t>
            </w:r>
            <w:r w:rsidRPr="009B7929">
              <w:rPr>
                <w:szCs w:val="20"/>
                <w:highlight w:val="yellow"/>
                <w:lang w:eastAsia="zh-CN"/>
              </w:rPr>
              <w:t>some parameters in</w:t>
            </w:r>
            <w:r w:rsidRPr="00CC21CF">
              <w:rPr>
                <w:szCs w:val="20"/>
                <w:lang w:eastAsia="zh-CN"/>
              </w:rPr>
              <w:t xml:space="preserve"> system information via PC5 before PC5 connection establishment</w:t>
            </w:r>
            <w:r>
              <w:rPr>
                <w:szCs w:val="20"/>
                <w:lang w:eastAsia="zh-CN"/>
              </w:rPr>
              <w:t xml:space="preserve">, carried in discovery message, which was already agreed. The FFS point here is </w:t>
            </w:r>
            <w:r w:rsidRPr="009B7929">
              <w:rPr>
                <w:szCs w:val="20"/>
                <w:highlight w:val="yellow"/>
                <w:lang w:eastAsia="zh-CN"/>
              </w:rPr>
              <w:t>whether we support SIB forwarding (all the required SIBs, rather than just some essential parameters) before PC5 connection</w:t>
            </w:r>
            <w:r>
              <w:rPr>
                <w:szCs w:val="20"/>
                <w:lang w:eastAsia="zh-CN"/>
              </w:rPr>
              <w:t>.</w:t>
            </w:r>
          </w:p>
          <w:p w14:paraId="38D7233F" w14:textId="6304A6BD" w:rsidR="00E20E44" w:rsidRDefault="00E20E44" w:rsidP="00E20E4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sidRPr="00CC21CF">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19A475B7" w14:textId="7E298677" w:rsidR="007C57AF" w:rsidRDefault="00E20E44" w:rsidP="00E20E4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7C57AF" w14:paraId="00A5A331" w14:textId="77777777">
        <w:tc>
          <w:tcPr>
            <w:tcW w:w="2461" w:type="pct"/>
          </w:tcPr>
          <w:p w14:paraId="52323300" w14:textId="71DCCF26" w:rsidR="007C57AF" w:rsidRDefault="00B02B72">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w:t>
            </w:r>
            <w:r w:rsidRPr="00B02B72">
              <w:rPr>
                <w:rFonts w:eastAsiaTheme="minorEastAsia"/>
                <w:szCs w:val="20"/>
                <w:lang w:eastAsia="zh-CN"/>
              </w:rPr>
              <w:t>RAN2 understand that the L2/L3 common parts of the relay discovery and (re)selection objectives are complete at stage 2 level from RAN2 perspective.</w:t>
            </w:r>
            <w:r>
              <w:rPr>
                <w:rFonts w:eastAsiaTheme="minorEastAsia"/>
                <w:szCs w:val="20"/>
                <w:lang w:eastAsia="zh-CN"/>
              </w:rPr>
              <w:t>”</w:t>
            </w:r>
          </w:p>
          <w:p w14:paraId="4821432C" w14:textId="65275694" w:rsidR="00B02B72" w:rsidRPr="00173BE7" w:rsidRDefault="00B02B72">
            <w:pPr>
              <w:rPr>
                <w:rFonts w:eastAsiaTheme="minorEastAsia"/>
                <w:szCs w:val="20"/>
                <w:lang w:eastAsia="zh-CN"/>
              </w:rPr>
            </w:pPr>
            <w:r>
              <w:t xml:space="preserve">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w:t>
            </w:r>
            <w:r>
              <w:lastRenderedPageBreak/>
              <w:t>introduced by SA2 and if that is deemed sufficient, we do not need to consider additional RAN2 impact.</w:t>
            </w:r>
          </w:p>
        </w:tc>
        <w:tc>
          <w:tcPr>
            <w:tcW w:w="2539" w:type="pct"/>
          </w:tcPr>
          <w:p w14:paraId="24B8AAC1" w14:textId="141FA6BD" w:rsidR="00356785" w:rsidRDefault="006E349B">
            <w:pPr>
              <w:rPr>
                <w:szCs w:val="20"/>
              </w:rPr>
            </w:pPr>
            <w:r>
              <w:rPr>
                <w:szCs w:val="20"/>
              </w:rPr>
              <w:lastRenderedPageBreak/>
              <w:t xml:space="preserve">[Apple] The question is equivalent to ask whether the remote UE need to receive MSI before relay selection. I do not think so. All the relay selection criteria discussion </w:t>
            </w:r>
            <w:r w:rsidR="00356785">
              <w:rPr>
                <w:szCs w:val="20"/>
              </w:rPr>
              <w:t xml:space="preserve">so far </w:t>
            </w:r>
            <w:r>
              <w:rPr>
                <w:szCs w:val="20"/>
              </w:rPr>
              <w:t xml:space="preserve">has been focused on a </w:t>
            </w:r>
            <w:r w:rsidR="00356785">
              <w:rPr>
                <w:szCs w:val="20"/>
              </w:rPr>
              <w:t xml:space="preserve">very </w:t>
            </w:r>
            <w:r>
              <w:rPr>
                <w:szCs w:val="20"/>
              </w:rPr>
              <w:t xml:space="preserve">limited set of information to be shared in discovery </w:t>
            </w:r>
            <w:r w:rsidR="00356785">
              <w:rPr>
                <w:szCs w:val="20"/>
              </w:rPr>
              <w:t xml:space="preserve">message </w:t>
            </w:r>
            <w:r>
              <w:rPr>
                <w:szCs w:val="20"/>
              </w:rPr>
              <w:t xml:space="preserve">to help remote UE to choose a relay. MSI </w:t>
            </w:r>
            <w:r w:rsidR="00356785">
              <w:rPr>
                <w:szCs w:val="20"/>
              </w:rPr>
              <w:t xml:space="preserve">broadcasted in PC5 </w:t>
            </w:r>
            <w:r>
              <w:rPr>
                <w:szCs w:val="20"/>
              </w:rPr>
              <w:t>contain</w:t>
            </w:r>
            <w:r w:rsidR="00356785">
              <w:rPr>
                <w:szCs w:val="20"/>
              </w:rPr>
              <w:t>s</w:t>
            </w:r>
            <w:r>
              <w:rPr>
                <w:szCs w:val="20"/>
              </w:rPr>
              <w:t xml:space="preserve"> much more information than what has been </w:t>
            </w:r>
            <w:r w:rsidR="00356785">
              <w:rPr>
                <w:szCs w:val="20"/>
              </w:rPr>
              <w:t xml:space="preserve">agreed for common solution for L2/L3 relays. So, it seems to me that if we agree on this, then we change the earlier agreement about relay selection </w:t>
            </w:r>
            <w:r w:rsidR="007506B0">
              <w:rPr>
                <w:szCs w:val="20"/>
              </w:rPr>
              <w:t xml:space="preserve">proedures </w:t>
            </w:r>
            <w:r w:rsidR="00356785">
              <w:rPr>
                <w:szCs w:val="20"/>
              </w:rPr>
              <w:t xml:space="preserve">for L2 case to allow an additional L2-specific discovery broadcast to be utilized in L2 relay selection process. </w:t>
            </w:r>
          </w:p>
          <w:p w14:paraId="3F1AC288" w14:textId="13AD559D" w:rsidR="007C57AF" w:rsidRDefault="00356785">
            <w:pPr>
              <w:rPr>
                <w:szCs w:val="20"/>
              </w:rPr>
            </w:pPr>
            <w:r>
              <w:rPr>
                <w:szCs w:val="20"/>
              </w:rPr>
              <w:t xml:space="preserve">Another problem is that this will force relay UE to rebroadcast MSI in SL interface blindly, at least for </w:t>
            </w:r>
            <w:r>
              <w:rPr>
                <w:szCs w:val="20"/>
              </w:rPr>
              <w:lastRenderedPageBreak/>
              <w:t>model A discovery case, which is not going to be power-efficient for relay UE.</w:t>
            </w: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091E61BC" w:rsidR="007C57AF" w:rsidRPr="0057247A" w:rsidRDefault="00F8664C">
            <w:pPr>
              <w:rPr>
                <w:rFonts w:eastAsiaTheme="minorEastAsia"/>
                <w:szCs w:val="20"/>
                <w:lang w:eastAsia="zh-CN"/>
              </w:rPr>
            </w:pPr>
            <w:r>
              <w:rPr>
                <w:szCs w:val="20"/>
              </w:rPr>
              <w:t>MediaTek</w:t>
            </w:r>
            <w:r w:rsidR="00BC1AE3">
              <w:rPr>
                <w:szCs w:val="20"/>
              </w:rPr>
              <w:t>, OPPO</w:t>
            </w:r>
            <w:r w:rsidR="003A5C65">
              <w:rPr>
                <w:szCs w:val="20"/>
              </w:rPr>
              <w:t>, Qualcomm</w:t>
            </w:r>
            <w:r w:rsidR="00C00624">
              <w:rPr>
                <w:szCs w:val="20"/>
              </w:rPr>
              <w:t>, ASUSTeK</w:t>
            </w:r>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r w:rsidR="00173BE7">
              <w:rPr>
                <w:rFonts w:eastAsiaTheme="minorEastAsia"/>
                <w:szCs w:val="20"/>
                <w:lang w:eastAsia="zh-CN"/>
              </w:rPr>
              <w:t>,</w:t>
            </w:r>
            <w:r w:rsidR="00D70F5F">
              <w:rPr>
                <w:rFonts w:eastAsiaTheme="minorEastAsia"/>
                <w:szCs w:val="20"/>
                <w:lang w:eastAsia="zh-CN"/>
              </w:rPr>
              <w:t xml:space="preserve"> </w:t>
            </w:r>
            <w:r w:rsidR="00173BE7">
              <w:rPr>
                <w:rFonts w:eastAsiaTheme="minorEastAsia"/>
                <w:szCs w:val="20"/>
                <w:lang w:eastAsia="zh-CN"/>
              </w:rPr>
              <w:t>Spreadtrum</w:t>
            </w:r>
            <w:r w:rsidR="00B02B72">
              <w:rPr>
                <w:rFonts w:eastAsiaTheme="minorEastAsia"/>
                <w:szCs w:val="20"/>
                <w:lang w:eastAsia="zh-CN"/>
              </w:rPr>
              <w:t>, Intel</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54A4C15C" w:rsidR="007C57AF" w:rsidRDefault="00B359DD">
            <w:pPr>
              <w:rPr>
                <w:szCs w:val="20"/>
                <w:lang w:eastAsia="zh-CN"/>
              </w:rPr>
            </w:pPr>
            <w:r>
              <w:rPr>
                <w:rFonts w:hint="eastAsia"/>
                <w:szCs w:val="20"/>
                <w:lang w:eastAsia="zh-CN"/>
              </w:rPr>
              <w:t>Xiaomi</w:t>
            </w:r>
            <w:r w:rsidR="00511CA0">
              <w:rPr>
                <w:szCs w:val="20"/>
                <w:lang w:eastAsia="zh-CN"/>
              </w:rPr>
              <w:t>, Ericsson</w:t>
            </w:r>
            <w:r w:rsidR="00E20E44">
              <w:rPr>
                <w:szCs w:val="20"/>
                <w:lang w:eastAsia="zh-CN"/>
              </w:rPr>
              <w:t>, Huawei, HiSilicon (other than the agreed discovery content)</w:t>
            </w:r>
            <w:r w:rsidR="00356785">
              <w:rPr>
                <w:szCs w:val="20"/>
                <w:lang w:eastAsia="zh-CN"/>
              </w:rPr>
              <w:t>, Apple</w:t>
            </w: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5DE8F223" w14:textId="77777777" w:rsidR="007C57AF" w:rsidRDefault="00F80FB7">
      <w:pPr>
        <w:jc w:val="both"/>
        <w:rPr>
          <w:rFonts w:ascii="Arial" w:eastAsia="SimSun" w:hAnsi="Arial" w:cs="Arial"/>
          <w:b/>
          <w:bCs/>
          <w:lang w:eastAsia="zh-CN"/>
        </w:rPr>
      </w:pPr>
      <w:r>
        <w:rPr>
          <w:rFonts w:ascii="Arial" w:eastAsia="SimSun" w:hAnsi="Arial" w:cs="Arial" w:hint="eastAsia"/>
          <w:b/>
          <w:bCs/>
          <w:lang w:eastAsia="zh-CN"/>
        </w:rPr>
        <w:t>Option 1: Discovery message</w:t>
      </w:r>
    </w:p>
    <w:p w14:paraId="4C9E2180" w14:textId="28B47305" w:rsidR="007C57AF" w:rsidRDefault="00F80FB7">
      <w:pPr>
        <w:jc w:val="both"/>
        <w:rPr>
          <w:rFonts w:ascii="Arial" w:eastAsia="SimSun" w:hAnsi="Arial" w:cs="Arial"/>
          <w:b/>
          <w:bCs/>
          <w:lang w:eastAsia="zh-CN"/>
        </w:rPr>
      </w:pPr>
      <w:r>
        <w:rPr>
          <w:rFonts w:ascii="Arial" w:eastAsia="SimSun" w:hAnsi="Arial" w:cs="Arial" w:hint="eastAsia"/>
          <w:b/>
          <w:bCs/>
          <w:lang w:eastAsia="zh-CN"/>
        </w:rPr>
        <w:t>Option 2: Groupcast PC5 RRC message</w:t>
      </w:r>
    </w:p>
    <w:p w14:paraId="6977FDD8" w14:textId="05A882E7" w:rsidR="007C57AF" w:rsidRDefault="00F80FB7">
      <w:pPr>
        <w:jc w:val="both"/>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Broadcast PC5 RRC message</w:t>
      </w:r>
    </w:p>
    <w:p w14:paraId="2CB28480" w14:textId="7EF085BA" w:rsidR="00C00624" w:rsidRDefault="00C00624">
      <w:pPr>
        <w:jc w:val="both"/>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w:t>
            </w:r>
            <w:r>
              <w:rPr>
                <w:rFonts w:eastAsiaTheme="minorEastAsia"/>
                <w:szCs w:val="20"/>
                <w:lang w:eastAsia="zh-CN"/>
              </w:rPr>
              <w:lastRenderedPageBreak/>
              <w:t>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lastRenderedPageBreak/>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r>
              <w:rPr>
                <w:rFonts w:eastAsia="PMingLiU" w:hint="eastAsia"/>
                <w:szCs w:val="20"/>
                <w:lang w:eastAsia="zh-TW"/>
              </w:rPr>
              <w:t>ASUSTeK</w:t>
            </w:r>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DengXian"/>
                <w:szCs w:val="20"/>
                <w:lang w:val="en-GB"/>
              </w:rPr>
              <w:t>“</w:t>
            </w:r>
            <w:r w:rsidRPr="002147F3">
              <w:rPr>
                <w:rFonts w:eastAsia="DengXian"/>
                <w:i/>
                <w:szCs w:val="20"/>
                <w:lang w:val="en-GB"/>
              </w:rPr>
              <w:t xml:space="preserve">In step 1, </w:t>
            </w:r>
            <w:r w:rsidRPr="002147F3">
              <w:rPr>
                <w:rFonts w:eastAsia="DengXian"/>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sidRPr="002147F3">
              <w:rPr>
                <w:rFonts w:eastAsia="DengXian"/>
                <w:i/>
                <w:szCs w:val="20"/>
                <w:lang w:val="en-GB"/>
              </w:rPr>
              <w:t xml:space="preserve"> as specified in clause </w:t>
            </w:r>
            <w:bookmarkStart w:id="11" w:name="_Hlk72363536"/>
            <w:r w:rsidRPr="002147F3">
              <w:rPr>
                <w:rFonts w:eastAsia="DengXian"/>
                <w:i/>
                <w:szCs w:val="20"/>
                <w:lang w:val="en-GB"/>
              </w:rPr>
              <w:t>6.3.2.3</w:t>
            </w:r>
            <w:bookmarkEnd w:id="11"/>
            <w:r w:rsidRPr="002147F3">
              <w:rPr>
                <w:rFonts w:eastAsia="DengXian"/>
                <w:i/>
                <w:szCs w:val="20"/>
                <w:lang w:val="en-GB"/>
              </w:rPr>
              <w:t>.</w:t>
            </w:r>
            <w:r>
              <w:rPr>
                <w:rFonts w:eastAsia="DengXian"/>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/groupcast</w:t>
            </w:r>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 xml:space="preserve">broadcasting/groupcasting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lastRenderedPageBreak/>
              <w:t>I</w:t>
            </w:r>
            <w:r>
              <w:rPr>
                <w:rFonts w:eastAsiaTheme="minorEastAsia" w:hint="eastAsia"/>
                <w:szCs w:val="20"/>
                <w:lang w:eastAsia="zh-CN"/>
              </w:rPr>
              <w:t xml:space="preserve">f option 1 is not agreed, we can accept to use broadcast PC5-RRC message to carry sidelink SIBs. </w:t>
            </w:r>
          </w:p>
        </w:tc>
      </w:tr>
      <w:tr w:rsidR="00511CA0" w14:paraId="60FCFA8E" w14:textId="77777777">
        <w:tc>
          <w:tcPr>
            <w:tcW w:w="744" w:type="pct"/>
          </w:tcPr>
          <w:p w14:paraId="7725AE4D" w14:textId="3BF5540C" w:rsidR="00511CA0" w:rsidRDefault="00511CA0" w:rsidP="00BC1AE3">
            <w:pPr>
              <w:rPr>
                <w:rFonts w:eastAsiaTheme="minorEastAsia"/>
                <w:szCs w:val="20"/>
                <w:lang w:eastAsia="zh-CN"/>
              </w:rPr>
            </w:pPr>
            <w:r>
              <w:rPr>
                <w:rFonts w:eastAsiaTheme="minorEastAsia"/>
                <w:szCs w:val="20"/>
                <w:lang w:eastAsia="zh-CN"/>
              </w:rPr>
              <w:lastRenderedPageBreak/>
              <w:t>Ericsson</w:t>
            </w:r>
          </w:p>
        </w:tc>
        <w:tc>
          <w:tcPr>
            <w:tcW w:w="801" w:type="pct"/>
          </w:tcPr>
          <w:p w14:paraId="7B9CA7D2" w14:textId="4E2FC4F1" w:rsidR="00511CA0" w:rsidRDefault="00511CA0" w:rsidP="00BC1AE3">
            <w:pPr>
              <w:rPr>
                <w:szCs w:val="20"/>
              </w:rPr>
            </w:pPr>
            <w:r>
              <w:rPr>
                <w:szCs w:val="20"/>
              </w:rPr>
              <w:t>Option 3</w:t>
            </w:r>
          </w:p>
        </w:tc>
        <w:tc>
          <w:tcPr>
            <w:tcW w:w="3455" w:type="pct"/>
          </w:tcPr>
          <w:p w14:paraId="43DF1A33" w14:textId="3FD6BDA5" w:rsidR="00511CA0" w:rsidRDefault="00511CA0" w:rsidP="00DD4BE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924FF5" w14:paraId="02790DC3" w14:textId="77777777">
        <w:tc>
          <w:tcPr>
            <w:tcW w:w="744" w:type="pct"/>
          </w:tcPr>
          <w:p w14:paraId="60644B7E" w14:textId="6B84629D" w:rsidR="00924FF5" w:rsidRDefault="00924FF5" w:rsidP="00924FF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01" w:type="pct"/>
          </w:tcPr>
          <w:p w14:paraId="02B0FCF0" w14:textId="50C8176C" w:rsidR="00924FF5" w:rsidRDefault="00924FF5" w:rsidP="00924FF5">
            <w:pPr>
              <w:rPr>
                <w:szCs w:val="20"/>
              </w:rPr>
            </w:pPr>
            <w:r>
              <w:rPr>
                <w:rFonts w:eastAsiaTheme="minorEastAsia"/>
                <w:szCs w:val="20"/>
                <w:lang w:eastAsia="zh-CN"/>
              </w:rPr>
              <w:t>Need clarification.</w:t>
            </w:r>
          </w:p>
        </w:tc>
        <w:tc>
          <w:tcPr>
            <w:tcW w:w="3455" w:type="pct"/>
          </w:tcPr>
          <w:p w14:paraId="273763C7" w14:textId="77777777" w:rsidR="00924FF5" w:rsidRDefault="00924FF5" w:rsidP="00924FF5">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2FB7F18" w14:textId="77777777" w:rsidR="00924FF5" w:rsidRDefault="00924FF5" w:rsidP="00924FF5">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sidRPr="00D31435">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5AE446B2" w14:textId="32E8C729" w:rsidR="00924FF5" w:rsidRDefault="00924FF5" w:rsidP="00924FF5">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sidRPr="00D31435">
              <w:rPr>
                <w:highlight w:val="yellow"/>
              </w:rPr>
              <w:t>only include</w:t>
            </w:r>
            <w:r>
              <w:rPr>
                <w:highlight w:val="yellow"/>
              </w:rPr>
              <w:t>s</w:t>
            </w:r>
            <w:r w:rsidRPr="00D31435">
              <w:rPr>
                <w:highlight w:val="yellow"/>
              </w:rPr>
              <w:t xml:space="preserve"> the required information,</w:t>
            </w:r>
            <w:r>
              <w:t xml:space="preserve"> but does not h</w:t>
            </w:r>
            <w:r w:rsidRPr="00D31435">
              <w:rPr>
                <w:highlight w:val="yellow"/>
              </w:rPr>
              <w:t>ave to be the whole SIB messages.</w:t>
            </w:r>
          </w:p>
        </w:tc>
      </w:tr>
      <w:tr w:rsidR="007506B0" w14:paraId="135CB851" w14:textId="77777777">
        <w:tc>
          <w:tcPr>
            <w:tcW w:w="744" w:type="pct"/>
          </w:tcPr>
          <w:p w14:paraId="3FF0C3A4" w14:textId="41E29C06" w:rsidR="007506B0" w:rsidRDefault="007506B0" w:rsidP="00924FF5">
            <w:pPr>
              <w:rPr>
                <w:rFonts w:eastAsiaTheme="minorEastAsia"/>
                <w:szCs w:val="20"/>
                <w:lang w:eastAsia="zh-CN"/>
              </w:rPr>
            </w:pPr>
            <w:r>
              <w:rPr>
                <w:rFonts w:eastAsiaTheme="minorEastAsia"/>
                <w:szCs w:val="20"/>
                <w:lang w:eastAsia="zh-CN"/>
              </w:rPr>
              <w:t>Apple</w:t>
            </w:r>
          </w:p>
        </w:tc>
        <w:tc>
          <w:tcPr>
            <w:tcW w:w="801" w:type="pct"/>
          </w:tcPr>
          <w:p w14:paraId="128E30F0" w14:textId="6A78FAF7" w:rsidR="007506B0" w:rsidRDefault="007506B0" w:rsidP="00924FF5">
            <w:pPr>
              <w:rPr>
                <w:rFonts w:eastAsiaTheme="minorEastAsia"/>
                <w:szCs w:val="20"/>
                <w:lang w:eastAsia="zh-CN"/>
              </w:rPr>
            </w:pPr>
            <w:r>
              <w:rPr>
                <w:rFonts w:eastAsiaTheme="minorEastAsia"/>
                <w:szCs w:val="20"/>
                <w:lang w:eastAsia="zh-CN"/>
              </w:rPr>
              <w:t>Option 1</w:t>
            </w:r>
          </w:p>
        </w:tc>
        <w:tc>
          <w:tcPr>
            <w:tcW w:w="3455" w:type="pct"/>
          </w:tcPr>
          <w:p w14:paraId="73F8302A" w14:textId="2EA8568F" w:rsidR="007506B0" w:rsidRDefault="007506B0" w:rsidP="00924FF5">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6654D5" w14:paraId="1DC0BB92" w14:textId="77777777">
        <w:tc>
          <w:tcPr>
            <w:tcW w:w="744" w:type="pct"/>
          </w:tcPr>
          <w:p w14:paraId="34A606CA" w14:textId="01E5F9CC" w:rsidR="006654D5" w:rsidRDefault="006654D5" w:rsidP="00924FF5">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01" w:type="pct"/>
          </w:tcPr>
          <w:p w14:paraId="605F3338" w14:textId="61EFFDD7" w:rsidR="006654D5" w:rsidRDefault="006654D5" w:rsidP="00924FF5">
            <w:pPr>
              <w:rPr>
                <w:rFonts w:eastAsiaTheme="minorEastAsia"/>
                <w:szCs w:val="20"/>
                <w:lang w:eastAsia="zh-CN"/>
              </w:rPr>
            </w:pPr>
            <w:r>
              <w:rPr>
                <w:rFonts w:eastAsiaTheme="minorEastAsia"/>
                <w:szCs w:val="20"/>
                <w:lang w:eastAsia="zh-CN"/>
              </w:rPr>
              <w:t>Option 3</w:t>
            </w:r>
          </w:p>
        </w:tc>
        <w:tc>
          <w:tcPr>
            <w:tcW w:w="3455" w:type="pct"/>
          </w:tcPr>
          <w:p w14:paraId="3F3CE241" w14:textId="3DEFC04C" w:rsidR="006654D5" w:rsidRDefault="006654D5" w:rsidP="00924FF5">
            <w:pPr>
              <w:rPr>
                <w:rFonts w:eastAsiaTheme="minorEastAsia"/>
                <w:szCs w:val="20"/>
                <w:lang w:eastAsia="zh-CN"/>
              </w:rPr>
            </w:pPr>
            <w:r w:rsidRPr="006654D5">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B02B72" w14:paraId="240E559F" w14:textId="77777777">
        <w:tc>
          <w:tcPr>
            <w:tcW w:w="744" w:type="pct"/>
          </w:tcPr>
          <w:p w14:paraId="539377AF" w14:textId="32CB03F3" w:rsidR="00B02B72" w:rsidRDefault="00B02B72" w:rsidP="00B02B72">
            <w:pPr>
              <w:rPr>
                <w:rFonts w:eastAsiaTheme="minorEastAsia" w:hint="eastAsia"/>
                <w:szCs w:val="20"/>
                <w:lang w:eastAsia="zh-CN"/>
              </w:rPr>
            </w:pPr>
            <w:r>
              <w:rPr>
                <w:rFonts w:eastAsiaTheme="minorEastAsia"/>
                <w:szCs w:val="20"/>
                <w:lang w:eastAsia="zh-CN"/>
              </w:rPr>
              <w:t>Intel</w:t>
            </w:r>
          </w:p>
        </w:tc>
        <w:tc>
          <w:tcPr>
            <w:tcW w:w="801" w:type="pct"/>
          </w:tcPr>
          <w:p w14:paraId="5B63517C" w14:textId="316352CD" w:rsidR="00B02B72" w:rsidRDefault="00B02B72" w:rsidP="00B02B72">
            <w:pPr>
              <w:rPr>
                <w:rFonts w:eastAsiaTheme="minorEastAsia"/>
                <w:szCs w:val="20"/>
                <w:lang w:eastAsia="zh-CN"/>
              </w:rPr>
            </w:pPr>
            <w:r>
              <w:rPr>
                <w:rFonts w:eastAsiaTheme="minorEastAsia"/>
                <w:szCs w:val="20"/>
                <w:lang w:eastAsia="zh-CN"/>
              </w:rPr>
              <w:t>Option 3 or Option 1</w:t>
            </w:r>
          </w:p>
        </w:tc>
        <w:tc>
          <w:tcPr>
            <w:tcW w:w="3455" w:type="pct"/>
          </w:tcPr>
          <w:p w14:paraId="4A6C4DED" w14:textId="77777777" w:rsidR="00B02B72" w:rsidRDefault="00B02B72" w:rsidP="00B02B72">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0C39E4E1" w14:textId="37F65391" w:rsidR="00B02B72" w:rsidRPr="006654D5" w:rsidRDefault="00B02B72" w:rsidP="00B02B72">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bl>
    <w:p w14:paraId="27EBB6C2" w14:textId="77777777" w:rsidR="007C57AF" w:rsidRDefault="007C57AF">
      <w:pPr>
        <w:jc w:val="both"/>
        <w:rPr>
          <w:rFonts w:ascii="Arial" w:eastAsia="SimSun"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SimSun"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BodyText"/>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DengXian"/>
          <w:lang w:val="en-GB" w:eastAsia="zh-CN"/>
        </w:rPr>
      </w:pPr>
      <w:r>
        <w:rPr>
          <w:rFonts w:eastAsia="DengXian"/>
          <w:b/>
          <w:lang w:val="en-GB" w:eastAsia="zh-CN"/>
        </w:rPr>
        <w:lastRenderedPageBreak/>
        <w:t>SIB1</w:t>
      </w:r>
      <w:r>
        <w:rPr>
          <w:rFonts w:eastAsia="DengXian"/>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DengXian"/>
          <w:lang w:val="en-GB" w:eastAsia="zh-CN"/>
        </w:rPr>
      </w:pPr>
      <w:bookmarkStart w:id="12" w:name="OLE_LINK1"/>
      <w:bookmarkStart w:id="13" w:name="OLE_LINK2"/>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re-selection information;</w:t>
      </w:r>
    </w:p>
    <w:p w14:paraId="33E0D223" w14:textId="77777777" w:rsidR="007C57AF" w:rsidRDefault="00F80FB7">
      <w:pPr>
        <w:pStyle w:val="BodyText"/>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BodyText"/>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BodyText"/>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BodyText"/>
        <w:numPr>
          <w:ilvl w:val="0"/>
          <w:numId w:val="11"/>
        </w:numPr>
        <w:rPr>
          <w:rFonts w:eastAsia="DengXian"/>
          <w:lang w:val="en-GB" w:eastAsia="zh-CN"/>
        </w:rPr>
      </w:pPr>
      <w:r>
        <w:rPr>
          <w:rFonts w:eastAsia="DengXian"/>
          <w:b/>
          <w:lang w:val="en-GB" w:eastAsia="zh-CN"/>
        </w:rPr>
        <w:t>SIBpos</w:t>
      </w:r>
      <w:r>
        <w:rPr>
          <w:rFonts w:eastAsia="DengXian"/>
          <w:lang w:val="en-GB" w:eastAsia="zh-CN"/>
        </w:rPr>
        <w:t>: contains positioning assistance data;</w:t>
      </w:r>
    </w:p>
    <w:p w14:paraId="4E7E584C" w14:textId="77777777" w:rsidR="007C57AF" w:rsidRDefault="00F80FB7">
      <w:pPr>
        <w:pStyle w:val="BodyText"/>
        <w:numPr>
          <w:ilvl w:val="0"/>
          <w:numId w:val="11"/>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600E2915" w14:textId="77777777" w:rsidR="007C57AF" w:rsidRDefault="00F80FB7">
      <w:pPr>
        <w:pStyle w:val="BodyText"/>
        <w:numPr>
          <w:ilvl w:val="0"/>
          <w:numId w:val="11"/>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1A4B03CA" w14:textId="77777777" w:rsidR="007C57AF" w:rsidRDefault="00F80FB7">
      <w:pPr>
        <w:pStyle w:val="BodyText"/>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ListParagraph"/>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ListParagraph"/>
              <w:numPr>
                <w:ilvl w:val="0"/>
                <w:numId w:val="17"/>
              </w:numPr>
              <w:ind w:firstLineChars="0"/>
              <w:rPr>
                <w:szCs w:val="20"/>
              </w:rPr>
            </w:pPr>
            <w:r>
              <w:rPr>
                <w:szCs w:val="20"/>
              </w:rPr>
              <w:lastRenderedPageBreak/>
              <w:t>Uu PHY IEs (</w:t>
            </w:r>
            <w:r w:rsidRPr="0062675C">
              <w:rPr>
                <w:i/>
                <w:iCs/>
                <w:szCs w:val="20"/>
              </w:rPr>
              <w:t>subCarrierSpacingCommon ssb-SubcarrierOffset, dmrs-TypeA-Position, pdcch-ConfigSIB1</w:t>
            </w:r>
            <w:r>
              <w:rPr>
                <w:szCs w:val="20"/>
              </w:rPr>
              <w:t xml:space="preserve">): Remote UE doesn’t need them because remote UE just use PC5 resource for communication. </w:t>
            </w:r>
          </w:p>
          <w:p w14:paraId="4CDAC3C2" w14:textId="675F1E12" w:rsidR="0062675C" w:rsidRDefault="0062675C" w:rsidP="00CA0D35">
            <w:pPr>
              <w:pStyle w:val="ListParagraph"/>
              <w:numPr>
                <w:ilvl w:val="0"/>
                <w:numId w:val="17"/>
              </w:numPr>
              <w:ind w:firstLineChars="0"/>
              <w:rPr>
                <w:szCs w:val="20"/>
              </w:rPr>
            </w:pPr>
            <w:r>
              <w:rPr>
                <w:szCs w:val="20"/>
              </w:rPr>
              <w:t>Cell barring (</w:t>
            </w:r>
            <w:r w:rsidR="00CA0D35" w:rsidRPr="00CA0D35">
              <w:rPr>
                <w:i/>
                <w:iCs/>
                <w:szCs w:val="20"/>
              </w:rPr>
              <w:t>cellBarred, 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D7F0CA4" w:rsidR="00E37E36" w:rsidRPr="00E37E36" w:rsidRDefault="00E37E36">
            <w:pPr>
              <w:rPr>
                <w:rFonts w:eastAsia="DengXian"/>
                <w:lang w:val="en-GB" w:eastAsia="zh-CN"/>
              </w:rPr>
            </w:pPr>
          </w:p>
        </w:tc>
        <w:tc>
          <w:tcPr>
            <w:tcW w:w="2539" w:type="pct"/>
          </w:tcPr>
          <w:p w14:paraId="12DABCB3" w14:textId="51D8111D" w:rsidR="007C57AF" w:rsidRDefault="00511CA0">
            <w:pPr>
              <w:rPr>
                <w:szCs w:val="20"/>
              </w:rPr>
            </w:pPr>
            <w:r>
              <w:rPr>
                <w:szCs w:val="20"/>
              </w:rPr>
              <w:t xml:space="preserve">[Ericsson] As also explained by Qualcomm, we do not see a strong reason on why the MIB needs to be forwarded. </w:t>
            </w:r>
          </w:p>
        </w:tc>
      </w:tr>
      <w:tr w:rsidR="007506B0" w14:paraId="41716FA8" w14:textId="77777777">
        <w:tc>
          <w:tcPr>
            <w:tcW w:w="2461" w:type="pct"/>
          </w:tcPr>
          <w:p w14:paraId="35DCB83E" w14:textId="77777777" w:rsidR="007506B0" w:rsidRDefault="007506B0">
            <w:pPr>
              <w:rPr>
                <w:szCs w:val="20"/>
              </w:rPr>
            </w:pPr>
          </w:p>
        </w:tc>
        <w:tc>
          <w:tcPr>
            <w:tcW w:w="2539" w:type="pct"/>
          </w:tcPr>
          <w:p w14:paraId="6F94FB16" w14:textId="72CB042E" w:rsidR="007506B0" w:rsidRDefault="007506B0">
            <w:pPr>
              <w:rPr>
                <w:szCs w:val="20"/>
              </w:rPr>
            </w:pPr>
            <w:r>
              <w:rPr>
                <w:szCs w:val="20"/>
              </w:rPr>
              <w:t>[Apple] If L2 remote UE does want to know the MIB (i.e., via a request), there is no harm for relay UE to share it with the remote UE. But voluntary forwarding is not needed.</w:t>
            </w:r>
          </w:p>
        </w:tc>
      </w:tr>
      <w:tr w:rsidR="00F802AC" w14:paraId="043A04DF" w14:textId="77777777">
        <w:tc>
          <w:tcPr>
            <w:tcW w:w="2461" w:type="pct"/>
          </w:tcPr>
          <w:p w14:paraId="79DF994D" w14:textId="29F54282" w:rsidR="00F802AC" w:rsidRDefault="00F802AC">
            <w:pPr>
              <w:rPr>
                <w:szCs w:val="20"/>
              </w:rPr>
            </w:pPr>
            <w:r>
              <w:rPr>
                <w:szCs w:val="20"/>
              </w:rPr>
              <w:t xml:space="preserve">[Intel] Our understanding is that the L2 Remote UE can be in a different cell than Relay UE and hence it </w:t>
            </w:r>
            <w:r w:rsidR="00CB6345">
              <w:rPr>
                <w:szCs w:val="20"/>
              </w:rPr>
              <w:t>may help</w:t>
            </w:r>
            <w:r>
              <w:rPr>
                <w:szCs w:val="20"/>
              </w:rPr>
              <w:t xml:space="preserve"> to know the basic cell barring information of Relay UE’s serving cell to proceed with relay (re)selection. It would be beneficial to know this information before performing PC5 connection establishment.</w:t>
            </w:r>
          </w:p>
        </w:tc>
        <w:tc>
          <w:tcPr>
            <w:tcW w:w="2539" w:type="pct"/>
          </w:tcPr>
          <w:p w14:paraId="1209276C" w14:textId="77777777" w:rsidR="00F802AC" w:rsidRDefault="00F802AC">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3F614310" w:rsidR="007C57AF" w:rsidRPr="00C178F0" w:rsidRDefault="005D2740" w:rsidP="00F82434">
            <w:pPr>
              <w:rPr>
                <w:rFonts w:eastAsiaTheme="minorEastAsia"/>
                <w:szCs w:val="20"/>
                <w:lang w:eastAsia="zh-CN"/>
              </w:rPr>
            </w:pPr>
            <w:r>
              <w:rPr>
                <w:szCs w:val="20"/>
              </w:rPr>
              <w:t>MediaTek</w:t>
            </w:r>
            <w:r w:rsidR="00BC1AE3">
              <w:rPr>
                <w:szCs w:val="20"/>
              </w:rPr>
              <w:t>, OPPO</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r w:rsidR="00CB6345">
              <w:rPr>
                <w:rFonts w:eastAsiaTheme="minorEastAsia"/>
                <w:szCs w:val="20"/>
                <w:lang w:eastAsia="zh-CN"/>
              </w:rPr>
              <w:t>, Intel</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06CD60CA" w:rsidR="007C57AF" w:rsidRDefault="00E65B14">
            <w:pPr>
              <w:rPr>
                <w:szCs w:val="20"/>
              </w:rPr>
            </w:pPr>
            <w:r>
              <w:rPr>
                <w:szCs w:val="20"/>
              </w:rPr>
              <w:t>Ericsson</w:t>
            </w:r>
            <w:r w:rsidR="007506B0">
              <w:rPr>
                <w:szCs w:val="20"/>
              </w:rPr>
              <w:t>, Apple (No mandatory MIB forwarding needed)</w:t>
            </w: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27B51668"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r w:rsidR="00924FF5">
              <w:rPr>
                <w:szCs w:val="20"/>
              </w:rPr>
              <w:t>, Huawei, HiSilicon</w:t>
            </w:r>
            <w:r w:rsidR="00F82434">
              <w:rPr>
                <w:rFonts w:eastAsiaTheme="minorEastAsia"/>
                <w:szCs w:val="20"/>
                <w:lang w:eastAsia="zh-CN"/>
              </w:rPr>
              <w:t>, Spreadtrum</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w:t>
      </w:r>
      <w:r>
        <w:rPr>
          <w:rFonts w:eastAsia="DengXian"/>
          <w:lang w:val="en-GB" w:eastAsia="zh-CN"/>
        </w:rPr>
        <w:lastRenderedPageBreak/>
        <w:t xml:space="preserve">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r w:rsidR="00E65B14" w14:paraId="7BC0AC7B" w14:textId="77777777">
        <w:tc>
          <w:tcPr>
            <w:tcW w:w="2461" w:type="pct"/>
          </w:tcPr>
          <w:p w14:paraId="496C7827" w14:textId="22B92174" w:rsidR="00E65B14" w:rsidRDefault="00E65B14" w:rsidP="004B0672">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2539" w:type="pct"/>
          </w:tcPr>
          <w:p w14:paraId="614A558B" w14:textId="77777777" w:rsidR="00E65B14" w:rsidRDefault="00E65B14">
            <w:pPr>
              <w:rPr>
                <w:szCs w:val="20"/>
              </w:rPr>
            </w:pPr>
          </w:p>
        </w:tc>
      </w:tr>
      <w:tr w:rsidR="001D58B8" w14:paraId="09707833" w14:textId="77777777">
        <w:tc>
          <w:tcPr>
            <w:tcW w:w="2461" w:type="pct"/>
          </w:tcPr>
          <w:p w14:paraId="27AEA24E" w14:textId="05B306B1" w:rsidR="00D820F5" w:rsidRDefault="00CB6345" w:rsidP="004B0672">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2539" w:type="pct"/>
          </w:tcPr>
          <w:p w14:paraId="7195587C" w14:textId="77777777" w:rsidR="001D58B8" w:rsidRDefault="001D58B8">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76965F5B" w:rsidR="007C57AF" w:rsidRPr="00C178F0" w:rsidRDefault="005D2740">
            <w:pPr>
              <w:rPr>
                <w:rFonts w:eastAsiaTheme="minorEastAsia"/>
                <w:szCs w:val="20"/>
                <w:lang w:eastAsia="zh-CN"/>
              </w:rPr>
            </w:pPr>
            <w:r>
              <w:rPr>
                <w:szCs w:val="20"/>
              </w:rPr>
              <w:t>MediaTek</w:t>
            </w:r>
            <w:r w:rsidR="00BC1AE3">
              <w:rPr>
                <w:szCs w:val="20"/>
              </w:rPr>
              <w:t>, OPPO</w:t>
            </w:r>
            <w:r w:rsidR="00AE09FB">
              <w:rPr>
                <w:szCs w:val="20"/>
              </w:rPr>
              <w:t>, Qualcomm</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r w:rsidR="00E65B14">
              <w:rPr>
                <w:rFonts w:eastAsiaTheme="minorEastAsia"/>
                <w:szCs w:val="20"/>
                <w:lang w:eastAsia="zh-CN"/>
              </w:rPr>
              <w:t>, Ericsson (only for necessary fields in SIB1 for SL relay)</w:t>
            </w:r>
            <w:r w:rsidR="00924FF5">
              <w:rPr>
                <w:rFonts w:eastAsiaTheme="minorEastAsia"/>
                <w:szCs w:val="20"/>
                <w:lang w:eastAsia="zh-CN"/>
              </w:rPr>
              <w:t>, Huawei, HiSilicon</w:t>
            </w:r>
            <w:r w:rsidR="007506B0">
              <w:rPr>
                <w:rFonts w:eastAsiaTheme="minorEastAsia"/>
                <w:szCs w:val="20"/>
                <w:lang w:eastAsia="zh-CN"/>
              </w:rPr>
              <w:t>, Apple</w:t>
            </w:r>
            <w:r w:rsidR="001D58B8">
              <w:rPr>
                <w:rFonts w:eastAsiaTheme="minorEastAsia"/>
                <w:szCs w:val="20"/>
                <w:lang w:eastAsia="zh-CN"/>
              </w:rPr>
              <w:t xml:space="preserve">, </w:t>
            </w:r>
            <w:r w:rsidR="001D58B8" w:rsidRPr="001D58B8">
              <w:rPr>
                <w:rFonts w:eastAsiaTheme="minorEastAsia"/>
                <w:szCs w:val="20"/>
                <w:lang w:eastAsia="zh-CN"/>
              </w:rPr>
              <w:t>Spreadtrum</w:t>
            </w:r>
            <w:r w:rsidR="00CB6345">
              <w:rPr>
                <w:rFonts w:eastAsiaTheme="minorEastAsia"/>
                <w:szCs w:val="20"/>
                <w:lang w:eastAsia="zh-CN"/>
              </w:rPr>
              <w:t>, Intel</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278BA676" w:rsidR="007C57AF" w:rsidRDefault="00E65B14">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rsidR="007C57AF" w14:paraId="314CB0C9" w14:textId="77777777">
        <w:tc>
          <w:tcPr>
            <w:tcW w:w="2461" w:type="pct"/>
          </w:tcPr>
          <w:p w14:paraId="76D3AF08" w14:textId="7CCE897E" w:rsidR="007C57AF" w:rsidRPr="00D74BCC" w:rsidRDefault="00D74BCC" w:rsidP="00D74BCC">
            <w:pPr>
              <w:rPr>
                <w:szCs w:val="20"/>
                <w:lang w:eastAsia="zh-CN"/>
              </w:rPr>
            </w:pPr>
            <w:r>
              <w:rPr>
                <w:szCs w:val="20"/>
                <w:lang w:eastAsia="zh-CN"/>
              </w:rPr>
              <w:t>[Xiaomi]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2EAC8479" w:rsidR="007C57AF" w:rsidRDefault="00924FF5" w:rsidP="00844646">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w:t>
            </w:r>
            <w:r w:rsidR="00844646">
              <w:rPr>
                <w:rFonts w:eastAsiaTheme="minorEastAsia"/>
                <w:szCs w:val="20"/>
                <w:lang w:eastAsia="zh-CN"/>
              </w:rPr>
              <w:t xml:space="preserve">quired by the remote UE using </w:t>
            </w:r>
            <w:r>
              <w:rPr>
                <w:rFonts w:eastAsiaTheme="minorEastAsia"/>
                <w:szCs w:val="20"/>
                <w:lang w:eastAsia="zh-CN"/>
              </w:rPr>
              <w:t>the on-demand SI mechanism. We do not need to exclude any. It is up to remote UE whether to request those. Relay UE can decide whether to forward those SIBs to remote UE, based on remote UE’s request/indication.</w:t>
            </w:r>
          </w:p>
        </w:tc>
        <w:tc>
          <w:tcPr>
            <w:tcW w:w="2539" w:type="pct"/>
          </w:tcPr>
          <w:p w14:paraId="7B89CB11" w14:textId="77777777" w:rsidR="007C57AF" w:rsidRDefault="007C57AF">
            <w:pPr>
              <w:rPr>
                <w:szCs w:val="20"/>
              </w:rPr>
            </w:pPr>
          </w:p>
        </w:tc>
      </w:tr>
      <w:tr w:rsidR="00CB6345" w14:paraId="640E11E4" w14:textId="77777777">
        <w:tc>
          <w:tcPr>
            <w:tcW w:w="2461" w:type="pct"/>
          </w:tcPr>
          <w:p w14:paraId="375296BD" w14:textId="0AD149CC" w:rsidR="00CB6345" w:rsidRDefault="00CB6345" w:rsidP="00844646">
            <w:pPr>
              <w:rPr>
                <w:rFonts w:eastAsiaTheme="minorEastAsia" w:hint="eastAsia"/>
                <w:szCs w:val="20"/>
                <w:lang w:eastAsia="zh-CN"/>
              </w:rPr>
            </w:pPr>
            <w:r>
              <w:rPr>
                <w:rFonts w:eastAsiaTheme="minorEastAsia"/>
                <w:szCs w:val="20"/>
                <w:lang w:eastAsia="zh-CN"/>
              </w:rPr>
              <w:t>[Intel]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would have the flexibility to do so for any of the SIBs.</w:t>
            </w:r>
          </w:p>
        </w:tc>
        <w:tc>
          <w:tcPr>
            <w:tcW w:w="2539" w:type="pct"/>
          </w:tcPr>
          <w:p w14:paraId="766D8ED9" w14:textId="77777777" w:rsidR="00CB6345" w:rsidRDefault="00CB6345">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lastRenderedPageBreak/>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3BD14E54" w:rsidR="007C57AF" w:rsidRPr="00C178F0" w:rsidRDefault="005D2740" w:rsidP="005A13FC">
            <w:pPr>
              <w:rPr>
                <w:rFonts w:eastAsiaTheme="minorEastAsia"/>
                <w:szCs w:val="20"/>
                <w:lang w:eastAsia="zh-CN"/>
              </w:rPr>
            </w:pPr>
            <w:r>
              <w:rPr>
                <w:szCs w:val="20"/>
              </w:rPr>
              <w:t>MediaTek</w:t>
            </w:r>
            <w:r w:rsidR="003B0185">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r w:rsidR="002B1A85">
              <w:rPr>
                <w:rFonts w:eastAsiaTheme="minorEastAsia"/>
                <w:szCs w:val="20"/>
                <w:lang w:eastAsia="zh-CN"/>
              </w:rPr>
              <w:t>,</w:t>
            </w:r>
            <w:r w:rsidR="002B1A85">
              <w:t xml:space="preserve"> </w:t>
            </w:r>
            <w:r w:rsidR="002B1A85" w:rsidRPr="002B1A85">
              <w:rPr>
                <w:rFonts w:eastAsiaTheme="minorEastAsia"/>
                <w:szCs w:val="20"/>
                <w:lang w:eastAsia="zh-CN"/>
              </w:rPr>
              <w:t>Spreadtrum</w:t>
            </w:r>
            <w:r w:rsidR="00CB6345">
              <w:rPr>
                <w:rFonts w:eastAsiaTheme="minorEastAsia"/>
                <w:szCs w:val="20"/>
                <w:lang w:eastAsia="zh-CN"/>
              </w:rPr>
              <w:t>, Intel</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29FB6655" w:rsidR="007C57AF" w:rsidRDefault="00BC1AE3">
            <w:pPr>
              <w:rPr>
                <w:szCs w:val="20"/>
              </w:rPr>
            </w:pPr>
            <w:r>
              <w:rPr>
                <w:szCs w:val="20"/>
              </w:rPr>
              <w:t>OPPO</w:t>
            </w:r>
            <w:r w:rsidR="00E65B14">
              <w:rPr>
                <w:szCs w:val="20"/>
              </w:rPr>
              <w:t>, Ericsson</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125F95E9" w:rsidR="007C57AF" w:rsidRDefault="00ED78DD">
            <w:pPr>
              <w:rPr>
                <w:szCs w:val="20"/>
              </w:rPr>
            </w:pPr>
            <w:r>
              <w:rPr>
                <w:szCs w:val="20"/>
              </w:rPr>
              <w:t>Apple (we support on-demand retrieval of those SIBs)</w:t>
            </w: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0B833F9A" w:rsidR="007C57AF" w:rsidRDefault="00E65B14">
            <w:pPr>
              <w:rPr>
                <w:szCs w:val="20"/>
              </w:rPr>
            </w:pPr>
            <w:r>
              <w:rPr>
                <w:szCs w:val="20"/>
              </w:rPr>
              <w:t>[Ericsson] PWS regulations establish that a warning can be cell specific or geo-target certain mobile devices (</w:t>
            </w:r>
            <w:r w:rsidRPr="00E65B14">
              <w:rPr>
                <w:szCs w:val="20"/>
              </w:rPr>
              <w:t>using the phone’s geolocation capability</w:t>
            </w:r>
            <w:r>
              <w:rPr>
                <w:szCs w:val="20"/>
              </w:rPr>
              <w:t>). On top of this, the warning message should not be forward</w:t>
            </w:r>
            <w:r w:rsidR="00B27E19">
              <w:rPr>
                <w:szCs w:val="20"/>
              </w:rPr>
              <w:t>ed</w:t>
            </w:r>
            <w:r>
              <w:rPr>
                <w:szCs w:val="20"/>
              </w:rPr>
              <w:t xml:space="preserve"> to mobile devices that are not the recipient of the warning</w:t>
            </w:r>
            <w:r w:rsidR="00B27E19">
              <w:rPr>
                <w:szCs w:val="20"/>
              </w:rPr>
              <w:t xml:space="preserve">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[Xiaomi] It’s essential to relay ETWS indication to remote UE.</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22CB425E"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16AB3436" w14:textId="77777777" w:rsidR="007C57AF" w:rsidRDefault="007C57AF">
            <w:pPr>
              <w:rPr>
                <w:szCs w:val="20"/>
              </w:rPr>
            </w:pPr>
          </w:p>
        </w:tc>
      </w:tr>
      <w:tr w:rsidR="00CB6345" w14:paraId="1BB4AAB4" w14:textId="77777777">
        <w:tc>
          <w:tcPr>
            <w:tcW w:w="2461" w:type="pct"/>
          </w:tcPr>
          <w:p w14:paraId="2BCB40A0" w14:textId="7D057FF2" w:rsidR="00CB6345" w:rsidRDefault="00CB6345">
            <w:pPr>
              <w:rPr>
                <w:rFonts w:eastAsiaTheme="minorEastAsia" w:hint="eastAsia"/>
                <w:szCs w:val="20"/>
                <w:lang w:eastAsia="zh-CN"/>
              </w:rPr>
            </w:pPr>
            <w:r w:rsidRPr="408FBE2E">
              <w:rPr>
                <w:rFonts w:eastAsiaTheme="minorEastAsia"/>
                <w:lang w:eastAsia="zh-CN"/>
              </w:rPr>
              <w:lastRenderedPageBreak/>
              <w:t>[Intel] See comment to Q2-3; Also, agree with MediaTek</w:t>
            </w:r>
          </w:p>
        </w:tc>
        <w:tc>
          <w:tcPr>
            <w:tcW w:w="2539" w:type="pct"/>
          </w:tcPr>
          <w:p w14:paraId="2F7AF924" w14:textId="77777777" w:rsidR="00CB6345" w:rsidRDefault="00CB6345">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73C7617A" w:rsidR="007C57AF" w:rsidRPr="008D2547" w:rsidRDefault="005D2740" w:rsidP="005A13FC">
            <w:pPr>
              <w:rPr>
                <w:rFonts w:eastAsiaTheme="minorEastAsia"/>
                <w:szCs w:val="20"/>
                <w:lang w:eastAsia="zh-CN"/>
              </w:rPr>
            </w:pPr>
            <w:r>
              <w:rPr>
                <w:szCs w:val="20"/>
              </w:rPr>
              <w:t>MediaTek</w:t>
            </w:r>
            <w:r w:rsidR="00BC1AE3">
              <w:rPr>
                <w:szCs w:val="20"/>
              </w:rPr>
              <w:t>, OPPO</w:t>
            </w:r>
            <w:r w:rsidR="006B5B33">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r w:rsidR="00894CB3">
              <w:rPr>
                <w:rFonts w:eastAsiaTheme="minorEastAsia"/>
                <w:szCs w:val="20"/>
                <w:lang w:eastAsia="zh-CN"/>
              </w:rPr>
              <w:t>,</w:t>
            </w:r>
            <w:r w:rsidR="00894CB3">
              <w:t xml:space="preserve"> </w:t>
            </w:r>
            <w:r w:rsidR="00894CB3" w:rsidRPr="00894CB3">
              <w:rPr>
                <w:rFonts w:eastAsiaTheme="minorEastAsia"/>
                <w:szCs w:val="20"/>
                <w:lang w:eastAsia="zh-CN"/>
              </w:rPr>
              <w:t>Spreadtrum</w:t>
            </w:r>
            <w:r w:rsidR="00CB6345">
              <w:rPr>
                <w:rFonts w:eastAsiaTheme="minorEastAsia"/>
                <w:szCs w:val="20"/>
                <w:lang w:eastAsia="zh-CN"/>
              </w:rPr>
              <w:t>, Intel</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17FF2EA0" w:rsidR="007C57AF" w:rsidRDefault="00B27E19">
            <w:pPr>
              <w:rPr>
                <w:szCs w:val="20"/>
              </w:rPr>
            </w:pPr>
            <w:r>
              <w:rPr>
                <w:szCs w:val="20"/>
              </w:rPr>
              <w:t>Ericsson</w:t>
            </w: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2F065792" w:rsidR="007C57AF" w:rsidRDefault="00ED78DD">
            <w:pPr>
              <w:rPr>
                <w:szCs w:val="20"/>
              </w:rPr>
            </w:pPr>
            <w:r>
              <w:rPr>
                <w:szCs w:val="20"/>
              </w:rPr>
              <w:t>Apple (we support on-demand retrieval of those SIBs)</w:t>
            </w: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88BBC3" w:rsidR="007C57AF" w:rsidRDefault="00B27E19">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[Xiaomi] It’s not future proof to define minimum SI for relay purpose. OSI can be requested on demand.</w:t>
            </w:r>
          </w:p>
        </w:tc>
        <w:tc>
          <w:tcPr>
            <w:tcW w:w="2539" w:type="pct"/>
          </w:tcPr>
          <w:p w14:paraId="650A8CE3" w14:textId="77777777" w:rsidR="007C57AF" w:rsidRDefault="007C57AF">
            <w:pPr>
              <w:rPr>
                <w:szCs w:val="20"/>
              </w:rPr>
            </w:pPr>
          </w:p>
        </w:tc>
      </w:tr>
      <w:tr w:rsidR="00844646" w14:paraId="51C59134" w14:textId="77777777">
        <w:tc>
          <w:tcPr>
            <w:tcW w:w="2461" w:type="pct"/>
          </w:tcPr>
          <w:p w14:paraId="23E0C6A2" w14:textId="7BC380C5" w:rsidR="00844646" w:rsidRDefault="00844646">
            <w:pPr>
              <w:rPr>
                <w:szCs w:val="20"/>
                <w:lang w:eastAsia="zh-CN"/>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SIB9 related features.</w:t>
            </w:r>
          </w:p>
        </w:tc>
        <w:tc>
          <w:tcPr>
            <w:tcW w:w="2539" w:type="pct"/>
          </w:tcPr>
          <w:p w14:paraId="01310CD2" w14:textId="77777777" w:rsidR="00844646" w:rsidRDefault="00844646">
            <w:pPr>
              <w:rPr>
                <w:szCs w:val="20"/>
              </w:rPr>
            </w:pPr>
          </w:p>
        </w:tc>
      </w:tr>
      <w:tr w:rsidR="00CB6345" w14:paraId="749AA67B" w14:textId="77777777">
        <w:tc>
          <w:tcPr>
            <w:tcW w:w="2461" w:type="pct"/>
          </w:tcPr>
          <w:p w14:paraId="3908002A" w14:textId="05F047CD" w:rsidR="00CB6345" w:rsidRDefault="00CB6345">
            <w:pPr>
              <w:rPr>
                <w:rFonts w:eastAsiaTheme="minorEastAsia" w:hint="eastAsia"/>
                <w:szCs w:val="20"/>
                <w:lang w:eastAsia="zh-CN"/>
              </w:rPr>
            </w:pPr>
            <w:r w:rsidRPr="408FBE2E">
              <w:rPr>
                <w:rFonts w:eastAsiaTheme="minorEastAsia"/>
                <w:lang w:eastAsia="zh-CN"/>
              </w:rPr>
              <w:t>[Intel] See comment to Q2-3; Also, agree with MediaTek</w:t>
            </w:r>
            <w:r>
              <w:rPr>
                <w:rFonts w:eastAsiaTheme="minorEastAsia"/>
                <w:lang w:eastAsia="zh-CN"/>
              </w:rPr>
              <w:t xml:space="preserve"> and Huawei.</w:t>
            </w:r>
          </w:p>
        </w:tc>
        <w:tc>
          <w:tcPr>
            <w:tcW w:w="2539" w:type="pct"/>
          </w:tcPr>
          <w:p w14:paraId="02FB0FD2" w14:textId="77777777" w:rsidR="00CB6345" w:rsidRDefault="00CB6345">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222FD86B" w:rsidR="007C57AF" w:rsidRPr="008039D3" w:rsidRDefault="005D2740" w:rsidP="00B15372">
            <w:pPr>
              <w:rPr>
                <w:rFonts w:eastAsiaTheme="minorEastAsia"/>
                <w:szCs w:val="20"/>
                <w:lang w:eastAsia="zh-CN"/>
              </w:rPr>
            </w:pPr>
            <w:r>
              <w:rPr>
                <w:szCs w:val="20"/>
              </w:rPr>
              <w:t>MediaTek</w:t>
            </w:r>
            <w:r w:rsidR="00BC1AE3">
              <w:rPr>
                <w:szCs w:val="20"/>
              </w:rPr>
              <w:t>, OPPO</w:t>
            </w:r>
            <w:r w:rsidR="00E52B7A">
              <w:rPr>
                <w:szCs w:val="20"/>
              </w:rPr>
              <w:t>, Qualcomm</w:t>
            </w:r>
            <w:r w:rsidR="00A850BC">
              <w:rPr>
                <w:szCs w:val="20"/>
              </w:rPr>
              <w:t>,</w:t>
            </w:r>
            <w:r w:rsidR="00E52B7A">
              <w:rPr>
                <w:szCs w:val="20"/>
              </w:rPr>
              <w:t xml:space="preserve"> </w:t>
            </w:r>
            <w:r w:rsidR="00A850BC">
              <w:rPr>
                <w:szCs w:val="20"/>
              </w:rPr>
              <w:t>ASUSTeK</w:t>
            </w:r>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Xiaomi</w:t>
            </w:r>
            <w:r w:rsidR="00844646">
              <w:rPr>
                <w:rFonts w:eastAsiaTheme="minorEastAsia"/>
                <w:szCs w:val="20"/>
                <w:lang w:eastAsia="zh-CN"/>
              </w:rPr>
              <w:t>, Huawei, HiSilicon (in on-demand manner)</w:t>
            </w:r>
            <w:r w:rsidR="000F0982">
              <w:rPr>
                <w:rFonts w:eastAsiaTheme="minorEastAsia"/>
                <w:szCs w:val="20"/>
                <w:lang w:eastAsia="zh-CN"/>
              </w:rPr>
              <w:t xml:space="preserve">, </w:t>
            </w:r>
            <w:r w:rsidR="000F0982" w:rsidRPr="000F0982">
              <w:rPr>
                <w:rFonts w:eastAsiaTheme="minorEastAsia"/>
                <w:szCs w:val="20"/>
                <w:lang w:eastAsia="zh-CN"/>
              </w:rPr>
              <w:t>Spreadtrum</w:t>
            </w:r>
            <w:r w:rsidR="00CB6345">
              <w:rPr>
                <w:rFonts w:eastAsiaTheme="minorEastAsia"/>
                <w:szCs w:val="20"/>
                <w:lang w:eastAsia="zh-CN"/>
              </w:rPr>
              <w:t>, Intel</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A34B446" w:rsidR="007C57AF" w:rsidRDefault="00B27E19">
            <w:pPr>
              <w:rPr>
                <w:szCs w:val="20"/>
              </w:rPr>
            </w:pPr>
            <w:r>
              <w:rPr>
                <w:szCs w:val="20"/>
              </w:rPr>
              <w:t>Ericsson</w:t>
            </w: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6C66DD42" w:rsidR="007C57AF" w:rsidRDefault="00ED78DD">
            <w:pPr>
              <w:rPr>
                <w:szCs w:val="20"/>
              </w:rPr>
            </w:pPr>
            <w:r>
              <w:rPr>
                <w:szCs w:val="20"/>
              </w:rPr>
              <w:t>Apple (we support on-demand SI retrieval of SIB9)</w:t>
            </w: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16F864AA" w:rsidR="007C57AF" w:rsidRDefault="00B27E19">
            <w:pPr>
              <w:rPr>
                <w:szCs w:val="20"/>
              </w:rPr>
            </w:pPr>
            <w:r>
              <w:rPr>
                <w:szCs w:val="20"/>
              </w:rPr>
              <w:t xml:space="preserve">[Ericsson] We don’t a technical motivation to forwards this SIB to the UE. </w:t>
            </w: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C4DCA8" w14:textId="77777777" w:rsidR="007C57AF" w:rsidRDefault="007C57AF">
            <w:pPr>
              <w:rPr>
                <w:szCs w:val="20"/>
              </w:rPr>
            </w:pPr>
          </w:p>
        </w:tc>
      </w:tr>
      <w:tr w:rsidR="00844646" w14:paraId="397AF9B4" w14:textId="77777777">
        <w:tc>
          <w:tcPr>
            <w:tcW w:w="2461" w:type="pct"/>
          </w:tcPr>
          <w:p w14:paraId="4068AB41" w14:textId="073366E1" w:rsidR="00844646" w:rsidRDefault="00844646">
            <w:pPr>
              <w:rPr>
                <w:szCs w:val="20"/>
                <w:lang w:eastAsia="zh-CN"/>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SIB10 related features.</w:t>
            </w:r>
          </w:p>
        </w:tc>
        <w:tc>
          <w:tcPr>
            <w:tcW w:w="2539" w:type="pct"/>
          </w:tcPr>
          <w:p w14:paraId="0A7EB1E3" w14:textId="77777777" w:rsidR="00844646" w:rsidRDefault="00844646">
            <w:pPr>
              <w:rPr>
                <w:szCs w:val="20"/>
              </w:rPr>
            </w:pPr>
          </w:p>
        </w:tc>
      </w:tr>
      <w:tr w:rsidR="00CB6345" w14:paraId="2A177E5D" w14:textId="77777777">
        <w:tc>
          <w:tcPr>
            <w:tcW w:w="2461" w:type="pct"/>
          </w:tcPr>
          <w:p w14:paraId="48670EDC" w14:textId="62578668" w:rsidR="00CB6345" w:rsidRDefault="00CB6345">
            <w:pPr>
              <w:rPr>
                <w:rFonts w:eastAsiaTheme="minorEastAsia" w:hint="eastAsia"/>
                <w:szCs w:val="20"/>
                <w:lang w:eastAsia="zh-CN"/>
              </w:rPr>
            </w:pPr>
            <w:r w:rsidRPr="408FBE2E">
              <w:rPr>
                <w:rFonts w:eastAsiaTheme="minorEastAsia"/>
                <w:lang w:eastAsia="zh-CN"/>
              </w:rPr>
              <w:t>[Intel] See comment to Q2-3; Also, agree with MediaTek</w:t>
            </w:r>
            <w:r>
              <w:rPr>
                <w:rFonts w:eastAsiaTheme="minorEastAsia"/>
                <w:lang w:eastAsia="zh-CN"/>
              </w:rPr>
              <w:t xml:space="preserve"> and Huawei.</w:t>
            </w:r>
          </w:p>
        </w:tc>
        <w:tc>
          <w:tcPr>
            <w:tcW w:w="2539" w:type="pct"/>
          </w:tcPr>
          <w:p w14:paraId="34B1F52D" w14:textId="77777777" w:rsidR="00CB6345" w:rsidRDefault="00CB6345">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417BFA15" w:rsidR="007C57AF" w:rsidRPr="008039D3" w:rsidRDefault="005D2740">
            <w:pPr>
              <w:rPr>
                <w:rFonts w:eastAsiaTheme="minorEastAsia"/>
                <w:szCs w:val="20"/>
                <w:lang w:eastAsia="zh-CN"/>
              </w:rPr>
            </w:pPr>
            <w:r>
              <w:rPr>
                <w:szCs w:val="20"/>
              </w:rPr>
              <w:t>MediaTek</w:t>
            </w:r>
            <w:r w:rsidR="00BC1AE3">
              <w:rPr>
                <w:szCs w:val="20"/>
              </w:rPr>
              <w:t>, OPPO</w:t>
            </w:r>
            <w:r w:rsidR="00B02CFE">
              <w:rPr>
                <w:szCs w:val="20"/>
              </w:rPr>
              <w:t>, Qualcomm</w:t>
            </w:r>
            <w:r w:rsidR="00A850BC">
              <w:rPr>
                <w:szCs w:val="20"/>
              </w:rPr>
              <w:t>, ASUSTeK</w:t>
            </w:r>
            <w:r w:rsidR="008039D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0F0982">
              <w:rPr>
                <w:rFonts w:eastAsiaTheme="minorEastAsia"/>
                <w:szCs w:val="20"/>
                <w:lang w:eastAsia="zh-CN"/>
              </w:rPr>
              <w:t xml:space="preserve">, </w:t>
            </w:r>
            <w:r w:rsidR="000F0982" w:rsidRPr="000F0982">
              <w:rPr>
                <w:rFonts w:eastAsiaTheme="minorEastAsia"/>
                <w:szCs w:val="20"/>
                <w:lang w:eastAsia="zh-CN"/>
              </w:rPr>
              <w:t>Spreadtrum</w:t>
            </w:r>
            <w:r w:rsidR="00CB6345">
              <w:rPr>
                <w:rFonts w:eastAsiaTheme="minorEastAsia"/>
                <w:szCs w:val="20"/>
                <w:lang w:eastAsia="zh-CN"/>
              </w:rPr>
              <w:t>, Intel</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C17321A" w:rsidR="007C57AF" w:rsidRDefault="00B27E19">
            <w:pPr>
              <w:rPr>
                <w:szCs w:val="20"/>
              </w:rPr>
            </w:pPr>
            <w:r>
              <w:rPr>
                <w:szCs w:val="20"/>
              </w:rPr>
              <w:t>Ericsson</w:t>
            </w:r>
          </w:p>
        </w:tc>
      </w:tr>
      <w:tr w:rsidR="00ED78DD"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ED78DD" w:rsidRDefault="00ED78DD" w:rsidP="00ED78D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1A00A2F5" w:rsidR="00ED78DD" w:rsidRDefault="00ED78DD" w:rsidP="00ED78DD">
            <w:pPr>
              <w:rPr>
                <w:szCs w:val="20"/>
              </w:rPr>
            </w:pPr>
            <w:r>
              <w:rPr>
                <w:szCs w:val="20"/>
              </w:rPr>
              <w:t>Apple (we support on-demand SI retrieval of SIB10)</w:t>
            </w: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5DE6997C" w:rsidR="007C57AF" w:rsidRDefault="00B27E19">
            <w:pPr>
              <w:rPr>
                <w:szCs w:val="20"/>
              </w:rPr>
            </w:pPr>
            <w:r>
              <w:rPr>
                <w:szCs w:val="20"/>
              </w:rPr>
              <w:t>[Ericsson] EMR is not support for the remote UE and we do not see the point to forward this SIB.</w:t>
            </w:r>
          </w:p>
        </w:tc>
      </w:tr>
      <w:tr w:rsidR="007C57AF" w14:paraId="30B77D61" w14:textId="77777777">
        <w:tc>
          <w:tcPr>
            <w:tcW w:w="2461" w:type="pct"/>
          </w:tcPr>
          <w:p w14:paraId="40CD6985" w14:textId="4EFF10FF"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5EC4FB90" w:rsidR="007C57AF" w:rsidRDefault="00844646">
            <w:pPr>
              <w:rPr>
                <w:szCs w:val="20"/>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SIB11 related features.</w:t>
            </w:r>
          </w:p>
        </w:tc>
        <w:tc>
          <w:tcPr>
            <w:tcW w:w="2539" w:type="pct"/>
          </w:tcPr>
          <w:p w14:paraId="7D993DBF" w14:textId="77777777" w:rsidR="007C57AF" w:rsidRDefault="007C57AF">
            <w:pPr>
              <w:rPr>
                <w:szCs w:val="20"/>
              </w:rPr>
            </w:pPr>
          </w:p>
        </w:tc>
      </w:tr>
      <w:tr w:rsidR="00CB6345" w14:paraId="66A3F763" w14:textId="77777777">
        <w:tc>
          <w:tcPr>
            <w:tcW w:w="2461" w:type="pct"/>
          </w:tcPr>
          <w:p w14:paraId="64B152C4" w14:textId="3B5683D5" w:rsidR="00CB6345" w:rsidRDefault="00CB6345">
            <w:pPr>
              <w:rPr>
                <w:rFonts w:eastAsiaTheme="minorEastAsia" w:hint="eastAsia"/>
                <w:szCs w:val="20"/>
                <w:lang w:eastAsia="zh-CN"/>
              </w:rPr>
            </w:pPr>
            <w:r w:rsidRPr="408FBE2E">
              <w:rPr>
                <w:rFonts w:eastAsiaTheme="minorEastAsia"/>
                <w:lang w:eastAsia="zh-CN"/>
              </w:rPr>
              <w:t>[Intel] See comment to Q2-3; Also, agree with MediaTek</w:t>
            </w:r>
            <w:r>
              <w:rPr>
                <w:rFonts w:eastAsiaTheme="minorEastAsia"/>
                <w:lang w:eastAsia="zh-CN"/>
              </w:rPr>
              <w:t xml:space="preserve"> and Huawei.</w:t>
            </w:r>
          </w:p>
        </w:tc>
        <w:tc>
          <w:tcPr>
            <w:tcW w:w="2539" w:type="pct"/>
          </w:tcPr>
          <w:p w14:paraId="01C11089" w14:textId="77777777" w:rsidR="00CB6345" w:rsidRDefault="00CB6345">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48EE9411" w:rsidR="007C57AF" w:rsidRPr="009E2AC1" w:rsidRDefault="005D2740">
            <w:pPr>
              <w:rPr>
                <w:rFonts w:eastAsiaTheme="minorEastAsia"/>
                <w:szCs w:val="20"/>
                <w:lang w:eastAsia="zh-CN"/>
              </w:rPr>
            </w:pPr>
            <w:r>
              <w:rPr>
                <w:szCs w:val="20"/>
              </w:rPr>
              <w:t>MediaTek</w:t>
            </w:r>
            <w:r w:rsidR="00D81C7B">
              <w:rPr>
                <w:szCs w:val="20"/>
              </w:rPr>
              <w:t>, Qualcomm</w:t>
            </w:r>
            <w:r w:rsidR="00A850BC">
              <w:rPr>
                <w:szCs w:val="20"/>
              </w:rPr>
              <w:t>,</w:t>
            </w:r>
            <w:r w:rsidR="00D81C7B">
              <w:rPr>
                <w:szCs w:val="20"/>
              </w:rPr>
              <w:t xml:space="preserve"> </w:t>
            </w:r>
            <w:r w:rsidR="00A850BC">
              <w:rPr>
                <w:szCs w:val="20"/>
              </w:rPr>
              <w:t>ASUSTeK</w:t>
            </w:r>
            <w:r w:rsidR="009E2AC1">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344541">
              <w:rPr>
                <w:rFonts w:eastAsiaTheme="minorEastAsia"/>
                <w:szCs w:val="20"/>
                <w:lang w:eastAsia="zh-CN"/>
              </w:rPr>
              <w:t xml:space="preserve">, </w:t>
            </w:r>
            <w:r w:rsidR="00344541" w:rsidRPr="00344541">
              <w:rPr>
                <w:rFonts w:eastAsiaTheme="minorEastAsia"/>
                <w:szCs w:val="20"/>
                <w:lang w:eastAsia="zh-CN"/>
              </w:rPr>
              <w:t>Spreadtrum</w:t>
            </w:r>
            <w:r w:rsidR="00CB6345">
              <w:rPr>
                <w:rFonts w:eastAsiaTheme="minorEastAsia"/>
                <w:szCs w:val="20"/>
                <w:lang w:eastAsia="zh-CN"/>
              </w:rPr>
              <w:t>, Intel</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EBB8478" w:rsidR="007C57AF" w:rsidRDefault="00B27E19">
            <w:pPr>
              <w:rPr>
                <w:szCs w:val="20"/>
              </w:rPr>
            </w:pPr>
            <w:r>
              <w:rPr>
                <w:szCs w:val="20"/>
              </w:rPr>
              <w:t>Ericsson</w:t>
            </w: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A52D3AE" w:rsidR="007C57AF" w:rsidRDefault="00BC1AE3">
            <w:pPr>
              <w:rPr>
                <w:szCs w:val="20"/>
              </w:rPr>
            </w:pPr>
            <w:r>
              <w:rPr>
                <w:szCs w:val="20"/>
              </w:rPr>
              <w:t>OPPO</w:t>
            </w:r>
            <w:r w:rsidR="00ED78DD">
              <w:rPr>
                <w:szCs w:val="20"/>
              </w:rPr>
              <w:t xml:space="preserve">,  </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r w:rsidRPr="000A417E">
        <w:rPr>
          <w:rFonts w:eastAsia="DengXian"/>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DengXian"/>
          <w:i/>
          <w:lang w:val="en-GB" w:eastAsia="zh-CN"/>
        </w:rPr>
        <w:t>SIBpos</w:t>
      </w:r>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SimSun" w:hAnsi="Arial" w:cs="Arial" w:hint="eastAsia"/>
          <w:b/>
          <w:bCs/>
          <w:lang w:eastAsia="zh-CN"/>
        </w:rPr>
        <w:t xml:space="preserve">(at least part of the </w:t>
      </w:r>
      <w:r w:rsidRPr="000A417E">
        <w:rPr>
          <w:rFonts w:ascii="Arial" w:hAnsi="Arial" w:cs="Arial"/>
          <w:b/>
          <w:bCs/>
          <w:i/>
        </w:rPr>
        <w:t>SIBpos</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sidRPr="000A417E">
              <w:rPr>
                <w:rFonts w:ascii="Arial" w:hAnsi="Arial" w:cs="Arial"/>
                <w:b/>
                <w:bCs/>
                <w:i/>
              </w:rPr>
              <w:t>SIBpos</w:t>
            </w:r>
            <w:r w:rsidRPr="000A417E">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sidRPr="000A417E">
              <w:rPr>
                <w:rFonts w:ascii="Arial" w:hAnsi="Arial" w:cs="Arial"/>
                <w:b/>
                <w:bCs/>
                <w:i/>
              </w:rPr>
              <w:t>SIBpos</w:t>
            </w:r>
            <w:r>
              <w:rPr>
                <w:rFonts w:ascii="Arial" w:eastAsia="SimSun"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2184C3A1" w:rsidR="007C57AF" w:rsidRDefault="00B27E19">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434B3B" w14:textId="77777777" w:rsidR="007C57AF" w:rsidRDefault="007C57AF">
            <w:pPr>
              <w:rPr>
                <w:szCs w:val="20"/>
              </w:rPr>
            </w:pPr>
          </w:p>
        </w:tc>
      </w:tr>
      <w:tr w:rsidR="00844646" w14:paraId="6F99DE56" w14:textId="77777777">
        <w:tc>
          <w:tcPr>
            <w:tcW w:w="2461" w:type="pct"/>
          </w:tcPr>
          <w:p w14:paraId="131DF22A" w14:textId="42D31BF7" w:rsidR="00844646" w:rsidRDefault="00844646">
            <w:pPr>
              <w:rPr>
                <w:szCs w:val="20"/>
                <w:lang w:eastAsia="zh-CN"/>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related features.</w:t>
            </w:r>
          </w:p>
        </w:tc>
        <w:tc>
          <w:tcPr>
            <w:tcW w:w="2539" w:type="pct"/>
          </w:tcPr>
          <w:p w14:paraId="7EDFED27" w14:textId="77777777" w:rsidR="00844646" w:rsidRDefault="00844646">
            <w:pPr>
              <w:rPr>
                <w:szCs w:val="20"/>
              </w:rPr>
            </w:pPr>
          </w:p>
        </w:tc>
      </w:tr>
      <w:tr w:rsidR="00CB6345" w14:paraId="44AC47AC" w14:textId="77777777">
        <w:tc>
          <w:tcPr>
            <w:tcW w:w="2461" w:type="pct"/>
          </w:tcPr>
          <w:p w14:paraId="1045FF37" w14:textId="204676B7" w:rsidR="00CB6345" w:rsidRDefault="00CB6345">
            <w:pPr>
              <w:rPr>
                <w:rFonts w:eastAsiaTheme="minorEastAsia" w:hint="eastAsia"/>
                <w:szCs w:val="20"/>
                <w:lang w:eastAsia="zh-CN"/>
              </w:rPr>
            </w:pPr>
            <w:r w:rsidRPr="408FBE2E">
              <w:rPr>
                <w:rFonts w:eastAsiaTheme="minorEastAsia"/>
                <w:lang w:eastAsia="zh-CN"/>
              </w:rPr>
              <w:t>[Intel] See comment to Q2-3; Also, agree with MediaTek</w:t>
            </w:r>
            <w:r>
              <w:rPr>
                <w:rFonts w:eastAsiaTheme="minorEastAsia"/>
                <w:lang w:eastAsia="zh-CN"/>
              </w:rPr>
              <w:t xml:space="preserve"> and Huawei.</w:t>
            </w:r>
          </w:p>
        </w:tc>
        <w:tc>
          <w:tcPr>
            <w:tcW w:w="2539" w:type="pct"/>
          </w:tcPr>
          <w:p w14:paraId="685CA17E" w14:textId="77777777" w:rsidR="00CB6345" w:rsidRDefault="00CB6345">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40A4449A" w:rsidR="007C57AF" w:rsidRPr="00EC7CB3" w:rsidRDefault="005D2740">
            <w:pPr>
              <w:rPr>
                <w:rFonts w:eastAsiaTheme="minorEastAsia"/>
                <w:szCs w:val="20"/>
                <w:lang w:eastAsia="zh-CN"/>
              </w:rPr>
            </w:pPr>
            <w:r>
              <w:rPr>
                <w:szCs w:val="20"/>
              </w:rPr>
              <w:t>MediaTek</w:t>
            </w:r>
            <w:r w:rsidR="00396F9D">
              <w:rPr>
                <w:szCs w:val="20"/>
              </w:rPr>
              <w:t>, Qualcomm</w:t>
            </w:r>
            <w:r w:rsidR="00A850BC">
              <w:rPr>
                <w:szCs w:val="20"/>
              </w:rPr>
              <w:t>, ASUSTeK</w:t>
            </w:r>
            <w:r w:rsidR="00EC7CB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344541">
              <w:rPr>
                <w:rFonts w:eastAsiaTheme="minorEastAsia"/>
                <w:szCs w:val="20"/>
                <w:lang w:eastAsia="zh-CN"/>
              </w:rPr>
              <w:t>,</w:t>
            </w:r>
            <w:r w:rsidR="00344541" w:rsidRPr="00344541">
              <w:rPr>
                <w:rFonts w:eastAsiaTheme="minorEastAsia"/>
                <w:szCs w:val="20"/>
                <w:lang w:eastAsia="zh-CN"/>
              </w:rPr>
              <w:t xml:space="preserve"> S</w:t>
            </w:r>
            <w:r w:rsidR="00344541">
              <w:rPr>
                <w:rFonts w:eastAsiaTheme="minorEastAsia"/>
                <w:szCs w:val="20"/>
                <w:lang w:eastAsia="zh-CN"/>
              </w:rPr>
              <w:t>preadtrum</w:t>
            </w:r>
            <w:r w:rsidR="00CB6345">
              <w:rPr>
                <w:rFonts w:eastAsiaTheme="minorEastAsia"/>
                <w:szCs w:val="20"/>
                <w:lang w:eastAsia="zh-CN"/>
              </w:rPr>
              <w:t>, Intel</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578F7A41" w:rsidR="007C57AF" w:rsidRDefault="00B27E19">
            <w:pPr>
              <w:rPr>
                <w:szCs w:val="20"/>
              </w:rPr>
            </w:pPr>
            <w:r>
              <w:rPr>
                <w:szCs w:val="20"/>
              </w:rPr>
              <w:t>Ericsson</w:t>
            </w: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310F349" w:rsidR="007C57AF" w:rsidRDefault="00BC1AE3">
            <w:pPr>
              <w:rPr>
                <w:szCs w:val="20"/>
              </w:rPr>
            </w:pPr>
            <w:r>
              <w:rPr>
                <w:rFonts w:eastAsiaTheme="minorEastAsia"/>
                <w:szCs w:val="20"/>
                <w:lang w:eastAsia="zh-CN"/>
              </w:rPr>
              <w:t>OPPO</w:t>
            </w:r>
            <w:r w:rsidR="00ED78DD">
              <w:rPr>
                <w:rFonts w:eastAsiaTheme="minorEastAsia"/>
                <w:szCs w:val="20"/>
                <w:lang w:eastAsia="zh-CN"/>
              </w:rPr>
              <w:t>,</w:t>
            </w:r>
            <w:r w:rsidR="00ED78DD">
              <w:rPr>
                <w:szCs w:val="20"/>
              </w:rPr>
              <w:t xml:space="preserve"> Apple (we support on-demand SI retrieval of SIB11)</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t>[Xiaomi] It’s not future proof to define minimum SI for relay purpose. OSI can be requested on demand.</w:t>
            </w:r>
          </w:p>
        </w:tc>
        <w:tc>
          <w:tcPr>
            <w:tcW w:w="2539" w:type="pct"/>
          </w:tcPr>
          <w:p w14:paraId="4C3CC2BF" w14:textId="77777777" w:rsidR="007C57AF" w:rsidRDefault="007C57AF">
            <w:pPr>
              <w:rPr>
                <w:szCs w:val="20"/>
              </w:rPr>
            </w:pPr>
          </w:p>
        </w:tc>
      </w:tr>
      <w:tr w:rsidR="00B27E19" w14:paraId="5DA913D5" w14:textId="77777777">
        <w:tc>
          <w:tcPr>
            <w:tcW w:w="2461" w:type="pct"/>
          </w:tcPr>
          <w:p w14:paraId="1FC7CD32" w14:textId="27DCC8ED" w:rsidR="00B27E19" w:rsidRDefault="00B27E19">
            <w:pPr>
              <w:rPr>
                <w:szCs w:val="20"/>
                <w:lang w:eastAsia="zh-CN"/>
              </w:rPr>
            </w:pPr>
            <w:r>
              <w:rPr>
                <w:szCs w:val="20"/>
                <w:lang w:eastAsia="zh-CN"/>
              </w:rPr>
              <w:t>[Ericsson] This is needed for SL relay</w:t>
            </w:r>
          </w:p>
        </w:tc>
        <w:tc>
          <w:tcPr>
            <w:tcW w:w="2539" w:type="pct"/>
          </w:tcPr>
          <w:p w14:paraId="4F17C338" w14:textId="77777777" w:rsidR="00B27E19" w:rsidRDefault="00B27E19">
            <w:pPr>
              <w:rPr>
                <w:szCs w:val="20"/>
              </w:rPr>
            </w:pPr>
          </w:p>
        </w:tc>
      </w:tr>
      <w:tr w:rsidR="00844646" w14:paraId="5F7F000D" w14:textId="77777777">
        <w:tc>
          <w:tcPr>
            <w:tcW w:w="2461" w:type="pct"/>
          </w:tcPr>
          <w:p w14:paraId="6B5DEA0D" w14:textId="2631D914" w:rsidR="00844646" w:rsidRDefault="00844646">
            <w:pPr>
              <w:rPr>
                <w:szCs w:val="20"/>
                <w:lang w:eastAsia="zh-CN"/>
              </w:rPr>
            </w:pPr>
            <w:r>
              <w:rPr>
                <w:rFonts w:eastAsiaTheme="minorEastAsia" w:hint="eastAsia"/>
                <w:szCs w:val="20"/>
                <w:lang w:eastAsia="zh-CN"/>
              </w:rPr>
              <w:lastRenderedPageBreak/>
              <w:t>[</w:t>
            </w:r>
            <w:r>
              <w:rPr>
                <w:rFonts w:eastAsiaTheme="minorEastAsia"/>
                <w:szCs w:val="20"/>
                <w:lang w:eastAsia="zh-CN"/>
              </w:rPr>
              <w:t>Huawei, HiSilicon] See comments in Q2-3</w:t>
            </w:r>
          </w:p>
        </w:tc>
        <w:tc>
          <w:tcPr>
            <w:tcW w:w="2539" w:type="pct"/>
          </w:tcPr>
          <w:p w14:paraId="0CE8F155" w14:textId="77777777" w:rsidR="00844646" w:rsidRDefault="00844646">
            <w:pPr>
              <w:rPr>
                <w:szCs w:val="20"/>
              </w:rPr>
            </w:pPr>
          </w:p>
        </w:tc>
      </w:tr>
      <w:tr w:rsidR="005D7E32" w14:paraId="01CA1430" w14:textId="77777777">
        <w:tc>
          <w:tcPr>
            <w:tcW w:w="2461" w:type="pct"/>
          </w:tcPr>
          <w:p w14:paraId="5595ECE8" w14:textId="0F46009A" w:rsidR="005D7E32" w:rsidRDefault="00CB6345" w:rsidP="006F7992">
            <w:pPr>
              <w:rPr>
                <w:rFonts w:eastAsiaTheme="minorEastAsia"/>
                <w:szCs w:val="20"/>
                <w:lang w:eastAsia="zh-CN"/>
              </w:rPr>
            </w:pPr>
            <w:r w:rsidRPr="408FBE2E">
              <w:rPr>
                <w:rFonts w:eastAsiaTheme="minorEastAsia"/>
                <w:lang w:eastAsia="zh-CN"/>
              </w:rPr>
              <w:t>[Intel] See comment to Q2-3</w:t>
            </w:r>
            <w:r>
              <w:rPr>
                <w:rFonts w:eastAsiaTheme="minorEastAsia"/>
                <w:lang w:eastAsia="zh-CN"/>
              </w:rPr>
              <w:t>.</w:t>
            </w:r>
          </w:p>
        </w:tc>
        <w:tc>
          <w:tcPr>
            <w:tcW w:w="2539" w:type="pct"/>
          </w:tcPr>
          <w:p w14:paraId="73AE5399" w14:textId="77777777" w:rsidR="005D7E32" w:rsidRDefault="005D7E32">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5CD9240B" w:rsidR="007C57AF" w:rsidRPr="00E35FCB" w:rsidRDefault="005D2740">
            <w:pPr>
              <w:rPr>
                <w:rFonts w:eastAsiaTheme="minorEastAsia"/>
                <w:szCs w:val="20"/>
                <w:lang w:eastAsia="zh-CN"/>
              </w:rPr>
            </w:pPr>
            <w:r>
              <w:rPr>
                <w:szCs w:val="20"/>
              </w:rPr>
              <w:t>MediaTek</w:t>
            </w:r>
            <w:r w:rsidR="00BC1AE3">
              <w:rPr>
                <w:szCs w:val="20"/>
              </w:rPr>
              <w:t>, OPPO</w:t>
            </w:r>
            <w:r w:rsidR="00E4597D">
              <w:rPr>
                <w:szCs w:val="20"/>
              </w:rPr>
              <w:t>, Qualcomm</w:t>
            </w:r>
            <w:r w:rsidR="00A850BC">
              <w:rPr>
                <w:szCs w:val="20"/>
              </w:rPr>
              <w:t>, ASUSTeK</w:t>
            </w:r>
            <w:r w:rsidR="00E35FCB">
              <w:rPr>
                <w:rFonts w:eastAsiaTheme="minorEastAsia" w:hint="eastAsia"/>
                <w:szCs w:val="20"/>
                <w:lang w:eastAsia="zh-CN"/>
              </w:rPr>
              <w:t>, CATT</w:t>
            </w:r>
            <w:r w:rsidR="00D74BCC">
              <w:rPr>
                <w:rFonts w:eastAsiaTheme="minorEastAsia"/>
                <w:szCs w:val="20"/>
                <w:lang w:eastAsia="zh-CN"/>
              </w:rPr>
              <w:t>, Xiaomi</w:t>
            </w:r>
            <w:r w:rsidR="00B27E19">
              <w:rPr>
                <w:rFonts w:eastAsiaTheme="minorEastAsia"/>
                <w:szCs w:val="20"/>
                <w:lang w:eastAsia="zh-CN"/>
              </w:rPr>
              <w:t>, Ericsson</w:t>
            </w:r>
            <w:r w:rsidR="00844646">
              <w:rPr>
                <w:rFonts w:eastAsiaTheme="minorEastAsia"/>
                <w:szCs w:val="20"/>
                <w:lang w:eastAsia="zh-CN"/>
              </w:rPr>
              <w:t>, Huawei, HiSilicon (in on-demand manner)</w:t>
            </w:r>
            <w:r w:rsidR="00ED78DD">
              <w:rPr>
                <w:rFonts w:eastAsiaTheme="minorEastAsia"/>
                <w:szCs w:val="20"/>
                <w:lang w:eastAsia="zh-CN"/>
              </w:rPr>
              <w:t>, Apple</w:t>
            </w:r>
            <w:r w:rsidR="005D7E32">
              <w:rPr>
                <w:rFonts w:eastAsiaTheme="minorEastAsia" w:hint="eastAsia"/>
                <w:szCs w:val="20"/>
                <w:lang w:eastAsia="zh-CN"/>
              </w:rPr>
              <w:t>,</w:t>
            </w:r>
            <w:r w:rsidR="005D7E32">
              <w:rPr>
                <w:rFonts w:eastAsiaTheme="minorEastAsia"/>
                <w:szCs w:val="20"/>
                <w:lang w:eastAsia="zh-CN"/>
              </w:rPr>
              <w:t xml:space="preserve"> </w:t>
            </w:r>
            <w:r w:rsidR="005D7E32" w:rsidRPr="005D7E32">
              <w:rPr>
                <w:rFonts w:eastAsiaTheme="minorEastAsia"/>
                <w:szCs w:val="20"/>
                <w:lang w:eastAsia="zh-CN"/>
              </w:rPr>
              <w:t>Spreadtrum</w:t>
            </w:r>
            <w:r w:rsidR="00CB6345">
              <w:rPr>
                <w:rFonts w:eastAsiaTheme="minorEastAsia"/>
                <w:szCs w:val="20"/>
                <w:lang w:eastAsia="zh-CN"/>
              </w:rPr>
              <w:t>, Intel</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206AE14F" w:rsidR="007C57AF" w:rsidRDefault="00B27E19">
            <w:pPr>
              <w:rPr>
                <w:szCs w:val="20"/>
              </w:rPr>
            </w:pPr>
            <w:r>
              <w:rPr>
                <w:szCs w:val="20"/>
              </w:rPr>
              <w:t>[Ericsson] We do not support SL relay for LTE and we should not forwards these SIBs to the remote UE. We should avoid to agree something that is not part of the WID.</w:t>
            </w:r>
          </w:p>
        </w:tc>
      </w:tr>
      <w:tr w:rsidR="007C57AF" w14:paraId="09AD742B" w14:textId="77777777">
        <w:tc>
          <w:tcPr>
            <w:tcW w:w="2461" w:type="pct"/>
          </w:tcPr>
          <w:p w14:paraId="12A51771" w14:textId="3DD68FC5"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69A818C5" w:rsidR="007C57AF" w:rsidRDefault="00844646">
            <w:pPr>
              <w:rPr>
                <w:szCs w:val="20"/>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SIB13/14 related features.</w:t>
            </w:r>
          </w:p>
        </w:tc>
        <w:tc>
          <w:tcPr>
            <w:tcW w:w="2539" w:type="pct"/>
          </w:tcPr>
          <w:p w14:paraId="7A9C69AB" w14:textId="77777777" w:rsidR="007C57AF" w:rsidRDefault="007C57AF">
            <w:pPr>
              <w:rPr>
                <w:szCs w:val="20"/>
              </w:rPr>
            </w:pPr>
          </w:p>
        </w:tc>
      </w:tr>
      <w:tr w:rsidR="00CB6345" w14:paraId="466F132C" w14:textId="77777777">
        <w:tc>
          <w:tcPr>
            <w:tcW w:w="2461" w:type="pct"/>
          </w:tcPr>
          <w:p w14:paraId="400F8314" w14:textId="2E3F4DE3" w:rsidR="00CB6345" w:rsidRDefault="00CB6345">
            <w:pPr>
              <w:rPr>
                <w:rFonts w:eastAsiaTheme="minorEastAsia" w:hint="eastAsia"/>
                <w:szCs w:val="20"/>
                <w:lang w:eastAsia="zh-CN"/>
              </w:rPr>
            </w:pPr>
            <w:r w:rsidRPr="408FBE2E">
              <w:rPr>
                <w:rFonts w:eastAsiaTheme="minorEastAsia"/>
                <w:lang w:eastAsia="zh-CN"/>
              </w:rPr>
              <w:t>[Intel] See comment to Q2-3; Also, agree with MediaTek</w:t>
            </w:r>
            <w:r>
              <w:rPr>
                <w:rFonts w:eastAsiaTheme="minorEastAsia"/>
                <w:lang w:eastAsia="zh-CN"/>
              </w:rPr>
              <w:t xml:space="preserve"> and Huawei.</w:t>
            </w:r>
          </w:p>
        </w:tc>
        <w:tc>
          <w:tcPr>
            <w:tcW w:w="2539" w:type="pct"/>
          </w:tcPr>
          <w:p w14:paraId="2E246CCF" w14:textId="77777777" w:rsidR="00CB6345" w:rsidRDefault="00CB6345">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18A75E76" w:rsidR="007C57AF" w:rsidRPr="00034E40" w:rsidRDefault="005D2740">
            <w:pPr>
              <w:rPr>
                <w:rFonts w:eastAsiaTheme="minorEastAsia"/>
                <w:szCs w:val="20"/>
                <w:lang w:eastAsia="zh-CN"/>
              </w:rPr>
            </w:pPr>
            <w:r>
              <w:rPr>
                <w:szCs w:val="20"/>
              </w:rPr>
              <w:t>MediaTek</w:t>
            </w:r>
            <w:r w:rsidR="00BE4597">
              <w:rPr>
                <w:szCs w:val="20"/>
              </w:rPr>
              <w:t>, Qualcomm</w:t>
            </w:r>
            <w:r w:rsidR="00A850BC">
              <w:rPr>
                <w:szCs w:val="20"/>
              </w:rPr>
              <w:t>, ASUSTeK</w:t>
            </w:r>
            <w:r w:rsidR="00034E40">
              <w:rPr>
                <w:rFonts w:eastAsiaTheme="minorEastAsia" w:hint="eastAsia"/>
                <w:szCs w:val="20"/>
                <w:lang w:eastAsia="zh-CN"/>
              </w:rPr>
              <w:t>, CATT</w:t>
            </w:r>
            <w:r w:rsidR="00D74BCC">
              <w:rPr>
                <w:rFonts w:eastAsiaTheme="minorEastAsia"/>
                <w:szCs w:val="20"/>
                <w:lang w:eastAsia="zh-CN"/>
              </w:rPr>
              <w:t>, Xiaomi</w:t>
            </w:r>
            <w:r w:rsidR="00FF7053">
              <w:rPr>
                <w:rFonts w:eastAsiaTheme="minorEastAsia"/>
                <w:szCs w:val="20"/>
                <w:lang w:eastAsia="zh-CN"/>
              </w:rPr>
              <w:t>,</w:t>
            </w:r>
            <w:r w:rsidR="00FF7053">
              <w:t xml:space="preserve"> </w:t>
            </w:r>
            <w:r w:rsidR="00FF7053" w:rsidRPr="00FF7053">
              <w:rPr>
                <w:rFonts w:eastAsiaTheme="minorEastAsia"/>
                <w:szCs w:val="20"/>
                <w:lang w:eastAsia="zh-CN"/>
              </w:rPr>
              <w:t>Spreadtrum</w:t>
            </w:r>
            <w:r w:rsidR="00022B3C">
              <w:rPr>
                <w:rFonts w:eastAsiaTheme="minorEastAsia"/>
                <w:szCs w:val="20"/>
                <w:lang w:eastAsia="zh-CN"/>
              </w:rPr>
              <w:t>, Intel</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67C3EFA9" w:rsidR="007C57AF" w:rsidRDefault="00BC1AE3">
            <w:pPr>
              <w:rPr>
                <w:szCs w:val="20"/>
              </w:rPr>
            </w:pPr>
            <w:r>
              <w:rPr>
                <w:szCs w:val="20"/>
              </w:rPr>
              <w:t>OPPO</w:t>
            </w:r>
            <w:r w:rsidR="00B27E19">
              <w:rPr>
                <w:szCs w:val="20"/>
              </w:rPr>
              <w:t>, Ericsson</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58FD3BE0" w:rsidR="007C57AF" w:rsidRDefault="00844646">
            <w:pPr>
              <w:rPr>
                <w:szCs w:val="20"/>
              </w:rPr>
            </w:pPr>
            <w:r>
              <w:rPr>
                <w:rFonts w:eastAsiaTheme="minorEastAsia"/>
                <w:szCs w:val="20"/>
                <w:lang w:eastAsia="zh-CN"/>
              </w:rPr>
              <w:t>Huawei, HiSilicon</w:t>
            </w:r>
            <w:r w:rsidR="00ED78DD">
              <w:rPr>
                <w:rFonts w:eastAsiaTheme="minorEastAsia"/>
                <w:szCs w:val="20"/>
                <w:lang w:eastAsia="zh-CN"/>
              </w:rPr>
              <w:t>, Apple</w:t>
            </w:r>
            <w:r>
              <w:rPr>
                <w:rFonts w:eastAsiaTheme="minorEastAsia"/>
                <w:szCs w:val="20"/>
                <w:lang w:eastAsia="zh-CN"/>
              </w:rPr>
              <w:t xml:space="preserve"> (in on-demand manner and/or up to remote UE implementation)</w:t>
            </w: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w:t>
      </w:r>
      <w:r>
        <w:rPr>
          <w:rFonts w:ascii="Times New Roman" w:eastAsiaTheme="minorEastAsia" w:hAnsi="Times New Roman"/>
          <w:kern w:val="0"/>
          <w:sz w:val="20"/>
          <w:szCs w:val="24"/>
        </w:rPr>
        <w:lastRenderedPageBreak/>
        <w:t xml:space="preserve">natural that at least the </w:t>
      </w:r>
      <w:commentRangeStart w:id="14"/>
      <w:r>
        <w:rPr>
          <w:rFonts w:ascii="Times New Roman" w:eastAsiaTheme="minorEastAsia" w:hAnsi="Times New Roman"/>
          <w:kern w:val="0"/>
          <w:sz w:val="20"/>
          <w:szCs w:val="24"/>
        </w:rPr>
        <w:t>Minimum SI concept for Uu is needed in this case</w:t>
      </w:r>
      <w:commentRangeEnd w:id="14"/>
      <w:r w:rsidR="00BC1AE3">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3"/>
      <w:bookmarkStart w:id="16" w:name="OLE_LINK4"/>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r>
              <w:rPr>
                <w:rFonts w:eastAsia="PMingLiU" w:hint="eastAsia"/>
                <w:szCs w:val="20"/>
                <w:lang w:eastAsia="zh-TW"/>
              </w:rPr>
              <w:t>ASUSTeK</w:t>
            </w:r>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szCs w:val="20"/>
                <w:lang w:eastAsia="zh-CN"/>
              </w:rPr>
            </w:pPr>
            <w:r>
              <w:rPr>
                <w:rFonts w:eastAsiaTheme="minorEastAsia" w:hint="eastAsia"/>
                <w:szCs w:val="20"/>
                <w:lang w:eastAsia="zh-CN"/>
              </w:rPr>
              <w:t>Xiaomi</w:t>
            </w:r>
          </w:p>
        </w:tc>
        <w:tc>
          <w:tcPr>
            <w:tcW w:w="801" w:type="pct"/>
          </w:tcPr>
          <w:p w14:paraId="4F513EB8" w14:textId="5C5FDF10" w:rsidR="00D74BCC" w:rsidRDefault="00D74BCC" w:rsidP="00BC1AE3">
            <w:pPr>
              <w:rPr>
                <w:rFonts w:eastAsiaTheme="minor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B82AD6" w14:paraId="136F670B" w14:textId="77777777">
        <w:tc>
          <w:tcPr>
            <w:tcW w:w="744" w:type="pct"/>
          </w:tcPr>
          <w:p w14:paraId="6857A3AF" w14:textId="6233F3C0" w:rsidR="00B82AD6" w:rsidRDefault="00B82AD6" w:rsidP="00BC1AE3">
            <w:pPr>
              <w:rPr>
                <w:rFonts w:eastAsiaTheme="minorEastAsia"/>
                <w:szCs w:val="20"/>
                <w:lang w:eastAsia="zh-CN"/>
              </w:rPr>
            </w:pPr>
            <w:r>
              <w:rPr>
                <w:rFonts w:eastAsiaTheme="minorEastAsia"/>
                <w:szCs w:val="20"/>
                <w:lang w:eastAsia="zh-CN"/>
              </w:rPr>
              <w:t>Ericsson</w:t>
            </w:r>
          </w:p>
        </w:tc>
        <w:tc>
          <w:tcPr>
            <w:tcW w:w="801" w:type="pct"/>
          </w:tcPr>
          <w:p w14:paraId="052F6D69" w14:textId="60FFA84E" w:rsidR="00B82AD6" w:rsidRDefault="00B82AD6" w:rsidP="00BC1AE3">
            <w:pPr>
              <w:rPr>
                <w:rFonts w:eastAsiaTheme="minorEastAsia"/>
                <w:szCs w:val="20"/>
                <w:lang w:eastAsia="zh-CN"/>
              </w:rPr>
            </w:pPr>
            <w:r>
              <w:rPr>
                <w:rFonts w:eastAsiaTheme="minorEastAsia"/>
                <w:szCs w:val="20"/>
                <w:lang w:eastAsia="zh-CN"/>
              </w:rPr>
              <w:t xml:space="preserve">No </w:t>
            </w:r>
          </w:p>
        </w:tc>
        <w:tc>
          <w:tcPr>
            <w:tcW w:w="3455" w:type="pct"/>
          </w:tcPr>
          <w:p w14:paraId="0784F9CA" w14:textId="4B2F571E" w:rsidR="00B82AD6" w:rsidRDefault="00B82AD6" w:rsidP="00B15372">
            <w:pPr>
              <w:rPr>
                <w:rFonts w:eastAsiaTheme="minorEastAsia"/>
                <w:szCs w:val="20"/>
                <w:lang w:eastAsia="zh-CN"/>
              </w:rPr>
            </w:pPr>
            <w:r>
              <w:rPr>
                <w:rFonts w:eastAsiaTheme="minorEastAsia"/>
                <w:szCs w:val="20"/>
                <w:lang w:eastAsia="zh-CN"/>
              </w:rPr>
              <w:t>As replied in Q1, t</w:t>
            </w:r>
            <w:r w:rsidRPr="00B82AD6">
              <w:rPr>
                <w:rFonts w:eastAsiaTheme="minorEastAsia"/>
                <w:szCs w:val="20"/>
                <w:lang w:eastAsia="zh-CN"/>
              </w:rPr>
              <w: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844646" w14:paraId="0CDC21E8" w14:textId="77777777">
        <w:tc>
          <w:tcPr>
            <w:tcW w:w="744" w:type="pct"/>
          </w:tcPr>
          <w:p w14:paraId="12F88A82" w14:textId="135704AF" w:rsidR="00844646" w:rsidRDefault="00844646" w:rsidP="0084464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01" w:type="pct"/>
          </w:tcPr>
          <w:p w14:paraId="63E66994" w14:textId="0C5B7A74" w:rsidR="00844646" w:rsidRDefault="00844646"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3455" w:type="pct"/>
          </w:tcPr>
          <w:p w14:paraId="2C75758E" w14:textId="18F77F64" w:rsidR="00844646" w:rsidRDefault="00844646" w:rsidP="00844646">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sidRPr="00D31435">
              <w:rPr>
                <w:rFonts w:eastAsiaTheme="minorEastAsia"/>
                <w:szCs w:val="20"/>
                <w:highlight w:val="yellow"/>
                <w:lang w:eastAsia="zh-CN"/>
              </w:rPr>
              <w:t xml:space="preserve">The </w:t>
            </w:r>
            <w:r w:rsidRPr="00D31435">
              <w:rPr>
                <w:rFonts w:eastAsiaTheme="minorEastAsia"/>
                <w:szCs w:val="20"/>
                <w:highlight w:val="yellow"/>
                <w:lang w:eastAsia="zh-CN"/>
              </w:rPr>
              <w:lastRenderedPageBreak/>
              <w:t>baseline should be relay UE always forward the minimum SI via PC5 RRC by default, without the need of request from remote UE</w:t>
            </w:r>
            <w:r>
              <w:rPr>
                <w:rFonts w:eastAsiaTheme="minorEastAsia"/>
                <w:szCs w:val="20"/>
                <w:lang w:eastAsia="zh-CN"/>
              </w:rPr>
              <w:t>.</w:t>
            </w:r>
          </w:p>
          <w:p w14:paraId="196D3021" w14:textId="1D1DD90B" w:rsidR="00844646" w:rsidRDefault="00844646" w:rsidP="00844646">
            <w:pPr>
              <w:rPr>
                <w:rFonts w:eastAsiaTheme="minorEastAsia"/>
                <w:szCs w:val="20"/>
                <w:lang w:eastAsia="zh-CN"/>
              </w:rPr>
            </w:pPr>
            <w:r>
              <w:rPr>
                <w:rFonts w:eastAsiaTheme="minorEastAsia"/>
                <w:szCs w:val="20"/>
                <w:lang w:eastAsia="zh-CN"/>
              </w:rPr>
              <w:t>I guess companies have different understanding on the “</w:t>
            </w:r>
            <w:r w:rsidRPr="00D31435">
              <w:rPr>
                <w:rFonts w:eastAsiaTheme="minorEastAsia"/>
                <w:szCs w:val="20"/>
                <w:lang w:eastAsia="zh-CN"/>
              </w:rPr>
              <w:t>concept of Minimum SI</w:t>
            </w:r>
            <w:r>
              <w:rPr>
                <w:rFonts w:eastAsiaTheme="minorEastAsia"/>
                <w:szCs w:val="20"/>
                <w:lang w:eastAsia="zh-CN"/>
              </w:rPr>
              <w:t>”. It should be the pair concept to “on-demand SI”, which is forwarded from relay UE to remote UE based on request.</w:t>
            </w:r>
          </w:p>
        </w:tc>
      </w:tr>
      <w:tr w:rsidR="00ED78DD" w14:paraId="6568A83B" w14:textId="77777777">
        <w:tc>
          <w:tcPr>
            <w:tcW w:w="744" w:type="pct"/>
          </w:tcPr>
          <w:p w14:paraId="29B340D1" w14:textId="3CEE5F4C" w:rsidR="00ED78DD" w:rsidRDefault="00ED78DD" w:rsidP="00844646">
            <w:pPr>
              <w:rPr>
                <w:rFonts w:eastAsiaTheme="minorEastAsia"/>
                <w:szCs w:val="20"/>
                <w:lang w:eastAsia="zh-CN"/>
              </w:rPr>
            </w:pPr>
            <w:r>
              <w:rPr>
                <w:rFonts w:eastAsiaTheme="minorEastAsia"/>
                <w:szCs w:val="20"/>
                <w:lang w:eastAsia="zh-CN"/>
              </w:rPr>
              <w:lastRenderedPageBreak/>
              <w:t>Apple</w:t>
            </w:r>
          </w:p>
        </w:tc>
        <w:tc>
          <w:tcPr>
            <w:tcW w:w="801" w:type="pct"/>
          </w:tcPr>
          <w:p w14:paraId="5CCA6CD0" w14:textId="368C40EC" w:rsidR="00ED78DD" w:rsidRDefault="00ED78DD" w:rsidP="00844646">
            <w:pPr>
              <w:rPr>
                <w:rFonts w:eastAsiaTheme="minorEastAsia"/>
                <w:szCs w:val="20"/>
                <w:lang w:eastAsia="zh-CN"/>
              </w:rPr>
            </w:pPr>
            <w:r>
              <w:rPr>
                <w:rFonts w:eastAsiaTheme="minorEastAsia"/>
                <w:szCs w:val="20"/>
                <w:lang w:eastAsia="zh-CN"/>
              </w:rPr>
              <w:t>Neutral</w:t>
            </w:r>
          </w:p>
        </w:tc>
        <w:tc>
          <w:tcPr>
            <w:tcW w:w="3455" w:type="pct"/>
          </w:tcPr>
          <w:p w14:paraId="5CBD4E10" w14:textId="638DF481" w:rsidR="00ED78DD" w:rsidRDefault="00ED78DD" w:rsidP="00844646">
            <w:pPr>
              <w:rPr>
                <w:rFonts w:eastAsiaTheme="minorEastAsia"/>
                <w:szCs w:val="20"/>
                <w:lang w:eastAsia="zh-CN"/>
              </w:rPr>
            </w:pPr>
            <w:r>
              <w:rPr>
                <w:rFonts w:eastAsiaTheme="minorEastAsia"/>
                <w:szCs w:val="20"/>
                <w:lang w:eastAsia="zh-CN"/>
              </w:rPr>
              <w:t>We do not support “M</w:t>
            </w:r>
            <w:r>
              <w:rPr>
                <w:szCs w:val="20"/>
              </w:rPr>
              <w:t xml:space="preserve">SI </w:t>
            </w:r>
            <w:r w:rsidRPr="00A2012B">
              <w:rPr>
                <w:szCs w:val="20"/>
              </w:rPr>
              <w:t>acquisition before PC5</w:t>
            </w:r>
            <w:r>
              <w:rPr>
                <w:szCs w:val="20"/>
              </w:rPr>
              <w:t xml:space="preserve"> </w:t>
            </w:r>
            <w:r w:rsidRPr="00A2012B">
              <w:rPr>
                <w:szCs w:val="20"/>
              </w:rPr>
              <w:t>connection</w:t>
            </w:r>
            <w:r>
              <w:rPr>
                <w:szCs w:val="20"/>
              </w:rPr>
              <w:t xml:space="preserve"> establishment”, but if there is a benefit to reduce signaling overhead in PC5 interface for SI forwarding of essential information extracted from SIB1+SIB12, we are fine. As we explained earlier, MIB information is not needed as part of PC5 MSI.</w:t>
            </w:r>
          </w:p>
        </w:tc>
      </w:tr>
      <w:tr w:rsidR="00DE696A" w14:paraId="675CE390" w14:textId="77777777">
        <w:tc>
          <w:tcPr>
            <w:tcW w:w="744" w:type="pct"/>
          </w:tcPr>
          <w:p w14:paraId="7C50397A" w14:textId="2256C21D" w:rsidR="00DE696A" w:rsidRDefault="00DE696A"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01" w:type="pct"/>
          </w:tcPr>
          <w:p w14:paraId="2CBA053E" w14:textId="56A33BA7" w:rsidR="00DE696A" w:rsidRDefault="00DE696A" w:rsidP="00844646">
            <w:pPr>
              <w:rPr>
                <w:rFonts w:eastAsiaTheme="minorEastAsia"/>
                <w:szCs w:val="20"/>
                <w:lang w:eastAsia="zh-CN"/>
              </w:rPr>
            </w:pPr>
            <w:r w:rsidRPr="00DE696A">
              <w:rPr>
                <w:rFonts w:eastAsiaTheme="minorEastAsia"/>
                <w:szCs w:val="20"/>
                <w:lang w:eastAsia="zh-CN"/>
              </w:rPr>
              <w:t>See comment</w:t>
            </w:r>
          </w:p>
        </w:tc>
        <w:tc>
          <w:tcPr>
            <w:tcW w:w="3455" w:type="pct"/>
          </w:tcPr>
          <w:p w14:paraId="7767E22E" w14:textId="78537399" w:rsidR="00DE696A" w:rsidRDefault="00DE696A" w:rsidP="00844646">
            <w:pPr>
              <w:rPr>
                <w:rFonts w:eastAsiaTheme="minorEastAsia"/>
                <w:szCs w:val="20"/>
                <w:lang w:eastAsia="zh-CN"/>
              </w:rPr>
            </w:pPr>
            <w:r w:rsidRPr="00DE696A">
              <w:rPr>
                <w:rFonts w:eastAsiaTheme="minorEastAsia"/>
                <w:szCs w:val="20"/>
                <w:lang w:eastAsia="zh-CN"/>
              </w:rPr>
              <w:t>We share the same view with OPPO</w:t>
            </w:r>
            <w:r>
              <w:rPr>
                <w:rFonts w:eastAsiaTheme="minorEastAsia"/>
                <w:szCs w:val="20"/>
                <w:lang w:eastAsia="zh-CN"/>
              </w:rPr>
              <w:t>.</w:t>
            </w:r>
          </w:p>
        </w:tc>
      </w:tr>
      <w:tr w:rsidR="00022B3C" w14:paraId="51F61CAB" w14:textId="77777777">
        <w:tc>
          <w:tcPr>
            <w:tcW w:w="744" w:type="pct"/>
          </w:tcPr>
          <w:p w14:paraId="14195EFF" w14:textId="7764253E" w:rsidR="00022B3C" w:rsidRDefault="00022B3C" w:rsidP="00022B3C">
            <w:pPr>
              <w:rPr>
                <w:rFonts w:eastAsiaTheme="minorEastAsia" w:hint="eastAsia"/>
                <w:szCs w:val="20"/>
                <w:lang w:eastAsia="zh-CN"/>
              </w:rPr>
            </w:pPr>
            <w:r>
              <w:rPr>
                <w:rFonts w:eastAsiaTheme="minorEastAsia"/>
                <w:szCs w:val="20"/>
                <w:lang w:eastAsia="zh-CN"/>
              </w:rPr>
              <w:t>Intel</w:t>
            </w:r>
          </w:p>
        </w:tc>
        <w:tc>
          <w:tcPr>
            <w:tcW w:w="801" w:type="pct"/>
          </w:tcPr>
          <w:p w14:paraId="2C5E07DF" w14:textId="57F5A0E6" w:rsidR="00022B3C" w:rsidRPr="00DE696A" w:rsidRDefault="00022B3C" w:rsidP="00022B3C">
            <w:pPr>
              <w:rPr>
                <w:rFonts w:eastAsiaTheme="minorEastAsia"/>
                <w:szCs w:val="20"/>
                <w:lang w:eastAsia="zh-CN"/>
              </w:rPr>
            </w:pPr>
            <w:r>
              <w:rPr>
                <w:rFonts w:eastAsiaTheme="minorEastAsia"/>
                <w:szCs w:val="20"/>
                <w:lang w:eastAsia="zh-CN"/>
              </w:rPr>
              <w:t>See comment</w:t>
            </w:r>
          </w:p>
        </w:tc>
        <w:tc>
          <w:tcPr>
            <w:tcW w:w="3455" w:type="pct"/>
          </w:tcPr>
          <w:p w14:paraId="2E60C86F" w14:textId="052A8E9F" w:rsidR="00022B3C" w:rsidRPr="00DE696A" w:rsidRDefault="00022B3C" w:rsidP="00022B3C">
            <w:pPr>
              <w:rPr>
                <w:rFonts w:eastAsiaTheme="minorEastAsia"/>
                <w:szCs w:val="20"/>
                <w:lang w:eastAsia="zh-CN"/>
              </w:rPr>
            </w:pPr>
            <w:r w:rsidRPr="7152C91E">
              <w:rPr>
                <w:rFonts w:eastAsiaTheme="minorEastAsia"/>
                <w:lang w:eastAsia="zh-CN"/>
              </w:rPr>
              <w:t xml:space="preserve">We have the same view as OPPO. This is tied to Q1-2 and we need to conclude on this aspect and </w:t>
            </w:r>
            <w:r w:rsidRPr="5DF1C6E5">
              <w:rPr>
                <w:rFonts w:eastAsiaTheme="minorEastAsia"/>
                <w:lang w:eastAsia="zh-CN"/>
              </w:rPr>
              <w:t xml:space="preserve">should </w:t>
            </w:r>
            <w:r w:rsidRPr="7152C91E">
              <w:rPr>
                <w:rFonts w:eastAsiaTheme="minorEastAsia"/>
                <w:lang w:eastAsia="zh-CN"/>
              </w:rPr>
              <w:t xml:space="preserve">not wait until stage-3. </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DengXian"/>
          <w:lang w:val="en-GB" w:eastAsia="zh-CN"/>
        </w:rPr>
      </w:pPr>
      <w:r>
        <w:rPr>
          <w:rFonts w:eastAsia="DengXian"/>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lastRenderedPageBreak/>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w:t>
            </w:r>
            <w:r w:rsidR="00B15372">
              <w:rPr>
                <w:rFonts w:eastAsia="SimSun" w:hint="eastAsia"/>
                <w:lang w:eastAsia="zh-CN"/>
              </w:rPr>
              <w:t xml:space="preserve">only </w:t>
            </w:r>
            <w:r>
              <w:rPr>
                <w:rFonts w:eastAsia="SimSun" w:hint="eastAsia"/>
                <w:lang w:eastAsia="zh-CN"/>
              </w:rPr>
              <w:t xml:space="preserve">acquire the SIBs from the Relay UE when it switches to U2N relay link. </w:t>
            </w:r>
            <w:r w:rsidRPr="006361D1">
              <w:rPr>
                <w:rFonts w:eastAsia="SimSun"/>
                <w:lang w:eastAsia="zh-CN"/>
              </w:rPr>
              <w:t>Legacy cell reselection procedure includes acquire SIBs of neighbor cells can be reused for remote UE. Hence, IC remote UE can receive the system information over direct (Uu) path</w:t>
            </w:r>
            <w:r w:rsidR="00B15372">
              <w:rPr>
                <w:rFonts w:eastAsia="SimSun" w:hint="eastAsia"/>
                <w:lang w:eastAsia="zh-CN"/>
              </w:rPr>
              <w:t xml:space="preserve"> for cell reselection purposes</w:t>
            </w:r>
            <w:r w:rsidRPr="006361D1">
              <w:rPr>
                <w:rFonts w:eastAsia="SimSun"/>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r w:rsidR="00B82AD6" w14:paraId="5CF2370A" w14:textId="77777777">
        <w:tc>
          <w:tcPr>
            <w:tcW w:w="2461" w:type="pct"/>
          </w:tcPr>
          <w:p w14:paraId="7B9922B4" w14:textId="62F5F399" w:rsidR="00B82AD6" w:rsidRDefault="00B82AD6" w:rsidP="00F214DF">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2539" w:type="pct"/>
          </w:tcPr>
          <w:p w14:paraId="3CD5462E" w14:textId="77777777" w:rsidR="00B82AD6" w:rsidRDefault="00B82AD6">
            <w:pPr>
              <w:rPr>
                <w:szCs w:val="20"/>
              </w:rPr>
            </w:pPr>
          </w:p>
        </w:tc>
      </w:tr>
      <w:tr w:rsidR="00844646" w14:paraId="6DC85679" w14:textId="77777777">
        <w:tc>
          <w:tcPr>
            <w:tcW w:w="2461" w:type="pct"/>
          </w:tcPr>
          <w:p w14:paraId="508E2244" w14:textId="39AA46FC" w:rsidR="00844646" w:rsidRDefault="00844646"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2539" w:type="pct"/>
          </w:tcPr>
          <w:p w14:paraId="77C57938" w14:textId="77777777" w:rsidR="00844646" w:rsidRDefault="00844646">
            <w:pPr>
              <w:rPr>
                <w:szCs w:val="20"/>
              </w:rPr>
            </w:pPr>
          </w:p>
        </w:tc>
      </w:tr>
      <w:tr w:rsidR="00DE696A" w14:paraId="2F7E3738" w14:textId="77777777">
        <w:tc>
          <w:tcPr>
            <w:tcW w:w="2461" w:type="pct"/>
          </w:tcPr>
          <w:p w14:paraId="23003FA4" w14:textId="4C7F7788" w:rsidR="0086278D" w:rsidRDefault="00022B3C" w:rsidP="00F214DF">
            <w:pPr>
              <w:rPr>
                <w:rFonts w:eastAsiaTheme="minorEastAsia"/>
                <w:szCs w:val="20"/>
                <w:lang w:eastAsia="zh-CN"/>
              </w:rPr>
            </w:pPr>
            <w:r>
              <w:rPr>
                <w:rFonts w:eastAsiaTheme="minorEastAsia"/>
                <w:szCs w:val="20"/>
                <w:lang w:eastAsia="zh-CN"/>
              </w:rPr>
              <w:t>[Intel] Since we have agreed that cell reselection and relay reselection are independent procedures, the UE may need to obtain SIBs via Uu when in-coverage; at the same time, we think it is better to have the flexibility to allow the UE to obtain system information via either Uu or relay UE.</w:t>
            </w:r>
          </w:p>
        </w:tc>
        <w:tc>
          <w:tcPr>
            <w:tcW w:w="2539" w:type="pct"/>
          </w:tcPr>
          <w:p w14:paraId="5B964913" w14:textId="77777777" w:rsidR="00DE696A" w:rsidRDefault="00DE696A">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123F9ACC" w14:textId="4DB6C7C2" w:rsidR="007C57AF" w:rsidRPr="00AA3B8C" w:rsidRDefault="005D2740">
            <w:pPr>
              <w:rPr>
                <w:rFonts w:eastAsiaTheme="minorEastAsia"/>
                <w:szCs w:val="20"/>
                <w:lang w:eastAsia="zh-CN"/>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ASUSTeK</w:t>
            </w:r>
            <w:r w:rsidR="00AA3B8C">
              <w:rPr>
                <w:rFonts w:eastAsiaTheme="minorEastAsia" w:hint="eastAsia"/>
                <w:szCs w:val="20"/>
                <w:lang w:eastAsia="zh-CN"/>
              </w:rPr>
              <w:t>, CATT(for cell reselection)</w:t>
            </w:r>
            <w:r w:rsidR="00F214DF">
              <w:rPr>
                <w:rFonts w:eastAsiaTheme="minorEastAsia"/>
                <w:szCs w:val="20"/>
                <w:lang w:eastAsia="zh-CN"/>
              </w:rPr>
              <w:t>, Xiaomi</w:t>
            </w:r>
            <w:r w:rsidR="00B82AD6">
              <w:rPr>
                <w:rFonts w:eastAsiaTheme="minorEastAsia"/>
                <w:szCs w:val="20"/>
                <w:lang w:eastAsia="zh-CN"/>
              </w:rPr>
              <w:t>, Ericsson (SIB2/3/4/5/6/7/8 should be mandatory to be acquired on the direct path)</w:t>
            </w:r>
            <w:r w:rsidR="00844646">
              <w:rPr>
                <w:rFonts w:eastAsiaTheme="minorEastAsia"/>
                <w:szCs w:val="20"/>
                <w:lang w:eastAsia="zh-CN"/>
              </w:rPr>
              <w:t>, Huawei, HiSilicon (allowed by UE implementation)</w:t>
            </w:r>
            <w:r w:rsidR="00290BD1">
              <w:rPr>
                <w:rFonts w:eastAsiaTheme="minorEastAsia"/>
                <w:szCs w:val="20"/>
                <w:lang w:eastAsia="zh-CN"/>
              </w:rPr>
              <w:t>, Apple (leave to UE implementation, no spec impact)</w:t>
            </w:r>
            <w:r w:rsidR="00DE696A">
              <w:rPr>
                <w:rFonts w:eastAsiaTheme="minorEastAsia"/>
                <w:szCs w:val="20"/>
                <w:lang w:eastAsia="zh-CN"/>
              </w:rPr>
              <w:t>, Spreadtrum</w:t>
            </w:r>
            <w:r w:rsidR="00022B3C">
              <w:rPr>
                <w:rFonts w:eastAsiaTheme="minorEastAsia"/>
                <w:szCs w:val="20"/>
                <w:lang w:eastAsia="zh-CN"/>
              </w:rPr>
              <w:t>, Intel</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BodyText"/>
        <w:rPr>
          <w:rFonts w:ascii="Calibri" w:eastAsia="SimSun"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lastRenderedPageBreak/>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07370193" w14:textId="77777777" w:rsidR="007C57AF" w:rsidRDefault="002C2FD7">
            <w:pPr>
              <w:rPr>
                <w:rFonts w:eastAsiaTheme="minorEastAsia"/>
                <w:szCs w:val="20"/>
                <w:lang w:eastAsia="zh-CN"/>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p w14:paraId="0C95747C" w14:textId="77777777" w:rsidR="00D7717D" w:rsidRDefault="00CF3717">
            <w:pPr>
              <w:rPr>
                <w:rFonts w:eastAsiaTheme="minorEastAsia"/>
                <w:szCs w:val="20"/>
                <w:lang w:eastAsia="zh-CN"/>
              </w:rPr>
            </w:pPr>
            <w:r>
              <w:rPr>
                <w:rFonts w:eastAsiaTheme="minorEastAsia"/>
                <w:szCs w:val="20"/>
                <w:lang w:eastAsia="zh-CN"/>
              </w:rPr>
              <w:t xml:space="preserve">(MediaTek-2) </w:t>
            </w:r>
          </w:p>
          <w:p w14:paraId="5C24B9A1" w14:textId="669148F8" w:rsidR="00D7717D" w:rsidRDefault="00D7717D">
            <w:pPr>
              <w:rPr>
                <w:rFonts w:eastAsiaTheme="minorEastAsia"/>
                <w:szCs w:val="20"/>
                <w:lang w:eastAsia="zh-CN"/>
              </w:rPr>
            </w:pPr>
            <w:r>
              <w:rPr>
                <w:rFonts w:eastAsiaTheme="minorEastAsia"/>
                <w:szCs w:val="20"/>
                <w:lang w:eastAsia="zh-CN"/>
              </w:rPr>
              <w:t xml:space="preserve">We can probably to split the discussion into Remote UEs in </w:t>
            </w:r>
            <w:r w:rsidRPr="00D7717D">
              <w:rPr>
                <w:rFonts w:eastAsiaTheme="minorEastAsia"/>
                <w:szCs w:val="20"/>
                <w:lang w:eastAsia="zh-CN"/>
              </w:rPr>
              <w:t>RRC_INACTIVE</w:t>
            </w:r>
            <w:r>
              <w:rPr>
                <w:rFonts w:eastAsiaTheme="minorEastAsia"/>
                <w:szCs w:val="20"/>
                <w:lang w:eastAsia="zh-CN"/>
              </w:rPr>
              <w:t xml:space="preserve"> and into Remote UEs in </w:t>
            </w:r>
            <w:r w:rsidRPr="00D7717D">
              <w:rPr>
                <w:rFonts w:eastAsiaTheme="minorEastAsia"/>
                <w:szCs w:val="20"/>
                <w:lang w:eastAsia="zh-CN"/>
              </w:rPr>
              <w:t>RRC_I</w:t>
            </w:r>
            <w:r>
              <w:rPr>
                <w:rFonts w:eastAsiaTheme="minorEastAsia"/>
                <w:szCs w:val="20"/>
                <w:lang w:eastAsia="zh-CN"/>
              </w:rPr>
              <w:t>DLE</w:t>
            </w:r>
            <w:r w:rsidR="008A1D1C">
              <w:rPr>
                <w:rFonts w:eastAsiaTheme="minorEastAsia"/>
                <w:szCs w:val="20"/>
                <w:lang w:eastAsia="zh-CN"/>
              </w:rPr>
              <w:t>.</w:t>
            </w:r>
          </w:p>
          <w:p w14:paraId="1DD368C7" w14:textId="0DEA1A62" w:rsidR="00CF3717" w:rsidRDefault="00D7717D">
            <w:pPr>
              <w:rPr>
                <w:rFonts w:eastAsiaTheme="minorEastAsia"/>
                <w:szCs w:val="20"/>
                <w:lang w:eastAsia="zh-CN"/>
              </w:rPr>
            </w:pPr>
            <w:r w:rsidRPr="00D7717D">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w:t>
            </w:r>
            <w:r w:rsidR="008A1D1C">
              <w:rPr>
                <w:rFonts w:eastAsiaTheme="minorEastAsia"/>
                <w:szCs w:val="20"/>
                <w:lang w:eastAsia="zh-CN"/>
              </w:rPr>
              <w:t xml:space="preserve"> (</w:t>
            </w:r>
            <w:r w:rsidR="00ED47DD">
              <w:rPr>
                <w:rFonts w:eastAsiaTheme="minorEastAsia"/>
                <w:szCs w:val="20"/>
                <w:lang w:eastAsia="zh-CN"/>
              </w:rPr>
              <w:t>the context of the R</w:t>
            </w:r>
            <w:r w:rsidR="00ED47DD" w:rsidRPr="00ED47DD">
              <w:rPr>
                <w:rFonts w:eastAsiaTheme="minorEastAsia"/>
                <w:szCs w:val="20"/>
                <w:lang w:eastAsia="zh-CN"/>
              </w:rPr>
              <w:t xml:space="preserve">elay UE is always there at the serving gNB, so there </w:t>
            </w:r>
            <w:r w:rsidR="00ED47DD">
              <w:rPr>
                <w:rFonts w:eastAsiaTheme="minorEastAsia"/>
                <w:szCs w:val="20"/>
                <w:lang w:eastAsia="zh-CN"/>
              </w:rPr>
              <w:t>is some linkage to the related R</w:t>
            </w:r>
            <w:r w:rsidR="00ED47DD" w:rsidRPr="00ED47DD">
              <w:rPr>
                <w:rFonts w:eastAsiaTheme="minorEastAsia"/>
                <w:szCs w:val="20"/>
                <w:lang w:eastAsia="zh-CN"/>
              </w:rPr>
              <w:t>emote UEs, even if their context</w:t>
            </w:r>
            <w:r w:rsidR="00ED47DD">
              <w:rPr>
                <w:rFonts w:eastAsiaTheme="minorEastAsia"/>
                <w:szCs w:val="20"/>
                <w:lang w:eastAsia="zh-CN"/>
              </w:rPr>
              <w:t>s are held at a different gNB.</w:t>
            </w:r>
            <w:r w:rsidR="008A1D1C">
              <w:rPr>
                <w:rFonts w:eastAsiaTheme="minorEastAsia"/>
                <w:szCs w:val="20"/>
                <w:lang w:eastAsia="zh-CN"/>
              </w:rPr>
              <w:t>)</w:t>
            </w:r>
            <w:r w:rsidRPr="00D7717D">
              <w:rPr>
                <w:rFonts w:eastAsiaTheme="minorEastAsia"/>
                <w:szCs w:val="20"/>
                <w:lang w:eastAsia="zh-CN"/>
              </w:rPr>
              <w:t>.</w:t>
            </w:r>
          </w:p>
          <w:p w14:paraId="7CAB1D1A" w14:textId="3209167E" w:rsidR="00ED47DD" w:rsidRDefault="00D0122E" w:rsidP="00ED47DD">
            <w:pPr>
              <w:rPr>
                <w:rFonts w:eastAsiaTheme="minorEastAsia"/>
                <w:szCs w:val="20"/>
                <w:lang w:eastAsia="zh-CN"/>
              </w:rPr>
            </w:pPr>
            <w:r w:rsidRPr="00D7717D">
              <w:rPr>
                <w:rFonts w:eastAsiaTheme="minorEastAsia"/>
                <w:szCs w:val="20"/>
                <w:lang w:eastAsia="zh-CN"/>
              </w:rPr>
              <w:t>For the L2 Remote UE(s) in RRC_I</w:t>
            </w:r>
            <w:r>
              <w:rPr>
                <w:rFonts w:eastAsiaTheme="minorEastAsia"/>
                <w:szCs w:val="20"/>
                <w:lang w:eastAsia="zh-CN"/>
              </w:rPr>
              <w:t>DLE</w:t>
            </w:r>
            <w:r w:rsidRPr="00D7717D">
              <w:rPr>
                <w:rFonts w:eastAsiaTheme="minorEastAsia"/>
                <w:szCs w:val="20"/>
                <w:lang w:eastAsia="zh-CN"/>
              </w:rPr>
              <w:t>,</w:t>
            </w:r>
            <w:r>
              <w:rPr>
                <w:rFonts w:eastAsiaTheme="minorEastAsia"/>
                <w:szCs w:val="20"/>
                <w:lang w:eastAsia="zh-CN"/>
              </w:rPr>
              <w:t xml:space="preserve"> </w:t>
            </w:r>
            <w:r w:rsidR="00ED47DD">
              <w:rPr>
                <w:rFonts w:eastAsiaTheme="minorEastAsia"/>
                <w:szCs w:val="20"/>
                <w:lang w:eastAsia="zh-CN"/>
              </w:rPr>
              <w:t xml:space="preserve">we assume the core network can store the </w:t>
            </w:r>
            <w:r w:rsidR="00ED47DD" w:rsidRPr="00D7717D">
              <w:rPr>
                <w:rFonts w:eastAsiaTheme="minorEastAsia"/>
                <w:szCs w:val="20"/>
                <w:lang w:eastAsia="zh-CN"/>
              </w:rPr>
              <w:t>Remote UE-Relay UE association</w:t>
            </w:r>
            <w:r w:rsidR="00ED47DD">
              <w:rPr>
                <w:rFonts w:eastAsiaTheme="minorEastAsia"/>
                <w:szCs w:val="20"/>
                <w:lang w:eastAsia="zh-CN"/>
              </w:rPr>
              <w:t xml:space="preserve">. When the core network sends the paging to reach Remote UEs, the gNB can identify this is a paging for Remote UEs and he can use dedicated signaling to notify the Relay UE as it is connected. In this case, Relay UE’s power consumption is controllable. </w:t>
            </w:r>
          </w:p>
          <w:p w14:paraId="52783170" w14:textId="62FEDB21" w:rsidR="00D0122E" w:rsidRDefault="00ED47DD" w:rsidP="00ED47DD">
            <w:pPr>
              <w:rPr>
                <w:szCs w:val="20"/>
              </w:rPr>
            </w:pPr>
            <w:r>
              <w:rPr>
                <w:rFonts w:eastAsiaTheme="minorEastAsia"/>
                <w:szCs w:val="20"/>
                <w:lang w:eastAsia="zh-CN"/>
              </w:rPr>
              <w:t xml:space="preserve">Alternatively (option 1), </w:t>
            </w:r>
            <w:r w:rsidR="00D0122E">
              <w:rPr>
                <w:rFonts w:eastAsiaTheme="minorEastAsia"/>
                <w:szCs w:val="20"/>
                <w:lang w:eastAsia="zh-CN"/>
              </w:rPr>
              <w:t xml:space="preserve">if we ask the Relay UE to </w:t>
            </w:r>
            <w:r>
              <w:rPr>
                <w:szCs w:val="20"/>
              </w:rPr>
              <w:t>monitor</w:t>
            </w:r>
            <w:r w:rsidR="00D0122E">
              <w:rPr>
                <w:szCs w:val="20"/>
              </w:rPr>
              <w:t xml:space="preserve"> the PO during RRC_CONNECTED, BWP switching needs to perform frequently and then may impact the UE transmission and reception at its dedicated BWP.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66C3EAAE" w:rsidR="007C57AF" w:rsidRDefault="00B82AD6">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7C57AF" w14:paraId="31A4C41D" w14:textId="77777777">
        <w:tc>
          <w:tcPr>
            <w:tcW w:w="2461" w:type="pct"/>
          </w:tcPr>
          <w:p w14:paraId="236688C4" w14:textId="2D295F5C" w:rsidR="007C57AF" w:rsidRDefault="00844646">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sidRPr="00E36064">
              <w:rPr>
                <w:rFonts w:eastAsia="SimSun"/>
                <w:i/>
              </w:rPr>
              <w:t xml:space="preserve">The number of Search Spaces </w:t>
            </w:r>
            <w:r w:rsidRPr="00E36064">
              <w:rPr>
                <w:rFonts w:eastAsia="SimSun"/>
                <w:i/>
                <w:highlight w:val="yellow"/>
              </w:rPr>
              <w:t>per BWP</w:t>
            </w:r>
            <w:r w:rsidRPr="00E36064">
              <w:rPr>
                <w:rFonts w:eastAsia="SimSun"/>
                <w:i/>
              </w:rPr>
              <w:t xml:space="preserve"> is limited to 10 including the common and UE specific Search Spaces</w:t>
            </w:r>
            <w:r>
              <w:rPr>
                <w:rFonts w:eastAsiaTheme="minorEastAsia"/>
                <w:szCs w:val="20"/>
                <w:lang w:eastAsia="zh-CN"/>
              </w:rPr>
              <w:t>” “</w:t>
            </w:r>
            <w:r w:rsidRPr="00E36064">
              <w:rPr>
                <w:rFonts w:eastAsia="SimSun"/>
                <w:i/>
                <w:szCs w:val="22"/>
                <w:lang w:val="en-GB" w:eastAsia="ja-JP"/>
              </w:rPr>
              <w:t xml:space="preserve">The network configures at </w:t>
            </w:r>
            <w:r w:rsidRPr="00E36064">
              <w:rPr>
                <w:rFonts w:eastAsia="SimSun"/>
                <w:i/>
                <w:szCs w:val="22"/>
                <w:lang w:val="en-GB" w:eastAsia="ja-JP"/>
              </w:rPr>
              <w:lastRenderedPageBreak/>
              <w:t xml:space="preserve">most 3 CORESETs </w:t>
            </w:r>
            <w:r w:rsidRPr="00E36064">
              <w:rPr>
                <w:rFonts w:eastAsia="SimSun"/>
                <w:i/>
                <w:szCs w:val="22"/>
                <w:highlight w:val="yellow"/>
                <w:lang w:val="en-GB" w:eastAsia="ja-JP"/>
              </w:rPr>
              <w:t>per BWP</w:t>
            </w:r>
            <w:r w:rsidRPr="00E36064">
              <w:rPr>
                <w:rFonts w:eastAsia="SimSun"/>
                <w:i/>
                <w:szCs w:val="22"/>
                <w:lang w:val="en-GB" w:eastAsia="ja-JP"/>
              </w:rPr>
              <w:t xml:space="preserve"> per cell (including UE-specific and common CORESETs)</w:t>
            </w:r>
            <w:r>
              <w:rPr>
                <w:rFonts w:eastAsiaTheme="minorEastAsia"/>
                <w:szCs w:val="20"/>
                <w:lang w:eastAsia="zh-CN"/>
              </w:rPr>
              <w:t>”.</w:t>
            </w:r>
          </w:p>
        </w:tc>
        <w:tc>
          <w:tcPr>
            <w:tcW w:w="2539" w:type="pct"/>
          </w:tcPr>
          <w:p w14:paraId="14B7863F" w14:textId="77777777" w:rsidR="00FF0221" w:rsidRDefault="00130029" w:rsidP="00CD47CC">
            <w:pPr>
              <w:spacing w:after="0"/>
              <w:rPr>
                <w:szCs w:val="20"/>
              </w:rPr>
            </w:pPr>
            <w:r>
              <w:rPr>
                <w:szCs w:val="20"/>
              </w:rPr>
              <w:lastRenderedPageBreak/>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 xml:space="preserve">Then, it is almost impossible for Network because only up to 3 common CORESET and up to 10 common search space can be </w:t>
            </w:r>
            <w:r>
              <w:rPr>
                <w:szCs w:val="20"/>
              </w:rPr>
              <w:lastRenderedPageBreak/>
              <w:t>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lastRenderedPageBreak/>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60DCDB2A" w:rsidR="007C57AF" w:rsidRDefault="00290BD1">
            <w:pPr>
              <w:rPr>
                <w:szCs w:val="20"/>
              </w:rPr>
            </w:pPr>
            <w:r>
              <w:rPr>
                <w:szCs w:val="20"/>
              </w:rPr>
              <w:t>[Apple]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usual paging will be used by gNB. In either case, the L2 relay UE does not need to monitor paging for remote UE.</w:t>
            </w:r>
          </w:p>
        </w:tc>
      </w:tr>
      <w:tr w:rsidR="00F214DF" w14:paraId="4B8FBE46" w14:textId="77777777">
        <w:tc>
          <w:tcPr>
            <w:tcW w:w="2461" w:type="pct"/>
          </w:tcPr>
          <w:p w14:paraId="63B4A040" w14:textId="6379E28C" w:rsidR="00F214DF" w:rsidRDefault="00F214DF" w:rsidP="008E39EA">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Regarding QC’s comment, we think remote UE doesn’t directly occupy any Uu radio resource. It should be fine to configure all remote UE’s paging in the same BWP as relay UE’s active BWP.</w:t>
            </w:r>
          </w:p>
        </w:tc>
        <w:tc>
          <w:tcPr>
            <w:tcW w:w="2539" w:type="pct"/>
          </w:tcPr>
          <w:p w14:paraId="23749BF5" w14:textId="484E5B2B" w:rsidR="00F214DF" w:rsidRPr="009351CB" w:rsidRDefault="00F214DF" w:rsidP="009351CB">
            <w:pPr>
              <w:rPr>
                <w:rFonts w:eastAsiaTheme="minorEastAsia"/>
                <w:szCs w:val="20"/>
                <w:lang w:eastAsia="zh-CN"/>
              </w:rPr>
            </w:pPr>
          </w:p>
        </w:tc>
      </w:tr>
      <w:tr w:rsidR="00B20CEF" w14:paraId="4B7B8ACA" w14:textId="77777777">
        <w:tc>
          <w:tcPr>
            <w:tcW w:w="2461" w:type="pct"/>
          </w:tcPr>
          <w:p w14:paraId="3D708634" w14:textId="4DCFFCE8" w:rsidR="00B20CEF" w:rsidRDefault="00022B3C" w:rsidP="00B20CEF">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2539" w:type="pct"/>
          </w:tcPr>
          <w:p w14:paraId="20D94D69" w14:textId="77777777" w:rsidR="00B20CEF" w:rsidRDefault="00B20CEF" w:rsidP="009351CB">
            <w:pPr>
              <w:rPr>
                <w:rFonts w:eastAsiaTheme="minorEastAsia"/>
                <w:szCs w:val="20"/>
                <w:lang w:eastAsia="zh-CN"/>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B14154A"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Xiaomi</w:t>
            </w:r>
            <w:r w:rsidR="00844646">
              <w:rPr>
                <w:rFonts w:eastAsiaTheme="minorEastAsia"/>
                <w:szCs w:val="20"/>
                <w:lang w:eastAsia="zh-CN"/>
              </w:rPr>
              <w:t>, Huawei, HiSilicon (at least allowed as baseline)</w:t>
            </w:r>
            <w:r w:rsidR="00B20CEF">
              <w:rPr>
                <w:rFonts w:eastAsiaTheme="minorEastAsia"/>
                <w:szCs w:val="20"/>
                <w:lang w:eastAsia="zh-CN"/>
              </w:rPr>
              <w:t xml:space="preserve">, </w:t>
            </w:r>
            <w:r w:rsidR="00B20CEF" w:rsidRPr="00B20CEF">
              <w:rPr>
                <w:rFonts w:eastAsiaTheme="minorEastAsia"/>
                <w:szCs w:val="20"/>
                <w:lang w:eastAsia="zh-CN"/>
              </w:rPr>
              <w:t>Spreadtrum</w:t>
            </w:r>
            <w:r w:rsidR="00022B3C">
              <w:rPr>
                <w:rFonts w:eastAsiaTheme="minorEastAsia"/>
                <w:szCs w:val="20"/>
                <w:lang w:eastAsia="zh-CN"/>
              </w:rPr>
              <w:t>, Intel</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3DC35547" w:rsidR="007C57AF" w:rsidRDefault="004A6C99" w:rsidP="00B20CEF">
            <w:pPr>
              <w:rPr>
                <w:szCs w:val="20"/>
              </w:rPr>
            </w:pPr>
            <w:r>
              <w:rPr>
                <w:szCs w:val="20"/>
              </w:rPr>
              <w:t>MediaTek</w:t>
            </w:r>
            <w:r w:rsidR="006642E8">
              <w:rPr>
                <w:szCs w:val="20"/>
              </w:rPr>
              <w:t>, Qualcomm</w:t>
            </w:r>
            <w:r w:rsidR="00A850BC">
              <w:rPr>
                <w:szCs w:val="20"/>
              </w:rPr>
              <w:t>, ASUSTeK</w:t>
            </w:r>
            <w:r w:rsidR="00B82AD6">
              <w:rPr>
                <w:szCs w:val="20"/>
              </w:rPr>
              <w:t>, Ericsson</w:t>
            </w:r>
            <w:r w:rsidR="00290BD1">
              <w:rPr>
                <w:szCs w:val="20"/>
              </w:rPr>
              <w:t>, Apple</w:t>
            </w:r>
            <w:r w:rsidR="009351CB">
              <w:rPr>
                <w:szCs w:val="20"/>
              </w:rPr>
              <w:t xml:space="preserve">, </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 xml:space="preserve">(MediaTek) We assume the network knows the association between Relay UE and Remote UEs. And then if Relay UE is in connected state, the network can </w:t>
            </w:r>
            <w:r>
              <w:rPr>
                <w:rFonts w:eastAsiaTheme="minorEastAsia"/>
                <w:szCs w:val="20"/>
                <w:lang w:eastAsia="zh-CN"/>
              </w:rPr>
              <w:lastRenderedPageBreak/>
              <w:t>simply find the Remote UE via Relay UE in terms of dedicated signaling.</w:t>
            </w:r>
          </w:p>
        </w:tc>
        <w:tc>
          <w:tcPr>
            <w:tcW w:w="2539" w:type="pct"/>
          </w:tcPr>
          <w:p w14:paraId="636C6D37" w14:textId="392A95F3" w:rsidR="007C57AF" w:rsidRDefault="00BC1AE3">
            <w:pPr>
              <w:rPr>
                <w:szCs w:val="20"/>
              </w:rPr>
            </w:pPr>
            <w:r>
              <w:rPr>
                <w:szCs w:val="20"/>
              </w:rPr>
              <w:lastRenderedPageBreak/>
              <w:t xml:space="preserve">[OPPO] </w:t>
            </w:r>
            <w:r>
              <w:rPr>
                <w:rFonts w:eastAsiaTheme="minorEastAsia"/>
                <w:szCs w:val="20"/>
                <w:lang w:eastAsia="zh-CN"/>
              </w:rPr>
              <w:t xml:space="preserve">Relay UE monitor PO of the remote UE is anyway needed for IDLE/INACTIVE case, so the dedicated signaling for CONNECTED is just an </w:t>
            </w:r>
            <w:r>
              <w:rPr>
                <w:rFonts w:eastAsiaTheme="minorEastAsia"/>
                <w:szCs w:val="20"/>
                <w:lang w:eastAsia="zh-CN"/>
              </w:rPr>
              <w:lastRenderedPageBreak/>
              <w:t>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lastRenderedPageBreak/>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31CBD9C1" w:rsidR="007C57AF" w:rsidRPr="00B82AD6" w:rsidRDefault="00B82AD6">
            <w:pPr>
              <w:rPr>
                <w:szCs w:val="20"/>
              </w:rPr>
            </w:pPr>
            <w:r w:rsidRPr="00B82AD6">
              <w:rPr>
                <w:szCs w:val="20"/>
              </w:rPr>
              <w:t>[Eric</w:t>
            </w:r>
            <w:r>
              <w:rPr>
                <w:szCs w:val="20"/>
              </w:rPr>
              <w:t>sson</w:t>
            </w:r>
            <w:r w:rsidRPr="00B82AD6">
              <w:rPr>
                <w:szCs w:val="20"/>
              </w:rPr>
              <w:t>]</w:t>
            </w:r>
            <w:r>
              <w:rPr>
                <w:szCs w:val="20"/>
              </w:rPr>
              <w:t xml:space="preserve"> Using a dedicated RRC message is the simplest and clean solution to use in this case. The network is aware of the relay UE since it is in RRC_CONNECTED and can reach it anytime.</w:t>
            </w: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64B51669" w:rsidR="007C57AF" w:rsidRDefault="00290BD1">
            <w:pPr>
              <w:rPr>
                <w:szCs w:val="20"/>
              </w:rPr>
            </w:pPr>
            <w:r>
              <w:rPr>
                <w:szCs w:val="20"/>
              </w:rPr>
              <w:t>[Apple] As explained earlier, this is a very efficient solution to reduce the wasterful paging overhead.</w:t>
            </w:r>
          </w:p>
        </w:tc>
        <w:tc>
          <w:tcPr>
            <w:tcW w:w="2539" w:type="pct"/>
          </w:tcPr>
          <w:p w14:paraId="15D6E438" w14:textId="55E801A9" w:rsidR="007C57AF" w:rsidRDefault="008E39EA"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w:t>
            </w:r>
            <w:r w:rsidR="00F47930">
              <w:rPr>
                <w:szCs w:val="20"/>
                <w:lang w:eastAsia="zh-CN"/>
              </w:rPr>
              <w:t>spec impact</w:t>
            </w:r>
            <w:r>
              <w:rPr>
                <w:szCs w:val="20"/>
                <w:lang w:eastAsia="zh-CN"/>
              </w:rPr>
              <w:t>.</w:t>
            </w:r>
          </w:p>
        </w:tc>
      </w:tr>
      <w:tr w:rsidR="00844646" w14:paraId="146E5C2E" w14:textId="77777777">
        <w:tc>
          <w:tcPr>
            <w:tcW w:w="2461" w:type="pct"/>
          </w:tcPr>
          <w:p w14:paraId="78AE2BEC" w14:textId="77777777" w:rsidR="00844646" w:rsidRDefault="00844646">
            <w:pPr>
              <w:rPr>
                <w:szCs w:val="20"/>
              </w:rPr>
            </w:pPr>
          </w:p>
        </w:tc>
        <w:tc>
          <w:tcPr>
            <w:tcW w:w="2539" w:type="pct"/>
          </w:tcPr>
          <w:p w14:paraId="4CD7F8BE" w14:textId="03D34D87" w:rsidR="00844646" w:rsidRDefault="00844646" w:rsidP="00F47930">
            <w:pPr>
              <w:rPr>
                <w:szCs w:val="20"/>
                <w:lang w:eastAsia="zh-CN"/>
              </w:rPr>
            </w:pPr>
            <w:r>
              <w:rPr>
                <w:rFonts w:eastAsiaTheme="minorEastAsia" w:hint="eastAsia"/>
                <w:szCs w:val="20"/>
                <w:lang w:eastAsia="zh-CN"/>
              </w:rPr>
              <w:t>[</w:t>
            </w:r>
            <w:r>
              <w:rPr>
                <w:rFonts w:eastAsiaTheme="minorEastAsia"/>
                <w:szCs w:val="20"/>
                <w:lang w:eastAsia="zh-CN"/>
              </w:rPr>
              <w:t>Huawei, HiSilicon] Even if gNB know</w:t>
            </w:r>
            <w:r w:rsidR="00CE2779">
              <w:rPr>
                <w:rFonts w:eastAsiaTheme="minorEastAsia"/>
                <w:szCs w:val="20"/>
                <w:lang w:eastAsia="zh-CN"/>
              </w:rPr>
              <w:t>s</w:t>
            </w:r>
            <w:r>
              <w:rPr>
                <w:rFonts w:eastAsiaTheme="minorEastAsia"/>
                <w:szCs w:val="20"/>
                <w:lang w:eastAsia="zh-CN"/>
              </w:rPr>
              <w:t xml:space="preserve"> the association between remote UEs and relay UE, gNB does not know the remote UE for which the paging message is sent, because gNB does not know the </w:t>
            </w:r>
            <w:r>
              <w:t>S-TMSI of remote UE.</w:t>
            </w:r>
          </w:p>
        </w:tc>
      </w:tr>
      <w:tr w:rsidR="00022B3C" w14:paraId="333488D5" w14:textId="77777777">
        <w:tc>
          <w:tcPr>
            <w:tcW w:w="2461" w:type="pct"/>
          </w:tcPr>
          <w:p w14:paraId="0F77FA8C" w14:textId="77777777" w:rsidR="00022B3C" w:rsidRDefault="00022B3C" w:rsidP="00022B3C">
            <w:pPr>
              <w:rPr>
                <w:szCs w:val="20"/>
              </w:rPr>
            </w:pPr>
          </w:p>
        </w:tc>
        <w:tc>
          <w:tcPr>
            <w:tcW w:w="2539" w:type="pct"/>
          </w:tcPr>
          <w:p w14:paraId="08D374CD" w14:textId="34E0E418" w:rsidR="00022B3C" w:rsidRDefault="00022B3C" w:rsidP="00022B3C">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lastRenderedPageBreak/>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63ECFC6B" w:rsidR="007C57AF" w:rsidRDefault="004A6C99">
            <w:pPr>
              <w:rPr>
                <w:szCs w:val="20"/>
              </w:rPr>
            </w:pPr>
            <w:r>
              <w:rPr>
                <w:szCs w:val="20"/>
              </w:rPr>
              <w:t>MediaTek</w:t>
            </w:r>
            <w:r w:rsidR="00470723">
              <w:rPr>
                <w:szCs w:val="20"/>
              </w:rPr>
              <w:t>, Qualcomm</w:t>
            </w:r>
            <w:r w:rsidR="00A850BC">
              <w:rPr>
                <w:szCs w:val="20"/>
              </w:rPr>
              <w:t>, ASUSTeK</w:t>
            </w:r>
            <w:r w:rsidR="00B82AD6">
              <w:rPr>
                <w:szCs w:val="20"/>
              </w:rPr>
              <w:t>, Ericsson</w:t>
            </w:r>
            <w:r w:rsidR="00290BD1">
              <w:rPr>
                <w:szCs w:val="20"/>
              </w:rPr>
              <w:t>, Apple</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53594953"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Xiaomi</w:t>
            </w:r>
            <w:r w:rsidR="00844646">
              <w:rPr>
                <w:rFonts w:eastAsiaTheme="minorEastAsia"/>
                <w:szCs w:val="20"/>
                <w:lang w:eastAsia="zh-CN"/>
              </w:rPr>
              <w:t>,</w:t>
            </w:r>
            <w:r w:rsidR="00844646">
              <w:rPr>
                <w:rFonts w:eastAsiaTheme="minorEastAsia" w:hint="eastAsia"/>
                <w:szCs w:val="20"/>
                <w:lang w:eastAsia="zh-CN"/>
              </w:rPr>
              <w:t xml:space="preserve"> H</w:t>
            </w:r>
            <w:r w:rsidR="00844646">
              <w:rPr>
                <w:rFonts w:eastAsiaTheme="minorEastAsia"/>
                <w:szCs w:val="20"/>
                <w:lang w:eastAsia="zh-CN"/>
              </w:rPr>
              <w:t>uawei, HiSilicon</w:t>
            </w:r>
            <w:r w:rsidR="004A6BDB">
              <w:rPr>
                <w:rFonts w:eastAsiaTheme="minorEastAsia"/>
                <w:szCs w:val="20"/>
                <w:lang w:eastAsia="zh-CN"/>
              </w:rPr>
              <w:t xml:space="preserve">, </w:t>
            </w:r>
            <w:r w:rsidR="004A6BDB" w:rsidRPr="004A6BDB">
              <w:rPr>
                <w:rFonts w:eastAsiaTheme="minorEastAsia"/>
                <w:szCs w:val="20"/>
                <w:lang w:eastAsia="zh-CN"/>
              </w:rPr>
              <w:t>Spreadtrum</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40B50009" w:rsidR="007C57AF" w:rsidRDefault="00022B3C">
            <w:pPr>
              <w:rPr>
                <w:szCs w:val="20"/>
              </w:rPr>
            </w:pPr>
            <w:r>
              <w:rPr>
                <w:szCs w:val="20"/>
              </w:rPr>
              <w:t>Intel</w:t>
            </w: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7578BF9B"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p w14:paraId="0C4A3F53" w14:textId="345B810A" w:rsidR="00844646" w:rsidRDefault="00844646" w:rsidP="005A3615">
            <w:pPr>
              <w:rPr>
                <w:szCs w:val="20"/>
              </w:rPr>
            </w:pPr>
            <w:r>
              <w:rPr>
                <w:szCs w:val="20"/>
              </w:rPr>
              <w:t>[Huawei, HiSilicon] Agree with MediaTek. Updated SI and SIB 6/7/8 can be directly forwarded from relay UE to remote UE.</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41A42B73" w14:textId="77777777" w:rsidR="007C57AF" w:rsidRDefault="000314ED">
            <w:pPr>
              <w:rPr>
                <w:szCs w:val="20"/>
              </w:rPr>
            </w:pPr>
            <w:r>
              <w:rPr>
                <w:szCs w:val="20"/>
              </w:rPr>
              <w:t xml:space="preserve">[Qualcomm] </w:t>
            </w:r>
            <w:r w:rsidR="00851025">
              <w:rPr>
                <w:szCs w:val="20"/>
              </w:rPr>
              <w:t>It has RAN1 impact. There is no way in this release.</w:t>
            </w:r>
          </w:p>
          <w:p w14:paraId="5D82D064" w14:textId="5223A721" w:rsidR="00022B3C" w:rsidRDefault="00022B3C">
            <w:pPr>
              <w:rPr>
                <w:szCs w:val="20"/>
              </w:rPr>
            </w:pPr>
            <w:r>
              <w:rPr>
                <w:szCs w:val="20"/>
                <w:lang w:eastAsia="zh-CN"/>
              </w:rPr>
              <w:t>[Intel] Agree with Qualcomm view that we cannot consider a solution with any form of RAN1 impact in this topic.</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B82AD6" w14:paraId="195E8797" w14:textId="77777777">
        <w:tc>
          <w:tcPr>
            <w:tcW w:w="2461" w:type="pct"/>
          </w:tcPr>
          <w:p w14:paraId="3528545D" w14:textId="77777777" w:rsidR="00B82AD6" w:rsidRDefault="00B82AD6">
            <w:pPr>
              <w:rPr>
                <w:szCs w:val="20"/>
              </w:rPr>
            </w:pPr>
          </w:p>
        </w:tc>
        <w:tc>
          <w:tcPr>
            <w:tcW w:w="2539" w:type="pct"/>
          </w:tcPr>
          <w:p w14:paraId="67393977" w14:textId="28C96500" w:rsidR="00B82AD6" w:rsidRDefault="00B82AD6">
            <w:pPr>
              <w:rPr>
                <w:szCs w:val="20"/>
                <w:lang w:eastAsia="zh-CN"/>
              </w:rPr>
            </w:pPr>
            <w:r>
              <w:rPr>
                <w:szCs w:val="20"/>
                <w:lang w:eastAsia="zh-CN"/>
              </w:rPr>
              <w:t xml:space="preserve">[Ericsson] </w:t>
            </w:r>
            <w:r w:rsidR="002B6375">
              <w:rPr>
                <w:szCs w:val="20"/>
                <w:lang w:eastAsia="zh-CN"/>
              </w:rPr>
              <w:t>In order to support this we most likely need to define a new SCI with a consequent big impact on RAN1. We should not pursue this in Rel-17.</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2D899054" w:rsidR="007C57AF" w:rsidRPr="00BF1348" w:rsidRDefault="00B52AEC">
            <w:pPr>
              <w:rPr>
                <w:rFonts w:eastAsiaTheme="minorEastAsia"/>
                <w:szCs w:val="20"/>
                <w:lang w:eastAsia="zh-CN"/>
              </w:rPr>
            </w:pPr>
            <w:r>
              <w:rPr>
                <w:szCs w:val="20"/>
              </w:rPr>
              <w:t>MediaTek</w:t>
            </w:r>
            <w:r w:rsidR="00BC1AE3">
              <w:rPr>
                <w:szCs w:val="20"/>
              </w:rPr>
              <w:t>, OPPO</w:t>
            </w:r>
            <w:r w:rsidR="00E867B5">
              <w:rPr>
                <w:szCs w:val="20"/>
              </w:rPr>
              <w:t>, Qualcomm</w:t>
            </w:r>
            <w:r w:rsidR="00A850BC">
              <w:rPr>
                <w:szCs w:val="20"/>
              </w:rPr>
              <w:t>, ASUSTeK</w:t>
            </w:r>
            <w:r w:rsidR="00BF1348">
              <w:rPr>
                <w:rFonts w:eastAsiaTheme="minorEastAsia" w:hint="eastAsia"/>
                <w:szCs w:val="20"/>
                <w:lang w:eastAsia="zh-CN"/>
              </w:rPr>
              <w:t>, CATT</w:t>
            </w:r>
            <w:r w:rsidR="00F47930">
              <w:rPr>
                <w:rFonts w:eastAsiaTheme="minorEastAsia"/>
                <w:szCs w:val="20"/>
                <w:lang w:eastAsia="zh-CN"/>
              </w:rPr>
              <w:t>, Xiaomi</w:t>
            </w:r>
            <w:r w:rsidR="002B6375">
              <w:rPr>
                <w:rFonts w:eastAsiaTheme="minorEastAsia"/>
                <w:szCs w:val="20"/>
                <w:lang w:eastAsia="zh-CN"/>
              </w:rPr>
              <w:t>, Ericsson</w:t>
            </w:r>
            <w:r w:rsidR="00844646">
              <w:rPr>
                <w:rFonts w:eastAsiaTheme="minorEastAsia"/>
                <w:szCs w:val="20"/>
                <w:lang w:eastAsia="zh-CN"/>
              </w:rPr>
              <w:t>, Huawei, HiSilicon</w:t>
            </w:r>
            <w:r w:rsidR="00290BD1">
              <w:rPr>
                <w:rFonts w:eastAsiaTheme="minorEastAsia"/>
                <w:szCs w:val="20"/>
                <w:lang w:eastAsia="zh-CN"/>
              </w:rPr>
              <w:t>, Apple</w:t>
            </w:r>
            <w:r w:rsidR="00995CB2">
              <w:rPr>
                <w:rFonts w:eastAsiaTheme="minorEastAsia"/>
                <w:szCs w:val="20"/>
                <w:lang w:eastAsia="zh-CN"/>
              </w:rPr>
              <w:t>, S</w:t>
            </w:r>
            <w:r w:rsidR="00E357B4">
              <w:rPr>
                <w:rFonts w:eastAsiaTheme="minorEastAsia"/>
                <w:szCs w:val="20"/>
                <w:lang w:eastAsia="zh-CN"/>
              </w:rPr>
              <w:t>p</w:t>
            </w:r>
            <w:r w:rsidR="00995CB2">
              <w:rPr>
                <w:rFonts w:eastAsiaTheme="minorEastAsia"/>
                <w:szCs w:val="20"/>
                <w:lang w:eastAsia="zh-CN"/>
              </w:rPr>
              <w:t>readtrum</w:t>
            </w:r>
            <w:r w:rsidR="00022B3C">
              <w:rPr>
                <w:rFonts w:eastAsiaTheme="minorEastAsia"/>
                <w:szCs w:val="20"/>
                <w:lang w:eastAsia="zh-CN"/>
              </w:rPr>
              <w:t>, Intel</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lastRenderedPageBreak/>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5B12C02"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p w14:paraId="7A54BABF" w14:textId="28F2519F" w:rsidR="00844646" w:rsidRDefault="00844646" w:rsidP="005A3615">
            <w:pPr>
              <w:rPr>
                <w:szCs w:val="20"/>
              </w:rPr>
            </w:pPr>
            <w:r>
              <w:rPr>
                <w:szCs w:val="20"/>
              </w:rPr>
              <w:t>[Huawei, HiSilicon] Agree with MediaTek. Updated SI and SIB 6/7/8 can be directly forwarded from relay UE to remote UE.</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0FB6DC05" w:rsidR="007C57AF" w:rsidRDefault="006A3121">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7C57AF" w14:paraId="1A8F9C86" w14:textId="77777777">
        <w:tc>
          <w:tcPr>
            <w:tcW w:w="2461" w:type="pct"/>
          </w:tcPr>
          <w:p w14:paraId="4C1731AB" w14:textId="641C636C" w:rsidR="007C57AF" w:rsidRDefault="00F47930"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62AFF267" w:rsidR="007C57AF" w:rsidRDefault="00022B3C">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2B6375" w14:paraId="62DD8D24" w14:textId="77777777">
        <w:tc>
          <w:tcPr>
            <w:tcW w:w="2461" w:type="pct"/>
          </w:tcPr>
          <w:p w14:paraId="04CAB95E" w14:textId="253B220D" w:rsidR="002B6375" w:rsidRDefault="002B6375" w:rsidP="00F47930">
            <w:pPr>
              <w:rPr>
                <w:szCs w:val="20"/>
                <w:lang w:eastAsia="zh-CN"/>
              </w:rPr>
            </w:pPr>
            <w:r>
              <w:rPr>
                <w:szCs w:val="20"/>
                <w:lang w:eastAsia="zh-CN"/>
              </w:rPr>
              <w:t>[Ericsson] The relay UE may simply forward the indications received in the short message (over Uu) to the remote UE.</w:t>
            </w:r>
          </w:p>
        </w:tc>
        <w:tc>
          <w:tcPr>
            <w:tcW w:w="2539" w:type="pct"/>
          </w:tcPr>
          <w:p w14:paraId="70360152" w14:textId="77777777" w:rsidR="002B6375" w:rsidRDefault="002B6375">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37B9442F" w:rsidR="007C57AF" w:rsidRDefault="00337AC7">
            <w:pPr>
              <w:rPr>
                <w:szCs w:val="20"/>
              </w:rPr>
            </w:pPr>
            <w:r>
              <w:rPr>
                <w:szCs w:val="20"/>
              </w:rPr>
              <w:t>Qualcomm</w:t>
            </w:r>
            <w:r w:rsidR="00F47930">
              <w:rPr>
                <w:szCs w:val="20"/>
              </w:rPr>
              <w:t>, Xiaomi</w:t>
            </w:r>
            <w:r w:rsidR="002B6375">
              <w:rPr>
                <w:szCs w:val="20"/>
              </w:rPr>
              <w:t>, Ericsson</w:t>
            </w:r>
            <w:r w:rsidR="00B67146">
              <w:rPr>
                <w:rFonts w:eastAsiaTheme="minorEastAsia"/>
                <w:szCs w:val="20"/>
                <w:lang w:eastAsia="zh-CN"/>
              </w:rPr>
              <w:t xml:space="preserve">, </w:t>
            </w:r>
            <w:r w:rsidR="00B67146" w:rsidRPr="006D4F71">
              <w:rPr>
                <w:rFonts w:eastAsiaTheme="minorEastAsia"/>
                <w:szCs w:val="20"/>
                <w:lang w:eastAsia="zh-CN"/>
              </w:rPr>
              <w:t>Spreadtrum</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43FF6457" w:rsidR="007C57AF" w:rsidRPr="00195285" w:rsidRDefault="00B52AEC" w:rsidP="00B67146">
            <w:pPr>
              <w:rPr>
                <w:rFonts w:eastAsiaTheme="minorEastAsia"/>
                <w:szCs w:val="20"/>
                <w:lang w:eastAsia="zh-CN"/>
              </w:rPr>
            </w:pPr>
            <w:r>
              <w:rPr>
                <w:szCs w:val="20"/>
              </w:rPr>
              <w:t>MediaTek</w:t>
            </w:r>
            <w:r w:rsidR="00BC1AE3">
              <w:rPr>
                <w:szCs w:val="20"/>
              </w:rPr>
              <w:t>, OPPO</w:t>
            </w:r>
            <w:r w:rsidR="000B6E7E">
              <w:rPr>
                <w:szCs w:val="20"/>
              </w:rPr>
              <w:t>, ASUSTeK</w:t>
            </w:r>
            <w:r w:rsidR="00195285">
              <w:rPr>
                <w:rFonts w:eastAsiaTheme="minorEastAsia" w:hint="eastAsia"/>
                <w:szCs w:val="20"/>
                <w:lang w:eastAsia="zh-CN"/>
              </w:rPr>
              <w:t>, CATT</w:t>
            </w:r>
            <w:r w:rsidR="00844646">
              <w:rPr>
                <w:rFonts w:eastAsiaTheme="minorEastAsia"/>
                <w:szCs w:val="20"/>
                <w:lang w:eastAsia="zh-CN"/>
              </w:rPr>
              <w:t>, Huawei, HiSilicon</w:t>
            </w:r>
            <w:r w:rsidR="006A3121">
              <w:rPr>
                <w:rFonts w:eastAsiaTheme="minorEastAsia"/>
                <w:szCs w:val="20"/>
                <w:lang w:eastAsia="zh-CN"/>
              </w:rPr>
              <w:t>, Apple</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13C0AFDF" w:rsidR="007C57AF" w:rsidRDefault="00022B3C">
            <w:pPr>
              <w:rPr>
                <w:szCs w:val="20"/>
              </w:rPr>
            </w:pPr>
            <w:r>
              <w:rPr>
                <w:szCs w:val="20"/>
              </w:rPr>
              <w:t>Intel</w:t>
            </w: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BodyText"/>
        <w:rPr>
          <w:rFonts w:eastAsia="DengXian"/>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BodyText"/>
        <w:rPr>
          <w:rFonts w:eastAsia="SimSun"/>
          <w:szCs w:val="20"/>
          <w:lang w:eastAsia="zh-CN"/>
        </w:rPr>
      </w:pPr>
      <w:r>
        <w:rPr>
          <w:rFonts w:eastAsia="SimSun"/>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74667685"/>
      <w:r>
        <w:rPr>
          <w:rFonts w:ascii="Times New Roman" w:hAnsi="Times New Roman"/>
          <w:color w:val="000000"/>
          <w:sz w:val="20"/>
          <w:szCs w:val="20"/>
        </w:rPr>
        <w:t>R2-2106577, Summary on agenda item 8.7.4.1 on L2 relay control plane, vivo (Rapporteur).</w:t>
      </w:r>
      <w:bookmarkEnd w:id="17"/>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8"/>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OLE_LINK5"/>
      <w:bookmarkStart w:id="20" w:name="_Ref74839815"/>
      <w:r>
        <w:rPr>
          <w:rFonts w:ascii="Times New Roman" w:hAnsi="Times New Roman"/>
          <w:color w:val="000000"/>
          <w:sz w:val="20"/>
          <w:szCs w:val="20"/>
        </w:rPr>
        <w:t>R2-2104405</w:t>
      </w:r>
      <w:bookmarkEnd w:id="1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0"/>
    </w:p>
    <w:sectPr w:rsidR="007C57AF">
      <w:headerReference w:type="even" r:id="rId19"/>
      <w:headerReference w:type="default" r:id="rId20"/>
      <w:footerReference w:type="even" r:id="rId21"/>
      <w:footerReference w:type="default" r:id="rId22"/>
      <w:headerReference w:type="first" r:id="rId23"/>
      <w:footerReference w:type="first" r:id="rId24"/>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冷冰雪(Bingxue Leng)" w:date="2021-06-22T18:03:00Z" w:initials="冷冰雪(Bingx">
    <w:p w14:paraId="5AEE4B13" w14:textId="0E27FC06" w:rsidR="00B02B72" w:rsidRDefault="00B02B72">
      <w:pPr>
        <w:pStyle w:val="CommentText"/>
      </w:pPr>
      <w:r>
        <w:rPr>
          <w:rStyle w:val="CommentReference"/>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4F46A" w14:textId="77777777" w:rsidR="005E0586" w:rsidRDefault="005E0586">
      <w:pPr>
        <w:spacing w:after="0" w:line="240" w:lineRule="auto"/>
      </w:pPr>
      <w:r>
        <w:separator/>
      </w:r>
    </w:p>
  </w:endnote>
  <w:endnote w:type="continuationSeparator" w:id="0">
    <w:p w14:paraId="42D3B714" w14:textId="77777777" w:rsidR="005E0586" w:rsidRDefault="005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2F5B" w14:textId="77777777" w:rsidR="00022B3C" w:rsidRDefault="00022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7F97" w14:textId="77777777" w:rsidR="00022B3C" w:rsidRDefault="00022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495D" w14:textId="77777777" w:rsidR="00022B3C" w:rsidRDefault="0002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4655D" w14:textId="77777777" w:rsidR="005E0586" w:rsidRDefault="005E0586">
      <w:pPr>
        <w:spacing w:after="0" w:line="240" w:lineRule="auto"/>
      </w:pPr>
      <w:r>
        <w:separator/>
      </w:r>
    </w:p>
  </w:footnote>
  <w:footnote w:type="continuationSeparator" w:id="0">
    <w:p w14:paraId="3BBA8FC6" w14:textId="77777777" w:rsidR="005E0586" w:rsidRDefault="005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78B8" w14:textId="77777777" w:rsidR="00022B3C" w:rsidRDefault="00022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52E1" w14:textId="77777777" w:rsidR="00B02B72" w:rsidRDefault="00B02B7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95D3" w14:textId="77777777" w:rsidR="00022B3C" w:rsidRDefault="0002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E6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9794">
      <w:bodyDiv w:val="1"/>
      <w:marLeft w:val="0"/>
      <w:marRight w:val="0"/>
      <w:marTop w:val="0"/>
      <w:marBottom w:val="0"/>
      <w:divBdr>
        <w:top w:val="none" w:sz="0" w:space="0" w:color="auto"/>
        <w:left w:val="none" w:sz="0" w:space="0" w:color="auto"/>
        <w:bottom w:val="none" w:sz="0" w:space="0" w:color="auto"/>
        <w:right w:val="none" w:sz="0" w:space="0" w:color="auto"/>
      </w:divBdr>
    </w:div>
    <w:div w:id="191187851">
      <w:bodyDiv w:val="1"/>
      <w:marLeft w:val="0"/>
      <w:marRight w:val="0"/>
      <w:marTop w:val="0"/>
      <w:marBottom w:val="0"/>
      <w:divBdr>
        <w:top w:val="none" w:sz="0" w:space="0" w:color="auto"/>
        <w:left w:val="none" w:sz="0" w:space="0" w:color="auto"/>
        <w:bottom w:val="none" w:sz="0" w:space="0" w:color="auto"/>
        <w:right w:val="none" w:sz="0" w:space="0" w:color="auto"/>
      </w:divBdr>
      <w:divsChild>
        <w:div w:id="135682965">
          <w:marLeft w:val="0"/>
          <w:marRight w:val="0"/>
          <w:marTop w:val="0"/>
          <w:marBottom w:val="0"/>
          <w:divBdr>
            <w:top w:val="none" w:sz="0" w:space="0" w:color="auto"/>
            <w:left w:val="none" w:sz="0" w:space="0" w:color="auto"/>
            <w:bottom w:val="none" w:sz="0" w:space="0" w:color="auto"/>
            <w:right w:val="none" w:sz="0" w:space="0" w:color="auto"/>
          </w:divBdr>
          <w:divsChild>
            <w:div w:id="26026991">
              <w:marLeft w:val="0"/>
              <w:marRight w:val="0"/>
              <w:marTop w:val="0"/>
              <w:marBottom w:val="0"/>
              <w:divBdr>
                <w:top w:val="none" w:sz="0" w:space="0" w:color="auto"/>
                <w:left w:val="none" w:sz="0" w:space="0" w:color="auto"/>
                <w:bottom w:val="none" w:sz="0" w:space="0" w:color="auto"/>
                <w:right w:val="none" w:sz="0" w:space="0" w:color="auto"/>
              </w:divBdr>
              <w:divsChild>
                <w:div w:id="94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C25265-2E48-4876-B683-833CCA1251A8}">
  <ds:schemaRefs>
    <ds:schemaRef ds:uri="http://schemas.openxmlformats.org/officeDocument/2006/bibliography"/>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7828B1-24BE-4ACD-A618-383F5B1CB0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10098</Words>
  <Characters>57559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Intel_SB</cp:lastModifiedBy>
  <cp:revision>3</cp:revision>
  <cp:lastPrinted>2011-08-03T09:36:00Z</cp:lastPrinted>
  <dcterms:created xsi:type="dcterms:W3CDTF">2021-07-01T06:54:00Z</dcterms:created>
  <dcterms:modified xsi:type="dcterms:W3CDTF">2021-07-02T01:15:00Z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