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AB357" w14:textId="1FB2F0FF"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w:t>
      </w:r>
      <w:r w:rsidR="00A16B8B">
        <w:rPr>
          <w:rFonts w:ascii="Arial" w:eastAsia="宋体" w:hAnsi="Arial" w:cs="Arial"/>
          <w:b/>
          <w:bCs/>
          <w:sz w:val="24"/>
        </w:rPr>
        <w:t>-</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w:t>
      </w:r>
      <w:r>
        <w:rPr>
          <w:rFonts w:ascii="Arial" w:eastAsia="宋体" w:hAnsi="Arial" w:cs="Arial" w:hint="eastAsia"/>
          <w:b/>
          <w:bCs/>
          <w:sz w:val="24"/>
          <w:lang w:eastAsia="zh-CN"/>
        </w:rPr>
        <w:t>xxxx</w:t>
      </w:r>
    </w:p>
    <w:bookmarkEnd w:id="0"/>
    <w:bookmarkEnd w:id="1"/>
    <w:p w14:paraId="6B5EBA9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2C281BBA" w14:textId="77777777" w:rsidR="007C57AF" w:rsidRDefault="007C57AF">
      <w:pPr>
        <w:tabs>
          <w:tab w:val="left" w:pos="1979"/>
        </w:tabs>
        <w:overflowPunct w:val="0"/>
        <w:autoSpaceDE w:val="0"/>
        <w:autoSpaceDN w:val="0"/>
        <w:adjustRightInd w:val="0"/>
        <w:textAlignment w:val="baseline"/>
        <w:rPr>
          <w:rFonts w:ascii="Arial" w:eastAsia="宋体" w:hAnsi="Arial" w:cs="Arial"/>
          <w:b/>
          <w:bCs/>
          <w:sz w:val="24"/>
          <w:lang w:eastAsia="zh-CN"/>
        </w:rPr>
      </w:pPr>
    </w:p>
    <w:p w14:paraId="19BC7A53"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6EAD8E21"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[Post114-e</w:t>
      </w:r>
      <w:proofErr w:type="gramStart"/>
      <w:r>
        <w:rPr>
          <w:rFonts w:ascii="Arial" w:eastAsia="宋体" w:hAnsi="Arial" w:cs="Arial"/>
          <w:b/>
          <w:bCs/>
          <w:sz w:val="24"/>
        </w:rPr>
        <w:t>][</w:t>
      </w:r>
      <w:proofErr w:type="gramEnd"/>
      <w:r>
        <w:rPr>
          <w:rFonts w:ascii="Arial" w:eastAsia="宋体" w:hAnsi="Arial" w:cs="Arial"/>
          <w:b/>
          <w:bCs/>
          <w:sz w:val="24"/>
        </w:rPr>
        <w:t>605][Relay] SI and paging forwarding</w:t>
      </w:r>
    </w:p>
    <w:bookmarkEnd w:id="3"/>
    <w:p w14:paraId="133268E0"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14:paraId="0FEE079C" w14:textId="77777777" w:rsidR="007C57AF" w:rsidRDefault="00F80FB7">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39A6A1E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489EA1B1" w14:textId="77777777" w:rsidR="007C57AF" w:rsidRDefault="00F80FB7">
      <w:pPr>
        <w:spacing w:after="120"/>
        <w:jc w:val="both"/>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Pr>
          <w:rFonts w:eastAsia="宋体"/>
          <w:bCs/>
        </w:rPr>
        <w:t>[1]</w:t>
      </w:r>
      <w:r>
        <w:rPr>
          <w:rFonts w:eastAsia="宋体"/>
          <w:bCs/>
        </w:rPr>
        <w:fldChar w:fldCharType="end"/>
      </w:r>
      <w:r>
        <w:rPr>
          <w:rFonts w:eastAsia="宋体"/>
          <w:bCs/>
        </w:rPr>
        <w:t>:</w:t>
      </w:r>
    </w:p>
    <w:p w14:paraId="08ADDDAB"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[AT114-e][604][Relay] Summary on agenda item 8.7.4.1 on L2 relay control plane (vivo)</w:t>
      </w:r>
    </w:p>
    <w:p w14:paraId="111D9ED9" w14:textId="77777777" w:rsidR="007C57AF" w:rsidRDefault="00F80FB7">
      <w:pPr>
        <w:pStyle w:val="EmailDiscussion2"/>
      </w:pPr>
      <w:r>
        <w:tab/>
        <w:t>Scope: Discuss the proposals in R2-2106463 and progress toward consensus where possible.</w:t>
      </w:r>
    </w:p>
    <w:p w14:paraId="3863A760" w14:textId="77777777" w:rsidR="007C57AF" w:rsidRDefault="00F80FB7">
      <w:pPr>
        <w:pStyle w:val="EmailDiscussion2"/>
      </w:pPr>
      <w:r>
        <w:tab/>
        <w:t>Intended outcome: Report to comeback session, in R2-2106577</w:t>
      </w:r>
    </w:p>
    <w:p w14:paraId="6218DEB9" w14:textId="77777777" w:rsidR="007C57AF" w:rsidRDefault="00F80FB7">
      <w:pPr>
        <w:pStyle w:val="EmailDiscussion2"/>
      </w:pPr>
      <w:r>
        <w:tab/>
        <w:t>Deadline:  2021-05-25 1000 UTC</w:t>
      </w:r>
    </w:p>
    <w:p w14:paraId="6F2538AB" w14:textId="77777777" w:rsidR="007C57AF" w:rsidRDefault="00F80FB7">
      <w:pPr>
        <w:spacing w:after="120"/>
        <w:jc w:val="both"/>
        <w:rPr>
          <w:rFonts w:eastAsia="宋体"/>
          <w:bCs/>
        </w:rPr>
      </w:pPr>
      <w:r>
        <w:rPr>
          <w:rFonts w:eastAsia="宋体"/>
          <w:bCs/>
        </w:rPr>
        <w:t>This email discussion is to continue discussion on the controversial part of paging and system information forwarding for L2 U2N relay:</w:t>
      </w:r>
    </w:p>
    <w:p w14:paraId="01FBF3AF" w14:textId="77777777" w:rsidR="007C57AF" w:rsidRDefault="00F80FB7">
      <w:pPr>
        <w:pStyle w:val="EmailDiscussion"/>
        <w:tabs>
          <w:tab w:val="clear" w:pos="1710"/>
          <w:tab w:val="left" w:pos="1619"/>
        </w:tabs>
        <w:overflowPunct/>
        <w:autoSpaceDE/>
        <w:autoSpaceDN/>
        <w:adjustRightInd/>
        <w:spacing w:before="40" w:after="0" w:line="240" w:lineRule="auto"/>
        <w:ind w:left="1200" w:hanging="400"/>
        <w:textAlignment w:val="auto"/>
      </w:pPr>
      <w:r>
        <w:t>[Post114-e][605][Relay] SI and paging forwarding (vivo)</w:t>
      </w:r>
    </w:p>
    <w:p w14:paraId="39C021EB" w14:textId="77777777" w:rsidR="007C57AF" w:rsidRDefault="00F80FB7">
      <w:pPr>
        <w:pStyle w:val="EmailDiscussion2"/>
      </w:pPr>
      <w:r>
        <w:t>      Scope: Continue discussion of paging and system information forwarding from L2 relay UE to L2 remote UE, including:</w:t>
      </w:r>
    </w:p>
    <w:p w14:paraId="1AE207B2" w14:textId="77777777" w:rsidR="007C57AF" w:rsidRDefault="00F80FB7">
      <w:pPr>
        <w:pStyle w:val="EmailDiscussion2"/>
        <w:numPr>
          <w:ilvl w:val="0"/>
          <w:numId w:val="6"/>
        </w:numPr>
        <w:tabs>
          <w:tab w:val="left" w:pos="1622"/>
        </w:tabs>
      </w:pPr>
      <w:r>
        <w:t>Possibility of receiving system information before establishing PC5-RRC connection</w:t>
      </w:r>
    </w:p>
    <w:p w14:paraId="6C4E018A" w14:textId="77777777" w:rsidR="007C57AF" w:rsidRDefault="00F80FB7">
      <w:pPr>
        <w:pStyle w:val="EmailDiscussion2"/>
        <w:numPr>
          <w:ilvl w:val="0"/>
          <w:numId w:val="6"/>
        </w:numPr>
        <w:tabs>
          <w:tab w:val="left" w:pos="1622"/>
        </w:tabs>
      </w:pPr>
      <w:r>
        <w:t>Which SIBs need to be forwarded and potential concept of minimum SI</w:t>
      </w:r>
    </w:p>
    <w:p w14:paraId="079E0F16" w14:textId="77777777" w:rsidR="007C57AF" w:rsidRDefault="00F80FB7">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14:paraId="55B56D86" w14:textId="77777777" w:rsidR="007C57AF" w:rsidRDefault="00F80FB7">
      <w:pPr>
        <w:pStyle w:val="EmailDiscussion2"/>
        <w:numPr>
          <w:ilvl w:val="0"/>
          <w:numId w:val="6"/>
        </w:numPr>
        <w:tabs>
          <w:tab w:val="left" w:pos="1622"/>
        </w:tabs>
      </w:pPr>
      <w:r>
        <w:t>Paging occasion monitoring for relay UE in RRC_CONNECTED</w:t>
      </w:r>
    </w:p>
    <w:p w14:paraId="2C377FCD" w14:textId="77777777" w:rsidR="007C57AF" w:rsidRDefault="00F80FB7">
      <w:pPr>
        <w:pStyle w:val="EmailDiscussion2"/>
        <w:numPr>
          <w:ilvl w:val="0"/>
          <w:numId w:val="6"/>
        </w:numPr>
        <w:tabs>
          <w:tab w:val="left" w:pos="1622"/>
        </w:tabs>
      </w:pPr>
      <w:r>
        <w:t>Handling of short message</w:t>
      </w:r>
    </w:p>
    <w:p w14:paraId="682EB84F" w14:textId="77777777" w:rsidR="007C57AF" w:rsidRDefault="00F80FB7">
      <w:pPr>
        <w:pStyle w:val="EmailDiscussion2"/>
      </w:pPr>
      <w:r>
        <w:t>      Intended outcome: Report to next meeting</w:t>
      </w:r>
    </w:p>
    <w:p w14:paraId="63618A8F" w14:textId="77777777" w:rsidR="007C57AF" w:rsidRDefault="00F80FB7">
      <w:pPr>
        <w:pStyle w:val="EmailDiscussion2"/>
      </w:pPr>
      <w:r>
        <w:t>      Deadline:  Long</w:t>
      </w:r>
    </w:p>
    <w:p w14:paraId="300D8450" w14:textId="77777777" w:rsidR="007C57AF" w:rsidRDefault="00F80FB7">
      <w:pPr>
        <w:spacing w:after="120"/>
        <w:rPr>
          <w:rFonts w:eastAsia="宋体"/>
          <w:bCs/>
        </w:rPr>
      </w:pPr>
      <w:r>
        <w:rPr>
          <w:rFonts w:eastAsia="宋体"/>
          <w:bCs/>
        </w:rPr>
        <w:t>The Rapporteur proposes to conduct this email discussion as follows:</w:t>
      </w:r>
    </w:p>
    <w:p w14:paraId="1199CE47" w14:textId="09EDB822" w:rsidR="007C57AF" w:rsidRPr="0019002B" w:rsidRDefault="00F80FB7" w:rsidP="0019002B">
      <w:pPr>
        <w:pStyle w:val="ListParagraph"/>
        <w:numPr>
          <w:ilvl w:val="0"/>
          <w:numId w:val="14"/>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w:t>
      </w:r>
      <w:r w:rsidR="00861B16">
        <w:rPr>
          <w:rFonts w:ascii="Arial" w:hAnsi="Arial" w:cs="Arial"/>
          <w:bCs/>
          <w:sz w:val="20"/>
          <w:szCs w:val="20"/>
        </w:rPr>
        <w:t xml:space="preserve">are kindly asked to </w:t>
      </w:r>
      <w:r>
        <w:rPr>
          <w:rFonts w:ascii="Arial" w:hAnsi="Arial" w:cs="Arial"/>
          <w:bCs/>
          <w:sz w:val="20"/>
          <w:szCs w:val="20"/>
        </w:rPr>
        <w:t xml:space="preserve">provide feedback on the questionnaire of this email discussion by </w:t>
      </w:r>
      <w:r>
        <w:rPr>
          <w:rFonts w:ascii="Arial" w:hAnsi="Arial" w:cs="Arial"/>
          <w:b/>
          <w:color w:val="FF0000"/>
          <w:sz w:val="20"/>
          <w:szCs w:val="20"/>
          <w:highlight w:val="yellow"/>
          <w:lang w:val="en-GB"/>
        </w:rPr>
        <w:t>2021-07-02 1000 UTC</w:t>
      </w:r>
      <w:r w:rsidR="0019002B">
        <w:rPr>
          <w:rFonts w:ascii="Cambria" w:hAnsi="Cambria" w:cs="Arial"/>
          <w:b/>
          <w:color w:val="FF0000"/>
          <w:sz w:val="20"/>
          <w:szCs w:val="20"/>
          <w:lang w:val="en-GB"/>
        </w:rPr>
        <w:t>, to finish this phase 1 before RAN2 silent period</w:t>
      </w:r>
    </w:p>
    <w:p w14:paraId="7981C33C" w14:textId="77777777" w:rsidR="007C57AF" w:rsidRDefault="00F80FB7">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63BD1398" w14:textId="1D0B9BC1" w:rsidR="007C57AF" w:rsidRDefault="007C57AF">
      <w:pPr>
        <w:spacing w:after="120"/>
        <w:ind w:left="360"/>
        <w:rPr>
          <w:rFonts w:ascii="Arial" w:hAnsi="Arial" w:cs="Arial"/>
          <w:bCs/>
          <w:szCs w:val="20"/>
        </w:rPr>
      </w:pPr>
    </w:p>
    <w:p w14:paraId="68EA6713" w14:textId="77777777" w:rsidR="00861B16" w:rsidRDefault="00861B16" w:rsidP="00861B16">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0" w:type="auto"/>
        <w:tblLook w:val="04A0" w:firstRow="1" w:lastRow="0" w:firstColumn="1" w:lastColumn="0" w:noHBand="0" w:noVBand="1"/>
      </w:tblPr>
      <w:tblGrid>
        <w:gridCol w:w="3006"/>
        <w:gridCol w:w="3006"/>
        <w:gridCol w:w="3007"/>
      </w:tblGrid>
      <w:tr w:rsidR="00861B16" w14:paraId="6E871BDE" w14:textId="77777777" w:rsidTr="00F80FB7">
        <w:tc>
          <w:tcPr>
            <w:tcW w:w="3006" w:type="dxa"/>
            <w:shd w:val="clear" w:color="auto" w:fill="E6E6E6" w:themeFill="background1" w:themeFillShade="E6"/>
          </w:tcPr>
          <w:p w14:paraId="0381220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Company</w:t>
            </w:r>
          </w:p>
        </w:tc>
        <w:tc>
          <w:tcPr>
            <w:tcW w:w="3006" w:type="dxa"/>
            <w:shd w:val="clear" w:color="auto" w:fill="E6E6E6" w:themeFill="background1" w:themeFillShade="E6"/>
          </w:tcPr>
          <w:p w14:paraId="0C02AC54"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Name</w:t>
            </w:r>
          </w:p>
        </w:tc>
        <w:tc>
          <w:tcPr>
            <w:tcW w:w="3007" w:type="dxa"/>
            <w:shd w:val="clear" w:color="auto" w:fill="E6E6E6" w:themeFill="background1" w:themeFillShade="E6"/>
          </w:tcPr>
          <w:p w14:paraId="5D99C0D2" w14:textId="77777777" w:rsidR="00861B16" w:rsidRPr="007171FE" w:rsidRDefault="00861B16" w:rsidP="00F80FB7">
            <w:pPr>
              <w:pStyle w:val="BodyText"/>
              <w:ind w:left="1202" w:hanging="402"/>
              <w:rPr>
                <w:rFonts w:ascii="Arial" w:eastAsia="宋体" w:hAnsi="Arial" w:cs="Arial"/>
                <w:b/>
                <w:szCs w:val="20"/>
                <w:lang w:eastAsia="zh-CN"/>
              </w:rPr>
            </w:pPr>
            <w:r w:rsidRPr="007171FE">
              <w:rPr>
                <w:rFonts w:ascii="Arial" w:eastAsia="宋体" w:hAnsi="Arial" w:cs="Arial"/>
                <w:b/>
                <w:szCs w:val="20"/>
                <w:lang w:eastAsia="zh-CN"/>
              </w:rPr>
              <w:t>Contact email</w:t>
            </w:r>
          </w:p>
        </w:tc>
      </w:tr>
      <w:tr w:rsidR="00861B16" w14:paraId="7F32C09B" w14:textId="77777777" w:rsidTr="00F80FB7">
        <w:tc>
          <w:tcPr>
            <w:tcW w:w="3006" w:type="dxa"/>
          </w:tcPr>
          <w:p w14:paraId="5044FCD9" w14:textId="3E3B16ED" w:rsidR="00861B16" w:rsidRPr="007171FE" w:rsidRDefault="00861B16" w:rsidP="00F80FB7">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3006" w:type="dxa"/>
          </w:tcPr>
          <w:p w14:paraId="01A4EB93" w14:textId="7915C7B5" w:rsidR="00861B16" w:rsidRPr="007171FE" w:rsidRDefault="00861B16" w:rsidP="00F80FB7">
            <w:pPr>
              <w:pStyle w:val="BodyText"/>
              <w:ind w:left="1200" w:hanging="400"/>
              <w:rPr>
                <w:rFonts w:ascii="Arial" w:eastAsia="宋体" w:hAnsi="Arial" w:cs="Arial"/>
                <w:szCs w:val="20"/>
                <w:lang w:eastAsia="zh-CN"/>
              </w:rPr>
            </w:pPr>
            <w:r>
              <w:rPr>
                <w:rFonts w:ascii="Arial" w:hAnsi="Arial" w:cs="Arial"/>
                <w:color w:val="000000"/>
              </w:rPr>
              <w:t>Boubacar</w:t>
            </w:r>
          </w:p>
        </w:tc>
        <w:tc>
          <w:tcPr>
            <w:tcW w:w="3007" w:type="dxa"/>
          </w:tcPr>
          <w:p w14:paraId="2EEE189B" w14:textId="530C81A4" w:rsidR="00861B16" w:rsidRPr="007171FE" w:rsidRDefault="00861B16" w:rsidP="00F80FB7">
            <w:pPr>
              <w:pStyle w:val="BodyText"/>
              <w:ind w:left="1200" w:hanging="400"/>
              <w:rPr>
                <w:rFonts w:ascii="Arial" w:eastAsia="宋体" w:hAnsi="Arial" w:cs="Arial"/>
                <w:szCs w:val="20"/>
                <w:lang w:eastAsia="zh-CN"/>
              </w:rPr>
            </w:pPr>
            <w:r w:rsidRPr="00861B16">
              <w:rPr>
                <w:rFonts w:ascii="Arial" w:eastAsia="宋体" w:hAnsi="Arial" w:cs="Arial"/>
                <w:szCs w:val="20"/>
                <w:lang w:eastAsia="zh-CN"/>
              </w:rPr>
              <w:t>kimba@vivo.com</w:t>
            </w:r>
          </w:p>
        </w:tc>
      </w:tr>
      <w:tr w:rsidR="00861B16" w14:paraId="0554011F" w14:textId="77777777" w:rsidTr="00F80FB7">
        <w:tc>
          <w:tcPr>
            <w:tcW w:w="3006" w:type="dxa"/>
          </w:tcPr>
          <w:p w14:paraId="5913FEE5" w14:textId="1BB75ECC" w:rsidR="00861B16" w:rsidRPr="007171FE" w:rsidRDefault="00417B7D" w:rsidP="004A6C99">
            <w:pPr>
              <w:pStyle w:val="BodyText"/>
              <w:ind w:left="1200" w:hanging="400"/>
              <w:rPr>
                <w:rFonts w:ascii="Arial" w:eastAsia="宋体" w:hAnsi="Arial" w:cs="Arial"/>
                <w:szCs w:val="20"/>
                <w:lang w:eastAsia="zh-CN"/>
              </w:rPr>
            </w:pPr>
            <w:proofErr w:type="spellStart"/>
            <w:r>
              <w:rPr>
                <w:rFonts w:ascii="Arial" w:eastAsia="宋体" w:hAnsi="Arial" w:cs="Arial" w:hint="eastAsia"/>
                <w:szCs w:val="20"/>
                <w:lang w:eastAsia="zh-CN"/>
              </w:rPr>
              <w:t>M</w:t>
            </w:r>
            <w:r>
              <w:rPr>
                <w:rFonts w:ascii="Arial" w:eastAsia="宋体" w:hAnsi="Arial" w:cs="Arial"/>
                <w:szCs w:val="20"/>
                <w:lang w:eastAsia="zh-CN"/>
              </w:rPr>
              <w:t>ediaTek</w:t>
            </w:r>
            <w:proofErr w:type="spellEnd"/>
            <w:r>
              <w:rPr>
                <w:rFonts w:ascii="Arial" w:eastAsia="宋体" w:hAnsi="Arial" w:cs="Arial"/>
                <w:szCs w:val="20"/>
                <w:lang w:eastAsia="zh-CN"/>
              </w:rPr>
              <w:t xml:space="preserve"> </w:t>
            </w:r>
          </w:p>
        </w:tc>
        <w:tc>
          <w:tcPr>
            <w:tcW w:w="3006" w:type="dxa"/>
          </w:tcPr>
          <w:p w14:paraId="6F266DBB" w14:textId="5EF44908" w:rsidR="00861B16" w:rsidRPr="007171FE" w:rsidRDefault="00417B7D" w:rsidP="00F80FB7">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007" w:type="dxa"/>
          </w:tcPr>
          <w:p w14:paraId="304C9745" w14:textId="0F11CC29" w:rsidR="00861B16" w:rsidRPr="007171FE" w:rsidRDefault="00417B7D" w:rsidP="00E67F06">
            <w:pPr>
              <w:pStyle w:val="BodyText"/>
              <w:rPr>
                <w:rFonts w:ascii="Arial" w:eastAsia="宋体" w:hAnsi="Arial" w:cs="Arial"/>
                <w:szCs w:val="20"/>
                <w:lang w:eastAsia="zh-CN"/>
              </w:rPr>
            </w:pPr>
            <w:proofErr w:type="spellStart"/>
            <w:r>
              <w:rPr>
                <w:rFonts w:ascii="Arial" w:eastAsia="宋体" w:hAnsi="Arial" w:cs="Arial"/>
                <w:szCs w:val="20"/>
                <w:lang w:eastAsia="zh-CN"/>
              </w:rPr>
              <w:t>xuelong.wang</w:t>
            </w:r>
            <w:proofErr w:type="spell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bl>
    <w:p w14:paraId="02BBA795" w14:textId="77777777" w:rsidR="00861B16" w:rsidRDefault="00861B16" w:rsidP="00861B16">
      <w:pPr>
        <w:pStyle w:val="BodyText"/>
        <w:ind w:left="1240" w:hanging="440"/>
        <w:rPr>
          <w:rFonts w:eastAsia="宋体"/>
          <w:sz w:val="22"/>
          <w:lang w:eastAsia="zh-CN"/>
        </w:rPr>
      </w:pPr>
    </w:p>
    <w:p w14:paraId="6162EC90" w14:textId="2B1A4C05" w:rsidR="00861B16" w:rsidRDefault="00861B16">
      <w:pPr>
        <w:spacing w:after="120"/>
        <w:ind w:left="360"/>
        <w:rPr>
          <w:rFonts w:ascii="Arial" w:hAnsi="Arial" w:cs="Arial"/>
          <w:bCs/>
          <w:szCs w:val="20"/>
        </w:rPr>
      </w:pPr>
    </w:p>
    <w:p w14:paraId="2AE33163" w14:textId="77777777" w:rsidR="00861B16" w:rsidRDefault="00861B16">
      <w:pPr>
        <w:spacing w:after="120"/>
        <w:ind w:left="360"/>
        <w:rPr>
          <w:rFonts w:ascii="Arial" w:hAnsi="Arial" w:cs="Arial"/>
          <w:bCs/>
          <w:szCs w:val="20"/>
        </w:rPr>
      </w:pPr>
    </w:p>
    <w:p w14:paraId="67A59984"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14:paraId="56FF51FD" w14:textId="77777777" w:rsidR="007C57AF" w:rsidRDefault="00F80FB7">
      <w:pPr>
        <w:jc w:val="both"/>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Pr>
          <w:i/>
          <w:iCs/>
          <w:color w:val="4472C4"/>
        </w:rPr>
        <w:t>[2]</w:t>
      </w:r>
      <w:r>
        <w:rPr>
          <w:i/>
          <w:iCs/>
          <w:color w:val="4472C4"/>
        </w:rPr>
        <w:fldChar w:fldCharType="end"/>
      </w:r>
      <w:r>
        <w:rPr>
          <w:i/>
          <w:iCs/>
          <w:color w:val="4472C4"/>
        </w:rPr>
        <w:t>.</w:t>
      </w:r>
    </w:p>
    <w:p w14:paraId="1BF94C7A" w14:textId="77777777" w:rsidR="007C57AF" w:rsidRDefault="00F80FB7">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7C57AF" w14:paraId="02AD1A61" w14:textId="77777777">
        <w:tc>
          <w:tcPr>
            <w:tcW w:w="4673" w:type="dxa"/>
            <w:shd w:val="clear" w:color="auto" w:fill="D0CECE" w:themeFill="background2" w:themeFillShade="E6"/>
          </w:tcPr>
          <w:p w14:paraId="45F79792" w14:textId="77777777" w:rsidR="007C57AF" w:rsidRDefault="00F80FB7">
            <w:pPr>
              <w:jc w:val="center"/>
              <w:rPr>
                <w:rFonts w:ascii="Arial" w:hAnsi="Arial" w:cs="Arial"/>
                <w:b/>
                <w:bCs/>
                <w:szCs w:val="20"/>
              </w:rPr>
            </w:pPr>
            <w:r>
              <w:rPr>
                <w:rFonts w:ascii="Arial" w:hAnsi="Arial" w:cs="Arial"/>
                <w:b/>
                <w:bCs/>
                <w:szCs w:val="20"/>
              </w:rPr>
              <w:t>Arguments in favor</w:t>
            </w:r>
          </w:p>
        </w:tc>
        <w:tc>
          <w:tcPr>
            <w:tcW w:w="4961" w:type="dxa"/>
            <w:shd w:val="clear" w:color="auto" w:fill="D0CECE" w:themeFill="background2" w:themeFillShade="E6"/>
          </w:tcPr>
          <w:p w14:paraId="467E9F2B"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829B27" w14:textId="77777777">
        <w:tc>
          <w:tcPr>
            <w:tcW w:w="4673" w:type="dxa"/>
          </w:tcPr>
          <w:p w14:paraId="45D9A1FA" w14:textId="77777777" w:rsidR="007C57AF" w:rsidRDefault="00F80FB7">
            <w:pPr>
              <w:rPr>
                <w:szCs w:val="20"/>
              </w:rPr>
            </w:pPr>
            <w:r>
              <w:rPr>
                <w:szCs w:val="20"/>
              </w:rPr>
              <w:t>Example 1: This works well in in-coverage situation (Optional: company name)</w:t>
            </w:r>
          </w:p>
        </w:tc>
        <w:tc>
          <w:tcPr>
            <w:tcW w:w="4961" w:type="dxa"/>
          </w:tcPr>
          <w:p w14:paraId="4927CA24" w14:textId="77777777" w:rsidR="007C57AF" w:rsidRDefault="00F80FB7">
            <w:pPr>
              <w:rPr>
                <w:szCs w:val="20"/>
              </w:rPr>
            </w:pPr>
            <w:r>
              <w:rPr>
                <w:szCs w:val="20"/>
              </w:rPr>
              <w:t xml:space="preserve">Example 5: </w:t>
            </w:r>
            <w:r>
              <w:rPr>
                <w:color w:val="00B050"/>
                <w:szCs w:val="20"/>
              </w:rPr>
              <w:t xml:space="preserve">Does not work for Out of coverage </w:t>
            </w:r>
            <w:r>
              <w:rPr>
                <w:szCs w:val="20"/>
              </w:rPr>
              <w:t>UE (Optional: company name)</w:t>
            </w:r>
          </w:p>
        </w:tc>
      </w:tr>
      <w:tr w:rsidR="007C57AF" w14:paraId="7C2ED893" w14:textId="77777777">
        <w:tc>
          <w:tcPr>
            <w:tcW w:w="4673" w:type="dxa"/>
          </w:tcPr>
          <w:p w14:paraId="2B86D301" w14:textId="77777777" w:rsidR="007C57AF" w:rsidRDefault="00F80FB7">
            <w:pPr>
              <w:rPr>
                <w:szCs w:val="20"/>
              </w:rPr>
            </w:pPr>
            <w:r>
              <w:rPr>
                <w:szCs w:val="20"/>
              </w:rPr>
              <w:t>Example 2: This is efficient since…(Optional: company name)</w:t>
            </w:r>
          </w:p>
        </w:tc>
        <w:tc>
          <w:tcPr>
            <w:tcW w:w="4961" w:type="dxa"/>
          </w:tcPr>
          <w:p w14:paraId="6E598ACD" w14:textId="77777777" w:rsidR="007C57AF" w:rsidRDefault="007C57AF">
            <w:pPr>
              <w:rPr>
                <w:szCs w:val="20"/>
              </w:rPr>
            </w:pPr>
          </w:p>
        </w:tc>
      </w:tr>
      <w:tr w:rsidR="007C57AF" w14:paraId="48762D10" w14:textId="77777777">
        <w:tc>
          <w:tcPr>
            <w:tcW w:w="4673" w:type="dxa"/>
          </w:tcPr>
          <w:p w14:paraId="2C377438" w14:textId="77777777" w:rsidR="007C57AF" w:rsidRDefault="00F80FB7">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14:paraId="667242B6" w14:textId="77777777" w:rsidR="007C57AF" w:rsidRDefault="007C57AF">
            <w:pPr>
              <w:rPr>
                <w:szCs w:val="20"/>
              </w:rPr>
            </w:pPr>
          </w:p>
        </w:tc>
      </w:tr>
      <w:tr w:rsidR="007C57AF" w14:paraId="2EB60918" w14:textId="77777777">
        <w:tc>
          <w:tcPr>
            <w:tcW w:w="4673" w:type="dxa"/>
          </w:tcPr>
          <w:p w14:paraId="78AB9CB2" w14:textId="77777777" w:rsidR="007C57AF" w:rsidRDefault="00F80FB7">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14:paraId="6AA7495B" w14:textId="77777777" w:rsidR="007C57AF" w:rsidRDefault="007C57AF">
            <w:pPr>
              <w:rPr>
                <w:szCs w:val="20"/>
              </w:rPr>
            </w:pPr>
          </w:p>
        </w:tc>
      </w:tr>
    </w:tbl>
    <w:p w14:paraId="188799D0" w14:textId="77777777" w:rsidR="007C57AF" w:rsidRDefault="00F80FB7">
      <w:pPr>
        <w:rPr>
          <w:rFonts w:ascii="Arial" w:hAnsi="Arial"/>
          <w:sz w:val="24"/>
        </w:rPr>
      </w:pPr>
      <w:r>
        <w:t xml:space="preserve"> </w:t>
      </w:r>
    </w:p>
    <w:p w14:paraId="25248DF7" w14:textId="77777777" w:rsidR="007C57AF" w:rsidRDefault="00F80FB7">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7C57AF" w14:paraId="1BEDB5F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670890" w14:textId="77777777" w:rsidR="007C57AF" w:rsidRDefault="00F80FB7">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14:paraId="39C028E5" w14:textId="77777777" w:rsidR="007C57AF" w:rsidRDefault="00F80FB7">
            <w:pPr>
              <w:rPr>
                <w:szCs w:val="20"/>
              </w:rPr>
            </w:pPr>
            <w:r>
              <w:rPr>
                <w:szCs w:val="20"/>
              </w:rPr>
              <w:t>Company A, Company B</w:t>
            </w:r>
          </w:p>
        </w:tc>
      </w:tr>
      <w:tr w:rsidR="007C57AF" w14:paraId="05E832A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6A268A" w14:textId="77777777" w:rsidR="007C57AF" w:rsidRDefault="00F80FB7">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14:paraId="485527E4" w14:textId="77777777" w:rsidR="007C57AF" w:rsidRDefault="00F80FB7">
            <w:pPr>
              <w:rPr>
                <w:szCs w:val="20"/>
              </w:rPr>
            </w:pPr>
            <w:r>
              <w:rPr>
                <w:szCs w:val="20"/>
              </w:rPr>
              <w:t>Company C</w:t>
            </w:r>
          </w:p>
        </w:tc>
      </w:tr>
      <w:tr w:rsidR="007C57AF" w14:paraId="2AD14A0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EC7F9F" w14:textId="77777777" w:rsidR="007C57AF" w:rsidRDefault="00F80FB7">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14:paraId="06E8C4C4" w14:textId="77777777" w:rsidR="007C57AF" w:rsidRDefault="00F80FB7">
            <w:pPr>
              <w:rPr>
                <w:szCs w:val="20"/>
              </w:rPr>
            </w:pPr>
            <w:r>
              <w:rPr>
                <w:szCs w:val="20"/>
              </w:rPr>
              <w:t>Company D</w:t>
            </w:r>
          </w:p>
        </w:tc>
      </w:tr>
    </w:tbl>
    <w:p w14:paraId="3A12AD10" w14:textId="77777777" w:rsidR="007C57AF" w:rsidRDefault="00F80FB7">
      <w:pPr>
        <w:rPr>
          <w:rFonts w:ascii="Arial" w:hAnsi="Arial"/>
          <w:sz w:val="24"/>
        </w:rPr>
      </w:pPr>
      <w:r>
        <w:t xml:space="preserve"> </w:t>
      </w:r>
    </w:p>
    <w:p w14:paraId="79861E91" w14:textId="77777777" w:rsidR="007C57AF" w:rsidRDefault="00F80FB7">
      <w:r>
        <w:t>Please take note of the following guidelines:</w:t>
      </w:r>
    </w:p>
    <w:p w14:paraId="294FA620" w14:textId="77777777" w:rsidR="007C57AF" w:rsidRDefault="00F80FB7">
      <w:pPr>
        <w:pStyle w:val="11"/>
        <w:numPr>
          <w:ilvl w:val="0"/>
          <w:numId w:val="8"/>
        </w:numPr>
        <w:rPr>
          <w:rFonts w:ascii="Times New Roman" w:hAnsi="Times New Roman"/>
          <w:sz w:val="20"/>
        </w:rPr>
      </w:pPr>
      <w:r>
        <w:rPr>
          <w:rFonts w:ascii="Times New Roman" w:hAnsi="Times New Roman"/>
          <w:sz w:val="20"/>
        </w:rPr>
        <w:lastRenderedPageBreak/>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14:paraId="6FA4E06E"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14:paraId="2342CEC1" w14:textId="77777777" w:rsidR="007C57AF" w:rsidRDefault="00F80FB7">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14:paraId="55028014" w14:textId="77777777" w:rsidR="007C57AF" w:rsidRDefault="00F80FB7">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14:paraId="5BF8616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2BE4420" w14:textId="77777777" w:rsidR="007C57AF" w:rsidRDefault="00F80FB7">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14:paraId="38485BF0" w14:textId="77777777" w:rsidR="007C57AF" w:rsidRDefault="00F80FB7">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ook w:val="04A0" w:firstRow="1" w:lastRow="0" w:firstColumn="1" w:lastColumn="0" w:noHBand="0" w:noVBand="1"/>
      </w:tblPr>
      <w:tblGrid>
        <w:gridCol w:w="9493"/>
      </w:tblGrid>
      <w:tr w:rsidR="007C57AF" w14:paraId="3367499E" w14:textId="77777777">
        <w:tc>
          <w:tcPr>
            <w:tcW w:w="9493" w:type="dxa"/>
          </w:tcPr>
          <w:p w14:paraId="4AFBD7A2"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14:paraId="3A8C4CB3" w14:textId="77777777" w:rsidR="007C57AF" w:rsidRDefault="00F80FB7">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[18/18</w:t>
            </w:r>
            <w:proofErr w:type="gramStart"/>
            <w:r>
              <w:rPr>
                <w:rFonts w:ascii="Arial" w:eastAsia="等线" w:hAnsi="Arial" w:cs="Arial"/>
                <w:lang w:val="en-GB" w:eastAsia="zh-CN"/>
              </w:rPr>
              <w:t>][</w:t>
            </w:r>
            <w:proofErr w:type="gramEnd"/>
            <w:r>
              <w:rPr>
                <w:rFonts w:ascii="Arial" w:eastAsia="等线" w:hAnsi="Arial" w:cs="Arial"/>
                <w:lang w:val="en-GB" w:eastAsia="zh-CN"/>
              </w:rPr>
              <w:t>Easy] the Remote UE can receive the system information via PC5 after PC5 connection establishment with Relay UE.</w:t>
            </w:r>
          </w:p>
        </w:tc>
      </w:tr>
    </w:tbl>
    <w:p w14:paraId="1C7FFD08" w14:textId="77777777" w:rsidR="007C57AF" w:rsidRDefault="00F80FB7">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14:paraId="751ACC15" w14:textId="77777777" w:rsidR="007C57AF" w:rsidRDefault="00F80FB7">
      <w:pPr>
        <w:pStyle w:val="BodyText"/>
        <w:rPr>
          <w:rFonts w:ascii="Arial" w:eastAsia="等线" w:hAnsi="Arial" w:cs="Arial"/>
          <w:i/>
          <w:lang w:val="en-GB" w:eastAsia="zh-CN"/>
        </w:rPr>
      </w:pPr>
      <w:r>
        <w:rPr>
          <w:rFonts w:ascii="Arial" w:eastAsia="等线" w:hAnsi="Arial" w:cs="Arial"/>
          <w:i/>
          <w:lang w:val="en-GB" w:eastAsia="zh-CN"/>
        </w:rPr>
        <w:t>Proposal 14</w:t>
      </w:r>
      <w:proofErr w:type="gramStart"/>
      <w:r>
        <w:rPr>
          <w:rFonts w:ascii="Arial" w:eastAsia="等线" w:hAnsi="Arial" w:cs="Arial"/>
          <w:i/>
          <w:lang w:val="en-GB" w:eastAsia="zh-CN"/>
        </w:rPr>
        <w:t>：</w:t>
      </w:r>
      <w:r>
        <w:rPr>
          <w:rFonts w:ascii="Arial" w:eastAsia="等线" w:hAnsi="Arial" w:cs="Arial"/>
          <w:i/>
          <w:lang w:val="en-GB" w:eastAsia="zh-CN"/>
        </w:rPr>
        <w:t>[</w:t>
      </w:r>
      <w:proofErr w:type="gramEnd"/>
      <w:r>
        <w:rPr>
          <w:rFonts w:ascii="Arial" w:eastAsia="等线" w:hAnsi="Arial" w:cs="Arial"/>
          <w:i/>
          <w:lang w:val="en-GB" w:eastAsia="zh-CN"/>
        </w:rPr>
        <w:t>13/18][Discussion] the Remote UE can receive the system information via PC5 before PC5 connection establishment with Relay UE.</w:t>
      </w:r>
    </w:p>
    <w:p w14:paraId="201439F7" w14:textId="77777777" w:rsidR="007C57AF" w:rsidRDefault="00F80FB7">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14:paraId="430087C8" w14:textId="77777777" w:rsidR="007C57AF" w:rsidRDefault="00F80FB7">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14:paraId="0665CF56" w14:textId="77777777" w:rsidR="007C57AF" w:rsidRDefault="00F80FB7">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14:paraId="0ACFDB41" w14:textId="77777777" w:rsidR="007C57AF" w:rsidRDefault="00F80FB7">
      <w:pPr>
        <w:pStyle w:val="BodyText"/>
        <w:rPr>
          <w:rFonts w:eastAsia="等线"/>
          <w:lang w:val="en-GB" w:eastAsia="zh-CN"/>
        </w:rPr>
      </w:pPr>
      <w:r>
        <w:rPr>
          <w:rFonts w:eastAsia="等线"/>
          <w:lang w:val="en-GB" w:eastAsia="zh-CN"/>
        </w:rPr>
        <w:t>The companies who do NOT support the above proposal have the following concern:</w:t>
      </w:r>
    </w:p>
    <w:p w14:paraId="631B0B40" w14:textId="77777777" w:rsidR="007C57AF" w:rsidRDefault="00F80FB7">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14:paraId="1F8B90C3" w14:textId="77777777" w:rsidR="007C57AF" w:rsidRDefault="00F80FB7">
      <w:pPr>
        <w:jc w:val="both"/>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ook w:val="04A0" w:firstRow="1" w:lastRow="0" w:firstColumn="1" w:lastColumn="0" w:noHBand="0" w:noVBand="1"/>
      </w:tblPr>
      <w:tblGrid>
        <w:gridCol w:w="9493"/>
      </w:tblGrid>
      <w:tr w:rsidR="007C57AF" w14:paraId="3AD0CDC8" w14:textId="77777777">
        <w:tc>
          <w:tcPr>
            <w:tcW w:w="9493" w:type="dxa"/>
          </w:tcPr>
          <w:p w14:paraId="483D3BA4" w14:textId="77777777" w:rsidR="007C57AF" w:rsidRDefault="00F80FB7">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14:paraId="7025E242"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14:paraId="7865FC74" w14:textId="77777777" w:rsidR="007C57AF" w:rsidRDefault="00F80FB7">
            <w:pPr>
              <w:pStyle w:val="BodyText"/>
              <w:ind w:leftChars="8" w:left="16"/>
              <w:rPr>
                <w:rFonts w:ascii="Arial" w:eastAsia="等线" w:hAnsi="Arial" w:cs="Arial"/>
                <w:lang w:val="en-GB" w:eastAsia="zh-CN"/>
              </w:rPr>
            </w:pPr>
            <w:r>
              <w:rPr>
                <w:rFonts w:ascii="Arial" w:eastAsia="等线" w:hAnsi="Arial" w:cs="Arial"/>
                <w:lang w:val="en-GB" w:eastAsia="zh-CN"/>
              </w:rPr>
              <w:lastRenderedPageBreak/>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14:paraId="7B92DF5B" w14:textId="77777777" w:rsidR="007C57AF" w:rsidRDefault="00F80FB7">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14:paraId="4C8F9195" w14:textId="77777777" w:rsidR="007C57AF" w:rsidRDefault="00F80FB7">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14:paraId="77734486" w14:textId="77777777" w:rsidR="007C57AF" w:rsidRDefault="00F80FB7">
      <w:pPr>
        <w:jc w:val="both"/>
        <w:rPr>
          <w:rFonts w:eastAsia="等线"/>
          <w:lang w:val="en-GB" w:eastAsia="zh-CN"/>
        </w:rPr>
      </w:pPr>
      <w:r>
        <w:rPr>
          <w:rFonts w:eastAsia="等线" w:hint="eastAsia"/>
          <w:lang w:val="en-GB" w:eastAsia="zh-CN"/>
        </w:rPr>
        <w:lastRenderedPageBreak/>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14:paraId="1C18C4D7" w14:textId="3502FBC5" w:rsidR="007C57AF" w:rsidRDefault="00F80FB7">
      <w:pPr>
        <w:jc w:val="both"/>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14:paraId="7D441E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021F7B" w14:textId="77777777">
        <w:tc>
          <w:tcPr>
            <w:tcW w:w="2461" w:type="pct"/>
            <w:shd w:val="clear" w:color="auto" w:fill="D0CECE" w:themeFill="background2" w:themeFillShade="E6"/>
          </w:tcPr>
          <w:p w14:paraId="395FAA18"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260D36F5"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6BCAC41" w14:textId="77777777">
        <w:tc>
          <w:tcPr>
            <w:tcW w:w="2461" w:type="pct"/>
          </w:tcPr>
          <w:p w14:paraId="407EA0A7" w14:textId="5DCF9A1C"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Receiving </w:t>
            </w:r>
            <w:r w:rsidRPr="00645A2E">
              <w:rPr>
                <w:rFonts w:eastAsiaTheme="minorEastAsia"/>
                <w:szCs w:val="20"/>
                <w:lang w:eastAsia="zh-CN"/>
              </w:rPr>
              <w:t>the system information via PC5 before PC5 connection establishment with L2 Relay UE</w:t>
            </w:r>
            <w:r>
              <w:rPr>
                <w:rFonts w:eastAsiaTheme="minorEastAsia"/>
                <w:szCs w:val="20"/>
                <w:lang w:eastAsia="zh-CN"/>
              </w:rPr>
              <w:t xml:space="preserve"> is particularly useful for OOC Remote UEs</w:t>
            </w:r>
          </w:p>
        </w:tc>
        <w:tc>
          <w:tcPr>
            <w:tcW w:w="2539" w:type="pct"/>
          </w:tcPr>
          <w:p w14:paraId="54E600E1" w14:textId="77777777" w:rsidR="007C57AF" w:rsidRDefault="007C57AF">
            <w:pPr>
              <w:rPr>
                <w:szCs w:val="20"/>
              </w:rPr>
            </w:pPr>
          </w:p>
        </w:tc>
      </w:tr>
      <w:tr w:rsidR="007C57AF" w14:paraId="1CB33BAE" w14:textId="77777777">
        <w:tc>
          <w:tcPr>
            <w:tcW w:w="2461" w:type="pct"/>
          </w:tcPr>
          <w:p w14:paraId="5F28FE65" w14:textId="77777777" w:rsidR="007C57AF" w:rsidRDefault="007C57AF">
            <w:pPr>
              <w:rPr>
                <w:szCs w:val="20"/>
              </w:rPr>
            </w:pPr>
          </w:p>
        </w:tc>
        <w:tc>
          <w:tcPr>
            <w:tcW w:w="2539" w:type="pct"/>
          </w:tcPr>
          <w:p w14:paraId="42B45F27" w14:textId="77777777" w:rsidR="007C57AF" w:rsidRDefault="007C57AF">
            <w:pPr>
              <w:rPr>
                <w:szCs w:val="20"/>
              </w:rPr>
            </w:pPr>
          </w:p>
        </w:tc>
      </w:tr>
      <w:tr w:rsidR="007C57AF" w14:paraId="5544B6AF" w14:textId="77777777">
        <w:tc>
          <w:tcPr>
            <w:tcW w:w="2461" w:type="pct"/>
          </w:tcPr>
          <w:p w14:paraId="230533E4" w14:textId="77777777" w:rsidR="007C57AF" w:rsidRDefault="007C57AF">
            <w:pPr>
              <w:rPr>
                <w:strike/>
                <w:szCs w:val="20"/>
              </w:rPr>
            </w:pPr>
          </w:p>
        </w:tc>
        <w:tc>
          <w:tcPr>
            <w:tcW w:w="2539" w:type="pct"/>
          </w:tcPr>
          <w:p w14:paraId="19A475B7" w14:textId="77777777" w:rsidR="007C57AF" w:rsidRDefault="007C57AF">
            <w:pPr>
              <w:rPr>
                <w:szCs w:val="20"/>
              </w:rPr>
            </w:pPr>
          </w:p>
        </w:tc>
      </w:tr>
      <w:tr w:rsidR="007C57AF" w14:paraId="00A5A331" w14:textId="77777777">
        <w:tc>
          <w:tcPr>
            <w:tcW w:w="2461" w:type="pct"/>
          </w:tcPr>
          <w:p w14:paraId="4821432C" w14:textId="77777777" w:rsidR="007C57AF" w:rsidRDefault="007C57AF">
            <w:pPr>
              <w:rPr>
                <w:szCs w:val="20"/>
              </w:rPr>
            </w:pPr>
          </w:p>
        </w:tc>
        <w:tc>
          <w:tcPr>
            <w:tcW w:w="2539" w:type="pct"/>
          </w:tcPr>
          <w:p w14:paraId="3F1AC288" w14:textId="77777777" w:rsidR="007C57AF" w:rsidRDefault="007C57AF">
            <w:pPr>
              <w:rPr>
                <w:szCs w:val="20"/>
              </w:rPr>
            </w:pPr>
          </w:p>
        </w:tc>
      </w:tr>
    </w:tbl>
    <w:p w14:paraId="6D7242B9" w14:textId="77777777" w:rsidR="007C57AF" w:rsidRDefault="007C57AF">
      <w:pPr>
        <w:rPr>
          <w:rFonts w:ascii="Arial" w:hAnsi="Arial"/>
          <w:sz w:val="24"/>
        </w:rPr>
      </w:pPr>
    </w:p>
    <w:p w14:paraId="5376AEB0" w14:textId="77777777" w:rsidR="007C57AF" w:rsidRDefault="00F80FB7">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14:paraId="0B188882" w14:textId="60B5BAC6"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A5F456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398C4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5C7BB0B" w14:textId="7483D1FD" w:rsidR="007C57AF" w:rsidRDefault="00F8664C">
            <w:pPr>
              <w:rPr>
                <w:szCs w:val="20"/>
              </w:rPr>
            </w:pPr>
            <w:proofErr w:type="spellStart"/>
            <w:r>
              <w:rPr>
                <w:szCs w:val="20"/>
              </w:rPr>
              <w:t>MediaTek</w:t>
            </w:r>
            <w:proofErr w:type="spellEnd"/>
          </w:p>
        </w:tc>
      </w:tr>
      <w:tr w:rsidR="007C57AF" w14:paraId="6B2A55A6"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640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6925D35C" w14:textId="77777777" w:rsidR="007C57AF" w:rsidRDefault="007C57AF">
            <w:pPr>
              <w:rPr>
                <w:szCs w:val="20"/>
              </w:rPr>
            </w:pPr>
          </w:p>
        </w:tc>
      </w:tr>
      <w:tr w:rsidR="007C57AF" w14:paraId="469365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24AA5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A83202" w14:textId="77777777" w:rsidR="007C57AF" w:rsidRDefault="007C57AF">
            <w:pPr>
              <w:rPr>
                <w:szCs w:val="20"/>
              </w:rPr>
            </w:pPr>
          </w:p>
        </w:tc>
      </w:tr>
    </w:tbl>
    <w:p w14:paraId="1FA89845" w14:textId="77777777" w:rsidR="007C57AF" w:rsidRDefault="007C57AF">
      <w:pPr>
        <w:rPr>
          <w:rFonts w:ascii="Arial" w:hAnsi="Arial" w:cs="Arial"/>
          <w:b/>
        </w:rPr>
      </w:pPr>
    </w:p>
    <w:p w14:paraId="21E6433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7F02" w14:textId="77777777" w:rsidR="007C57AF" w:rsidRDefault="007C57AF">
      <w:pPr>
        <w:jc w:val="both"/>
        <w:rPr>
          <w:rFonts w:ascii="Arial" w:hAnsi="Arial" w:cs="Arial"/>
          <w:b/>
          <w:bCs/>
        </w:rPr>
      </w:pPr>
    </w:p>
    <w:p w14:paraId="2FEE2407" w14:textId="77777777" w:rsidR="007C57AF" w:rsidRDefault="00F80FB7">
      <w:pPr>
        <w:jc w:val="both"/>
        <w:rPr>
          <w:rFonts w:ascii="Arial" w:eastAsia="宋体" w:hAnsi="Arial" w:cs="Arial"/>
          <w:b/>
          <w:bCs/>
          <w:lang w:eastAsia="zh-CN"/>
        </w:rPr>
      </w:pPr>
      <w:r>
        <w:rPr>
          <w:rFonts w:ascii="Arial" w:hAnsi="Arial" w:cs="Arial"/>
          <w:b/>
          <w:bCs/>
        </w:rPr>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14:paraId="5DE8F223" w14:textId="77777777" w:rsidR="007C57AF" w:rsidRDefault="00F80FB7">
      <w:pPr>
        <w:jc w:val="both"/>
        <w:rPr>
          <w:rFonts w:ascii="Arial" w:eastAsia="宋体" w:hAnsi="Arial" w:cs="Arial"/>
          <w:b/>
          <w:bCs/>
          <w:lang w:eastAsia="zh-CN"/>
        </w:rPr>
      </w:pPr>
      <w:r>
        <w:rPr>
          <w:rFonts w:ascii="Arial" w:eastAsia="宋体" w:hAnsi="Arial" w:cs="Arial" w:hint="eastAsia"/>
          <w:b/>
          <w:bCs/>
          <w:lang w:eastAsia="zh-CN"/>
        </w:rPr>
        <w:t>Option 1: Discovery message</w:t>
      </w:r>
    </w:p>
    <w:p w14:paraId="4C9E2180" w14:textId="28B47305" w:rsidR="007C57AF" w:rsidRDefault="00F80FB7">
      <w:pPr>
        <w:jc w:val="both"/>
        <w:rPr>
          <w:rFonts w:ascii="Arial" w:eastAsia="宋体" w:hAnsi="Arial" w:cs="Arial"/>
          <w:b/>
          <w:bCs/>
          <w:lang w:eastAsia="zh-CN"/>
        </w:rPr>
      </w:pPr>
      <w:r>
        <w:rPr>
          <w:rFonts w:ascii="Arial" w:eastAsia="宋体" w:hAnsi="Arial" w:cs="Arial" w:hint="eastAsia"/>
          <w:b/>
          <w:bCs/>
          <w:lang w:eastAsia="zh-CN"/>
        </w:rPr>
        <w:t>Option 2: Groupcast PC5 RRC message</w:t>
      </w:r>
    </w:p>
    <w:p w14:paraId="6977FDD8" w14:textId="2DAD4ADA" w:rsidR="007C57AF" w:rsidRDefault="00F80FB7">
      <w:pPr>
        <w:jc w:val="both"/>
        <w:rPr>
          <w:rFonts w:ascii="Arial" w:eastAsia="宋体" w:hAnsi="Arial" w:cs="Arial"/>
          <w:b/>
          <w:bCs/>
          <w:lang w:eastAsia="zh-CN"/>
        </w:rPr>
      </w:pPr>
      <w:r>
        <w:rPr>
          <w:rFonts w:ascii="Arial" w:eastAsia="宋体" w:hAnsi="Arial" w:cs="Arial" w:hint="eastAsia"/>
          <w:b/>
          <w:bCs/>
          <w:lang w:eastAsia="zh-CN"/>
        </w:rPr>
        <w:lastRenderedPageBreak/>
        <w:t>Option 3: Broadcast PC5 RRC message</w:t>
      </w:r>
    </w:p>
    <w:tbl>
      <w:tblPr>
        <w:tblStyle w:val="TableGrid"/>
        <w:tblW w:w="4848" w:type="pct"/>
        <w:tblLook w:val="04A0" w:firstRow="1" w:lastRow="0" w:firstColumn="1" w:lastColumn="0" w:noHBand="0" w:noVBand="1"/>
      </w:tblPr>
      <w:tblGrid>
        <w:gridCol w:w="1308"/>
        <w:gridCol w:w="1407"/>
        <w:gridCol w:w="6070"/>
      </w:tblGrid>
      <w:tr w:rsidR="007C57AF" w14:paraId="6D028AD3" w14:textId="77777777">
        <w:tc>
          <w:tcPr>
            <w:tcW w:w="744" w:type="pct"/>
            <w:shd w:val="clear" w:color="auto" w:fill="D0CECE" w:themeFill="background2" w:themeFillShade="E6"/>
          </w:tcPr>
          <w:p w14:paraId="3B523936"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5C699C1D"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3455" w:type="pct"/>
            <w:shd w:val="clear" w:color="auto" w:fill="D0CECE" w:themeFill="background2" w:themeFillShade="E6"/>
          </w:tcPr>
          <w:p w14:paraId="5A96FA05"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3899824" w14:textId="77777777">
        <w:tc>
          <w:tcPr>
            <w:tcW w:w="744" w:type="pct"/>
          </w:tcPr>
          <w:p w14:paraId="1594A7E8" w14:textId="31006187" w:rsidR="007C57AF" w:rsidRDefault="00F8664C">
            <w:pPr>
              <w:rPr>
                <w:rFonts w:eastAsiaTheme="minorEastAsia"/>
                <w:szCs w:val="20"/>
                <w:lang w:eastAsia="zh-CN"/>
              </w:rPr>
            </w:pPr>
            <w:proofErr w:type="spellStart"/>
            <w:r>
              <w:rPr>
                <w:szCs w:val="20"/>
              </w:rPr>
              <w:t>MediaTek</w:t>
            </w:r>
            <w:proofErr w:type="spellEnd"/>
          </w:p>
        </w:tc>
        <w:tc>
          <w:tcPr>
            <w:tcW w:w="801" w:type="pct"/>
          </w:tcPr>
          <w:p w14:paraId="02FA2E73" w14:textId="3F923725" w:rsidR="007C57AF" w:rsidRDefault="00F8664C">
            <w:pPr>
              <w:rPr>
                <w:szCs w:val="20"/>
              </w:rPr>
            </w:pPr>
            <w:r>
              <w:rPr>
                <w:szCs w:val="20"/>
              </w:rPr>
              <w:t>Option 3</w:t>
            </w:r>
          </w:p>
        </w:tc>
        <w:tc>
          <w:tcPr>
            <w:tcW w:w="3455" w:type="pct"/>
          </w:tcPr>
          <w:p w14:paraId="51965C87" w14:textId="15DC4E8C" w:rsidR="005D2740" w:rsidRDefault="005D2740" w:rsidP="00F8664C">
            <w:pPr>
              <w:rPr>
                <w:szCs w:val="20"/>
              </w:rPr>
            </w:pPr>
            <w:r w:rsidRPr="005D2740">
              <w:rPr>
                <w:szCs w:val="20"/>
              </w:rPr>
              <w:t>The transmission SL discovery is based on the discovery model (e.g. Model or Mode B).</w:t>
            </w:r>
            <w:r>
              <w:rPr>
                <w:szCs w:val="20"/>
              </w:rPr>
              <w:t>T</w:t>
            </w:r>
            <w:r w:rsidRPr="005D2740">
              <w:rPr>
                <w:szCs w:val="20"/>
              </w:rPr>
              <w:t xml:space="preserve">he SI transmission over PC5 is based on </w:t>
            </w:r>
            <w:r>
              <w:rPr>
                <w:szCs w:val="20"/>
              </w:rPr>
              <w:t xml:space="preserve">the AS need </w:t>
            </w:r>
            <w:r w:rsidRPr="005D2740">
              <w:rPr>
                <w:szCs w:val="20"/>
              </w:rPr>
              <w:t>from the Remote UE. Then these two type of message</w:t>
            </w:r>
            <w:r>
              <w:rPr>
                <w:szCs w:val="20"/>
              </w:rPr>
              <w:t>s</w:t>
            </w:r>
            <w:r w:rsidRPr="005D2740">
              <w:rPr>
                <w:szCs w:val="20"/>
              </w:rPr>
              <w:t xml:space="preserve"> may be transmitted at different occasion.</w:t>
            </w:r>
            <w:r>
              <w:t xml:space="preserve"> </w:t>
            </w:r>
            <w:r>
              <w:rPr>
                <w:szCs w:val="20"/>
              </w:rPr>
              <w:t>Then the</w:t>
            </w:r>
            <w:r w:rsidRPr="005D2740">
              <w:rPr>
                <w:szCs w:val="20"/>
              </w:rPr>
              <w:t xml:space="preserve"> SI transmitted in broadcast manner by Relay UE is independent from the Relay discovery message sent by Relay UE.</w:t>
            </w:r>
          </w:p>
          <w:p w14:paraId="52D4A9F9" w14:textId="3879474C" w:rsidR="007C57AF" w:rsidRDefault="005D2740" w:rsidP="005D2740">
            <w:pPr>
              <w:rPr>
                <w:szCs w:val="20"/>
              </w:rPr>
            </w:pPr>
            <w:r>
              <w:rPr>
                <w:szCs w:val="20"/>
              </w:rPr>
              <w:t>Meanwhile, w</w:t>
            </w:r>
            <w:r w:rsidR="00F8664C">
              <w:rPr>
                <w:szCs w:val="20"/>
              </w:rPr>
              <w:t xml:space="preserve">e see some difficult to use </w:t>
            </w:r>
            <w:proofErr w:type="spellStart"/>
            <w:r w:rsidR="00F8664C">
              <w:rPr>
                <w:szCs w:val="20"/>
              </w:rPr>
              <w:t>groupcast</w:t>
            </w:r>
            <w:proofErr w:type="spellEnd"/>
            <w:r w:rsidR="00F8664C">
              <w:rPr>
                <w:szCs w:val="20"/>
              </w:rPr>
              <w:t xml:space="preserve"> based approach, as the Relay UE may be not aware of the Remote UEs. </w:t>
            </w:r>
          </w:p>
        </w:tc>
      </w:tr>
      <w:tr w:rsidR="007C57AF" w14:paraId="4E715389" w14:textId="77777777">
        <w:tc>
          <w:tcPr>
            <w:tcW w:w="744" w:type="pct"/>
          </w:tcPr>
          <w:p w14:paraId="109E7007" w14:textId="77777777" w:rsidR="007C57AF" w:rsidRDefault="007C57AF">
            <w:pPr>
              <w:rPr>
                <w:szCs w:val="20"/>
              </w:rPr>
            </w:pPr>
          </w:p>
        </w:tc>
        <w:tc>
          <w:tcPr>
            <w:tcW w:w="801" w:type="pct"/>
          </w:tcPr>
          <w:p w14:paraId="293C72F1" w14:textId="77777777" w:rsidR="007C57AF" w:rsidRDefault="007C57AF">
            <w:pPr>
              <w:rPr>
                <w:szCs w:val="20"/>
              </w:rPr>
            </w:pPr>
          </w:p>
        </w:tc>
        <w:tc>
          <w:tcPr>
            <w:tcW w:w="3455" w:type="pct"/>
          </w:tcPr>
          <w:p w14:paraId="0F125C73" w14:textId="77777777" w:rsidR="007C57AF" w:rsidRDefault="007C57AF">
            <w:pPr>
              <w:rPr>
                <w:szCs w:val="20"/>
              </w:rPr>
            </w:pPr>
          </w:p>
        </w:tc>
      </w:tr>
      <w:tr w:rsidR="007C57AF" w14:paraId="3C860E80" w14:textId="77777777">
        <w:tc>
          <w:tcPr>
            <w:tcW w:w="744" w:type="pct"/>
          </w:tcPr>
          <w:p w14:paraId="6C9E8B9A" w14:textId="77777777" w:rsidR="007C57AF" w:rsidRDefault="007C57AF">
            <w:pPr>
              <w:rPr>
                <w:strike/>
                <w:szCs w:val="20"/>
              </w:rPr>
            </w:pPr>
          </w:p>
        </w:tc>
        <w:tc>
          <w:tcPr>
            <w:tcW w:w="801" w:type="pct"/>
          </w:tcPr>
          <w:p w14:paraId="195E952C" w14:textId="77777777" w:rsidR="007C57AF" w:rsidRDefault="007C57AF">
            <w:pPr>
              <w:rPr>
                <w:szCs w:val="20"/>
              </w:rPr>
            </w:pPr>
          </w:p>
        </w:tc>
        <w:tc>
          <w:tcPr>
            <w:tcW w:w="3455" w:type="pct"/>
          </w:tcPr>
          <w:p w14:paraId="5C8D8722" w14:textId="77777777" w:rsidR="007C57AF" w:rsidRDefault="007C57AF">
            <w:pPr>
              <w:rPr>
                <w:szCs w:val="20"/>
              </w:rPr>
            </w:pPr>
          </w:p>
        </w:tc>
      </w:tr>
      <w:tr w:rsidR="007C57AF" w14:paraId="445910F1" w14:textId="77777777">
        <w:tc>
          <w:tcPr>
            <w:tcW w:w="744" w:type="pct"/>
          </w:tcPr>
          <w:p w14:paraId="7DE71498" w14:textId="77777777" w:rsidR="007C57AF" w:rsidRDefault="007C57AF">
            <w:pPr>
              <w:rPr>
                <w:szCs w:val="20"/>
              </w:rPr>
            </w:pPr>
          </w:p>
        </w:tc>
        <w:tc>
          <w:tcPr>
            <w:tcW w:w="801" w:type="pct"/>
          </w:tcPr>
          <w:p w14:paraId="250E1217" w14:textId="77777777" w:rsidR="007C57AF" w:rsidRDefault="007C57AF">
            <w:pPr>
              <w:rPr>
                <w:szCs w:val="20"/>
              </w:rPr>
            </w:pPr>
          </w:p>
        </w:tc>
        <w:tc>
          <w:tcPr>
            <w:tcW w:w="3455" w:type="pct"/>
          </w:tcPr>
          <w:p w14:paraId="27D8D466" w14:textId="77777777" w:rsidR="007C57AF" w:rsidRDefault="007C57AF">
            <w:pPr>
              <w:rPr>
                <w:szCs w:val="20"/>
              </w:rPr>
            </w:pPr>
          </w:p>
        </w:tc>
      </w:tr>
    </w:tbl>
    <w:p w14:paraId="27EBB6C2" w14:textId="77777777" w:rsidR="007C57AF" w:rsidRDefault="007C57AF">
      <w:pPr>
        <w:jc w:val="both"/>
        <w:rPr>
          <w:rFonts w:ascii="Arial" w:eastAsia="宋体" w:hAnsi="Arial" w:cs="Arial"/>
          <w:b/>
          <w:bCs/>
          <w:lang w:eastAsia="zh-CN"/>
        </w:rPr>
      </w:pPr>
    </w:p>
    <w:p w14:paraId="18CEF5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51AA9" w14:textId="77777777" w:rsidR="007C57AF" w:rsidRDefault="007C57AF">
      <w:pPr>
        <w:jc w:val="both"/>
        <w:rPr>
          <w:rFonts w:ascii="Arial" w:eastAsia="宋体" w:hAnsi="Arial" w:cs="Arial"/>
          <w:b/>
          <w:bCs/>
          <w:lang w:eastAsia="zh-CN"/>
        </w:rPr>
      </w:pPr>
    </w:p>
    <w:p w14:paraId="7CCCB389" w14:textId="77777777" w:rsidR="007C57AF" w:rsidRDefault="007C57AF">
      <w:pPr>
        <w:rPr>
          <w:rFonts w:eastAsia="等线"/>
          <w:lang w:eastAsia="zh-CN"/>
        </w:rPr>
      </w:pPr>
    </w:p>
    <w:p w14:paraId="54108F6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 and potential concept of Minimum SI</w:t>
      </w:r>
    </w:p>
    <w:p w14:paraId="1A5AF76E"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14:paraId="2ED2FE98" w14:textId="77777777" w:rsidR="007C57AF" w:rsidRDefault="00F80FB7">
      <w:pPr>
        <w:jc w:val="both"/>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14:paraId="6F7DD991" w14:textId="77777777" w:rsidR="007C57AF" w:rsidRDefault="00F80FB7">
      <w:pPr>
        <w:pStyle w:val="BodyText"/>
        <w:numPr>
          <w:ilvl w:val="0"/>
          <w:numId w:val="11"/>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14:paraId="4A109366" w14:textId="77777777" w:rsidR="007C57AF" w:rsidRDefault="00F80FB7">
      <w:pPr>
        <w:pStyle w:val="BodyText"/>
        <w:numPr>
          <w:ilvl w:val="0"/>
          <w:numId w:val="11"/>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14:paraId="78F3967A" w14:textId="77777777" w:rsidR="007C57AF" w:rsidRDefault="00F80FB7">
      <w:pPr>
        <w:pStyle w:val="BodyText"/>
        <w:numPr>
          <w:ilvl w:val="0"/>
          <w:numId w:val="11"/>
        </w:numPr>
        <w:rPr>
          <w:rFonts w:eastAsia="等线"/>
          <w:lang w:val="en-GB" w:eastAsia="zh-CN"/>
        </w:rPr>
      </w:pPr>
      <w:bookmarkStart w:id="9" w:name="OLE_LINK1"/>
      <w:bookmarkStart w:id="10"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9"/>
      <w:bookmarkEnd w:id="10"/>
      <w:r>
        <w:rPr>
          <w:rFonts w:eastAsia="等线"/>
          <w:lang w:val="en-GB" w:eastAsia="zh-CN"/>
        </w:rPr>
        <w:t>: contain cell re-selection information;</w:t>
      </w:r>
    </w:p>
    <w:p w14:paraId="33E0D223" w14:textId="77777777" w:rsidR="007C57AF" w:rsidRDefault="00F80FB7">
      <w:pPr>
        <w:pStyle w:val="BodyText"/>
        <w:numPr>
          <w:ilvl w:val="0"/>
          <w:numId w:val="11"/>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14:paraId="52EA6074" w14:textId="77777777" w:rsidR="007C57AF" w:rsidRDefault="00F80FB7">
      <w:pPr>
        <w:pStyle w:val="BodyText"/>
        <w:numPr>
          <w:ilvl w:val="0"/>
          <w:numId w:val="11"/>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14:paraId="048336E2" w14:textId="77777777" w:rsidR="007C57AF" w:rsidRDefault="00F80FB7">
      <w:pPr>
        <w:pStyle w:val="BodyText"/>
        <w:numPr>
          <w:ilvl w:val="0"/>
          <w:numId w:val="11"/>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14:paraId="38DD2F6E" w14:textId="77777777" w:rsidR="007C57AF" w:rsidRDefault="00F80FB7">
      <w:pPr>
        <w:pStyle w:val="BodyText"/>
        <w:numPr>
          <w:ilvl w:val="0"/>
          <w:numId w:val="11"/>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14:paraId="187152B3" w14:textId="77777777" w:rsidR="007C57AF" w:rsidRDefault="00F80FB7">
      <w:pPr>
        <w:pStyle w:val="BodyText"/>
        <w:numPr>
          <w:ilvl w:val="0"/>
          <w:numId w:val="11"/>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14:paraId="4E7E584C" w14:textId="77777777" w:rsidR="007C57AF" w:rsidRDefault="00F80FB7">
      <w:pPr>
        <w:pStyle w:val="BodyText"/>
        <w:numPr>
          <w:ilvl w:val="0"/>
          <w:numId w:val="11"/>
        </w:numPr>
        <w:rPr>
          <w:rFonts w:eastAsia="等线"/>
          <w:lang w:val="en-GB" w:eastAsia="zh-CN"/>
        </w:rPr>
      </w:pPr>
      <w:r>
        <w:rPr>
          <w:rFonts w:eastAsia="等线"/>
          <w:b/>
          <w:lang w:val="en-GB" w:eastAsia="zh-CN"/>
        </w:rPr>
        <w:lastRenderedPageBreak/>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14:paraId="600E2915" w14:textId="77777777" w:rsidR="007C57AF" w:rsidRDefault="00F80FB7">
      <w:pPr>
        <w:pStyle w:val="BodyText"/>
        <w:numPr>
          <w:ilvl w:val="0"/>
          <w:numId w:val="11"/>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14:paraId="1A4B03CA" w14:textId="77777777" w:rsidR="007C57AF" w:rsidRDefault="00F80FB7">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14:paraId="4ADD2B35" w14:textId="77777777" w:rsidR="007C57AF" w:rsidRDefault="00F80FB7">
      <w:pPr>
        <w:jc w:val="both"/>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14:paraId="21CF6D64" w14:textId="77777777" w:rsidR="007C57AF" w:rsidRDefault="00F80FB7">
      <w:pPr>
        <w:jc w:val="both"/>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14:paraId="2DA466B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550EB62" w14:textId="77777777">
        <w:tc>
          <w:tcPr>
            <w:tcW w:w="2461" w:type="pct"/>
            <w:shd w:val="clear" w:color="auto" w:fill="D0CECE" w:themeFill="background2" w:themeFillShade="E6"/>
          </w:tcPr>
          <w:p w14:paraId="1704C4E9" w14:textId="77777777" w:rsidR="007C57AF" w:rsidRDefault="00F80FB7">
            <w:pPr>
              <w:jc w:val="center"/>
              <w:rPr>
                <w:rFonts w:ascii="Arial" w:hAnsi="Arial" w:cs="Arial"/>
                <w:b/>
                <w:bCs/>
                <w:szCs w:val="20"/>
              </w:rPr>
            </w:pPr>
            <w:r>
              <w:rPr>
                <w:rFonts w:ascii="Arial" w:hAnsi="Arial" w:cs="Arial"/>
                <w:b/>
                <w:bCs/>
                <w:szCs w:val="20"/>
              </w:rPr>
              <w:t>Arguments in favor</w:t>
            </w:r>
          </w:p>
          <w:p w14:paraId="2D02D6FE" w14:textId="77777777" w:rsidR="007C57AF" w:rsidRDefault="00F80FB7">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2539" w:type="pct"/>
            <w:shd w:val="clear" w:color="auto" w:fill="D0CECE" w:themeFill="background2" w:themeFillShade="E6"/>
          </w:tcPr>
          <w:p w14:paraId="60FE9887" w14:textId="77777777" w:rsidR="007C57AF" w:rsidRDefault="00F80FB7">
            <w:pPr>
              <w:jc w:val="center"/>
              <w:rPr>
                <w:rFonts w:ascii="Arial" w:hAnsi="Arial" w:cs="Arial"/>
                <w:b/>
                <w:bCs/>
                <w:szCs w:val="20"/>
              </w:rPr>
            </w:pPr>
            <w:r>
              <w:rPr>
                <w:rFonts w:ascii="Arial" w:hAnsi="Arial" w:cs="Arial"/>
                <w:b/>
                <w:bCs/>
                <w:szCs w:val="20"/>
              </w:rPr>
              <w:t>Arguments opposing</w:t>
            </w:r>
          </w:p>
          <w:p w14:paraId="222E4D1C"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7C57AF" w14:paraId="7A328762" w14:textId="77777777">
        <w:tc>
          <w:tcPr>
            <w:tcW w:w="2461" w:type="pct"/>
          </w:tcPr>
          <w:p w14:paraId="6C6301FD" w14:textId="3334DB1A" w:rsidR="007C57AF" w:rsidRDefault="00985C80"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The Remote UE may </w:t>
            </w:r>
            <w:r>
              <w:rPr>
                <w:rFonts w:eastAsiaTheme="minorEastAsia"/>
                <w:szCs w:val="20"/>
                <w:lang w:eastAsia="zh-CN"/>
              </w:rPr>
              <w:t xml:space="preserve">need be aware of the cell barred status </w:t>
            </w:r>
            <w:r>
              <w:rPr>
                <w:rFonts w:eastAsiaTheme="minorEastAsia"/>
                <w:szCs w:val="20"/>
                <w:lang w:eastAsia="zh-CN"/>
              </w:rPr>
              <w:t xml:space="preserve">as included within </w:t>
            </w:r>
            <w:r>
              <w:rPr>
                <w:rFonts w:eastAsiaTheme="minorEastAsia"/>
                <w:szCs w:val="20"/>
                <w:lang w:eastAsia="zh-CN"/>
              </w:rPr>
              <w:t>MIB</w:t>
            </w:r>
          </w:p>
        </w:tc>
        <w:tc>
          <w:tcPr>
            <w:tcW w:w="2539" w:type="pct"/>
          </w:tcPr>
          <w:p w14:paraId="2D503CA0" w14:textId="77777777" w:rsidR="007C57AF" w:rsidRDefault="007C57AF">
            <w:pPr>
              <w:rPr>
                <w:szCs w:val="20"/>
              </w:rPr>
            </w:pPr>
          </w:p>
        </w:tc>
      </w:tr>
      <w:tr w:rsidR="007C57AF" w14:paraId="78F750BB" w14:textId="77777777">
        <w:tc>
          <w:tcPr>
            <w:tcW w:w="2461" w:type="pct"/>
          </w:tcPr>
          <w:p w14:paraId="7F80C2D1" w14:textId="77777777" w:rsidR="007C57AF" w:rsidRDefault="007C57AF">
            <w:pPr>
              <w:rPr>
                <w:szCs w:val="20"/>
              </w:rPr>
            </w:pPr>
          </w:p>
        </w:tc>
        <w:tc>
          <w:tcPr>
            <w:tcW w:w="2539" w:type="pct"/>
          </w:tcPr>
          <w:p w14:paraId="09BED4D3" w14:textId="77777777" w:rsidR="007C57AF" w:rsidRDefault="007C57AF">
            <w:pPr>
              <w:rPr>
                <w:szCs w:val="20"/>
              </w:rPr>
            </w:pPr>
          </w:p>
        </w:tc>
      </w:tr>
      <w:tr w:rsidR="007C57AF" w14:paraId="0A0DE364" w14:textId="77777777">
        <w:tc>
          <w:tcPr>
            <w:tcW w:w="2461" w:type="pct"/>
          </w:tcPr>
          <w:p w14:paraId="42E10AF9" w14:textId="77777777" w:rsidR="007C57AF" w:rsidRDefault="007C57AF">
            <w:pPr>
              <w:rPr>
                <w:strike/>
                <w:szCs w:val="20"/>
              </w:rPr>
            </w:pPr>
          </w:p>
        </w:tc>
        <w:tc>
          <w:tcPr>
            <w:tcW w:w="2539" w:type="pct"/>
          </w:tcPr>
          <w:p w14:paraId="4E6EC1CE" w14:textId="77777777" w:rsidR="007C57AF" w:rsidRDefault="007C57AF">
            <w:pPr>
              <w:rPr>
                <w:szCs w:val="20"/>
              </w:rPr>
            </w:pPr>
          </w:p>
        </w:tc>
      </w:tr>
      <w:tr w:rsidR="007C57AF" w14:paraId="6C85E515" w14:textId="77777777">
        <w:tc>
          <w:tcPr>
            <w:tcW w:w="2461" w:type="pct"/>
          </w:tcPr>
          <w:p w14:paraId="51D927DA" w14:textId="77777777" w:rsidR="007C57AF" w:rsidRDefault="007C57AF">
            <w:pPr>
              <w:rPr>
                <w:szCs w:val="20"/>
              </w:rPr>
            </w:pPr>
          </w:p>
        </w:tc>
        <w:tc>
          <w:tcPr>
            <w:tcW w:w="2539" w:type="pct"/>
          </w:tcPr>
          <w:p w14:paraId="12DABCB3" w14:textId="77777777" w:rsidR="007C57AF" w:rsidRDefault="007C57AF">
            <w:pPr>
              <w:rPr>
                <w:szCs w:val="20"/>
              </w:rPr>
            </w:pPr>
          </w:p>
        </w:tc>
      </w:tr>
    </w:tbl>
    <w:p w14:paraId="67B25076" w14:textId="77777777" w:rsidR="007C57AF" w:rsidRDefault="007C57AF">
      <w:pPr>
        <w:rPr>
          <w:rFonts w:ascii="Arial" w:hAnsi="Arial"/>
          <w:sz w:val="24"/>
        </w:rPr>
      </w:pPr>
    </w:p>
    <w:p w14:paraId="3EC5A632" w14:textId="77777777" w:rsidR="007C57AF" w:rsidRDefault="00F80FB7">
      <w:pPr>
        <w:rPr>
          <w:rFonts w:ascii="Arial" w:hAnsi="Arial" w:cs="Arial"/>
          <w:b/>
          <w:bCs/>
        </w:rPr>
      </w:pPr>
      <w:r>
        <w:rPr>
          <w:rFonts w:ascii="Arial" w:hAnsi="Arial" w:cs="Arial"/>
          <w:b/>
          <w:bCs/>
        </w:rPr>
        <w:t>Position for Question 2-1:</w:t>
      </w:r>
    </w:p>
    <w:p w14:paraId="3F859226" w14:textId="1B792089"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861B1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24E3BE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4885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2E03A3" w14:textId="258E6559" w:rsidR="007C57AF" w:rsidRDefault="005D2740">
            <w:pPr>
              <w:rPr>
                <w:szCs w:val="20"/>
              </w:rPr>
            </w:pPr>
            <w:proofErr w:type="spellStart"/>
            <w:r>
              <w:rPr>
                <w:szCs w:val="20"/>
              </w:rPr>
              <w:t>MediaTek</w:t>
            </w:r>
            <w:proofErr w:type="spellEnd"/>
          </w:p>
        </w:tc>
      </w:tr>
      <w:tr w:rsidR="007C57AF" w14:paraId="573F01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5C62BC"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9449618" w14:textId="77777777" w:rsidR="007C57AF" w:rsidRDefault="007C57AF">
            <w:pPr>
              <w:rPr>
                <w:szCs w:val="20"/>
              </w:rPr>
            </w:pPr>
          </w:p>
        </w:tc>
      </w:tr>
      <w:tr w:rsidR="007C57AF" w14:paraId="237864D4"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31B20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3886B91D" w14:textId="77777777" w:rsidR="007C57AF" w:rsidRDefault="007C57AF">
            <w:pPr>
              <w:rPr>
                <w:szCs w:val="20"/>
              </w:rPr>
            </w:pPr>
          </w:p>
        </w:tc>
      </w:tr>
    </w:tbl>
    <w:p w14:paraId="5CC0E3F1" w14:textId="77777777" w:rsidR="007C57AF" w:rsidRDefault="007C57AF">
      <w:pPr>
        <w:jc w:val="both"/>
        <w:rPr>
          <w:rFonts w:ascii="Arial" w:hAnsi="Arial" w:cs="Arial"/>
          <w:b/>
        </w:rPr>
      </w:pPr>
    </w:p>
    <w:p w14:paraId="6EF586F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C479994" w14:textId="77777777" w:rsidR="007C57AF" w:rsidRDefault="007C57AF">
      <w:pPr>
        <w:jc w:val="both"/>
        <w:rPr>
          <w:rFonts w:ascii="Arial" w:eastAsia="等线" w:hAnsi="Arial" w:cs="Arial"/>
          <w:b/>
          <w:highlight w:val="yellow"/>
          <w:lang w:eastAsia="zh-CN"/>
        </w:rPr>
      </w:pPr>
    </w:p>
    <w:p w14:paraId="41DBB9AD" w14:textId="77777777" w:rsidR="007C57AF" w:rsidRDefault="00F80FB7">
      <w:pPr>
        <w:jc w:val="both"/>
        <w:rPr>
          <w:rFonts w:eastAsia="等线"/>
          <w:lang w:val="en-GB" w:eastAsia="zh-CN"/>
        </w:rPr>
      </w:pPr>
      <w:r>
        <w:rPr>
          <w:rFonts w:eastAsiaTheme="minorEastAsia"/>
          <w:b/>
          <w:szCs w:val="20"/>
          <w:lang w:eastAsia="zh-CN"/>
        </w:rPr>
        <w:lastRenderedPageBreak/>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14:paraId="256F05CE" w14:textId="77777777" w:rsidR="007C57AF" w:rsidRDefault="00F80FB7">
      <w:pPr>
        <w:jc w:val="both"/>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14:paraId="2F3E6F27"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A89F148" w14:textId="77777777">
        <w:tc>
          <w:tcPr>
            <w:tcW w:w="2461" w:type="pct"/>
            <w:shd w:val="clear" w:color="auto" w:fill="D0CECE" w:themeFill="background2" w:themeFillShade="E6"/>
          </w:tcPr>
          <w:p w14:paraId="093AF14E" w14:textId="77777777" w:rsidR="007C57AF" w:rsidRDefault="00F80FB7">
            <w:pPr>
              <w:jc w:val="center"/>
              <w:rPr>
                <w:rFonts w:ascii="Arial" w:hAnsi="Arial" w:cs="Arial"/>
                <w:b/>
                <w:bCs/>
                <w:szCs w:val="20"/>
              </w:rPr>
            </w:pPr>
            <w:r>
              <w:rPr>
                <w:rFonts w:ascii="Arial" w:hAnsi="Arial" w:cs="Arial"/>
                <w:b/>
                <w:bCs/>
                <w:szCs w:val="20"/>
              </w:rPr>
              <w:t>Arguments in favor</w:t>
            </w:r>
          </w:p>
          <w:p w14:paraId="3547F16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2539" w:type="pct"/>
            <w:shd w:val="clear" w:color="auto" w:fill="D0CECE" w:themeFill="background2" w:themeFillShade="E6"/>
          </w:tcPr>
          <w:p w14:paraId="24052C34" w14:textId="77777777" w:rsidR="007C57AF" w:rsidRDefault="00F80FB7">
            <w:pPr>
              <w:jc w:val="center"/>
              <w:rPr>
                <w:rFonts w:ascii="Arial" w:hAnsi="Arial" w:cs="Arial"/>
                <w:b/>
                <w:bCs/>
                <w:szCs w:val="20"/>
              </w:rPr>
            </w:pPr>
            <w:r>
              <w:rPr>
                <w:rFonts w:ascii="Arial" w:hAnsi="Arial" w:cs="Arial"/>
                <w:b/>
                <w:bCs/>
                <w:szCs w:val="20"/>
              </w:rPr>
              <w:t>Arguments opposing</w:t>
            </w:r>
          </w:p>
          <w:p w14:paraId="757D7F4F"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7C57AF" w14:paraId="08388DCC" w14:textId="77777777">
        <w:tc>
          <w:tcPr>
            <w:tcW w:w="2461" w:type="pct"/>
          </w:tcPr>
          <w:p w14:paraId="48FA5376" w14:textId="3F635651" w:rsidR="007C57AF" w:rsidRDefault="00645A2E" w:rsidP="00985C80">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The Remote UE </w:t>
            </w:r>
            <w:r w:rsidR="00985C80">
              <w:rPr>
                <w:rFonts w:eastAsiaTheme="minorEastAsia"/>
                <w:szCs w:val="20"/>
                <w:lang w:eastAsia="zh-CN"/>
              </w:rPr>
              <w:t xml:space="preserve">may use the access control info as included within SIB1 </w:t>
            </w:r>
          </w:p>
        </w:tc>
        <w:tc>
          <w:tcPr>
            <w:tcW w:w="2539" w:type="pct"/>
          </w:tcPr>
          <w:p w14:paraId="4660BCD2" w14:textId="77777777" w:rsidR="007C57AF" w:rsidRDefault="007C57AF">
            <w:pPr>
              <w:rPr>
                <w:szCs w:val="20"/>
              </w:rPr>
            </w:pPr>
          </w:p>
        </w:tc>
      </w:tr>
      <w:tr w:rsidR="007C57AF" w14:paraId="4D08CE1E" w14:textId="77777777">
        <w:tc>
          <w:tcPr>
            <w:tcW w:w="2461" w:type="pct"/>
          </w:tcPr>
          <w:p w14:paraId="7CA485DA" w14:textId="77777777" w:rsidR="007C57AF" w:rsidRDefault="007C57AF">
            <w:pPr>
              <w:rPr>
                <w:szCs w:val="20"/>
              </w:rPr>
            </w:pPr>
          </w:p>
        </w:tc>
        <w:tc>
          <w:tcPr>
            <w:tcW w:w="2539" w:type="pct"/>
          </w:tcPr>
          <w:p w14:paraId="4EAFE59E" w14:textId="77777777" w:rsidR="007C57AF" w:rsidRDefault="007C57AF">
            <w:pPr>
              <w:rPr>
                <w:szCs w:val="20"/>
              </w:rPr>
            </w:pPr>
          </w:p>
        </w:tc>
      </w:tr>
      <w:tr w:rsidR="007C57AF" w14:paraId="209AF800" w14:textId="77777777">
        <w:tc>
          <w:tcPr>
            <w:tcW w:w="2461" w:type="pct"/>
          </w:tcPr>
          <w:p w14:paraId="65D82811" w14:textId="77777777" w:rsidR="007C57AF" w:rsidRDefault="007C57AF">
            <w:pPr>
              <w:rPr>
                <w:strike/>
                <w:szCs w:val="20"/>
              </w:rPr>
            </w:pPr>
          </w:p>
        </w:tc>
        <w:tc>
          <w:tcPr>
            <w:tcW w:w="2539" w:type="pct"/>
          </w:tcPr>
          <w:p w14:paraId="308605D8" w14:textId="77777777" w:rsidR="007C57AF" w:rsidRDefault="007C57AF">
            <w:pPr>
              <w:rPr>
                <w:szCs w:val="20"/>
              </w:rPr>
            </w:pPr>
          </w:p>
        </w:tc>
      </w:tr>
      <w:tr w:rsidR="007C57AF" w14:paraId="7EBAC373" w14:textId="77777777">
        <w:tc>
          <w:tcPr>
            <w:tcW w:w="2461" w:type="pct"/>
          </w:tcPr>
          <w:p w14:paraId="7428EB3E" w14:textId="77777777" w:rsidR="007C57AF" w:rsidRDefault="007C57AF">
            <w:pPr>
              <w:rPr>
                <w:szCs w:val="20"/>
              </w:rPr>
            </w:pPr>
          </w:p>
        </w:tc>
        <w:tc>
          <w:tcPr>
            <w:tcW w:w="2539" w:type="pct"/>
          </w:tcPr>
          <w:p w14:paraId="60D5A228" w14:textId="77777777" w:rsidR="007C57AF" w:rsidRDefault="007C57AF">
            <w:pPr>
              <w:rPr>
                <w:szCs w:val="20"/>
              </w:rPr>
            </w:pPr>
          </w:p>
        </w:tc>
      </w:tr>
    </w:tbl>
    <w:p w14:paraId="5DE91AB2" w14:textId="77777777" w:rsidR="007C57AF" w:rsidRDefault="007C57AF">
      <w:pPr>
        <w:rPr>
          <w:rFonts w:ascii="Arial" w:hAnsi="Arial"/>
          <w:sz w:val="24"/>
        </w:rPr>
      </w:pPr>
    </w:p>
    <w:p w14:paraId="52B20BAF" w14:textId="77777777" w:rsidR="007C57AF" w:rsidRDefault="00F80FB7">
      <w:pPr>
        <w:rPr>
          <w:rFonts w:ascii="Arial" w:hAnsi="Arial" w:cs="Arial"/>
          <w:b/>
          <w:bCs/>
        </w:rPr>
      </w:pPr>
      <w:r>
        <w:rPr>
          <w:rFonts w:ascii="Arial" w:hAnsi="Arial" w:cs="Arial"/>
          <w:b/>
          <w:bCs/>
        </w:rPr>
        <w:t>Position for Question 2-2:</w:t>
      </w:r>
    </w:p>
    <w:p w14:paraId="13771D6E"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813757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0CB2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6F1208" w14:textId="62D2D2DC" w:rsidR="007C57AF" w:rsidRDefault="005D2740">
            <w:pPr>
              <w:rPr>
                <w:szCs w:val="20"/>
              </w:rPr>
            </w:pPr>
            <w:proofErr w:type="spellStart"/>
            <w:r>
              <w:rPr>
                <w:szCs w:val="20"/>
              </w:rPr>
              <w:t>MediaTek</w:t>
            </w:r>
            <w:proofErr w:type="spellEnd"/>
          </w:p>
        </w:tc>
      </w:tr>
      <w:tr w:rsidR="007C57AF" w14:paraId="07664B4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EA87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4E24462" w14:textId="77777777" w:rsidR="007C57AF" w:rsidRDefault="007C57AF">
            <w:pPr>
              <w:rPr>
                <w:szCs w:val="20"/>
              </w:rPr>
            </w:pPr>
          </w:p>
        </w:tc>
      </w:tr>
      <w:tr w:rsidR="007C57AF" w14:paraId="2D75AC7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63B1CB"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A8BD5E" w14:textId="77777777" w:rsidR="007C57AF" w:rsidRDefault="007C57AF">
            <w:pPr>
              <w:rPr>
                <w:szCs w:val="20"/>
              </w:rPr>
            </w:pPr>
          </w:p>
        </w:tc>
      </w:tr>
    </w:tbl>
    <w:p w14:paraId="166651F6" w14:textId="77777777" w:rsidR="007C57AF" w:rsidRDefault="007C57AF">
      <w:pPr>
        <w:rPr>
          <w:rFonts w:ascii="Arial" w:hAnsi="Arial" w:cs="Arial"/>
          <w:b/>
        </w:rPr>
      </w:pPr>
    </w:p>
    <w:p w14:paraId="6E63001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7075542" w14:textId="77777777" w:rsidR="007C57AF" w:rsidRDefault="007C57AF">
      <w:pPr>
        <w:jc w:val="both"/>
        <w:rPr>
          <w:rFonts w:eastAsia="等线"/>
          <w:lang w:val="en-GB" w:eastAsia="zh-CN"/>
        </w:rPr>
      </w:pPr>
    </w:p>
    <w:p w14:paraId="1F5EBC31"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14:paraId="106656E8" w14:textId="77777777" w:rsidR="007C57AF" w:rsidRDefault="00F80FB7">
      <w:pPr>
        <w:jc w:val="both"/>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4120B11D" w14:textId="77777777" w:rsidR="007C57AF" w:rsidRDefault="00F80FB7">
      <w:pPr>
        <w:rPr>
          <w:rFonts w:ascii="Arial" w:eastAsiaTheme="minorEastAsia" w:hAnsi="Arial" w:cs="Arial"/>
          <w:bCs/>
          <w:i/>
          <w:color w:val="0070C0"/>
          <w:lang w:eastAsia="zh-CN"/>
        </w:rPr>
      </w:pPr>
      <w:r>
        <w:rPr>
          <w:rFonts w:ascii="Arial" w:hAnsi="Arial" w:cs="Arial"/>
          <w:bCs/>
          <w:i/>
          <w:color w:val="0070C0"/>
        </w:rPr>
        <w:lastRenderedPageBreak/>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1367D67" w14:textId="77777777">
        <w:tc>
          <w:tcPr>
            <w:tcW w:w="2461" w:type="pct"/>
            <w:shd w:val="clear" w:color="auto" w:fill="D0CECE" w:themeFill="background2" w:themeFillShade="E6"/>
          </w:tcPr>
          <w:p w14:paraId="1E376D2B" w14:textId="77777777" w:rsidR="007C57AF" w:rsidRDefault="00F80FB7">
            <w:pPr>
              <w:jc w:val="center"/>
              <w:rPr>
                <w:rFonts w:ascii="Arial" w:hAnsi="Arial" w:cs="Arial"/>
                <w:b/>
                <w:bCs/>
                <w:szCs w:val="20"/>
              </w:rPr>
            </w:pPr>
            <w:r>
              <w:rPr>
                <w:rFonts w:ascii="Arial" w:hAnsi="Arial" w:cs="Arial"/>
                <w:b/>
                <w:bCs/>
                <w:szCs w:val="20"/>
              </w:rPr>
              <w:t>Arguments in favor</w:t>
            </w:r>
          </w:p>
          <w:p w14:paraId="4F63D6F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443AEBD1" w14:textId="77777777" w:rsidR="007C57AF" w:rsidRDefault="00F80FB7">
            <w:pPr>
              <w:jc w:val="center"/>
              <w:rPr>
                <w:rFonts w:ascii="Arial" w:hAnsi="Arial" w:cs="Arial"/>
                <w:b/>
                <w:bCs/>
                <w:szCs w:val="20"/>
              </w:rPr>
            </w:pPr>
            <w:r>
              <w:rPr>
                <w:rFonts w:ascii="Arial" w:hAnsi="Arial" w:cs="Arial"/>
                <w:b/>
                <w:bCs/>
                <w:szCs w:val="20"/>
              </w:rPr>
              <w:t>Arguments opposing</w:t>
            </w:r>
          </w:p>
          <w:p w14:paraId="23759734"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7C57AF" w14:paraId="44EDFBD6" w14:textId="77777777">
        <w:tc>
          <w:tcPr>
            <w:tcW w:w="2461" w:type="pct"/>
          </w:tcPr>
          <w:p w14:paraId="5275DE9D" w14:textId="18372B66"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0EEA132A" w14:textId="77777777" w:rsidR="007C57AF" w:rsidRDefault="007C57AF">
            <w:pPr>
              <w:rPr>
                <w:szCs w:val="20"/>
              </w:rPr>
            </w:pPr>
          </w:p>
        </w:tc>
      </w:tr>
      <w:tr w:rsidR="007C57AF" w14:paraId="01320418" w14:textId="77777777">
        <w:tc>
          <w:tcPr>
            <w:tcW w:w="2461" w:type="pct"/>
          </w:tcPr>
          <w:p w14:paraId="78E328D0" w14:textId="77777777" w:rsidR="007C57AF" w:rsidRDefault="007C57AF">
            <w:pPr>
              <w:rPr>
                <w:szCs w:val="20"/>
              </w:rPr>
            </w:pPr>
          </w:p>
        </w:tc>
        <w:tc>
          <w:tcPr>
            <w:tcW w:w="2539" w:type="pct"/>
          </w:tcPr>
          <w:p w14:paraId="3DA1BF3B" w14:textId="77777777" w:rsidR="007C57AF" w:rsidRDefault="007C57AF">
            <w:pPr>
              <w:rPr>
                <w:szCs w:val="20"/>
              </w:rPr>
            </w:pPr>
          </w:p>
        </w:tc>
      </w:tr>
      <w:tr w:rsidR="007C57AF" w14:paraId="314CB0C9" w14:textId="77777777">
        <w:tc>
          <w:tcPr>
            <w:tcW w:w="2461" w:type="pct"/>
          </w:tcPr>
          <w:p w14:paraId="76D3AF08" w14:textId="77777777" w:rsidR="007C57AF" w:rsidRDefault="007C57AF">
            <w:pPr>
              <w:rPr>
                <w:strike/>
                <w:szCs w:val="20"/>
              </w:rPr>
            </w:pPr>
          </w:p>
        </w:tc>
        <w:tc>
          <w:tcPr>
            <w:tcW w:w="2539" w:type="pct"/>
          </w:tcPr>
          <w:p w14:paraId="31EECD74" w14:textId="77777777" w:rsidR="007C57AF" w:rsidRDefault="007C57AF">
            <w:pPr>
              <w:rPr>
                <w:szCs w:val="20"/>
              </w:rPr>
            </w:pPr>
          </w:p>
        </w:tc>
      </w:tr>
      <w:tr w:rsidR="007C57AF" w14:paraId="70405125" w14:textId="77777777">
        <w:tc>
          <w:tcPr>
            <w:tcW w:w="2461" w:type="pct"/>
          </w:tcPr>
          <w:p w14:paraId="6626DA18" w14:textId="77777777" w:rsidR="007C57AF" w:rsidRDefault="007C57AF">
            <w:pPr>
              <w:rPr>
                <w:szCs w:val="20"/>
              </w:rPr>
            </w:pPr>
          </w:p>
        </w:tc>
        <w:tc>
          <w:tcPr>
            <w:tcW w:w="2539" w:type="pct"/>
          </w:tcPr>
          <w:p w14:paraId="7B89CB11" w14:textId="77777777" w:rsidR="007C57AF" w:rsidRDefault="007C57AF">
            <w:pPr>
              <w:rPr>
                <w:szCs w:val="20"/>
              </w:rPr>
            </w:pPr>
          </w:p>
        </w:tc>
      </w:tr>
    </w:tbl>
    <w:p w14:paraId="6E75EFF3" w14:textId="77777777" w:rsidR="007C57AF" w:rsidRDefault="007C57AF">
      <w:pPr>
        <w:rPr>
          <w:rFonts w:ascii="Arial" w:hAnsi="Arial"/>
          <w:sz w:val="24"/>
        </w:rPr>
      </w:pPr>
    </w:p>
    <w:p w14:paraId="3D8332B1" w14:textId="77777777" w:rsidR="007C57AF" w:rsidRDefault="00F80FB7">
      <w:pPr>
        <w:rPr>
          <w:rFonts w:ascii="Arial" w:hAnsi="Arial" w:cs="Arial"/>
          <w:b/>
          <w:bCs/>
        </w:rPr>
      </w:pPr>
      <w:r>
        <w:rPr>
          <w:rFonts w:ascii="Arial" w:hAnsi="Arial" w:cs="Arial"/>
          <w:b/>
          <w:bCs/>
        </w:rPr>
        <w:t>Position for Question 2-3:</w:t>
      </w:r>
    </w:p>
    <w:p w14:paraId="6D3C7C0D"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3EEE7E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6FF11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57FD3D9" w14:textId="4CF01F5B" w:rsidR="007C57AF" w:rsidRDefault="005D2740">
            <w:pPr>
              <w:rPr>
                <w:szCs w:val="20"/>
              </w:rPr>
            </w:pPr>
            <w:proofErr w:type="spellStart"/>
            <w:r>
              <w:rPr>
                <w:szCs w:val="20"/>
              </w:rPr>
              <w:t>MediaTek</w:t>
            </w:r>
            <w:proofErr w:type="spellEnd"/>
          </w:p>
        </w:tc>
      </w:tr>
      <w:tr w:rsidR="007C57AF" w14:paraId="25B2577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43C7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7D1C654" w14:textId="77777777" w:rsidR="007C57AF" w:rsidRDefault="007C57AF">
            <w:pPr>
              <w:rPr>
                <w:szCs w:val="20"/>
              </w:rPr>
            </w:pPr>
          </w:p>
        </w:tc>
      </w:tr>
      <w:tr w:rsidR="007C57AF" w14:paraId="45F458B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226A1"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A20C362" w14:textId="77777777" w:rsidR="007C57AF" w:rsidRDefault="007C57AF">
            <w:pPr>
              <w:rPr>
                <w:szCs w:val="20"/>
              </w:rPr>
            </w:pPr>
          </w:p>
        </w:tc>
      </w:tr>
    </w:tbl>
    <w:p w14:paraId="49FC8E0B" w14:textId="77777777" w:rsidR="007C57AF" w:rsidRDefault="007C57AF">
      <w:pPr>
        <w:rPr>
          <w:rFonts w:ascii="Arial" w:hAnsi="Arial" w:cs="Arial"/>
          <w:b/>
        </w:rPr>
      </w:pPr>
    </w:p>
    <w:p w14:paraId="78E217DB"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4BA20ED" w14:textId="77777777" w:rsidR="007C57AF" w:rsidRDefault="007C57AF">
      <w:pPr>
        <w:rPr>
          <w:szCs w:val="20"/>
        </w:rPr>
      </w:pPr>
    </w:p>
    <w:p w14:paraId="438DDB05"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14:paraId="34182E20" w14:textId="77777777" w:rsidR="007C57AF" w:rsidRDefault="00F80FB7">
      <w:pPr>
        <w:jc w:val="both"/>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1EAE5D4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7B6A4C00" w14:textId="77777777">
        <w:tc>
          <w:tcPr>
            <w:tcW w:w="2461" w:type="pct"/>
            <w:shd w:val="clear" w:color="auto" w:fill="D0CECE" w:themeFill="background2" w:themeFillShade="E6"/>
          </w:tcPr>
          <w:p w14:paraId="223CB2CD" w14:textId="77777777" w:rsidR="007C57AF" w:rsidRDefault="00F80FB7">
            <w:pPr>
              <w:jc w:val="center"/>
              <w:rPr>
                <w:rFonts w:ascii="Arial" w:hAnsi="Arial" w:cs="Arial"/>
                <w:b/>
                <w:bCs/>
                <w:szCs w:val="20"/>
              </w:rPr>
            </w:pPr>
            <w:r>
              <w:rPr>
                <w:rFonts w:ascii="Arial" w:hAnsi="Arial" w:cs="Arial"/>
                <w:b/>
                <w:bCs/>
                <w:szCs w:val="20"/>
              </w:rPr>
              <w:t>Arguments in favor</w:t>
            </w:r>
          </w:p>
          <w:p w14:paraId="0DA425B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D4681CA" w14:textId="77777777" w:rsidR="007C57AF" w:rsidRDefault="00F80FB7">
            <w:pPr>
              <w:jc w:val="center"/>
              <w:rPr>
                <w:rFonts w:ascii="Arial" w:hAnsi="Arial" w:cs="Arial"/>
                <w:b/>
                <w:bCs/>
                <w:szCs w:val="20"/>
              </w:rPr>
            </w:pPr>
            <w:r>
              <w:rPr>
                <w:rFonts w:ascii="Arial" w:hAnsi="Arial" w:cs="Arial"/>
                <w:b/>
                <w:bCs/>
                <w:szCs w:val="20"/>
              </w:rPr>
              <w:t>Arguments opposing</w:t>
            </w:r>
          </w:p>
          <w:p w14:paraId="44EE0CB5"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7C57AF" w14:paraId="58454D5B" w14:textId="77777777">
        <w:tc>
          <w:tcPr>
            <w:tcW w:w="2461" w:type="pct"/>
          </w:tcPr>
          <w:p w14:paraId="37F28A72" w14:textId="175AFA0B"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EB6075C" w14:textId="77777777" w:rsidR="007C57AF" w:rsidRDefault="007C57AF">
            <w:pPr>
              <w:rPr>
                <w:szCs w:val="20"/>
              </w:rPr>
            </w:pPr>
          </w:p>
        </w:tc>
      </w:tr>
      <w:tr w:rsidR="007C57AF" w14:paraId="162752FE" w14:textId="77777777">
        <w:tc>
          <w:tcPr>
            <w:tcW w:w="2461" w:type="pct"/>
          </w:tcPr>
          <w:p w14:paraId="75B57C7D" w14:textId="77777777" w:rsidR="007C57AF" w:rsidRDefault="007C57AF">
            <w:pPr>
              <w:rPr>
                <w:szCs w:val="20"/>
              </w:rPr>
            </w:pPr>
          </w:p>
        </w:tc>
        <w:tc>
          <w:tcPr>
            <w:tcW w:w="2539" w:type="pct"/>
          </w:tcPr>
          <w:p w14:paraId="4E75BED8" w14:textId="77777777" w:rsidR="007C57AF" w:rsidRDefault="007C57AF">
            <w:pPr>
              <w:rPr>
                <w:szCs w:val="20"/>
              </w:rPr>
            </w:pPr>
          </w:p>
        </w:tc>
      </w:tr>
      <w:tr w:rsidR="007C57AF" w14:paraId="0B02A32F" w14:textId="77777777">
        <w:tc>
          <w:tcPr>
            <w:tcW w:w="2461" w:type="pct"/>
          </w:tcPr>
          <w:p w14:paraId="7DA78AAC" w14:textId="77777777" w:rsidR="007C57AF" w:rsidRDefault="007C57AF">
            <w:pPr>
              <w:rPr>
                <w:strike/>
                <w:szCs w:val="20"/>
              </w:rPr>
            </w:pPr>
          </w:p>
        </w:tc>
        <w:tc>
          <w:tcPr>
            <w:tcW w:w="2539" w:type="pct"/>
          </w:tcPr>
          <w:p w14:paraId="1F7FF5BA" w14:textId="77777777" w:rsidR="007C57AF" w:rsidRDefault="007C57AF">
            <w:pPr>
              <w:rPr>
                <w:szCs w:val="20"/>
              </w:rPr>
            </w:pPr>
          </w:p>
        </w:tc>
      </w:tr>
      <w:tr w:rsidR="007C57AF" w14:paraId="40FEC8DE" w14:textId="77777777">
        <w:tc>
          <w:tcPr>
            <w:tcW w:w="2461" w:type="pct"/>
          </w:tcPr>
          <w:p w14:paraId="7F3B07E7" w14:textId="77777777" w:rsidR="007C57AF" w:rsidRDefault="007C57AF">
            <w:pPr>
              <w:rPr>
                <w:szCs w:val="20"/>
              </w:rPr>
            </w:pPr>
          </w:p>
        </w:tc>
        <w:tc>
          <w:tcPr>
            <w:tcW w:w="2539" w:type="pct"/>
          </w:tcPr>
          <w:p w14:paraId="16AB3436" w14:textId="77777777" w:rsidR="007C57AF" w:rsidRDefault="007C57AF">
            <w:pPr>
              <w:rPr>
                <w:szCs w:val="20"/>
              </w:rPr>
            </w:pPr>
          </w:p>
        </w:tc>
      </w:tr>
    </w:tbl>
    <w:p w14:paraId="096CD0E8" w14:textId="77777777" w:rsidR="007C57AF" w:rsidRDefault="007C57AF">
      <w:pPr>
        <w:rPr>
          <w:rFonts w:ascii="Arial" w:hAnsi="Arial"/>
          <w:sz w:val="24"/>
        </w:rPr>
      </w:pPr>
    </w:p>
    <w:p w14:paraId="2E97091B" w14:textId="77777777" w:rsidR="007C57AF" w:rsidRDefault="00F80FB7">
      <w:pPr>
        <w:rPr>
          <w:rFonts w:ascii="Arial" w:hAnsi="Arial" w:cs="Arial"/>
          <w:b/>
          <w:bCs/>
        </w:rPr>
      </w:pPr>
      <w:r>
        <w:rPr>
          <w:rFonts w:ascii="Arial" w:hAnsi="Arial" w:cs="Arial"/>
          <w:b/>
          <w:bCs/>
        </w:rPr>
        <w:t>Position for Question 2-4:</w:t>
      </w:r>
    </w:p>
    <w:p w14:paraId="73452CD1" w14:textId="6CDBD62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E52B69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D5503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573961C" w14:textId="32EFD34E" w:rsidR="007C57AF" w:rsidRDefault="005D2740">
            <w:pPr>
              <w:rPr>
                <w:szCs w:val="20"/>
              </w:rPr>
            </w:pPr>
            <w:proofErr w:type="spellStart"/>
            <w:r>
              <w:rPr>
                <w:szCs w:val="20"/>
              </w:rPr>
              <w:t>MediaTek</w:t>
            </w:r>
            <w:proofErr w:type="spellEnd"/>
          </w:p>
        </w:tc>
      </w:tr>
      <w:tr w:rsidR="007C57AF" w14:paraId="6503620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33B9F6"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971FCFE" w14:textId="77777777" w:rsidR="007C57AF" w:rsidRDefault="007C57AF">
            <w:pPr>
              <w:rPr>
                <w:szCs w:val="20"/>
              </w:rPr>
            </w:pPr>
          </w:p>
        </w:tc>
      </w:tr>
      <w:tr w:rsidR="007C57AF" w14:paraId="45883BD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4AADE"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2ABD7F1" w14:textId="77777777" w:rsidR="007C57AF" w:rsidRDefault="007C57AF">
            <w:pPr>
              <w:rPr>
                <w:szCs w:val="20"/>
              </w:rPr>
            </w:pPr>
          </w:p>
        </w:tc>
      </w:tr>
    </w:tbl>
    <w:p w14:paraId="166BF07C" w14:textId="77777777" w:rsidR="007C57AF" w:rsidRDefault="007C57AF">
      <w:pPr>
        <w:rPr>
          <w:rFonts w:ascii="Arial" w:hAnsi="Arial" w:cs="Arial"/>
          <w:b/>
        </w:rPr>
      </w:pPr>
    </w:p>
    <w:p w14:paraId="45F58EED"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878F7AE" w14:textId="77777777" w:rsidR="007C57AF" w:rsidRDefault="007C57AF">
      <w:pPr>
        <w:rPr>
          <w:szCs w:val="20"/>
        </w:rPr>
      </w:pPr>
    </w:p>
    <w:p w14:paraId="53C2C964"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14:paraId="72B4F2D7" w14:textId="77777777" w:rsidR="007C57AF" w:rsidRDefault="00F80FB7">
      <w:pPr>
        <w:jc w:val="both"/>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14:paraId="22D5296E"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DC53EFD" w14:textId="77777777">
        <w:tc>
          <w:tcPr>
            <w:tcW w:w="2461" w:type="pct"/>
            <w:shd w:val="clear" w:color="auto" w:fill="D0CECE" w:themeFill="background2" w:themeFillShade="E6"/>
          </w:tcPr>
          <w:p w14:paraId="66A3163C" w14:textId="77777777" w:rsidR="007C57AF" w:rsidRDefault="00F80FB7">
            <w:pPr>
              <w:jc w:val="center"/>
              <w:rPr>
                <w:rFonts w:ascii="Arial" w:hAnsi="Arial" w:cs="Arial"/>
                <w:b/>
                <w:bCs/>
                <w:szCs w:val="20"/>
              </w:rPr>
            </w:pPr>
            <w:r>
              <w:rPr>
                <w:rFonts w:ascii="Arial" w:hAnsi="Arial" w:cs="Arial"/>
                <w:b/>
                <w:bCs/>
                <w:szCs w:val="20"/>
              </w:rPr>
              <w:t>Arguments in favor</w:t>
            </w:r>
          </w:p>
          <w:p w14:paraId="1998DB4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8203631" w14:textId="77777777" w:rsidR="007C57AF" w:rsidRDefault="00F80FB7">
            <w:pPr>
              <w:jc w:val="center"/>
              <w:rPr>
                <w:rFonts w:ascii="Arial" w:hAnsi="Arial" w:cs="Arial"/>
                <w:b/>
                <w:bCs/>
                <w:szCs w:val="20"/>
              </w:rPr>
            </w:pPr>
            <w:r>
              <w:rPr>
                <w:rFonts w:ascii="Arial" w:hAnsi="Arial" w:cs="Arial"/>
                <w:b/>
                <w:bCs/>
                <w:szCs w:val="20"/>
              </w:rPr>
              <w:t>Arguments opposing</w:t>
            </w:r>
          </w:p>
          <w:p w14:paraId="26CBA6A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7C57AF" w14:paraId="4A1D607D" w14:textId="77777777">
        <w:tc>
          <w:tcPr>
            <w:tcW w:w="2461" w:type="pct"/>
          </w:tcPr>
          <w:p w14:paraId="430E6672" w14:textId="14157CA1"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A7D0B0B" w14:textId="77777777" w:rsidR="007C57AF" w:rsidRDefault="007C57AF">
            <w:pPr>
              <w:rPr>
                <w:szCs w:val="20"/>
              </w:rPr>
            </w:pPr>
          </w:p>
        </w:tc>
      </w:tr>
      <w:tr w:rsidR="007C57AF" w14:paraId="2E7F03A9" w14:textId="77777777">
        <w:tc>
          <w:tcPr>
            <w:tcW w:w="2461" w:type="pct"/>
          </w:tcPr>
          <w:p w14:paraId="640B7DCA" w14:textId="77777777" w:rsidR="007C57AF" w:rsidRDefault="007C57AF">
            <w:pPr>
              <w:rPr>
                <w:szCs w:val="20"/>
              </w:rPr>
            </w:pPr>
          </w:p>
        </w:tc>
        <w:tc>
          <w:tcPr>
            <w:tcW w:w="2539" w:type="pct"/>
          </w:tcPr>
          <w:p w14:paraId="27E59B2E" w14:textId="77777777" w:rsidR="007C57AF" w:rsidRDefault="007C57AF">
            <w:pPr>
              <w:rPr>
                <w:szCs w:val="20"/>
              </w:rPr>
            </w:pPr>
          </w:p>
        </w:tc>
      </w:tr>
      <w:tr w:rsidR="007C57AF" w14:paraId="151C4C98" w14:textId="77777777">
        <w:tc>
          <w:tcPr>
            <w:tcW w:w="2461" w:type="pct"/>
          </w:tcPr>
          <w:p w14:paraId="59BC3CF7" w14:textId="77777777" w:rsidR="007C57AF" w:rsidRDefault="007C57AF">
            <w:pPr>
              <w:rPr>
                <w:strike/>
                <w:szCs w:val="20"/>
              </w:rPr>
            </w:pPr>
          </w:p>
        </w:tc>
        <w:tc>
          <w:tcPr>
            <w:tcW w:w="2539" w:type="pct"/>
          </w:tcPr>
          <w:p w14:paraId="257BB004" w14:textId="77777777" w:rsidR="007C57AF" w:rsidRDefault="007C57AF">
            <w:pPr>
              <w:rPr>
                <w:szCs w:val="20"/>
              </w:rPr>
            </w:pPr>
          </w:p>
        </w:tc>
      </w:tr>
      <w:tr w:rsidR="007C57AF" w14:paraId="60CBD6C6" w14:textId="77777777">
        <w:tc>
          <w:tcPr>
            <w:tcW w:w="2461" w:type="pct"/>
          </w:tcPr>
          <w:p w14:paraId="79B30D1A" w14:textId="77777777" w:rsidR="007C57AF" w:rsidRDefault="007C57AF">
            <w:pPr>
              <w:rPr>
                <w:szCs w:val="20"/>
              </w:rPr>
            </w:pPr>
          </w:p>
        </w:tc>
        <w:tc>
          <w:tcPr>
            <w:tcW w:w="2539" w:type="pct"/>
          </w:tcPr>
          <w:p w14:paraId="650A8CE3" w14:textId="77777777" w:rsidR="007C57AF" w:rsidRDefault="007C57AF">
            <w:pPr>
              <w:rPr>
                <w:szCs w:val="20"/>
              </w:rPr>
            </w:pPr>
          </w:p>
        </w:tc>
      </w:tr>
    </w:tbl>
    <w:p w14:paraId="06FB62DE" w14:textId="77777777" w:rsidR="007C57AF" w:rsidRDefault="007C57AF">
      <w:pPr>
        <w:rPr>
          <w:rFonts w:ascii="Arial" w:hAnsi="Arial"/>
          <w:sz w:val="24"/>
        </w:rPr>
      </w:pPr>
    </w:p>
    <w:p w14:paraId="750C9891" w14:textId="77777777" w:rsidR="007C57AF" w:rsidRDefault="00F80FB7">
      <w:pPr>
        <w:rPr>
          <w:rFonts w:ascii="Arial" w:hAnsi="Arial" w:cs="Arial"/>
          <w:b/>
          <w:bCs/>
        </w:rPr>
      </w:pPr>
      <w:r>
        <w:rPr>
          <w:rFonts w:ascii="Arial" w:hAnsi="Arial" w:cs="Arial"/>
          <w:b/>
          <w:bCs/>
        </w:rPr>
        <w:t>Position for Question 2-5:</w:t>
      </w:r>
    </w:p>
    <w:p w14:paraId="7F45DC2C" w14:textId="53878C04"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C6DB46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1C7A99"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D9807BC" w14:textId="358A2ABB" w:rsidR="007C57AF" w:rsidRDefault="005D2740">
            <w:pPr>
              <w:rPr>
                <w:szCs w:val="20"/>
              </w:rPr>
            </w:pPr>
            <w:proofErr w:type="spellStart"/>
            <w:r>
              <w:rPr>
                <w:szCs w:val="20"/>
              </w:rPr>
              <w:t>MediaTek</w:t>
            </w:r>
            <w:proofErr w:type="spellEnd"/>
          </w:p>
        </w:tc>
      </w:tr>
      <w:tr w:rsidR="007C57AF" w14:paraId="1F81CC9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FA0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B1EA9A" w14:textId="77777777" w:rsidR="007C57AF" w:rsidRDefault="007C57AF">
            <w:pPr>
              <w:rPr>
                <w:szCs w:val="20"/>
              </w:rPr>
            </w:pPr>
          </w:p>
        </w:tc>
      </w:tr>
      <w:tr w:rsidR="007C57AF" w14:paraId="779BB339"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91C079"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F91CE14" w14:textId="77777777" w:rsidR="007C57AF" w:rsidRDefault="007C57AF">
            <w:pPr>
              <w:rPr>
                <w:szCs w:val="20"/>
              </w:rPr>
            </w:pPr>
          </w:p>
        </w:tc>
      </w:tr>
    </w:tbl>
    <w:p w14:paraId="2B37895E" w14:textId="77777777" w:rsidR="007C57AF" w:rsidRDefault="007C57AF">
      <w:pPr>
        <w:rPr>
          <w:rFonts w:ascii="Arial" w:hAnsi="Arial" w:cs="Arial"/>
          <w:b/>
        </w:rPr>
      </w:pPr>
    </w:p>
    <w:p w14:paraId="0C9DB823"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9ADDA27" w14:textId="77777777" w:rsidR="007C57AF" w:rsidRDefault="007C57AF">
      <w:pPr>
        <w:rPr>
          <w:szCs w:val="20"/>
        </w:rPr>
      </w:pPr>
    </w:p>
    <w:p w14:paraId="3D96CFED" w14:textId="77777777" w:rsidR="007C57AF" w:rsidRDefault="00F80FB7">
      <w:pPr>
        <w:jc w:val="both"/>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14:paraId="5DB3950E" w14:textId="77777777" w:rsidR="007C57AF" w:rsidRDefault="00F80FB7">
      <w:pPr>
        <w:jc w:val="both"/>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14:paraId="4D6A31BF"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248AE212" w14:textId="77777777">
        <w:tc>
          <w:tcPr>
            <w:tcW w:w="2461" w:type="pct"/>
            <w:shd w:val="clear" w:color="auto" w:fill="D0CECE" w:themeFill="background2" w:themeFillShade="E6"/>
          </w:tcPr>
          <w:p w14:paraId="7E03494B" w14:textId="77777777" w:rsidR="007C57AF" w:rsidRDefault="00F80FB7">
            <w:pPr>
              <w:jc w:val="center"/>
              <w:rPr>
                <w:rFonts w:ascii="Arial" w:hAnsi="Arial" w:cs="Arial"/>
                <w:b/>
                <w:bCs/>
                <w:szCs w:val="20"/>
              </w:rPr>
            </w:pPr>
            <w:r>
              <w:rPr>
                <w:rFonts w:ascii="Arial" w:hAnsi="Arial" w:cs="Arial"/>
                <w:b/>
                <w:bCs/>
                <w:szCs w:val="20"/>
              </w:rPr>
              <w:t>Arguments in favor</w:t>
            </w:r>
          </w:p>
          <w:p w14:paraId="5F1FCB70"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1CC7801" w14:textId="77777777" w:rsidR="007C57AF" w:rsidRDefault="00F80FB7">
            <w:pPr>
              <w:jc w:val="center"/>
              <w:rPr>
                <w:rFonts w:ascii="Arial" w:hAnsi="Arial" w:cs="Arial"/>
                <w:b/>
                <w:bCs/>
                <w:szCs w:val="20"/>
              </w:rPr>
            </w:pPr>
            <w:r>
              <w:rPr>
                <w:rFonts w:ascii="Arial" w:hAnsi="Arial" w:cs="Arial"/>
                <w:b/>
                <w:bCs/>
                <w:szCs w:val="20"/>
              </w:rPr>
              <w:t>Arguments opposing</w:t>
            </w:r>
          </w:p>
          <w:p w14:paraId="7C24A2EA"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7C57AF" w14:paraId="561034CF" w14:textId="77777777">
        <w:tc>
          <w:tcPr>
            <w:tcW w:w="2461" w:type="pct"/>
          </w:tcPr>
          <w:p w14:paraId="7F0F9823" w14:textId="4D5369FA"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144C817C" w14:textId="77777777" w:rsidR="007C57AF" w:rsidRDefault="007C57AF">
            <w:pPr>
              <w:rPr>
                <w:szCs w:val="20"/>
              </w:rPr>
            </w:pPr>
          </w:p>
        </w:tc>
      </w:tr>
      <w:tr w:rsidR="007C57AF" w14:paraId="78109094" w14:textId="77777777">
        <w:tc>
          <w:tcPr>
            <w:tcW w:w="2461" w:type="pct"/>
          </w:tcPr>
          <w:p w14:paraId="46C6BCF8" w14:textId="77777777" w:rsidR="007C57AF" w:rsidRDefault="007C57AF">
            <w:pPr>
              <w:rPr>
                <w:szCs w:val="20"/>
              </w:rPr>
            </w:pPr>
          </w:p>
        </w:tc>
        <w:tc>
          <w:tcPr>
            <w:tcW w:w="2539" w:type="pct"/>
          </w:tcPr>
          <w:p w14:paraId="514C52C8" w14:textId="77777777" w:rsidR="007C57AF" w:rsidRDefault="007C57AF">
            <w:pPr>
              <w:rPr>
                <w:szCs w:val="20"/>
              </w:rPr>
            </w:pPr>
          </w:p>
        </w:tc>
      </w:tr>
      <w:tr w:rsidR="007C57AF" w14:paraId="0D0D91B7" w14:textId="77777777">
        <w:tc>
          <w:tcPr>
            <w:tcW w:w="2461" w:type="pct"/>
          </w:tcPr>
          <w:p w14:paraId="2E877A5F" w14:textId="77777777" w:rsidR="007C57AF" w:rsidRDefault="007C57AF">
            <w:pPr>
              <w:rPr>
                <w:strike/>
                <w:szCs w:val="20"/>
              </w:rPr>
            </w:pPr>
          </w:p>
        </w:tc>
        <w:tc>
          <w:tcPr>
            <w:tcW w:w="2539" w:type="pct"/>
          </w:tcPr>
          <w:p w14:paraId="1E6E6B0D" w14:textId="77777777" w:rsidR="007C57AF" w:rsidRDefault="007C57AF">
            <w:pPr>
              <w:rPr>
                <w:szCs w:val="20"/>
              </w:rPr>
            </w:pPr>
          </w:p>
        </w:tc>
      </w:tr>
      <w:tr w:rsidR="007C57AF" w14:paraId="7B51FF74" w14:textId="77777777">
        <w:tc>
          <w:tcPr>
            <w:tcW w:w="2461" w:type="pct"/>
          </w:tcPr>
          <w:p w14:paraId="5C9BD19A" w14:textId="77777777" w:rsidR="007C57AF" w:rsidRDefault="007C57AF">
            <w:pPr>
              <w:rPr>
                <w:szCs w:val="20"/>
              </w:rPr>
            </w:pPr>
          </w:p>
        </w:tc>
        <w:tc>
          <w:tcPr>
            <w:tcW w:w="2539" w:type="pct"/>
          </w:tcPr>
          <w:p w14:paraId="60C4DCA8" w14:textId="77777777" w:rsidR="007C57AF" w:rsidRDefault="007C57AF">
            <w:pPr>
              <w:rPr>
                <w:szCs w:val="20"/>
              </w:rPr>
            </w:pPr>
          </w:p>
        </w:tc>
      </w:tr>
    </w:tbl>
    <w:p w14:paraId="13C210F6" w14:textId="77777777" w:rsidR="007C57AF" w:rsidRDefault="007C57AF">
      <w:pPr>
        <w:rPr>
          <w:rFonts w:ascii="Arial" w:hAnsi="Arial"/>
          <w:sz w:val="24"/>
        </w:rPr>
      </w:pPr>
    </w:p>
    <w:p w14:paraId="17115EBF" w14:textId="77777777" w:rsidR="007C57AF" w:rsidRDefault="00F80FB7">
      <w:pPr>
        <w:rPr>
          <w:rFonts w:ascii="Arial" w:hAnsi="Arial" w:cs="Arial"/>
          <w:b/>
          <w:bCs/>
        </w:rPr>
      </w:pPr>
      <w:r>
        <w:rPr>
          <w:rFonts w:ascii="Arial" w:hAnsi="Arial" w:cs="Arial"/>
          <w:b/>
          <w:bCs/>
        </w:rPr>
        <w:t>Position for Question 2-6:</w:t>
      </w:r>
    </w:p>
    <w:p w14:paraId="106C93C4" w14:textId="7B0B35B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553EB6">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0E3B8B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D798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72DC1A23" w14:textId="10962825" w:rsidR="007C57AF" w:rsidRDefault="005D2740">
            <w:pPr>
              <w:rPr>
                <w:szCs w:val="20"/>
              </w:rPr>
            </w:pPr>
            <w:proofErr w:type="spellStart"/>
            <w:r>
              <w:rPr>
                <w:szCs w:val="20"/>
              </w:rPr>
              <w:t>MediaTek</w:t>
            </w:r>
            <w:proofErr w:type="spellEnd"/>
          </w:p>
        </w:tc>
      </w:tr>
      <w:tr w:rsidR="007C57AF" w14:paraId="57CF52A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EBA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052AD8E4" w14:textId="77777777" w:rsidR="007C57AF" w:rsidRDefault="007C57AF">
            <w:pPr>
              <w:rPr>
                <w:szCs w:val="20"/>
              </w:rPr>
            </w:pPr>
          </w:p>
        </w:tc>
      </w:tr>
      <w:tr w:rsidR="007C57AF" w14:paraId="315581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1E658"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290EA17A" w14:textId="77777777" w:rsidR="007C57AF" w:rsidRDefault="007C57AF">
            <w:pPr>
              <w:rPr>
                <w:szCs w:val="20"/>
              </w:rPr>
            </w:pPr>
          </w:p>
        </w:tc>
      </w:tr>
    </w:tbl>
    <w:p w14:paraId="3849ED4C" w14:textId="77777777" w:rsidR="007C57AF" w:rsidRDefault="007C57AF">
      <w:pPr>
        <w:rPr>
          <w:rFonts w:ascii="Arial" w:hAnsi="Arial" w:cs="Arial"/>
          <w:b/>
        </w:rPr>
      </w:pPr>
    </w:p>
    <w:p w14:paraId="072154CE"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4BF0E4C" w14:textId="77777777" w:rsidR="007C57AF" w:rsidRDefault="007C57AF">
      <w:pPr>
        <w:rPr>
          <w:szCs w:val="20"/>
        </w:rPr>
      </w:pPr>
    </w:p>
    <w:p w14:paraId="50943A92" w14:textId="77777777" w:rsidR="007C57AF" w:rsidRDefault="00F80FB7">
      <w:pPr>
        <w:jc w:val="both"/>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14:paraId="6197DF62" w14:textId="77777777" w:rsidR="007C57AF" w:rsidRDefault="00F80FB7">
      <w:pPr>
        <w:jc w:val="both"/>
        <w:rPr>
          <w:rFonts w:ascii="Arial" w:hAnsi="Arial" w:cs="Arial"/>
          <w:b/>
          <w:bCs/>
        </w:rPr>
      </w:pPr>
      <w:r>
        <w:rPr>
          <w:rFonts w:ascii="Arial" w:hAnsi="Arial" w:cs="Arial"/>
          <w:b/>
          <w:bCs/>
        </w:rPr>
        <w:lastRenderedPageBreak/>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14:paraId="1A61A57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80D001D" w14:textId="77777777">
        <w:tc>
          <w:tcPr>
            <w:tcW w:w="2461" w:type="pct"/>
            <w:shd w:val="clear" w:color="auto" w:fill="D0CECE" w:themeFill="background2" w:themeFillShade="E6"/>
          </w:tcPr>
          <w:p w14:paraId="2F15B187" w14:textId="77777777" w:rsidR="007C57AF" w:rsidRDefault="00F80FB7">
            <w:pPr>
              <w:jc w:val="center"/>
              <w:rPr>
                <w:rFonts w:ascii="Arial" w:hAnsi="Arial" w:cs="Arial"/>
                <w:b/>
                <w:bCs/>
                <w:szCs w:val="20"/>
              </w:rPr>
            </w:pPr>
            <w:r>
              <w:rPr>
                <w:rFonts w:ascii="Arial" w:hAnsi="Arial" w:cs="Arial"/>
                <w:b/>
                <w:bCs/>
                <w:szCs w:val="20"/>
              </w:rPr>
              <w:t>Arguments in favor</w:t>
            </w:r>
          </w:p>
          <w:p w14:paraId="6E486613"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6A80E587" w14:textId="77777777" w:rsidR="007C57AF" w:rsidRDefault="00F80FB7">
            <w:pPr>
              <w:jc w:val="center"/>
              <w:rPr>
                <w:rFonts w:ascii="Arial" w:hAnsi="Arial" w:cs="Arial"/>
                <w:b/>
                <w:bCs/>
                <w:szCs w:val="20"/>
              </w:rPr>
            </w:pPr>
            <w:r>
              <w:rPr>
                <w:rFonts w:ascii="Arial" w:hAnsi="Arial" w:cs="Arial"/>
                <w:b/>
                <w:bCs/>
                <w:szCs w:val="20"/>
              </w:rPr>
              <w:t>Arguments opposing</w:t>
            </w:r>
          </w:p>
          <w:p w14:paraId="6DF26B58"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7C57AF" w14:paraId="092EC2A3" w14:textId="77777777">
        <w:tc>
          <w:tcPr>
            <w:tcW w:w="2461" w:type="pct"/>
          </w:tcPr>
          <w:p w14:paraId="75CA16CC" w14:textId="4ED14511"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64D98E23" w14:textId="77777777" w:rsidR="007C57AF" w:rsidRDefault="007C57AF">
            <w:pPr>
              <w:rPr>
                <w:szCs w:val="20"/>
              </w:rPr>
            </w:pPr>
          </w:p>
        </w:tc>
      </w:tr>
      <w:tr w:rsidR="007C57AF" w14:paraId="77638AB6" w14:textId="77777777">
        <w:tc>
          <w:tcPr>
            <w:tcW w:w="2461" w:type="pct"/>
          </w:tcPr>
          <w:p w14:paraId="61EDAC99" w14:textId="77777777" w:rsidR="007C57AF" w:rsidRDefault="007C57AF">
            <w:pPr>
              <w:rPr>
                <w:szCs w:val="20"/>
              </w:rPr>
            </w:pPr>
          </w:p>
        </w:tc>
        <w:tc>
          <w:tcPr>
            <w:tcW w:w="2539" w:type="pct"/>
          </w:tcPr>
          <w:p w14:paraId="76034B10" w14:textId="77777777" w:rsidR="007C57AF" w:rsidRDefault="007C57AF">
            <w:pPr>
              <w:rPr>
                <w:szCs w:val="20"/>
              </w:rPr>
            </w:pPr>
          </w:p>
        </w:tc>
      </w:tr>
      <w:tr w:rsidR="007C57AF" w14:paraId="30B77D61" w14:textId="77777777">
        <w:tc>
          <w:tcPr>
            <w:tcW w:w="2461" w:type="pct"/>
          </w:tcPr>
          <w:p w14:paraId="40CD6985" w14:textId="77777777" w:rsidR="007C57AF" w:rsidRDefault="007C57AF">
            <w:pPr>
              <w:rPr>
                <w:strike/>
                <w:szCs w:val="20"/>
              </w:rPr>
            </w:pPr>
          </w:p>
        </w:tc>
        <w:tc>
          <w:tcPr>
            <w:tcW w:w="2539" w:type="pct"/>
          </w:tcPr>
          <w:p w14:paraId="2355E178" w14:textId="77777777" w:rsidR="007C57AF" w:rsidRDefault="007C57AF">
            <w:pPr>
              <w:rPr>
                <w:szCs w:val="20"/>
              </w:rPr>
            </w:pPr>
          </w:p>
        </w:tc>
      </w:tr>
      <w:tr w:rsidR="007C57AF" w14:paraId="7AE2C6CA" w14:textId="77777777">
        <w:tc>
          <w:tcPr>
            <w:tcW w:w="2461" w:type="pct"/>
          </w:tcPr>
          <w:p w14:paraId="0A51C257" w14:textId="77777777" w:rsidR="007C57AF" w:rsidRDefault="007C57AF">
            <w:pPr>
              <w:rPr>
                <w:szCs w:val="20"/>
              </w:rPr>
            </w:pPr>
          </w:p>
        </w:tc>
        <w:tc>
          <w:tcPr>
            <w:tcW w:w="2539" w:type="pct"/>
          </w:tcPr>
          <w:p w14:paraId="7D993DBF" w14:textId="77777777" w:rsidR="007C57AF" w:rsidRDefault="007C57AF">
            <w:pPr>
              <w:rPr>
                <w:szCs w:val="20"/>
              </w:rPr>
            </w:pPr>
          </w:p>
        </w:tc>
      </w:tr>
    </w:tbl>
    <w:p w14:paraId="68F11DB4" w14:textId="77777777" w:rsidR="007C57AF" w:rsidRDefault="007C57AF">
      <w:pPr>
        <w:rPr>
          <w:rFonts w:ascii="Arial" w:hAnsi="Arial"/>
          <w:sz w:val="24"/>
        </w:rPr>
      </w:pPr>
    </w:p>
    <w:p w14:paraId="050D7902" w14:textId="77777777" w:rsidR="007C57AF" w:rsidRDefault="00F80FB7">
      <w:pPr>
        <w:rPr>
          <w:rFonts w:ascii="Arial" w:hAnsi="Arial" w:cs="Arial"/>
          <w:b/>
          <w:bCs/>
        </w:rPr>
      </w:pPr>
      <w:r>
        <w:rPr>
          <w:rFonts w:ascii="Arial" w:hAnsi="Arial" w:cs="Arial"/>
          <w:b/>
          <w:bCs/>
        </w:rPr>
        <w:t>Position for Question 2-7:</w:t>
      </w:r>
    </w:p>
    <w:p w14:paraId="70E7E371" w14:textId="11B2D49E"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F779D3">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3E7E456E"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0D5C3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A976EB1" w14:textId="6B8ECF9B" w:rsidR="007C57AF" w:rsidRDefault="005D2740">
            <w:pPr>
              <w:rPr>
                <w:szCs w:val="20"/>
              </w:rPr>
            </w:pPr>
            <w:proofErr w:type="spellStart"/>
            <w:r>
              <w:rPr>
                <w:szCs w:val="20"/>
              </w:rPr>
              <w:t>MediaTek</w:t>
            </w:r>
            <w:proofErr w:type="spellEnd"/>
          </w:p>
        </w:tc>
      </w:tr>
      <w:tr w:rsidR="007C57AF" w14:paraId="12232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3A7198"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6248586" w14:textId="77777777" w:rsidR="007C57AF" w:rsidRDefault="007C57AF">
            <w:pPr>
              <w:rPr>
                <w:szCs w:val="20"/>
              </w:rPr>
            </w:pPr>
          </w:p>
        </w:tc>
      </w:tr>
      <w:tr w:rsidR="007C57AF" w14:paraId="25C74F5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582CD"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EF7DC33" w14:textId="77777777" w:rsidR="007C57AF" w:rsidRDefault="007C57AF">
            <w:pPr>
              <w:rPr>
                <w:szCs w:val="20"/>
              </w:rPr>
            </w:pPr>
          </w:p>
        </w:tc>
      </w:tr>
    </w:tbl>
    <w:p w14:paraId="6A3AB881" w14:textId="77777777" w:rsidR="007C57AF" w:rsidRDefault="007C57AF">
      <w:pPr>
        <w:rPr>
          <w:rFonts w:ascii="Arial" w:hAnsi="Arial" w:cs="Arial"/>
          <w:b/>
        </w:rPr>
      </w:pPr>
    </w:p>
    <w:p w14:paraId="69C52426"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B08A63D" w14:textId="77777777" w:rsidR="007C57AF" w:rsidRDefault="007C57AF">
      <w:pPr>
        <w:rPr>
          <w:szCs w:val="20"/>
        </w:rPr>
      </w:pPr>
    </w:p>
    <w:p w14:paraId="25DE433C" w14:textId="77777777" w:rsidR="007C57AF" w:rsidRDefault="00F80FB7">
      <w:pPr>
        <w:jc w:val="both"/>
        <w:rPr>
          <w:rFonts w:eastAsiaTheme="minorEastAsia"/>
          <w:szCs w:val="20"/>
          <w:lang w:eastAsia="zh-CN"/>
        </w:rPr>
      </w:pPr>
      <w:r>
        <w:rPr>
          <w:rFonts w:eastAsiaTheme="minorEastAsia"/>
          <w:b/>
          <w:szCs w:val="20"/>
          <w:lang w:eastAsia="zh-CN"/>
        </w:rPr>
        <w:t xml:space="preserve">For </w:t>
      </w:r>
      <w:proofErr w:type="spellStart"/>
      <w:r w:rsidRPr="000A417E">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sidRPr="000A417E">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14:paraId="5AC61CCD" w14:textId="77777777" w:rsidR="007C57AF" w:rsidRDefault="00F80FB7">
      <w:pPr>
        <w:jc w:val="both"/>
        <w:rPr>
          <w:rFonts w:ascii="Arial" w:hAnsi="Arial" w:cs="Arial"/>
          <w:b/>
          <w:bCs/>
        </w:rPr>
      </w:pPr>
      <w:r>
        <w:rPr>
          <w:rFonts w:ascii="Arial" w:hAnsi="Arial" w:cs="Arial"/>
          <w:b/>
          <w:bCs/>
        </w:rPr>
        <w:t xml:space="preserve">Question 2-8: Do you support </w:t>
      </w:r>
      <w:proofErr w:type="spellStart"/>
      <w:r w:rsidRPr="000A417E">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sidRPr="000A417E">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14:paraId="7D4BD3AA"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43C87159" w14:textId="77777777">
        <w:tc>
          <w:tcPr>
            <w:tcW w:w="2461" w:type="pct"/>
            <w:shd w:val="clear" w:color="auto" w:fill="D0CECE" w:themeFill="background2" w:themeFillShade="E6"/>
          </w:tcPr>
          <w:p w14:paraId="61040FE0" w14:textId="77777777" w:rsidR="007C57AF" w:rsidRDefault="00F80FB7">
            <w:pPr>
              <w:jc w:val="center"/>
              <w:rPr>
                <w:rFonts w:ascii="Arial" w:hAnsi="Arial" w:cs="Arial"/>
                <w:b/>
                <w:bCs/>
                <w:szCs w:val="20"/>
              </w:rPr>
            </w:pPr>
            <w:r>
              <w:rPr>
                <w:rFonts w:ascii="Arial" w:hAnsi="Arial" w:cs="Arial"/>
                <w:b/>
                <w:bCs/>
                <w:szCs w:val="20"/>
              </w:rPr>
              <w:t>Arguments in favor</w:t>
            </w:r>
          </w:p>
          <w:p w14:paraId="73E1EC99"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sidRPr="000A417E">
              <w:rPr>
                <w:rFonts w:ascii="Arial" w:hAnsi="Arial" w:cs="Arial"/>
                <w:b/>
                <w:bCs/>
                <w:i/>
              </w:rPr>
              <w:t>SIBpos</w:t>
            </w:r>
            <w:proofErr w:type="spellEnd"/>
            <w:r w:rsidRPr="000A417E">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2539" w:type="pct"/>
            <w:shd w:val="clear" w:color="auto" w:fill="D0CECE" w:themeFill="background2" w:themeFillShade="E6"/>
          </w:tcPr>
          <w:p w14:paraId="3D3E9CD2" w14:textId="77777777" w:rsidR="007C57AF" w:rsidRDefault="00F80FB7">
            <w:pPr>
              <w:jc w:val="center"/>
              <w:rPr>
                <w:rFonts w:ascii="Arial" w:hAnsi="Arial" w:cs="Arial"/>
                <w:b/>
                <w:bCs/>
                <w:szCs w:val="20"/>
              </w:rPr>
            </w:pPr>
            <w:r>
              <w:rPr>
                <w:rFonts w:ascii="Arial" w:hAnsi="Arial" w:cs="Arial"/>
                <w:b/>
                <w:bCs/>
                <w:szCs w:val="20"/>
              </w:rPr>
              <w:t>Arguments opposing</w:t>
            </w:r>
          </w:p>
          <w:p w14:paraId="26130C37"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sidRPr="000A417E">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7C57AF" w14:paraId="24D33803" w14:textId="77777777">
        <w:tc>
          <w:tcPr>
            <w:tcW w:w="2461" w:type="pct"/>
          </w:tcPr>
          <w:p w14:paraId="7BB1353A" w14:textId="39DF83D5"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5853E05D" w14:textId="77777777" w:rsidR="007C57AF" w:rsidRDefault="007C57AF">
            <w:pPr>
              <w:rPr>
                <w:szCs w:val="20"/>
              </w:rPr>
            </w:pPr>
          </w:p>
        </w:tc>
      </w:tr>
      <w:tr w:rsidR="007C57AF" w14:paraId="4EEE32A8" w14:textId="77777777">
        <w:tc>
          <w:tcPr>
            <w:tcW w:w="2461" w:type="pct"/>
          </w:tcPr>
          <w:p w14:paraId="561897F7" w14:textId="77777777" w:rsidR="007C57AF" w:rsidRDefault="007C57AF">
            <w:pPr>
              <w:rPr>
                <w:szCs w:val="20"/>
              </w:rPr>
            </w:pPr>
          </w:p>
        </w:tc>
        <w:tc>
          <w:tcPr>
            <w:tcW w:w="2539" w:type="pct"/>
          </w:tcPr>
          <w:p w14:paraId="088AC683" w14:textId="77777777" w:rsidR="007C57AF" w:rsidRDefault="007C57AF">
            <w:pPr>
              <w:rPr>
                <w:szCs w:val="20"/>
              </w:rPr>
            </w:pPr>
          </w:p>
        </w:tc>
      </w:tr>
      <w:tr w:rsidR="007C57AF" w14:paraId="45F43687" w14:textId="77777777">
        <w:tc>
          <w:tcPr>
            <w:tcW w:w="2461" w:type="pct"/>
          </w:tcPr>
          <w:p w14:paraId="231A312C" w14:textId="77777777" w:rsidR="007C57AF" w:rsidRDefault="007C57AF">
            <w:pPr>
              <w:rPr>
                <w:strike/>
                <w:szCs w:val="20"/>
              </w:rPr>
            </w:pPr>
          </w:p>
        </w:tc>
        <w:tc>
          <w:tcPr>
            <w:tcW w:w="2539" w:type="pct"/>
          </w:tcPr>
          <w:p w14:paraId="3EDD2C2B" w14:textId="77777777" w:rsidR="007C57AF" w:rsidRDefault="007C57AF">
            <w:pPr>
              <w:rPr>
                <w:szCs w:val="20"/>
              </w:rPr>
            </w:pPr>
          </w:p>
        </w:tc>
      </w:tr>
      <w:tr w:rsidR="007C57AF" w14:paraId="10AA0315" w14:textId="77777777">
        <w:tc>
          <w:tcPr>
            <w:tcW w:w="2461" w:type="pct"/>
          </w:tcPr>
          <w:p w14:paraId="44DCA8C4" w14:textId="77777777" w:rsidR="007C57AF" w:rsidRDefault="007C57AF">
            <w:pPr>
              <w:rPr>
                <w:szCs w:val="20"/>
              </w:rPr>
            </w:pPr>
          </w:p>
        </w:tc>
        <w:tc>
          <w:tcPr>
            <w:tcW w:w="2539" w:type="pct"/>
          </w:tcPr>
          <w:p w14:paraId="60434B3B" w14:textId="77777777" w:rsidR="007C57AF" w:rsidRDefault="007C57AF">
            <w:pPr>
              <w:rPr>
                <w:szCs w:val="20"/>
              </w:rPr>
            </w:pPr>
          </w:p>
        </w:tc>
      </w:tr>
    </w:tbl>
    <w:p w14:paraId="6544FEA4" w14:textId="77777777" w:rsidR="007C57AF" w:rsidRDefault="007C57AF">
      <w:pPr>
        <w:rPr>
          <w:rFonts w:ascii="Arial" w:hAnsi="Arial"/>
          <w:sz w:val="24"/>
        </w:rPr>
      </w:pPr>
    </w:p>
    <w:p w14:paraId="22E9B465" w14:textId="77777777" w:rsidR="007C57AF" w:rsidRDefault="00F80FB7">
      <w:pPr>
        <w:rPr>
          <w:rFonts w:ascii="Arial" w:hAnsi="Arial" w:cs="Arial"/>
          <w:b/>
          <w:bCs/>
        </w:rPr>
      </w:pPr>
      <w:r>
        <w:rPr>
          <w:rFonts w:ascii="Arial" w:hAnsi="Arial" w:cs="Arial"/>
          <w:b/>
          <w:bCs/>
        </w:rPr>
        <w:t>Position for Question 2-8:</w:t>
      </w:r>
    </w:p>
    <w:p w14:paraId="7ABA3FDC" w14:textId="29AD6295"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60859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0CB77"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8FA677A" w14:textId="60BF680A" w:rsidR="007C57AF" w:rsidRDefault="005D2740">
            <w:pPr>
              <w:rPr>
                <w:szCs w:val="20"/>
              </w:rPr>
            </w:pPr>
            <w:proofErr w:type="spellStart"/>
            <w:r>
              <w:rPr>
                <w:szCs w:val="20"/>
              </w:rPr>
              <w:t>MediaTek</w:t>
            </w:r>
            <w:proofErr w:type="spellEnd"/>
          </w:p>
        </w:tc>
      </w:tr>
      <w:tr w:rsidR="007C57AF" w14:paraId="0B0760E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F1DC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7A9E01C" w14:textId="77777777" w:rsidR="007C57AF" w:rsidRDefault="007C57AF">
            <w:pPr>
              <w:rPr>
                <w:szCs w:val="20"/>
              </w:rPr>
            </w:pPr>
          </w:p>
        </w:tc>
      </w:tr>
      <w:tr w:rsidR="007C57AF" w14:paraId="1C0F51A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E13E7"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5DEE5A69" w14:textId="77777777" w:rsidR="007C57AF" w:rsidRDefault="007C57AF">
            <w:pPr>
              <w:rPr>
                <w:szCs w:val="20"/>
              </w:rPr>
            </w:pPr>
          </w:p>
        </w:tc>
      </w:tr>
    </w:tbl>
    <w:p w14:paraId="12BC2F8A" w14:textId="77777777" w:rsidR="007C57AF" w:rsidRDefault="007C57AF">
      <w:pPr>
        <w:rPr>
          <w:rFonts w:ascii="Arial" w:hAnsi="Arial" w:cs="Arial"/>
          <w:b/>
        </w:rPr>
      </w:pPr>
    </w:p>
    <w:p w14:paraId="587879A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20DEEDAE" w14:textId="77777777" w:rsidR="007C57AF" w:rsidRDefault="007C57AF">
      <w:pPr>
        <w:rPr>
          <w:szCs w:val="20"/>
        </w:rPr>
      </w:pPr>
    </w:p>
    <w:p w14:paraId="2350FE09"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14:paraId="752E603B" w14:textId="77777777" w:rsidR="007C57AF" w:rsidRDefault="00F80FB7">
      <w:pPr>
        <w:jc w:val="both"/>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14:paraId="0F2EA3C9"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9A81771" w14:textId="77777777">
        <w:tc>
          <w:tcPr>
            <w:tcW w:w="2461" w:type="pct"/>
            <w:shd w:val="clear" w:color="auto" w:fill="D0CECE" w:themeFill="background2" w:themeFillShade="E6"/>
          </w:tcPr>
          <w:p w14:paraId="0B4DFC50" w14:textId="77777777" w:rsidR="007C57AF" w:rsidRDefault="00F80FB7">
            <w:pPr>
              <w:jc w:val="center"/>
              <w:rPr>
                <w:rFonts w:ascii="Arial" w:hAnsi="Arial" w:cs="Arial"/>
                <w:b/>
                <w:bCs/>
                <w:szCs w:val="20"/>
              </w:rPr>
            </w:pPr>
            <w:r>
              <w:rPr>
                <w:rFonts w:ascii="Arial" w:hAnsi="Arial" w:cs="Arial"/>
                <w:b/>
                <w:bCs/>
                <w:szCs w:val="20"/>
              </w:rPr>
              <w:t>Arguments in favor</w:t>
            </w:r>
          </w:p>
          <w:p w14:paraId="49D53592"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374F7D6" w14:textId="77777777" w:rsidR="007C57AF" w:rsidRDefault="00F80FB7">
            <w:pPr>
              <w:jc w:val="center"/>
              <w:rPr>
                <w:rFonts w:ascii="Arial" w:hAnsi="Arial" w:cs="Arial"/>
                <w:b/>
                <w:bCs/>
                <w:szCs w:val="20"/>
              </w:rPr>
            </w:pPr>
            <w:r>
              <w:rPr>
                <w:rFonts w:ascii="Arial" w:hAnsi="Arial" w:cs="Arial"/>
                <w:b/>
                <w:bCs/>
                <w:szCs w:val="20"/>
              </w:rPr>
              <w:t>Arguments opposing</w:t>
            </w:r>
          </w:p>
          <w:p w14:paraId="09547F66"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7C57AF" w14:paraId="57FE435B" w14:textId="77777777">
        <w:tc>
          <w:tcPr>
            <w:tcW w:w="2461" w:type="pct"/>
          </w:tcPr>
          <w:p w14:paraId="1098040C" w14:textId="25D6BB63" w:rsidR="007C57AF" w:rsidRDefault="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The Remote UE should be able to receive/request any SIB</w:t>
            </w:r>
          </w:p>
        </w:tc>
        <w:tc>
          <w:tcPr>
            <w:tcW w:w="2539" w:type="pct"/>
          </w:tcPr>
          <w:p w14:paraId="32E00A77" w14:textId="77777777" w:rsidR="007C57AF" w:rsidRDefault="007C57AF">
            <w:pPr>
              <w:rPr>
                <w:szCs w:val="20"/>
              </w:rPr>
            </w:pPr>
          </w:p>
        </w:tc>
      </w:tr>
      <w:tr w:rsidR="007C57AF" w14:paraId="0BC38BD9" w14:textId="77777777">
        <w:tc>
          <w:tcPr>
            <w:tcW w:w="2461" w:type="pct"/>
          </w:tcPr>
          <w:p w14:paraId="506AE8E0" w14:textId="77777777" w:rsidR="007C57AF" w:rsidRDefault="007C57AF">
            <w:pPr>
              <w:rPr>
                <w:szCs w:val="20"/>
              </w:rPr>
            </w:pPr>
          </w:p>
        </w:tc>
        <w:tc>
          <w:tcPr>
            <w:tcW w:w="2539" w:type="pct"/>
          </w:tcPr>
          <w:p w14:paraId="3074CC04" w14:textId="77777777" w:rsidR="007C57AF" w:rsidRDefault="007C57AF">
            <w:pPr>
              <w:rPr>
                <w:szCs w:val="20"/>
              </w:rPr>
            </w:pPr>
          </w:p>
        </w:tc>
      </w:tr>
      <w:tr w:rsidR="007C57AF" w14:paraId="600C36BC" w14:textId="77777777">
        <w:tc>
          <w:tcPr>
            <w:tcW w:w="2461" w:type="pct"/>
          </w:tcPr>
          <w:p w14:paraId="67D8C7DD" w14:textId="77777777" w:rsidR="007C57AF" w:rsidRDefault="007C57AF">
            <w:pPr>
              <w:rPr>
                <w:strike/>
                <w:szCs w:val="20"/>
              </w:rPr>
            </w:pPr>
          </w:p>
        </w:tc>
        <w:tc>
          <w:tcPr>
            <w:tcW w:w="2539" w:type="pct"/>
          </w:tcPr>
          <w:p w14:paraId="027866CB" w14:textId="77777777" w:rsidR="007C57AF" w:rsidRDefault="007C57AF">
            <w:pPr>
              <w:rPr>
                <w:szCs w:val="20"/>
              </w:rPr>
            </w:pPr>
          </w:p>
        </w:tc>
      </w:tr>
      <w:tr w:rsidR="007C57AF" w14:paraId="5207E7C3" w14:textId="77777777">
        <w:tc>
          <w:tcPr>
            <w:tcW w:w="2461" w:type="pct"/>
          </w:tcPr>
          <w:p w14:paraId="4F9CC4F5" w14:textId="77777777" w:rsidR="007C57AF" w:rsidRDefault="007C57AF">
            <w:pPr>
              <w:rPr>
                <w:szCs w:val="20"/>
              </w:rPr>
            </w:pPr>
          </w:p>
        </w:tc>
        <w:tc>
          <w:tcPr>
            <w:tcW w:w="2539" w:type="pct"/>
          </w:tcPr>
          <w:p w14:paraId="4C3CC2BF" w14:textId="77777777" w:rsidR="007C57AF" w:rsidRDefault="007C57AF">
            <w:pPr>
              <w:rPr>
                <w:szCs w:val="20"/>
              </w:rPr>
            </w:pPr>
          </w:p>
        </w:tc>
      </w:tr>
    </w:tbl>
    <w:p w14:paraId="1452FD88" w14:textId="77777777" w:rsidR="007C57AF" w:rsidRDefault="007C57AF">
      <w:pPr>
        <w:rPr>
          <w:rFonts w:ascii="Arial" w:hAnsi="Arial"/>
          <w:sz w:val="24"/>
        </w:rPr>
      </w:pPr>
    </w:p>
    <w:p w14:paraId="4ED50E24" w14:textId="77777777" w:rsidR="007C57AF" w:rsidRDefault="00F80FB7">
      <w:pPr>
        <w:rPr>
          <w:rFonts w:ascii="Arial" w:hAnsi="Arial" w:cs="Arial"/>
          <w:b/>
          <w:bCs/>
        </w:rPr>
      </w:pPr>
      <w:r>
        <w:rPr>
          <w:rFonts w:ascii="Arial" w:hAnsi="Arial" w:cs="Arial"/>
          <w:b/>
          <w:bCs/>
        </w:rPr>
        <w:t>Position for Question 2-9:</w:t>
      </w:r>
    </w:p>
    <w:p w14:paraId="5E8C5CB5" w14:textId="33C25B2B"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9F4114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CD7F9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6BA4BD03" w14:textId="2A0735DB" w:rsidR="007C57AF" w:rsidRDefault="005D2740">
            <w:pPr>
              <w:rPr>
                <w:szCs w:val="20"/>
              </w:rPr>
            </w:pPr>
            <w:proofErr w:type="spellStart"/>
            <w:r>
              <w:rPr>
                <w:szCs w:val="20"/>
              </w:rPr>
              <w:t>MediaTek</w:t>
            </w:r>
            <w:proofErr w:type="spellEnd"/>
          </w:p>
        </w:tc>
      </w:tr>
      <w:tr w:rsidR="007C57AF" w14:paraId="4F0B534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47ADEF"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3FE854D5" w14:textId="77777777" w:rsidR="007C57AF" w:rsidRDefault="007C57AF">
            <w:pPr>
              <w:rPr>
                <w:szCs w:val="20"/>
              </w:rPr>
            </w:pPr>
          </w:p>
        </w:tc>
      </w:tr>
      <w:tr w:rsidR="007C57AF" w14:paraId="65B364D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85E9B1"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2C62CF31" w14:textId="77777777" w:rsidR="007C57AF" w:rsidRDefault="007C57AF">
            <w:pPr>
              <w:rPr>
                <w:szCs w:val="20"/>
              </w:rPr>
            </w:pPr>
          </w:p>
        </w:tc>
      </w:tr>
    </w:tbl>
    <w:p w14:paraId="2E31645D" w14:textId="77777777" w:rsidR="007C57AF" w:rsidRDefault="007C57AF">
      <w:pPr>
        <w:rPr>
          <w:rFonts w:ascii="Arial" w:hAnsi="Arial" w:cs="Arial"/>
          <w:b/>
        </w:rPr>
      </w:pPr>
    </w:p>
    <w:p w14:paraId="37E41F80"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5993190" w14:textId="77777777" w:rsidR="007C57AF" w:rsidRDefault="007C57AF">
      <w:pPr>
        <w:jc w:val="both"/>
        <w:rPr>
          <w:rFonts w:ascii="Arial" w:eastAsia="等线" w:hAnsi="Arial" w:cs="Arial"/>
          <w:b/>
          <w:highlight w:val="yellow"/>
          <w:lang w:eastAsia="zh-CN"/>
        </w:rPr>
      </w:pPr>
    </w:p>
    <w:p w14:paraId="210F46C5" w14:textId="77777777" w:rsidR="007C57AF" w:rsidRDefault="00F80FB7">
      <w:pPr>
        <w:jc w:val="both"/>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14:paraId="621AA4CB" w14:textId="77777777" w:rsidR="007C57AF" w:rsidRDefault="00F80FB7">
      <w:pPr>
        <w:jc w:val="both"/>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14:paraId="3330E68C"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4FB9777" w14:textId="77777777">
        <w:tc>
          <w:tcPr>
            <w:tcW w:w="2461" w:type="pct"/>
            <w:shd w:val="clear" w:color="auto" w:fill="D0CECE" w:themeFill="background2" w:themeFillShade="E6"/>
          </w:tcPr>
          <w:p w14:paraId="76096ACA" w14:textId="77777777" w:rsidR="007C57AF" w:rsidRDefault="00F80FB7">
            <w:pPr>
              <w:jc w:val="center"/>
              <w:rPr>
                <w:rFonts w:ascii="Arial" w:hAnsi="Arial" w:cs="Arial"/>
                <w:b/>
                <w:bCs/>
                <w:szCs w:val="20"/>
              </w:rPr>
            </w:pPr>
            <w:r>
              <w:rPr>
                <w:rFonts w:ascii="Arial" w:hAnsi="Arial" w:cs="Arial"/>
                <w:b/>
                <w:bCs/>
                <w:szCs w:val="20"/>
              </w:rPr>
              <w:t>Arguments in favor</w:t>
            </w:r>
          </w:p>
          <w:p w14:paraId="6252B0BB"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2539" w:type="pct"/>
            <w:shd w:val="clear" w:color="auto" w:fill="D0CECE" w:themeFill="background2" w:themeFillShade="E6"/>
          </w:tcPr>
          <w:p w14:paraId="1952DEC3" w14:textId="77777777" w:rsidR="007C57AF" w:rsidRDefault="00F80FB7">
            <w:pPr>
              <w:jc w:val="center"/>
              <w:rPr>
                <w:rFonts w:ascii="Arial" w:hAnsi="Arial" w:cs="Arial"/>
                <w:b/>
                <w:bCs/>
                <w:szCs w:val="20"/>
              </w:rPr>
            </w:pPr>
            <w:r>
              <w:rPr>
                <w:rFonts w:ascii="Arial" w:hAnsi="Arial" w:cs="Arial"/>
                <w:b/>
                <w:bCs/>
                <w:szCs w:val="20"/>
              </w:rPr>
              <w:t>Arguments opposing</w:t>
            </w:r>
          </w:p>
          <w:p w14:paraId="1B3896BD" w14:textId="77777777" w:rsidR="007C57AF" w:rsidRDefault="00F80FB7">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7C57AF" w14:paraId="2E13FC99" w14:textId="77777777">
        <w:tc>
          <w:tcPr>
            <w:tcW w:w="2461" w:type="pct"/>
          </w:tcPr>
          <w:p w14:paraId="22EEA306" w14:textId="229C1FD8" w:rsidR="007C57AF" w:rsidRDefault="00645A2E" w:rsidP="00645A2E">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T</w:t>
            </w:r>
            <w:r>
              <w:rPr>
                <w:rFonts w:eastAsiaTheme="minorEastAsia"/>
                <w:szCs w:val="20"/>
                <w:lang w:eastAsia="zh-CN"/>
              </w:rPr>
              <w:t>he Remote UE should be able to receive/request any SIB</w:t>
            </w:r>
          </w:p>
        </w:tc>
        <w:tc>
          <w:tcPr>
            <w:tcW w:w="2539" w:type="pct"/>
          </w:tcPr>
          <w:p w14:paraId="37F0DB25" w14:textId="77777777" w:rsidR="007C57AF" w:rsidRDefault="007C57AF">
            <w:pPr>
              <w:rPr>
                <w:szCs w:val="20"/>
              </w:rPr>
            </w:pPr>
          </w:p>
        </w:tc>
      </w:tr>
      <w:tr w:rsidR="007C57AF" w14:paraId="78D80783" w14:textId="77777777">
        <w:tc>
          <w:tcPr>
            <w:tcW w:w="2461" w:type="pct"/>
          </w:tcPr>
          <w:p w14:paraId="4FCE5179" w14:textId="77777777" w:rsidR="007C57AF" w:rsidRDefault="007C57AF">
            <w:pPr>
              <w:rPr>
                <w:szCs w:val="20"/>
              </w:rPr>
            </w:pPr>
          </w:p>
        </w:tc>
        <w:tc>
          <w:tcPr>
            <w:tcW w:w="2539" w:type="pct"/>
          </w:tcPr>
          <w:p w14:paraId="39186B45" w14:textId="77777777" w:rsidR="007C57AF" w:rsidRDefault="007C57AF">
            <w:pPr>
              <w:rPr>
                <w:szCs w:val="20"/>
              </w:rPr>
            </w:pPr>
          </w:p>
        </w:tc>
      </w:tr>
      <w:tr w:rsidR="007C57AF" w14:paraId="09AD742B" w14:textId="77777777">
        <w:tc>
          <w:tcPr>
            <w:tcW w:w="2461" w:type="pct"/>
          </w:tcPr>
          <w:p w14:paraId="12A51771" w14:textId="77777777" w:rsidR="007C57AF" w:rsidRDefault="007C57AF">
            <w:pPr>
              <w:rPr>
                <w:strike/>
                <w:szCs w:val="20"/>
              </w:rPr>
            </w:pPr>
          </w:p>
        </w:tc>
        <w:tc>
          <w:tcPr>
            <w:tcW w:w="2539" w:type="pct"/>
          </w:tcPr>
          <w:p w14:paraId="6280FE6D" w14:textId="77777777" w:rsidR="007C57AF" w:rsidRDefault="007C57AF">
            <w:pPr>
              <w:rPr>
                <w:szCs w:val="20"/>
              </w:rPr>
            </w:pPr>
          </w:p>
        </w:tc>
      </w:tr>
      <w:tr w:rsidR="007C57AF" w14:paraId="5D8EB357" w14:textId="77777777">
        <w:tc>
          <w:tcPr>
            <w:tcW w:w="2461" w:type="pct"/>
          </w:tcPr>
          <w:p w14:paraId="5E4E3D8E" w14:textId="77777777" w:rsidR="007C57AF" w:rsidRDefault="007C57AF">
            <w:pPr>
              <w:rPr>
                <w:szCs w:val="20"/>
              </w:rPr>
            </w:pPr>
          </w:p>
        </w:tc>
        <w:tc>
          <w:tcPr>
            <w:tcW w:w="2539" w:type="pct"/>
          </w:tcPr>
          <w:p w14:paraId="7A9C69AB" w14:textId="77777777" w:rsidR="007C57AF" w:rsidRDefault="007C57AF">
            <w:pPr>
              <w:rPr>
                <w:szCs w:val="20"/>
              </w:rPr>
            </w:pPr>
          </w:p>
        </w:tc>
      </w:tr>
    </w:tbl>
    <w:p w14:paraId="4682F1F0" w14:textId="77777777" w:rsidR="007C57AF" w:rsidRDefault="007C57AF">
      <w:pPr>
        <w:rPr>
          <w:rFonts w:ascii="Arial" w:hAnsi="Arial"/>
          <w:sz w:val="24"/>
        </w:rPr>
      </w:pPr>
    </w:p>
    <w:p w14:paraId="28885C28" w14:textId="77777777" w:rsidR="007C57AF" w:rsidRDefault="00F80FB7">
      <w:pPr>
        <w:rPr>
          <w:rFonts w:ascii="Arial" w:hAnsi="Arial" w:cs="Arial"/>
          <w:b/>
          <w:bCs/>
        </w:rPr>
      </w:pPr>
      <w:r>
        <w:rPr>
          <w:rFonts w:ascii="Arial" w:hAnsi="Arial" w:cs="Arial"/>
          <w:b/>
          <w:bCs/>
        </w:rPr>
        <w:t>Position for Question 2-10:</w:t>
      </w:r>
    </w:p>
    <w:p w14:paraId="12442773" w14:textId="541C71C3"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5C28DB3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A341A"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2B9DB4AB" w14:textId="71A9CD73" w:rsidR="007C57AF" w:rsidRDefault="005D2740">
            <w:pPr>
              <w:rPr>
                <w:szCs w:val="20"/>
              </w:rPr>
            </w:pPr>
            <w:proofErr w:type="spellStart"/>
            <w:r>
              <w:rPr>
                <w:szCs w:val="20"/>
              </w:rPr>
              <w:t>MediaTek</w:t>
            </w:r>
            <w:proofErr w:type="spellEnd"/>
          </w:p>
        </w:tc>
      </w:tr>
      <w:tr w:rsidR="007C57AF" w14:paraId="101C29E8"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6D9CD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56262311" w14:textId="77777777" w:rsidR="007C57AF" w:rsidRDefault="007C57AF">
            <w:pPr>
              <w:rPr>
                <w:szCs w:val="20"/>
              </w:rPr>
            </w:pPr>
          </w:p>
        </w:tc>
      </w:tr>
      <w:tr w:rsidR="007C57AF" w14:paraId="6EF6CF8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805DE2"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0E9E6E36" w14:textId="77777777" w:rsidR="007C57AF" w:rsidRDefault="007C57AF">
            <w:pPr>
              <w:rPr>
                <w:szCs w:val="20"/>
              </w:rPr>
            </w:pPr>
          </w:p>
        </w:tc>
      </w:tr>
    </w:tbl>
    <w:p w14:paraId="0D854E6F" w14:textId="77777777" w:rsidR="007C57AF" w:rsidRDefault="007C57AF">
      <w:pPr>
        <w:rPr>
          <w:rFonts w:ascii="Arial" w:hAnsi="Arial" w:cs="Arial"/>
          <w:b/>
        </w:rPr>
      </w:pPr>
    </w:p>
    <w:p w14:paraId="4E1EB5B1"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B2D1814" w14:textId="77777777" w:rsidR="007C57AF" w:rsidRDefault="007C57AF">
      <w:pPr>
        <w:rPr>
          <w:szCs w:val="20"/>
        </w:rPr>
      </w:pPr>
    </w:p>
    <w:p w14:paraId="5C016366" w14:textId="77777777" w:rsidR="007C57AF" w:rsidRDefault="00F80FB7">
      <w:pPr>
        <w:pStyle w:val="Heading2"/>
        <w:keepLines/>
        <w:numPr>
          <w:ilvl w:val="2"/>
          <w:numId w:val="10"/>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Potential concept of Minimum SI</w:t>
      </w:r>
    </w:p>
    <w:p w14:paraId="3C4F195F" w14:textId="77777777" w:rsidR="007C57AF" w:rsidRDefault="00F80FB7">
      <w:pPr>
        <w:jc w:val="both"/>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14:paraId="418D18C5"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14:paraId="5CFC0D70"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14:paraId="4C9C73A7"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14:paraId="290DB213"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14:paraId="0D7545AB" w14:textId="77777777" w:rsidR="007C57AF" w:rsidRDefault="00F80FB7">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14:paraId="66FE5E87" w14:textId="77777777" w:rsidR="007C57AF" w:rsidRDefault="00F80FB7">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14:paraId="477D3DBB" w14:textId="77777777" w:rsidR="007C57AF" w:rsidRDefault="00F80FB7">
      <w:pPr>
        <w:jc w:val="both"/>
        <w:rPr>
          <w:rFonts w:eastAsiaTheme="minorEastAsia"/>
          <w:lang w:eastAsia="zh-CN"/>
        </w:rPr>
      </w:pPr>
      <w:r>
        <w:rPr>
          <w:rFonts w:eastAsiaTheme="minorEastAsia" w:hint="eastAsia"/>
          <w:lang w:eastAsia="zh-CN"/>
        </w:rPr>
        <w:t>B</w:t>
      </w:r>
      <w:r>
        <w:rPr>
          <w:rFonts w:eastAsiaTheme="minorEastAsia"/>
          <w:lang w:eastAsia="zh-CN"/>
        </w:rPr>
        <w:t>ased on above observations, it is suggested that we l</w:t>
      </w:r>
      <w:bookmarkStart w:id="11" w:name="OLE_LINK3"/>
      <w:bookmarkStart w:id="12" w:name="OLE_LINK4"/>
      <w:r>
        <w:rPr>
          <w:rFonts w:eastAsiaTheme="minorEastAsia"/>
          <w:lang w:eastAsia="zh-CN"/>
        </w:rPr>
        <w:t>eave the discussion and decision on the potential concept of Minimum SI for Remote UE to stage 3 phase</w:t>
      </w:r>
      <w:bookmarkEnd w:id="11"/>
      <w:bookmarkEnd w:id="12"/>
      <w:r>
        <w:rPr>
          <w:rFonts w:eastAsiaTheme="minorEastAsia"/>
          <w:lang w:eastAsia="zh-CN"/>
        </w:rPr>
        <w:t>. This issue is not urgent and can be resolved after the basic system information procedure for Remote UE is pretty clear.</w:t>
      </w:r>
    </w:p>
    <w:p w14:paraId="2AB5FCDC" w14:textId="77777777" w:rsidR="007C57AF" w:rsidRDefault="00F80FB7">
      <w:pPr>
        <w:jc w:val="both"/>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4848" w:type="pct"/>
        <w:tblLook w:val="04A0" w:firstRow="1" w:lastRow="0" w:firstColumn="1" w:lastColumn="0" w:noHBand="0" w:noVBand="1"/>
      </w:tblPr>
      <w:tblGrid>
        <w:gridCol w:w="1308"/>
        <w:gridCol w:w="1407"/>
        <w:gridCol w:w="6070"/>
      </w:tblGrid>
      <w:tr w:rsidR="007C57AF" w14:paraId="2A535EAD" w14:textId="77777777">
        <w:tc>
          <w:tcPr>
            <w:tcW w:w="744" w:type="pct"/>
            <w:shd w:val="clear" w:color="auto" w:fill="D0CECE" w:themeFill="background2" w:themeFillShade="E6"/>
          </w:tcPr>
          <w:p w14:paraId="22B25A2B" w14:textId="77777777" w:rsidR="007C57AF" w:rsidRDefault="00F80FB7">
            <w:pPr>
              <w:jc w:val="center"/>
              <w:rPr>
                <w:rFonts w:ascii="Arial" w:hAnsi="Arial" w:cs="Arial"/>
                <w:b/>
                <w:bCs/>
                <w:szCs w:val="20"/>
              </w:rPr>
            </w:pPr>
            <w:r>
              <w:rPr>
                <w:rFonts w:ascii="Arial" w:hAnsi="Arial" w:cs="Arial"/>
                <w:b/>
                <w:bCs/>
                <w:szCs w:val="20"/>
              </w:rPr>
              <w:t>Company</w:t>
            </w:r>
          </w:p>
        </w:tc>
        <w:tc>
          <w:tcPr>
            <w:tcW w:w="801" w:type="pct"/>
            <w:shd w:val="clear" w:color="auto" w:fill="D0CECE" w:themeFill="background2" w:themeFillShade="E6"/>
          </w:tcPr>
          <w:p w14:paraId="2F39D9B8" w14:textId="77777777" w:rsidR="007C57AF" w:rsidRDefault="00F80FB7">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3455" w:type="pct"/>
            <w:shd w:val="clear" w:color="auto" w:fill="D0CECE" w:themeFill="background2" w:themeFillShade="E6"/>
          </w:tcPr>
          <w:p w14:paraId="5962473A" w14:textId="77777777" w:rsidR="007C57AF" w:rsidRDefault="00F80FB7">
            <w:pPr>
              <w:jc w:val="center"/>
              <w:rPr>
                <w:rFonts w:ascii="Arial" w:hAnsi="Arial" w:cs="Arial"/>
                <w:b/>
                <w:bCs/>
                <w:szCs w:val="20"/>
              </w:rPr>
            </w:pPr>
            <w:r>
              <w:rPr>
                <w:rFonts w:ascii="Arial" w:hAnsi="Arial" w:cs="Arial"/>
                <w:b/>
                <w:bCs/>
                <w:szCs w:val="20"/>
              </w:rPr>
              <w:t>Comment</w:t>
            </w:r>
          </w:p>
        </w:tc>
      </w:tr>
      <w:tr w:rsidR="007C57AF" w14:paraId="47109F18" w14:textId="77777777">
        <w:tc>
          <w:tcPr>
            <w:tcW w:w="744" w:type="pct"/>
          </w:tcPr>
          <w:p w14:paraId="5B63EE2F" w14:textId="1A3BAC24" w:rsidR="007C57AF" w:rsidRDefault="005D2740">
            <w:pPr>
              <w:rPr>
                <w:rFonts w:eastAsiaTheme="minorEastAsia"/>
                <w:szCs w:val="20"/>
                <w:lang w:eastAsia="zh-CN"/>
              </w:rPr>
            </w:pPr>
            <w:proofErr w:type="spellStart"/>
            <w:r>
              <w:rPr>
                <w:szCs w:val="20"/>
              </w:rPr>
              <w:t>MediaTek</w:t>
            </w:r>
            <w:proofErr w:type="spellEnd"/>
          </w:p>
        </w:tc>
        <w:tc>
          <w:tcPr>
            <w:tcW w:w="801" w:type="pct"/>
          </w:tcPr>
          <w:p w14:paraId="23B56B06" w14:textId="7E47A230" w:rsidR="007C57AF" w:rsidRDefault="005D2740">
            <w:pPr>
              <w:rPr>
                <w:szCs w:val="20"/>
              </w:rPr>
            </w:pPr>
            <w:r>
              <w:rPr>
                <w:szCs w:val="20"/>
              </w:rPr>
              <w:t>YES</w:t>
            </w:r>
          </w:p>
        </w:tc>
        <w:tc>
          <w:tcPr>
            <w:tcW w:w="3455" w:type="pct"/>
          </w:tcPr>
          <w:p w14:paraId="01D798E1" w14:textId="14573321" w:rsidR="007C57AF" w:rsidRDefault="005A3615" w:rsidP="005A3615">
            <w:pPr>
              <w:rPr>
                <w:szCs w:val="20"/>
              </w:rPr>
            </w:pPr>
            <w:r>
              <w:rPr>
                <w:rFonts w:eastAsiaTheme="minorEastAsia"/>
              </w:rPr>
              <w:t xml:space="preserve">In general, we think defining the </w:t>
            </w:r>
            <w:r>
              <w:rPr>
                <w:rFonts w:eastAsiaTheme="minorEastAsia"/>
              </w:rPr>
              <w:t xml:space="preserve">Minimum SI concept for </w:t>
            </w:r>
            <w:r>
              <w:rPr>
                <w:rFonts w:eastAsiaTheme="minorEastAsia"/>
              </w:rPr>
              <w:t xml:space="preserve">PC5 make the things </w:t>
            </w:r>
            <w:r w:rsidR="00645A2E">
              <w:rPr>
                <w:rFonts w:eastAsiaTheme="minorEastAsia"/>
              </w:rPr>
              <w:t xml:space="preserve">unnecessarily </w:t>
            </w:r>
            <w:r>
              <w:rPr>
                <w:rFonts w:eastAsiaTheme="minorEastAsia"/>
              </w:rPr>
              <w:t>complicated for L2 Relay</w:t>
            </w:r>
            <w:r w:rsidR="00645A2E">
              <w:rPr>
                <w:rFonts w:eastAsiaTheme="minorEastAsia"/>
              </w:rPr>
              <w:t xml:space="preserve"> operation</w:t>
            </w:r>
            <w:r>
              <w:rPr>
                <w:rFonts w:eastAsiaTheme="minorEastAsia"/>
              </w:rPr>
              <w:t xml:space="preserve">. </w:t>
            </w:r>
          </w:p>
        </w:tc>
      </w:tr>
      <w:tr w:rsidR="007C57AF" w14:paraId="52D766BD" w14:textId="77777777">
        <w:tc>
          <w:tcPr>
            <w:tcW w:w="744" w:type="pct"/>
          </w:tcPr>
          <w:p w14:paraId="63B42DC4" w14:textId="77777777" w:rsidR="007C57AF" w:rsidRDefault="007C57AF">
            <w:pPr>
              <w:rPr>
                <w:szCs w:val="20"/>
              </w:rPr>
            </w:pPr>
          </w:p>
        </w:tc>
        <w:tc>
          <w:tcPr>
            <w:tcW w:w="801" w:type="pct"/>
          </w:tcPr>
          <w:p w14:paraId="124CA514" w14:textId="77777777" w:rsidR="007C57AF" w:rsidRDefault="007C57AF">
            <w:pPr>
              <w:rPr>
                <w:szCs w:val="20"/>
              </w:rPr>
            </w:pPr>
          </w:p>
        </w:tc>
        <w:tc>
          <w:tcPr>
            <w:tcW w:w="3455" w:type="pct"/>
          </w:tcPr>
          <w:p w14:paraId="2165A0D2" w14:textId="77777777" w:rsidR="007C57AF" w:rsidRDefault="007C57AF">
            <w:pPr>
              <w:rPr>
                <w:szCs w:val="20"/>
              </w:rPr>
            </w:pPr>
          </w:p>
        </w:tc>
      </w:tr>
      <w:tr w:rsidR="007C57AF" w14:paraId="6E43E28D" w14:textId="77777777">
        <w:tc>
          <w:tcPr>
            <w:tcW w:w="744" w:type="pct"/>
          </w:tcPr>
          <w:p w14:paraId="2C8D4152" w14:textId="77777777" w:rsidR="007C57AF" w:rsidRDefault="007C57AF">
            <w:pPr>
              <w:rPr>
                <w:strike/>
                <w:szCs w:val="20"/>
              </w:rPr>
            </w:pPr>
          </w:p>
        </w:tc>
        <w:tc>
          <w:tcPr>
            <w:tcW w:w="801" w:type="pct"/>
          </w:tcPr>
          <w:p w14:paraId="420FA667" w14:textId="77777777" w:rsidR="007C57AF" w:rsidRDefault="007C57AF">
            <w:pPr>
              <w:rPr>
                <w:szCs w:val="20"/>
              </w:rPr>
            </w:pPr>
          </w:p>
        </w:tc>
        <w:tc>
          <w:tcPr>
            <w:tcW w:w="3455" w:type="pct"/>
          </w:tcPr>
          <w:p w14:paraId="6D6F9F6C" w14:textId="77777777" w:rsidR="007C57AF" w:rsidRDefault="007C57AF">
            <w:pPr>
              <w:rPr>
                <w:szCs w:val="20"/>
              </w:rPr>
            </w:pPr>
          </w:p>
        </w:tc>
      </w:tr>
      <w:tr w:rsidR="007C57AF" w14:paraId="76B8AC00" w14:textId="77777777">
        <w:tc>
          <w:tcPr>
            <w:tcW w:w="744" w:type="pct"/>
          </w:tcPr>
          <w:p w14:paraId="3D571FDA" w14:textId="77777777" w:rsidR="007C57AF" w:rsidRDefault="007C57AF">
            <w:pPr>
              <w:rPr>
                <w:szCs w:val="20"/>
              </w:rPr>
            </w:pPr>
          </w:p>
        </w:tc>
        <w:tc>
          <w:tcPr>
            <w:tcW w:w="801" w:type="pct"/>
          </w:tcPr>
          <w:p w14:paraId="526DC5EF" w14:textId="77777777" w:rsidR="007C57AF" w:rsidRDefault="007C57AF">
            <w:pPr>
              <w:rPr>
                <w:szCs w:val="20"/>
              </w:rPr>
            </w:pPr>
          </w:p>
        </w:tc>
        <w:tc>
          <w:tcPr>
            <w:tcW w:w="3455" w:type="pct"/>
          </w:tcPr>
          <w:p w14:paraId="584F5690" w14:textId="77777777" w:rsidR="007C57AF" w:rsidRDefault="007C57AF">
            <w:pPr>
              <w:rPr>
                <w:szCs w:val="20"/>
              </w:rPr>
            </w:pPr>
          </w:p>
        </w:tc>
      </w:tr>
    </w:tbl>
    <w:p w14:paraId="25AB661A" w14:textId="77777777" w:rsidR="007C57AF" w:rsidRDefault="007C57AF">
      <w:pPr>
        <w:rPr>
          <w:rFonts w:ascii="Arial" w:hAnsi="Arial" w:cs="Arial"/>
          <w:b/>
        </w:rPr>
      </w:pPr>
    </w:p>
    <w:p w14:paraId="3B78AEB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1FD36FF5" w14:textId="77777777" w:rsidR="007C57AF" w:rsidRDefault="007C57AF">
      <w:pPr>
        <w:jc w:val="both"/>
        <w:rPr>
          <w:rFonts w:ascii="Arial" w:eastAsia="等线" w:hAnsi="Arial" w:cs="Arial"/>
          <w:b/>
          <w:highlight w:val="yellow"/>
          <w:lang w:eastAsia="zh-CN"/>
        </w:rPr>
      </w:pPr>
    </w:p>
    <w:p w14:paraId="0D7ADCCE"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14:paraId="3D75734C" w14:textId="77777777" w:rsidR="007C57AF" w:rsidRDefault="00F80FB7">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14:paraId="5DD507BE" w14:textId="77777777" w:rsidR="007C57AF" w:rsidRDefault="00F80FB7">
      <w:pPr>
        <w:pStyle w:val="BodyText"/>
        <w:rPr>
          <w:rFonts w:ascii="Arial" w:eastAsiaTheme="minorEastAsia" w:hAnsi="Arial" w:cs="Arial"/>
          <w:i/>
          <w:lang w:val="en-GB" w:eastAsia="zh-CN"/>
        </w:rPr>
      </w:pPr>
      <w:r>
        <w:rPr>
          <w:rFonts w:ascii="Arial" w:eastAsiaTheme="minorEastAsia" w:hAnsi="Arial" w:cs="Arial"/>
          <w:i/>
          <w:lang w:val="en-GB" w:eastAsia="zh-CN"/>
        </w:rPr>
        <w:t>Proposal 16</w:t>
      </w:r>
      <w:proofErr w:type="gramStart"/>
      <w:r>
        <w:rPr>
          <w:rFonts w:ascii="Arial" w:eastAsiaTheme="minorEastAsia" w:hAnsi="Arial" w:cs="Arial"/>
          <w:i/>
          <w:lang w:val="en-GB" w:eastAsia="zh-CN"/>
        </w:rPr>
        <w:t>：</w:t>
      </w:r>
      <w:r>
        <w:rPr>
          <w:rFonts w:ascii="Arial" w:eastAsiaTheme="minorEastAsia" w:hAnsi="Arial" w:cs="Arial"/>
          <w:i/>
          <w:lang w:val="en-GB" w:eastAsia="zh-CN"/>
        </w:rPr>
        <w:t>[</w:t>
      </w:r>
      <w:proofErr w:type="gramEnd"/>
      <w:r>
        <w:rPr>
          <w:rFonts w:ascii="Arial" w:eastAsiaTheme="minorEastAsia" w:hAnsi="Arial" w:cs="Arial"/>
          <w:i/>
          <w:lang w:val="en-GB" w:eastAsia="zh-CN"/>
        </w:rPr>
        <w:t>13/18][Discussion]For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14:paraId="5096FBC2" w14:textId="77777777" w:rsidR="007C57AF" w:rsidRDefault="00F80FB7">
      <w:pPr>
        <w:jc w:val="both"/>
        <w:rPr>
          <w:rFonts w:eastAsia="等线"/>
          <w:lang w:val="en-GB" w:eastAsia="zh-CN"/>
        </w:rPr>
      </w:pPr>
      <w:r>
        <w:rPr>
          <w:rFonts w:eastAsia="等线"/>
          <w:lang w:val="en-GB" w:eastAsia="zh-CN"/>
        </w:rPr>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14:paraId="4B45255B" w14:textId="77777777" w:rsidR="007C57AF" w:rsidRDefault="00F80FB7">
      <w:pPr>
        <w:jc w:val="both"/>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14:paraId="36B6F2C5"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48DEE47" w14:textId="77777777">
        <w:tc>
          <w:tcPr>
            <w:tcW w:w="2461" w:type="pct"/>
            <w:shd w:val="clear" w:color="auto" w:fill="D0CECE" w:themeFill="background2" w:themeFillShade="E6"/>
          </w:tcPr>
          <w:p w14:paraId="238C39D3"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93075A"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45BDEDBF" w14:textId="77777777">
        <w:tc>
          <w:tcPr>
            <w:tcW w:w="2461" w:type="pct"/>
          </w:tcPr>
          <w:p w14:paraId="3C61E27D" w14:textId="0DC64A64" w:rsidR="007C57AF" w:rsidRDefault="004A6C99" w:rsidP="004A6C99">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w:t>
            </w:r>
            <w:r w:rsidR="002C2FD7">
              <w:rPr>
                <w:rFonts w:eastAsiaTheme="minorEastAsia"/>
                <w:szCs w:val="20"/>
                <w:lang w:eastAsia="zh-CN"/>
              </w:rPr>
              <w:t xml:space="preserve"> </w:t>
            </w:r>
            <w:r>
              <w:rPr>
                <w:rFonts w:eastAsiaTheme="minorEastAsia"/>
                <w:szCs w:val="20"/>
                <w:lang w:eastAsia="zh-CN"/>
              </w:rPr>
              <w:t xml:space="preserve">Without the support of </w:t>
            </w:r>
            <w:r w:rsidRPr="004A6C99">
              <w:rPr>
                <w:rFonts w:eastAsiaTheme="minorEastAsia"/>
                <w:szCs w:val="20"/>
                <w:lang w:eastAsia="zh-CN"/>
              </w:rPr>
              <w:t xml:space="preserve">direct reception of SI via </w:t>
            </w:r>
            <w:proofErr w:type="spellStart"/>
            <w:r w:rsidRPr="004A6C99">
              <w:rPr>
                <w:rFonts w:eastAsiaTheme="minorEastAsia"/>
                <w:szCs w:val="20"/>
                <w:lang w:eastAsia="zh-CN"/>
              </w:rPr>
              <w:t>Uu</w:t>
            </w:r>
            <w:proofErr w:type="spellEnd"/>
            <w:r>
              <w:rPr>
                <w:rFonts w:eastAsiaTheme="minorEastAsia"/>
                <w:szCs w:val="20"/>
                <w:lang w:eastAsia="zh-CN"/>
              </w:rPr>
              <w:t>, i</w:t>
            </w:r>
            <w:r w:rsidRPr="004A6C99">
              <w:rPr>
                <w:rFonts w:eastAsiaTheme="minorEastAsia"/>
                <w:szCs w:val="20"/>
                <w:lang w:eastAsia="zh-CN"/>
              </w:rPr>
              <w:t>n-coverage Remote UE</w:t>
            </w:r>
            <w:r>
              <w:rPr>
                <w:rFonts w:eastAsiaTheme="minorEastAsia"/>
                <w:szCs w:val="20"/>
                <w:lang w:eastAsia="zh-CN"/>
              </w:rPr>
              <w:t xml:space="preserve"> is not able to perform </w:t>
            </w:r>
            <w:r w:rsidR="00985C80">
              <w:rPr>
                <w:rFonts w:eastAsiaTheme="minorEastAsia"/>
                <w:szCs w:val="20"/>
                <w:lang w:eastAsia="zh-CN"/>
              </w:rPr>
              <w:t xml:space="preserve">some </w:t>
            </w:r>
            <w:bookmarkStart w:id="13" w:name="_GoBack"/>
            <w:bookmarkEnd w:id="13"/>
            <w:r>
              <w:rPr>
                <w:rFonts w:eastAsiaTheme="minorEastAsia"/>
                <w:szCs w:val="20"/>
                <w:lang w:eastAsia="zh-CN"/>
              </w:rPr>
              <w:t xml:space="preserve">legacy behavior (e.g. cell reselection). </w:t>
            </w:r>
          </w:p>
          <w:p w14:paraId="53FAC075" w14:textId="57889FA4" w:rsidR="004A6C99" w:rsidRDefault="004A6C99" w:rsidP="004A6C99">
            <w:pPr>
              <w:rPr>
                <w:rFonts w:eastAsiaTheme="minorEastAsia"/>
                <w:szCs w:val="20"/>
                <w:lang w:eastAsia="zh-CN"/>
              </w:rPr>
            </w:pPr>
          </w:p>
        </w:tc>
        <w:tc>
          <w:tcPr>
            <w:tcW w:w="2539" w:type="pct"/>
          </w:tcPr>
          <w:p w14:paraId="55B617DA" w14:textId="77777777" w:rsidR="007C57AF" w:rsidRDefault="007C57AF">
            <w:pPr>
              <w:rPr>
                <w:szCs w:val="20"/>
              </w:rPr>
            </w:pPr>
          </w:p>
        </w:tc>
      </w:tr>
      <w:tr w:rsidR="007C57AF" w14:paraId="78E1F8E1" w14:textId="77777777">
        <w:tc>
          <w:tcPr>
            <w:tcW w:w="2461" w:type="pct"/>
          </w:tcPr>
          <w:p w14:paraId="22569347" w14:textId="77777777" w:rsidR="007C57AF" w:rsidRDefault="007C57AF">
            <w:pPr>
              <w:rPr>
                <w:szCs w:val="20"/>
              </w:rPr>
            </w:pPr>
          </w:p>
        </w:tc>
        <w:tc>
          <w:tcPr>
            <w:tcW w:w="2539" w:type="pct"/>
          </w:tcPr>
          <w:p w14:paraId="6E5CCAEE" w14:textId="77777777" w:rsidR="007C57AF" w:rsidRDefault="007C57AF">
            <w:pPr>
              <w:rPr>
                <w:szCs w:val="20"/>
              </w:rPr>
            </w:pPr>
          </w:p>
        </w:tc>
      </w:tr>
      <w:tr w:rsidR="007C57AF" w14:paraId="3C30DF27" w14:textId="77777777">
        <w:tc>
          <w:tcPr>
            <w:tcW w:w="2461" w:type="pct"/>
          </w:tcPr>
          <w:p w14:paraId="1015C9A6" w14:textId="77777777" w:rsidR="007C57AF" w:rsidRDefault="007C57AF">
            <w:pPr>
              <w:rPr>
                <w:strike/>
                <w:szCs w:val="20"/>
              </w:rPr>
            </w:pPr>
          </w:p>
        </w:tc>
        <w:tc>
          <w:tcPr>
            <w:tcW w:w="2539" w:type="pct"/>
          </w:tcPr>
          <w:p w14:paraId="2EE5AD2A" w14:textId="77777777" w:rsidR="007C57AF" w:rsidRDefault="007C57AF">
            <w:pPr>
              <w:rPr>
                <w:szCs w:val="20"/>
              </w:rPr>
            </w:pPr>
          </w:p>
        </w:tc>
      </w:tr>
      <w:tr w:rsidR="007C57AF" w14:paraId="12235659" w14:textId="77777777">
        <w:tc>
          <w:tcPr>
            <w:tcW w:w="2461" w:type="pct"/>
          </w:tcPr>
          <w:p w14:paraId="39EDAC2B" w14:textId="77777777" w:rsidR="007C57AF" w:rsidRDefault="007C57AF">
            <w:pPr>
              <w:rPr>
                <w:szCs w:val="20"/>
              </w:rPr>
            </w:pPr>
          </w:p>
        </w:tc>
        <w:tc>
          <w:tcPr>
            <w:tcW w:w="2539" w:type="pct"/>
          </w:tcPr>
          <w:p w14:paraId="6DF2AEA8" w14:textId="77777777" w:rsidR="007C57AF" w:rsidRDefault="007C57AF">
            <w:pPr>
              <w:rPr>
                <w:szCs w:val="20"/>
              </w:rPr>
            </w:pPr>
          </w:p>
        </w:tc>
      </w:tr>
    </w:tbl>
    <w:p w14:paraId="70B45CC9" w14:textId="77777777" w:rsidR="007C57AF" w:rsidRDefault="007C57AF">
      <w:pPr>
        <w:rPr>
          <w:rFonts w:ascii="Arial" w:hAnsi="Arial"/>
          <w:sz w:val="24"/>
        </w:rPr>
      </w:pPr>
    </w:p>
    <w:p w14:paraId="52587DA9" w14:textId="77777777" w:rsidR="007C57AF" w:rsidRDefault="00F80FB7">
      <w:pPr>
        <w:rPr>
          <w:rFonts w:ascii="Arial" w:hAnsi="Arial" w:cs="Arial"/>
          <w:b/>
          <w:bCs/>
        </w:rPr>
      </w:pPr>
      <w:r>
        <w:rPr>
          <w:rFonts w:ascii="Arial" w:hAnsi="Arial" w:cs="Arial"/>
          <w:b/>
          <w:bCs/>
        </w:rPr>
        <w:t>Position for Question 4:</w:t>
      </w:r>
    </w:p>
    <w:p w14:paraId="27D992F0" w14:textId="12D71120"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2D2241D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E6D328"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123F9ACC" w14:textId="1D2605B9" w:rsidR="007C57AF" w:rsidRDefault="005D2740">
            <w:pPr>
              <w:rPr>
                <w:szCs w:val="20"/>
              </w:rPr>
            </w:pPr>
            <w:proofErr w:type="spellStart"/>
            <w:r>
              <w:rPr>
                <w:szCs w:val="20"/>
              </w:rPr>
              <w:t>MediaTek</w:t>
            </w:r>
            <w:proofErr w:type="spellEnd"/>
          </w:p>
        </w:tc>
      </w:tr>
      <w:tr w:rsidR="007C57AF" w14:paraId="0FBE6D50"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451573"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73549AAA" w14:textId="77777777" w:rsidR="007C57AF" w:rsidRDefault="007C57AF">
            <w:pPr>
              <w:rPr>
                <w:szCs w:val="20"/>
              </w:rPr>
            </w:pPr>
          </w:p>
        </w:tc>
      </w:tr>
      <w:tr w:rsidR="007C57AF" w14:paraId="16A394F3"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744BCA"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638C40EC" w14:textId="77777777" w:rsidR="007C57AF" w:rsidRDefault="007C57AF">
            <w:pPr>
              <w:rPr>
                <w:szCs w:val="20"/>
              </w:rPr>
            </w:pPr>
          </w:p>
        </w:tc>
      </w:tr>
    </w:tbl>
    <w:p w14:paraId="1C95E162" w14:textId="77777777" w:rsidR="007C57AF" w:rsidRDefault="007C57AF">
      <w:pPr>
        <w:rPr>
          <w:rFonts w:ascii="Arial" w:hAnsi="Arial" w:cs="Arial"/>
          <w:b/>
        </w:rPr>
      </w:pPr>
    </w:p>
    <w:p w14:paraId="3CF41B6F"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7BCD38F4" w14:textId="77777777" w:rsidR="007C57AF" w:rsidRDefault="007C57AF">
      <w:pPr>
        <w:pStyle w:val="BodyText"/>
        <w:rPr>
          <w:rFonts w:ascii="Calibri" w:eastAsia="宋体" w:hAnsi="Calibri" w:cs="Calibri"/>
          <w:b/>
          <w:lang w:eastAsia="zh-CN"/>
        </w:rPr>
      </w:pPr>
    </w:p>
    <w:p w14:paraId="0B0EDB5C"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occasion monitoring for Relay UE in RRC_CONNECTED</w:t>
      </w:r>
    </w:p>
    <w:p w14:paraId="54020F7E" w14:textId="77777777" w:rsidR="007C57AF" w:rsidRDefault="00F80FB7">
      <w:pPr>
        <w:rPr>
          <w:lang w:val="en-GB"/>
        </w:rPr>
      </w:pPr>
      <w:r>
        <w:rPr>
          <w:lang w:val="en-GB"/>
        </w:rPr>
        <w:t>At RAN2#114-e meeting, agreements on paging occasion monitoring for Relay UE reached as follows.</w:t>
      </w:r>
    </w:p>
    <w:tbl>
      <w:tblPr>
        <w:tblStyle w:val="TableGrid"/>
        <w:tblW w:w="0" w:type="auto"/>
        <w:tblLook w:val="04A0" w:firstRow="1" w:lastRow="0" w:firstColumn="1" w:lastColumn="0" w:noHBand="0" w:noVBand="1"/>
      </w:tblPr>
      <w:tblGrid>
        <w:gridCol w:w="9060"/>
      </w:tblGrid>
      <w:tr w:rsidR="007C57AF" w14:paraId="21C4D656" w14:textId="77777777">
        <w:tc>
          <w:tcPr>
            <w:tcW w:w="9060" w:type="dxa"/>
          </w:tcPr>
          <w:p w14:paraId="6E194204" w14:textId="77777777" w:rsidR="007C57AF" w:rsidRDefault="00F80FB7">
            <w:pPr>
              <w:jc w:val="both"/>
              <w:rPr>
                <w:rFonts w:ascii="Arial" w:hAnsi="Arial" w:cs="Arial"/>
                <w:lang w:val="en-GB"/>
              </w:rPr>
            </w:pPr>
            <w:r>
              <w:rPr>
                <w:rFonts w:ascii="Arial" w:hAnsi="Arial" w:cs="Arial"/>
                <w:highlight w:val="green"/>
                <w:lang w:val="en-GB"/>
              </w:rPr>
              <w:t>Agreements:</w:t>
            </w:r>
          </w:p>
          <w:p w14:paraId="5A068D36" w14:textId="77777777" w:rsidR="007C57AF" w:rsidRDefault="00F80FB7">
            <w:pPr>
              <w:jc w:val="both"/>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[17/18][Easy]When Relay UE in RRC IDLE/RRC INACTVE  and Remote UE in RRC IDLE/RRC INACTIVE, the Relay UE monitors paging occasions of its PC5-RRC connected Remote UE(s)</w:t>
            </w:r>
          </w:p>
          <w:p w14:paraId="486430E6" w14:textId="77777777" w:rsidR="007C57AF" w:rsidRDefault="00F80FB7">
            <w:pPr>
              <w:jc w:val="both"/>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[17/18</w:t>
            </w:r>
            <w:proofErr w:type="gramStart"/>
            <w:r>
              <w:rPr>
                <w:rFonts w:ascii="Arial" w:hAnsi="Arial" w:cs="Arial"/>
                <w:lang w:val="en-GB"/>
              </w:rPr>
              <w:t>][</w:t>
            </w:r>
            <w:proofErr w:type="gramEnd"/>
            <w:r>
              <w:rPr>
                <w:rFonts w:ascii="Arial" w:hAnsi="Arial" w:cs="Arial"/>
                <w:lang w:val="en-GB"/>
              </w:rPr>
              <w:t>Easy]When Relay UE in RRC CONNECTED and Remote UE in RRC CONNECTED, the Relay UE may monitor for SI change indication and/or PWS notifications in any PO as legacy.</w:t>
            </w:r>
          </w:p>
          <w:p w14:paraId="46B4D10E" w14:textId="77777777" w:rsidR="007C57AF" w:rsidRDefault="00F80FB7">
            <w:pPr>
              <w:jc w:val="both"/>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[15/18</w:t>
            </w:r>
            <w:proofErr w:type="gramStart"/>
            <w:r>
              <w:rPr>
                <w:rFonts w:ascii="Arial" w:hAnsi="Arial" w:cs="Arial"/>
                <w:lang w:val="en-GB"/>
              </w:rPr>
              <w:t>][</w:t>
            </w:r>
            <w:proofErr w:type="gramEnd"/>
            <w:r>
              <w:rPr>
                <w:rFonts w:ascii="Arial" w:hAnsi="Arial" w:cs="Arial"/>
                <w:lang w:val="en-GB"/>
              </w:rPr>
              <w:t>Easy] A new PC5-RRC message is needed to relay the paging information from Relay UE to Remote UE for unicast.</w:t>
            </w:r>
          </w:p>
        </w:tc>
      </w:tr>
    </w:tbl>
    <w:p w14:paraId="175F6953" w14:textId="77777777" w:rsidR="007C57AF" w:rsidRDefault="00F80FB7">
      <w:pPr>
        <w:jc w:val="both"/>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14:paraId="425864F3"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1: The Relay UE monitors PO of its PC5-RRC connected Remote UE(s);</w:t>
      </w:r>
    </w:p>
    <w:p w14:paraId="5425A946"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14:paraId="43DBCAF4" w14:textId="77777777" w:rsidR="007C57AF" w:rsidRDefault="00F80FB7">
      <w:pPr>
        <w:jc w:val="both"/>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14:paraId="6205DB63" w14:textId="77777777" w:rsidR="007C57AF" w:rsidRDefault="00F80FB7">
      <w:pPr>
        <w:jc w:val="both"/>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[11/18][Discussion]when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14:paraId="15BE629F" w14:textId="77777777" w:rsidR="007C57AF" w:rsidRDefault="00F80FB7">
      <w:pPr>
        <w:rPr>
          <w:rFonts w:eastAsiaTheme="minorEastAsia"/>
          <w:lang w:val="en-GB" w:eastAsia="zh-CN"/>
        </w:rPr>
      </w:pPr>
      <w:r>
        <w:rPr>
          <w:rFonts w:eastAsiaTheme="minorEastAsia"/>
          <w:lang w:val="en-GB" w:eastAsia="zh-CN"/>
        </w:rPr>
        <w:t>The Rapporteur would like to check company views based on the above proposal.</w:t>
      </w:r>
    </w:p>
    <w:p w14:paraId="43DA38B1" w14:textId="77777777" w:rsidR="007C57AF" w:rsidRDefault="00F80FB7">
      <w:pPr>
        <w:jc w:val="both"/>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14:paraId="25BDAA5B"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904F11" w14:textId="77777777">
        <w:tc>
          <w:tcPr>
            <w:tcW w:w="2461" w:type="pct"/>
            <w:shd w:val="clear" w:color="auto" w:fill="D0CECE" w:themeFill="background2" w:themeFillShade="E6"/>
          </w:tcPr>
          <w:p w14:paraId="783D268B"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CFC9942"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680D779E" w14:textId="77777777">
        <w:tc>
          <w:tcPr>
            <w:tcW w:w="2461" w:type="pct"/>
          </w:tcPr>
          <w:p w14:paraId="78363410" w14:textId="77777777" w:rsidR="007C57AF" w:rsidRDefault="007C57AF">
            <w:pPr>
              <w:rPr>
                <w:rFonts w:eastAsiaTheme="minorEastAsia"/>
                <w:szCs w:val="20"/>
                <w:lang w:eastAsia="zh-CN"/>
              </w:rPr>
            </w:pPr>
          </w:p>
        </w:tc>
        <w:tc>
          <w:tcPr>
            <w:tcW w:w="2539" w:type="pct"/>
          </w:tcPr>
          <w:p w14:paraId="52783170" w14:textId="45CBB5F5" w:rsidR="007C57AF" w:rsidRDefault="002C2FD7">
            <w:pPr>
              <w:rPr>
                <w:szCs w:val="20"/>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w:t>
            </w:r>
            <w:r>
              <w:rPr>
                <w:rFonts w:eastAsiaTheme="minorEastAsia"/>
                <w:szCs w:val="20"/>
                <w:lang w:eastAsia="zh-CN"/>
              </w:rPr>
              <w:t xml:space="preserve">Monitoring the PO of </w:t>
            </w:r>
            <w:r w:rsidRPr="002C2FD7">
              <w:rPr>
                <w:rFonts w:eastAsiaTheme="minorEastAsia"/>
                <w:szCs w:val="20"/>
                <w:lang w:eastAsia="zh-CN"/>
              </w:rPr>
              <w:t>its PC5-RRC connected Remote UE(s)</w:t>
            </w:r>
            <w:r>
              <w:rPr>
                <w:rFonts w:eastAsiaTheme="minorEastAsia"/>
                <w:szCs w:val="20"/>
                <w:lang w:eastAsia="zh-CN"/>
              </w:rPr>
              <w:t xml:space="preserve"> will put a big burden on Relay UE in connected. </w:t>
            </w:r>
          </w:p>
        </w:tc>
      </w:tr>
      <w:tr w:rsidR="007C57AF" w14:paraId="0208B724" w14:textId="77777777">
        <w:tc>
          <w:tcPr>
            <w:tcW w:w="2461" w:type="pct"/>
          </w:tcPr>
          <w:p w14:paraId="67B2D1BF" w14:textId="77777777" w:rsidR="007C57AF" w:rsidRDefault="007C57AF">
            <w:pPr>
              <w:rPr>
                <w:szCs w:val="20"/>
              </w:rPr>
            </w:pPr>
          </w:p>
        </w:tc>
        <w:tc>
          <w:tcPr>
            <w:tcW w:w="2539" w:type="pct"/>
          </w:tcPr>
          <w:p w14:paraId="52257510" w14:textId="77777777" w:rsidR="007C57AF" w:rsidRDefault="007C57AF">
            <w:pPr>
              <w:rPr>
                <w:szCs w:val="20"/>
              </w:rPr>
            </w:pPr>
          </w:p>
        </w:tc>
      </w:tr>
      <w:tr w:rsidR="007C57AF" w14:paraId="31A4C41D" w14:textId="77777777">
        <w:tc>
          <w:tcPr>
            <w:tcW w:w="2461" w:type="pct"/>
          </w:tcPr>
          <w:p w14:paraId="236688C4" w14:textId="77777777" w:rsidR="007C57AF" w:rsidRDefault="007C57AF">
            <w:pPr>
              <w:rPr>
                <w:strike/>
                <w:szCs w:val="20"/>
              </w:rPr>
            </w:pPr>
          </w:p>
        </w:tc>
        <w:tc>
          <w:tcPr>
            <w:tcW w:w="2539" w:type="pct"/>
          </w:tcPr>
          <w:p w14:paraId="2F9992E2" w14:textId="77777777" w:rsidR="007C57AF" w:rsidRDefault="007C57AF">
            <w:pPr>
              <w:rPr>
                <w:szCs w:val="20"/>
              </w:rPr>
            </w:pPr>
          </w:p>
        </w:tc>
      </w:tr>
      <w:tr w:rsidR="007C57AF" w14:paraId="0B316331" w14:textId="77777777">
        <w:tc>
          <w:tcPr>
            <w:tcW w:w="2461" w:type="pct"/>
          </w:tcPr>
          <w:p w14:paraId="1904687A" w14:textId="77777777" w:rsidR="007C57AF" w:rsidRDefault="007C57AF">
            <w:pPr>
              <w:rPr>
                <w:szCs w:val="20"/>
              </w:rPr>
            </w:pPr>
          </w:p>
        </w:tc>
        <w:tc>
          <w:tcPr>
            <w:tcW w:w="2539" w:type="pct"/>
          </w:tcPr>
          <w:p w14:paraId="5928BEED" w14:textId="77777777" w:rsidR="007C57AF" w:rsidRDefault="007C57AF">
            <w:pPr>
              <w:rPr>
                <w:szCs w:val="20"/>
              </w:rPr>
            </w:pPr>
          </w:p>
        </w:tc>
      </w:tr>
    </w:tbl>
    <w:p w14:paraId="00B70128" w14:textId="77777777" w:rsidR="007C57AF" w:rsidRDefault="007C57AF">
      <w:pPr>
        <w:rPr>
          <w:rFonts w:ascii="Arial" w:hAnsi="Arial"/>
          <w:sz w:val="24"/>
        </w:rPr>
      </w:pPr>
    </w:p>
    <w:p w14:paraId="07B41169" w14:textId="77777777" w:rsidR="007C57AF" w:rsidRDefault="00F80FB7">
      <w:pPr>
        <w:rPr>
          <w:rFonts w:ascii="Arial" w:hAnsi="Arial" w:cs="Arial"/>
          <w:b/>
          <w:bCs/>
        </w:rPr>
      </w:pPr>
      <w:r>
        <w:rPr>
          <w:rFonts w:ascii="Arial" w:hAnsi="Arial" w:cs="Arial"/>
          <w:b/>
          <w:bCs/>
        </w:rPr>
        <w:t>Position for Question 5-1:</w:t>
      </w:r>
    </w:p>
    <w:p w14:paraId="220C8D43"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60F1C75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41772"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A545948" w14:textId="77777777" w:rsidR="007C57AF" w:rsidRDefault="007C57AF">
            <w:pPr>
              <w:rPr>
                <w:szCs w:val="20"/>
              </w:rPr>
            </w:pPr>
          </w:p>
        </w:tc>
      </w:tr>
      <w:tr w:rsidR="007C57AF" w14:paraId="68F79A25"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78560D"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418A1294" w14:textId="78DF1EBD" w:rsidR="007C57AF" w:rsidRDefault="004A6C99">
            <w:pPr>
              <w:rPr>
                <w:szCs w:val="20"/>
              </w:rPr>
            </w:pPr>
            <w:proofErr w:type="spellStart"/>
            <w:r>
              <w:rPr>
                <w:szCs w:val="20"/>
              </w:rPr>
              <w:t>MediaTek</w:t>
            </w:r>
            <w:proofErr w:type="spellEnd"/>
          </w:p>
        </w:tc>
      </w:tr>
      <w:tr w:rsidR="007C57AF" w14:paraId="0B80E2D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16A3C"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4BB5761C" w14:textId="77777777" w:rsidR="007C57AF" w:rsidRDefault="007C57AF">
            <w:pPr>
              <w:rPr>
                <w:szCs w:val="20"/>
              </w:rPr>
            </w:pPr>
          </w:p>
        </w:tc>
      </w:tr>
    </w:tbl>
    <w:p w14:paraId="6A8A532D" w14:textId="77777777" w:rsidR="007C57AF" w:rsidRDefault="007C57AF">
      <w:pPr>
        <w:rPr>
          <w:rFonts w:ascii="Arial" w:hAnsi="Arial" w:cs="Arial"/>
          <w:b/>
        </w:rPr>
      </w:pPr>
    </w:p>
    <w:p w14:paraId="57A5CAB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0E5F1232" w14:textId="77777777" w:rsidR="007C57AF" w:rsidRDefault="007C57AF">
      <w:pPr>
        <w:rPr>
          <w:rFonts w:eastAsiaTheme="minorEastAsia"/>
          <w:lang w:val="en-GB" w:eastAsia="zh-CN"/>
        </w:rPr>
      </w:pPr>
    </w:p>
    <w:p w14:paraId="7049CCB9" w14:textId="77777777" w:rsidR="007C57AF" w:rsidRDefault="00F80FB7">
      <w:pPr>
        <w:jc w:val="both"/>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14:paraId="5A3FB6C3"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1521F80" w14:textId="77777777">
        <w:tc>
          <w:tcPr>
            <w:tcW w:w="2461" w:type="pct"/>
            <w:shd w:val="clear" w:color="auto" w:fill="D0CECE" w:themeFill="background2" w:themeFillShade="E6"/>
          </w:tcPr>
          <w:p w14:paraId="595343DC"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6A5F33C6"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51A6B623" w14:textId="77777777">
        <w:tc>
          <w:tcPr>
            <w:tcW w:w="2461" w:type="pct"/>
          </w:tcPr>
          <w:p w14:paraId="268F52E9" w14:textId="4CFDC2DC" w:rsidR="007C57AF" w:rsidRDefault="005A3615" w:rsidP="005A3615">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MediaTek</w:t>
            </w:r>
            <w:proofErr w:type="spellEnd"/>
            <w:r>
              <w:rPr>
                <w:rFonts w:eastAsiaTheme="minorEastAsia"/>
                <w:szCs w:val="20"/>
                <w:lang w:eastAsia="zh-CN"/>
              </w:rPr>
              <w:t xml:space="preserve">) </w:t>
            </w:r>
            <w:r>
              <w:rPr>
                <w:rFonts w:eastAsiaTheme="minorEastAsia"/>
                <w:szCs w:val="20"/>
                <w:lang w:eastAsia="zh-CN"/>
              </w:rPr>
              <w:t>We assume the network knows the association between Relay UE and Remote UEs. And then if Relay UE is in connected state, the network can simply find the Remote UE via Relay UE in terms of dedicated signaling</w:t>
            </w:r>
            <w:r>
              <w:rPr>
                <w:rFonts w:eastAsiaTheme="minorEastAsia"/>
                <w:szCs w:val="20"/>
                <w:lang w:eastAsia="zh-CN"/>
              </w:rPr>
              <w:t>.</w:t>
            </w:r>
          </w:p>
        </w:tc>
        <w:tc>
          <w:tcPr>
            <w:tcW w:w="2539" w:type="pct"/>
          </w:tcPr>
          <w:p w14:paraId="636C6D37" w14:textId="77777777" w:rsidR="007C57AF" w:rsidRDefault="007C57AF">
            <w:pPr>
              <w:rPr>
                <w:szCs w:val="20"/>
              </w:rPr>
            </w:pPr>
          </w:p>
        </w:tc>
      </w:tr>
      <w:tr w:rsidR="007C57AF" w14:paraId="27D2FE1A" w14:textId="77777777">
        <w:tc>
          <w:tcPr>
            <w:tcW w:w="2461" w:type="pct"/>
          </w:tcPr>
          <w:p w14:paraId="03A650C8" w14:textId="77777777" w:rsidR="007C57AF" w:rsidRDefault="007C57AF">
            <w:pPr>
              <w:rPr>
                <w:szCs w:val="20"/>
              </w:rPr>
            </w:pPr>
          </w:p>
        </w:tc>
        <w:tc>
          <w:tcPr>
            <w:tcW w:w="2539" w:type="pct"/>
          </w:tcPr>
          <w:p w14:paraId="1E75C9FF" w14:textId="77777777" w:rsidR="007C57AF" w:rsidRDefault="007C57AF">
            <w:pPr>
              <w:rPr>
                <w:szCs w:val="20"/>
              </w:rPr>
            </w:pPr>
          </w:p>
        </w:tc>
      </w:tr>
      <w:tr w:rsidR="007C57AF" w14:paraId="6CA037B8" w14:textId="77777777">
        <w:tc>
          <w:tcPr>
            <w:tcW w:w="2461" w:type="pct"/>
          </w:tcPr>
          <w:p w14:paraId="646AE357" w14:textId="77777777" w:rsidR="007C57AF" w:rsidRDefault="007C57AF">
            <w:pPr>
              <w:rPr>
                <w:strike/>
                <w:szCs w:val="20"/>
              </w:rPr>
            </w:pPr>
          </w:p>
        </w:tc>
        <w:tc>
          <w:tcPr>
            <w:tcW w:w="2539" w:type="pct"/>
          </w:tcPr>
          <w:p w14:paraId="73A06DC6" w14:textId="77777777" w:rsidR="007C57AF" w:rsidRDefault="007C57AF">
            <w:pPr>
              <w:rPr>
                <w:szCs w:val="20"/>
              </w:rPr>
            </w:pPr>
          </w:p>
        </w:tc>
      </w:tr>
      <w:tr w:rsidR="007C57AF" w14:paraId="6FFDF0D6" w14:textId="77777777">
        <w:tc>
          <w:tcPr>
            <w:tcW w:w="2461" w:type="pct"/>
          </w:tcPr>
          <w:p w14:paraId="5986722C" w14:textId="77777777" w:rsidR="007C57AF" w:rsidRDefault="007C57AF">
            <w:pPr>
              <w:rPr>
                <w:szCs w:val="20"/>
              </w:rPr>
            </w:pPr>
          </w:p>
        </w:tc>
        <w:tc>
          <w:tcPr>
            <w:tcW w:w="2539" w:type="pct"/>
          </w:tcPr>
          <w:p w14:paraId="15D6E438" w14:textId="77777777" w:rsidR="007C57AF" w:rsidRDefault="007C57AF">
            <w:pPr>
              <w:rPr>
                <w:szCs w:val="20"/>
              </w:rPr>
            </w:pPr>
          </w:p>
        </w:tc>
      </w:tr>
    </w:tbl>
    <w:p w14:paraId="7C0D404B" w14:textId="77777777" w:rsidR="007C57AF" w:rsidRDefault="007C57AF">
      <w:pPr>
        <w:rPr>
          <w:rFonts w:ascii="Arial" w:hAnsi="Arial"/>
          <w:sz w:val="24"/>
        </w:rPr>
      </w:pPr>
    </w:p>
    <w:p w14:paraId="23687582" w14:textId="77777777" w:rsidR="007C57AF" w:rsidRDefault="00F80FB7">
      <w:pPr>
        <w:rPr>
          <w:rFonts w:ascii="Arial" w:hAnsi="Arial" w:cs="Arial"/>
          <w:b/>
          <w:bCs/>
        </w:rPr>
      </w:pPr>
      <w:r>
        <w:rPr>
          <w:rFonts w:ascii="Arial" w:hAnsi="Arial" w:cs="Arial"/>
          <w:b/>
          <w:bCs/>
        </w:rPr>
        <w:t>Position for Question 5-2:</w:t>
      </w:r>
    </w:p>
    <w:p w14:paraId="7970C43B" w14:textId="4B27EDAF"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07AF21C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24FAA0"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03AFBB3F" w14:textId="22AB2BAD" w:rsidR="007C57AF" w:rsidRDefault="004A6C99">
            <w:pPr>
              <w:rPr>
                <w:szCs w:val="20"/>
              </w:rPr>
            </w:pPr>
            <w:proofErr w:type="spellStart"/>
            <w:r>
              <w:rPr>
                <w:szCs w:val="20"/>
              </w:rPr>
              <w:t>MediaTek</w:t>
            </w:r>
            <w:proofErr w:type="spellEnd"/>
          </w:p>
        </w:tc>
      </w:tr>
      <w:tr w:rsidR="007C57AF" w14:paraId="0E9C6B5A"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8FA0"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7C8D4E7" w14:textId="77777777" w:rsidR="007C57AF" w:rsidRDefault="007C57AF">
            <w:pPr>
              <w:rPr>
                <w:szCs w:val="20"/>
              </w:rPr>
            </w:pPr>
          </w:p>
        </w:tc>
      </w:tr>
      <w:tr w:rsidR="007C57AF" w14:paraId="268899FC"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CF0F79" w14:textId="77777777" w:rsidR="007C57AF" w:rsidRDefault="00F80FB7">
            <w:pPr>
              <w:rPr>
                <w:rFonts w:ascii="Arial" w:hAnsi="Arial" w:cs="Arial"/>
                <w:b/>
                <w:bCs/>
                <w:szCs w:val="20"/>
              </w:rPr>
            </w:pPr>
            <w:r>
              <w:rPr>
                <w:rFonts w:ascii="Arial" w:hAnsi="Arial" w:cs="Arial"/>
                <w:b/>
                <w:bCs/>
                <w:szCs w:val="20"/>
              </w:rPr>
              <w:lastRenderedPageBreak/>
              <w:t>Neutral/ flexible</w:t>
            </w:r>
          </w:p>
        </w:tc>
        <w:tc>
          <w:tcPr>
            <w:tcW w:w="7088" w:type="dxa"/>
            <w:tcBorders>
              <w:top w:val="single" w:sz="4" w:space="0" w:color="auto"/>
              <w:left w:val="nil"/>
              <w:bottom w:val="single" w:sz="4" w:space="0" w:color="auto"/>
              <w:right w:val="single" w:sz="4" w:space="0" w:color="auto"/>
            </w:tcBorders>
          </w:tcPr>
          <w:p w14:paraId="1F915C24" w14:textId="77777777" w:rsidR="007C57AF" w:rsidRDefault="007C57AF">
            <w:pPr>
              <w:rPr>
                <w:szCs w:val="20"/>
              </w:rPr>
            </w:pPr>
          </w:p>
        </w:tc>
      </w:tr>
    </w:tbl>
    <w:p w14:paraId="61882845" w14:textId="77777777" w:rsidR="007C57AF" w:rsidRDefault="007C57AF">
      <w:pPr>
        <w:rPr>
          <w:rFonts w:ascii="Arial" w:hAnsi="Arial" w:cs="Arial"/>
          <w:b/>
        </w:rPr>
      </w:pPr>
    </w:p>
    <w:p w14:paraId="3F7DC319"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56B25C5D" w14:textId="77777777" w:rsidR="007C57AF" w:rsidRDefault="007C57AF">
      <w:pPr>
        <w:pStyle w:val="Proposal"/>
        <w:tabs>
          <w:tab w:val="clear" w:pos="1304"/>
        </w:tabs>
        <w:rPr>
          <w:rFonts w:ascii="Times New Roman" w:eastAsia="等线" w:hAnsi="Times New Roman" w:cs="Calibri"/>
        </w:rPr>
      </w:pPr>
    </w:p>
    <w:p w14:paraId="138E442A" w14:textId="77777777" w:rsidR="007C57AF" w:rsidRDefault="00F80FB7">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14:paraId="53D9B3B5" w14:textId="77777777" w:rsidR="007C57AF" w:rsidRDefault="00F80FB7">
      <w:pPr>
        <w:jc w:val="both"/>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14:paraId="61D00649" w14:textId="77777777" w:rsidR="007C57AF" w:rsidRDefault="00F80FB7">
      <w:pPr>
        <w:jc w:val="both"/>
        <w:rPr>
          <w:rFonts w:ascii="Arial" w:eastAsia="宋体" w:hAnsi="Arial" w:cs="Arial"/>
          <w:i/>
          <w:lang w:eastAsia="zh-CN"/>
        </w:rPr>
      </w:pPr>
      <w:r>
        <w:rPr>
          <w:rFonts w:ascii="Arial" w:eastAsia="宋体" w:hAnsi="Arial" w:cs="Arial"/>
          <w:i/>
          <w:lang w:eastAsia="zh-CN"/>
        </w:rPr>
        <w:t>Proposal 20</w:t>
      </w:r>
      <w:proofErr w:type="gramStart"/>
      <w:r>
        <w:rPr>
          <w:rFonts w:ascii="Arial" w:eastAsia="宋体" w:hAnsi="Arial" w:cs="Arial"/>
          <w:i/>
          <w:lang w:eastAsia="zh-CN"/>
        </w:rPr>
        <w:t>：</w:t>
      </w:r>
      <w:r>
        <w:rPr>
          <w:rFonts w:ascii="Arial" w:eastAsia="宋体" w:hAnsi="Arial" w:cs="Arial"/>
          <w:i/>
          <w:lang w:eastAsia="zh-CN"/>
        </w:rPr>
        <w:t>[</w:t>
      </w:r>
      <w:proofErr w:type="gramEnd"/>
      <w:r>
        <w:rPr>
          <w:rFonts w:ascii="Arial" w:eastAsia="宋体" w:hAnsi="Arial" w:cs="Arial"/>
          <w:i/>
          <w:lang w:eastAsia="zh-CN"/>
        </w:rPr>
        <w:t xml:space="preserve">11/18][Discussion]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14:paraId="048E0F11" w14:textId="77777777" w:rsidR="007C57AF" w:rsidRDefault="00F80FB7">
      <w:pPr>
        <w:jc w:val="both"/>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14:paraId="58E4ABE8"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Solution 1: introduce Short message field in SCI similar to DCI  format 1_0 (see TS 38.212 [17], clause 7.3.1.2.1);</w:t>
      </w:r>
    </w:p>
    <w:p w14:paraId="57A3CDFA" w14:textId="77777777" w:rsidR="007C57AF" w:rsidRDefault="00F80FB7">
      <w:pPr>
        <w:pStyle w:val="ListParagraph"/>
        <w:numPr>
          <w:ilvl w:val="0"/>
          <w:numId w:val="12"/>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14:paraId="4221E2D6" w14:textId="77777777" w:rsidR="007C57AF" w:rsidRDefault="00F80FB7">
      <w:pPr>
        <w:jc w:val="both"/>
        <w:rPr>
          <w:rFonts w:eastAsiaTheme="minorEastAsia"/>
          <w:lang w:val="en-GB"/>
        </w:rPr>
      </w:pPr>
      <w:r>
        <w:rPr>
          <w:rFonts w:eastAsiaTheme="minorEastAsia"/>
          <w:lang w:val="en-GB"/>
        </w:rPr>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14:paraId="2907FE9D" w14:textId="55D63EB2" w:rsidR="007C57AF" w:rsidRDefault="00F80FB7">
      <w:pPr>
        <w:jc w:val="both"/>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14:paraId="32BFA2D4"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66D19319" w14:textId="77777777">
        <w:tc>
          <w:tcPr>
            <w:tcW w:w="2461" w:type="pct"/>
            <w:shd w:val="clear" w:color="auto" w:fill="D0CECE" w:themeFill="background2" w:themeFillShade="E6"/>
          </w:tcPr>
          <w:p w14:paraId="7CD67807"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4AC79CA7"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76C1BFC" w14:textId="77777777">
        <w:tc>
          <w:tcPr>
            <w:tcW w:w="2461" w:type="pct"/>
          </w:tcPr>
          <w:p w14:paraId="11051D85" w14:textId="77777777" w:rsidR="007C57AF" w:rsidRDefault="007C57AF">
            <w:pPr>
              <w:rPr>
                <w:rFonts w:eastAsiaTheme="minorEastAsia"/>
                <w:szCs w:val="20"/>
                <w:lang w:eastAsia="zh-CN"/>
              </w:rPr>
            </w:pPr>
          </w:p>
        </w:tc>
        <w:tc>
          <w:tcPr>
            <w:tcW w:w="2539" w:type="pct"/>
          </w:tcPr>
          <w:p w14:paraId="0C4A3F53" w14:textId="5F327F12"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SCI to Remote UE is to trigger the Remote UE to get the SI/SIB, Relay UE can simply forward the SI/SIB via PC5, which avoids the bi-way signaling over PC5.   </w:t>
            </w:r>
          </w:p>
        </w:tc>
      </w:tr>
      <w:tr w:rsidR="007C57AF" w14:paraId="5F1F6E88" w14:textId="77777777">
        <w:tc>
          <w:tcPr>
            <w:tcW w:w="2461" w:type="pct"/>
          </w:tcPr>
          <w:p w14:paraId="297A5B4E" w14:textId="77777777" w:rsidR="007C57AF" w:rsidRDefault="007C57AF">
            <w:pPr>
              <w:rPr>
                <w:szCs w:val="20"/>
              </w:rPr>
            </w:pPr>
          </w:p>
        </w:tc>
        <w:tc>
          <w:tcPr>
            <w:tcW w:w="2539" w:type="pct"/>
          </w:tcPr>
          <w:p w14:paraId="560D811F" w14:textId="77777777" w:rsidR="007C57AF" w:rsidRDefault="007C57AF">
            <w:pPr>
              <w:rPr>
                <w:szCs w:val="20"/>
              </w:rPr>
            </w:pPr>
          </w:p>
        </w:tc>
      </w:tr>
      <w:tr w:rsidR="007C57AF" w14:paraId="7E8169FC" w14:textId="77777777">
        <w:tc>
          <w:tcPr>
            <w:tcW w:w="2461" w:type="pct"/>
          </w:tcPr>
          <w:p w14:paraId="53E0434D" w14:textId="77777777" w:rsidR="007C57AF" w:rsidRDefault="007C57AF">
            <w:pPr>
              <w:rPr>
                <w:strike/>
                <w:szCs w:val="20"/>
              </w:rPr>
            </w:pPr>
          </w:p>
        </w:tc>
        <w:tc>
          <w:tcPr>
            <w:tcW w:w="2539" w:type="pct"/>
          </w:tcPr>
          <w:p w14:paraId="5D82D064" w14:textId="77777777" w:rsidR="007C57AF" w:rsidRDefault="007C57AF">
            <w:pPr>
              <w:rPr>
                <w:szCs w:val="20"/>
              </w:rPr>
            </w:pPr>
          </w:p>
        </w:tc>
      </w:tr>
      <w:tr w:rsidR="007C57AF" w14:paraId="482DACA7" w14:textId="77777777">
        <w:tc>
          <w:tcPr>
            <w:tcW w:w="2461" w:type="pct"/>
          </w:tcPr>
          <w:p w14:paraId="45CBEAB3" w14:textId="77777777" w:rsidR="007C57AF" w:rsidRDefault="007C57AF">
            <w:pPr>
              <w:rPr>
                <w:szCs w:val="20"/>
              </w:rPr>
            </w:pPr>
          </w:p>
        </w:tc>
        <w:tc>
          <w:tcPr>
            <w:tcW w:w="2539" w:type="pct"/>
          </w:tcPr>
          <w:p w14:paraId="3AF79C23" w14:textId="77777777" w:rsidR="007C57AF" w:rsidRDefault="007C57AF">
            <w:pPr>
              <w:rPr>
                <w:szCs w:val="20"/>
              </w:rPr>
            </w:pPr>
          </w:p>
        </w:tc>
      </w:tr>
    </w:tbl>
    <w:p w14:paraId="1B455684" w14:textId="77777777" w:rsidR="007C57AF" w:rsidRDefault="007C57AF">
      <w:pPr>
        <w:rPr>
          <w:rFonts w:ascii="Arial" w:hAnsi="Arial"/>
          <w:sz w:val="24"/>
        </w:rPr>
      </w:pPr>
    </w:p>
    <w:p w14:paraId="4E14C33E" w14:textId="77777777" w:rsidR="007C57AF" w:rsidRDefault="00F80FB7">
      <w:pPr>
        <w:rPr>
          <w:rFonts w:ascii="Arial" w:hAnsi="Arial" w:cs="Arial"/>
          <w:b/>
          <w:bCs/>
        </w:rPr>
      </w:pPr>
      <w:r>
        <w:rPr>
          <w:rFonts w:ascii="Arial" w:hAnsi="Arial" w:cs="Arial"/>
          <w:b/>
          <w:bCs/>
        </w:rPr>
        <w:t>Position for Question 6-1:</w:t>
      </w:r>
    </w:p>
    <w:p w14:paraId="0D9311B2" w14:textId="77777777"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4EE928D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A89EB"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3B29D550" w14:textId="77777777" w:rsidR="007C57AF" w:rsidRDefault="007C57AF">
            <w:pPr>
              <w:rPr>
                <w:szCs w:val="20"/>
              </w:rPr>
            </w:pPr>
          </w:p>
        </w:tc>
      </w:tr>
      <w:tr w:rsidR="007C57AF" w14:paraId="64E1D25B"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D0A495"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C46D839" w14:textId="64A2D5C8" w:rsidR="007C57AF" w:rsidRDefault="00B52AEC">
            <w:pPr>
              <w:rPr>
                <w:szCs w:val="20"/>
              </w:rPr>
            </w:pPr>
            <w:proofErr w:type="spellStart"/>
            <w:r>
              <w:rPr>
                <w:szCs w:val="20"/>
              </w:rPr>
              <w:t>MediaTek</w:t>
            </w:r>
            <w:proofErr w:type="spellEnd"/>
          </w:p>
        </w:tc>
      </w:tr>
      <w:tr w:rsidR="007C57AF" w14:paraId="59BD4EC2"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4FCA1F"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7E09D1A9" w14:textId="77777777" w:rsidR="007C57AF" w:rsidRDefault="007C57AF">
            <w:pPr>
              <w:rPr>
                <w:szCs w:val="20"/>
              </w:rPr>
            </w:pPr>
          </w:p>
        </w:tc>
      </w:tr>
    </w:tbl>
    <w:p w14:paraId="4E8346D0" w14:textId="77777777" w:rsidR="007C57AF" w:rsidRDefault="007C57AF">
      <w:pPr>
        <w:rPr>
          <w:rFonts w:ascii="Arial" w:hAnsi="Arial" w:cs="Arial"/>
          <w:b/>
        </w:rPr>
      </w:pPr>
    </w:p>
    <w:p w14:paraId="1D406757"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4AC93CE9" w14:textId="77777777" w:rsidR="007C57AF" w:rsidRDefault="007C57AF">
      <w:pPr>
        <w:jc w:val="both"/>
        <w:rPr>
          <w:rFonts w:eastAsiaTheme="minorEastAsia"/>
          <w:lang w:val="en-GB"/>
        </w:rPr>
      </w:pPr>
    </w:p>
    <w:p w14:paraId="25329B5A" w14:textId="77777777" w:rsidR="007C57AF" w:rsidRDefault="00F80FB7">
      <w:pPr>
        <w:jc w:val="both"/>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sidRPr="000A417E">
        <w:rPr>
          <w:rFonts w:ascii="Arial" w:hAnsi="Arial" w:cs="Arial"/>
          <w:b/>
          <w:bCs/>
          <w:i/>
        </w:rPr>
        <w:t xml:space="preserve"> </w:t>
      </w:r>
      <w:proofErr w:type="spellStart"/>
      <w:r w:rsidRPr="000A417E">
        <w:rPr>
          <w:rFonts w:ascii="Arial" w:hAnsi="Arial" w:cs="Arial"/>
          <w:b/>
          <w:bCs/>
          <w:i/>
        </w:rPr>
        <w:t>systemInfoModification</w:t>
      </w:r>
      <w:proofErr w:type="spellEnd"/>
      <w:r>
        <w:rPr>
          <w:rFonts w:ascii="Arial" w:hAnsi="Arial" w:cs="Arial"/>
          <w:b/>
          <w:bCs/>
        </w:rPr>
        <w:t xml:space="preserve"> or </w:t>
      </w:r>
      <w:proofErr w:type="spellStart"/>
      <w:r w:rsidRPr="000A417E">
        <w:rPr>
          <w:rFonts w:ascii="Arial" w:hAnsi="Arial" w:cs="Arial"/>
          <w:b/>
          <w:bCs/>
          <w:i/>
        </w:rPr>
        <w:t>etwsAndCmasIndication</w:t>
      </w:r>
      <w:proofErr w:type="spellEnd"/>
      <w:r>
        <w:rPr>
          <w:rFonts w:ascii="Arial" w:hAnsi="Arial" w:cs="Arial"/>
          <w:b/>
          <w:bCs/>
        </w:rPr>
        <w:t xml:space="preserve"> carried in the Short Message?</w:t>
      </w:r>
    </w:p>
    <w:p w14:paraId="217E83F8" w14:textId="77777777" w:rsidR="007C57AF" w:rsidRDefault="00F80FB7">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5239" w:type="pct"/>
        <w:tblLook w:val="04A0" w:firstRow="1" w:lastRow="0" w:firstColumn="1" w:lastColumn="0" w:noHBand="0" w:noVBand="1"/>
      </w:tblPr>
      <w:tblGrid>
        <w:gridCol w:w="4672"/>
        <w:gridCol w:w="4821"/>
      </w:tblGrid>
      <w:tr w:rsidR="007C57AF" w14:paraId="05582471" w14:textId="77777777">
        <w:tc>
          <w:tcPr>
            <w:tcW w:w="2461" w:type="pct"/>
            <w:shd w:val="clear" w:color="auto" w:fill="D0CECE" w:themeFill="background2" w:themeFillShade="E6"/>
          </w:tcPr>
          <w:p w14:paraId="0D998462" w14:textId="77777777" w:rsidR="007C57AF" w:rsidRDefault="00F80FB7">
            <w:pPr>
              <w:jc w:val="center"/>
              <w:rPr>
                <w:rFonts w:ascii="Arial" w:hAnsi="Arial" w:cs="Arial"/>
                <w:b/>
                <w:bCs/>
                <w:szCs w:val="20"/>
              </w:rPr>
            </w:pPr>
            <w:r>
              <w:rPr>
                <w:rFonts w:ascii="Arial" w:hAnsi="Arial" w:cs="Arial"/>
                <w:b/>
                <w:bCs/>
                <w:szCs w:val="20"/>
              </w:rPr>
              <w:t>Arguments in favor</w:t>
            </w:r>
          </w:p>
        </w:tc>
        <w:tc>
          <w:tcPr>
            <w:tcW w:w="2539" w:type="pct"/>
            <w:shd w:val="clear" w:color="auto" w:fill="D0CECE" w:themeFill="background2" w:themeFillShade="E6"/>
          </w:tcPr>
          <w:p w14:paraId="55785B6C" w14:textId="77777777" w:rsidR="007C57AF" w:rsidRDefault="00F80FB7">
            <w:pPr>
              <w:jc w:val="center"/>
              <w:rPr>
                <w:rFonts w:ascii="Arial" w:hAnsi="Arial" w:cs="Arial"/>
                <w:b/>
                <w:bCs/>
                <w:szCs w:val="20"/>
              </w:rPr>
            </w:pPr>
            <w:r>
              <w:rPr>
                <w:rFonts w:ascii="Arial" w:hAnsi="Arial" w:cs="Arial"/>
                <w:b/>
                <w:bCs/>
                <w:szCs w:val="20"/>
              </w:rPr>
              <w:t>Arguments opposing</w:t>
            </w:r>
          </w:p>
        </w:tc>
      </w:tr>
      <w:tr w:rsidR="007C57AF" w14:paraId="1F8D3D6E" w14:textId="77777777">
        <w:tc>
          <w:tcPr>
            <w:tcW w:w="2461" w:type="pct"/>
          </w:tcPr>
          <w:p w14:paraId="217AAD3D" w14:textId="77777777" w:rsidR="007C57AF" w:rsidRDefault="007C57AF">
            <w:pPr>
              <w:rPr>
                <w:rFonts w:eastAsiaTheme="minorEastAsia"/>
                <w:szCs w:val="20"/>
                <w:lang w:eastAsia="zh-CN"/>
              </w:rPr>
            </w:pPr>
          </w:p>
        </w:tc>
        <w:tc>
          <w:tcPr>
            <w:tcW w:w="2539" w:type="pct"/>
          </w:tcPr>
          <w:p w14:paraId="7A54BABF" w14:textId="0C1A34DC" w:rsidR="007C57AF" w:rsidRDefault="005A3615" w:rsidP="005A3615">
            <w:pPr>
              <w:rPr>
                <w:szCs w:val="20"/>
              </w:rPr>
            </w:pPr>
            <w:r>
              <w:rPr>
                <w:szCs w:val="20"/>
              </w:rPr>
              <w:t>[</w:t>
            </w:r>
            <w:proofErr w:type="spellStart"/>
            <w:r>
              <w:rPr>
                <w:szCs w:val="20"/>
              </w:rPr>
              <w:t>MediaTek</w:t>
            </w:r>
            <w:proofErr w:type="spellEnd"/>
            <w:r>
              <w:rPr>
                <w:szCs w:val="20"/>
              </w:rPr>
              <w:t>] If the expectation of s</w:t>
            </w:r>
            <w:r w:rsidRPr="005A3615">
              <w:rPr>
                <w:szCs w:val="20"/>
              </w:rPr>
              <w:t>hort message forwarding</w:t>
            </w:r>
            <w:r>
              <w:rPr>
                <w:szCs w:val="20"/>
              </w:rPr>
              <w:t xml:space="preserve"> via </w:t>
            </w:r>
            <w:r>
              <w:rPr>
                <w:szCs w:val="20"/>
              </w:rPr>
              <w:t>PC5 RRC</w:t>
            </w:r>
            <w:r>
              <w:rPr>
                <w:szCs w:val="20"/>
              </w:rPr>
              <w:t xml:space="preserve"> to Remote UE is to trigger the Remote UE to get the SI/SIB, Relay UE can simply forward the SI/SIB via PC5, which avoids the bi-way signaling over PC5</w:t>
            </w:r>
            <w:r>
              <w:rPr>
                <w:szCs w:val="20"/>
              </w:rPr>
              <w:t xml:space="preserve"> RRC</w:t>
            </w:r>
            <w:r>
              <w:rPr>
                <w:szCs w:val="20"/>
              </w:rPr>
              <w:t xml:space="preserve">.   </w:t>
            </w:r>
          </w:p>
        </w:tc>
      </w:tr>
      <w:tr w:rsidR="007C57AF" w14:paraId="2D82157B" w14:textId="77777777">
        <w:tc>
          <w:tcPr>
            <w:tcW w:w="2461" w:type="pct"/>
          </w:tcPr>
          <w:p w14:paraId="087A6B2C" w14:textId="77777777" w:rsidR="007C57AF" w:rsidRDefault="007C57AF">
            <w:pPr>
              <w:rPr>
                <w:szCs w:val="20"/>
              </w:rPr>
            </w:pPr>
          </w:p>
        </w:tc>
        <w:tc>
          <w:tcPr>
            <w:tcW w:w="2539" w:type="pct"/>
          </w:tcPr>
          <w:p w14:paraId="5B6E3207" w14:textId="77777777" w:rsidR="007C57AF" w:rsidRDefault="007C57AF">
            <w:pPr>
              <w:rPr>
                <w:szCs w:val="20"/>
              </w:rPr>
            </w:pPr>
          </w:p>
        </w:tc>
      </w:tr>
      <w:tr w:rsidR="007C57AF" w14:paraId="4F8F6B60" w14:textId="77777777">
        <w:tc>
          <w:tcPr>
            <w:tcW w:w="2461" w:type="pct"/>
          </w:tcPr>
          <w:p w14:paraId="727EC87A" w14:textId="77777777" w:rsidR="007C57AF" w:rsidRDefault="007C57AF">
            <w:pPr>
              <w:rPr>
                <w:strike/>
                <w:szCs w:val="20"/>
              </w:rPr>
            </w:pPr>
          </w:p>
        </w:tc>
        <w:tc>
          <w:tcPr>
            <w:tcW w:w="2539" w:type="pct"/>
          </w:tcPr>
          <w:p w14:paraId="04DDE463" w14:textId="77777777" w:rsidR="007C57AF" w:rsidRDefault="007C57AF">
            <w:pPr>
              <w:rPr>
                <w:szCs w:val="20"/>
              </w:rPr>
            </w:pPr>
          </w:p>
        </w:tc>
      </w:tr>
      <w:tr w:rsidR="007C57AF" w14:paraId="1A8F9C86" w14:textId="77777777">
        <w:tc>
          <w:tcPr>
            <w:tcW w:w="2461" w:type="pct"/>
          </w:tcPr>
          <w:p w14:paraId="4C1731AB" w14:textId="77777777" w:rsidR="007C57AF" w:rsidRDefault="007C57AF">
            <w:pPr>
              <w:rPr>
                <w:szCs w:val="20"/>
              </w:rPr>
            </w:pPr>
          </w:p>
        </w:tc>
        <w:tc>
          <w:tcPr>
            <w:tcW w:w="2539" w:type="pct"/>
          </w:tcPr>
          <w:p w14:paraId="30D94743" w14:textId="77777777" w:rsidR="007C57AF" w:rsidRDefault="007C57AF">
            <w:pPr>
              <w:rPr>
                <w:szCs w:val="20"/>
              </w:rPr>
            </w:pPr>
          </w:p>
        </w:tc>
      </w:tr>
    </w:tbl>
    <w:p w14:paraId="12748997" w14:textId="77777777" w:rsidR="007C57AF" w:rsidRDefault="007C57AF">
      <w:pPr>
        <w:rPr>
          <w:rFonts w:ascii="Arial" w:hAnsi="Arial"/>
          <w:sz w:val="24"/>
        </w:rPr>
      </w:pPr>
    </w:p>
    <w:p w14:paraId="1BCF0F38" w14:textId="77777777" w:rsidR="007C57AF" w:rsidRDefault="00F80FB7">
      <w:pPr>
        <w:rPr>
          <w:rFonts w:ascii="Arial" w:hAnsi="Arial" w:cs="Arial"/>
          <w:b/>
          <w:bCs/>
        </w:rPr>
      </w:pPr>
      <w:r>
        <w:rPr>
          <w:rFonts w:ascii="Arial" w:hAnsi="Arial" w:cs="Arial"/>
          <w:b/>
          <w:bCs/>
        </w:rPr>
        <w:t>Position for Question 6-2:</w:t>
      </w:r>
    </w:p>
    <w:p w14:paraId="71879502" w14:textId="29FA9B6D" w:rsidR="007C57AF" w:rsidRDefault="00F80FB7">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sidR="000A417E">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7C57AF" w14:paraId="75ED5D17"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6C5A5F" w14:textId="77777777" w:rsidR="007C57AF" w:rsidRDefault="00F80FB7">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14:paraId="4CD3D709" w14:textId="77777777" w:rsidR="007C57AF" w:rsidRDefault="007C57AF">
            <w:pPr>
              <w:rPr>
                <w:szCs w:val="20"/>
              </w:rPr>
            </w:pPr>
          </w:p>
        </w:tc>
      </w:tr>
      <w:tr w:rsidR="007C57AF" w14:paraId="4D8E0A71"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93FFB" w14:textId="77777777" w:rsidR="007C57AF" w:rsidRDefault="00F80FB7">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14:paraId="19B84725" w14:textId="55F05570" w:rsidR="007C57AF" w:rsidRDefault="00B52AEC">
            <w:pPr>
              <w:rPr>
                <w:szCs w:val="20"/>
              </w:rPr>
            </w:pPr>
            <w:proofErr w:type="spellStart"/>
            <w:r>
              <w:rPr>
                <w:szCs w:val="20"/>
              </w:rPr>
              <w:t>MediaTek</w:t>
            </w:r>
            <w:proofErr w:type="spellEnd"/>
          </w:p>
        </w:tc>
      </w:tr>
      <w:tr w:rsidR="007C57AF" w14:paraId="197A369D" w14:textId="77777777">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36D23" w14:textId="77777777" w:rsidR="007C57AF" w:rsidRDefault="00F80FB7">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14:paraId="18EEBA9F" w14:textId="77777777" w:rsidR="007C57AF" w:rsidRDefault="007C57AF">
            <w:pPr>
              <w:rPr>
                <w:szCs w:val="20"/>
              </w:rPr>
            </w:pPr>
          </w:p>
        </w:tc>
      </w:tr>
    </w:tbl>
    <w:p w14:paraId="008DD824" w14:textId="77777777" w:rsidR="007C57AF" w:rsidRDefault="007C57AF">
      <w:pPr>
        <w:rPr>
          <w:rFonts w:ascii="Arial" w:hAnsi="Arial" w:cs="Arial"/>
          <w:b/>
        </w:rPr>
      </w:pPr>
    </w:p>
    <w:p w14:paraId="5CA98BE8" w14:textId="77777777" w:rsidR="007C57AF" w:rsidRDefault="00F80FB7">
      <w:pPr>
        <w:jc w:val="both"/>
        <w:rPr>
          <w:rFonts w:ascii="Arial" w:eastAsia="等线" w:hAnsi="Arial" w:cs="Arial"/>
          <w:b/>
          <w:highlight w:val="yellow"/>
          <w:lang w:eastAsia="zh-CN"/>
        </w:rPr>
      </w:pPr>
      <w:r>
        <w:rPr>
          <w:rFonts w:ascii="Arial" w:eastAsia="等线" w:hAnsi="Arial" w:cs="Arial"/>
          <w:b/>
          <w:highlight w:val="yellow"/>
          <w:lang w:eastAsia="zh-CN"/>
        </w:rPr>
        <w:t>Summary:</w:t>
      </w:r>
    </w:p>
    <w:p w14:paraId="6F693146" w14:textId="77777777" w:rsidR="007C57AF" w:rsidRDefault="007C57AF">
      <w:pPr>
        <w:pStyle w:val="BodyText"/>
        <w:rPr>
          <w:rFonts w:eastAsia="等线"/>
          <w:lang w:val="en-GB" w:eastAsia="zh-CN"/>
        </w:rPr>
      </w:pPr>
    </w:p>
    <w:p w14:paraId="3194489C" w14:textId="77777777" w:rsidR="007C57AF" w:rsidRDefault="00F80FB7">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20B25E04" w14:textId="77777777" w:rsidR="007C57AF" w:rsidRDefault="00F80FB7">
      <w:pPr>
        <w:pStyle w:val="BodyText"/>
        <w:rPr>
          <w:rFonts w:eastAsia="宋体"/>
          <w:szCs w:val="20"/>
          <w:lang w:eastAsia="zh-CN"/>
        </w:rPr>
      </w:pPr>
      <w:r>
        <w:rPr>
          <w:rFonts w:eastAsia="宋体"/>
          <w:szCs w:val="20"/>
          <w:lang w:eastAsia="zh-CN"/>
        </w:rPr>
        <w:t>The offline discussion summary concludes with the following proposals:</w:t>
      </w:r>
    </w:p>
    <w:p w14:paraId="75CD9505" w14:textId="77777777" w:rsidR="007C57AF" w:rsidRDefault="00F80FB7">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14:paraId="6ADACB4A" w14:textId="77777777" w:rsidR="007C57AF" w:rsidRDefault="007C57AF">
      <w:pPr>
        <w:rPr>
          <w:b/>
          <w:bCs/>
        </w:rPr>
      </w:pPr>
    </w:p>
    <w:p w14:paraId="66B5B411" w14:textId="77777777" w:rsidR="007C57AF" w:rsidRDefault="007C57AF">
      <w:pPr>
        <w:pStyle w:val="BodyText"/>
        <w:ind w:left="1440" w:hanging="1440"/>
        <w:rPr>
          <w:highlight w:val="lightGray"/>
        </w:rPr>
      </w:pPr>
    </w:p>
    <w:bookmarkEnd w:id="7"/>
    <w:bookmarkEnd w:id="8"/>
    <w:p w14:paraId="63C9D673" w14:textId="77777777" w:rsidR="007C57AF" w:rsidRDefault="00F80FB7">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5134F7A8"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74667685"/>
      <w:r>
        <w:rPr>
          <w:rFonts w:ascii="Times New Roman" w:hAnsi="Times New Roman"/>
          <w:color w:val="000000"/>
          <w:sz w:val="20"/>
          <w:szCs w:val="20"/>
        </w:rPr>
        <w:t>R2-2106577, Summary on agenda item 8.7.4.1 on L2 relay control plane, vivo (Rapporteur).</w:t>
      </w:r>
      <w:bookmarkEnd w:id="14"/>
    </w:p>
    <w:p w14:paraId="780DC7DD"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5" w:name="_Ref74674075"/>
      <w:r>
        <w:rPr>
          <w:rFonts w:ascii="Times New Roman" w:hAnsi="Times New Roman"/>
          <w:color w:val="000000"/>
          <w:sz w:val="20"/>
          <w:szCs w:val="20"/>
        </w:rPr>
        <w:t>R2-2102184</w:t>
      </w:r>
      <w:r>
        <w:rPr>
          <w:rFonts w:ascii="Times New Roman" w:hAnsi="Times New Roman"/>
          <w:color w:val="000000"/>
          <w:sz w:val="20"/>
          <w:szCs w:val="20"/>
        </w:rPr>
        <w:tab/>
        <w:t>, Summary of [AT113-e</w:t>
      </w:r>
      <w:proofErr w:type="gramStart"/>
      <w:r>
        <w:rPr>
          <w:rFonts w:ascii="Times New Roman" w:hAnsi="Times New Roman"/>
          <w:color w:val="000000"/>
          <w:sz w:val="20"/>
          <w:szCs w:val="20"/>
        </w:rPr>
        <w:t>][</w:t>
      </w:r>
      <w:proofErr w:type="gramEnd"/>
      <w:r>
        <w:rPr>
          <w:rFonts w:ascii="Times New Roman" w:hAnsi="Times New Roman"/>
          <w:color w:val="000000"/>
          <w:sz w:val="20"/>
          <w:szCs w:val="20"/>
        </w:rPr>
        <w:t>708], Lenovo, Motorola Mobility (Rapporteur).</w:t>
      </w:r>
      <w:bookmarkEnd w:id="15"/>
    </w:p>
    <w:p w14:paraId="43B94F56" w14:textId="77777777" w:rsidR="007C57AF" w:rsidRDefault="00F80FB7">
      <w:pPr>
        <w:pStyle w:val="ListParagraph"/>
        <w:numPr>
          <w:ilvl w:val="0"/>
          <w:numId w:val="13"/>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6" w:name="OLE_LINK5"/>
      <w:bookmarkStart w:id="17" w:name="_Ref74839815"/>
      <w:r>
        <w:rPr>
          <w:rFonts w:ascii="Times New Roman" w:hAnsi="Times New Roman"/>
          <w:color w:val="000000"/>
          <w:sz w:val="20"/>
          <w:szCs w:val="20"/>
        </w:rPr>
        <w:t>R2-2104405</w:t>
      </w:r>
      <w:bookmarkEnd w:id="16"/>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[AT113bis-e</w:t>
      </w:r>
      <w:proofErr w:type="gramStart"/>
      <w:r>
        <w:rPr>
          <w:rFonts w:ascii="Times New Roman" w:hAnsi="Times New Roman"/>
          <w:color w:val="000000"/>
          <w:sz w:val="20"/>
          <w:szCs w:val="20"/>
        </w:rPr>
        <w:t>][</w:t>
      </w:r>
      <w:proofErr w:type="gramEnd"/>
      <w:r>
        <w:rPr>
          <w:rFonts w:ascii="Times New Roman" w:hAnsi="Times New Roman"/>
          <w:color w:val="000000"/>
          <w:sz w:val="20"/>
          <w:szCs w:val="20"/>
        </w:rPr>
        <w:t>603][Relay] Proposals from summary of agenda item 8.7.4.1, ZTE (Rapporteur).</w:t>
      </w:r>
      <w:bookmarkEnd w:id="17"/>
    </w:p>
    <w:sectPr w:rsidR="007C57AF">
      <w:headerReference w:type="default" r:id="rId14"/>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7A67" w14:textId="77777777" w:rsidR="00477B80" w:rsidRDefault="00477B80">
      <w:pPr>
        <w:spacing w:after="0" w:line="240" w:lineRule="auto"/>
      </w:pPr>
      <w:r>
        <w:separator/>
      </w:r>
    </w:p>
  </w:endnote>
  <w:endnote w:type="continuationSeparator" w:id="0">
    <w:p w14:paraId="6DE0F110" w14:textId="77777777" w:rsidR="00477B80" w:rsidRDefault="0047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E0065" w14:textId="77777777" w:rsidR="00477B80" w:rsidRDefault="00477B80">
      <w:pPr>
        <w:spacing w:after="0" w:line="240" w:lineRule="auto"/>
      </w:pPr>
      <w:r>
        <w:separator/>
      </w:r>
    </w:p>
  </w:footnote>
  <w:footnote w:type="continuationSeparator" w:id="0">
    <w:p w14:paraId="32AB5D9A" w14:textId="77777777" w:rsidR="00477B80" w:rsidRDefault="0047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52E1" w14:textId="77777777" w:rsidR="005D2740" w:rsidRDefault="005D2740">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7"/>
  </w:num>
  <w:num w:numId="3">
    <w:abstractNumId w:val="3"/>
  </w:num>
  <w:num w:numId="4">
    <w:abstractNumId w:val="10"/>
  </w:num>
  <w:num w:numId="5">
    <w:abstractNumId w:val="9"/>
  </w:num>
  <w:num w:numId="6">
    <w:abstractNumId w:val="5"/>
  </w:num>
  <w:num w:numId="7">
    <w:abstractNumId w:val="2"/>
  </w:num>
  <w:num w:numId="8">
    <w:abstractNumId w:val="8"/>
  </w:num>
  <w:num w:numId="9">
    <w:abstractNumId w:val="0"/>
  </w:num>
  <w:num w:numId="10">
    <w:abstractNumId w:val="1"/>
  </w:num>
  <w:num w:numId="11">
    <w:abstractNumId w:val="6"/>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F56"/>
    <w:rsid w:val="00016FE9"/>
    <w:rsid w:val="0001741C"/>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2167"/>
    <w:rsid w:val="000325F7"/>
    <w:rsid w:val="00032629"/>
    <w:rsid w:val="00032B54"/>
    <w:rsid w:val="0003305D"/>
    <w:rsid w:val="00033387"/>
    <w:rsid w:val="000333C3"/>
    <w:rsid w:val="000338A4"/>
    <w:rsid w:val="00033B51"/>
    <w:rsid w:val="00033D65"/>
    <w:rsid w:val="000343AE"/>
    <w:rsid w:val="00034864"/>
    <w:rsid w:val="0003492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2BB0"/>
    <w:rsid w:val="001631C7"/>
    <w:rsid w:val="0016331D"/>
    <w:rsid w:val="00163436"/>
    <w:rsid w:val="00163B15"/>
    <w:rsid w:val="001646EC"/>
    <w:rsid w:val="00164712"/>
    <w:rsid w:val="0016473C"/>
    <w:rsid w:val="00164CFE"/>
    <w:rsid w:val="00164D4A"/>
    <w:rsid w:val="00165140"/>
    <w:rsid w:val="00165750"/>
    <w:rsid w:val="00165786"/>
    <w:rsid w:val="0016584C"/>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739B"/>
    <w:rsid w:val="0018747F"/>
    <w:rsid w:val="001877AF"/>
    <w:rsid w:val="00187874"/>
    <w:rsid w:val="001879C8"/>
    <w:rsid w:val="00187B80"/>
    <w:rsid w:val="00187BE5"/>
    <w:rsid w:val="00187F78"/>
    <w:rsid w:val="0019002B"/>
    <w:rsid w:val="0019031A"/>
    <w:rsid w:val="001906CB"/>
    <w:rsid w:val="001907C4"/>
    <w:rsid w:val="0019099C"/>
    <w:rsid w:val="00190A46"/>
    <w:rsid w:val="00190A7C"/>
    <w:rsid w:val="00190B32"/>
    <w:rsid w:val="00190BD4"/>
    <w:rsid w:val="00190C4A"/>
    <w:rsid w:val="00190DB0"/>
    <w:rsid w:val="00190EA4"/>
    <w:rsid w:val="001912E3"/>
    <w:rsid w:val="0019132A"/>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72E"/>
    <w:rsid w:val="00241C61"/>
    <w:rsid w:val="00241EA1"/>
    <w:rsid w:val="002421B4"/>
    <w:rsid w:val="002421E7"/>
    <w:rsid w:val="00242435"/>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C4F"/>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314B"/>
    <w:rsid w:val="00333461"/>
    <w:rsid w:val="00333560"/>
    <w:rsid w:val="00333603"/>
    <w:rsid w:val="0033380F"/>
    <w:rsid w:val="0033419C"/>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5FE"/>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E75"/>
    <w:rsid w:val="00467EDA"/>
    <w:rsid w:val="00470057"/>
    <w:rsid w:val="004701D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5B68"/>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C99"/>
    <w:rsid w:val="004A7278"/>
    <w:rsid w:val="004A736A"/>
    <w:rsid w:val="004A7D7A"/>
    <w:rsid w:val="004A7E44"/>
    <w:rsid w:val="004A7E8B"/>
    <w:rsid w:val="004A7EFD"/>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C7A"/>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0F3"/>
    <w:rsid w:val="005135F6"/>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EE"/>
    <w:rsid w:val="00576B54"/>
    <w:rsid w:val="00577146"/>
    <w:rsid w:val="005773A0"/>
    <w:rsid w:val="0057759A"/>
    <w:rsid w:val="00577867"/>
    <w:rsid w:val="005778EB"/>
    <w:rsid w:val="005800F8"/>
    <w:rsid w:val="00580187"/>
    <w:rsid w:val="005801AA"/>
    <w:rsid w:val="005801CB"/>
    <w:rsid w:val="0058040C"/>
    <w:rsid w:val="00580A07"/>
    <w:rsid w:val="00580B29"/>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F1D"/>
    <w:rsid w:val="005A606D"/>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8D8"/>
    <w:rsid w:val="005B1ABB"/>
    <w:rsid w:val="005B1BE4"/>
    <w:rsid w:val="005B1E1C"/>
    <w:rsid w:val="005B2853"/>
    <w:rsid w:val="005B28D7"/>
    <w:rsid w:val="005B2945"/>
    <w:rsid w:val="005B2A0E"/>
    <w:rsid w:val="005B3213"/>
    <w:rsid w:val="005B32A4"/>
    <w:rsid w:val="005B32B6"/>
    <w:rsid w:val="005B370F"/>
    <w:rsid w:val="005B3780"/>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9AF"/>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628"/>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E39"/>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B9"/>
    <w:rsid w:val="006E1389"/>
    <w:rsid w:val="006E151D"/>
    <w:rsid w:val="006E18B8"/>
    <w:rsid w:val="006E19CD"/>
    <w:rsid w:val="006E1D45"/>
    <w:rsid w:val="006E1E72"/>
    <w:rsid w:val="006E2328"/>
    <w:rsid w:val="006E2771"/>
    <w:rsid w:val="006E2EBE"/>
    <w:rsid w:val="006E3100"/>
    <w:rsid w:val="006E328A"/>
    <w:rsid w:val="006E335F"/>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BF"/>
    <w:rsid w:val="006F7FA2"/>
    <w:rsid w:val="0070010B"/>
    <w:rsid w:val="0070015E"/>
    <w:rsid w:val="0070062E"/>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1D"/>
    <w:rsid w:val="00750D71"/>
    <w:rsid w:val="00750D81"/>
    <w:rsid w:val="007511B0"/>
    <w:rsid w:val="00751332"/>
    <w:rsid w:val="007515D1"/>
    <w:rsid w:val="00751894"/>
    <w:rsid w:val="0075191A"/>
    <w:rsid w:val="007520D0"/>
    <w:rsid w:val="00752108"/>
    <w:rsid w:val="007521BD"/>
    <w:rsid w:val="007521DA"/>
    <w:rsid w:val="00752344"/>
    <w:rsid w:val="007523DB"/>
    <w:rsid w:val="00752445"/>
    <w:rsid w:val="007526A1"/>
    <w:rsid w:val="007526FD"/>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E1"/>
    <w:rsid w:val="008627EF"/>
    <w:rsid w:val="00862852"/>
    <w:rsid w:val="00862DED"/>
    <w:rsid w:val="00862F19"/>
    <w:rsid w:val="00863044"/>
    <w:rsid w:val="0086357B"/>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6A2"/>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3B3"/>
    <w:rsid w:val="00897413"/>
    <w:rsid w:val="00897D1E"/>
    <w:rsid w:val="008A000C"/>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A89"/>
    <w:rsid w:val="008C7D55"/>
    <w:rsid w:val="008C7E7E"/>
    <w:rsid w:val="008C7F10"/>
    <w:rsid w:val="008C7F4D"/>
    <w:rsid w:val="008D03EF"/>
    <w:rsid w:val="008D0688"/>
    <w:rsid w:val="008D10D9"/>
    <w:rsid w:val="008D116A"/>
    <w:rsid w:val="008D1180"/>
    <w:rsid w:val="008D1862"/>
    <w:rsid w:val="008D18C8"/>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FD"/>
    <w:rsid w:val="008E1538"/>
    <w:rsid w:val="008E1717"/>
    <w:rsid w:val="008E185C"/>
    <w:rsid w:val="008E1D60"/>
    <w:rsid w:val="008E1DBD"/>
    <w:rsid w:val="008E274C"/>
    <w:rsid w:val="008E2760"/>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90E"/>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1C41"/>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450"/>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5C5"/>
    <w:rsid w:val="0093567B"/>
    <w:rsid w:val="00935A21"/>
    <w:rsid w:val="00935A37"/>
    <w:rsid w:val="00935FA9"/>
    <w:rsid w:val="009366F0"/>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971"/>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6B8B"/>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76B"/>
    <w:rsid w:val="00A75E31"/>
    <w:rsid w:val="00A761C3"/>
    <w:rsid w:val="00A76634"/>
    <w:rsid w:val="00A76A85"/>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3FF"/>
    <w:rsid w:val="00A844CD"/>
    <w:rsid w:val="00A8459F"/>
    <w:rsid w:val="00A84CB6"/>
    <w:rsid w:val="00A84D12"/>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09F"/>
    <w:rsid w:val="00AD6B8C"/>
    <w:rsid w:val="00AD7118"/>
    <w:rsid w:val="00AD733A"/>
    <w:rsid w:val="00AD741B"/>
    <w:rsid w:val="00AD7B7D"/>
    <w:rsid w:val="00AE0042"/>
    <w:rsid w:val="00AE01CC"/>
    <w:rsid w:val="00AE022D"/>
    <w:rsid w:val="00AE0274"/>
    <w:rsid w:val="00AE074E"/>
    <w:rsid w:val="00AE11D7"/>
    <w:rsid w:val="00AE1403"/>
    <w:rsid w:val="00AE148B"/>
    <w:rsid w:val="00AE186A"/>
    <w:rsid w:val="00AE1A6F"/>
    <w:rsid w:val="00AE21B4"/>
    <w:rsid w:val="00AE246C"/>
    <w:rsid w:val="00AE267F"/>
    <w:rsid w:val="00AE2E30"/>
    <w:rsid w:val="00AE30E1"/>
    <w:rsid w:val="00AE3159"/>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76"/>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C0A"/>
    <w:rsid w:val="00B35E2D"/>
    <w:rsid w:val="00B366BB"/>
    <w:rsid w:val="00B36C63"/>
    <w:rsid w:val="00B36C72"/>
    <w:rsid w:val="00B3705D"/>
    <w:rsid w:val="00B371EC"/>
    <w:rsid w:val="00B373C9"/>
    <w:rsid w:val="00B3752E"/>
    <w:rsid w:val="00B4007F"/>
    <w:rsid w:val="00B407D3"/>
    <w:rsid w:val="00B40C3B"/>
    <w:rsid w:val="00B40F77"/>
    <w:rsid w:val="00B4131F"/>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AEC"/>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EA"/>
    <w:rsid w:val="00BD0D89"/>
    <w:rsid w:val="00BD0D8A"/>
    <w:rsid w:val="00BD0E5E"/>
    <w:rsid w:val="00BD0F75"/>
    <w:rsid w:val="00BD1188"/>
    <w:rsid w:val="00BD152D"/>
    <w:rsid w:val="00BD19FE"/>
    <w:rsid w:val="00BD1B0C"/>
    <w:rsid w:val="00BD1B62"/>
    <w:rsid w:val="00BD2253"/>
    <w:rsid w:val="00BD25E2"/>
    <w:rsid w:val="00BD260E"/>
    <w:rsid w:val="00BD2DDF"/>
    <w:rsid w:val="00BD2E6F"/>
    <w:rsid w:val="00BD30CB"/>
    <w:rsid w:val="00BD3428"/>
    <w:rsid w:val="00BD35B4"/>
    <w:rsid w:val="00BD366C"/>
    <w:rsid w:val="00BD3B4A"/>
    <w:rsid w:val="00BD3C7F"/>
    <w:rsid w:val="00BD4064"/>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3C9"/>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9F5"/>
    <w:rsid w:val="00C17A97"/>
    <w:rsid w:val="00C17DBA"/>
    <w:rsid w:val="00C17E90"/>
    <w:rsid w:val="00C204CF"/>
    <w:rsid w:val="00C206EC"/>
    <w:rsid w:val="00C20B7F"/>
    <w:rsid w:val="00C2105A"/>
    <w:rsid w:val="00C21185"/>
    <w:rsid w:val="00C212C1"/>
    <w:rsid w:val="00C214D0"/>
    <w:rsid w:val="00C218AB"/>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50AD"/>
    <w:rsid w:val="00C85469"/>
    <w:rsid w:val="00C85D92"/>
    <w:rsid w:val="00C85EC0"/>
    <w:rsid w:val="00C86893"/>
    <w:rsid w:val="00C86D7D"/>
    <w:rsid w:val="00C87322"/>
    <w:rsid w:val="00C90955"/>
    <w:rsid w:val="00C91097"/>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847"/>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54"/>
    <w:rsid w:val="00D553B1"/>
    <w:rsid w:val="00D559CC"/>
    <w:rsid w:val="00D55BB5"/>
    <w:rsid w:val="00D55BDD"/>
    <w:rsid w:val="00D55D2D"/>
    <w:rsid w:val="00D56104"/>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FC"/>
    <w:rsid w:val="00D71023"/>
    <w:rsid w:val="00D71719"/>
    <w:rsid w:val="00D7182C"/>
    <w:rsid w:val="00D719F9"/>
    <w:rsid w:val="00D7210D"/>
    <w:rsid w:val="00D726EE"/>
    <w:rsid w:val="00D72F45"/>
    <w:rsid w:val="00D731B2"/>
    <w:rsid w:val="00D73592"/>
    <w:rsid w:val="00D736DA"/>
    <w:rsid w:val="00D7380F"/>
    <w:rsid w:val="00D74062"/>
    <w:rsid w:val="00D7430D"/>
    <w:rsid w:val="00D74BED"/>
    <w:rsid w:val="00D74F41"/>
    <w:rsid w:val="00D75566"/>
    <w:rsid w:val="00D7576A"/>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CAD"/>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CB9"/>
    <w:rsid w:val="00DC4DA1"/>
    <w:rsid w:val="00DC4F7C"/>
    <w:rsid w:val="00DC51EA"/>
    <w:rsid w:val="00DC52FB"/>
    <w:rsid w:val="00DC54F7"/>
    <w:rsid w:val="00DC5BE4"/>
    <w:rsid w:val="00DC6074"/>
    <w:rsid w:val="00DC60F0"/>
    <w:rsid w:val="00DC6444"/>
    <w:rsid w:val="00DC6698"/>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3456"/>
    <w:rsid w:val="00DE37A4"/>
    <w:rsid w:val="00DE3982"/>
    <w:rsid w:val="00DE3C13"/>
    <w:rsid w:val="00DE40FE"/>
    <w:rsid w:val="00DE4144"/>
    <w:rsid w:val="00DE4E2B"/>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197"/>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FE3"/>
    <w:rsid w:val="00E400ED"/>
    <w:rsid w:val="00E4019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4EF"/>
    <w:rsid w:val="00E53568"/>
    <w:rsid w:val="00E53575"/>
    <w:rsid w:val="00E53BA4"/>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A0D"/>
    <w:rsid w:val="00E85E5D"/>
    <w:rsid w:val="00E86131"/>
    <w:rsid w:val="00E8686C"/>
    <w:rsid w:val="00E86EE1"/>
    <w:rsid w:val="00E87670"/>
    <w:rsid w:val="00E876F3"/>
    <w:rsid w:val="00E877D5"/>
    <w:rsid w:val="00E87D16"/>
    <w:rsid w:val="00E90097"/>
    <w:rsid w:val="00E90F95"/>
    <w:rsid w:val="00E91549"/>
    <w:rsid w:val="00E91B64"/>
    <w:rsid w:val="00E91DEA"/>
    <w:rsid w:val="00E92328"/>
    <w:rsid w:val="00E924CF"/>
    <w:rsid w:val="00E92534"/>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54E"/>
    <w:rsid w:val="00EE0D68"/>
    <w:rsid w:val="00EE0DD3"/>
    <w:rsid w:val="00EE10A4"/>
    <w:rsid w:val="00EE11AD"/>
    <w:rsid w:val="00EE1477"/>
    <w:rsid w:val="00EE1489"/>
    <w:rsid w:val="00EE18EC"/>
    <w:rsid w:val="00EE1D8B"/>
    <w:rsid w:val="00EE2879"/>
    <w:rsid w:val="00EE28A0"/>
    <w:rsid w:val="00EE296D"/>
    <w:rsid w:val="00EE2B00"/>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5DD3"/>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1B8"/>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3336"/>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723"/>
    <w:rsid w:val="00F8089F"/>
    <w:rsid w:val="00F80999"/>
    <w:rsid w:val="00F80EA3"/>
    <w:rsid w:val="00F80FB7"/>
    <w:rsid w:val="00F8101D"/>
    <w:rsid w:val="00F81119"/>
    <w:rsid w:val="00F8117E"/>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5310"/>
    <w:rsid w:val="00FB5542"/>
    <w:rsid w:val="00FB5BE6"/>
    <w:rsid w:val="00FB612A"/>
    <w:rsid w:val="00FB64E1"/>
    <w:rsid w:val="00FB6866"/>
    <w:rsid w:val="00FB6918"/>
    <w:rsid w:val="00FB6ADA"/>
    <w:rsid w:val="00FB6B30"/>
    <w:rsid w:val="00FB6B37"/>
    <w:rsid w:val="00FB6C6D"/>
    <w:rsid w:val="00FB6DB0"/>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21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FD1BEC"/>
    <w:rsid w:val="0A5151A8"/>
    <w:rsid w:val="0AB76602"/>
    <w:rsid w:val="0AE75BBA"/>
    <w:rsid w:val="0B270A0D"/>
    <w:rsid w:val="0B587E7E"/>
    <w:rsid w:val="0B84249E"/>
    <w:rsid w:val="0BE62705"/>
    <w:rsid w:val="0D7D60F1"/>
    <w:rsid w:val="0DD4677B"/>
    <w:rsid w:val="0E71063E"/>
    <w:rsid w:val="0F2D095B"/>
    <w:rsid w:val="0FA656F7"/>
    <w:rsid w:val="105C34EA"/>
    <w:rsid w:val="10E1771D"/>
    <w:rsid w:val="11EE5801"/>
    <w:rsid w:val="120C21C1"/>
    <w:rsid w:val="12642E53"/>
    <w:rsid w:val="12D87F9E"/>
    <w:rsid w:val="14272D44"/>
    <w:rsid w:val="14795498"/>
    <w:rsid w:val="14A536FC"/>
    <w:rsid w:val="14D2106B"/>
    <w:rsid w:val="15EF719E"/>
    <w:rsid w:val="1657135D"/>
    <w:rsid w:val="18F3305E"/>
    <w:rsid w:val="19845B59"/>
    <w:rsid w:val="19B01124"/>
    <w:rsid w:val="1AEA18F1"/>
    <w:rsid w:val="1BA6233F"/>
    <w:rsid w:val="1C14000F"/>
    <w:rsid w:val="1CE03AC7"/>
    <w:rsid w:val="1CEE33FB"/>
    <w:rsid w:val="1E893681"/>
    <w:rsid w:val="1ED12DB0"/>
    <w:rsid w:val="1ED65373"/>
    <w:rsid w:val="1F385498"/>
    <w:rsid w:val="1F6F5186"/>
    <w:rsid w:val="1FB81556"/>
    <w:rsid w:val="202B51A9"/>
    <w:rsid w:val="2118265E"/>
    <w:rsid w:val="21F2005C"/>
    <w:rsid w:val="22A50D11"/>
    <w:rsid w:val="249E55C4"/>
    <w:rsid w:val="24B21432"/>
    <w:rsid w:val="24DB0867"/>
    <w:rsid w:val="25073300"/>
    <w:rsid w:val="25AD79A9"/>
    <w:rsid w:val="25D33028"/>
    <w:rsid w:val="25FA629A"/>
    <w:rsid w:val="26E36269"/>
    <w:rsid w:val="27E56E06"/>
    <w:rsid w:val="282E3A01"/>
    <w:rsid w:val="2924271C"/>
    <w:rsid w:val="29540FAB"/>
    <w:rsid w:val="2BEB0E39"/>
    <w:rsid w:val="2C2C1E6B"/>
    <w:rsid w:val="2C8056E5"/>
    <w:rsid w:val="2E325023"/>
    <w:rsid w:val="31AF1AE8"/>
    <w:rsid w:val="31FF6107"/>
    <w:rsid w:val="32FB3D00"/>
    <w:rsid w:val="33556DA4"/>
    <w:rsid w:val="3365348B"/>
    <w:rsid w:val="33CA2F96"/>
    <w:rsid w:val="34027317"/>
    <w:rsid w:val="35694C02"/>
    <w:rsid w:val="35AF78E4"/>
    <w:rsid w:val="36DD7225"/>
    <w:rsid w:val="38971951"/>
    <w:rsid w:val="39426709"/>
    <w:rsid w:val="39B30593"/>
    <w:rsid w:val="39E67D9A"/>
    <w:rsid w:val="3A301328"/>
    <w:rsid w:val="3A6A4F86"/>
    <w:rsid w:val="3ACB5BD4"/>
    <w:rsid w:val="3AE26959"/>
    <w:rsid w:val="3C62750F"/>
    <w:rsid w:val="3C9F28A5"/>
    <w:rsid w:val="3D8408FB"/>
    <w:rsid w:val="3E253075"/>
    <w:rsid w:val="3EE612A9"/>
    <w:rsid w:val="3F0F71DE"/>
    <w:rsid w:val="3F343ABA"/>
    <w:rsid w:val="40F50E4A"/>
    <w:rsid w:val="41714FAE"/>
    <w:rsid w:val="44FF7636"/>
    <w:rsid w:val="45B8064F"/>
    <w:rsid w:val="46106FAD"/>
    <w:rsid w:val="463C17B9"/>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F32388"/>
    <w:rsid w:val="53603C58"/>
    <w:rsid w:val="545A5FE4"/>
    <w:rsid w:val="56C8770A"/>
    <w:rsid w:val="588456AA"/>
    <w:rsid w:val="58D36E53"/>
    <w:rsid w:val="596A3574"/>
    <w:rsid w:val="59803A59"/>
    <w:rsid w:val="59B04861"/>
    <w:rsid w:val="5BC51E67"/>
    <w:rsid w:val="5C234175"/>
    <w:rsid w:val="5C893575"/>
    <w:rsid w:val="5C9D5191"/>
    <w:rsid w:val="5D1E02F7"/>
    <w:rsid w:val="5D5A4DA8"/>
    <w:rsid w:val="5EF93D7F"/>
    <w:rsid w:val="5F6B2B40"/>
    <w:rsid w:val="5F6E670C"/>
    <w:rsid w:val="60A3627B"/>
    <w:rsid w:val="6169572D"/>
    <w:rsid w:val="63631D38"/>
    <w:rsid w:val="63D3513A"/>
    <w:rsid w:val="67776577"/>
    <w:rsid w:val="68BE3F96"/>
    <w:rsid w:val="69132E7B"/>
    <w:rsid w:val="694D0A63"/>
    <w:rsid w:val="6A204D6F"/>
    <w:rsid w:val="6A9717E3"/>
    <w:rsid w:val="6B306F39"/>
    <w:rsid w:val="6BBA3CFB"/>
    <w:rsid w:val="6C5D02DF"/>
    <w:rsid w:val="6E3915AA"/>
    <w:rsid w:val="6E833E1C"/>
    <w:rsid w:val="6EE53ED2"/>
    <w:rsid w:val="6EF57364"/>
    <w:rsid w:val="70686180"/>
    <w:rsid w:val="70C6052E"/>
    <w:rsid w:val="72CB7290"/>
    <w:rsid w:val="73013E31"/>
    <w:rsid w:val="731B2374"/>
    <w:rsid w:val="734F55F9"/>
    <w:rsid w:val="75694649"/>
    <w:rsid w:val="75A24782"/>
    <w:rsid w:val="75AF43B1"/>
    <w:rsid w:val="75F207DA"/>
    <w:rsid w:val="76BB0D1E"/>
    <w:rsid w:val="780C1789"/>
    <w:rsid w:val="78351D9F"/>
    <w:rsid w:val="78766A14"/>
    <w:rsid w:val="79383244"/>
    <w:rsid w:val="7953536F"/>
    <w:rsid w:val="798B3F56"/>
    <w:rsid w:val="79CB2C25"/>
    <w:rsid w:val="7A2205D8"/>
    <w:rsid w:val="7D860E9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E487C"/>
  <w15:docId w15:val="{1651DA8A-B340-4F3A-8B81-FBDE10FF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jc w:val="both"/>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1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7.xml><?xml version="1.0" encoding="utf-8"?>
<ds:datastoreItem xmlns:ds="http://schemas.openxmlformats.org/officeDocument/2006/customXml" ds:itemID="{166930C4-DCBB-476B-869C-DFC838A0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Xuelong Wang</cp:lastModifiedBy>
  <cp:revision>421</cp:revision>
  <cp:lastPrinted>2011-08-03T09:36:00Z</cp:lastPrinted>
  <dcterms:created xsi:type="dcterms:W3CDTF">2021-06-17T06:46:00Z</dcterms:created>
  <dcterms:modified xsi:type="dcterms:W3CDTF">2021-06-22T02:42:00Z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