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6D0F8" w14:textId="77777777" w:rsidR="00717091" w:rsidRPr="00CB60C7" w:rsidRDefault="008F7E94">
      <w:pPr>
        <w:pStyle w:val="a0"/>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宋体"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r w:rsidRPr="00CB60C7">
        <w:rPr>
          <w:rFonts w:ascii="Times New Roman" w:hAnsi="Times New Roman"/>
          <w:bCs/>
          <w:sz w:val="24"/>
          <w:highlight w:val="yellow"/>
          <w:lang w:val="en-US"/>
        </w:rPr>
        <w:t>x.x.x</w:t>
      </w:r>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Malgun Gothic"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[Post114-e][105][RedCap]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[Post114-e][105][RedCap]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RedCap UEs </w:t>
      </w:r>
      <w:bookmarkEnd w:id="3"/>
      <w:r w:rsidRPr="00CB60C7">
        <w:rPr>
          <w:rFonts w:ascii="Times New Roman" w:hAnsi="Times New Roman"/>
        </w:rPr>
        <w:t>and how to reflect the handling of RedCap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RedCap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June 28</w:t>
      </w:r>
      <w:r w:rsidRPr="00CB60C7">
        <w:rPr>
          <w:rFonts w:ascii="Times New Roman" w:hAnsi="Times New Roman" w:cs="Times New Roman"/>
          <w:b/>
          <w:bCs/>
          <w:color w:val="FF0000"/>
          <w:sz w:val="20"/>
          <w:szCs w:val="20"/>
          <w:vertAlign w:val="superscript"/>
        </w:rPr>
        <w:t>st</w:t>
      </w:r>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RedCap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24A72227"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r w:rsidR="00D31A2C">
        <w:rPr>
          <w:rFonts w:ascii="Times New Roman" w:hAnsi="Times New Roman" w:cs="Times New Roman"/>
          <w:b/>
          <w:bCs/>
          <w:sz w:val="20"/>
          <w:szCs w:val="20"/>
        </w:rPr>
        <w:t xml:space="preserve"> </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included in section 2;</w:t>
      </w:r>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1DAB2D07" w14:textId="77777777" w:rsidR="00717091" w:rsidRPr="00CB60C7" w:rsidRDefault="008F7E94">
      <w:pPr>
        <w:pStyle w:val="1"/>
        <w:rPr>
          <w:rFonts w:ascii="Times New Roman" w:hAnsi="Times New Roman"/>
        </w:rPr>
      </w:pPr>
      <w:r w:rsidRPr="00CB60C7">
        <w:rPr>
          <w:rFonts w:ascii="Times New Roman" w:hAnsi="Times New Roman"/>
        </w:rPr>
        <w:t>Phase 1- Which higher layer capabilities are not applicable for RedCap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RAN2#114-e, based on [1], [2] and [3], RAN2 discussed RedCap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Extend UE-NR-Capability using NCE to capture RedCap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We will continue the discussion on which capability are applicable to RedCap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RedCap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CB60C7">
        <w:rPr>
          <w:rFonts w:ascii="Times New Roman" w:hAnsi="Times New Roman" w:cs="Times New Roman"/>
          <w:bCs/>
          <w:color w:val="FF0000"/>
          <w:lang w:val="en-US" w:eastAsia="ja-JP"/>
        </w:rPr>
        <w:t xml:space="preserve">not intended for RedCap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‘maximum number of DRBs mandatory supported’ in the TR as one L2 capability which can be reduced for RedCap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RedCap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‘18-bit SN for PDCP and RLC AM’ in the TR as one L2 capability which can be reduced for RedCap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af4"/>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SN in PDCP and RLC is 18-bits, and the size could be reduced depending on which features RedCap UEs support, if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af4"/>
        <w:tblW w:w="5000" w:type="pct"/>
        <w:tblLook w:val="04A0" w:firstRow="1" w:lastRow="0" w:firstColumn="1" w:lastColumn="0" w:noHBand="0" w:noVBand="1"/>
      </w:tblPr>
      <w:tblGrid>
        <w:gridCol w:w="1344"/>
        <w:gridCol w:w="1171"/>
        <w:gridCol w:w="6835"/>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r w:rsidRPr="00CB60C7">
              <w:rPr>
                <w:sz w:val="20"/>
                <w:szCs w:val="20"/>
                <w:lang w:eastAsia="ja-JP"/>
              </w:rPr>
              <w:t>Tdoc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Pr="00CB60C7" w:rsidRDefault="008F7E94">
            <w:pPr>
              <w:rPr>
                <w:b/>
                <w:bCs/>
                <w:sz w:val="20"/>
                <w:szCs w:val="20"/>
                <w:lang w:eastAsia="ja-JP"/>
              </w:rPr>
            </w:pPr>
            <w:r w:rsidRPr="00CB60C7">
              <w:rPr>
                <w:b/>
                <w:bCs/>
                <w:sz w:val="20"/>
                <w:szCs w:val="20"/>
                <w:lang w:eastAsia="ja-JP"/>
              </w:rPr>
              <w:lastRenderedPageBreak/>
              <w:t>Proposal 2: The support of 18-bit SN for PDCP is optional with capability signaling for RedCap UEs.</w:t>
            </w:r>
          </w:p>
          <w:p w14:paraId="26EF9D6A" w14:textId="77777777" w:rsidR="00717091" w:rsidRPr="00CB60C7" w:rsidRDefault="008F7E94">
            <w:pPr>
              <w:rPr>
                <w:b/>
                <w:bCs/>
                <w:sz w:val="20"/>
                <w:szCs w:val="20"/>
                <w:lang w:val="en-GB" w:eastAsia="ja-JP"/>
              </w:rPr>
            </w:pPr>
            <w:r w:rsidRPr="00CB60C7">
              <w:rPr>
                <w:b/>
                <w:bCs/>
                <w:sz w:val="20"/>
                <w:szCs w:val="20"/>
                <w:lang w:eastAsia="ja-JP"/>
              </w:rPr>
              <w:t>Proposal 3: The support of 18-bit SN for RLC AM mode is optional with capability signaling for RedCap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RedCap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lastRenderedPageBreak/>
              <w:t>R2-2105539</w:t>
            </w:r>
          </w:p>
        </w:tc>
        <w:tc>
          <w:tcPr>
            <w:tcW w:w="626" w:type="pct"/>
          </w:tcPr>
          <w:p w14:paraId="3993C945" w14:textId="77777777" w:rsidR="00717091" w:rsidRPr="00CB60C7" w:rsidRDefault="008F7E94">
            <w:pPr>
              <w:spacing w:after="60"/>
              <w:jc w:val="both"/>
              <w:rPr>
                <w:sz w:val="20"/>
                <w:szCs w:val="20"/>
                <w:lang w:eastAsia="ja-JP"/>
              </w:rPr>
            </w:pPr>
            <w:r w:rsidRPr="00CB60C7">
              <w:rPr>
                <w:sz w:val="20"/>
                <w:szCs w:val="20"/>
                <w:lang w:eastAsia="ja-JP"/>
              </w:rPr>
              <w:t>Spreadtrum</w:t>
            </w:r>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sidRPr="00CB60C7">
              <w:rPr>
                <w:rFonts w:eastAsia="等线"/>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to reduce the number of DRBs mandatorily supported by RedCap UEs. </w:t>
            </w:r>
          </w:p>
          <w:p w14:paraId="4BB1E173" w14:textId="77777777" w:rsidR="00717091" w:rsidRPr="00CB60C7" w:rsidRDefault="008F7E94">
            <w:pPr>
              <w:rPr>
                <w:b/>
                <w:sz w:val="20"/>
                <w:szCs w:val="20"/>
                <w:lang w:eastAsia="zh-CN"/>
              </w:rPr>
            </w:pPr>
            <w:r w:rsidRPr="00CB60C7">
              <w:rPr>
                <w:b/>
                <w:sz w:val="20"/>
                <w:szCs w:val="20"/>
                <w:lang w:eastAsia="zh-CN"/>
              </w:rPr>
              <w:t>Proposal 7: Consider to reduce the length of PDCP and RLC AM sequence number to be mandatorily supported for RedCap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Proposal 9: Do not consider to relax the RRC processing delay for RedCap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Following higher layer capabilities were proposed as not applicable for RedCap UE or that some change are needed for RedCap UE;</w:t>
      </w:r>
    </w:p>
    <w:p w14:paraId="26C9BE7A" w14:textId="77777777" w:rsidR="00717091" w:rsidRPr="00CB60C7" w:rsidRDefault="008F7E94">
      <w:pPr>
        <w:pStyle w:val="observ"/>
        <w:numPr>
          <w:ilvl w:val="0"/>
          <w:numId w:val="14"/>
        </w:numPr>
      </w:pPr>
      <w:r w:rsidRPr="00CB60C7">
        <w:t>Maximum number of DRBs (8 DRBs, Mandatory without UE capability signalling for non-RedCap UE); FFS on number;</w:t>
      </w:r>
    </w:p>
    <w:p w14:paraId="249D1B6C" w14:textId="77777777" w:rsidR="00717091" w:rsidRPr="00CB60C7" w:rsidRDefault="008F7E94">
      <w:pPr>
        <w:pStyle w:val="observ"/>
        <w:numPr>
          <w:ilvl w:val="0"/>
          <w:numId w:val="14"/>
        </w:numPr>
      </w:pPr>
      <w:r w:rsidRPr="00CB60C7">
        <w:t>PDCP 18bits SN (Mandatory without UE capability signalling for non-RedCap UE); FFS on mandatory SN;</w:t>
      </w:r>
    </w:p>
    <w:p w14:paraId="3A31D48D" w14:textId="77777777" w:rsidR="00717091" w:rsidRPr="00CB60C7" w:rsidRDefault="008F7E94">
      <w:pPr>
        <w:pStyle w:val="observ"/>
        <w:numPr>
          <w:ilvl w:val="0"/>
          <w:numId w:val="14"/>
        </w:numPr>
      </w:pPr>
      <w:r w:rsidRPr="00CB60C7">
        <w:t>RLC AM with 18bits SN (Mandatory without UE capability signalling for non-RedCap UE); FFS on mandatory SN;</w:t>
      </w:r>
    </w:p>
    <w:p w14:paraId="24B408A8" w14:textId="77777777" w:rsidR="00717091" w:rsidRPr="00CB60C7" w:rsidRDefault="008F7E94">
      <w:pPr>
        <w:pStyle w:val="observ"/>
        <w:numPr>
          <w:ilvl w:val="0"/>
          <w:numId w:val="14"/>
        </w:numPr>
      </w:pPr>
      <w:r w:rsidRPr="00CB60C7">
        <w:t>L2 buffer size in TS38.306; FFS on the number;</w:t>
      </w:r>
    </w:p>
    <w:p w14:paraId="29BCC9EF" w14:textId="77777777" w:rsidR="00717091" w:rsidRPr="00CB60C7" w:rsidRDefault="008F7E94">
      <w:pPr>
        <w:pStyle w:val="observ"/>
        <w:numPr>
          <w:ilvl w:val="0"/>
          <w:numId w:val="14"/>
        </w:numPr>
      </w:pPr>
      <w:r w:rsidRPr="00CB60C7">
        <w:t>RRC processing delay; FFS on the number;</w:t>
      </w:r>
    </w:p>
    <w:p w14:paraId="4A9B9271" w14:textId="77777777" w:rsidR="00717091" w:rsidRPr="00CB60C7" w:rsidRDefault="008F7E94">
      <w:pPr>
        <w:pStyle w:val="observ"/>
        <w:numPr>
          <w:ilvl w:val="0"/>
          <w:numId w:val="14"/>
        </w:numPr>
      </w:pPr>
      <w:r w:rsidRPr="00CB60C7">
        <w:t>Introduce smaller scalingFactor for RedCap UE;</w:t>
      </w:r>
    </w:p>
    <w:p w14:paraId="4D4DD0DE" w14:textId="77777777" w:rsidR="00717091" w:rsidRPr="00CB60C7" w:rsidRDefault="008F7E94">
      <w:pPr>
        <w:pStyle w:val="observ"/>
        <w:numPr>
          <w:ilvl w:val="0"/>
          <w:numId w:val="14"/>
        </w:numPr>
      </w:pPr>
      <w:r w:rsidRPr="00CB60C7">
        <w:t>DRX number? (Rapporteur, it is unclear whether it means the change on existing DRX number or eDRX for RedCap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non-RedCap UE capabilities are applicable for RedCap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Pr="00C5097F" w:rsidRDefault="008F7E94">
      <w:pPr>
        <w:pStyle w:val="af9"/>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esponse ( Please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lastRenderedPageBreak/>
        <w:t>Discussion point 1.1: Should Maximum number of DRBs to be optional for RedCap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Please justify your response ( Please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BFBFBF"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RedCap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RedCap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Value for Redcap:  RedCap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Huawei, HiSilicon</w:t>
            </w:r>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af4"/>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entity(ies)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NR-DC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RedCap, NOTE1 does not apply to RedCap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s mentioned by Intel and QC, it is beneficial to relax the max number of DRBs for RedCap UE to reduce the memory</w:t>
            </w:r>
            <w:r w:rsidRPr="00CB60C7">
              <w:rPr>
                <w:sz w:val="20"/>
                <w:szCs w:val="20"/>
                <w:lang w:eastAsia="zh-CN"/>
              </w:rPr>
              <w:t xml:space="preserve"> size. Therefore, </w:t>
            </w:r>
            <w:r w:rsidRPr="00CB60C7">
              <w:rPr>
                <w:sz w:val="20"/>
                <w:szCs w:val="20"/>
                <w:highlight w:val="yellow"/>
                <w:lang w:eastAsia="zh-CN"/>
              </w:rPr>
              <w:t>we support to reduce the supported max number of DRBs for RedCap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Value for RedCap: T</w:t>
            </w:r>
            <w:r w:rsidRPr="00CB60C7">
              <w:rPr>
                <w:sz w:val="20"/>
                <w:szCs w:val="20"/>
                <w:lang w:eastAsia="en-GB"/>
              </w:rPr>
              <w:t>he max number of DRBs that a RedCap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 xml:space="preserve">Second, we agree with Huawei that the number of DRBs that a (non-RedCap) UE shall support is currently 16. We agree with companies </w:t>
            </w:r>
            <w:r w:rsidRPr="00CB60C7">
              <w:rPr>
                <w:sz w:val="20"/>
                <w:szCs w:val="20"/>
                <w:lang w:eastAsia="zh-CN"/>
              </w:rPr>
              <w:lastRenderedPageBreak/>
              <w:t xml:space="preserve">that such number should be reduced for RedCap UEs. We are fine with 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We also think the maximum of 8 DRBs can be relaxed for RedCap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e are fine to relax the value for RedCap UEs .</w:t>
            </w:r>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22F82BED" w14:textId="77777777" w:rsidR="00F33983" w:rsidRPr="009C4F3D"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e are fine to reduce the Maximum DRB number for RedCap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Malgun Gothic"/>
                <w:lang w:eastAsia="zh-CN"/>
              </w:rPr>
            </w:pPr>
            <w:r w:rsidRPr="009C4F3D">
              <w:rPr>
                <w:rFonts w:eastAsia="Malgun Gothic"/>
                <w:lang w:eastAsia="zh-CN"/>
              </w:rPr>
              <w:t>Nokia</w:t>
            </w:r>
          </w:p>
        </w:tc>
        <w:tc>
          <w:tcPr>
            <w:tcW w:w="1288" w:type="dxa"/>
          </w:tcPr>
          <w:p w14:paraId="71CF25F8" w14:textId="470509D0" w:rsidR="000A29C5" w:rsidRPr="009C4F3D" w:rsidRDefault="000A29C5" w:rsidP="000A29C5">
            <w:pPr>
              <w:spacing w:after="0"/>
              <w:rPr>
                <w:rFonts w:eastAsia="Malgun Gothic"/>
                <w:lang w:eastAsia="zh-CN"/>
              </w:rPr>
            </w:pPr>
            <w:r w:rsidRPr="00CB60C7">
              <w:rPr>
                <w:rFonts w:eastAsia="Malgun Gothic"/>
                <w:lang w:eastAsia="zh-CN"/>
              </w:rPr>
              <w:t>Y</w:t>
            </w:r>
            <w:r w:rsidRPr="009C4F3D">
              <w:rPr>
                <w:rFonts w:eastAsia="Malgun Gothic"/>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Question is not very clear, but we are fine to reduce the Maximum DRB number for RedCap UE.</w:t>
            </w:r>
          </w:p>
        </w:tc>
      </w:tr>
      <w:tr w:rsidR="00E925DE" w:rsidRPr="00CB60C7" w14:paraId="1B859F76" w14:textId="77777777" w:rsidTr="00CE4615">
        <w:trPr>
          <w:ins w:id="6" w:author="Intel-Yi" w:date="2021-07-01T19:18:00Z"/>
        </w:trPr>
        <w:tc>
          <w:tcPr>
            <w:tcW w:w="1938" w:type="dxa"/>
          </w:tcPr>
          <w:p w14:paraId="7D83A1DA" w14:textId="77777777" w:rsidR="00E925DE" w:rsidRPr="009C4F3D" w:rsidRDefault="00E925DE" w:rsidP="00CE4615">
            <w:pPr>
              <w:spacing w:after="0"/>
              <w:rPr>
                <w:ins w:id="7" w:author="Intel-Yi" w:date="2021-07-01T19:18:00Z"/>
                <w:rFonts w:eastAsia="Malgun Gothic"/>
                <w:lang w:eastAsia="zh-CN"/>
              </w:rPr>
            </w:pPr>
            <w:ins w:id="8" w:author="Intel-Yi" w:date="2021-07-01T19:18:00Z">
              <w:r w:rsidRPr="009C4F3D">
                <w:rPr>
                  <w:rFonts w:eastAsia="Malgun Gothic"/>
                  <w:lang w:eastAsia="zh-CN"/>
                </w:rPr>
                <w:t>Apple</w:t>
              </w:r>
            </w:ins>
          </w:p>
        </w:tc>
        <w:tc>
          <w:tcPr>
            <w:tcW w:w="1288" w:type="dxa"/>
          </w:tcPr>
          <w:p w14:paraId="3DE531C4" w14:textId="77777777" w:rsidR="00E925DE" w:rsidRPr="00CB60C7" w:rsidRDefault="00E925DE" w:rsidP="00CE4615">
            <w:pPr>
              <w:spacing w:after="0"/>
              <w:rPr>
                <w:ins w:id="9" w:author="Intel-Yi" w:date="2021-07-01T19:18:00Z"/>
                <w:rFonts w:eastAsia="Malgun Gothic"/>
                <w:lang w:eastAsia="zh-CN"/>
              </w:rPr>
            </w:pPr>
            <w:ins w:id="10" w:author="Intel-Yi" w:date="2021-07-01T19:18:00Z">
              <w:r w:rsidRPr="00CB60C7">
                <w:rPr>
                  <w:rFonts w:eastAsia="Malgun Gothic"/>
                  <w:lang w:eastAsia="zh-CN"/>
                </w:rPr>
                <w:t>Yes, and</w:t>
              </w:r>
            </w:ins>
          </w:p>
        </w:tc>
        <w:tc>
          <w:tcPr>
            <w:tcW w:w="6006" w:type="dxa"/>
          </w:tcPr>
          <w:p w14:paraId="1CB309A4" w14:textId="77777777" w:rsidR="00E925DE" w:rsidRPr="00CB60C7" w:rsidRDefault="00E925DE" w:rsidP="00CE4615">
            <w:pPr>
              <w:spacing w:after="0"/>
              <w:rPr>
                <w:ins w:id="11" w:author="Intel-Yi" w:date="2021-07-01T19:18:00Z"/>
                <w:sz w:val="20"/>
                <w:szCs w:val="20"/>
                <w:lang w:eastAsia="zh-CN"/>
              </w:rPr>
            </w:pPr>
            <w:ins w:id="12" w:author="Intel-Yi" w:date="2021-07-01T19:18:00Z">
              <w:r w:rsidRPr="00CB60C7">
                <w:t xml:space="preserve">We think that the maximum number of DRBs the RedCap UE supports, </w:t>
              </w:r>
              <w:r w:rsidRPr="00CB60C7">
                <w:rPr>
                  <w:b/>
                  <w:bCs/>
                </w:rPr>
                <w:t>should be signaled as UE capability</w:t>
              </w:r>
              <w:r w:rsidRPr="00CB60C7">
                <w:t xml:space="preserve"> (the range can be FFS) instead of an implicit number captured in the spec. The intended types of operation of RedCap UEs is diverse and so the number of DRBs needed for operation would not be uniform for all RedCap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RedCap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af9"/>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af9"/>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RedCap UEs:</w:t>
        </w:r>
      </w:ins>
    </w:p>
    <w:p w14:paraId="69D296BB" w14:textId="77777777" w:rsidR="00E925DE" w:rsidRPr="00CD4F1B" w:rsidRDefault="00E925DE" w:rsidP="00E925DE">
      <w:pPr>
        <w:pStyle w:val="af9"/>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companies (Qualcomm, Huawei, FutureWei</w:t>
        </w:r>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af9"/>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Fu</w:t>
        </w:r>
        <w:r w:rsidRPr="003A4196">
          <w:rPr>
            <w:lang w:val="en-GB"/>
          </w:rPr>
          <w:t>turewei</w:t>
        </w:r>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af9"/>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Futurewei, Samsung, </w:t>
        </w:r>
        <w:r w:rsidRPr="003A4196">
          <w:rPr>
            <w:lang w:val="en-GB"/>
          </w:rPr>
          <w:t>ZTE</w:t>
        </w:r>
        <w:r w:rsidRPr="00AB45CB">
          <w:rPr>
            <w:lang w:val="en-GB"/>
          </w:rPr>
          <w:t>)</w:t>
        </w:r>
      </w:ins>
    </w:p>
    <w:p w14:paraId="740E26DD" w14:textId="77777777" w:rsidR="00E925DE" w:rsidRPr="007235C8" w:rsidRDefault="00E925DE" w:rsidP="00E925DE">
      <w:pPr>
        <w:pStyle w:val="af9"/>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af9"/>
        <w:numPr>
          <w:ilvl w:val="0"/>
          <w:numId w:val="23"/>
        </w:numPr>
        <w:jc w:val="both"/>
        <w:rPr>
          <w:ins w:id="29" w:author="Intel-Yi" w:date="2021-07-01T19:18:00Z"/>
          <w:lang w:val="en-GB"/>
        </w:rPr>
      </w:pPr>
      <w:ins w:id="30" w:author="Intel-Yi" w:date="2021-07-01T19:18:00Z">
        <w:r w:rsidRPr="007235C8">
          <w:rPr>
            <w:lang w:val="en-GB"/>
          </w:rPr>
          <w:lastRenderedPageBreak/>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RedCap UEs</w:t>
        </w:r>
        <w:r w:rsidRPr="009C4F3D">
          <w:rPr>
            <w:lang w:val="en-GB"/>
          </w:rPr>
          <w:t>;</w:t>
        </w:r>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“the number of DRBs that a UE shall support” is reduced for RedCap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af9"/>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af9"/>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af9"/>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The number of DRBs supported by RedCap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1.2: Should PDCP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BFBFBF"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We think the mandatory length of PDCP SN field can be reduced from 18 bits to 12 bits for RedCap UEs. 18 bit SN field can be optional for RedCap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Value for RedCap: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We are ok for PDCP 18bits SN optional for RedCap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For RedCap UE, PDCP 18bits could be optional. We prefer a smaller value for PDCP SN based on RedCap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irst, 18bits is definitely not necessary for RedCap.</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lastRenderedPageBreak/>
              <w:t xml:space="preserve">Value for RedCap: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r w:rsidRPr="009C4F3D">
              <w:rPr>
                <w:sz w:val="20"/>
                <w:szCs w:val="20"/>
                <w:lang w:eastAsia="zh-CN"/>
              </w:rPr>
              <w:lastRenderedPageBreak/>
              <w:t>Futurewei</w:t>
            </w:r>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First, we agree to supporting PDCP 18bits SN being optional for RedCap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RedCap UEs without a need for signaling. Hence, a </w:t>
            </w:r>
            <w:r w:rsidRPr="00CB60C7">
              <w:rPr>
                <w:i/>
                <w:iCs/>
                <w:sz w:val="20"/>
                <w:szCs w:val="20"/>
                <w:lang w:eastAsia="zh-CN"/>
              </w:rPr>
              <w:t>longSN</w:t>
            </w:r>
            <w:r w:rsidRPr="00CB60C7">
              <w:rPr>
                <w:sz w:val="20"/>
                <w:szCs w:val="20"/>
                <w:lang w:eastAsia="zh-CN"/>
              </w:rPr>
              <w:t xml:space="preserve"> parameter, instead of the </w:t>
            </w:r>
            <w:r w:rsidRPr="00CB60C7">
              <w:rPr>
                <w:i/>
                <w:iCs/>
                <w:sz w:val="20"/>
                <w:szCs w:val="20"/>
                <w:lang w:eastAsia="zh-CN"/>
              </w:rPr>
              <w:t>shortSN</w:t>
            </w:r>
            <w:r w:rsidRPr="00CB60C7">
              <w:rPr>
                <w:sz w:val="20"/>
                <w:szCs w:val="20"/>
                <w:lang w:eastAsia="zh-CN"/>
              </w:rPr>
              <w:t xml:space="preserve"> parameter, is needed for RedCap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RedCap UEs. To reduce the UE memory size, we should make 18 bits as optional for </w:t>
            </w:r>
            <w:r w:rsidRPr="00CB60C7">
              <w:rPr>
                <w:sz w:val="20"/>
                <w:szCs w:val="20"/>
                <w:lang w:eastAsia="zh-CN"/>
              </w:rPr>
              <w:t>RedCap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Malgun Gothic"/>
                <w:sz w:val="20"/>
                <w:szCs w:val="20"/>
                <w:lang w:eastAsia="ko-KR"/>
              </w:rPr>
              <w:t>We are fine to support PDCP 18-bit SN being optional</w:t>
            </w:r>
            <w:r w:rsidRPr="009C4F3D">
              <w:rPr>
                <w:rFonts w:eastAsia="Malgun Gothic"/>
                <w:sz w:val="20"/>
                <w:szCs w:val="20"/>
                <w:lang w:eastAsia="ko-KR"/>
              </w:rPr>
              <w:t>, and 12-bit SN mandatory for RedCap UEs</w:t>
            </w:r>
            <w:r w:rsidRPr="00CB60C7">
              <w:rPr>
                <w:rFonts w:eastAsia="Malgun Gothic"/>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 xml:space="preserve">We are </w:t>
            </w:r>
            <w:r w:rsidRPr="00CB60C7">
              <w:rPr>
                <w:sz w:val="20"/>
                <w:szCs w:val="20"/>
                <w:lang w:eastAsia="zh-CN"/>
              </w:rPr>
              <w:t>ok</w:t>
            </w:r>
            <w:r w:rsidRPr="00CB60C7">
              <w:rPr>
                <w:rFonts w:eastAsia="Malgun Gothic"/>
                <w:sz w:val="20"/>
                <w:szCs w:val="20"/>
                <w:lang w:eastAsia="ko-KR"/>
              </w:rPr>
              <w:t xml:space="preserve"> to support PDCP </w:t>
            </w:r>
            <w:r w:rsidRPr="009C4F3D">
              <w:rPr>
                <w:rFonts w:eastAsia="Malgun Gothic"/>
                <w:sz w:val="20"/>
                <w:szCs w:val="20"/>
                <w:lang w:eastAsia="ko-KR"/>
              </w:rPr>
              <w:t xml:space="preserve"> 12-bit SN mandatory for RedCap UEs</w:t>
            </w:r>
            <w:r w:rsidRPr="00CB60C7">
              <w:rPr>
                <w:rFonts w:eastAsia="Malgun Gothic"/>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Malgun Gothic"/>
                <w:lang w:eastAsia="zh-CN"/>
              </w:rPr>
            </w:pPr>
            <w:r w:rsidRPr="00CB60C7">
              <w:rPr>
                <w:rFonts w:eastAsia="Malgun Gothic"/>
                <w:lang w:eastAsia="zh-CN"/>
              </w:rPr>
              <w:t>V</w:t>
            </w:r>
            <w:r w:rsidR="00F33983" w:rsidRPr="009C4F3D">
              <w:rPr>
                <w:rFonts w:eastAsia="Malgun Gothic"/>
                <w:lang w:eastAsia="zh-CN"/>
              </w:rPr>
              <w:t>ivo</w:t>
            </w:r>
          </w:p>
        </w:tc>
        <w:tc>
          <w:tcPr>
            <w:tcW w:w="1288" w:type="dxa"/>
          </w:tcPr>
          <w:p w14:paraId="0DD4FD8D" w14:textId="77777777" w:rsidR="00F33983" w:rsidRPr="00CB60C7" w:rsidRDefault="00F33983" w:rsidP="001A7389">
            <w:pPr>
              <w:spacing w:after="0"/>
              <w:rPr>
                <w:rFonts w:eastAsia="Malgun Gothic"/>
                <w:lang w:eastAsia="ko-KR"/>
              </w:rPr>
            </w:pPr>
            <w:r w:rsidRPr="00CB60C7">
              <w:rPr>
                <w:rFonts w:eastAsia="Malgun Gothic"/>
                <w:lang w:eastAsia="zh-CN"/>
              </w:rPr>
              <w:t>-</w:t>
            </w:r>
          </w:p>
        </w:tc>
        <w:tc>
          <w:tcPr>
            <w:tcW w:w="6006" w:type="dxa"/>
          </w:tcPr>
          <w:p w14:paraId="3F0FCBC9"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not sure whether it is related to the cost or complexity of RedCap UEs. </w:t>
            </w:r>
            <w:r w:rsidRPr="00CB60C7">
              <w:rPr>
                <w:rFonts w:eastAsia="Malgun Gothic"/>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Malgun Gothic"/>
                <w:lang w:eastAsia="zh-CN"/>
              </w:rPr>
            </w:pPr>
            <w:r w:rsidRPr="009C4F3D">
              <w:rPr>
                <w:rFonts w:eastAsia="Malgun Gothic"/>
                <w:lang w:eastAsia="zh-CN"/>
              </w:rPr>
              <w:t>Nokia</w:t>
            </w:r>
          </w:p>
        </w:tc>
        <w:tc>
          <w:tcPr>
            <w:tcW w:w="1288" w:type="dxa"/>
          </w:tcPr>
          <w:p w14:paraId="3501EEC8" w14:textId="17872049" w:rsidR="001F3AE1" w:rsidRPr="00CB60C7" w:rsidRDefault="001F3AE1" w:rsidP="001A7389">
            <w:pPr>
              <w:spacing w:after="0"/>
              <w:rPr>
                <w:rFonts w:eastAsia="Malgun Gothic"/>
                <w:lang w:eastAsia="ko-KR"/>
              </w:rPr>
            </w:pPr>
            <w:r w:rsidRPr="00CB60C7">
              <w:rPr>
                <w:rFonts w:eastAsia="Malgun Gothic"/>
                <w:lang w:eastAsia="ko-KR"/>
              </w:rPr>
              <w:t>No</w:t>
            </w:r>
          </w:p>
        </w:tc>
        <w:tc>
          <w:tcPr>
            <w:tcW w:w="6006" w:type="dxa"/>
          </w:tcPr>
          <w:p w14:paraId="263240EE" w14:textId="48484A2D" w:rsidR="001F3AE1" w:rsidRPr="009C4F3D" w:rsidRDefault="001F3AE1"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Malgun Gothic"/>
                <w:lang w:eastAsia="zh-CN"/>
              </w:rPr>
            </w:pPr>
            <w:r w:rsidRPr="009C4F3D">
              <w:rPr>
                <w:rFonts w:eastAsia="Malgun Gothic"/>
                <w:lang w:eastAsia="zh-CN"/>
              </w:rPr>
              <w:t>Apple</w:t>
            </w:r>
          </w:p>
        </w:tc>
        <w:tc>
          <w:tcPr>
            <w:tcW w:w="1288" w:type="dxa"/>
          </w:tcPr>
          <w:p w14:paraId="08EB0EFF" w14:textId="65D0CA83" w:rsidR="009E45D6" w:rsidRPr="00CB60C7" w:rsidRDefault="009E45D6" w:rsidP="001A7389">
            <w:pPr>
              <w:spacing w:after="0"/>
              <w:rPr>
                <w:rFonts w:eastAsia="Malgun Gothic"/>
                <w:lang w:eastAsia="ko-KR"/>
              </w:rPr>
            </w:pPr>
            <w:r w:rsidRPr="00CB60C7">
              <w:rPr>
                <w:rFonts w:eastAsia="Malgun Gothic"/>
                <w:lang w:eastAsia="ko-KR"/>
              </w:rPr>
              <w:t>Yes</w:t>
            </w:r>
          </w:p>
        </w:tc>
        <w:tc>
          <w:tcPr>
            <w:tcW w:w="6006" w:type="dxa"/>
          </w:tcPr>
          <w:p w14:paraId="3CAAEF7B" w14:textId="15F5F436" w:rsidR="009E45D6" w:rsidRPr="00CB60C7" w:rsidRDefault="009E45D6" w:rsidP="001A7389">
            <w:pPr>
              <w:spacing w:after="0"/>
              <w:rPr>
                <w:rFonts w:eastAsia="Malgun Gothic"/>
                <w:lang w:eastAsia="zh-CN"/>
              </w:rPr>
            </w:pPr>
            <w:r w:rsidRPr="00CB60C7">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af9"/>
        <w:numPr>
          <w:ilvl w:val="0"/>
          <w:numId w:val="23"/>
        </w:numPr>
        <w:jc w:val="both"/>
        <w:rPr>
          <w:ins w:id="58" w:author="Intel-Yi" w:date="2021-07-01T19:19:00Z"/>
          <w:lang w:val="en-GB"/>
        </w:rPr>
      </w:pPr>
      <w:ins w:id="59" w:author="Intel-Yi" w:date="2021-07-01T19:19:00Z">
        <w:r>
          <w:rPr>
            <w:lang w:val="en-GB"/>
          </w:rPr>
          <w:t xml:space="preserve">“PDCP 18 bits SN is not necessary to be supported by RedCap UEs” is supported by 11 </w:t>
        </w:r>
        <w:r w:rsidRPr="002E2C6F">
          <w:rPr>
            <w:lang w:val="en-GB"/>
          </w:rPr>
          <w:t xml:space="preserve">companies </w:t>
        </w:r>
        <w:r>
          <w:rPr>
            <w:lang w:val="en-GB"/>
          </w:rPr>
          <w:t>(Qualcomm, Spreadtrum, Lenovo, Huawei, Furturewei, OPPO, Sequans, ZTE, LG, China Telecom, Apple )</w:t>
        </w:r>
      </w:ins>
    </w:p>
    <w:p w14:paraId="6AFABE46" w14:textId="77777777" w:rsidR="00E925DE" w:rsidRDefault="00E925DE" w:rsidP="00E925DE">
      <w:pPr>
        <w:pStyle w:val="af9"/>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RedCap: </w:t>
        </w:r>
      </w:ins>
    </w:p>
    <w:p w14:paraId="306275B2" w14:textId="77777777" w:rsidR="00E925DE" w:rsidRDefault="00E925DE" w:rsidP="00E925DE">
      <w:pPr>
        <w:pStyle w:val="af9"/>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Futurewei, Sequans, ZTE, LG,</w:t>
        </w:r>
        <w:r w:rsidRPr="00B235E7">
          <w:rPr>
            <w:lang w:val="en-GB"/>
          </w:rPr>
          <w:t xml:space="preserve"> </w:t>
        </w:r>
        <w:r>
          <w:rPr>
            <w:lang w:val="en-GB"/>
          </w:rPr>
          <w:t>China Telecom, )</w:t>
        </w:r>
      </w:ins>
    </w:p>
    <w:p w14:paraId="4C4A07A7" w14:textId="77777777" w:rsidR="00E925DE" w:rsidRDefault="00E925DE" w:rsidP="00E925DE">
      <w:pPr>
        <w:pStyle w:val="af9"/>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Spreadtrum, Lenovo, Futurewei,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af9"/>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af9"/>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af9"/>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af9"/>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r w:rsidRPr="002E2C6F">
          <w:rPr>
            <w:lang w:val="en-GB"/>
          </w:rPr>
          <w:t>;</w:t>
        </w:r>
      </w:ins>
    </w:p>
    <w:p w14:paraId="46E22951" w14:textId="77777777" w:rsidR="00E925DE" w:rsidRPr="002E2C6F" w:rsidRDefault="00E925DE" w:rsidP="00E925DE">
      <w:pPr>
        <w:pStyle w:val="af9"/>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lastRenderedPageBreak/>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/16] Not mandatory support 18 bits PDCP SN. FFS on the mandatory value;</w:t>
        </w:r>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1.3: Should RLC AM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BFBFBF"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BFBFBF"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BFBFBF"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r w:rsidRPr="009C4F3D">
              <w:rPr>
                <w:sz w:val="20"/>
                <w:szCs w:val="20"/>
                <w:lang w:eastAsia="zh-CN"/>
              </w:rPr>
              <w:t>Futurewei</w:t>
            </w:r>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First, we agree to supporting RLC AM 18bits SN being optional for RedCap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RedCap UEs without a need for signaling. Hence, a </w:t>
            </w:r>
            <w:r w:rsidRPr="00CB60C7">
              <w:rPr>
                <w:i/>
                <w:iCs/>
                <w:sz w:val="20"/>
                <w:szCs w:val="20"/>
                <w:lang w:eastAsia="zh-CN"/>
              </w:rPr>
              <w:t>am-WithLongSN</w:t>
            </w:r>
            <w:r w:rsidRPr="00CB60C7">
              <w:rPr>
                <w:sz w:val="20"/>
                <w:szCs w:val="20"/>
                <w:lang w:eastAsia="zh-CN"/>
              </w:rPr>
              <w:t xml:space="preserve"> parameter, instead of the </w:t>
            </w:r>
            <w:r w:rsidRPr="00CB60C7">
              <w:rPr>
                <w:i/>
                <w:iCs/>
                <w:sz w:val="20"/>
                <w:szCs w:val="20"/>
                <w:lang w:eastAsia="zh-CN"/>
              </w:rPr>
              <w:t>am-WithShortSN</w:t>
            </w:r>
            <w:r w:rsidRPr="00CB60C7">
              <w:rPr>
                <w:sz w:val="20"/>
                <w:szCs w:val="20"/>
                <w:lang w:eastAsia="zh-CN"/>
              </w:rPr>
              <w:t xml:space="preserve"> parameter, is needed for RedCap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ZTE, Sanechips</w:t>
            </w:r>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51" w:type="dxa"/>
          </w:tcPr>
          <w:p w14:paraId="0C265F6A" w14:textId="77777777" w:rsidR="00F33983" w:rsidRPr="009C4F3D"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af9"/>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value;</w:t>
        </w:r>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1.4: Should L2 buffer size defined in TS38.306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BFBFBF"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We think reducing the requirement on the total L2 buffer size can help reduce memory size, and hence cost, of RedCap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Justifications:  Although the total L2 buffer size of a RedCap UE scales down with its lower peak data rate</w:t>
            </w:r>
            <w:r w:rsidRPr="00CB60C7">
              <w:rPr>
                <w:i/>
                <w:iCs/>
                <w:sz w:val="20"/>
                <w:szCs w:val="20"/>
                <w:lang w:eastAsia="ja-JP"/>
              </w:rPr>
              <w:t xml:space="preserve">, </w:t>
            </w:r>
            <w:r w:rsidRPr="00CB60C7">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RedCap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r w:rsidRPr="00CB60C7">
              <w:rPr>
                <w:i/>
                <w:sz w:val="20"/>
                <w:szCs w:val="20"/>
                <w:lang w:eastAsia="zh-CN"/>
              </w:rPr>
              <w:t xml:space="preserve">scalingFactor </w:t>
            </w:r>
            <w:r w:rsidRPr="00CB60C7">
              <w:rPr>
                <w:sz w:val="20"/>
                <w:szCs w:val="20"/>
                <w:lang w:eastAsia="zh-CN"/>
              </w:rPr>
              <w:t xml:space="preserve">in </w:t>
            </w:r>
            <w:r w:rsidRPr="00CB60C7">
              <w:rPr>
                <w:sz w:val="20"/>
                <w:szCs w:val="20"/>
                <w:lang w:eastAsia="ja-JP"/>
              </w:rPr>
              <w:t xml:space="preserve">maximum data rate formula, we propose to change the values of </w:t>
            </w:r>
            <w:r w:rsidRPr="00CB60C7">
              <w:rPr>
                <w:i/>
                <w:sz w:val="20"/>
                <w:szCs w:val="20"/>
                <w:lang w:eastAsia="ja-JP"/>
              </w:rPr>
              <w:t>scalingFactor</w:t>
            </w:r>
            <w:r w:rsidRPr="00CB60C7">
              <w:rPr>
                <w:sz w:val="20"/>
                <w:szCs w:val="20"/>
                <w:lang w:eastAsia="ja-JP"/>
              </w:rPr>
              <w:t xml:space="preserve"> for RedCap. The related motivation details is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r w:rsidRPr="00CB60C7">
              <w:rPr>
                <w:i/>
                <w:sz w:val="20"/>
                <w:szCs w:val="20"/>
                <w:lang w:eastAsia="zh-CN"/>
              </w:rPr>
              <w:t>scalingFactor.</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w:t>
            </w:r>
            <w:r w:rsidRPr="00CB60C7">
              <w:rPr>
                <w:sz w:val="20"/>
                <w:szCs w:val="20"/>
                <w:lang w:eastAsia="zh-CN"/>
              </w:rPr>
              <w:lastRenderedPageBreak/>
              <w:t xml:space="preserve">for RedCap UEs, we are also ok to consider further reduction to reduce the UE memory size, e.g. by means of defining smaller </w:t>
            </w:r>
            <w:r w:rsidRPr="00CB60C7">
              <w:rPr>
                <w:i/>
                <w:sz w:val="20"/>
                <w:szCs w:val="20"/>
                <w:lang w:eastAsia="zh-CN"/>
              </w:rPr>
              <w:t>scalingFactor</w:t>
            </w:r>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lastRenderedPageBreak/>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t xml:space="preserve">FFS if a dedicated scaling factor is needed or whether it may be possible to do so only via the max data rate </w:t>
            </w:r>
            <w:r w:rsidRPr="00CB60C7">
              <w:rPr>
                <w:i/>
                <w:sz w:val="20"/>
                <w:szCs w:val="20"/>
                <w:lang w:eastAsia="zh-CN"/>
              </w:rPr>
              <w:t>scalingFactor</w:t>
            </w:r>
            <w:r w:rsidRPr="00CB60C7">
              <w:rPr>
                <w:iCs/>
                <w:sz w:val="20"/>
                <w:szCs w:val="20"/>
                <w:lang w:eastAsia="zh-CN"/>
              </w:rPr>
              <w:t>, as suggested by Spredtrum.</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 xml:space="preserve">Reducing L2 buffer size can reduce UE’s memory size, so we are open to discuss this, and extending the value range of “scalingFactor”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Malgun Gothic"/>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Malgun Gothic"/>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Malgun Gothic"/>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“scalingFactor”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ZTE, We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5832D44B" w14:textId="77777777" w:rsidR="00F33983" w:rsidRPr="00CB60C7" w:rsidRDefault="00F33983" w:rsidP="001A7389">
            <w:pPr>
              <w:spacing w:after="0"/>
              <w:rPr>
                <w:rFonts w:eastAsia="Malgun Gothic"/>
                <w:lang w:eastAsia="zh-CN"/>
              </w:rPr>
            </w:pPr>
            <w:r w:rsidRPr="00CB60C7">
              <w:rPr>
                <w:rFonts w:eastAsia="Malgun Gothic"/>
                <w:lang w:eastAsia="zh-CN"/>
              </w:rPr>
              <w:t>See comments</w:t>
            </w:r>
          </w:p>
        </w:tc>
        <w:tc>
          <w:tcPr>
            <w:tcW w:w="6006" w:type="dxa"/>
          </w:tcPr>
          <w:p w14:paraId="3107390F" w14:textId="77777777" w:rsidR="00F33983" w:rsidRPr="00CB60C7" w:rsidRDefault="00F33983" w:rsidP="001A7389">
            <w:pPr>
              <w:spacing w:after="0"/>
              <w:rPr>
                <w:rFonts w:eastAsia="Malgun Gothic"/>
                <w:lang w:eastAsia="zh-CN"/>
              </w:rPr>
            </w:pPr>
            <w:r w:rsidRPr="00CB60C7">
              <w:rPr>
                <w:rFonts w:eastAsia="Malgun Gothic"/>
                <w:lang w:eastAsia="zh-CN"/>
              </w:rPr>
              <w:t>We</w:t>
            </w:r>
            <w:r w:rsidRPr="009C4F3D">
              <w:rPr>
                <w:rFonts w:eastAsia="Malgun Gothic"/>
                <w:lang w:eastAsia="zh-CN"/>
              </w:rPr>
              <w:t xml:space="preserve"> think there is no need to change the definition of L2 buffer in TS 38.306. That is true</w:t>
            </w:r>
            <w:r w:rsidRPr="00CB60C7">
              <w:rPr>
                <w:rFonts w:eastAsia="Malgun Gothic"/>
                <w:lang w:eastAsia="zh-CN"/>
              </w:rPr>
              <w:t xml:space="preserve"> that L2 buffer size could be reduced implicitly by reducing the peak data rate. But we also think it is related to the memory size so that rela</w:t>
            </w:r>
            <w:r w:rsidRPr="009C4F3D">
              <w:rPr>
                <w:rFonts w:eastAsia="Malgun Gothic"/>
                <w:lang w:eastAsia="zh-CN"/>
              </w:rPr>
              <w:t xml:space="preserve">ted to the cost of UEs. </w:t>
            </w:r>
            <w:r w:rsidRPr="003B7660">
              <w:rPr>
                <w:rFonts w:eastAsia="Malgun Gothic"/>
                <w:lang w:eastAsia="zh-CN"/>
              </w:rPr>
              <w:t xml:space="preserve">In this way, we would like to have some discussion on the L2 buffer size of RedCap UEs, </w:t>
            </w:r>
            <w:r w:rsidRPr="00CB60C7">
              <w:rPr>
                <w:rFonts w:eastAsia="Malgun Gothic"/>
                <w:lang w:eastAsia="zh-CN"/>
              </w:rPr>
              <w:t>e.g. by introducing the scalling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af9"/>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(Qualcomm, Spreadtrum, Lenovo, OPPO, Squans, ZTE, LGE, China Telecom, China Unicom, vivo, Apple)</w:t>
        </w:r>
      </w:ins>
    </w:p>
    <w:p w14:paraId="5C49C663" w14:textId="77777777" w:rsidR="00E925DE" w:rsidRDefault="00E925DE" w:rsidP="00E925DE">
      <w:pPr>
        <w:pStyle w:val="af9"/>
        <w:numPr>
          <w:ilvl w:val="1"/>
          <w:numId w:val="23"/>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af9"/>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ins>
    </w:p>
    <w:p w14:paraId="38151096" w14:textId="77777777" w:rsidR="00E925DE" w:rsidRDefault="00E925DE" w:rsidP="00E925DE">
      <w:pPr>
        <w:pStyle w:val="af9"/>
        <w:numPr>
          <w:ilvl w:val="1"/>
          <w:numId w:val="23"/>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1B2A1413" w14:textId="77777777" w:rsidR="00E925DE" w:rsidRDefault="00E925DE" w:rsidP="00E925DE">
      <w:pPr>
        <w:pStyle w:val="af9"/>
        <w:numPr>
          <w:ilvl w:val="0"/>
          <w:numId w:val="23"/>
        </w:numPr>
        <w:jc w:val="both"/>
        <w:rPr>
          <w:ins w:id="100" w:author="Intel-Yi" w:date="2021-07-01T19:21:00Z"/>
          <w:lang w:val="en-GB"/>
        </w:rPr>
      </w:pPr>
      <w:ins w:id="101" w:author="Intel-Yi" w:date="2021-07-01T19:21:00Z">
        <w:r>
          <w:rPr>
            <w:lang w:val="en-GB"/>
          </w:rPr>
          <w:t>“No change” is supported by 6 companies (Intel, Huawei, Futurewei, Ericsson, Samsung, Nokia)</w:t>
        </w:r>
      </w:ins>
    </w:p>
    <w:p w14:paraId="3850DE9E" w14:textId="77777777" w:rsidR="00E925DE" w:rsidRPr="002E2C6F" w:rsidRDefault="00E925DE" w:rsidP="00E925DE">
      <w:pPr>
        <w:pStyle w:val="af9"/>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scalingFactor.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1.5: Should RRC processing delay defined in TS38.331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BFBFBF"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lastRenderedPageBreak/>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t xml:space="preserve">Justifications:  RedCap use cases do not require stringent control-plane latency. Relaxed RRC processing time allows RedCap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t>Huawei, HiSilicon</w:t>
            </w:r>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RedCap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Agree with Qualcomm that relaxing RRC processing delay requirement is beneficial to reduce the cost for RedCap</w:t>
            </w:r>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Malgun Gothic"/>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Malgun Gothic"/>
                <w:sz w:val="20"/>
                <w:szCs w:val="20"/>
                <w:lang w:eastAsia="ko-KR"/>
              </w:rPr>
              <w:t xml:space="preserve">We do </w:t>
            </w:r>
            <w:r w:rsidRPr="009C4F3D">
              <w:rPr>
                <w:rFonts w:eastAsia="Malgun Gothic"/>
                <w:sz w:val="20"/>
                <w:szCs w:val="20"/>
                <w:lang w:eastAsia="ko-KR"/>
              </w:rPr>
              <w:t>not see strong reasons or benefit</w:t>
            </w:r>
            <w:r w:rsidRPr="003B7660">
              <w:rPr>
                <w:rFonts w:eastAsia="Malgun Gothic"/>
                <w:sz w:val="20"/>
                <w:szCs w:val="20"/>
                <w:lang w:eastAsia="ko-KR"/>
              </w:rPr>
              <w:t>s to relax RRC processing delay for RedCap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Malgun Gothic"/>
                <w:sz w:val="20"/>
                <w:szCs w:val="20"/>
                <w:lang w:eastAsia="ko-KR"/>
              </w:rPr>
            </w:pPr>
            <w:r w:rsidRPr="00CB60C7">
              <w:rPr>
                <w:rFonts w:eastAsia="Malgun Gothic"/>
                <w:lang w:eastAsia="zh-CN"/>
              </w:rPr>
              <w:t>V</w:t>
            </w:r>
            <w:r w:rsidR="00F33983" w:rsidRPr="009C4F3D">
              <w:rPr>
                <w:rFonts w:eastAsia="Malgun Gothic"/>
                <w:lang w:eastAsia="zh-CN"/>
              </w:rPr>
              <w:t>ivo</w:t>
            </w:r>
          </w:p>
        </w:tc>
        <w:tc>
          <w:tcPr>
            <w:tcW w:w="1288" w:type="dxa"/>
          </w:tcPr>
          <w:p w14:paraId="3D97F6F5" w14:textId="4FEB4020" w:rsidR="00F33983" w:rsidRPr="003B7660" w:rsidRDefault="00F33983" w:rsidP="00F33983">
            <w:pPr>
              <w:spacing w:after="0"/>
              <w:rPr>
                <w:rFonts w:eastAsia="Malgun Gothic"/>
                <w:sz w:val="20"/>
                <w:szCs w:val="20"/>
                <w:lang w:eastAsia="ko-KR"/>
              </w:rPr>
            </w:pPr>
            <w:r w:rsidRPr="00CB60C7">
              <w:rPr>
                <w:rFonts w:eastAsia="Malgun Gothic"/>
                <w:lang w:eastAsia="zh-CN"/>
              </w:rPr>
              <w:t>N</w:t>
            </w:r>
            <w:r w:rsidRPr="009C4F3D">
              <w:rPr>
                <w:rFonts w:eastAsia="Malgun Gothic"/>
                <w:lang w:eastAsia="zh-CN"/>
              </w:rPr>
              <w:t>o</w:t>
            </w:r>
          </w:p>
        </w:tc>
        <w:tc>
          <w:tcPr>
            <w:tcW w:w="6006" w:type="dxa"/>
          </w:tcPr>
          <w:p w14:paraId="09E9FA16" w14:textId="0F07ECCF" w:rsidR="00F33983" w:rsidRPr="00CB60C7" w:rsidRDefault="00F33983" w:rsidP="00F33983">
            <w:pPr>
              <w:spacing w:after="0"/>
              <w:rPr>
                <w:rFonts w:eastAsia="Malgun Gothic"/>
                <w:sz w:val="20"/>
                <w:szCs w:val="20"/>
                <w:lang w:eastAsia="ko-KR"/>
              </w:rPr>
            </w:pPr>
            <w:r w:rsidRPr="00CB60C7">
              <w:rPr>
                <w:rFonts w:eastAsia="Malgun Gothic"/>
                <w:lang w:eastAsia="zh-CN"/>
              </w:rPr>
              <w:t>We do not see the relation between RRC processing delay relaxation and cost of RedCap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 xml:space="preserve">We do not see the clear motivation to make it different from non-RedCap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atleast some of the RedCap UEs would be operating with very low cost units which can results in very high latency/low processing power HW and processing of RRC messages cannot be expected to be at part with legacy eMBB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af9"/>
        <w:numPr>
          <w:ilvl w:val="0"/>
          <w:numId w:val="23"/>
        </w:numPr>
        <w:jc w:val="both"/>
        <w:rPr>
          <w:ins w:id="115" w:author="Intel-Yi" w:date="2021-07-01T19:23:00Z"/>
          <w:lang w:val="en-GB"/>
        </w:rPr>
      </w:pPr>
      <w:ins w:id="116" w:author="Intel-Yi" w:date="2021-07-01T19:23:00Z">
        <w:r>
          <w:rPr>
            <w:lang w:val="en-GB"/>
          </w:rPr>
          <w:t>“Relax RRC processing delay for RedCap UEs” is supported by 4 companies (Qualcomm, OPPO, Sequans, Apple)</w:t>
        </w:r>
        <w:r w:rsidRPr="002E2C6F">
          <w:rPr>
            <w:lang w:val="en-GB"/>
          </w:rPr>
          <w:t>:</w:t>
        </w:r>
      </w:ins>
    </w:p>
    <w:p w14:paraId="13B0BB52" w14:textId="77777777" w:rsidR="00E925DE" w:rsidRPr="00CD4F1B" w:rsidRDefault="00E925DE" w:rsidP="00E925DE">
      <w:pPr>
        <w:pStyle w:val="af9"/>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af9"/>
        <w:numPr>
          <w:ilvl w:val="0"/>
          <w:numId w:val="23"/>
        </w:numPr>
        <w:jc w:val="both"/>
        <w:rPr>
          <w:ins w:id="119" w:author="Intel-Yi" w:date="2021-07-01T19:23:00Z"/>
          <w:lang w:val="en-GB"/>
        </w:rPr>
      </w:pPr>
      <w:ins w:id="120" w:author="Intel-Yi" w:date="2021-07-01T19:23:00Z">
        <w:r>
          <w:rPr>
            <w:lang w:val="en-GB"/>
          </w:rPr>
          <w:t>“no change” is supported by 9 companies (Intel, Huawei, Futurewei, Ericsson, Samsung, ZTE, LGE, vivo, Nokia)</w:t>
        </w:r>
        <w:r w:rsidRPr="002E2C6F">
          <w:rPr>
            <w:lang w:val="en-GB"/>
          </w:rPr>
          <w:t>;</w:t>
        </w:r>
      </w:ins>
    </w:p>
    <w:p w14:paraId="1F6DA8A7" w14:textId="77777777" w:rsidR="00E925DE" w:rsidRDefault="00E925DE" w:rsidP="00E925DE">
      <w:pPr>
        <w:pStyle w:val="af9"/>
        <w:numPr>
          <w:ilvl w:val="0"/>
          <w:numId w:val="23"/>
        </w:numPr>
        <w:jc w:val="both"/>
        <w:rPr>
          <w:ins w:id="121" w:author="Intel-Yi" w:date="2021-07-01T19:23:00Z"/>
          <w:lang w:val="en-GB"/>
        </w:rPr>
      </w:pPr>
      <w:ins w:id="122" w:author="Intel-Yi" w:date="2021-07-01T19:23:00Z">
        <w:r>
          <w:rPr>
            <w:lang w:val="en-GB"/>
          </w:rPr>
          <w:lastRenderedPageBreak/>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af9"/>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af9"/>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Considering most companies (9/13) do not see the benefit to optimize the RRC processing delay for RedCap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RedCap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1.6: Should smaller scalingFactor be introduced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BFBFBF"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BFBFBF"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 xml:space="preserve">We do not see the clear motivation to make it different from non-RedCap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r w:rsidR="0047558B" w:rsidRPr="009C4F3D">
                <w:rPr>
                  <w:i/>
                  <w:sz w:val="20"/>
                  <w:szCs w:val="20"/>
                  <w:lang w:eastAsia="zh-CN"/>
                </w:rPr>
                <w:t xml:space="preserve">scalingFactor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r w:rsidRPr="00CB60C7">
              <w:rPr>
                <w:i/>
                <w:sz w:val="20"/>
                <w:szCs w:val="20"/>
                <w:lang w:eastAsia="zh-CN"/>
              </w:rPr>
              <w:t>scalingFactor</w:t>
            </w:r>
            <w:r w:rsidRPr="00CB60C7">
              <w:rPr>
                <w:sz w:val="20"/>
                <w:szCs w:val="20"/>
                <w:lang w:eastAsia="zh-CN"/>
              </w:rPr>
              <w:t xml:space="preserve"> is an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r w:rsidRPr="00CB60C7">
              <w:rPr>
                <w:i/>
                <w:sz w:val="20"/>
                <w:szCs w:val="20"/>
                <w:lang w:eastAsia="zh-CN"/>
              </w:rPr>
              <w:t>scalingFactor</w:t>
            </w:r>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non-RedCap UE capabilities are applicable for RedC</w:t>
            </w:r>
            <w:r w:rsidRPr="00CB60C7">
              <w:rPr>
                <w:sz w:val="20"/>
                <w:szCs w:val="20"/>
                <w:lang w:eastAsia="zh-CN"/>
              </w:rPr>
              <w:t xml:space="preserve">ap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RedCap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 xml:space="preserve">non-RedCap UE </w:t>
            </w:r>
            <w:r w:rsidRPr="00CB60C7">
              <w:rPr>
                <w:sz w:val="20"/>
                <w:szCs w:val="20"/>
                <w:lang w:eastAsia="ja-JP"/>
              </w:rPr>
              <w:t xml:space="preserve">for is not well matched the three use cases for RedCap, and the different scaling factor values for RedCap UE is necessary, e.g {1, 0.75, 0.4, 0.1}. In addition, we propose </w:t>
            </w:r>
            <w:r w:rsidRPr="00CB60C7">
              <w:rPr>
                <w:i/>
                <w:sz w:val="20"/>
                <w:szCs w:val="20"/>
                <w:lang w:eastAsia="zh-CN"/>
              </w:rPr>
              <w:t>scalingFactor</w:t>
            </w:r>
            <w:r w:rsidRPr="00CB60C7">
              <w:rPr>
                <w:sz w:val="20"/>
                <w:szCs w:val="20"/>
                <w:lang w:eastAsia="zh-CN"/>
              </w:rPr>
              <w:t xml:space="preserve"> to be mandatory for RedCap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Same view as Spreadtrum, a smaller scalingFactor could be introduced for RedCap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r w:rsidRPr="00CB60C7">
              <w:rPr>
                <w:i/>
                <w:iCs/>
                <w:sz w:val="20"/>
                <w:szCs w:val="20"/>
                <w:lang w:eastAsia="zh-CN"/>
              </w:rPr>
              <w:t xml:space="preserve">scalingFactor </w:t>
            </w:r>
            <w:r w:rsidRPr="00CB60C7">
              <w:rPr>
                <w:sz w:val="20"/>
                <w:szCs w:val="20"/>
                <w:lang w:eastAsia="zh-CN"/>
              </w:rPr>
              <w:t>is already possible to use. Also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r w:rsidRPr="00CB60C7">
              <w:rPr>
                <w:i/>
                <w:sz w:val="20"/>
                <w:szCs w:val="20"/>
                <w:lang w:eastAsia="zh-CN"/>
              </w:rPr>
              <w:t>scalingFactor</w:t>
            </w:r>
            <w:r w:rsidRPr="00CB60C7">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t’s not clear what this smaller sc</w:t>
            </w:r>
            <w:r w:rsidRPr="003B7660">
              <w:rPr>
                <w:sz w:val="20"/>
                <w:szCs w:val="20"/>
                <w:lang w:eastAsia="zh-CN"/>
              </w:rPr>
              <w:t xml:space="preserve">alingFactor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Ok to introduce smaller scalingFactor values. But we don’t think the feature should be mandatory for RedCap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Malgun Gothic"/>
                <w:sz w:val="20"/>
                <w:szCs w:val="20"/>
                <w:lang w:eastAsia="ko-KR"/>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We are fine to introduce smaller scalingFactor, and the issue on whether it should be mandatory or optional for RedCap UEs can be further 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0BE5EBB6" w14:textId="77777777" w:rsidR="00F33983" w:rsidRPr="003B7660"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0E905453"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scalling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Malgun Gothic"/>
                <w:lang w:eastAsia="zh-CN"/>
              </w:rPr>
            </w:pPr>
            <w:r w:rsidRPr="009C4F3D">
              <w:rPr>
                <w:rFonts w:eastAsia="Malgun Gothic"/>
                <w:lang w:eastAsia="zh-CN"/>
              </w:rPr>
              <w:t>Nokia</w:t>
            </w:r>
          </w:p>
        </w:tc>
        <w:tc>
          <w:tcPr>
            <w:tcW w:w="1288" w:type="dxa"/>
          </w:tcPr>
          <w:p w14:paraId="2D87FBD1" w14:textId="56E4F65C" w:rsidR="008F4748" w:rsidRPr="00CB60C7" w:rsidRDefault="008F4748" w:rsidP="001A7389">
            <w:pPr>
              <w:spacing w:after="0"/>
              <w:rPr>
                <w:rFonts w:eastAsia="Malgun Gothic"/>
                <w:lang w:eastAsia="zh-CN"/>
              </w:rPr>
            </w:pPr>
            <w:r w:rsidRPr="00CB60C7">
              <w:rPr>
                <w:rFonts w:eastAsia="Malgun Gothic"/>
                <w:lang w:eastAsia="zh-CN"/>
              </w:rPr>
              <w:t>No</w:t>
            </w:r>
          </w:p>
        </w:tc>
        <w:tc>
          <w:tcPr>
            <w:tcW w:w="6006" w:type="dxa"/>
          </w:tcPr>
          <w:p w14:paraId="54D458F7" w14:textId="77777777" w:rsidR="008F4748" w:rsidRPr="00CB60C7" w:rsidRDefault="008F4748"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are fine to introduce smaller scalling factor</w:t>
            </w:r>
            <w:r w:rsidRPr="003B7660">
              <w:rPr>
                <w:rFonts w:eastAsia="Malgun Gothic"/>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362CD5DA" w14:textId="79F7275C" w:rsidR="000A18D5" w:rsidRPr="00CB60C7" w:rsidRDefault="000A18D5" w:rsidP="001A7389">
            <w:pPr>
              <w:spacing w:after="0"/>
              <w:rPr>
                <w:rFonts w:eastAsia="Malgun Gothic"/>
                <w:lang w:eastAsia="zh-CN"/>
              </w:rPr>
            </w:pPr>
            <w:r w:rsidRPr="00CB60C7">
              <w:rPr>
                <w:rFonts w:eastAsia="Malgun Gothic"/>
                <w:lang w:eastAsia="zh-CN"/>
              </w:rPr>
              <w:t>Yes</w:t>
            </w:r>
          </w:p>
        </w:tc>
        <w:tc>
          <w:tcPr>
            <w:tcW w:w="6006" w:type="dxa"/>
          </w:tcPr>
          <w:p w14:paraId="7114D878" w14:textId="4371224A" w:rsidR="000A18D5" w:rsidRPr="00CB60C7" w:rsidRDefault="000A18D5" w:rsidP="001A7389">
            <w:pPr>
              <w:spacing w:after="0"/>
              <w:rPr>
                <w:rFonts w:eastAsia="Malgun Gothic"/>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small scalling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af9"/>
        <w:numPr>
          <w:ilvl w:val="0"/>
          <w:numId w:val="23"/>
        </w:numPr>
        <w:jc w:val="both"/>
        <w:rPr>
          <w:ins w:id="139" w:author="Intel-Yi" w:date="2021-07-01T19:24:00Z"/>
          <w:lang w:val="en-GB"/>
        </w:rPr>
      </w:pPr>
      <w:ins w:id="140" w:author="Intel-Yi" w:date="2021-07-01T19:24:00Z">
        <w:r>
          <w:rPr>
            <w:lang w:val="en-GB"/>
          </w:rPr>
          <w:t>“Introduce smaller value for “</w:t>
        </w:r>
        <w:r w:rsidRPr="00CB60C7">
          <w:rPr>
            <w:i/>
            <w:lang w:eastAsia="zh-CN"/>
          </w:rPr>
          <w:t>scalingFactor</w:t>
        </w:r>
        <w:r>
          <w:rPr>
            <w:lang w:val="en-GB"/>
          </w:rPr>
          <w:t>”” is supported by 9 companies (Spreadtrum, Lenovo, Sequans, ZTE, LGE, China Telecom, China Unicom, vivo, Apple)</w:t>
        </w:r>
      </w:ins>
    </w:p>
    <w:p w14:paraId="49A03762" w14:textId="77777777" w:rsidR="00E925DE" w:rsidRDefault="00E925DE" w:rsidP="00E925DE">
      <w:pPr>
        <w:pStyle w:val="af9"/>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r>
          <w:rPr>
            <w:lang w:val="en-GB"/>
          </w:rPr>
          <w:t>Spreadtrum</w:t>
        </w:r>
        <w:r w:rsidRPr="00B235E7">
          <w:rPr>
            <w:lang w:val="en-GB"/>
          </w:rPr>
          <w:t>,</w:t>
        </w:r>
        <w:r w:rsidRPr="00CD4F1B">
          <w:rPr>
            <w:lang w:val="en-GB"/>
          </w:rPr>
          <w:t>)</w:t>
        </w:r>
      </w:ins>
    </w:p>
    <w:p w14:paraId="22798AD0" w14:textId="77777777" w:rsidR="00E925DE" w:rsidRDefault="00E925DE" w:rsidP="00E925DE">
      <w:pPr>
        <w:pStyle w:val="af9"/>
        <w:numPr>
          <w:ilvl w:val="2"/>
          <w:numId w:val="23"/>
        </w:numPr>
        <w:jc w:val="both"/>
        <w:rPr>
          <w:ins w:id="143" w:author="Intel-Yi" w:date="2021-07-01T19:24:00Z"/>
          <w:lang w:val="en-GB"/>
        </w:rPr>
      </w:pPr>
      <w:ins w:id="144" w:author="Intel-Yi" w:date="2021-07-01T19:24:00Z">
        <w:r w:rsidRPr="00CB60C7">
          <w:rPr>
            <w:i/>
            <w:lang w:eastAsia="zh-CN"/>
          </w:rPr>
          <w:t>scalingFactor</w:t>
        </w:r>
        <w:r w:rsidRPr="00CB60C7">
          <w:rPr>
            <w:lang w:eastAsia="zh-CN"/>
          </w:rPr>
          <w:t xml:space="preserve"> </w:t>
        </w:r>
        <w:r>
          <w:rPr>
            <w:lang w:eastAsia="zh-CN"/>
          </w:rPr>
          <w:t>is m</w:t>
        </w:r>
        <w:r>
          <w:rPr>
            <w:lang w:val="en-GB"/>
          </w:rPr>
          <w:t>andatory for RedCap UE:</w:t>
        </w:r>
      </w:ins>
    </w:p>
    <w:p w14:paraId="2BCF09BB" w14:textId="77777777" w:rsidR="00E925DE" w:rsidRDefault="00E925DE" w:rsidP="00E925DE">
      <w:pPr>
        <w:pStyle w:val="af9"/>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r>
          <w:rPr>
            <w:lang w:val="en-GB"/>
          </w:rPr>
          <w:t>Spreadtrum</w:t>
        </w:r>
        <w:r w:rsidRPr="00B235E7">
          <w:rPr>
            <w:lang w:val="en-GB"/>
          </w:rPr>
          <w:t>,</w:t>
        </w:r>
        <w:r w:rsidRPr="00CD4F1B">
          <w:rPr>
            <w:lang w:val="en-GB"/>
          </w:rPr>
          <w:t>)</w:t>
        </w:r>
      </w:ins>
    </w:p>
    <w:p w14:paraId="40B51F4E" w14:textId="77777777" w:rsidR="00E925DE" w:rsidRPr="00E925DE" w:rsidRDefault="00E925DE" w:rsidP="00E925DE">
      <w:pPr>
        <w:pStyle w:val="af9"/>
        <w:numPr>
          <w:ilvl w:val="3"/>
          <w:numId w:val="23"/>
        </w:numPr>
        <w:jc w:val="both"/>
        <w:rPr>
          <w:ins w:id="147" w:author="Intel-Yi" w:date="2021-07-01T19:24:00Z"/>
          <w:lang w:val="en-GB"/>
        </w:rPr>
      </w:pPr>
      <w:ins w:id="148" w:author="Intel-Yi" w:date="2021-07-01T19:24:00Z">
        <w:r>
          <w:rPr>
            <w:i/>
            <w:lang w:eastAsia="zh-CN"/>
          </w:rPr>
          <w:t>No, (ZTE, )</w:t>
        </w:r>
      </w:ins>
    </w:p>
    <w:p w14:paraId="7F7EBB0A" w14:textId="77777777" w:rsidR="00E925DE" w:rsidRPr="00CD4F1B" w:rsidRDefault="00E925DE" w:rsidP="00E925DE">
      <w:pPr>
        <w:pStyle w:val="af9"/>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af9"/>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r w:rsidRPr="002E2C6F">
          <w:rPr>
            <w:lang w:val="en-GB"/>
          </w:rPr>
          <w:t>;</w:t>
        </w:r>
      </w:ins>
    </w:p>
    <w:p w14:paraId="44E0C4AA" w14:textId="77777777" w:rsidR="00E925DE" w:rsidRDefault="00E925DE" w:rsidP="00E925DE">
      <w:pPr>
        <w:pStyle w:val="af9"/>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af9"/>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small scalling factor values for RedCap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non-RedCap UE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BFBFBF"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especially considering eDRX will be introduced for RedCap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1288" w:type="dxa"/>
          </w:tcPr>
          <w:p w14:paraId="6ADF19A4"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Malgun Gothic"/>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61C117D4" w14:textId="77777777" w:rsidR="00F33983" w:rsidRPr="003B7660"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6006" w:type="dxa"/>
          </w:tcPr>
          <w:p w14:paraId="47BC0E3C" w14:textId="77777777" w:rsidR="00F33983" w:rsidRPr="003B7660" w:rsidRDefault="00F33983" w:rsidP="001A7389">
            <w:pPr>
              <w:spacing w:after="0"/>
              <w:rPr>
                <w:lang w:eastAsia="zh-CN"/>
              </w:rPr>
            </w:pPr>
            <w:r w:rsidRPr="00CB60C7">
              <w:rPr>
                <w:lang w:eastAsia="zh-CN"/>
              </w:rPr>
              <w:t>A</w:t>
            </w:r>
            <w:r w:rsidRPr="009C4F3D">
              <w:rPr>
                <w:lang w:eastAsia="zh-CN"/>
              </w:rPr>
              <w:t xml:space="preserve">ctually, we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Malgun Gothic"/>
                <w:lang w:eastAsia="zh-CN"/>
              </w:rPr>
            </w:pPr>
            <w:r w:rsidRPr="009C4F3D">
              <w:rPr>
                <w:rFonts w:eastAsia="Malgun Gothic"/>
                <w:lang w:eastAsia="zh-CN"/>
              </w:rPr>
              <w:t>Nokia</w:t>
            </w:r>
          </w:p>
        </w:tc>
        <w:tc>
          <w:tcPr>
            <w:tcW w:w="1288" w:type="dxa"/>
          </w:tcPr>
          <w:p w14:paraId="56705F6C" w14:textId="19D2726F" w:rsidR="003A60CA" w:rsidRPr="00CB60C7" w:rsidRDefault="003A60CA" w:rsidP="001A7389">
            <w:pPr>
              <w:spacing w:after="0"/>
              <w:rPr>
                <w:rFonts w:eastAsia="Malgun Gothic"/>
                <w:lang w:eastAsia="zh-CN"/>
              </w:rPr>
            </w:pPr>
            <w:r w:rsidRPr="00CB60C7">
              <w:rPr>
                <w:rFonts w:eastAsia="Malgun Gothic"/>
                <w:lang w:eastAsia="zh-CN"/>
              </w:rPr>
              <w:t>No</w:t>
            </w:r>
          </w:p>
        </w:tc>
        <w:tc>
          <w:tcPr>
            <w:tcW w:w="6006" w:type="dxa"/>
          </w:tcPr>
          <w:p w14:paraId="3009A626" w14:textId="397CD0A9" w:rsidR="003A60CA" w:rsidRPr="00CB60C7" w:rsidRDefault="003A60CA" w:rsidP="001A7389">
            <w:pPr>
              <w:spacing w:after="0"/>
              <w:rPr>
                <w:rFonts w:eastAsia="Malgun Gothic"/>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0C0C2188" w14:textId="368F4DDC" w:rsidR="000A18D5" w:rsidRPr="00CB60C7" w:rsidRDefault="000A18D5" w:rsidP="001A7389">
            <w:pPr>
              <w:spacing w:after="0"/>
              <w:rPr>
                <w:rFonts w:eastAsia="Malgun Gothic"/>
                <w:lang w:eastAsia="zh-CN"/>
              </w:rPr>
            </w:pPr>
            <w:r w:rsidRPr="00CB60C7">
              <w:rPr>
                <w:rFonts w:eastAsia="Malgun Gothic"/>
                <w:lang w:eastAsia="zh-CN"/>
              </w:rPr>
              <w:t>No</w:t>
            </w:r>
          </w:p>
        </w:tc>
        <w:tc>
          <w:tcPr>
            <w:tcW w:w="6006" w:type="dxa"/>
          </w:tcPr>
          <w:p w14:paraId="486F26DD" w14:textId="56EFA0C6" w:rsidR="000A18D5" w:rsidRPr="00CB60C7" w:rsidRDefault="000A18D5" w:rsidP="001A7389">
            <w:pPr>
              <w:spacing w:after="0"/>
              <w:rPr>
                <w:rFonts w:eastAsia="Malgun Gothic"/>
                <w:lang w:eastAsia="zh-CN"/>
              </w:rPr>
            </w:pPr>
            <w:r w:rsidRPr="00CB60C7">
              <w:rPr>
                <w:rFonts w:eastAsia="Malgun Gothic"/>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clear  on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af9"/>
        <w:numPr>
          <w:ilvl w:val="0"/>
          <w:numId w:val="15"/>
        </w:numPr>
        <w:ind w:left="360"/>
        <w:contextualSpacing w:val="0"/>
        <w:jc w:val="both"/>
      </w:pPr>
      <w:r w:rsidRPr="009C4F3D">
        <w:t xml:space="preserve">Are there any other higher layer capabilities not applicable for RedCap UE? Please </w:t>
      </w:r>
      <w:r w:rsidRPr="003B7660">
        <w:t xml:space="preserve">justify your response (please also indicate the details, e.g. not mandatory, </w:t>
      </w:r>
      <w:r w:rsidRPr="00CB60C7">
        <w:t>changed value/value range, etc.)</w:t>
      </w:r>
    </w:p>
    <w:tbl>
      <w:tblPr>
        <w:tblStyle w:val="af4"/>
        <w:tblW w:w="5000" w:type="pct"/>
        <w:tblLook w:val="04A0" w:firstRow="1" w:lastRow="0" w:firstColumn="1" w:lastColumn="0" w:noHBand="0" w:noVBand="1"/>
      </w:tblPr>
      <w:tblGrid>
        <w:gridCol w:w="1975"/>
        <w:gridCol w:w="7375"/>
      </w:tblGrid>
      <w:tr w:rsidR="00717091" w:rsidRPr="00CB60C7" w14:paraId="0CD18A6F" w14:textId="77777777">
        <w:tc>
          <w:tcPr>
            <w:tcW w:w="1056" w:type="pct"/>
            <w:shd w:val="clear" w:color="auto" w:fill="BFBFBF"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BFBFBF"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3944" w:type="pct"/>
          </w:tcPr>
          <w:p w14:paraId="0A5FB38F" w14:textId="77777777" w:rsidR="00717091" w:rsidRPr="00CB60C7" w:rsidRDefault="008F7E94" w:rsidP="00AB45CB">
            <w:pPr>
              <w:pStyle w:val="af9"/>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MR-DC do not apply to RedCap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CA do not apply to RedCap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E925DE">
                <w:rPr>
                  <w:i/>
                  <w:color w:val="FF0000"/>
                  <w:lang w:val="en-US" w:eastAsia="ja-JP"/>
                </w:rPr>
                <w:t xml:space="preserve">not intended for RedCap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af9"/>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ANR feature should be optional for RedCap UE</w:t>
            </w:r>
            <w:r w:rsidRPr="003B7660">
              <w:rPr>
                <w:lang w:eastAsia="zh-CN"/>
              </w:rPr>
              <w:t xml:space="preserve"> (instead of mandatory as for non-RedCap UE). It is sufficient to rely on non-RedCap UEs to support the ANR from th</w:t>
            </w:r>
            <w:r w:rsidRPr="00CB60C7">
              <w:rPr>
                <w:lang w:eastAsia="zh-CN"/>
              </w:rPr>
              <w:t xml:space="preserve">e NW perspective. No need to further mandatorily request RedCap UE to perform ANR, which cause a lot complexity. </w:t>
            </w:r>
          </w:p>
          <w:p w14:paraId="25525D17" w14:textId="77777777" w:rsidR="00E925DE" w:rsidRPr="00CB60C7" w:rsidRDefault="00E925DE" w:rsidP="00E925DE">
            <w:pPr>
              <w:pStyle w:val="af9"/>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af9"/>
              <w:spacing w:before="120" w:after="0"/>
              <w:ind w:left="420"/>
              <w:rPr>
                <w:lang w:eastAsia="zh-CN"/>
              </w:rPr>
            </w:pPr>
          </w:p>
          <w:p w14:paraId="2723FCC2" w14:textId="77777777" w:rsidR="00AB45CB" w:rsidRDefault="008F7E94" w:rsidP="00AB45CB">
            <w:pPr>
              <w:pStyle w:val="af9"/>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eature does not apply to RedCap UE.</w:t>
            </w:r>
          </w:p>
          <w:p w14:paraId="57E17043" w14:textId="77777777" w:rsidR="00E925DE" w:rsidRPr="00CB60C7" w:rsidRDefault="00E925DE" w:rsidP="00E925DE">
            <w:pPr>
              <w:pStyle w:val="af9"/>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af9"/>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ZTE, Sanechips</w:t>
            </w:r>
          </w:p>
        </w:tc>
        <w:tc>
          <w:tcPr>
            <w:tcW w:w="3944" w:type="pct"/>
          </w:tcPr>
          <w:p w14:paraId="67164A31" w14:textId="77777777" w:rsidR="00717091" w:rsidRPr="00CB60C7" w:rsidRDefault="008F7E94">
            <w:pPr>
              <w:pStyle w:val="af9"/>
              <w:numPr>
                <w:ilvl w:val="0"/>
                <w:numId w:val="18"/>
              </w:numPr>
              <w:spacing w:after="0"/>
              <w:ind w:left="322" w:hanging="283"/>
              <w:rPr>
                <w:lang w:eastAsia="ja-JP"/>
              </w:rPr>
            </w:pPr>
            <w:r w:rsidRPr="00CB60C7">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af9"/>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af9"/>
              <w:spacing w:after="0"/>
              <w:ind w:left="322"/>
              <w:rPr>
                <w:lang w:eastAsia="ja-JP"/>
              </w:rPr>
            </w:pPr>
          </w:p>
          <w:p w14:paraId="0F6CC384" w14:textId="77777777" w:rsidR="00717091" w:rsidRPr="00CB60C7" w:rsidRDefault="008F7E94">
            <w:pPr>
              <w:pStyle w:val="af9"/>
              <w:numPr>
                <w:ilvl w:val="0"/>
                <w:numId w:val="18"/>
              </w:numPr>
              <w:spacing w:after="0"/>
              <w:ind w:left="322" w:hanging="283"/>
              <w:rPr>
                <w:lang w:eastAsia="ja-JP"/>
              </w:rPr>
            </w:pPr>
            <w:r w:rsidRPr="00CB60C7">
              <w:rPr>
                <w:lang w:eastAsia="ja-JP"/>
              </w:rPr>
              <w:t xml:space="preserve">We are not sure whether RedCap devices can support access to LTE or UTRAN system? If not, then inter-RAT mobility related capabilities are not applicable to RedCap UEs. </w:t>
            </w:r>
          </w:p>
          <w:p w14:paraId="07EFA9E7" w14:textId="77777777" w:rsidR="00E925DE" w:rsidRPr="00CB60C7" w:rsidRDefault="00E925DE" w:rsidP="00E925DE">
            <w:pPr>
              <w:pStyle w:val="af9"/>
              <w:spacing w:before="120" w:after="0"/>
              <w:ind w:left="360"/>
              <w:rPr>
                <w:ins w:id="175" w:author="Intel-Yi" w:date="2021-07-01T19:26:00Z"/>
                <w:lang w:eastAsia="zh-CN"/>
              </w:rPr>
            </w:pPr>
            <w:ins w:id="176" w:author="Intel-Yi" w:date="2021-07-01T19:26:00Z">
              <w:r>
                <w:rPr>
                  <w:lang w:eastAsia="zh-CN"/>
                </w:rPr>
                <w:lastRenderedPageBreak/>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af9"/>
              <w:rPr>
                <w:lang w:eastAsia="ja-JP"/>
              </w:rPr>
            </w:pPr>
          </w:p>
          <w:p w14:paraId="2E656DAD" w14:textId="77777777" w:rsidR="00717091" w:rsidRPr="00CB60C7" w:rsidRDefault="008F7E94">
            <w:pPr>
              <w:pStyle w:val="af9"/>
              <w:numPr>
                <w:ilvl w:val="0"/>
                <w:numId w:val="18"/>
              </w:numPr>
              <w:spacing w:after="0"/>
              <w:ind w:left="322" w:hanging="283"/>
              <w:rPr>
                <w:lang w:eastAsia="ja-JP"/>
              </w:rPr>
            </w:pPr>
            <w:r w:rsidRPr="00CB60C7">
              <w:rPr>
                <w:lang w:eastAsia="ja-JP"/>
              </w:rPr>
              <w:t>For measurement related capabilities, e.g. maxNumberCSI-RS-RRM-RS-SINR, the current value range is {n4, n8, n16, n32, n64, n96}, while the larger values (e.g. n64, n96) require high UE complexity thus we think are not applicable to RedCap UEs.</w:t>
            </w:r>
          </w:p>
          <w:p w14:paraId="042D54D3" w14:textId="04D8FF5F" w:rsidR="00717091" w:rsidRPr="00CB60C7" w:rsidRDefault="00E925DE">
            <w:pPr>
              <w:pStyle w:val="af9"/>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af9"/>
              <w:numPr>
                <w:ilvl w:val="0"/>
                <w:numId w:val="18"/>
              </w:numPr>
              <w:spacing w:after="0"/>
              <w:ind w:left="322" w:hanging="283"/>
              <w:rPr>
                <w:lang w:eastAsia="ja-JP"/>
              </w:rPr>
            </w:pPr>
            <w:r w:rsidRPr="00CB60C7">
              <w:rPr>
                <w:lang w:eastAsia="ja-JP"/>
              </w:rPr>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RedCap by default). </w:t>
            </w:r>
          </w:p>
          <w:p w14:paraId="2E5E4263" w14:textId="77777777" w:rsidR="00E925DE" w:rsidRPr="00CB60C7" w:rsidRDefault="00E925DE" w:rsidP="00E925DE">
            <w:pPr>
              <w:pStyle w:val="af9"/>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af9"/>
              <w:spacing w:after="0"/>
              <w:ind w:left="322"/>
              <w:rPr>
                <w:lang w:eastAsia="ja-JP"/>
              </w:rPr>
            </w:pPr>
          </w:p>
          <w:p w14:paraId="1DA82CA4" w14:textId="77777777" w:rsidR="00717091" w:rsidRPr="00CB60C7" w:rsidRDefault="008F7E94">
            <w:pPr>
              <w:pStyle w:val="af9"/>
              <w:numPr>
                <w:ilvl w:val="0"/>
                <w:numId w:val="18"/>
              </w:numPr>
              <w:spacing w:after="0"/>
              <w:ind w:left="322" w:hanging="283"/>
              <w:rPr>
                <w:lang w:eastAsia="ja-JP"/>
              </w:rPr>
            </w:pPr>
            <w:r w:rsidRPr="00CB60C7">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af9"/>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af9"/>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lastRenderedPageBreak/>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think only features related to DC/CA are not applicable for RedCap UEs. But the others should be applicable for RedCap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Any capabilities related DC or CA should not be applicable to RerCap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CA and DC to start with. We have to discuss Rel-16 additionally as well.</w:t>
            </w:r>
          </w:p>
          <w:p w14:paraId="1ABA6CF5" w14:textId="77777777" w:rsidR="00E925DE" w:rsidRPr="00CB60C7" w:rsidRDefault="00E925DE" w:rsidP="00E925DE">
            <w:pPr>
              <w:pStyle w:val="af9"/>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af9"/>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af9"/>
        <w:numPr>
          <w:ilvl w:val="2"/>
          <w:numId w:val="17"/>
        </w:numPr>
        <w:rPr>
          <w:ins w:id="186" w:author="Intel-Yi" w:date="2021-07-01T19:27:00Z"/>
        </w:rPr>
      </w:pPr>
      <w:ins w:id="187" w:author="Intel-Yi" w:date="2021-07-01T19:27:00Z">
        <w:r w:rsidRPr="00FC49C5">
          <w:t>ANR feature should be optional for RedCap UE (instead of mandatory</w:t>
        </w:r>
        <w:r>
          <w:t xml:space="preserve"> with capability signalling</w:t>
        </w:r>
        <w:r w:rsidRPr="00FC49C5">
          <w:t xml:space="preserve"> as for non-RedCap UE). </w:t>
        </w:r>
      </w:ins>
    </w:p>
    <w:p w14:paraId="72E42768" w14:textId="77777777" w:rsidR="00E925DE" w:rsidRDefault="00E925DE" w:rsidP="00E925DE">
      <w:pPr>
        <w:pStyle w:val="af9"/>
        <w:numPr>
          <w:ilvl w:val="2"/>
          <w:numId w:val="17"/>
        </w:numPr>
        <w:rPr>
          <w:ins w:id="188" w:author="Intel-Yi" w:date="2021-07-01T19:27:00Z"/>
        </w:rPr>
      </w:pPr>
      <w:ins w:id="189" w:author="Intel-Yi" w:date="2021-07-01T19:27:00Z">
        <w:r w:rsidRPr="00FC49C5">
          <w:t>whether RedCap devices can support access to LTE or UTRAN system? If not, then inter-RAT mobility related capabilities are not applicable to RedCap UEs.</w:t>
        </w:r>
      </w:ins>
    </w:p>
    <w:p w14:paraId="35C8BCDD" w14:textId="77777777" w:rsidR="00E925DE" w:rsidRPr="00FC49C5" w:rsidRDefault="00E925DE" w:rsidP="00E925DE">
      <w:pPr>
        <w:pStyle w:val="af9"/>
        <w:numPr>
          <w:ilvl w:val="2"/>
          <w:numId w:val="17"/>
        </w:numPr>
        <w:rPr>
          <w:ins w:id="190" w:author="Intel-Yi" w:date="2021-07-01T19:27:00Z"/>
        </w:rPr>
      </w:pPr>
      <w:ins w:id="191" w:author="Intel-Yi" w:date="2021-07-01T19:27:00Z">
        <w:r w:rsidRPr="00FC49C5">
          <w:t>For measurement related capabilities, e.g. maxNumberCSI-RS-RRM-RS-SINR, the current value range is {n4, n8, n16, n32, n64, n96}, while the larger values (e.g. n64, n96) require high UE complexity thus we think are not applicable to RedCap UEs.</w:t>
        </w:r>
      </w:ins>
    </w:p>
    <w:p w14:paraId="71023C54" w14:textId="77777777" w:rsidR="00E925DE" w:rsidRDefault="00E925DE" w:rsidP="00E925DE">
      <w:pPr>
        <w:pStyle w:val="af9"/>
        <w:numPr>
          <w:ilvl w:val="2"/>
          <w:numId w:val="17"/>
        </w:numPr>
        <w:rPr>
          <w:ins w:id="192" w:author="Intel-Yi" w:date="2021-07-01T19:27:00Z"/>
        </w:rPr>
      </w:pPr>
      <w:ins w:id="193" w:author="Intel-Yi" w:date="2021-07-01T19:27:00Z">
        <w:r w:rsidRPr="00FC49C5">
          <w:t>it is unclear whether some Rel-16 features (e.g. URLLC, V2X, IAB) are applicable to RedCap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Discussion point 1.1 on reduction of maximum DRBs supported by RedCap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af9"/>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af9"/>
        <w:numPr>
          <w:ilvl w:val="0"/>
          <w:numId w:val="63"/>
        </w:numPr>
        <w:jc w:val="both"/>
        <w:rPr>
          <w:lang w:val="en-GB"/>
        </w:rPr>
      </w:pPr>
      <w:r w:rsidRPr="002E2C6F">
        <w:rPr>
          <w:b/>
          <w:lang w:val="en-GB"/>
        </w:rPr>
        <w:lastRenderedPageBreak/>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af9"/>
        <w:numPr>
          <w:ilvl w:val="0"/>
          <w:numId w:val="63"/>
        </w:numPr>
        <w:jc w:val="both"/>
        <w:rPr>
          <w:lang w:val="en-GB"/>
        </w:rPr>
      </w:pPr>
      <w:r w:rsidRPr="002E2C6F">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1.1: Companies are invited to provide your view on how to reduce the maximum DRBs supported by RedCap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af4"/>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BFBFBF"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BFBFBF"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AF75096" w14:textId="1D9957F0" w:rsidR="00FC49C5" w:rsidRDefault="00FC49C5" w:rsidP="00AF4501">
            <w:pPr>
              <w:spacing w:after="0"/>
              <w:rPr>
                <w:sz w:val="20"/>
                <w:szCs w:val="20"/>
                <w:lang w:eastAsia="zh-CN"/>
              </w:rPr>
            </w:pPr>
            <w:r>
              <w:rPr>
                <w:sz w:val="20"/>
                <w:szCs w:val="20"/>
                <w:lang w:eastAsia="zh-CN"/>
              </w:rPr>
              <w:t xml:space="preserve">Option </w:t>
            </w:r>
            <w:r w:rsidR="00312EB8">
              <w:rPr>
                <w:sz w:val="20"/>
                <w:szCs w:val="20"/>
                <w:lang w:eastAsia="zh-CN"/>
              </w:rPr>
              <w:t>1</w:t>
            </w:r>
            <w:r>
              <w:rPr>
                <w:sz w:val="20"/>
                <w:szCs w:val="20"/>
                <w:lang w:eastAsia="zh-CN"/>
              </w:rPr>
              <w:t>, Mandatory value 8</w:t>
            </w:r>
          </w:p>
          <w:p w14:paraId="7CDB7EED" w14:textId="12A765CD" w:rsidR="00FC49C5" w:rsidRPr="002E2C6F" w:rsidRDefault="00FC49C5" w:rsidP="00AF4501">
            <w:pPr>
              <w:spacing w:after="0"/>
              <w:rPr>
                <w:sz w:val="20"/>
                <w:szCs w:val="20"/>
                <w:lang w:eastAsia="zh-CN"/>
              </w:rPr>
            </w:pPr>
          </w:p>
        </w:tc>
        <w:tc>
          <w:tcPr>
            <w:tcW w:w="6006" w:type="dxa"/>
          </w:tcPr>
          <w:p w14:paraId="473EAB9D" w14:textId="632C67E1" w:rsidR="00FC49C5" w:rsidRPr="002E2C6F" w:rsidRDefault="00312EB8" w:rsidP="00AF4501">
            <w:pPr>
              <w:spacing w:after="0"/>
              <w:rPr>
                <w:sz w:val="20"/>
                <w:szCs w:val="20"/>
                <w:lang w:eastAsia="zh-CN"/>
              </w:rPr>
            </w:pPr>
            <w:r>
              <w:rPr>
                <w:sz w:val="20"/>
                <w:szCs w:val="20"/>
                <w:lang w:eastAsia="zh-CN"/>
              </w:rPr>
              <w:t>It would be good to keep the principle the same as non-RedCap UE. Do not see the reason why it should be optional</w:t>
            </w:r>
            <w:r w:rsidR="00642AD3">
              <w:rPr>
                <w:sz w:val="20"/>
                <w:szCs w:val="20"/>
                <w:lang w:eastAsia="zh-CN"/>
              </w:rPr>
              <w:t xml:space="preserve">, </w:t>
            </w:r>
            <w:r w:rsidR="00E22B80">
              <w:rPr>
                <w:sz w:val="20"/>
                <w:szCs w:val="20"/>
                <w:lang w:eastAsia="zh-CN"/>
              </w:rPr>
              <w:t xml:space="preserve">especially considering </w:t>
            </w:r>
            <w:r w:rsidR="00642AD3">
              <w:rPr>
                <w:sz w:val="20"/>
                <w:szCs w:val="20"/>
                <w:lang w:eastAsia="zh-CN"/>
              </w:rPr>
              <w:t xml:space="preserve">the fixed mandatory value should be sufficient. </w:t>
            </w:r>
          </w:p>
        </w:tc>
      </w:tr>
      <w:tr w:rsidR="00FC49C5" w:rsidRPr="002E2C6F" w14:paraId="68B2324B" w14:textId="77777777" w:rsidTr="00AF4501">
        <w:tc>
          <w:tcPr>
            <w:tcW w:w="1938" w:type="dxa"/>
          </w:tcPr>
          <w:p w14:paraId="27D91D62" w14:textId="72B4851C" w:rsidR="00FC49C5" w:rsidRPr="009C4F3D" w:rsidRDefault="00CE4615" w:rsidP="00AF4501">
            <w:pPr>
              <w:spacing w:after="0"/>
              <w:rPr>
                <w:sz w:val="20"/>
                <w:szCs w:val="20"/>
                <w:lang w:eastAsia="ja-JP"/>
              </w:rPr>
            </w:pPr>
            <w:r>
              <w:rPr>
                <w:sz w:val="20"/>
                <w:szCs w:val="20"/>
                <w:lang w:eastAsia="ja-JP"/>
              </w:rPr>
              <w:t>ZTE, Sanechips</w:t>
            </w:r>
          </w:p>
        </w:tc>
        <w:tc>
          <w:tcPr>
            <w:tcW w:w="1288" w:type="dxa"/>
          </w:tcPr>
          <w:p w14:paraId="243E0363" w14:textId="77777777" w:rsidR="00FC49C5" w:rsidRDefault="00CE4615" w:rsidP="00AF4501">
            <w:pPr>
              <w:spacing w:after="0"/>
              <w:rPr>
                <w:sz w:val="20"/>
                <w:szCs w:val="20"/>
                <w:lang w:eastAsia="ja-JP"/>
              </w:rPr>
            </w:pPr>
            <w:r>
              <w:rPr>
                <w:sz w:val="20"/>
                <w:szCs w:val="20"/>
                <w:lang w:eastAsia="ja-JP"/>
              </w:rPr>
              <w:t xml:space="preserve">Option 3 with mandatory 8; </w:t>
            </w:r>
          </w:p>
          <w:p w14:paraId="4F490A6C" w14:textId="2257FAD2" w:rsidR="00CE4615" w:rsidRPr="002E2C6F" w:rsidRDefault="00CE4615" w:rsidP="00AF4501">
            <w:pPr>
              <w:spacing w:after="0"/>
              <w:rPr>
                <w:sz w:val="20"/>
                <w:szCs w:val="20"/>
                <w:lang w:eastAsia="ja-JP"/>
              </w:rPr>
            </w:pPr>
          </w:p>
        </w:tc>
        <w:tc>
          <w:tcPr>
            <w:tcW w:w="6006" w:type="dxa"/>
          </w:tcPr>
          <w:p w14:paraId="4FC98285" w14:textId="320A155E" w:rsidR="00FC49C5" w:rsidRDefault="00FE741A" w:rsidP="00FE741A">
            <w:pPr>
              <w:spacing w:after="0"/>
              <w:rPr>
                <w:sz w:val="20"/>
                <w:szCs w:val="20"/>
                <w:lang w:eastAsia="ja-JP"/>
              </w:rPr>
            </w:pPr>
            <w:r>
              <w:rPr>
                <w:sz w:val="20"/>
                <w:szCs w:val="20"/>
                <w:lang w:eastAsia="ja-JP"/>
              </w:rPr>
              <w:t>We prefer to</w:t>
            </w:r>
            <w:r w:rsidR="00AF0296">
              <w:rPr>
                <w:sz w:val="20"/>
                <w:szCs w:val="20"/>
                <w:lang w:eastAsia="ja-JP"/>
              </w:rPr>
              <w:t xml:space="preserve"> at least</w:t>
            </w:r>
            <w:r>
              <w:rPr>
                <w:sz w:val="20"/>
                <w:szCs w:val="20"/>
                <w:lang w:eastAsia="ja-JP"/>
              </w:rPr>
              <w:t xml:space="preserve"> </w:t>
            </w:r>
            <w:r w:rsidR="00AF0296">
              <w:rPr>
                <w:sz w:val="20"/>
                <w:szCs w:val="20"/>
                <w:lang w:eastAsia="ja-JP"/>
              </w:rPr>
              <w:t xml:space="preserve">define a mandatory value (e.g. 8) for all RedCap UEs.  </w:t>
            </w:r>
            <w:r>
              <w:rPr>
                <w:sz w:val="20"/>
                <w:szCs w:val="20"/>
                <w:lang w:eastAsia="ja-JP"/>
              </w:rPr>
              <w:t xml:space="preserve"> </w:t>
            </w:r>
          </w:p>
          <w:p w14:paraId="4021B890" w14:textId="29E873C7" w:rsidR="00FE741A" w:rsidRPr="002E2C6F" w:rsidRDefault="00AF0296" w:rsidP="0035218A">
            <w:pPr>
              <w:spacing w:after="0"/>
              <w:rPr>
                <w:sz w:val="20"/>
                <w:szCs w:val="20"/>
                <w:lang w:eastAsia="ja-JP"/>
              </w:rPr>
            </w:pPr>
            <w:r>
              <w:rPr>
                <w:sz w:val="20"/>
                <w:szCs w:val="20"/>
                <w:lang w:eastAsia="ja-JP"/>
              </w:rPr>
              <w:t xml:space="preserve">But </w:t>
            </w:r>
            <w:r w:rsidR="00FE741A">
              <w:rPr>
                <w:sz w:val="20"/>
                <w:szCs w:val="20"/>
                <w:lang w:eastAsia="ja-JP"/>
              </w:rPr>
              <w:t xml:space="preserve">Option 1 is also acceptable </w:t>
            </w:r>
            <w:r w:rsidR="0035218A">
              <w:rPr>
                <w:sz w:val="20"/>
                <w:szCs w:val="20"/>
                <w:lang w:eastAsia="ja-JP"/>
              </w:rPr>
              <w:t xml:space="preserve">to us. In our understanding, Option 1 means </w:t>
            </w:r>
            <w:r>
              <w:rPr>
                <w:sz w:val="20"/>
                <w:szCs w:val="20"/>
                <w:lang w:eastAsia="ja-JP"/>
              </w:rPr>
              <w:t xml:space="preserve">if needed, </w:t>
            </w:r>
            <w:r w:rsidR="00FE741A">
              <w:rPr>
                <w:sz w:val="20"/>
                <w:szCs w:val="20"/>
                <w:lang w:eastAsia="ja-JP"/>
              </w:rPr>
              <w:t xml:space="preserve">larger values can be introduced </w:t>
            </w:r>
            <w:r>
              <w:rPr>
                <w:sz w:val="20"/>
                <w:szCs w:val="20"/>
                <w:lang w:eastAsia="ja-JP"/>
              </w:rPr>
              <w:t>(</w:t>
            </w:r>
            <w:r w:rsidR="00FE741A">
              <w:rPr>
                <w:sz w:val="20"/>
                <w:szCs w:val="20"/>
                <w:lang w:eastAsia="ja-JP"/>
              </w:rPr>
              <w:t>as opti</w:t>
            </w:r>
            <w:r>
              <w:rPr>
                <w:sz w:val="20"/>
                <w:szCs w:val="20"/>
                <w:lang w:eastAsia="ja-JP"/>
              </w:rPr>
              <w:t xml:space="preserve">onal feature) </w:t>
            </w:r>
            <w:r w:rsidR="00FE741A">
              <w:rPr>
                <w:sz w:val="20"/>
                <w:szCs w:val="20"/>
                <w:lang w:eastAsia="ja-JP"/>
              </w:rPr>
              <w:t xml:space="preserve">in the future. </w:t>
            </w:r>
          </w:p>
        </w:tc>
      </w:tr>
      <w:tr w:rsidR="00FC49C5" w:rsidRPr="002E2C6F" w14:paraId="77FA54C0" w14:textId="77777777" w:rsidTr="00AF4501">
        <w:tc>
          <w:tcPr>
            <w:tcW w:w="1938" w:type="dxa"/>
          </w:tcPr>
          <w:p w14:paraId="17405A1D" w14:textId="1BDF9419" w:rsidR="00FC49C5" w:rsidRPr="009C4F3D" w:rsidRDefault="00954E79" w:rsidP="00AF4501">
            <w:pPr>
              <w:spacing w:after="0"/>
              <w:rPr>
                <w:sz w:val="20"/>
                <w:szCs w:val="20"/>
                <w:lang w:eastAsia="ja-JP"/>
              </w:rPr>
            </w:pPr>
            <w:r>
              <w:rPr>
                <w:sz w:val="20"/>
                <w:szCs w:val="20"/>
                <w:lang w:eastAsia="ja-JP"/>
              </w:rPr>
              <w:t>Apple</w:t>
            </w:r>
          </w:p>
        </w:tc>
        <w:tc>
          <w:tcPr>
            <w:tcW w:w="1288" w:type="dxa"/>
          </w:tcPr>
          <w:p w14:paraId="1ACDCF79" w14:textId="619AC95E" w:rsidR="00FC49C5" w:rsidRPr="009C4F3D" w:rsidRDefault="00954E79" w:rsidP="00AF4501">
            <w:pPr>
              <w:spacing w:after="0"/>
              <w:rPr>
                <w:sz w:val="20"/>
                <w:szCs w:val="20"/>
                <w:lang w:eastAsia="ja-JP"/>
              </w:rPr>
            </w:pPr>
            <w:r>
              <w:rPr>
                <w:sz w:val="20"/>
                <w:szCs w:val="20"/>
                <w:lang w:eastAsia="ja-JP"/>
              </w:rPr>
              <w:t>Option 2</w:t>
            </w:r>
          </w:p>
        </w:tc>
        <w:tc>
          <w:tcPr>
            <w:tcW w:w="6006" w:type="dxa"/>
          </w:tcPr>
          <w:p w14:paraId="2C826302" w14:textId="4F32D10A" w:rsidR="00FC49C5" w:rsidRDefault="00954E79" w:rsidP="00AF4501">
            <w:pPr>
              <w:spacing w:after="0"/>
              <w:rPr>
                <w:sz w:val="20"/>
                <w:szCs w:val="20"/>
                <w:lang w:eastAsia="zh-CN"/>
              </w:rPr>
            </w:pPr>
            <w:r>
              <w:rPr>
                <w:sz w:val="20"/>
                <w:szCs w:val="20"/>
                <w:lang w:eastAsia="zh-CN"/>
              </w:rPr>
              <w:t>The use-case requirements for RedCap devices have a wide range and it’s not beneficial to mandate 8 DRBs for all RedCap. For example, for video surveillance, there is no need for 8 DRBs when the device is just to intended to feed video/audio in the uplink. But dimensioning the HW/SW to handle 8 DRBs results in unnecessary requirements for these type of UEs.</w:t>
            </w:r>
          </w:p>
          <w:p w14:paraId="6B8A4160" w14:textId="31FAEA6D" w:rsidR="00954E79" w:rsidRDefault="00954E79" w:rsidP="00AF4501">
            <w:pPr>
              <w:spacing w:after="0"/>
              <w:rPr>
                <w:sz w:val="20"/>
                <w:szCs w:val="20"/>
                <w:lang w:eastAsia="zh-CN"/>
              </w:rPr>
            </w:pPr>
          </w:p>
          <w:p w14:paraId="02001677" w14:textId="1B32065B" w:rsidR="00954E79" w:rsidRDefault="00954E79" w:rsidP="00AF4501">
            <w:pPr>
              <w:spacing w:after="0"/>
              <w:rPr>
                <w:sz w:val="20"/>
                <w:szCs w:val="20"/>
                <w:lang w:eastAsia="zh-CN"/>
              </w:rPr>
            </w:pPr>
            <w:r>
              <w:rPr>
                <w:sz w:val="20"/>
                <w:szCs w:val="20"/>
                <w:lang w:eastAsia="zh-CN"/>
              </w:rPr>
              <w:t>Option -2 by allowing the RedCap UE to report as capability is a better option And while we understand the additional handling at the NW, we can start with a minimum mandatory DRB value (for eg 2 as in option 2) that the rapporteur proposed.</w:t>
            </w:r>
          </w:p>
          <w:p w14:paraId="649D0CA0" w14:textId="248F6780" w:rsidR="00954E79" w:rsidRPr="003B7660" w:rsidRDefault="00954E79" w:rsidP="00AF4501">
            <w:pPr>
              <w:spacing w:after="0"/>
              <w:rPr>
                <w:sz w:val="20"/>
                <w:szCs w:val="20"/>
                <w:lang w:eastAsia="zh-CN"/>
              </w:rPr>
            </w:pPr>
          </w:p>
        </w:tc>
      </w:tr>
      <w:tr w:rsidR="00D20385" w:rsidRPr="002E2C6F" w14:paraId="17F8585D" w14:textId="77777777" w:rsidTr="00AF4501">
        <w:tc>
          <w:tcPr>
            <w:tcW w:w="1938" w:type="dxa"/>
          </w:tcPr>
          <w:p w14:paraId="12376F4D" w14:textId="10EC0624" w:rsidR="00D20385" w:rsidRDefault="00D20385" w:rsidP="00D20385">
            <w:pPr>
              <w:spacing w:after="0"/>
              <w:rPr>
                <w:sz w:val="20"/>
                <w:szCs w:val="20"/>
                <w:lang w:eastAsia="ja-JP"/>
              </w:rPr>
            </w:pPr>
            <w:r>
              <w:rPr>
                <w:rFonts w:hint="eastAsia"/>
                <w:sz w:val="20"/>
                <w:szCs w:val="20"/>
                <w:lang w:eastAsia="zh-CN"/>
              </w:rPr>
              <w:t>Huawei</w:t>
            </w:r>
            <w:r>
              <w:rPr>
                <w:sz w:val="20"/>
                <w:szCs w:val="20"/>
                <w:lang w:eastAsia="zh-CN"/>
              </w:rPr>
              <w:t>, HiSilicon</w:t>
            </w:r>
          </w:p>
        </w:tc>
        <w:tc>
          <w:tcPr>
            <w:tcW w:w="1288" w:type="dxa"/>
          </w:tcPr>
          <w:p w14:paraId="73B5A38D" w14:textId="49B44B59" w:rsidR="00D20385" w:rsidRDefault="00D20385" w:rsidP="00D20385">
            <w:pPr>
              <w:spacing w:after="0"/>
              <w:rPr>
                <w:sz w:val="20"/>
                <w:szCs w:val="20"/>
                <w:lang w:eastAsia="ja-JP"/>
              </w:rPr>
            </w:pPr>
            <w:r>
              <w:rPr>
                <w:sz w:val="20"/>
                <w:szCs w:val="20"/>
                <w:lang w:eastAsia="zh-CN"/>
              </w:rPr>
              <w:t>Option 1, Mandatory value 8</w:t>
            </w:r>
          </w:p>
        </w:tc>
        <w:tc>
          <w:tcPr>
            <w:tcW w:w="6006" w:type="dxa"/>
          </w:tcPr>
          <w:p w14:paraId="4803415E" w14:textId="77777777" w:rsidR="00D20385" w:rsidRDefault="00D20385" w:rsidP="00D20385">
            <w:pPr>
              <w:spacing w:after="0"/>
              <w:rPr>
                <w:sz w:val="20"/>
                <w:szCs w:val="20"/>
                <w:lang w:eastAsia="zh-CN"/>
              </w:rPr>
            </w:pPr>
            <w:r>
              <w:rPr>
                <w:sz w:val="20"/>
                <w:szCs w:val="20"/>
                <w:lang w:eastAsia="zh-CN"/>
              </w:rPr>
              <w:t xml:space="preserve">Single mandatory value will make the gNB implementation much simpler. </w:t>
            </w:r>
          </w:p>
          <w:p w14:paraId="1A505C79" w14:textId="3FEF995A" w:rsidR="00D20385" w:rsidRDefault="00D20385" w:rsidP="00D20385">
            <w:pPr>
              <w:spacing w:after="0"/>
              <w:rPr>
                <w:sz w:val="20"/>
                <w:szCs w:val="20"/>
                <w:lang w:eastAsia="zh-CN"/>
              </w:rPr>
            </w:pPr>
            <w:r>
              <w:rPr>
                <w:sz w:val="20"/>
                <w:szCs w:val="20"/>
                <w:lang w:eastAsia="zh-CN"/>
              </w:rPr>
              <w:t>Also agree with Intel.</w:t>
            </w:r>
          </w:p>
        </w:tc>
      </w:tr>
      <w:tr w:rsidR="002D2EFE" w:rsidRPr="002E2C6F" w14:paraId="61A32B3E" w14:textId="77777777" w:rsidTr="00AF4501">
        <w:tc>
          <w:tcPr>
            <w:tcW w:w="1938" w:type="dxa"/>
          </w:tcPr>
          <w:p w14:paraId="784641F0" w14:textId="7F7A9F83" w:rsidR="002D2EFE" w:rsidRDefault="002D2EFE"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5C9DE8" w14:textId="0116B1B2" w:rsidR="002D2EFE" w:rsidRDefault="00AE3FE4" w:rsidP="00D20385">
            <w:pPr>
              <w:spacing w:after="0"/>
              <w:rPr>
                <w:sz w:val="20"/>
                <w:szCs w:val="20"/>
                <w:lang w:eastAsia="zh-CN"/>
              </w:rPr>
            </w:pPr>
            <w:r>
              <w:rPr>
                <w:sz w:val="20"/>
                <w:szCs w:val="20"/>
                <w:lang w:eastAsia="ja-JP"/>
              </w:rPr>
              <w:t>Option 3 with mandatory 8;</w:t>
            </w:r>
          </w:p>
        </w:tc>
        <w:tc>
          <w:tcPr>
            <w:tcW w:w="6006" w:type="dxa"/>
          </w:tcPr>
          <w:p w14:paraId="0E22A1BB" w14:textId="5976FBD2" w:rsidR="002D2EFE" w:rsidRDefault="00050CCB" w:rsidP="00D20385">
            <w:pPr>
              <w:spacing w:after="0"/>
              <w:rPr>
                <w:sz w:val="20"/>
                <w:szCs w:val="20"/>
                <w:lang w:eastAsia="zh-CN"/>
              </w:rPr>
            </w:pPr>
            <w:r>
              <w:rPr>
                <w:sz w:val="20"/>
                <w:szCs w:val="20"/>
                <w:lang w:eastAsia="zh-CN"/>
              </w:rPr>
              <w:t>O</w:t>
            </w:r>
            <w:r>
              <w:rPr>
                <w:rFonts w:hint="eastAsia"/>
                <w:sz w:val="20"/>
                <w:szCs w:val="20"/>
                <w:lang w:eastAsia="zh-CN"/>
              </w:rPr>
              <w:t>ption</w:t>
            </w:r>
            <w:r>
              <w:rPr>
                <w:sz w:val="20"/>
                <w:szCs w:val="20"/>
                <w:lang w:eastAsia="zh-CN"/>
              </w:rPr>
              <w:t xml:space="preserve"> 3 is</w:t>
            </w:r>
            <w:r w:rsidR="00AE3FE4">
              <w:rPr>
                <w:sz w:val="20"/>
                <w:szCs w:val="20"/>
                <w:lang w:eastAsia="zh-CN"/>
              </w:rPr>
              <w:t xml:space="preserve"> </w:t>
            </w:r>
            <w:r>
              <w:rPr>
                <w:sz w:val="20"/>
                <w:szCs w:val="20"/>
                <w:lang w:eastAsia="zh-CN"/>
              </w:rPr>
              <w:t>more flexible.</w:t>
            </w:r>
          </w:p>
        </w:tc>
      </w:tr>
      <w:tr w:rsidR="00BE26C1" w:rsidRPr="002E2C6F" w14:paraId="2CF3738E" w14:textId="77777777" w:rsidTr="00AF4501">
        <w:tc>
          <w:tcPr>
            <w:tcW w:w="1938" w:type="dxa"/>
          </w:tcPr>
          <w:p w14:paraId="1DC6CD77" w14:textId="65B0A9A0" w:rsidR="00BE26C1" w:rsidRDefault="00BE26C1" w:rsidP="00BE26C1">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EC511D0" w14:textId="45684DF2" w:rsidR="00BE26C1" w:rsidRDefault="00BE26C1" w:rsidP="00BE26C1">
            <w:pPr>
              <w:spacing w:after="0"/>
              <w:rPr>
                <w:sz w:val="20"/>
                <w:szCs w:val="20"/>
                <w:lang w:eastAsia="ja-JP"/>
              </w:rPr>
            </w:pPr>
            <w:r>
              <w:rPr>
                <w:sz w:val="20"/>
                <w:szCs w:val="20"/>
                <w:lang w:eastAsia="zh-CN"/>
              </w:rPr>
              <w:t>Option 2</w:t>
            </w:r>
          </w:p>
        </w:tc>
        <w:tc>
          <w:tcPr>
            <w:tcW w:w="6006" w:type="dxa"/>
          </w:tcPr>
          <w:p w14:paraId="194952A0" w14:textId="4D830931" w:rsidR="00BE26C1" w:rsidRDefault="00BE26C1" w:rsidP="00BE26C1">
            <w:pPr>
              <w:spacing w:after="0"/>
              <w:rPr>
                <w:sz w:val="20"/>
                <w:szCs w:val="20"/>
                <w:lang w:eastAsia="zh-CN"/>
              </w:rPr>
            </w:pPr>
            <w:r>
              <w:rPr>
                <w:sz w:val="20"/>
                <w:szCs w:val="20"/>
                <w:lang w:eastAsia="zh-CN"/>
              </w:rPr>
              <w:t xml:space="preserve">Share the similar view with Apple, considering R17 RedCap will support three use cases, which have very different requirements. </w:t>
            </w:r>
          </w:p>
        </w:tc>
      </w:tr>
      <w:tr w:rsidR="00803449" w:rsidRPr="002E2C6F" w14:paraId="2FF1DD64" w14:textId="77777777" w:rsidTr="00AF4501">
        <w:tc>
          <w:tcPr>
            <w:tcW w:w="1938" w:type="dxa"/>
          </w:tcPr>
          <w:p w14:paraId="7A47DF60" w14:textId="5B97BA37" w:rsidR="00803449" w:rsidRDefault="00803449" w:rsidP="00BE26C1">
            <w:pPr>
              <w:spacing w:after="0"/>
              <w:rPr>
                <w:sz w:val="20"/>
                <w:szCs w:val="20"/>
                <w:lang w:eastAsia="zh-CN"/>
              </w:rPr>
            </w:pPr>
            <w:r>
              <w:rPr>
                <w:sz w:val="20"/>
                <w:szCs w:val="20"/>
                <w:lang w:eastAsia="zh-CN"/>
              </w:rPr>
              <w:t>Qualcomm</w:t>
            </w:r>
          </w:p>
        </w:tc>
        <w:tc>
          <w:tcPr>
            <w:tcW w:w="1288" w:type="dxa"/>
          </w:tcPr>
          <w:p w14:paraId="325171C4" w14:textId="41736738" w:rsidR="00803449" w:rsidRDefault="00803449" w:rsidP="00BE26C1">
            <w:pPr>
              <w:spacing w:after="0"/>
              <w:rPr>
                <w:sz w:val="20"/>
                <w:szCs w:val="20"/>
                <w:lang w:eastAsia="zh-CN"/>
              </w:rPr>
            </w:pPr>
            <w:r>
              <w:rPr>
                <w:sz w:val="20"/>
                <w:szCs w:val="20"/>
                <w:lang w:eastAsia="zh-CN"/>
              </w:rPr>
              <w:t>Option 3</w:t>
            </w:r>
          </w:p>
        </w:tc>
        <w:tc>
          <w:tcPr>
            <w:tcW w:w="6006" w:type="dxa"/>
          </w:tcPr>
          <w:p w14:paraId="505928FB" w14:textId="77777777" w:rsidR="004379DE" w:rsidRPr="004379DE" w:rsidRDefault="004379DE" w:rsidP="004379DE">
            <w:pPr>
              <w:spacing w:after="0"/>
              <w:rPr>
                <w:sz w:val="20"/>
                <w:szCs w:val="20"/>
                <w:lang w:eastAsia="zh-CN"/>
              </w:rPr>
            </w:pPr>
            <w:r w:rsidRPr="004379DE">
              <w:rPr>
                <w:sz w:val="20"/>
                <w:szCs w:val="20"/>
                <w:lang w:eastAsia="zh-CN"/>
              </w:rPr>
              <w:t xml:space="preserve">We think Option 3 is the most flexible one among the three, which can accommodate RedCap UEs with a wider range of capabilities. </w:t>
            </w:r>
          </w:p>
          <w:p w14:paraId="79864AD6" w14:textId="07860D7D" w:rsidR="00803449" w:rsidRDefault="004379DE" w:rsidP="004379DE">
            <w:pPr>
              <w:spacing w:after="0"/>
              <w:rPr>
                <w:sz w:val="20"/>
                <w:szCs w:val="20"/>
                <w:lang w:eastAsia="zh-CN"/>
              </w:rPr>
            </w:pPr>
            <w:r w:rsidRPr="004379DE">
              <w:rPr>
                <w:sz w:val="20"/>
                <w:szCs w:val="20"/>
                <w:lang w:eastAsia="zh-CN"/>
              </w:rPr>
              <w:t xml:space="preserve">As the mandatory value, so far we have rarely seen a UE being configured with more than 4 DRBs in the field. Hence it is unclear to us what use cases would require RedCap UE to support more than that. </w:t>
            </w:r>
            <w:r w:rsidRPr="004379DE">
              <w:rPr>
                <w:sz w:val="20"/>
                <w:szCs w:val="20"/>
                <w:lang w:eastAsia="zh-CN"/>
              </w:rPr>
              <w:lastRenderedPageBreak/>
              <w:t>Just in case there are future use cases that require more than 4 DRBs, Option 3 is a good way to ensure future compatibility.</w:t>
            </w:r>
          </w:p>
        </w:tc>
      </w:tr>
      <w:tr w:rsidR="005733D7" w:rsidRPr="002E2C6F" w14:paraId="194E6D7D" w14:textId="77777777" w:rsidTr="00AF4501">
        <w:tc>
          <w:tcPr>
            <w:tcW w:w="1938" w:type="dxa"/>
          </w:tcPr>
          <w:p w14:paraId="6953FB2A" w14:textId="0F998302" w:rsidR="005733D7" w:rsidRDefault="005733D7" w:rsidP="005733D7">
            <w:pPr>
              <w:spacing w:after="0"/>
              <w:rPr>
                <w:sz w:val="20"/>
                <w:szCs w:val="20"/>
                <w:lang w:eastAsia="zh-CN"/>
              </w:rPr>
            </w:pPr>
            <w:r>
              <w:rPr>
                <w:sz w:val="20"/>
                <w:szCs w:val="20"/>
                <w:lang w:eastAsia="ja-JP"/>
              </w:rPr>
              <w:lastRenderedPageBreak/>
              <w:t>Sierra Wireless</w:t>
            </w:r>
          </w:p>
        </w:tc>
        <w:tc>
          <w:tcPr>
            <w:tcW w:w="1288" w:type="dxa"/>
          </w:tcPr>
          <w:p w14:paraId="55D76F85" w14:textId="0F439F00" w:rsidR="005733D7" w:rsidRDefault="005733D7" w:rsidP="005733D7">
            <w:pPr>
              <w:spacing w:after="0"/>
              <w:rPr>
                <w:sz w:val="20"/>
                <w:szCs w:val="20"/>
                <w:lang w:eastAsia="zh-CN"/>
              </w:rPr>
            </w:pPr>
            <w:r>
              <w:rPr>
                <w:sz w:val="20"/>
                <w:szCs w:val="20"/>
                <w:lang w:eastAsia="zh-CN"/>
              </w:rPr>
              <w:t>Option 1, Mandatory value 8</w:t>
            </w:r>
          </w:p>
        </w:tc>
        <w:tc>
          <w:tcPr>
            <w:tcW w:w="6006" w:type="dxa"/>
          </w:tcPr>
          <w:p w14:paraId="44DE256C" w14:textId="30376A1D" w:rsidR="005733D7" w:rsidRPr="004379DE" w:rsidRDefault="005733D7" w:rsidP="005733D7">
            <w:pPr>
              <w:spacing w:after="0"/>
              <w:rPr>
                <w:sz w:val="20"/>
                <w:szCs w:val="20"/>
                <w:lang w:eastAsia="zh-CN"/>
              </w:rPr>
            </w:pPr>
            <w:r>
              <w:rPr>
                <w:sz w:val="20"/>
                <w:szCs w:val="20"/>
                <w:lang w:eastAsia="ja-JP"/>
              </w:rPr>
              <w:t>Similar view as Intel</w:t>
            </w:r>
          </w:p>
        </w:tc>
      </w:tr>
      <w:tr w:rsidR="008B1F48" w:rsidRPr="002E2C6F" w14:paraId="28657B6A" w14:textId="77777777" w:rsidTr="00AF4501">
        <w:tc>
          <w:tcPr>
            <w:tcW w:w="1938" w:type="dxa"/>
          </w:tcPr>
          <w:p w14:paraId="6B897813" w14:textId="2EE85404" w:rsidR="008B1F48" w:rsidRDefault="008B1F48" w:rsidP="008B1F48">
            <w:pPr>
              <w:spacing w:after="0"/>
              <w:rPr>
                <w:sz w:val="20"/>
                <w:szCs w:val="20"/>
                <w:lang w:eastAsia="ja-JP"/>
              </w:rPr>
            </w:pPr>
            <w:r>
              <w:rPr>
                <w:sz w:val="20"/>
                <w:szCs w:val="20"/>
                <w:lang w:eastAsia="zh-CN"/>
              </w:rPr>
              <w:t>Futurewei</w:t>
            </w:r>
          </w:p>
        </w:tc>
        <w:tc>
          <w:tcPr>
            <w:tcW w:w="1288" w:type="dxa"/>
          </w:tcPr>
          <w:p w14:paraId="13D06D5C" w14:textId="21EBF8CB" w:rsidR="008B1F48" w:rsidRDefault="008B1F48" w:rsidP="008B1F48">
            <w:pPr>
              <w:spacing w:after="0"/>
              <w:rPr>
                <w:sz w:val="20"/>
                <w:szCs w:val="20"/>
                <w:lang w:eastAsia="zh-CN"/>
              </w:rPr>
            </w:pPr>
            <w:r>
              <w:rPr>
                <w:sz w:val="20"/>
                <w:szCs w:val="20"/>
                <w:lang w:eastAsia="zh-CN"/>
              </w:rPr>
              <w:t>Option 1, Mandatory value 8</w:t>
            </w:r>
          </w:p>
        </w:tc>
        <w:tc>
          <w:tcPr>
            <w:tcW w:w="6006" w:type="dxa"/>
          </w:tcPr>
          <w:p w14:paraId="3E003106" w14:textId="74B44754" w:rsidR="008B1F48" w:rsidRDefault="008B1F48" w:rsidP="008B1F48">
            <w:pPr>
              <w:spacing w:after="0"/>
              <w:rPr>
                <w:sz w:val="20"/>
                <w:szCs w:val="20"/>
                <w:lang w:eastAsia="ja-JP"/>
              </w:rPr>
            </w:pPr>
            <w:r>
              <w:rPr>
                <w:sz w:val="20"/>
                <w:szCs w:val="20"/>
                <w:lang w:eastAsia="zh-CN"/>
              </w:rPr>
              <w:t>But we are also open to Option 3, with mandatory value 4, in which case, if a UE supports more than 4 DRBs, the UE indicates the maximum number of DRBs that it supports in UE capability.</w:t>
            </w:r>
          </w:p>
        </w:tc>
      </w:tr>
      <w:tr w:rsidR="00F342F9" w:rsidRPr="002E2C6F" w14:paraId="6F880A94" w14:textId="77777777" w:rsidTr="00AF4501">
        <w:tc>
          <w:tcPr>
            <w:tcW w:w="1938" w:type="dxa"/>
          </w:tcPr>
          <w:p w14:paraId="68B5C79E" w14:textId="349DF73B" w:rsidR="00F342F9" w:rsidRDefault="00F342F9" w:rsidP="008B1F48">
            <w:pPr>
              <w:spacing w:after="0"/>
              <w:rPr>
                <w:sz w:val="20"/>
                <w:szCs w:val="20"/>
                <w:lang w:eastAsia="zh-CN"/>
              </w:rPr>
            </w:pPr>
            <w:r>
              <w:rPr>
                <w:sz w:val="20"/>
                <w:szCs w:val="20"/>
                <w:lang w:eastAsia="zh-CN"/>
              </w:rPr>
              <w:t>Samsung</w:t>
            </w:r>
          </w:p>
        </w:tc>
        <w:tc>
          <w:tcPr>
            <w:tcW w:w="1288" w:type="dxa"/>
          </w:tcPr>
          <w:p w14:paraId="20B7EFD6" w14:textId="4D866AF0" w:rsidR="00F342F9" w:rsidRDefault="00F342F9" w:rsidP="008B1F48">
            <w:pPr>
              <w:spacing w:after="0"/>
              <w:rPr>
                <w:sz w:val="20"/>
                <w:szCs w:val="20"/>
                <w:lang w:eastAsia="zh-CN"/>
              </w:rPr>
            </w:pPr>
            <w:r w:rsidRPr="00F342F9">
              <w:rPr>
                <w:sz w:val="20"/>
                <w:szCs w:val="20"/>
                <w:lang w:eastAsia="zh-CN"/>
              </w:rPr>
              <w:t>Option 1, Mandatory value 8</w:t>
            </w:r>
          </w:p>
        </w:tc>
        <w:tc>
          <w:tcPr>
            <w:tcW w:w="6006" w:type="dxa"/>
          </w:tcPr>
          <w:p w14:paraId="4B78ACBF" w14:textId="157961B9" w:rsidR="00F342F9" w:rsidRDefault="00F342F9" w:rsidP="008B1F48">
            <w:pPr>
              <w:spacing w:after="0"/>
              <w:rPr>
                <w:sz w:val="20"/>
                <w:szCs w:val="20"/>
                <w:lang w:eastAsia="zh-CN"/>
              </w:rPr>
            </w:pPr>
            <w:r>
              <w:rPr>
                <w:sz w:val="20"/>
                <w:szCs w:val="20"/>
                <w:lang w:eastAsia="zh-CN"/>
              </w:rPr>
              <w:t>We also think this should be sufficient.</w:t>
            </w:r>
          </w:p>
        </w:tc>
      </w:tr>
      <w:tr w:rsidR="0038396F" w:rsidRPr="002E2C6F" w14:paraId="5175647E" w14:textId="77777777" w:rsidTr="00AF4501">
        <w:tc>
          <w:tcPr>
            <w:tcW w:w="1938" w:type="dxa"/>
          </w:tcPr>
          <w:p w14:paraId="73ED4CEB" w14:textId="5C38C81F" w:rsidR="0038396F" w:rsidRDefault="0038396F" w:rsidP="0038396F">
            <w:pPr>
              <w:spacing w:after="0"/>
              <w:rPr>
                <w:sz w:val="20"/>
                <w:szCs w:val="20"/>
                <w:lang w:eastAsia="zh-CN"/>
              </w:rPr>
            </w:pPr>
            <w:r>
              <w:rPr>
                <w:sz w:val="20"/>
                <w:szCs w:val="20"/>
                <w:lang w:eastAsia="zh-CN"/>
              </w:rPr>
              <w:t>Lenovo</w:t>
            </w:r>
          </w:p>
        </w:tc>
        <w:tc>
          <w:tcPr>
            <w:tcW w:w="1288" w:type="dxa"/>
          </w:tcPr>
          <w:p w14:paraId="71ACB812" w14:textId="0962392A" w:rsidR="0038396F" w:rsidRPr="00F342F9" w:rsidRDefault="0038396F" w:rsidP="0038396F">
            <w:pPr>
              <w:spacing w:after="0"/>
              <w:rPr>
                <w:sz w:val="20"/>
                <w:szCs w:val="20"/>
                <w:lang w:eastAsia="zh-CN"/>
              </w:rPr>
            </w:pPr>
            <w:r>
              <w:rPr>
                <w:sz w:val="20"/>
                <w:szCs w:val="20"/>
                <w:lang w:eastAsia="zh-CN"/>
              </w:rPr>
              <w:t>Option 3</w:t>
            </w:r>
          </w:p>
        </w:tc>
        <w:tc>
          <w:tcPr>
            <w:tcW w:w="6006" w:type="dxa"/>
          </w:tcPr>
          <w:p w14:paraId="0A1E8F8A" w14:textId="1837A2F4" w:rsidR="0038396F" w:rsidRDefault="0038396F" w:rsidP="0038396F">
            <w:pPr>
              <w:spacing w:after="0"/>
              <w:rPr>
                <w:sz w:val="20"/>
                <w:szCs w:val="20"/>
                <w:lang w:eastAsia="zh-CN"/>
              </w:rPr>
            </w:pPr>
            <w:r>
              <w:rPr>
                <w:sz w:val="20"/>
                <w:szCs w:val="20"/>
                <w:lang w:eastAsia="zh-CN"/>
              </w:rPr>
              <w:t xml:space="preserve">Option.3 is more flexible and for </w:t>
            </w:r>
            <w:r>
              <w:rPr>
                <w:rFonts w:hint="eastAsia"/>
                <w:sz w:val="20"/>
                <w:szCs w:val="20"/>
                <w:lang w:eastAsia="zh-CN"/>
              </w:rPr>
              <w:t>fu</w:t>
            </w:r>
            <w:r>
              <w:rPr>
                <w:sz w:val="20"/>
                <w:szCs w:val="20"/>
                <w:lang w:eastAsia="zh-CN"/>
              </w:rPr>
              <w:t>ture compatibility.</w:t>
            </w:r>
          </w:p>
        </w:tc>
      </w:tr>
      <w:tr w:rsidR="000D5C13" w:rsidRPr="002E2C6F" w14:paraId="4500D601" w14:textId="77777777" w:rsidTr="00AF4501">
        <w:tc>
          <w:tcPr>
            <w:tcW w:w="1938" w:type="dxa"/>
          </w:tcPr>
          <w:p w14:paraId="0D871C22" w14:textId="000D1846" w:rsidR="000D5C13" w:rsidRDefault="000D5C13" w:rsidP="0038396F">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134F01A5" w14:textId="1A00F2A1" w:rsidR="000D5C13" w:rsidRDefault="000D5C13" w:rsidP="0038396F">
            <w:pPr>
              <w:spacing w:after="0"/>
              <w:rPr>
                <w:sz w:val="20"/>
                <w:szCs w:val="20"/>
                <w:lang w:eastAsia="zh-CN"/>
              </w:rPr>
            </w:pPr>
            <w:r>
              <w:rPr>
                <w:rFonts w:hint="eastAsia"/>
                <w:sz w:val="20"/>
                <w:szCs w:val="20"/>
                <w:lang w:eastAsia="zh-CN"/>
              </w:rPr>
              <w:t>O</w:t>
            </w:r>
            <w:r>
              <w:rPr>
                <w:sz w:val="20"/>
                <w:szCs w:val="20"/>
                <w:lang w:eastAsia="zh-CN"/>
              </w:rPr>
              <w:t>ption 3</w:t>
            </w:r>
          </w:p>
        </w:tc>
        <w:tc>
          <w:tcPr>
            <w:tcW w:w="6006" w:type="dxa"/>
          </w:tcPr>
          <w:p w14:paraId="58FEE0BF" w14:textId="095C8473" w:rsidR="000D5C13" w:rsidRDefault="000D5C13" w:rsidP="0038396F">
            <w:pPr>
              <w:spacing w:after="0"/>
              <w:rPr>
                <w:sz w:val="20"/>
                <w:szCs w:val="20"/>
                <w:lang w:eastAsia="zh-CN"/>
              </w:rPr>
            </w:pPr>
            <w:r>
              <w:rPr>
                <w:sz w:val="20"/>
                <w:szCs w:val="20"/>
                <w:lang w:eastAsia="zh-CN"/>
              </w:rPr>
              <w:t xml:space="preserve">Different RedCap UEs may have different use cases, while option 3 </w:t>
            </w:r>
            <w:r w:rsidR="00497AA9">
              <w:rPr>
                <w:sz w:val="20"/>
                <w:szCs w:val="20"/>
                <w:lang w:eastAsia="zh-CN"/>
              </w:rPr>
              <w:t xml:space="preserve">is more flexible. </w:t>
            </w:r>
            <w:r w:rsidR="00902612">
              <w:rPr>
                <w:sz w:val="20"/>
                <w:szCs w:val="20"/>
                <w:lang w:eastAsia="zh-CN"/>
              </w:rPr>
              <w:t xml:space="preserve">In this way, we could define a </w:t>
            </w:r>
            <w:r w:rsidR="006C771D">
              <w:rPr>
                <w:sz w:val="20"/>
                <w:szCs w:val="20"/>
                <w:lang w:eastAsia="zh-CN"/>
              </w:rPr>
              <w:t xml:space="preserve">low </w:t>
            </w:r>
            <w:r w:rsidR="00902612">
              <w:rPr>
                <w:sz w:val="20"/>
                <w:szCs w:val="20"/>
                <w:lang w:eastAsia="zh-CN"/>
              </w:rPr>
              <w:t>mandatory value (e.g. 4), but for higher values, e.g. 8, it could be indicted optionally.</w:t>
            </w:r>
          </w:p>
        </w:tc>
      </w:tr>
      <w:tr w:rsidR="00787E9F" w:rsidRPr="002E2C6F" w14:paraId="3E639836" w14:textId="77777777" w:rsidTr="00AF4501">
        <w:tc>
          <w:tcPr>
            <w:tcW w:w="1938" w:type="dxa"/>
          </w:tcPr>
          <w:p w14:paraId="220182CC" w14:textId="114CD52E" w:rsidR="00787E9F" w:rsidRDefault="00787E9F" w:rsidP="00787E9F">
            <w:pPr>
              <w:spacing w:after="0"/>
              <w:rPr>
                <w:sz w:val="20"/>
                <w:szCs w:val="20"/>
                <w:lang w:eastAsia="zh-CN"/>
              </w:rPr>
            </w:pPr>
            <w:r>
              <w:rPr>
                <w:sz w:val="20"/>
                <w:szCs w:val="20"/>
                <w:lang w:eastAsia="zh-CN"/>
              </w:rPr>
              <w:t xml:space="preserve"> Sharp</w:t>
            </w:r>
          </w:p>
        </w:tc>
        <w:tc>
          <w:tcPr>
            <w:tcW w:w="1288" w:type="dxa"/>
          </w:tcPr>
          <w:p w14:paraId="2F0384AE" w14:textId="259519C6" w:rsidR="00787E9F" w:rsidRDefault="00787E9F" w:rsidP="00787E9F">
            <w:pPr>
              <w:spacing w:after="0"/>
              <w:rPr>
                <w:sz w:val="20"/>
                <w:szCs w:val="20"/>
                <w:lang w:eastAsia="zh-CN"/>
              </w:rPr>
            </w:pPr>
            <w:r>
              <w:rPr>
                <w:rFonts w:hint="eastAsia"/>
                <w:sz w:val="20"/>
                <w:szCs w:val="20"/>
                <w:lang w:eastAsia="zh-CN"/>
              </w:rPr>
              <w:t>Op</w:t>
            </w:r>
            <w:r>
              <w:rPr>
                <w:sz w:val="20"/>
                <w:szCs w:val="20"/>
                <w:lang w:eastAsia="zh-CN"/>
              </w:rPr>
              <w:t xml:space="preserve">tion 1 </w:t>
            </w:r>
          </w:p>
        </w:tc>
        <w:tc>
          <w:tcPr>
            <w:tcW w:w="6006" w:type="dxa"/>
          </w:tcPr>
          <w:p w14:paraId="3505E65F" w14:textId="640A760D" w:rsidR="00787E9F" w:rsidRDefault="00787E9F" w:rsidP="00787E9F">
            <w:pPr>
              <w:spacing w:after="0"/>
              <w:rPr>
                <w:sz w:val="20"/>
                <w:szCs w:val="20"/>
                <w:lang w:eastAsia="zh-CN"/>
              </w:rPr>
            </w:pPr>
            <w:r>
              <w:rPr>
                <w:sz w:val="20"/>
                <w:szCs w:val="20"/>
                <w:lang w:eastAsia="zh-CN"/>
              </w:rPr>
              <w:t>Also open to Option3 if more flexibility is needed.</w:t>
            </w:r>
          </w:p>
        </w:tc>
      </w:tr>
      <w:tr w:rsidR="00B7560B" w:rsidRPr="002E2C6F" w14:paraId="183E79DB" w14:textId="77777777" w:rsidTr="00AF4501">
        <w:tc>
          <w:tcPr>
            <w:tcW w:w="1938" w:type="dxa"/>
          </w:tcPr>
          <w:p w14:paraId="7272E703" w14:textId="462AAFF2" w:rsidR="00B7560B" w:rsidRDefault="00B7560B" w:rsidP="00B7560B">
            <w:pPr>
              <w:spacing w:after="0"/>
              <w:rPr>
                <w:sz w:val="20"/>
                <w:szCs w:val="20"/>
                <w:lang w:eastAsia="zh-CN"/>
              </w:rPr>
            </w:pPr>
            <w:r>
              <w:rPr>
                <w:rFonts w:hint="eastAsia"/>
                <w:sz w:val="20"/>
                <w:szCs w:val="20"/>
                <w:lang w:eastAsia="zh-CN"/>
              </w:rPr>
              <w:t>Xia</w:t>
            </w:r>
            <w:r>
              <w:rPr>
                <w:sz w:val="20"/>
                <w:szCs w:val="20"/>
                <w:lang w:eastAsia="zh-CN"/>
              </w:rPr>
              <w:t>omi</w:t>
            </w:r>
          </w:p>
        </w:tc>
        <w:tc>
          <w:tcPr>
            <w:tcW w:w="1288" w:type="dxa"/>
          </w:tcPr>
          <w:p w14:paraId="3D1562F0" w14:textId="6EACADFA" w:rsidR="00B7560B" w:rsidRDefault="00B7560B" w:rsidP="00B7560B">
            <w:pPr>
              <w:spacing w:after="0"/>
              <w:rPr>
                <w:rFonts w:hint="eastAsia"/>
                <w:sz w:val="20"/>
                <w:szCs w:val="20"/>
                <w:lang w:eastAsia="zh-CN"/>
              </w:rPr>
            </w:pPr>
            <w:r>
              <w:rPr>
                <w:sz w:val="20"/>
                <w:szCs w:val="20"/>
                <w:lang w:eastAsia="ja-JP"/>
              </w:rPr>
              <w:t>Option 3</w:t>
            </w:r>
          </w:p>
        </w:tc>
        <w:tc>
          <w:tcPr>
            <w:tcW w:w="6006" w:type="dxa"/>
          </w:tcPr>
          <w:p w14:paraId="78816CF9" w14:textId="719B5291" w:rsidR="00B7560B" w:rsidRDefault="00B7560B" w:rsidP="00B7560B">
            <w:pPr>
              <w:spacing w:after="0"/>
              <w:rPr>
                <w:sz w:val="20"/>
                <w:szCs w:val="20"/>
                <w:lang w:eastAsia="zh-CN"/>
              </w:rPr>
            </w:pPr>
            <w:r>
              <w:rPr>
                <w:rFonts w:eastAsiaTheme="minorEastAsia" w:hint="eastAsia"/>
                <w:sz w:val="20"/>
                <w:szCs w:val="20"/>
                <w:lang w:eastAsia="ja-JP"/>
              </w:rPr>
              <w:t xml:space="preserve">Option </w:t>
            </w:r>
            <w:r>
              <w:rPr>
                <w:rFonts w:eastAsiaTheme="minorEastAsia"/>
                <w:sz w:val="20"/>
                <w:szCs w:val="20"/>
                <w:lang w:eastAsia="ja-JP"/>
              </w:rPr>
              <w:t>3</w:t>
            </w:r>
            <w:r>
              <w:rPr>
                <w:rFonts w:eastAsiaTheme="minorEastAsia" w:hint="eastAsia"/>
                <w:sz w:val="20"/>
                <w:szCs w:val="20"/>
                <w:lang w:eastAsia="ja-JP"/>
              </w:rPr>
              <w:t xml:space="preserve"> is more flexible.</w:t>
            </w: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be optional for RedCap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af9"/>
        <w:numPr>
          <w:ilvl w:val="0"/>
          <w:numId w:val="63"/>
        </w:numPr>
        <w:tabs>
          <w:tab w:val="left" w:pos="1327"/>
        </w:tabs>
        <w:spacing w:after="60"/>
        <w:jc w:val="both"/>
      </w:pPr>
      <w:r w:rsidRPr="004954FB">
        <w:rPr>
          <w:b/>
          <w:bCs/>
        </w:rPr>
        <w:t xml:space="preserve">Option 1: </w:t>
      </w:r>
      <w:r w:rsidR="00743F6D" w:rsidRPr="004954FB">
        <w:t>PDCP/RLC AM 12 bits SN is mandatory for RedCap UE, and PDCP/RLC AM 18bits SN is not supported by RedCap UE;</w:t>
      </w:r>
    </w:p>
    <w:p w14:paraId="7F05B1E0" w14:textId="77A7719B" w:rsidR="00743F6D" w:rsidRPr="004954FB" w:rsidRDefault="00743F6D" w:rsidP="004954FB">
      <w:pPr>
        <w:pStyle w:val="af9"/>
        <w:numPr>
          <w:ilvl w:val="0"/>
          <w:numId w:val="63"/>
        </w:numPr>
        <w:tabs>
          <w:tab w:val="left" w:pos="1327"/>
        </w:tabs>
        <w:spacing w:after="60"/>
        <w:jc w:val="both"/>
        <w:rPr>
          <w:b/>
          <w:bCs/>
        </w:rPr>
      </w:pPr>
      <w:r w:rsidRPr="004954FB">
        <w:rPr>
          <w:b/>
          <w:bCs/>
        </w:rPr>
        <w:t xml:space="preserve">Option 2: </w:t>
      </w:r>
      <w:r w:rsidRPr="004954FB">
        <w:t>PDCP/RLC AM 12 bits SN is mandatory for RedCap UE, and PDCP/RLC AM 18bits SN is optional supported by RedCap UE;</w:t>
      </w:r>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af4"/>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BFBFBF"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6F4C5C5" w14:textId="6A8C2E4E" w:rsidR="00FC49C5" w:rsidRPr="002E2C6F" w:rsidRDefault="00BD2D30" w:rsidP="00AF4501">
            <w:pPr>
              <w:spacing w:after="0"/>
              <w:rPr>
                <w:sz w:val="20"/>
                <w:szCs w:val="20"/>
                <w:lang w:eastAsia="zh-CN"/>
              </w:rPr>
            </w:pPr>
            <w:r>
              <w:rPr>
                <w:sz w:val="20"/>
                <w:szCs w:val="20"/>
                <w:lang w:eastAsia="zh-CN"/>
              </w:rPr>
              <w:t>Option 1</w:t>
            </w:r>
          </w:p>
        </w:tc>
        <w:tc>
          <w:tcPr>
            <w:tcW w:w="6006" w:type="dxa"/>
          </w:tcPr>
          <w:p w14:paraId="275409E2" w14:textId="5CE9FC84" w:rsidR="00FC49C5" w:rsidRPr="002E2C6F" w:rsidRDefault="00FC49C5" w:rsidP="00AF4501">
            <w:pPr>
              <w:spacing w:after="0"/>
              <w:rPr>
                <w:sz w:val="20"/>
                <w:szCs w:val="20"/>
                <w:lang w:eastAsia="zh-CN"/>
              </w:rPr>
            </w:pPr>
            <w:r>
              <w:rPr>
                <w:sz w:val="20"/>
                <w:szCs w:val="20"/>
                <w:lang w:eastAsia="zh-CN"/>
              </w:rPr>
              <w:t>As clarified by Qualcomm</w:t>
            </w:r>
            <w:r w:rsidR="00682B0C">
              <w:rPr>
                <w:sz w:val="20"/>
                <w:szCs w:val="20"/>
                <w:lang w:eastAsia="zh-CN"/>
              </w:rPr>
              <w:t xml:space="preserve"> </w:t>
            </w:r>
            <w:r w:rsidR="00A559B9">
              <w:rPr>
                <w:sz w:val="20"/>
                <w:szCs w:val="20"/>
                <w:lang w:eastAsia="zh-CN"/>
              </w:rPr>
              <w:t>in phase 1</w:t>
            </w:r>
            <w:r>
              <w:rPr>
                <w:sz w:val="20"/>
                <w:szCs w:val="20"/>
                <w:lang w:eastAsia="zh-CN"/>
              </w:rPr>
              <w:t xml:space="preserve">, the additional gain is to reduce the sliding window size, and therefore we can accept this. </w:t>
            </w:r>
            <w:r w:rsidR="00E22B80">
              <w:rPr>
                <w:sz w:val="20"/>
                <w:szCs w:val="20"/>
                <w:lang w:eastAsia="zh-CN"/>
              </w:rPr>
              <w:t xml:space="preserve">Same comments as discussion point 1.1-phase 2, It would be good to keep the </w:t>
            </w:r>
            <w:r w:rsidR="00A278B7">
              <w:rPr>
                <w:sz w:val="20"/>
                <w:szCs w:val="20"/>
                <w:lang w:eastAsia="zh-CN"/>
              </w:rPr>
              <w:t>same</w:t>
            </w:r>
            <w:r w:rsidR="00E22B80">
              <w:rPr>
                <w:sz w:val="20"/>
                <w:szCs w:val="20"/>
                <w:lang w:eastAsia="zh-CN"/>
              </w:rPr>
              <w:t xml:space="preserve"> principle as non-RedCap UE. Do not see the reason why it should be optional, especially considering the fixed mandatory value should be sufficient. </w:t>
            </w:r>
            <w:r>
              <w:rPr>
                <w:sz w:val="20"/>
                <w:szCs w:val="20"/>
                <w:lang w:eastAsia="zh-CN"/>
              </w:rPr>
              <w:t xml:space="preserve">  </w:t>
            </w:r>
          </w:p>
        </w:tc>
      </w:tr>
      <w:tr w:rsidR="00FC49C5" w:rsidRPr="002E2C6F" w14:paraId="67BF98D8" w14:textId="77777777" w:rsidTr="00AF4501">
        <w:tc>
          <w:tcPr>
            <w:tcW w:w="1938" w:type="dxa"/>
          </w:tcPr>
          <w:p w14:paraId="0A58993B" w14:textId="1389F235" w:rsidR="00FC49C5" w:rsidRPr="009C4F3D" w:rsidRDefault="00AF0296" w:rsidP="00AF4501">
            <w:pPr>
              <w:spacing w:after="0"/>
              <w:rPr>
                <w:sz w:val="20"/>
                <w:szCs w:val="20"/>
                <w:lang w:eastAsia="ja-JP"/>
              </w:rPr>
            </w:pPr>
            <w:r>
              <w:rPr>
                <w:sz w:val="20"/>
                <w:szCs w:val="20"/>
                <w:lang w:eastAsia="ja-JP"/>
              </w:rPr>
              <w:t>ZTE, Sanechips</w:t>
            </w:r>
          </w:p>
        </w:tc>
        <w:tc>
          <w:tcPr>
            <w:tcW w:w="1288" w:type="dxa"/>
          </w:tcPr>
          <w:p w14:paraId="03FB1C77" w14:textId="14926846" w:rsidR="00FC49C5" w:rsidRPr="002E2C6F" w:rsidRDefault="00B8040B" w:rsidP="00AF4501">
            <w:pPr>
              <w:spacing w:after="0"/>
              <w:rPr>
                <w:sz w:val="20"/>
                <w:szCs w:val="20"/>
                <w:lang w:eastAsia="ja-JP"/>
              </w:rPr>
            </w:pPr>
            <w:r>
              <w:rPr>
                <w:sz w:val="20"/>
                <w:szCs w:val="20"/>
                <w:lang w:eastAsia="ja-JP"/>
              </w:rPr>
              <w:t>Option 2</w:t>
            </w:r>
          </w:p>
        </w:tc>
        <w:tc>
          <w:tcPr>
            <w:tcW w:w="6006" w:type="dxa"/>
          </w:tcPr>
          <w:p w14:paraId="537FC544" w14:textId="6FD75618" w:rsidR="00FC49C5" w:rsidRPr="002E2C6F" w:rsidRDefault="00EE07D5" w:rsidP="00EE07D5">
            <w:pPr>
              <w:spacing w:after="0"/>
              <w:rPr>
                <w:sz w:val="20"/>
                <w:szCs w:val="20"/>
                <w:lang w:eastAsia="ja-JP"/>
              </w:rPr>
            </w:pPr>
            <w:r>
              <w:rPr>
                <w:sz w:val="20"/>
                <w:szCs w:val="20"/>
                <w:lang w:eastAsia="ja-JP"/>
              </w:rPr>
              <w:t>We think it is necessary to allow (high-end) RedCap UEs to indicate the support of 18</w:t>
            </w:r>
            <w:r w:rsidR="00644862">
              <w:rPr>
                <w:sz w:val="20"/>
                <w:szCs w:val="20"/>
                <w:lang w:eastAsia="ja-JP"/>
              </w:rPr>
              <w:t xml:space="preserve"> </w:t>
            </w:r>
            <w:r>
              <w:rPr>
                <w:sz w:val="20"/>
                <w:szCs w:val="20"/>
                <w:lang w:eastAsia="ja-JP"/>
              </w:rPr>
              <w:t xml:space="preserve">bits SN, so Option 2 is preferred. </w:t>
            </w:r>
          </w:p>
        </w:tc>
      </w:tr>
      <w:tr w:rsidR="00FC49C5" w:rsidRPr="002E2C6F" w14:paraId="3B98EEE6" w14:textId="77777777" w:rsidTr="00AF4501">
        <w:tc>
          <w:tcPr>
            <w:tcW w:w="1938" w:type="dxa"/>
          </w:tcPr>
          <w:p w14:paraId="3C5779D3" w14:textId="33C6C102" w:rsidR="00FC49C5" w:rsidRPr="009C4F3D" w:rsidRDefault="0053385E" w:rsidP="00AF4501">
            <w:pPr>
              <w:spacing w:after="0"/>
              <w:rPr>
                <w:sz w:val="20"/>
                <w:szCs w:val="20"/>
                <w:lang w:eastAsia="ja-JP"/>
              </w:rPr>
            </w:pPr>
            <w:r>
              <w:rPr>
                <w:sz w:val="20"/>
                <w:szCs w:val="20"/>
                <w:lang w:eastAsia="ja-JP"/>
              </w:rPr>
              <w:t>Apple</w:t>
            </w:r>
          </w:p>
        </w:tc>
        <w:tc>
          <w:tcPr>
            <w:tcW w:w="1288" w:type="dxa"/>
          </w:tcPr>
          <w:p w14:paraId="02E967F3" w14:textId="76C44024" w:rsidR="00FC49C5" w:rsidRPr="009C4F3D" w:rsidRDefault="0053385E" w:rsidP="00AF4501">
            <w:pPr>
              <w:spacing w:after="0"/>
              <w:rPr>
                <w:sz w:val="20"/>
                <w:szCs w:val="20"/>
                <w:lang w:eastAsia="ja-JP"/>
              </w:rPr>
            </w:pPr>
            <w:r>
              <w:rPr>
                <w:sz w:val="20"/>
                <w:szCs w:val="20"/>
                <w:lang w:eastAsia="ja-JP"/>
              </w:rPr>
              <w:t>Option 2</w:t>
            </w:r>
          </w:p>
        </w:tc>
        <w:tc>
          <w:tcPr>
            <w:tcW w:w="6006" w:type="dxa"/>
          </w:tcPr>
          <w:p w14:paraId="4F459604" w14:textId="0DCC60CE" w:rsidR="00FC49C5" w:rsidRPr="003B7660" w:rsidRDefault="0053385E" w:rsidP="00AF4501">
            <w:pPr>
              <w:spacing w:after="0"/>
              <w:rPr>
                <w:sz w:val="20"/>
                <w:szCs w:val="20"/>
                <w:lang w:eastAsia="zh-CN"/>
              </w:rPr>
            </w:pPr>
            <w:r>
              <w:rPr>
                <w:sz w:val="20"/>
                <w:szCs w:val="20"/>
                <w:lang w:eastAsia="zh-CN"/>
              </w:rPr>
              <w:t>We are also ok wth option-1, but op-2 is better for flexibility.</w:t>
            </w:r>
          </w:p>
        </w:tc>
      </w:tr>
      <w:tr w:rsidR="00D20385" w:rsidRPr="002E2C6F" w14:paraId="265AAD65" w14:textId="77777777" w:rsidTr="00AF4501">
        <w:tc>
          <w:tcPr>
            <w:tcW w:w="1938" w:type="dxa"/>
          </w:tcPr>
          <w:p w14:paraId="1318B668" w14:textId="6992B02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61A8022" w14:textId="3B7DBA04" w:rsidR="00D20385" w:rsidRDefault="00D20385" w:rsidP="00D20385">
            <w:pPr>
              <w:spacing w:after="0"/>
              <w:rPr>
                <w:sz w:val="20"/>
                <w:szCs w:val="20"/>
                <w:lang w:eastAsia="ja-JP"/>
              </w:rPr>
            </w:pPr>
            <w:r>
              <w:rPr>
                <w:sz w:val="20"/>
                <w:szCs w:val="20"/>
                <w:lang w:eastAsia="zh-CN"/>
              </w:rPr>
              <w:t>Option 2</w:t>
            </w:r>
          </w:p>
        </w:tc>
        <w:tc>
          <w:tcPr>
            <w:tcW w:w="6006" w:type="dxa"/>
          </w:tcPr>
          <w:p w14:paraId="31B275B7" w14:textId="6155F51B" w:rsidR="00D20385" w:rsidRDefault="00D20385" w:rsidP="00D20385">
            <w:pPr>
              <w:spacing w:after="0"/>
              <w:rPr>
                <w:sz w:val="20"/>
                <w:szCs w:val="20"/>
                <w:lang w:eastAsia="zh-CN"/>
              </w:rPr>
            </w:pPr>
            <w:r>
              <w:rPr>
                <w:rFonts w:hint="eastAsia"/>
                <w:sz w:val="20"/>
                <w:szCs w:val="20"/>
                <w:lang w:eastAsia="zh-CN"/>
              </w:rPr>
              <w:t>O</w:t>
            </w:r>
            <w:r>
              <w:rPr>
                <w:sz w:val="20"/>
                <w:szCs w:val="20"/>
                <w:lang w:eastAsia="zh-CN"/>
              </w:rPr>
              <w:t>ption 2 can be the compromise to support more use cases.</w:t>
            </w:r>
          </w:p>
        </w:tc>
      </w:tr>
      <w:tr w:rsidR="00AE3FE4" w:rsidRPr="002E2C6F" w14:paraId="402EB1CF" w14:textId="77777777" w:rsidTr="00AF4501">
        <w:tc>
          <w:tcPr>
            <w:tcW w:w="1938" w:type="dxa"/>
          </w:tcPr>
          <w:p w14:paraId="73DEBFB7" w14:textId="5F562A31" w:rsidR="00AE3FE4" w:rsidRDefault="00AE3FE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36DC21F" w14:textId="1F298C63" w:rsidR="00AE3FE4" w:rsidRDefault="00AE3FE4" w:rsidP="00D20385">
            <w:pPr>
              <w:spacing w:after="0"/>
              <w:rPr>
                <w:sz w:val="20"/>
                <w:szCs w:val="20"/>
                <w:lang w:eastAsia="zh-CN"/>
              </w:rPr>
            </w:pPr>
            <w:r>
              <w:rPr>
                <w:sz w:val="20"/>
                <w:szCs w:val="20"/>
                <w:lang w:eastAsia="zh-CN"/>
              </w:rPr>
              <w:t>Option 2</w:t>
            </w:r>
          </w:p>
        </w:tc>
        <w:tc>
          <w:tcPr>
            <w:tcW w:w="6006" w:type="dxa"/>
          </w:tcPr>
          <w:p w14:paraId="64BCF5CD" w14:textId="7557AF3C" w:rsidR="00AE3FE4" w:rsidRDefault="00AE3FE4" w:rsidP="00D20385">
            <w:pPr>
              <w:spacing w:after="0"/>
              <w:rPr>
                <w:sz w:val="20"/>
                <w:szCs w:val="20"/>
                <w:lang w:eastAsia="zh-CN"/>
              </w:rPr>
            </w:pPr>
            <w:r>
              <w:rPr>
                <w:sz w:val="20"/>
                <w:szCs w:val="20"/>
                <w:lang w:eastAsia="zh-CN"/>
              </w:rPr>
              <w:t>Option 2 is more flexible.</w:t>
            </w:r>
          </w:p>
        </w:tc>
      </w:tr>
      <w:tr w:rsidR="00BE26C1" w:rsidRPr="002E2C6F" w14:paraId="61215728" w14:textId="77777777" w:rsidTr="00AF4501">
        <w:tc>
          <w:tcPr>
            <w:tcW w:w="1938" w:type="dxa"/>
          </w:tcPr>
          <w:p w14:paraId="4769437A" w14:textId="2337B009" w:rsidR="00BE26C1" w:rsidRDefault="00BE26C1" w:rsidP="00BE26C1">
            <w:pPr>
              <w:spacing w:after="0"/>
              <w:rPr>
                <w:sz w:val="20"/>
                <w:szCs w:val="20"/>
                <w:lang w:eastAsia="zh-CN"/>
              </w:rPr>
            </w:pPr>
            <w:r>
              <w:rPr>
                <w:sz w:val="20"/>
                <w:szCs w:val="20"/>
                <w:lang w:eastAsia="zh-CN"/>
              </w:rPr>
              <w:t>Spreadtrum</w:t>
            </w:r>
          </w:p>
        </w:tc>
        <w:tc>
          <w:tcPr>
            <w:tcW w:w="1288" w:type="dxa"/>
          </w:tcPr>
          <w:p w14:paraId="2C4E739E" w14:textId="2A690477" w:rsidR="00BE26C1" w:rsidRDefault="00BE26C1" w:rsidP="00BE26C1">
            <w:pPr>
              <w:spacing w:after="0"/>
              <w:rPr>
                <w:sz w:val="20"/>
                <w:szCs w:val="20"/>
                <w:lang w:eastAsia="zh-CN"/>
              </w:rPr>
            </w:pPr>
            <w:r>
              <w:rPr>
                <w:sz w:val="20"/>
                <w:szCs w:val="20"/>
                <w:lang w:eastAsia="zh-CN"/>
              </w:rPr>
              <w:t>Option 2</w:t>
            </w:r>
          </w:p>
        </w:tc>
        <w:tc>
          <w:tcPr>
            <w:tcW w:w="6006" w:type="dxa"/>
          </w:tcPr>
          <w:p w14:paraId="58B63523" w14:textId="19DD0FBE" w:rsidR="00BE26C1" w:rsidRDefault="00BE26C1" w:rsidP="00BE26C1">
            <w:pPr>
              <w:spacing w:after="0"/>
              <w:rPr>
                <w:sz w:val="20"/>
                <w:szCs w:val="20"/>
                <w:lang w:eastAsia="zh-CN"/>
              </w:rPr>
            </w:pPr>
            <w:r>
              <w:rPr>
                <w:rFonts w:hint="eastAsia"/>
                <w:sz w:val="20"/>
                <w:szCs w:val="20"/>
                <w:lang w:eastAsia="zh-CN"/>
              </w:rPr>
              <w:t>C</w:t>
            </w:r>
            <w:r>
              <w:rPr>
                <w:sz w:val="20"/>
                <w:szCs w:val="20"/>
                <w:lang w:eastAsia="zh-CN"/>
              </w:rPr>
              <w:t xml:space="preserve">onsidering to support more use cases. </w:t>
            </w:r>
          </w:p>
        </w:tc>
      </w:tr>
      <w:tr w:rsidR="004379DE" w:rsidRPr="002E2C6F" w14:paraId="6172510E" w14:textId="77777777" w:rsidTr="00AF4501">
        <w:tc>
          <w:tcPr>
            <w:tcW w:w="1938" w:type="dxa"/>
          </w:tcPr>
          <w:p w14:paraId="21574AD1" w14:textId="52F83E2A" w:rsidR="004379DE" w:rsidRDefault="004379DE" w:rsidP="00BE26C1">
            <w:pPr>
              <w:spacing w:after="0"/>
              <w:rPr>
                <w:sz w:val="20"/>
                <w:szCs w:val="20"/>
                <w:lang w:eastAsia="zh-CN"/>
              </w:rPr>
            </w:pPr>
            <w:r>
              <w:rPr>
                <w:sz w:val="20"/>
                <w:szCs w:val="20"/>
                <w:lang w:eastAsia="zh-CN"/>
              </w:rPr>
              <w:t>Qualcomm</w:t>
            </w:r>
          </w:p>
        </w:tc>
        <w:tc>
          <w:tcPr>
            <w:tcW w:w="1288" w:type="dxa"/>
          </w:tcPr>
          <w:p w14:paraId="2CDDE681" w14:textId="60F9A7E5" w:rsidR="004379DE" w:rsidRDefault="006E4CAB" w:rsidP="00BE26C1">
            <w:pPr>
              <w:spacing w:after="0"/>
              <w:rPr>
                <w:sz w:val="20"/>
                <w:szCs w:val="20"/>
                <w:lang w:eastAsia="zh-CN"/>
              </w:rPr>
            </w:pPr>
            <w:r>
              <w:rPr>
                <w:sz w:val="20"/>
                <w:szCs w:val="20"/>
                <w:lang w:eastAsia="zh-CN"/>
              </w:rPr>
              <w:t>Option 2</w:t>
            </w:r>
          </w:p>
        </w:tc>
        <w:tc>
          <w:tcPr>
            <w:tcW w:w="6006" w:type="dxa"/>
          </w:tcPr>
          <w:p w14:paraId="57E0ADA4" w14:textId="524B058E" w:rsidR="004379DE" w:rsidRDefault="006E4CAB" w:rsidP="00BE26C1">
            <w:pPr>
              <w:spacing w:after="0"/>
              <w:rPr>
                <w:sz w:val="20"/>
                <w:szCs w:val="20"/>
                <w:lang w:eastAsia="zh-CN"/>
              </w:rPr>
            </w:pPr>
            <w:r w:rsidRPr="006E4CAB">
              <w:rPr>
                <w:sz w:val="20"/>
                <w:szCs w:val="20"/>
                <w:lang w:eastAsia="zh-CN"/>
              </w:rPr>
              <w:t>We prefer Option 2 over Option 1</w:t>
            </w:r>
            <w:r w:rsidR="00891CA0">
              <w:rPr>
                <w:sz w:val="20"/>
                <w:szCs w:val="20"/>
                <w:lang w:eastAsia="zh-CN"/>
              </w:rPr>
              <w:t xml:space="preserve"> </w:t>
            </w:r>
            <w:r w:rsidRPr="006E4CAB">
              <w:rPr>
                <w:sz w:val="20"/>
                <w:szCs w:val="20"/>
                <w:lang w:eastAsia="zh-CN"/>
              </w:rPr>
              <w:t xml:space="preserve">for </w:t>
            </w:r>
            <w:r w:rsidR="00891CA0">
              <w:rPr>
                <w:sz w:val="20"/>
                <w:szCs w:val="20"/>
                <w:lang w:eastAsia="zh-CN"/>
              </w:rPr>
              <w:t xml:space="preserve">its better flexibility, which is </w:t>
            </w:r>
            <w:r w:rsidRPr="006E4CAB">
              <w:rPr>
                <w:sz w:val="20"/>
                <w:szCs w:val="20"/>
                <w:lang w:eastAsia="zh-CN"/>
              </w:rPr>
              <w:t>the same reason in our comment on Discussion Point 1.1.</w:t>
            </w:r>
          </w:p>
        </w:tc>
      </w:tr>
      <w:tr w:rsidR="00DC52B2" w:rsidRPr="002E2C6F" w14:paraId="19FD3E3B" w14:textId="77777777" w:rsidTr="00AF4501">
        <w:tc>
          <w:tcPr>
            <w:tcW w:w="1938" w:type="dxa"/>
          </w:tcPr>
          <w:p w14:paraId="7448897F" w14:textId="5554151C" w:rsidR="00DC52B2" w:rsidRDefault="00DC52B2" w:rsidP="00DC52B2">
            <w:pPr>
              <w:spacing w:after="0"/>
              <w:rPr>
                <w:sz w:val="20"/>
                <w:szCs w:val="20"/>
                <w:lang w:eastAsia="zh-CN"/>
              </w:rPr>
            </w:pPr>
            <w:r>
              <w:rPr>
                <w:sz w:val="20"/>
                <w:szCs w:val="20"/>
                <w:lang w:eastAsia="ja-JP"/>
              </w:rPr>
              <w:t>Sierra Wireless</w:t>
            </w:r>
          </w:p>
        </w:tc>
        <w:tc>
          <w:tcPr>
            <w:tcW w:w="1288" w:type="dxa"/>
          </w:tcPr>
          <w:p w14:paraId="1DCFB3DE" w14:textId="15BAB568" w:rsidR="00DC52B2" w:rsidRDefault="00DC52B2" w:rsidP="00DC52B2">
            <w:pPr>
              <w:spacing w:after="0"/>
              <w:rPr>
                <w:sz w:val="20"/>
                <w:szCs w:val="20"/>
                <w:lang w:eastAsia="zh-CN"/>
              </w:rPr>
            </w:pPr>
            <w:r>
              <w:rPr>
                <w:sz w:val="20"/>
                <w:szCs w:val="20"/>
                <w:lang w:eastAsia="ja-JP"/>
              </w:rPr>
              <w:t>Option 1</w:t>
            </w:r>
          </w:p>
        </w:tc>
        <w:tc>
          <w:tcPr>
            <w:tcW w:w="6006" w:type="dxa"/>
          </w:tcPr>
          <w:p w14:paraId="44340053" w14:textId="77777777" w:rsidR="00DC52B2" w:rsidRPr="006E4CAB" w:rsidRDefault="00DC52B2" w:rsidP="00DC52B2">
            <w:pPr>
              <w:spacing w:after="0"/>
              <w:rPr>
                <w:sz w:val="20"/>
                <w:szCs w:val="20"/>
                <w:lang w:eastAsia="zh-CN"/>
              </w:rPr>
            </w:pPr>
          </w:p>
        </w:tc>
      </w:tr>
      <w:tr w:rsidR="008B1F48" w:rsidRPr="002E2C6F" w14:paraId="3AC1C55F" w14:textId="77777777" w:rsidTr="00AF4501">
        <w:tc>
          <w:tcPr>
            <w:tcW w:w="1938" w:type="dxa"/>
          </w:tcPr>
          <w:p w14:paraId="60BC93C4" w14:textId="772461A7" w:rsidR="008B1F48" w:rsidRDefault="008B1F48" w:rsidP="008B1F48">
            <w:pPr>
              <w:spacing w:after="0"/>
              <w:rPr>
                <w:sz w:val="20"/>
                <w:szCs w:val="20"/>
                <w:lang w:eastAsia="ja-JP"/>
              </w:rPr>
            </w:pPr>
            <w:r>
              <w:rPr>
                <w:sz w:val="20"/>
                <w:szCs w:val="20"/>
                <w:lang w:eastAsia="zh-CN"/>
              </w:rPr>
              <w:t>Futurewei</w:t>
            </w:r>
          </w:p>
        </w:tc>
        <w:tc>
          <w:tcPr>
            <w:tcW w:w="1288" w:type="dxa"/>
          </w:tcPr>
          <w:p w14:paraId="3D7DA390" w14:textId="49C32D3E" w:rsidR="008B1F48" w:rsidRDefault="008B1F48" w:rsidP="008B1F48">
            <w:pPr>
              <w:spacing w:after="0"/>
              <w:rPr>
                <w:sz w:val="20"/>
                <w:szCs w:val="20"/>
                <w:lang w:eastAsia="ja-JP"/>
              </w:rPr>
            </w:pPr>
            <w:r>
              <w:rPr>
                <w:sz w:val="20"/>
                <w:szCs w:val="20"/>
                <w:lang w:eastAsia="zh-CN"/>
              </w:rPr>
              <w:t>Option 2</w:t>
            </w:r>
          </w:p>
        </w:tc>
        <w:tc>
          <w:tcPr>
            <w:tcW w:w="6006" w:type="dxa"/>
          </w:tcPr>
          <w:p w14:paraId="17F8B198" w14:textId="5FAB7AD0" w:rsidR="008B1F48" w:rsidRPr="006E4CAB" w:rsidRDefault="008B1F48" w:rsidP="008B1F48">
            <w:pPr>
              <w:spacing w:after="0"/>
              <w:rPr>
                <w:sz w:val="20"/>
                <w:szCs w:val="20"/>
                <w:lang w:eastAsia="zh-CN"/>
              </w:rPr>
            </w:pPr>
            <w:r>
              <w:rPr>
                <w:sz w:val="20"/>
                <w:szCs w:val="20"/>
                <w:lang w:eastAsia="zh-CN"/>
              </w:rPr>
              <w:t>We prefer to have the flexibility for supporting 18 bits.</w:t>
            </w:r>
          </w:p>
        </w:tc>
      </w:tr>
      <w:tr w:rsidR="00F342F9" w:rsidRPr="002E2C6F" w14:paraId="29A4174D" w14:textId="77777777" w:rsidTr="00AF4501">
        <w:tc>
          <w:tcPr>
            <w:tcW w:w="1938" w:type="dxa"/>
          </w:tcPr>
          <w:p w14:paraId="31AFDA40" w14:textId="3E052534" w:rsidR="00F342F9" w:rsidRDefault="00F342F9" w:rsidP="008B1F48">
            <w:pPr>
              <w:spacing w:after="0"/>
              <w:rPr>
                <w:sz w:val="20"/>
                <w:szCs w:val="20"/>
                <w:lang w:eastAsia="zh-CN"/>
              </w:rPr>
            </w:pPr>
            <w:r>
              <w:rPr>
                <w:sz w:val="20"/>
                <w:szCs w:val="20"/>
                <w:lang w:eastAsia="zh-CN"/>
              </w:rPr>
              <w:t>Samsung</w:t>
            </w:r>
          </w:p>
        </w:tc>
        <w:tc>
          <w:tcPr>
            <w:tcW w:w="1288" w:type="dxa"/>
          </w:tcPr>
          <w:p w14:paraId="42549680" w14:textId="39B525D5" w:rsidR="00F342F9" w:rsidRDefault="00F342F9" w:rsidP="008B1F48">
            <w:pPr>
              <w:spacing w:after="0"/>
              <w:rPr>
                <w:sz w:val="20"/>
                <w:szCs w:val="20"/>
                <w:lang w:eastAsia="zh-CN"/>
              </w:rPr>
            </w:pPr>
            <w:r>
              <w:rPr>
                <w:sz w:val="20"/>
                <w:szCs w:val="20"/>
                <w:lang w:eastAsia="zh-CN"/>
              </w:rPr>
              <w:t>Option 2</w:t>
            </w:r>
          </w:p>
        </w:tc>
        <w:tc>
          <w:tcPr>
            <w:tcW w:w="6006" w:type="dxa"/>
          </w:tcPr>
          <w:p w14:paraId="421E90C1" w14:textId="7030AD5C" w:rsidR="00F342F9" w:rsidRDefault="00F342F9" w:rsidP="00F342F9">
            <w:pPr>
              <w:spacing w:after="0"/>
              <w:rPr>
                <w:sz w:val="20"/>
                <w:szCs w:val="20"/>
                <w:lang w:eastAsia="zh-CN"/>
              </w:rPr>
            </w:pPr>
            <w:r>
              <w:rPr>
                <w:sz w:val="20"/>
                <w:szCs w:val="20"/>
                <w:lang w:eastAsia="zh-CN"/>
              </w:rPr>
              <w:t>We are not convinced about mandatory 12-bit SN, but anyway, Option 2 would provide more flexibility.</w:t>
            </w:r>
          </w:p>
        </w:tc>
      </w:tr>
      <w:tr w:rsidR="0038396F" w:rsidRPr="002E2C6F" w14:paraId="534760CB" w14:textId="77777777" w:rsidTr="00AF4501">
        <w:tc>
          <w:tcPr>
            <w:tcW w:w="1938" w:type="dxa"/>
          </w:tcPr>
          <w:p w14:paraId="77E23C86" w14:textId="36A830FE" w:rsidR="0038396F" w:rsidRDefault="0038396F" w:rsidP="0038396F">
            <w:pPr>
              <w:spacing w:after="0"/>
              <w:rPr>
                <w:sz w:val="20"/>
                <w:szCs w:val="20"/>
                <w:lang w:eastAsia="zh-CN"/>
              </w:rPr>
            </w:pPr>
            <w:r>
              <w:rPr>
                <w:sz w:val="20"/>
                <w:szCs w:val="20"/>
                <w:lang w:eastAsia="zh-CN"/>
              </w:rPr>
              <w:t>Lenovo</w:t>
            </w:r>
          </w:p>
        </w:tc>
        <w:tc>
          <w:tcPr>
            <w:tcW w:w="1288" w:type="dxa"/>
          </w:tcPr>
          <w:p w14:paraId="3D38DF02" w14:textId="6D6C61FA" w:rsidR="0038396F" w:rsidRDefault="0038396F" w:rsidP="0038396F">
            <w:pPr>
              <w:spacing w:after="0"/>
              <w:rPr>
                <w:sz w:val="20"/>
                <w:szCs w:val="20"/>
                <w:lang w:eastAsia="zh-CN"/>
              </w:rPr>
            </w:pPr>
            <w:r>
              <w:rPr>
                <w:sz w:val="20"/>
                <w:szCs w:val="20"/>
                <w:lang w:eastAsia="zh-CN"/>
              </w:rPr>
              <w:t>Option 2</w:t>
            </w:r>
          </w:p>
        </w:tc>
        <w:tc>
          <w:tcPr>
            <w:tcW w:w="6006" w:type="dxa"/>
          </w:tcPr>
          <w:p w14:paraId="49D03328" w14:textId="71F7AEA0" w:rsidR="0038396F" w:rsidRDefault="0038396F" w:rsidP="0038396F">
            <w:pPr>
              <w:spacing w:after="0"/>
              <w:rPr>
                <w:sz w:val="20"/>
                <w:szCs w:val="20"/>
                <w:lang w:eastAsia="zh-CN"/>
              </w:rPr>
            </w:pPr>
            <w:r>
              <w:rPr>
                <w:sz w:val="20"/>
                <w:szCs w:val="20"/>
                <w:lang w:eastAsia="zh-CN"/>
              </w:rPr>
              <w:t>Option 2 could be used by the high-end RedCap UE.</w:t>
            </w:r>
          </w:p>
        </w:tc>
      </w:tr>
      <w:tr w:rsidR="00113B9E" w:rsidRPr="002E2C6F" w14:paraId="55F14EF8" w14:textId="77777777" w:rsidTr="00AF4501">
        <w:tc>
          <w:tcPr>
            <w:tcW w:w="1938" w:type="dxa"/>
          </w:tcPr>
          <w:p w14:paraId="2B12BA59" w14:textId="4C8383D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0883A5B4" w14:textId="256C537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Option 2</w:t>
            </w:r>
          </w:p>
        </w:tc>
        <w:tc>
          <w:tcPr>
            <w:tcW w:w="6006" w:type="dxa"/>
          </w:tcPr>
          <w:p w14:paraId="3D7894CD" w14:textId="6B15F192"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Option 2 is more flexible.</w:t>
            </w:r>
          </w:p>
        </w:tc>
      </w:tr>
      <w:tr w:rsidR="00F66B77" w:rsidRPr="002E2C6F" w14:paraId="361B3161" w14:textId="77777777" w:rsidTr="00AF4501">
        <w:tc>
          <w:tcPr>
            <w:tcW w:w="1938" w:type="dxa"/>
          </w:tcPr>
          <w:p w14:paraId="3606B692" w14:textId="3BEE6E1A" w:rsidR="00F66B77" w:rsidRDefault="00F66B77" w:rsidP="0038396F">
            <w:pPr>
              <w:spacing w:after="0"/>
              <w:rPr>
                <w:rFonts w:eastAsiaTheme="minorEastAsia"/>
                <w:sz w:val="20"/>
                <w:szCs w:val="20"/>
                <w:lang w:eastAsia="ja-JP"/>
              </w:rPr>
            </w:pPr>
            <w:r>
              <w:rPr>
                <w:rFonts w:eastAsiaTheme="minorEastAsia"/>
                <w:sz w:val="20"/>
                <w:szCs w:val="20"/>
                <w:lang w:eastAsia="zh-CN"/>
              </w:rPr>
              <w:t>V</w:t>
            </w:r>
            <w:r>
              <w:rPr>
                <w:rFonts w:eastAsiaTheme="minorEastAsia" w:hint="eastAsia"/>
                <w:sz w:val="20"/>
                <w:szCs w:val="20"/>
                <w:lang w:eastAsia="zh-CN"/>
              </w:rPr>
              <w:t>ivo</w:t>
            </w:r>
          </w:p>
        </w:tc>
        <w:tc>
          <w:tcPr>
            <w:tcW w:w="1288" w:type="dxa"/>
          </w:tcPr>
          <w:p w14:paraId="3A96D6EE" w14:textId="724CCF30" w:rsidR="00F66B77" w:rsidRDefault="00F66B77" w:rsidP="0038396F">
            <w:pPr>
              <w:spacing w:after="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 2</w:t>
            </w:r>
          </w:p>
        </w:tc>
        <w:tc>
          <w:tcPr>
            <w:tcW w:w="6006" w:type="dxa"/>
          </w:tcPr>
          <w:p w14:paraId="47C044C6" w14:textId="24D52DCA" w:rsidR="00F66B77" w:rsidRDefault="00F66B77" w:rsidP="0038396F">
            <w:pPr>
              <w:spacing w:after="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 2 is more flexible to support different use cases.</w:t>
            </w:r>
          </w:p>
        </w:tc>
      </w:tr>
      <w:tr w:rsidR="00787E9F" w:rsidRPr="002E2C6F" w14:paraId="3C87C03C" w14:textId="77777777" w:rsidTr="00AF4501">
        <w:tc>
          <w:tcPr>
            <w:tcW w:w="1938" w:type="dxa"/>
          </w:tcPr>
          <w:p w14:paraId="3B770C99" w14:textId="30D08DD1" w:rsidR="00787E9F" w:rsidRDefault="00787E9F" w:rsidP="00787E9F">
            <w:pPr>
              <w:spacing w:after="0"/>
              <w:rPr>
                <w:rFonts w:eastAsiaTheme="minorEastAsia"/>
                <w:sz w:val="20"/>
                <w:szCs w:val="20"/>
                <w:lang w:eastAsia="zh-CN"/>
              </w:rPr>
            </w:pPr>
            <w:r>
              <w:rPr>
                <w:sz w:val="20"/>
                <w:szCs w:val="20"/>
                <w:lang w:eastAsia="zh-CN"/>
              </w:rPr>
              <w:t>S</w:t>
            </w:r>
            <w:r>
              <w:rPr>
                <w:rFonts w:hint="eastAsia"/>
                <w:sz w:val="20"/>
                <w:szCs w:val="20"/>
                <w:lang w:eastAsia="zh-CN"/>
              </w:rPr>
              <w:t>harp</w:t>
            </w:r>
          </w:p>
        </w:tc>
        <w:tc>
          <w:tcPr>
            <w:tcW w:w="1288" w:type="dxa"/>
          </w:tcPr>
          <w:p w14:paraId="612B23B8" w14:textId="4BDD4CB6" w:rsidR="00787E9F" w:rsidRDefault="00787E9F" w:rsidP="00787E9F">
            <w:pPr>
              <w:spacing w:after="0"/>
              <w:rPr>
                <w:rFonts w:eastAsiaTheme="minorEastAsia"/>
                <w:sz w:val="20"/>
                <w:szCs w:val="20"/>
                <w:lang w:eastAsia="zh-CN"/>
              </w:rPr>
            </w:pPr>
            <w:r>
              <w:rPr>
                <w:rFonts w:hint="eastAsia"/>
                <w:sz w:val="20"/>
                <w:szCs w:val="20"/>
                <w:lang w:eastAsia="zh-CN"/>
              </w:rPr>
              <w:t>O</w:t>
            </w:r>
            <w:r>
              <w:rPr>
                <w:sz w:val="20"/>
                <w:szCs w:val="20"/>
                <w:lang w:eastAsia="zh-CN"/>
              </w:rPr>
              <w:t>ption 2</w:t>
            </w:r>
          </w:p>
        </w:tc>
        <w:tc>
          <w:tcPr>
            <w:tcW w:w="6006" w:type="dxa"/>
          </w:tcPr>
          <w:p w14:paraId="4F063763" w14:textId="6314C257" w:rsidR="00787E9F" w:rsidRDefault="00787E9F" w:rsidP="00787E9F">
            <w:pPr>
              <w:spacing w:after="0"/>
              <w:rPr>
                <w:rFonts w:eastAsiaTheme="minorEastAsia"/>
                <w:sz w:val="20"/>
                <w:szCs w:val="20"/>
                <w:lang w:eastAsia="zh-CN"/>
              </w:rPr>
            </w:pPr>
            <w:r>
              <w:rPr>
                <w:rFonts w:eastAsiaTheme="minorEastAsia" w:hint="eastAsia"/>
                <w:sz w:val="20"/>
                <w:szCs w:val="20"/>
                <w:lang w:eastAsia="ja-JP"/>
              </w:rPr>
              <w:t>Option 2 is more flexible</w:t>
            </w:r>
            <w:r>
              <w:rPr>
                <w:rFonts w:eastAsiaTheme="minorEastAsia"/>
                <w:sz w:val="20"/>
                <w:szCs w:val="20"/>
                <w:lang w:eastAsia="ja-JP"/>
              </w:rPr>
              <w:t>.</w:t>
            </w:r>
          </w:p>
        </w:tc>
      </w:tr>
      <w:tr w:rsidR="00B7560B" w:rsidRPr="002E2C6F" w14:paraId="569B922D" w14:textId="77777777" w:rsidTr="00AF4501">
        <w:tc>
          <w:tcPr>
            <w:tcW w:w="1938" w:type="dxa"/>
          </w:tcPr>
          <w:p w14:paraId="4405421B" w14:textId="78E90266" w:rsidR="00B7560B" w:rsidRDefault="00B7560B" w:rsidP="00B7560B">
            <w:pPr>
              <w:spacing w:after="0"/>
              <w:rPr>
                <w:sz w:val="20"/>
                <w:szCs w:val="20"/>
                <w:lang w:eastAsia="zh-CN"/>
              </w:rPr>
            </w:pPr>
            <w:r>
              <w:rPr>
                <w:rFonts w:hint="eastAsia"/>
                <w:sz w:val="20"/>
                <w:szCs w:val="20"/>
                <w:lang w:eastAsia="zh-CN"/>
              </w:rPr>
              <w:lastRenderedPageBreak/>
              <w:t>Xiaomi</w:t>
            </w:r>
          </w:p>
        </w:tc>
        <w:tc>
          <w:tcPr>
            <w:tcW w:w="1288" w:type="dxa"/>
          </w:tcPr>
          <w:p w14:paraId="18C5E6D8" w14:textId="1E0DEFB4" w:rsidR="00B7560B" w:rsidRDefault="00B7560B" w:rsidP="00B7560B">
            <w:pPr>
              <w:spacing w:after="0"/>
              <w:rPr>
                <w:rFonts w:hint="eastAsia"/>
                <w:sz w:val="20"/>
                <w:szCs w:val="20"/>
                <w:lang w:eastAsia="zh-CN"/>
              </w:rPr>
            </w:pPr>
            <w:r>
              <w:rPr>
                <w:rFonts w:eastAsiaTheme="minorEastAsia" w:hint="eastAsia"/>
                <w:sz w:val="20"/>
                <w:szCs w:val="20"/>
                <w:lang w:eastAsia="ja-JP"/>
              </w:rPr>
              <w:t>Option 2</w:t>
            </w:r>
          </w:p>
        </w:tc>
        <w:tc>
          <w:tcPr>
            <w:tcW w:w="6006" w:type="dxa"/>
          </w:tcPr>
          <w:p w14:paraId="7B35B632" w14:textId="17B18E8E" w:rsidR="00B7560B" w:rsidRDefault="00B7560B" w:rsidP="00B7560B">
            <w:pPr>
              <w:spacing w:after="0"/>
              <w:rPr>
                <w:rFonts w:eastAsiaTheme="minorEastAsia" w:hint="eastAsia"/>
                <w:sz w:val="20"/>
                <w:szCs w:val="20"/>
                <w:lang w:eastAsia="ja-JP"/>
              </w:rPr>
            </w:pPr>
            <w:r>
              <w:rPr>
                <w:rFonts w:eastAsiaTheme="minorEastAsia" w:hint="eastAsia"/>
                <w:sz w:val="20"/>
                <w:szCs w:val="20"/>
                <w:lang w:eastAsia="ja-JP"/>
              </w:rPr>
              <w:t>Option 2 is more flexible.</w:t>
            </w:r>
          </w:p>
        </w:tc>
      </w:tr>
    </w:tbl>
    <w:p w14:paraId="624385AA" w14:textId="4B592122" w:rsidR="00FC49C5" w:rsidRDefault="00FC49C5" w:rsidP="00FC49C5">
      <w:pPr>
        <w:pStyle w:val="af9"/>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65C27B5" w14:textId="0D8DCFA0" w:rsidR="00061AF7" w:rsidRDefault="00061AF7" w:rsidP="00061AF7">
      <w:pPr>
        <w:pStyle w:val="af9"/>
        <w:numPr>
          <w:ilvl w:val="1"/>
          <w:numId w:val="23"/>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51406DA6" w14:textId="452B8723" w:rsidR="00061AF7" w:rsidRPr="00D83375" w:rsidRDefault="00AC441B" w:rsidP="00AC441B">
      <w:pPr>
        <w:pStyle w:val="af9"/>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af9"/>
        <w:numPr>
          <w:ilvl w:val="1"/>
          <w:numId w:val="23"/>
        </w:numPr>
        <w:jc w:val="both"/>
        <w:rPr>
          <w:lang w:val="en-GB"/>
        </w:rPr>
      </w:pPr>
      <w:r w:rsidRPr="004954FB">
        <w:rPr>
          <w:b/>
          <w:bCs/>
          <w:lang w:val="en-GB"/>
        </w:rPr>
        <w:t>Option 4</w:t>
      </w:r>
      <w:r>
        <w:rPr>
          <w:lang w:val="en-GB"/>
        </w:rPr>
        <w:t xml:space="preserve"> others.</w:t>
      </w:r>
    </w:p>
    <w:p w14:paraId="2FBB4AD4" w14:textId="77777777" w:rsidR="00061AF7" w:rsidRPr="002E2C6F" w:rsidRDefault="00061AF7" w:rsidP="00061AF7">
      <w:pPr>
        <w:pStyle w:val="af9"/>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sidR="00061AF7">
        <w:rPr>
          <w:rFonts w:ascii="Times New Roman" w:hAnsi="Times New Roman" w:cs="Times New Roman"/>
          <w:sz w:val="20"/>
          <w:szCs w:val="20"/>
          <w:lang w:val="en-GB"/>
        </w:rPr>
        <w:t xml:space="preserve"> option 2 scalingFactor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r w:rsidR="005C0ED6">
        <w:rPr>
          <w:rFonts w:ascii="Times New Roman" w:hAnsi="Times New Roman" w:cs="Times New Roman"/>
          <w:sz w:val="20"/>
          <w:szCs w:val="20"/>
          <w:lang w:val="en-GB"/>
        </w:rPr>
        <w:t xml:space="preserve">Therefore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af9"/>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r w:rsidRPr="002E2C6F">
        <w:rPr>
          <w:highlight w:val="darkGray"/>
          <w:lang w:eastAsia="ja-JP"/>
        </w:rPr>
        <w:t xml:space="preserve">hange the values of </w:t>
      </w:r>
      <w:r w:rsidRPr="002E2C6F">
        <w:rPr>
          <w:i/>
          <w:highlight w:val="darkGray"/>
          <w:lang w:eastAsia="ja-JP"/>
        </w:rPr>
        <w:t>scalingFactor</w:t>
      </w:r>
      <w:r w:rsidRPr="002E2C6F">
        <w:rPr>
          <w:highlight w:val="darkGray"/>
          <w:lang w:eastAsia="ja-JP"/>
        </w:rPr>
        <w:t xml:space="preserve"> for RedCap (smaller scalingFactor),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t xml:space="preserve">Companies are invited to provide view on which option is preferred from RAN2 perspective. </w:t>
      </w:r>
    </w:p>
    <w:tbl>
      <w:tblPr>
        <w:tblStyle w:val="af4"/>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BFBFBF"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77777777" w:rsidR="00B2723E" w:rsidRPr="009C4F3D" w:rsidRDefault="00B2723E" w:rsidP="0069321F">
            <w:pPr>
              <w:spacing w:after="0"/>
              <w:rPr>
                <w:sz w:val="20"/>
                <w:szCs w:val="20"/>
                <w:lang w:eastAsia="zh-CN"/>
              </w:rPr>
            </w:pPr>
            <w:r>
              <w:rPr>
                <w:sz w:val="20"/>
                <w:szCs w:val="20"/>
                <w:lang w:eastAsia="zh-CN"/>
              </w:rPr>
              <w:t>Intel</w:t>
            </w:r>
          </w:p>
        </w:tc>
        <w:tc>
          <w:tcPr>
            <w:tcW w:w="1288" w:type="dxa"/>
          </w:tcPr>
          <w:p w14:paraId="46AB5482" w14:textId="3C2E2B62" w:rsidR="00B2723E" w:rsidRPr="002E2C6F" w:rsidRDefault="00B2723E" w:rsidP="0069321F">
            <w:pPr>
              <w:spacing w:after="0"/>
              <w:rPr>
                <w:sz w:val="20"/>
                <w:szCs w:val="20"/>
                <w:lang w:eastAsia="zh-CN"/>
              </w:rPr>
            </w:pPr>
            <w:r>
              <w:rPr>
                <w:sz w:val="20"/>
                <w:szCs w:val="20"/>
                <w:lang w:eastAsia="zh-CN"/>
              </w:rPr>
              <w:t xml:space="preserve">Option </w:t>
            </w:r>
            <w:r w:rsidR="00D83375">
              <w:rPr>
                <w:sz w:val="20"/>
                <w:szCs w:val="20"/>
                <w:lang w:eastAsia="zh-CN"/>
              </w:rPr>
              <w:t>3</w:t>
            </w:r>
          </w:p>
        </w:tc>
        <w:tc>
          <w:tcPr>
            <w:tcW w:w="6006" w:type="dxa"/>
          </w:tcPr>
          <w:p w14:paraId="115FABCE" w14:textId="049A9C3D" w:rsidR="00B2723E" w:rsidRDefault="00D83375" w:rsidP="0069321F">
            <w:pPr>
              <w:spacing w:after="0"/>
              <w:rPr>
                <w:sz w:val="20"/>
                <w:szCs w:val="20"/>
                <w:lang w:eastAsia="zh-CN"/>
              </w:rPr>
            </w:pPr>
            <w:r>
              <w:rPr>
                <w:sz w:val="20"/>
                <w:szCs w:val="20"/>
                <w:lang w:eastAsia="zh-CN"/>
              </w:rPr>
              <w:t>As commented in phase 1 discussion, from RAN2 perspective, we do not see the need to</w:t>
            </w:r>
            <w:r w:rsidR="00C14E93">
              <w:rPr>
                <w:sz w:val="20"/>
                <w:szCs w:val="20"/>
                <w:lang w:eastAsia="zh-CN"/>
              </w:rPr>
              <w:t xml:space="preserve"> have</w:t>
            </w:r>
            <w:r>
              <w:rPr>
                <w:sz w:val="20"/>
                <w:szCs w:val="20"/>
                <w:lang w:eastAsia="zh-CN"/>
              </w:rPr>
              <w:t xml:space="preserve"> </w:t>
            </w:r>
            <w:r w:rsidR="00710809">
              <w:rPr>
                <w:sz w:val="20"/>
                <w:szCs w:val="20"/>
                <w:lang w:eastAsia="zh-CN"/>
              </w:rPr>
              <w:t xml:space="preserve">any change for L2 buffer size reduction. </w:t>
            </w:r>
          </w:p>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017ABF3" w:rsidR="00B2723E" w:rsidRPr="009C4F3D" w:rsidRDefault="00AF0296" w:rsidP="0069321F">
            <w:pPr>
              <w:spacing w:after="0"/>
              <w:rPr>
                <w:sz w:val="20"/>
                <w:szCs w:val="20"/>
                <w:lang w:eastAsia="ja-JP"/>
              </w:rPr>
            </w:pPr>
            <w:r>
              <w:rPr>
                <w:sz w:val="20"/>
                <w:szCs w:val="20"/>
                <w:lang w:eastAsia="ja-JP"/>
              </w:rPr>
              <w:t>ZTE, Sanechips</w:t>
            </w:r>
          </w:p>
        </w:tc>
        <w:tc>
          <w:tcPr>
            <w:tcW w:w="1288" w:type="dxa"/>
          </w:tcPr>
          <w:p w14:paraId="20AE083C" w14:textId="04029C5B" w:rsidR="00B2723E" w:rsidRPr="002E2C6F" w:rsidRDefault="008458F8" w:rsidP="0069321F">
            <w:pPr>
              <w:spacing w:after="0"/>
              <w:rPr>
                <w:sz w:val="20"/>
                <w:szCs w:val="20"/>
                <w:lang w:eastAsia="ja-JP"/>
              </w:rPr>
            </w:pPr>
            <w:r>
              <w:rPr>
                <w:sz w:val="20"/>
                <w:szCs w:val="20"/>
                <w:lang w:eastAsia="ja-JP"/>
              </w:rPr>
              <w:t>Up to RAN1 to decide</w:t>
            </w:r>
          </w:p>
        </w:tc>
        <w:tc>
          <w:tcPr>
            <w:tcW w:w="6006" w:type="dxa"/>
          </w:tcPr>
          <w:p w14:paraId="5324EE30" w14:textId="53788C73" w:rsidR="00C40B6F" w:rsidRDefault="00EE07D5" w:rsidP="00AF0296">
            <w:pPr>
              <w:spacing w:after="0"/>
              <w:rPr>
                <w:sz w:val="20"/>
                <w:szCs w:val="20"/>
                <w:lang w:eastAsia="ja-JP"/>
              </w:rPr>
            </w:pPr>
            <w:r>
              <w:rPr>
                <w:sz w:val="20"/>
                <w:szCs w:val="20"/>
                <w:lang w:eastAsia="ja-JP"/>
              </w:rPr>
              <w:t xml:space="preserve">From RAN2 perspective, we see no big difference between “introducing a new scalingFactor (Option 1)” and “extending the value range of </w:t>
            </w:r>
            <w:r w:rsidR="00C40B6F">
              <w:rPr>
                <w:sz w:val="20"/>
                <w:szCs w:val="20"/>
                <w:lang w:eastAsia="ja-JP"/>
              </w:rPr>
              <w:t>existing</w:t>
            </w:r>
            <w:r>
              <w:rPr>
                <w:sz w:val="20"/>
                <w:szCs w:val="20"/>
                <w:lang w:eastAsia="ja-JP"/>
              </w:rPr>
              <w:t xml:space="preserve"> scalingFactor (Option 2)”, </w:t>
            </w:r>
            <w:r w:rsidR="00C40B6F">
              <w:rPr>
                <w:sz w:val="20"/>
                <w:szCs w:val="20"/>
                <w:lang w:eastAsia="ja-JP"/>
              </w:rPr>
              <w:t xml:space="preserve">if anyway the scalingFactor will </w:t>
            </w:r>
            <w:r>
              <w:rPr>
                <w:sz w:val="20"/>
                <w:szCs w:val="20"/>
                <w:lang w:eastAsia="ja-JP"/>
              </w:rPr>
              <w:t xml:space="preserve">be </w:t>
            </w:r>
            <w:r w:rsidR="00C40B6F">
              <w:rPr>
                <w:sz w:val="20"/>
                <w:szCs w:val="20"/>
                <w:lang w:eastAsia="ja-JP"/>
              </w:rPr>
              <w:t>used to calculate the peak data rate.</w:t>
            </w:r>
            <w:r w:rsidR="00DF2E28">
              <w:rPr>
                <w:sz w:val="20"/>
                <w:szCs w:val="20"/>
                <w:lang w:eastAsia="ja-JP"/>
              </w:rPr>
              <w:t xml:space="preserve"> (We think network does not need to care whether the scaling is caused by mismatch between RF and baseband capability, or caused by other reasons)</w:t>
            </w:r>
          </w:p>
          <w:p w14:paraId="4F7EA5DC" w14:textId="3EA6BBB6" w:rsidR="00B2723E" w:rsidRPr="002E2C6F" w:rsidRDefault="00C40B6F" w:rsidP="004D2214">
            <w:pPr>
              <w:spacing w:after="0"/>
              <w:rPr>
                <w:sz w:val="20"/>
                <w:szCs w:val="20"/>
                <w:lang w:eastAsia="ja-JP"/>
              </w:rPr>
            </w:pPr>
            <w:r>
              <w:rPr>
                <w:sz w:val="20"/>
                <w:szCs w:val="20"/>
                <w:lang w:eastAsia="ja-JP"/>
              </w:rPr>
              <w:t xml:space="preserve">However, </w:t>
            </w:r>
            <w:r w:rsidR="00AF0296">
              <w:rPr>
                <w:sz w:val="20"/>
                <w:szCs w:val="20"/>
                <w:lang w:eastAsia="ja-JP"/>
              </w:rPr>
              <w:t xml:space="preserve">if companies think the usage and value range of </w:t>
            </w:r>
            <w:r>
              <w:rPr>
                <w:sz w:val="20"/>
                <w:szCs w:val="20"/>
                <w:lang w:eastAsia="ja-JP"/>
              </w:rPr>
              <w:t xml:space="preserve">existing </w:t>
            </w:r>
            <w:r w:rsidR="00AF0296">
              <w:rPr>
                <w:sz w:val="20"/>
                <w:szCs w:val="20"/>
                <w:lang w:eastAsia="ja-JP"/>
              </w:rPr>
              <w:t xml:space="preserve">scalingFactor should be discussed in RAN1, we are fine to leave </w:t>
            </w:r>
            <w:r w:rsidR="004D2214">
              <w:rPr>
                <w:sz w:val="20"/>
                <w:szCs w:val="20"/>
                <w:lang w:eastAsia="ja-JP"/>
              </w:rPr>
              <w:t>the whole discussion</w:t>
            </w:r>
            <w:r w:rsidR="00AF0296">
              <w:rPr>
                <w:sz w:val="20"/>
                <w:szCs w:val="20"/>
                <w:lang w:eastAsia="ja-JP"/>
              </w:rPr>
              <w:t xml:space="preserve"> to RAN1. </w:t>
            </w:r>
          </w:p>
        </w:tc>
      </w:tr>
      <w:tr w:rsidR="00B2723E" w:rsidRPr="003B7660" w14:paraId="64CF2B17" w14:textId="77777777" w:rsidTr="0069321F">
        <w:tc>
          <w:tcPr>
            <w:tcW w:w="1938" w:type="dxa"/>
          </w:tcPr>
          <w:p w14:paraId="4ED31077" w14:textId="7D6161BA" w:rsidR="00B2723E" w:rsidRPr="009C4F3D" w:rsidRDefault="0053385E" w:rsidP="0069321F">
            <w:pPr>
              <w:spacing w:after="0"/>
              <w:rPr>
                <w:sz w:val="20"/>
                <w:szCs w:val="20"/>
                <w:lang w:eastAsia="ja-JP"/>
              </w:rPr>
            </w:pPr>
            <w:r>
              <w:rPr>
                <w:sz w:val="20"/>
                <w:szCs w:val="20"/>
                <w:lang w:eastAsia="ja-JP"/>
              </w:rPr>
              <w:t>Apple</w:t>
            </w:r>
          </w:p>
        </w:tc>
        <w:tc>
          <w:tcPr>
            <w:tcW w:w="1288" w:type="dxa"/>
          </w:tcPr>
          <w:p w14:paraId="2605CCEF" w14:textId="77777777" w:rsidR="00B2723E" w:rsidRDefault="0053385E" w:rsidP="0069321F">
            <w:pPr>
              <w:spacing w:after="0"/>
              <w:rPr>
                <w:sz w:val="20"/>
                <w:szCs w:val="20"/>
                <w:lang w:eastAsia="ja-JP"/>
              </w:rPr>
            </w:pPr>
            <w:r>
              <w:rPr>
                <w:sz w:val="20"/>
                <w:szCs w:val="20"/>
                <w:lang w:eastAsia="ja-JP"/>
              </w:rPr>
              <w:t>Some clarification is sought.</w:t>
            </w:r>
          </w:p>
          <w:p w14:paraId="063A12FC" w14:textId="7CF6F900" w:rsidR="0053385E" w:rsidRDefault="0053385E" w:rsidP="0069321F">
            <w:pPr>
              <w:spacing w:after="0"/>
              <w:rPr>
                <w:sz w:val="20"/>
                <w:szCs w:val="20"/>
                <w:lang w:eastAsia="ja-JP"/>
              </w:rPr>
            </w:pPr>
          </w:p>
          <w:p w14:paraId="29BB82B1" w14:textId="49473ABD" w:rsidR="0053385E" w:rsidRDefault="0053385E" w:rsidP="0069321F">
            <w:pPr>
              <w:spacing w:after="0"/>
              <w:rPr>
                <w:sz w:val="20"/>
                <w:szCs w:val="20"/>
                <w:lang w:eastAsia="ja-JP"/>
              </w:rPr>
            </w:pPr>
            <w:r>
              <w:rPr>
                <w:sz w:val="20"/>
                <w:szCs w:val="20"/>
                <w:lang w:eastAsia="ja-JP"/>
              </w:rPr>
              <w:t>Option-2 where RAN2 discusses the scaling factor for L2 buffer size (which is not related to the current scaling factor of RAN1)</w:t>
            </w:r>
          </w:p>
          <w:p w14:paraId="122B8C09" w14:textId="4793A552" w:rsidR="0053385E" w:rsidRPr="009C4F3D" w:rsidRDefault="0053385E" w:rsidP="0069321F">
            <w:pPr>
              <w:spacing w:after="0"/>
              <w:rPr>
                <w:sz w:val="20"/>
                <w:szCs w:val="20"/>
                <w:lang w:eastAsia="ja-JP"/>
              </w:rPr>
            </w:pPr>
          </w:p>
        </w:tc>
        <w:tc>
          <w:tcPr>
            <w:tcW w:w="6006" w:type="dxa"/>
          </w:tcPr>
          <w:p w14:paraId="2BA7F0D7" w14:textId="6C0BC2B8" w:rsidR="00B2723E" w:rsidRPr="003B7660" w:rsidRDefault="0053385E" w:rsidP="0069321F">
            <w:pPr>
              <w:spacing w:after="0"/>
              <w:rPr>
                <w:sz w:val="20"/>
                <w:szCs w:val="20"/>
                <w:lang w:eastAsia="zh-CN"/>
              </w:rPr>
            </w:pPr>
            <w:r>
              <w:rPr>
                <w:sz w:val="20"/>
                <w:szCs w:val="20"/>
                <w:lang w:eastAsia="zh-CN"/>
              </w:rPr>
              <w:t xml:space="preserve">It is our understanding that the </w:t>
            </w:r>
            <w:r w:rsidR="000B5C94">
              <w:rPr>
                <w:sz w:val="20"/>
                <w:szCs w:val="20"/>
                <w:lang w:eastAsia="zh-CN"/>
              </w:rPr>
              <w:t>scaling factor</w:t>
            </w:r>
            <w:r>
              <w:rPr>
                <w:sz w:val="20"/>
                <w:szCs w:val="20"/>
                <w:lang w:eastAsia="zh-CN"/>
              </w:rPr>
              <w:t xml:space="preserve"> discussion here is on the L2 buffer (using a similar logic as the RAN1 SF). So here the 0.25x/0.5x etc is on the fraction of the total L2 buffer size the RedCap UE is expected to support, based on the 38.306 L2 buffer size calculation. </w:t>
            </w:r>
          </w:p>
        </w:tc>
      </w:tr>
      <w:tr w:rsidR="00D20385" w:rsidRPr="003B7660" w14:paraId="7220204F" w14:textId="77777777" w:rsidTr="0069321F">
        <w:tc>
          <w:tcPr>
            <w:tcW w:w="1938" w:type="dxa"/>
          </w:tcPr>
          <w:p w14:paraId="72E08C03" w14:textId="35E712AE" w:rsidR="00D20385" w:rsidRDefault="00D20385" w:rsidP="00D20385">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288" w:type="dxa"/>
          </w:tcPr>
          <w:p w14:paraId="2B683D03" w14:textId="7CC46836" w:rsidR="00D20385" w:rsidRDefault="00D20385" w:rsidP="00D20385">
            <w:pPr>
              <w:spacing w:after="0"/>
              <w:rPr>
                <w:sz w:val="20"/>
                <w:szCs w:val="20"/>
                <w:lang w:eastAsia="ja-JP"/>
              </w:rPr>
            </w:pPr>
            <w:r>
              <w:rPr>
                <w:rFonts w:hint="eastAsia"/>
                <w:sz w:val="20"/>
                <w:szCs w:val="20"/>
                <w:lang w:eastAsia="zh-CN"/>
              </w:rPr>
              <w:t>O</w:t>
            </w:r>
            <w:r>
              <w:rPr>
                <w:sz w:val="20"/>
                <w:szCs w:val="20"/>
                <w:lang w:eastAsia="zh-CN"/>
              </w:rPr>
              <w:t>ption 3</w:t>
            </w:r>
          </w:p>
        </w:tc>
        <w:tc>
          <w:tcPr>
            <w:tcW w:w="6006" w:type="dxa"/>
          </w:tcPr>
          <w:p w14:paraId="58F9618C" w14:textId="15DED901" w:rsidR="00D20385" w:rsidRDefault="00D20385" w:rsidP="00D20385">
            <w:pPr>
              <w:spacing w:after="0"/>
              <w:rPr>
                <w:sz w:val="20"/>
                <w:szCs w:val="20"/>
                <w:lang w:eastAsia="zh-CN"/>
              </w:rPr>
            </w:pPr>
            <w:r>
              <w:rPr>
                <w:rFonts w:hint="eastAsia"/>
                <w:sz w:val="20"/>
                <w:szCs w:val="20"/>
                <w:lang w:eastAsia="zh-CN"/>
              </w:rPr>
              <w:t>R</w:t>
            </w:r>
            <w:r>
              <w:rPr>
                <w:sz w:val="20"/>
                <w:szCs w:val="20"/>
                <w:lang w:eastAsia="zh-CN"/>
              </w:rPr>
              <w:t>egardless the discussion in R1, the sentence “</w:t>
            </w:r>
            <w:r w:rsidRPr="00DE77E5">
              <w:rPr>
                <w:i/>
                <w:sz w:val="20"/>
                <w:szCs w:val="20"/>
                <w:lang w:eastAsia="zh-CN"/>
              </w:rPr>
              <w:t>keep L2 buffer size definition and equations in TS 38.306</w:t>
            </w:r>
            <w:r>
              <w:rPr>
                <w:sz w:val="20"/>
                <w:szCs w:val="20"/>
                <w:lang w:eastAsia="zh-CN"/>
              </w:rPr>
              <w:t>” in option 3 should be correct, since option1 seems RAN2 scope.</w:t>
            </w:r>
          </w:p>
        </w:tc>
      </w:tr>
      <w:tr w:rsidR="00E310DD" w:rsidRPr="003B7660" w14:paraId="26B9C01F" w14:textId="77777777" w:rsidTr="0069321F">
        <w:tc>
          <w:tcPr>
            <w:tcW w:w="1938" w:type="dxa"/>
          </w:tcPr>
          <w:p w14:paraId="6A23E333" w14:textId="158C8BE2" w:rsidR="00E310DD" w:rsidRDefault="00E310D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DD00014" w14:textId="22DDF023" w:rsidR="00E310DD" w:rsidRDefault="006418A5" w:rsidP="00D20385">
            <w:pPr>
              <w:spacing w:after="0"/>
              <w:rPr>
                <w:sz w:val="20"/>
                <w:szCs w:val="20"/>
                <w:lang w:eastAsia="zh-CN"/>
              </w:rPr>
            </w:pPr>
            <w:r>
              <w:rPr>
                <w:sz w:val="20"/>
                <w:szCs w:val="20"/>
                <w:lang w:eastAsia="ja-JP"/>
              </w:rPr>
              <w:t>Up to RAN1 to decide</w:t>
            </w:r>
          </w:p>
        </w:tc>
        <w:tc>
          <w:tcPr>
            <w:tcW w:w="6006" w:type="dxa"/>
          </w:tcPr>
          <w:p w14:paraId="2F9FF654" w14:textId="4CB5BBDE" w:rsidR="00E310DD" w:rsidRDefault="006418A5" w:rsidP="00D20385">
            <w:pPr>
              <w:spacing w:after="0"/>
              <w:rPr>
                <w:sz w:val="20"/>
                <w:szCs w:val="20"/>
                <w:lang w:eastAsia="zh-CN"/>
              </w:rPr>
            </w:pPr>
            <w:r>
              <w:rPr>
                <w:rFonts w:hint="eastAsia"/>
                <w:sz w:val="20"/>
                <w:szCs w:val="20"/>
                <w:lang w:eastAsia="zh-CN"/>
              </w:rPr>
              <w:t>W</w:t>
            </w:r>
            <w:r>
              <w:rPr>
                <w:sz w:val="20"/>
                <w:szCs w:val="20"/>
                <w:lang w:eastAsia="zh-CN"/>
              </w:rPr>
              <w:t xml:space="preserve">e hold the same understanding as ZTE that option 1 and 2 are in principle </w:t>
            </w:r>
            <w:r w:rsidR="00402A56">
              <w:rPr>
                <w:sz w:val="20"/>
                <w:szCs w:val="20"/>
                <w:lang w:eastAsia="zh-CN"/>
              </w:rPr>
              <w:t>the same. We agree that scalingFactor should be discussed in RAN1, but RAN1 may not discuss</w:t>
            </w:r>
            <w:r w:rsidR="00676286">
              <w:rPr>
                <w:sz w:val="20"/>
                <w:szCs w:val="20"/>
                <w:lang w:eastAsia="zh-CN"/>
              </w:rPr>
              <w:t xml:space="preserve"> this</w:t>
            </w:r>
            <w:r w:rsidR="00402A56">
              <w:rPr>
                <w:sz w:val="20"/>
                <w:szCs w:val="20"/>
                <w:lang w:eastAsia="zh-CN"/>
              </w:rPr>
              <w:t xml:space="preserve"> without RAN2’s request.</w:t>
            </w:r>
            <w:r w:rsidR="00676286">
              <w:rPr>
                <w:sz w:val="20"/>
                <w:szCs w:val="20"/>
                <w:lang w:eastAsia="zh-CN"/>
              </w:rPr>
              <w:t xml:space="preserve"> So we propose to send LS to RAN1.</w:t>
            </w:r>
          </w:p>
        </w:tc>
      </w:tr>
      <w:tr w:rsidR="00BE26C1" w:rsidRPr="003B7660" w14:paraId="49AD11E2" w14:textId="77777777" w:rsidTr="0069321F">
        <w:tc>
          <w:tcPr>
            <w:tcW w:w="1938" w:type="dxa"/>
          </w:tcPr>
          <w:p w14:paraId="645A6D27" w14:textId="22F97C74" w:rsidR="00BE26C1" w:rsidRDefault="00BE26C1" w:rsidP="00BE26C1">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C1A55B8" w14:textId="58282091" w:rsidR="00BE26C1" w:rsidRDefault="00BE26C1" w:rsidP="00BE26C1">
            <w:pPr>
              <w:spacing w:after="0"/>
              <w:rPr>
                <w:sz w:val="20"/>
                <w:szCs w:val="20"/>
                <w:lang w:eastAsia="ja-JP"/>
              </w:rPr>
            </w:pPr>
            <w:r>
              <w:rPr>
                <w:rFonts w:hint="eastAsia"/>
                <w:sz w:val="20"/>
                <w:szCs w:val="20"/>
                <w:lang w:eastAsia="zh-CN"/>
              </w:rPr>
              <w:t>Opti</w:t>
            </w:r>
            <w:r>
              <w:rPr>
                <w:sz w:val="20"/>
                <w:szCs w:val="20"/>
                <w:lang w:eastAsia="zh-CN"/>
              </w:rPr>
              <w:t>on 2 with comments</w:t>
            </w:r>
          </w:p>
        </w:tc>
        <w:tc>
          <w:tcPr>
            <w:tcW w:w="6006" w:type="dxa"/>
          </w:tcPr>
          <w:p w14:paraId="16763DE2" w14:textId="77777777" w:rsidR="00BE26C1" w:rsidRPr="00860562" w:rsidRDefault="00BE26C1" w:rsidP="00BE26C1">
            <w:pPr>
              <w:jc w:val="both"/>
              <w:rPr>
                <w:sz w:val="20"/>
                <w:szCs w:val="20"/>
                <w:lang w:val="en-GB"/>
              </w:rPr>
            </w:pPr>
            <w:r w:rsidRPr="00F45AA5">
              <w:rPr>
                <w:sz w:val="20"/>
                <w:szCs w:val="20"/>
                <w:lang w:val="en-GB"/>
              </w:rPr>
              <w:t>Firstly,</w:t>
            </w:r>
            <w:r>
              <w:rPr>
                <w:sz w:val="20"/>
                <w:szCs w:val="20"/>
                <w:lang w:val="en-GB"/>
              </w:rPr>
              <w:t xml:space="preserve"> from </w:t>
            </w:r>
            <w:r w:rsidRPr="00F45AA5">
              <w:rPr>
                <w:sz w:val="20"/>
                <w:szCs w:val="20"/>
                <w:lang w:val="en-GB"/>
              </w:rPr>
              <w:t>Rapporteur</w:t>
            </w:r>
            <w:r>
              <w:rPr>
                <w:sz w:val="20"/>
                <w:szCs w:val="20"/>
                <w:lang w:val="en-GB"/>
              </w:rPr>
              <w:t xml:space="preserve">’s observation, </w:t>
            </w:r>
            <w:r w:rsidRPr="00F45AA5">
              <w:rPr>
                <w:sz w:val="20"/>
                <w:szCs w:val="20"/>
                <w:lang w:val="en-GB"/>
              </w:rPr>
              <w:t>quite some companies (11/17) would like to reduce the L2 buffer size</w:t>
            </w:r>
            <w:r>
              <w:rPr>
                <w:sz w:val="20"/>
                <w:szCs w:val="20"/>
                <w:lang w:val="en-GB"/>
              </w:rPr>
              <w:t>. According to Phase 1 discussion (</w:t>
            </w:r>
            <w:r w:rsidRPr="007B42BB">
              <w:rPr>
                <w:sz w:val="20"/>
                <w:szCs w:val="20"/>
                <w:lang w:val="en-GB"/>
              </w:rPr>
              <w:t>point 1.4</w:t>
            </w:r>
            <w:r>
              <w:rPr>
                <w:sz w:val="20"/>
                <w:szCs w:val="20"/>
                <w:lang w:val="en-GB"/>
              </w:rPr>
              <w:t xml:space="preserve">&amp;1.6) on </w:t>
            </w:r>
            <w:r w:rsidRPr="00E925DE">
              <w:rPr>
                <w:sz w:val="20"/>
                <w:szCs w:val="20"/>
                <w:lang w:val="en-GB"/>
              </w:rPr>
              <w:t>L2 buffer size reduction</w:t>
            </w:r>
            <w:r>
              <w:rPr>
                <w:sz w:val="20"/>
                <w:szCs w:val="20"/>
                <w:lang w:val="en-GB"/>
              </w:rPr>
              <w:t xml:space="preserve">, we suggest a </w:t>
            </w:r>
            <w:r w:rsidRPr="00860562">
              <w:rPr>
                <w:sz w:val="20"/>
                <w:szCs w:val="20"/>
                <w:lang w:val="en-GB"/>
              </w:rPr>
              <w:t>working assumption</w:t>
            </w:r>
            <w:r>
              <w:rPr>
                <w:sz w:val="20"/>
                <w:szCs w:val="20"/>
                <w:lang w:val="en-GB"/>
              </w:rPr>
              <w:t xml:space="preserve"> that </w:t>
            </w:r>
            <w:r w:rsidRPr="00860562">
              <w:rPr>
                <w:sz w:val="20"/>
                <w:szCs w:val="20"/>
                <w:lang w:val="en-GB"/>
              </w:rPr>
              <w:t xml:space="preserve">for </w:t>
            </w:r>
            <w:r>
              <w:rPr>
                <w:sz w:val="20"/>
                <w:szCs w:val="20"/>
                <w:lang w:val="en-GB"/>
              </w:rPr>
              <w:t xml:space="preserve">Rel-17 </w:t>
            </w:r>
            <w:r w:rsidRPr="00860562">
              <w:rPr>
                <w:sz w:val="20"/>
                <w:szCs w:val="20"/>
                <w:lang w:val="en-GB"/>
              </w:rPr>
              <w:t>RedCap UE, the reduction of L2 buffer size is needed.</w:t>
            </w:r>
          </w:p>
          <w:p w14:paraId="5130CD75" w14:textId="519070F9" w:rsidR="00BE26C1" w:rsidRDefault="00BE26C1" w:rsidP="00BE26C1">
            <w:pPr>
              <w:spacing w:after="0"/>
              <w:jc w:val="both"/>
              <w:rPr>
                <w:sz w:val="20"/>
                <w:szCs w:val="20"/>
                <w:lang w:val="en-GB"/>
              </w:rPr>
            </w:pPr>
            <w:r w:rsidRPr="00860562">
              <w:rPr>
                <w:sz w:val="20"/>
                <w:szCs w:val="20"/>
                <w:lang w:val="en-GB"/>
              </w:rPr>
              <w:t>S</w:t>
            </w:r>
            <w:r w:rsidRPr="00860562">
              <w:rPr>
                <w:rFonts w:hint="eastAsia"/>
                <w:sz w:val="20"/>
                <w:szCs w:val="20"/>
                <w:lang w:val="en-GB"/>
              </w:rPr>
              <w:t>eco</w:t>
            </w:r>
            <w:r w:rsidRPr="00860562">
              <w:rPr>
                <w:sz w:val="20"/>
                <w:szCs w:val="20"/>
                <w:lang w:val="en-GB"/>
              </w:rPr>
              <w:t xml:space="preserve">ndly, </w:t>
            </w:r>
            <w:r w:rsidRPr="00E925DE">
              <w:rPr>
                <w:sz w:val="20"/>
                <w:szCs w:val="20"/>
                <w:lang w:val="en-GB"/>
              </w:rPr>
              <w:t>what L2 buffer size reduction solution</w:t>
            </w:r>
            <w:r>
              <w:rPr>
                <w:sz w:val="20"/>
                <w:szCs w:val="20"/>
                <w:lang w:val="en-GB"/>
              </w:rPr>
              <w:t xml:space="preserve"> should be discussed based on</w:t>
            </w:r>
            <w:r w:rsidRPr="000617E2">
              <w:rPr>
                <w:sz w:val="20"/>
                <w:szCs w:val="20"/>
                <w:lang w:val="en-GB"/>
              </w:rPr>
              <w:t xml:space="preserve"> </w:t>
            </w:r>
            <w:r w:rsidRPr="00860562">
              <w:rPr>
                <w:sz w:val="20"/>
                <w:szCs w:val="20"/>
                <w:lang w:val="en-GB"/>
              </w:rPr>
              <w:t>working assumption</w:t>
            </w:r>
            <w:r>
              <w:rPr>
                <w:sz w:val="20"/>
                <w:szCs w:val="20"/>
                <w:lang w:val="en-GB"/>
              </w:rPr>
              <w:t xml:space="preserve">. At Phase 2, we think it should be fair to compare different solutions mentioned in Phase 1 discussion in one complete picture including Option 2. We share the same view with Apple that </w:t>
            </w:r>
            <w:r w:rsidRPr="002C5F3A">
              <w:rPr>
                <w:sz w:val="20"/>
                <w:szCs w:val="20"/>
                <w:lang w:val="en-GB"/>
              </w:rPr>
              <w:t>Option-2 where RAN2 discusses the scaling factor for L2 buffer size (which is not related to the current scaling factor of RAN1)</w:t>
            </w:r>
            <w:r>
              <w:rPr>
                <w:sz w:val="20"/>
                <w:szCs w:val="20"/>
                <w:lang w:val="en-GB"/>
              </w:rPr>
              <w:t xml:space="preserve">. In addition, we don’t think it will duplicate discussion in different WGs, as RAN2 will focus on </w:t>
            </w:r>
            <w:r w:rsidRPr="00860562">
              <w:rPr>
                <w:sz w:val="20"/>
                <w:szCs w:val="20"/>
                <w:lang w:val="en-GB"/>
              </w:rPr>
              <w:t>L2 buffer size</w:t>
            </w:r>
            <w:r>
              <w:rPr>
                <w:sz w:val="20"/>
                <w:szCs w:val="20"/>
                <w:lang w:val="en-GB"/>
              </w:rPr>
              <w:t xml:space="preserve"> reduction, and RAN1 will resolve the </w:t>
            </w:r>
            <w:r w:rsidRPr="00E925DE">
              <w:rPr>
                <w:sz w:val="20"/>
                <w:szCs w:val="20"/>
                <w:lang w:val="en-GB"/>
              </w:rPr>
              <w:t>mismatch between RF and baseband capabilities</w:t>
            </w:r>
            <w:r>
              <w:rPr>
                <w:sz w:val="20"/>
                <w:szCs w:val="20"/>
                <w:lang w:val="en-GB"/>
              </w:rPr>
              <w:t>. So, the following four options should be fairly discussed at Phase 2 together:</w:t>
            </w:r>
          </w:p>
          <w:p w14:paraId="5846F0D9" w14:textId="77777777" w:rsidR="00BE26C1" w:rsidRPr="00790CE5" w:rsidRDefault="00BE26C1" w:rsidP="00BE26C1">
            <w:pPr>
              <w:pStyle w:val="af9"/>
              <w:numPr>
                <w:ilvl w:val="0"/>
                <w:numId w:val="70"/>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34928B86" w14:textId="77777777" w:rsidR="00BE26C1" w:rsidRDefault="00BE26C1" w:rsidP="00BE26C1">
            <w:pPr>
              <w:pStyle w:val="af9"/>
              <w:numPr>
                <w:ilvl w:val="0"/>
                <w:numId w:val="70"/>
              </w:numPr>
              <w:jc w:val="both"/>
              <w:rPr>
                <w:lang w:val="en-GB"/>
              </w:rPr>
            </w:pPr>
            <w:r>
              <w:rPr>
                <w:b/>
                <w:bCs/>
                <w:lang w:eastAsia="ja-JP"/>
              </w:rPr>
              <w:t>Option 2</w:t>
            </w:r>
            <w:r>
              <w:rPr>
                <w:lang w:eastAsia="ja-JP"/>
              </w:rPr>
              <w:t xml:space="preserve">: introduce a </w:t>
            </w:r>
            <w:r w:rsidRPr="000617E2">
              <w:rPr>
                <w:lang w:val="en-GB"/>
              </w:rPr>
              <w:t xml:space="preserve">smaller scalingFactor </w:t>
            </w:r>
            <w:r>
              <w:rPr>
                <w:lang w:val="en-GB"/>
              </w:rPr>
              <w:t>value</w:t>
            </w:r>
            <w:r w:rsidRPr="000617E2">
              <w:rPr>
                <w:lang w:val="en-GB"/>
              </w:rPr>
              <w:t xml:space="preserve"> for RedCap UE</w:t>
            </w:r>
            <w:r w:rsidRPr="00790CE5">
              <w:rPr>
                <w:lang w:eastAsia="ja-JP"/>
              </w:rPr>
              <w:t xml:space="preserve"> </w:t>
            </w:r>
            <w:r>
              <w:rPr>
                <w:lang w:eastAsia="ja-JP"/>
              </w:rPr>
              <w:t xml:space="preserve">while </w:t>
            </w:r>
            <w:r w:rsidRPr="00790CE5">
              <w:rPr>
                <w:lang w:eastAsia="ja-JP"/>
              </w:rPr>
              <w:t>keep L2 buffer size definition and equations in TS 38.306</w:t>
            </w:r>
            <w:r>
              <w:rPr>
                <w:lang w:eastAsia="ja-JP"/>
              </w:rPr>
              <w:t>.</w:t>
            </w:r>
          </w:p>
          <w:p w14:paraId="74FF7396" w14:textId="77777777" w:rsidR="00BE26C1" w:rsidRPr="00D83375" w:rsidRDefault="00BE26C1" w:rsidP="00BE26C1">
            <w:pPr>
              <w:pStyle w:val="af9"/>
              <w:numPr>
                <w:ilvl w:val="0"/>
                <w:numId w:val="70"/>
              </w:numPr>
              <w:jc w:val="both"/>
              <w:rPr>
                <w:lang w:val="en-GB"/>
              </w:rPr>
            </w:pPr>
            <w:r w:rsidRPr="004954FB">
              <w:rPr>
                <w:b/>
                <w:bCs/>
                <w:lang w:val="en-GB"/>
              </w:rPr>
              <w:t>Option 3</w:t>
            </w:r>
            <w:r w:rsidRPr="00710809">
              <w:rPr>
                <w:lang w:val="en-GB"/>
              </w:rPr>
              <w:t xml:space="preserve"> </w:t>
            </w:r>
            <w:r>
              <w:rPr>
                <w:lang w:val="en-GB"/>
              </w:rPr>
              <w:t xml:space="preserve">no change, i.e. </w:t>
            </w:r>
            <w:r w:rsidRPr="00E925DE">
              <w:rPr>
                <w:lang w:eastAsia="zh-CN"/>
              </w:rPr>
              <w:t xml:space="preserve">keep L2 buffer size definition and </w:t>
            </w:r>
            <w:r w:rsidRPr="00E925DE">
              <w:rPr>
                <w:lang w:eastAsia="ja-JP"/>
              </w:rPr>
              <w:t>equations</w:t>
            </w:r>
            <w:r w:rsidRPr="00E925DE">
              <w:rPr>
                <w:lang w:eastAsia="zh-CN"/>
              </w:rPr>
              <w:t xml:space="preserve"> in TS 38.306</w:t>
            </w:r>
          </w:p>
          <w:p w14:paraId="07022E84" w14:textId="77777777" w:rsidR="00BE26C1" w:rsidRPr="00AC441B" w:rsidRDefault="00BE26C1" w:rsidP="00BE26C1">
            <w:pPr>
              <w:pStyle w:val="af9"/>
              <w:numPr>
                <w:ilvl w:val="0"/>
                <w:numId w:val="70"/>
              </w:numPr>
              <w:jc w:val="both"/>
              <w:rPr>
                <w:lang w:val="en-GB"/>
              </w:rPr>
            </w:pPr>
            <w:r w:rsidRPr="004954FB">
              <w:rPr>
                <w:b/>
                <w:bCs/>
                <w:lang w:val="en-GB"/>
              </w:rPr>
              <w:t>Option 4</w:t>
            </w:r>
            <w:r>
              <w:rPr>
                <w:lang w:val="en-GB"/>
              </w:rPr>
              <w:t xml:space="preserve"> others.</w:t>
            </w:r>
          </w:p>
          <w:p w14:paraId="19576AE8" w14:textId="77777777" w:rsidR="00BE26C1" w:rsidRDefault="00BE26C1" w:rsidP="00BE26C1">
            <w:pPr>
              <w:spacing w:after="0"/>
              <w:rPr>
                <w:sz w:val="20"/>
                <w:szCs w:val="20"/>
                <w:lang w:eastAsia="zh-CN"/>
              </w:rPr>
            </w:pPr>
          </w:p>
        </w:tc>
      </w:tr>
      <w:tr w:rsidR="00B35402" w:rsidRPr="003B7660" w14:paraId="3C951D6A" w14:textId="77777777" w:rsidTr="0069321F">
        <w:tc>
          <w:tcPr>
            <w:tcW w:w="1938" w:type="dxa"/>
          </w:tcPr>
          <w:p w14:paraId="2248FBD9" w14:textId="2FD6A01C" w:rsidR="00B35402" w:rsidRDefault="00B35402" w:rsidP="00B35402">
            <w:pPr>
              <w:spacing w:after="0"/>
              <w:rPr>
                <w:sz w:val="20"/>
                <w:szCs w:val="20"/>
                <w:lang w:eastAsia="zh-CN"/>
              </w:rPr>
            </w:pPr>
            <w:r>
              <w:rPr>
                <w:sz w:val="20"/>
                <w:szCs w:val="20"/>
                <w:lang w:eastAsia="ja-JP"/>
              </w:rPr>
              <w:t>Qualcomm</w:t>
            </w:r>
          </w:p>
        </w:tc>
        <w:tc>
          <w:tcPr>
            <w:tcW w:w="1288" w:type="dxa"/>
          </w:tcPr>
          <w:p w14:paraId="64F27CE3" w14:textId="57C91A15" w:rsidR="00B35402" w:rsidRDefault="00B35402" w:rsidP="00B35402">
            <w:pPr>
              <w:spacing w:after="0"/>
              <w:rPr>
                <w:sz w:val="20"/>
                <w:szCs w:val="20"/>
                <w:lang w:eastAsia="zh-CN"/>
              </w:rPr>
            </w:pPr>
            <w:r>
              <w:rPr>
                <w:sz w:val="20"/>
                <w:szCs w:val="20"/>
                <w:lang w:eastAsia="ja-JP"/>
              </w:rPr>
              <w:t>Option 1</w:t>
            </w:r>
          </w:p>
        </w:tc>
        <w:tc>
          <w:tcPr>
            <w:tcW w:w="6006" w:type="dxa"/>
          </w:tcPr>
          <w:p w14:paraId="45ADEE20" w14:textId="49616C7B" w:rsidR="00735A14" w:rsidRPr="00F45AA5" w:rsidRDefault="00591887" w:rsidP="00D71802">
            <w:pPr>
              <w:jc w:val="both"/>
              <w:rPr>
                <w:sz w:val="20"/>
                <w:szCs w:val="20"/>
                <w:lang w:val="en-GB"/>
              </w:rPr>
            </w:pPr>
            <w:r>
              <w:rPr>
                <w:sz w:val="20"/>
                <w:szCs w:val="20"/>
                <w:lang w:val="en-GB"/>
              </w:rPr>
              <w:t xml:space="preserve">There is a </w:t>
            </w:r>
            <w:r w:rsidR="000B7A6F">
              <w:rPr>
                <w:sz w:val="20"/>
                <w:szCs w:val="20"/>
                <w:lang w:val="en-GB"/>
              </w:rPr>
              <w:t xml:space="preserve">difference between Option 1 and 2:  Option 1 reduces L2 buffer size </w:t>
            </w:r>
            <w:r w:rsidR="000B7A6F" w:rsidRPr="00735A14">
              <w:rPr>
                <w:b/>
                <w:bCs/>
                <w:sz w:val="20"/>
                <w:szCs w:val="20"/>
                <w:lang w:val="en-GB"/>
              </w:rPr>
              <w:t>without</w:t>
            </w:r>
            <w:r w:rsidR="000B7A6F">
              <w:rPr>
                <w:sz w:val="20"/>
                <w:szCs w:val="20"/>
                <w:lang w:val="en-GB"/>
              </w:rPr>
              <w:t xml:space="preserve"> scaling down max data rate, whereas Option 2 reduces </w:t>
            </w:r>
            <w:r w:rsidR="00735A14">
              <w:rPr>
                <w:sz w:val="20"/>
                <w:szCs w:val="20"/>
                <w:lang w:val="en-GB"/>
              </w:rPr>
              <w:t xml:space="preserve">L2 buffer size </w:t>
            </w:r>
            <w:r w:rsidR="00735A14" w:rsidRPr="00735A14">
              <w:rPr>
                <w:b/>
                <w:bCs/>
                <w:sz w:val="20"/>
                <w:szCs w:val="20"/>
                <w:lang w:val="en-GB"/>
              </w:rPr>
              <w:t>through</w:t>
            </w:r>
            <w:r w:rsidR="00735A14">
              <w:rPr>
                <w:sz w:val="20"/>
                <w:szCs w:val="20"/>
                <w:lang w:val="en-GB"/>
              </w:rPr>
              <w:t xml:space="preserve"> scaling down max data rate. </w:t>
            </w:r>
            <w:r w:rsidR="00DF245B">
              <w:rPr>
                <w:sz w:val="20"/>
                <w:szCs w:val="20"/>
                <w:lang w:val="en-GB"/>
              </w:rPr>
              <w:t xml:space="preserve">We do not think it is desirable to scale down the max data rate, which is already smaller for RedCap UEs. That would </w:t>
            </w:r>
            <w:r w:rsidR="00D71802">
              <w:rPr>
                <w:sz w:val="20"/>
                <w:szCs w:val="20"/>
                <w:lang w:val="en-GB"/>
              </w:rPr>
              <w:t>reduce UE’s throughput and indirectly impact UE’s power savings.</w:t>
            </w:r>
          </w:p>
        </w:tc>
      </w:tr>
      <w:tr w:rsidR="00811141" w:rsidRPr="003B7660" w14:paraId="5B1CA9A3" w14:textId="77777777" w:rsidTr="0069321F">
        <w:tc>
          <w:tcPr>
            <w:tcW w:w="1938" w:type="dxa"/>
          </w:tcPr>
          <w:p w14:paraId="7B7D9F5C" w14:textId="32A27A76" w:rsidR="00811141" w:rsidRDefault="00811141" w:rsidP="00811141">
            <w:pPr>
              <w:spacing w:after="0"/>
              <w:rPr>
                <w:sz w:val="20"/>
                <w:szCs w:val="20"/>
                <w:lang w:eastAsia="ja-JP"/>
              </w:rPr>
            </w:pPr>
            <w:r>
              <w:rPr>
                <w:sz w:val="20"/>
                <w:szCs w:val="20"/>
                <w:lang w:eastAsia="ja-JP"/>
              </w:rPr>
              <w:t>Sierra Wireless</w:t>
            </w:r>
          </w:p>
        </w:tc>
        <w:tc>
          <w:tcPr>
            <w:tcW w:w="1288" w:type="dxa"/>
          </w:tcPr>
          <w:p w14:paraId="1D577732" w14:textId="1E40C834" w:rsidR="00811141" w:rsidRDefault="00811141" w:rsidP="00811141">
            <w:pPr>
              <w:spacing w:after="0"/>
              <w:rPr>
                <w:sz w:val="20"/>
                <w:szCs w:val="20"/>
                <w:lang w:eastAsia="ja-JP"/>
              </w:rPr>
            </w:pPr>
            <w:r>
              <w:rPr>
                <w:sz w:val="20"/>
                <w:szCs w:val="20"/>
                <w:lang w:eastAsia="ja-JP"/>
              </w:rPr>
              <w:t>Option 3</w:t>
            </w:r>
          </w:p>
        </w:tc>
        <w:tc>
          <w:tcPr>
            <w:tcW w:w="6006" w:type="dxa"/>
          </w:tcPr>
          <w:p w14:paraId="3F848CDC" w14:textId="364D3A60" w:rsidR="00811141" w:rsidRDefault="00811141" w:rsidP="00811141">
            <w:pPr>
              <w:jc w:val="both"/>
              <w:rPr>
                <w:sz w:val="20"/>
                <w:szCs w:val="20"/>
                <w:lang w:val="en-GB"/>
              </w:rPr>
            </w:pPr>
            <w:r>
              <w:rPr>
                <w:sz w:val="20"/>
                <w:szCs w:val="20"/>
                <w:lang w:eastAsia="ja-JP"/>
              </w:rPr>
              <w:t xml:space="preserve">No need to change the L2 buffer size definition or introduce new scalingFactor for Rel-17. Can be considered for Rel-18. </w:t>
            </w:r>
          </w:p>
        </w:tc>
      </w:tr>
      <w:tr w:rsidR="008B1F48" w:rsidRPr="003B7660" w14:paraId="7703720F" w14:textId="77777777" w:rsidTr="0069321F">
        <w:tc>
          <w:tcPr>
            <w:tcW w:w="1938" w:type="dxa"/>
          </w:tcPr>
          <w:p w14:paraId="64444D94" w14:textId="7CE5FAA9" w:rsidR="008B1F48" w:rsidRDefault="008B1F48" w:rsidP="008B1F48">
            <w:pPr>
              <w:spacing w:after="0"/>
              <w:rPr>
                <w:sz w:val="20"/>
                <w:szCs w:val="20"/>
                <w:lang w:eastAsia="ja-JP"/>
              </w:rPr>
            </w:pPr>
            <w:r>
              <w:rPr>
                <w:sz w:val="20"/>
                <w:szCs w:val="20"/>
                <w:lang w:eastAsia="zh-CN"/>
              </w:rPr>
              <w:t>Futurewei</w:t>
            </w:r>
          </w:p>
        </w:tc>
        <w:tc>
          <w:tcPr>
            <w:tcW w:w="1288" w:type="dxa"/>
          </w:tcPr>
          <w:p w14:paraId="2B610720" w14:textId="1DCE3389" w:rsidR="008B1F48" w:rsidRDefault="008B1F48" w:rsidP="008B1F48">
            <w:pPr>
              <w:spacing w:after="0"/>
              <w:rPr>
                <w:sz w:val="20"/>
                <w:szCs w:val="20"/>
                <w:lang w:eastAsia="ja-JP"/>
              </w:rPr>
            </w:pPr>
            <w:r>
              <w:rPr>
                <w:sz w:val="20"/>
                <w:szCs w:val="20"/>
                <w:lang w:eastAsia="zh-CN"/>
              </w:rPr>
              <w:t>Option 3</w:t>
            </w:r>
          </w:p>
        </w:tc>
        <w:tc>
          <w:tcPr>
            <w:tcW w:w="6006" w:type="dxa"/>
          </w:tcPr>
          <w:p w14:paraId="445B20BB" w14:textId="0A9BD847" w:rsidR="008B1F48" w:rsidRDefault="008B1F48" w:rsidP="008B1F48">
            <w:pPr>
              <w:jc w:val="both"/>
              <w:rPr>
                <w:sz w:val="20"/>
                <w:szCs w:val="20"/>
                <w:lang w:eastAsia="ja-JP"/>
              </w:rPr>
            </w:pPr>
            <w:r>
              <w:rPr>
                <w:sz w:val="20"/>
                <w:szCs w:val="20"/>
                <w:lang w:eastAsia="zh-CN"/>
              </w:rPr>
              <w:t>We do not see a need to change from RAN2’s perspective.</w:t>
            </w:r>
          </w:p>
        </w:tc>
      </w:tr>
      <w:tr w:rsidR="00F342F9" w:rsidRPr="003B7660" w14:paraId="602497CE" w14:textId="77777777" w:rsidTr="0069321F">
        <w:tc>
          <w:tcPr>
            <w:tcW w:w="1938" w:type="dxa"/>
          </w:tcPr>
          <w:p w14:paraId="011D080A" w14:textId="7DE5A275" w:rsidR="00F342F9" w:rsidRDefault="00F342F9" w:rsidP="008B1F48">
            <w:pPr>
              <w:spacing w:after="0"/>
              <w:rPr>
                <w:sz w:val="20"/>
                <w:szCs w:val="20"/>
                <w:lang w:eastAsia="zh-CN"/>
              </w:rPr>
            </w:pPr>
            <w:r>
              <w:rPr>
                <w:sz w:val="20"/>
                <w:szCs w:val="20"/>
                <w:lang w:eastAsia="zh-CN"/>
              </w:rPr>
              <w:t>Samsung</w:t>
            </w:r>
          </w:p>
        </w:tc>
        <w:tc>
          <w:tcPr>
            <w:tcW w:w="1288" w:type="dxa"/>
          </w:tcPr>
          <w:p w14:paraId="51CA1809" w14:textId="36B9265B" w:rsidR="00F342F9" w:rsidRDefault="00F342F9" w:rsidP="008B1F48">
            <w:pPr>
              <w:spacing w:after="0"/>
              <w:rPr>
                <w:sz w:val="20"/>
                <w:szCs w:val="20"/>
                <w:lang w:eastAsia="zh-CN"/>
              </w:rPr>
            </w:pPr>
            <w:r>
              <w:rPr>
                <w:sz w:val="20"/>
                <w:szCs w:val="20"/>
                <w:lang w:eastAsia="zh-CN"/>
              </w:rPr>
              <w:t>Option 3</w:t>
            </w:r>
          </w:p>
        </w:tc>
        <w:tc>
          <w:tcPr>
            <w:tcW w:w="6006" w:type="dxa"/>
          </w:tcPr>
          <w:p w14:paraId="5108F826" w14:textId="4B389E01" w:rsidR="00F342F9" w:rsidRDefault="00F342F9" w:rsidP="00F342F9">
            <w:pPr>
              <w:jc w:val="both"/>
              <w:rPr>
                <w:sz w:val="20"/>
                <w:szCs w:val="20"/>
                <w:lang w:eastAsia="zh-CN"/>
              </w:rPr>
            </w:pPr>
            <w:r>
              <w:rPr>
                <w:sz w:val="20"/>
                <w:szCs w:val="20"/>
                <w:lang w:eastAsia="zh-CN"/>
              </w:rPr>
              <w:t>Agree with Intel.</w:t>
            </w:r>
          </w:p>
        </w:tc>
      </w:tr>
      <w:tr w:rsidR="0038396F" w:rsidRPr="003B7660" w14:paraId="43E22C7F" w14:textId="77777777" w:rsidTr="0069321F">
        <w:tc>
          <w:tcPr>
            <w:tcW w:w="1938" w:type="dxa"/>
          </w:tcPr>
          <w:p w14:paraId="7D12D91E" w14:textId="613AA8C3" w:rsidR="0038396F" w:rsidRDefault="0038396F" w:rsidP="0038396F">
            <w:pPr>
              <w:spacing w:after="0"/>
              <w:rPr>
                <w:sz w:val="20"/>
                <w:szCs w:val="20"/>
                <w:lang w:eastAsia="zh-CN"/>
              </w:rPr>
            </w:pPr>
            <w:r>
              <w:rPr>
                <w:sz w:val="20"/>
                <w:szCs w:val="20"/>
                <w:lang w:eastAsia="ja-JP"/>
              </w:rPr>
              <w:t>Lenovo</w:t>
            </w:r>
          </w:p>
        </w:tc>
        <w:tc>
          <w:tcPr>
            <w:tcW w:w="1288" w:type="dxa"/>
          </w:tcPr>
          <w:p w14:paraId="57205CDE" w14:textId="226921E0" w:rsidR="0038396F" w:rsidRDefault="0038396F" w:rsidP="0038396F">
            <w:pPr>
              <w:spacing w:after="0"/>
              <w:rPr>
                <w:sz w:val="20"/>
                <w:szCs w:val="20"/>
                <w:lang w:eastAsia="zh-CN"/>
              </w:rPr>
            </w:pPr>
            <w:r>
              <w:rPr>
                <w:sz w:val="20"/>
                <w:szCs w:val="20"/>
                <w:lang w:eastAsia="ja-JP"/>
              </w:rPr>
              <w:t>Option 2</w:t>
            </w:r>
          </w:p>
        </w:tc>
        <w:tc>
          <w:tcPr>
            <w:tcW w:w="6006" w:type="dxa"/>
          </w:tcPr>
          <w:p w14:paraId="0F978BFD" w14:textId="36454A78" w:rsidR="0038396F" w:rsidRDefault="0038396F" w:rsidP="0038396F">
            <w:pPr>
              <w:jc w:val="both"/>
              <w:rPr>
                <w:sz w:val="20"/>
                <w:szCs w:val="20"/>
                <w:lang w:eastAsia="zh-CN"/>
              </w:rPr>
            </w:pPr>
            <w:r>
              <w:rPr>
                <w:sz w:val="20"/>
                <w:szCs w:val="20"/>
                <w:lang w:val="en-GB"/>
              </w:rPr>
              <w:t>F</w:t>
            </w:r>
            <w:r w:rsidRPr="00860562">
              <w:rPr>
                <w:sz w:val="20"/>
                <w:szCs w:val="20"/>
                <w:lang w:val="en-GB"/>
              </w:rPr>
              <w:t xml:space="preserve">or </w:t>
            </w:r>
            <w:r>
              <w:rPr>
                <w:sz w:val="20"/>
                <w:szCs w:val="20"/>
                <w:lang w:val="en-GB"/>
              </w:rPr>
              <w:t xml:space="preserve">Rel-17 </w:t>
            </w:r>
            <w:r w:rsidRPr="00860562">
              <w:rPr>
                <w:sz w:val="20"/>
                <w:szCs w:val="20"/>
                <w:lang w:val="en-GB"/>
              </w:rPr>
              <w:t>RedCap UE, the reduction</w:t>
            </w:r>
            <w:r>
              <w:rPr>
                <w:sz w:val="20"/>
                <w:szCs w:val="20"/>
                <w:lang w:val="en-GB"/>
              </w:rPr>
              <w:t xml:space="preserve"> of L2 buffer size is necessary from the view of UE cost. It is no necessary to change the computing formulation of the current L2 buffer size, a smaller value of </w:t>
            </w:r>
            <w:r w:rsidRPr="00790978">
              <w:rPr>
                <w:sz w:val="20"/>
                <w:szCs w:val="20"/>
                <w:lang w:val="en-GB"/>
              </w:rPr>
              <w:t>scalingFactor is sufficient.</w:t>
            </w:r>
          </w:p>
        </w:tc>
      </w:tr>
      <w:tr w:rsidR="005E04E7" w:rsidRPr="003B7660" w14:paraId="2DD157A2" w14:textId="77777777" w:rsidTr="0069321F">
        <w:tc>
          <w:tcPr>
            <w:tcW w:w="1938" w:type="dxa"/>
          </w:tcPr>
          <w:p w14:paraId="78EDF876" w14:textId="0D6B1BD6" w:rsidR="005E04E7" w:rsidRDefault="005E04E7" w:rsidP="0038396F">
            <w:pPr>
              <w:spacing w:after="0"/>
              <w:rPr>
                <w:sz w:val="20"/>
                <w:szCs w:val="20"/>
                <w:lang w:eastAsia="zh-CN"/>
              </w:rPr>
            </w:pPr>
            <w:r>
              <w:rPr>
                <w:rFonts w:hint="eastAsia"/>
                <w:sz w:val="20"/>
                <w:szCs w:val="20"/>
                <w:lang w:eastAsia="zh-CN"/>
              </w:rPr>
              <w:lastRenderedPageBreak/>
              <w:t>C</w:t>
            </w:r>
            <w:r>
              <w:rPr>
                <w:sz w:val="20"/>
                <w:szCs w:val="20"/>
                <w:lang w:eastAsia="zh-CN"/>
              </w:rPr>
              <w:t>hina Unicom</w:t>
            </w:r>
          </w:p>
        </w:tc>
        <w:tc>
          <w:tcPr>
            <w:tcW w:w="1288" w:type="dxa"/>
          </w:tcPr>
          <w:p w14:paraId="5C61CF76" w14:textId="6FAE4736" w:rsidR="005E04E7" w:rsidRDefault="005E04E7" w:rsidP="0038396F">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2F60C0CD" w14:textId="1A419050" w:rsidR="005E04E7" w:rsidRDefault="005E04E7" w:rsidP="005E04E7">
            <w:pPr>
              <w:jc w:val="both"/>
              <w:rPr>
                <w:sz w:val="20"/>
                <w:szCs w:val="20"/>
                <w:lang w:val="en-GB"/>
              </w:rPr>
            </w:pPr>
            <w:r w:rsidRPr="005E04E7">
              <w:rPr>
                <w:sz w:val="20"/>
                <w:szCs w:val="20"/>
                <w:lang w:val="en-GB"/>
              </w:rPr>
              <w:t>We prefer to reuse existing scalingFactor</w:t>
            </w:r>
            <w:r w:rsidR="00F51C1C">
              <w:rPr>
                <w:sz w:val="20"/>
                <w:szCs w:val="20"/>
                <w:lang w:val="en-GB"/>
              </w:rPr>
              <w:t>, and we support RAN2 to make the decision.</w:t>
            </w:r>
          </w:p>
        </w:tc>
      </w:tr>
      <w:tr w:rsidR="00FC281D" w:rsidRPr="003B7660" w14:paraId="642FECB8" w14:textId="77777777" w:rsidTr="0069321F">
        <w:tc>
          <w:tcPr>
            <w:tcW w:w="1938" w:type="dxa"/>
          </w:tcPr>
          <w:p w14:paraId="6CF5CE59" w14:textId="569D0CDD" w:rsidR="00FC281D" w:rsidRDefault="00FC281D" w:rsidP="0038396F">
            <w:pPr>
              <w:spacing w:after="0"/>
              <w:rPr>
                <w:sz w:val="20"/>
                <w:szCs w:val="20"/>
                <w:lang w:eastAsia="zh-CN"/>
              </w:rPr>
            </w:pPr>
            <w:r>
              <w:rPr>
                <w:rFonts w:hint="eastAsia"/>
                <w:sz w:val="20"/>
                <w:szCs w:val="20"/>
                <w:lang w:eastAsia="zh-CN"/>
              </w:rPr>
              <w:t>vivo</w:t>
            </w:r>
          </w:p>
        </w:tc>
        <w:tc>
          <w:tcPr>
            <w:tcW w:w="1288" w:type="dxa"/>
          </w:tcPr>
          <w:p w14:paraId="2CFA1DC6" w14:textId="2E0D0589" w:rsidR="00FC281D" w:rsidRDefault="00AB0C77" w:rsidP="0038396F">
            <w:pPr>
              <w:spacing w:after="0"/>
              <w:rPr>
                <w:sz w:val="20"/>
                <w:szCs w:val="20"/>
                <w:lang w:eastAsia="zh-CN"/>
              </w:rPr>
            </w:pPr>
            <w:r>
              <w:rPr>
                <w:rFonts w:hint="eastAsia"/>
                <w:sz w:val="20"/>
                <w:szCs w:val="20"/>
                <w:lang w:eastAsia="zh-CN"/>
              </w:rPr>
              <w:t>Op</w:t>
            </w:r>
            <w:r>
              <w:rPr>
                <w:sz w:val="20"/>
                <w:szCs w:val="20"/>
                <w:lang w:eastAsia="zh-CN"/>
              </w:rPr>
              <w:t xml:space="preserve">tion </w:t>
            </w:r>
            <w:r w:rsidR="00835129">
              <w:rPr>
                <w:sz w:val="20"/>
                <w:szCs w:val="20"/>
                <w:lang w:eastAsia="zh-CN"/>
              </w:rPr>
              <w:t>1/</w:t>
            </w:r>
            <w:r>
              <w:rPr>
                <w:sz w:val="20"/>
                <w:szCs w:val="20"/>
                <w:lang w:eastAsia="zh-CN"/>
              </w:rPr>
              <w:t>2</w:t>
            </w:r>
          </w:p>
        </w:tc>
        <w:tc>
          <w:tcPr>
            <w:tcW w:w="6006" w:type="dxa"/>
          </w:tcPr>
          <w:p w14:paraId="56340BBF" w14:textId="63D41E9B" w:rsidR="00FC281D" w:rsidRDefault="00AB0C77" w:rsidP="005E04E7">
            <w:pPr>
              <w:jc w:val="both"/>
              <w:rPr>
                <w:sz w:val="20"/>
                <w:szCs w:val="20"/>
                <w:lang w:val="en-GB" w:eastAsia="zh-CN"/>
              </w:rPr>
            </w:pPr>
            <w:r>
              <w:rPr>
                <w:rFonts w:hint="eastAsia"/>
                <w:sz w:val="20"/>
                <w:szCs w:val="20"/>
                <w:lang w:val="en-GB" w:eastAsia="zh-CN"/>
              </w:rPr>
              <w:t>F</w:t>
            </w:r>
            <w:r>
              <w:rPr>
                <w:sz w:val="20"/>
                <w:szCs w:val="20"/>
                <w:lang w:val="en-GB" w:eastAsia="zh-CN"/>
              </w:rPr>
              <w:t xml:space="preserve">irstly, we </w:t>
            </w:r>
            <w:r w:rsidR="00835129">
              <w:rPr>
                <w:sz w:val="20"/>
                <w:szCs w:val="20"/>
                <w:lang w:val="en-GB" w:eastAsia="zh-CN"/>
              </w:rPr>
              <w:t xml:space="preserve">think we should first make the decision that </w:t>
            </w:r>
            <w:r w:rsidR="00263255">
              <w:rPr>
                <w:sz w:val="20"/>
                <w:szCs w:val="20"/>
                <w:lang w:val="en-GB" w:eastAsia="zh-CN"/>
              </w:rPr>
              <w:t>L2</w:t>
            </w:r>
            <w:r w:rsidR="00835129">
              <w:rPr>
                <w:sz w:val="20"/>
                <w:szCs w:val="20"/>
                <w:lang w:val="en-GB" w:eastAsia="zh-CN"/>
              </w:rPr>
              <w:t xml:space="preserve"> buffer size could be reduced based on Phase 1 discussion. </w:t>
            </w:r>
          </w:p>
          <w:p w14:paraId="12550F12" w14:textId="4945C771" w:rsidR="00835129" w:rsidRPr="00835129" w:rsidRDefault="00835129" w:rsidP="005E04E7">
            <w:pPr>
              <w:jc w:val="both"/>
              <w:rPr>
                <w:sz w:val="20"/>
                <w:szCs w:val="20"/>
                <w:lang w:val="en-GB" w:eastAsia="zh-CN"/>
              </w:rPr>
            </w:pPr>
            <w:r>
              <w:rPr>
                <w:sz w:val="20"/>
                <w:szCs w:val="20"/>
                <w:lang w:val="en-GB" w:eastAsia="zh-CN"/>
              </w:rPr>
              <w:t>Regarding the solutions, we assume there is no essential difference between Option 1 and Option 2</w:t>
            </w:r>
            <w:r w:rsidR="00263255">
              <w:rPr>
                <w:sz w:val="20"/>
                <w:szCs w:val="20"/>
                <w:lang w:val="en-GB" w:eastAsia="zh-CN"/>
              </w:rPr>
              <w:t xml:space="preserve">, while the only part is whether a new scaling factor needs to be defined. In our understanding, this should be discussed in RAN2, or at least, RAN2 need first make some decision on the reduction of L2 buffer size by scaling factor. After that, we could </w:t>
            </w:r>
            <w:r w:rsidR="00263255" w:rsidRPr="00263255">
              <w:rPr>
                <w:sz w:val="20"/>
                <w:szCs w:val="20"/>
                <w:lang w:val="en-GB" w:eastAsia="zh-CN"/>
              </w:rPr>
              <w:t xml:space="preserve">consult </w:t>
            </w:r>
            <w:r w:rsidR="00263255">
              <w:rPr>
                <w:sz w:val="20"/>
                <w:szCs w:val="20"/>
                <w:lang w:val="en-GB" w:eastAsia="zh-CN"/>
              </w:rPr>
              <w:t xml:space="preserve">RAN1 for more design for scaling factor. </w:t>
            </w:r>
            <w:r w:rsidR="00263255">
              <w:rPr>
                <w:rFonts w:hint="eastAsia"/>
                <w:sz w:val="20"/>
                <w:szCs w:val="20"/>
                <w:lang w:val="en-GB" w:eastAsia="zh-CN"/>
              </w:rPr>
              <w:t>It</w:t>
            </w:r>
            <w:r w:rsidR="00263255">
              <w:rPr>
                <w:sz w:val="20"/>
                <w:szCs w:val="20"/>
                <w:lang w:val="en-GB" w:eastAsia="zh-CN"/>
              </w:rPr>
              <w:t xml:space="preserve"> is not a good idea to push this issue to RAN1 at the beginning.  </w:t>
            </w:r>
          </w:p>
        </w:tc>
      </w:tr>
      <w:tr w:rsidR="00787E9F" w:rsidRPr="003B7660" w14:paraId="53128DB0" w14:textId="77777777" w:rsidTr="0069321F">
        <w:tc>
          <w:tcPr>
            <w:tcW w:w="1938" w:type="dxa"/>
          </w:tcPr>
          <w:p w14:paraId="32A76196" w14:textId="6D6399B0" w:rsidR="00787E9F" w:rsidRDefault="00787E9F" w:rsidP="0038396F">
            <w:pPr>
              <w:spacing w:after="0"/>
              <w:rPr>
                <w:sz w:val="20"/>
                <w:szCs w:val="20"/>
                <w:lang w:eastAsia="zh-CN"/>
              </w:rPr>
            </w:pPr>
            <w:r>
              <w:rPr>
                <w:sz w:val="20"/>
                <w:szCs w:val="20"/>
                <w:lang w:eastAsia="zh-CN"/>
              </w:rPr>
              <w:t>Sharp</w:t>
            </w:r>
          </w:p>
        </w:tc>
        <w:tc>
          <w:tcPr>
            <w:tcW w:w="1288" w:type="dxa"/>
          </w:tcPr>
          <w:p w14:paraId="5A578FE8" w14:textId="0E5CAFE0" w:rsidR="00787E9F" w:rsidRDefault="00787E9F" w:rsidP="0038396F">
            <w:pPr>
              <w:spacing w:after="0"/>
              <w:rPr>
                <w:sz w:val="20"/>
                <w:szCs w:val="20"/>
                <w:lang w:eastAsia="zh-CN"/>
              </w:rPr>
            </w:pPr>
            <w:r>
              <w:rPr>
                <w:rFonts w:hint="eastAsia"/>
                <w:sz w:val="20"/>
                <w:szCs w:val="20"/>
                <w:lang w:eastAsia="zh-CN"/>
              </w:rPr>
              <w:t>Op</w:t>
            </w:r>
            <w:r>
              <w:rPr>
                <w:sz w:val="20"/>
                <w:szCs w:val="20"/>
                <w:lang w:eastAsia="zh-CN"/>
              </w:rPr>
              <w:t>tion 1/2</w:t>
            </w:r>
          </w:p>
        </w:tc>
        <w:tc>
          <w:tcPr>
            <w:tcW w:w="6006" w:type="dxa"/>
          </w:tcPr>
          <w:p w14:paraId="6C389E01" w14:textId="2FF90E71" w:rsidR="00787E9F" w:rsidRDefault="00787E9F" w:rsidP="00787E9F">
            <w:pPr>
              <w:jc w:val="both"/>
              <w:rPr>
                <w:sz w:val="20"/>
                <w:szCs w:val="20"/>
                <w:lang w:val="en-GB" w:eastAsia="zh-CN"/>
              </w:rPr>
            </w:pPr>
            <w:r>
              <w:rPr>
                <w:sz w:val="20"/>
                <w:szCs w:val="20"/>
                <w:lang w:val="en-GB" w:eastAsia="zh-CN"/>
              </w:rPr>
              <w:t>Since Option1 and Option2 are both for L2 buffer size, RAN2 can decide whether the change is needed first then consult RAN1.</w:t>
            </w:r>
          </w:p>
        </w:tc>
      </w:tr>
      <w:tr w:rsidR="00B7560B" w:rsidRPr="003B7660" w14:paraId="06F5918D" w14:textId="77777777" w:rsidTr="0069321F">
        <w:tc>
          <w:tcPr>
            <w:tcW w:w="1938" w:type="dxa"/>
          </w:tcPr>
          <w:p w14:paraId="3094E944" w14:textId="7DBA65B5"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5BC59730" w14:textId="72DCC08B" w:rsidR="00B7560B" w:rsidRDefault="00B7560B" w:rsidP="00B7560B">
            <w:pPr>
              <w:spacing w:after="0"/>
              <w:rPr>
                <w:rFonts w:hint="eastAsia"/>
                <w:sz w:val="20"/>
                <w:szCs w:val="20"/>
                <w:lang w:eastAsia="zh-CN"/>
              </w:rPr>
            </w:pPr>
            <w:r>
              <w:rPr>
                <w:rFonts w:hint="eastAsia"/>
                <w:sz w:val="20"/>
                <w:szCs w:val="20"/>
                <w:lang w:eastAsia="zh-CN"/>
              </w:rPr>
              <w:t>Opt</w:t>
            </w:r>
            <w:r>
              <w:rPr>
                <w:sz w:val="20"/>
                <w:szCs w:val="20"/>
                <w:lang w:eastAsia="zh-CN"/>
              </w:rPr>
              <w:t>ion3</w:t>
            </w:r>
          </w:p>
        </w:tc>
        <w:tc>
          <w:tcPr>
            <w:tcW w:w="6006" w:type="dxa"/>
          </w:tcPr>
          <w:p w14:paraId="19D39500" w14:textId="77777777" w:rsidR="00B7560B" w:rsidRDefault="00B7560B" w:rsidP="00B7560B">
            <w:pPr>
              <w:jc w:val="both"/>
              <w:rPr>
                <w:sz w:val="20"/>
                <w:szCs w:val="20"/>
                <w:lang w:eastAsia="ja-JP"/>
              </w:rPr>
            </w:pPr>
            <w:r>
              <w:rPr>
                <w:rFonts w:hint="eastAsia"/>
                <w:sz w:val="20"/>
                <w:szCs w:val="20"/>
                <w:lang w:val="en-GB" w:eastAsia="zh-CN"/>
              </w:rPr>
              <w:t>A</w:t>
            </w:r>
            <w:r>
              <w:rPr>
                <w:sz w:val="20"/>
                <w:szCs w:val="20"/>
                <w:lang w:val="en-GB" w:eastAsia="zh-CN"/>
              </w:rPr>
              <w:t xml:space="preserve">gree </w:t>
            </w:r>
            <w:r>
              <w:rPr>
                <w:sz w:val="20"/>
                <w:szCs w:val="20"/>
                <w:lang w:eastAsia="ja-JP"/>
              </w:rPr>
              <w:t>Option 2 should be in RAN1’s scope.</w:t>
            </w:r>
          </w:p>
          <w:p w14:paraId="46460333" w14:textId="6FD39671" w:rsidR="00B7560B" w:rsidRDefault="00B7560B" w:rsidP="00B7560B">
            <w:pPr>
              <w:jc w:val="both"/>
              <w:rPr>
                <w:sz w:val="20"/>
                <w:szCs w:val="20"/>
                <w:lang w:val="en-GB" w:eastAsia="zh-CN"/>
              </w:rPr>
            </w:pPr>
            <w:r>
              <w:rPr>
                <w:sz w:val="20"/>
                <w:szCs w:val="20"/>
                <w:lang w:eastAsia="ja-JP"/>
              </w:rPr>
              <w:t xml:space="preserve">For option1: Since the </w:t>
            </w:r>
            <w:r w:rsidRPr="000E31A7">
              <w:rPr>
                <w:sz w:val="20"/>
                <w:szCs w:val="20"/>
                <w:lang w:eastAsia="ja-JP"/>
              </w:rPr>
              <w:t>L2 buffer size</w:t>
            </w:r>
            <w:r>
              <w:rPr>
                <w:sz w:val="20"/>
                <w:szCs w:val="20"/>
                <w:lang w:eastAsia="ja-JP"/>
              </w:rPr>
              <w:t xml:space="preserve"> has been scaled down by </w:t>
            </w:r>
            <w:r w:rsidRPr="000E31A7">
              <w:rPr>
                <w:sz w:val="20"/>
                <w:szCs w:val="20"/>
                <w:lang w:eastAsia="ja-JP"/>
              </w:rPr>
              <w:t>bandwidth and maximum modulation order</w:t>
            </w:r>
            <w:r>
              <w:rPr>
                <w:sz w:val="20"/>
                <w:szCs w:val="20"/>
                <w:lang w:eastAsia="ja-JP"/>
              </w:rPr>
              <w:t xml:space="preserve">, we would like to keep the </w:t>
            </w:r>
            <w:r w:rsidRPr="000E31A7">
              <w:rPr>
                <w:sz w:val="20"/>
                <w:szCs w:val="20"/>
                <w:lang w:eastAsia="ja-JP"/>
              </w:rPr>
              <w:t>definition and equations in TS 38.306</w:t>
            </w:r>
            <w:r>
              <w:rPr>
                <w:sz w:val="20"/>
                <w:szCs w:val="20"/>
                <w:lang w:eastAsia="ja-JP"/>
              </w:rPr>
              <w:t>.</w:t>
            </w:r>
          </w:p>
        </w:tc>
      </w:tr>
    </w:tbl>
    <w:p w14:paraId="5DE574C6" w14:textId="77777777" w:rsidR="00061AF7" w:rsidRDefault="00061AF7" w:rsidP="00FC49C5">
      <w:pPr>
        <w:pStyle w:val="af9"/>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Should ANR feature be optional for RedCap UE (instead of mandatory with capability signalling as for non-RedCap)</w:t>
      </w:r>
      <w:r w:rsidRPr="00E925DE">
        <w:rPr>
          <w:rFonts w:ascii="Times New Roman" w:hAnsi="Times New Roman" w:cs="Times New Roman"/>
          <w:b/>
          <w:bCs/>
          <w:sz w:val="20"/>
          <w:szCs w:val="20"/>
        </w:rPr>
        <w:t>?</w:t>
      </w:r>
    </w:p>
    <w:tbl>
      <w:tblPr>
        <w:tblStyle w:val="af4"/>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BFBFBF"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1297C1B0" w14:textId="16BFE465" w:rsidR="00FC49C5" w:rsidRPr="002E2C6F" w:rsidRDefault="00C15613" w:rsidP="00AF4501">
            <w:pPr>
              <w:spacing w:after="0"/>
              <w:rPr>
                <w:sz w:val="20"/>
                <w:szCs w:val="20"/>
                <w:lang w:eastAsia="zh-CN"/>
              </w:rPr>
            </w:pPr>
            <w:r>
              <w:rPr>
                <w:sz w:val="20"/>
                <w:szCs w:val="20"/>
                <w:lang w:eastAsia="zh-CN"/>
              </w:rPr>
              <w:t>Yes</w:t>
            </w:r>
          </w:p>
        </w:tc>
        <w:tc>
          <w:tcPr>
            <w:tcW w:w="6006" w:type="dxa"/>
          </w:tcPr>
          <w:p w14:paraId="62EE422B" w14:textId="6B5986B2" w:rsidR="00FC49C5" w:rsidRPr="002E2C6F" w:rsidRDefault="000958B8" w:rsidP="00AF4501">
            <w:pPr>
              <w:spacing w:after="0"/>
              <w:rPr>
                <w:sz w:val="20"/>
                <w:szCs w:val="20"/>
                <w:lang w:eastAsia="zh-CN"/>
              </w:rPr>
            </w:pPr>
            <w:r>
              <w:rPr>
                <w:sz w:val="20"/>
                <w:szCs w:val="20"/>
                <w:lang w:eastAsia="zh-CN"/>
              </w:rPr>
              <w:t xml:space="preserve">Looks reasonable. We should leave the freedom to RedCap UE on whether to support it. </w:t>
            </w:r>
          </w:p>
        </w:tc>
      </w:tr>
      <w:tr w:rsidR="00FC49C5" w:rsidRPr="002E2C6F" w14:paraId="38248FF7" w14:textId="77777777" w:rsidTr="00AF4501">
        <w:tc>
          <w:tcPr>
            <w:tcW w:w="1938" w:type="dxa"/>
          </w:tcPr>
          <w:p w14:paraId="24DCDA31" w14:textId="7CCB8135" w:rsidR="00FC49C5" w:rsidRPr="009C4F3D" w:rsidRDefault="00601EC2" w:rsidP="00AF4501">
            <w:pPr>
              <w:spacing w:after="0"/>
              <w:rPr>
                <w:sz w:val="20"/>
                <w:szCs w:val="20"/>
                <w:lang w:eastAsia="ja-JP"/>
              </w:rPr>
            </w:pPr>
            <w:r>
              <w:rPr>
                <w:sz w:val="20"/>
                <w:szCs w:val="20"/>
                <w:lang w:eastAsia="ja-JP"/>
              </w:rPr>
              <w:t>ZTE, Sanechips</w:t>
            </w:r>
          </w:p>
        </w:tc>
        <w:tc>
          <w:tcPr>
            <w:tcW w:w="1288" w:type="dxa"/>
          </w:tcPr>
          <w:p w14:paraId="47AB3DBA" w14:textId="43F6740C" w:rsidR="00FC49C5" w:rsidRPr="002E2C6F" w:rsidRDefault="000464CC" w:rsidP="00AF4501">
            <w:pPr>
              <w:spacing w:after="0"/>
              <w:rPr>
                <w:sz w:val="20"/>
                <w:szCs w:val="20"/>
                <w:lang w:eastAsia="ja-JP"/>
              </w:rPr>
            </w:pPr>
            <w:r>
              <w:rPr>
                <w:sz w:val="20"/>
                <w:szCs w:val="20"/>
                <w:lang w:eastAsia="ja-JP"/>
              </w:rPr>
              <w:t>Yes</w:t>
            </w:r>
            <w:r w:rsidR="001648D8">
              <w:rPr>
                <w:sz w:val="20"/>
                <w:szCs w:val="20"/>
                <w:lang w:eastAsia="ja-JP"/>
              </w:rPr>
              <w:t xml:space="preserve"> with comments</w:t>
            </w:r>
          </w:p>
        </w:tc>
        <w:tc>
          <w:tcPr>
            <w:tcW w:w="6006" w:type="dxa"/>
          </w:tcPr>
          <w:p w14:paraId="7DF3DF68" w14:textId="36657A96" w:rsidR="000464CC" w:rsidRDefault="000464CC" w:rsidP="00AF4501">
            <w:pPr>
              <w:spacing w:after="0"/>
              <w:rPr>
                <w:sz w:val="20"/>
                <w:szCs w:val="20"/>
                <w:lang w:eastAsia="ja-JP"/>
              </w:rPr>
            </w:pPr>
            <w:r>
              <w:rPr>
                <w:sz w:val="20"/>
                <w:szCs w:val="20"/>
                <w:lang w:eastAsia="ja-JP"/>
              </w:rPr>
              <w:t>We are fine to ch</w:t>
            </w:r>
            <w:r w:rsidR="00C819F0">
              <w:rPr>
                <w:sz w:val="20"/>
                <w:szCs w:val="20"/>
                <w:lang w:eastAsia="ja-JP"/>
              </w:rPr>
              <w:t xml:space="preserve">ange </w:t>
            </w:r>
            <w:r w:rsidR="00F94C71">
              <w:rPr>
                <w:sz w:val="20"/>
                <w:szCs w:val="20"/>
                <w:lang w:eastAsia="ja-JP"/>
              </w:rPr>
              <w:t>it</w:t>
            </w:r>
            <w:r w:rsidR="00C819F0">
              <w:rPr>
                <w:sz w:val="20"/>
                <w:szCs w:val="20"/>
                <w:lang w:eastAsia="ja-JP"/>
              </w:rPr>
              <w:t xml:space="preserve"> to</w:t>
            </w:r>
            <w:r>
              <w:rPr>
                <w:sz w:val="20"/>
                <w:szCs w:val="20"/>
                <w:lang w:eastAsia="ja-JP"/>
              </w:rPr>
              <w:t xml:space="preserve"> optional feature for RedCap</w:t>
            </w:r>
            <w:r w:rsidR="002872E8">
              <w:rPr>
                <w:sz w:val="20"/>
                <w:szCs w:val="20"/>
                <w:lang w:eastAsia="ja-JP"/>
              </w:rPr>
              <w:t xml:space="preserve"> UEs</w:t>
            </w:r>
            <w:r>
              <w:rPr>
                <w:sz w:val="20"/>
                <w:szCs w:val="20"/>
                <w:lang w:eastAsia="ja-JP"/>
              </w:rPr>
              <w:t xml:space="preserve">. </w:t>
            </w:r>
          </w:p>
          <w:p w14:paraId="0F6BDDB1" w14:textId="566A0AA6" w:rsidR="00FC49C5" w:rsidRPr="002E2C6F" w:rsidRDefault="000464CC" w:rsidP="00AF4501">
            <w:pPr>
              <w:spacing w:after="0"/>
              <w:rPr>
                <w:sz w:val="20"/>
                <w:szCs w:val="20"/>
                <w:lang w:eastAsia="ja-JP"/>
              </w:rPr>
            </w:pPr>
            <w:r>
              <w:rPr>
                <w:sz w:val="20"/>
                <w:szCs w:val="20"/>
                <w:lang w:eastAsia="ja-JP"/>
              </w:rPr>
              <w:t>But, i</w:t>
            </w:r>
            <w:r w:rsidR="00F27EAE">
              <w:rPr>
                <w:sz w:val="20"/>
                <w:szCs w:val="20"/>
                <w:lang w:eastAsia="ja-JP"/>
              </w:rPr>
              <w:t>t is possible to deploy RedCap specific cells, and ANR funct</w:t>
            </w:r>
            <w:r>
              <w:rPr>
                <w:sz w:val="20"/>
                <w:szCs w:val="20"/>
                <w:lang w:eastAsia="ja-JP"/>
              </w:rPr>
              <w:t>ion will be useful in that case. So if operators prefer to keep ANR as mandatory feature</w:t>
            </w:r>
            <w:r w:rsidR="001648D8">
              <w:rPr>
                <w:sz w:val="20"/>
                <w:szCs w:val="20"/>
                <w:lang w:eastAsia="ja-JP"/>
              </w:rPr>
              <w:t xml:space="preserve"> (with IoT bit) for RedCap</w:t>
            </w:r>
            <w:r w:rsidR="002872E8">
              <w:rPr>
                <w:sz w:val="20"/>
                <w:szCs w:val="20"/>
                <w:lang w:eastAsia="ja-JP"/>
              </w:rPr>
              <w:t xml:space="preserve"> U</w:t>
            </w:r>
            <w:r w:rsidR="00676286">
              <w:rPr>
                <w:sz w:val="20"/>
                <w:szCs w:val="20"/>
                <w:lang w:eastAsia="ja-JP"/>
              </w:rPr>
              <w:t>e</w:t>
            </w:r>
            <w:r w:rsidR="002872E8">
              <w:rPr>
                <w:sz w:val="20"/>
                <w:szCs w:val="20"/>
                <w:lang w:eastAsia="ja-JP"/>
              </w:rPr>
              <w:t>s</w:t>
            </w:r>
            <w:r w:rsidR="001648D8">
              <w:rPr>
                <w:sz w:val="20"/>
                <w:szCs w:val="20"/>
                <w:lang w:eastAsia="ja-JP"/>
              </w:rPr>
              <w:t xml:space="preserve">, it is also acceptable for us. </w:t>
            </w:r>
          </w:p>
        </w:tc>
      </w:tr>
      <w:tr w:rsidR="00FC49C5" w:rsidRPr="002E2C6F" w14:paraId="19B814FB" w14:textId="77777777" w:rsidTr="00AF4501">
        <w:tc>
          <w:tcPr>
            <w:tcW w:w="1938" w:type="dxa"/>
          </w:tcPr>
          <w:p w14:paraId="6DB3C733" w14:textId="2F98AB4D" w:rsidR="00FC49C5" w:rsidRPr="009C4F3D" w:rsidRDefault="00E84506" w:rsidP="00AF4501">
            <w:pPr>
              <w:spacing w:after="0"/>
              <w:rPr>
                <w:sz w:val="20"/>
                <w:szCs w:val="20"/>
                <w:lang w:eastAsia="ja-JP"/>
              </w:rPr>
            </w:pPr>
            <w:r>
              <w:rPr>
                <w:sz w:val="20"/>
                <w:szCs w:val="20"/>
                <w:lang w:eastAsia="ja-JP"/>
              </w:rPr>
              <w:t>Apple</w:t>
            </w:r>
          </w:p>
        </w:tc>
        <w:tc>
          <w:tcPr>
            <w:tcW w:w="1288" w:type="dxa"/>
          </w:tcPr>
          <w:p w14:paraId="24EDF2E1" w14:textId="6E20389E" w:rsidR="00FC49C5" w:rsidRPr="009C4F3D" w:rsidRDefault="00E84506" w:rsidP="00AF4501">
            <w:pPr>
              <w:spacing w:after="0"/>
              <w:rPr>
                <w:sz w:val="20"/>
                <w:szCs w:val="20"/>
                <w:lang w:eastAsia="ja-JP"/>
              </w:rPr>
            </w:pPr>
            <w:r>
              <w:rPr>
                <w:sz w:val="20"/>
                <w:szCs w:val="20"/>
                <w:lang w:eastAsia="ja-JP"/>
              </w:rPr>
              <w:t>Yes</w:t>
            </w:r>
          </w:p>
        </w:tc>
        <w:tc>
          <w:tcPr>
            <w:tcW w:w="6006" w:type="dxa"/>
          </w:tcPr>
          <w:p w14:paraId="578B653F" w14:textId="77777777" w:rsidR="00FC49C5" w:rsidRPr="003B7660" w:rsidRDefault="00FC49C5" w:rsidP="00AF4501">
            <w:pPr>
              <w:spacing w:after="0"/>
              <w:rPr>
                <w:sz w:val="20"/>
                <w:szCs w:val="20"/>
                <w:lang w:eastAsia="zh-CN"/>
              </w:rPr>
            </w:pPr>
          </w:p>
        </w:tc>
      </w:tr>
      <w:tr w:rsidR="00D20385" w:rsidRPr="002E2C6F" w14:paraId="7213B415" w14:textId="77777777" w:rsidTr="00AF4501">
        <w:tc>
          <w:tcPr>
            <w:tcW w:w="1938" w:type="dxa"/>
          </w:tcPr>
          <w:p w14:paraId="65E74BBF" w14:textId="00FDE2EC"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551DAC4" w14:textId="26F720DF" w:rsidR="00D20385" w:rsidRDefault="00D20385" w:rsidP="00D20385">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60427F1F" w14:textId="2D4B437B" w:rsidR="00D20385" w:rsidRPr="003B7660" w:rsidRDefault="00D20385" w:rsidP="00D20385">
            <w:pPr>
              <w:spacing w:after="0"/>
              <w:rPr>
                <w:sz w:val="20"/>
                <w:szCs w:val="20"/>
                <w:lang w:eastAsia="zh-CN"/>
              </w:rPr>
            </w:pPr>
            <w:r>
              <w:rPr>
                <w:rFonts w:hint="eastAsia"/>
                <w:sz w:val="20"/>
                <w:szCs w:val="20"/>
                <w:lang w:eastAsia="zh-CN"/>
              </w:rPr>
              <w:t>E</w:t>
            </w:r>
            <w:r>
              <w:rPr>
                <w:sz w:val="20"/>
                <w:szCs w:val="20"/>
                <w:lang w:eastAsia="zh-CN"/>
              </w:rPr>
              <w:t>ven in RedCap only cell (which was not agreed in last meeting), some RedCap U</w:t>
            </w:r>
            <w:r w:rsidR="00676286">
              <w:rPr>
                <w:sz w:val="20"/>
                <w:szCs w:val="20"/>
                <w:lang w:eastAsia="zh-CN"/>
              </w:rPr>
              <w:t>e</w:t>
            </w:r>
            <w:r>
              <w:rPr>
                <w:sz w:val="20"/>
                <w:szCs w:val="20"/>
                <w:lang w:eastAsia="zh-CN"/>
              </w:rPr>
              <w:t>s can optionally support ANR to assist operators.</w:t>
            </w:r>
          </w:p>
        </w:tc>
      </w:tr>
      <w:tr w:rsidR="00676286" w:rsidRPr="002E2C6F" w14:paraId="3C997897" w14:textId="77777777" w:rsidTr="00AF4501">
        <w:tc>
          <w:tcPr>
            <w:tcW w:w="1938" w:type="dxa"/>
          </w:tcPr>
          <w:p w14:paraId="44BDDAEA" w14:textId="7DD38CB4" w:rsidR="00676286" w:rsidRDefault="0067628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840EE9" w14:textId="7B7E3C47" w:rsidR="00676286" w:rsidRDefault="0067628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F3CDA8F" w14:textId="77777777" w:rsidR="00676286" w:rsidRDefault="00676286" w:rsidP="00D20385">
            <w:pPr>
              <w:spacing w:after="0"/>
              <w:rPr>
                <w:sz w:val="20"/>
                <w:szCs w:val="20"/>
                <w:lang w:eastAsia="zh-CN"/>
              </w:rPr>
            </w:pPr>
          </w:p>
        </w:tc>
      </w:tr>
      <w:tr w:rsidR="002909AA" w:rsidRPr="002E2C6F" w14:paraId="2EE8B629" w14:textId="77777777" w:rsidTr="00AF4501">
        <w:tc>
          <w:tcPr>
            <w:tcW w:w="1938" w:type="dxa"/>
          </w:tcPr>
          <w:p w14:paraId="5AC3AE43" w14:textId="7560017E" w:rsidR="002909AA" w:rsidRDefault="002909AA" w:rsidP="002909AA">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20012F50" w14:textId="7F262E57" w:rsidR="002909AA" w:rsidRDefault="002909AA" w:rsidP="002909AA">
            <w:pPr>
              <w:spacing w:after="0"/>
              <w:rPr>
                <w:sz w:val="20"/>
                <w:szCs w:val="20"/>
                <w:lang w:eastAsia="zh-CN"/>
              </w:rPr>
            </w:pPr>
            <w:r>
              <w:rPr>
                <w:rFonts w:hint="eastAsia"/>
                <w:sz w:val="20"/>
                <w:szCs w:val="20"/>
                <w:lang w:eastAsia="zh-CN"/>
              </w:rPr>
              <w:t>Yes</w:t>
            </w:r>
          </w:p>
        </w:tc>
        <w:tc>
          <w:tcPr>
            <w:tcW w:w="6006" w:type="dxa"/>
          </w:tcPr>
          <w:p w14:paraId="6880C3E9" w14:textId="76CCAB46" w:rsidR="002909AA" w:rsidRDefault="002909AA" w:rsidP="002909AA">
            <w:pPr>
              <w:spacing w:after="0"/>
              <w:rPr>
                <w:sz w:val="20"/>
                <w:szCs w:val="20"/>
                <w:lang w:eastAsia="zh-CN"/>
              </w:rPr>
            </w:pPr>
            <w:r>
              <w:rPr>
                <w:rFonts w:hint="eastAsia"/>
                <w:sz w:val="20"/>
                <w:szCs w:val="20"/>
                <w:lang w:eastAsia="zh-CN"/>
              </w:rPr>
              <w:t>I</w:t>
            </w:r>
            <w:r>
              <w:rPr>
                <w:sz w:val="20"/>
                <w:szCs w:val="20"/>
                <w:lang w:eastAsia="zh-CN"/>
              </w:rPr>
              <w:t xml:space="preserve">t is benefit for network optimization. </w:t>
            </w:r>
          </w:p>
        </w:tc>
      </w:tr>
      <w:tr w:rsidR="008C52E8" w:rsidRPr="002E2C6F" w14:paraId="6A9AA850" w14:textId="77777777" w:rsidTr="00AF4501">
        <w:tc>
          <w:tcPr>
            <w:tcW w:w="1938" w:type="dxa"/>
          </w:tcPr>
          <w:p w14:paraId="37CBE5E3" w14:textId="01B0C495" w:rsidR="008C52E8" w:rsidRDefault="008C52E8" w:rsidP="008C52E8">
            <w:pPr>
              <w:spacing w:after="0"/>
              <w:rPr>
                <w:sz w:val="20"/>
                <w:szCs w:val="20"/>
                <w:lang w:eastAsia="zh-CN"/>
              </w:rPr>
            </w:pPr>
            <w:r>
              <w:rPr>
                <w:sz w:val="20"/>
                <w:szCs w:val="20"/>
                <w:lang w:eastAsia="ja-JP"/>
              </w:rPr>
              <w:t>Qualcomm</w:t>
            </w:r>
          </w:p>
        </w:tc>
        <w:tc>
          <w:tcPr>
            <w:tcW w:w="1288" w:type="dxa"/>
          </w:tcPr>
          <w:p w14:paraId="243F04E4" w14:textId="757233F6" w:rsidR="008C52E8" w:rsidRDefault="008C52E8" w:rsidP="008C52E8">
            <w:pPr>
              <w:spacing w:after="0"/>
              <w:rPr>
                <w:sz w:val="20"/>
                <w:szCs w:val="20"/>
                <w:lang w:eastAsia="zh-CN"/>
              </w:rPr>
            </w:pPr>
            <w:r>
              <w:rPr>
                <w:sz w:val="20"/>
                <w:szCs w:val="20"/>
                <w:lang w:eastAsia="ja-JP"/>
              </w:rPr>
              <w:t>Yes</w:t>
            </w:r>
          </w:p>
        </w:tc>
        <w:tc>
          <w:tcPr>
            <w:tcW w:w="6006" w:type="dxa"/>
          </w:tcPr>
          <w:p w14:paraId="20AB66FC" w14:textId="3940482D" w:rsidR="008C52E8" w:rsidRDefault="008C52E8" w:rsidP="008C52E8">
            <w:pPr>
              <w:spacing w:after="0"/>
              <w:rPr>
                <w:sz w:val="20"/>
                <w:szCs w:val="20"/>
                <w:lang w:eastAsia="zh-CN"/>
              </w:rPr>
            </w:pPr>
            <w:r>
              <w:rPr>
                <w:sz w:val="20"/>
                <w:szCs w:val="20"/>
                <w:lang w:eastAsia="ja-JP"/>
              </w:rPr>
              <w:t>ANR does require extra complexity in UE implementation. And network can reply on non-RedCap UEs to perform ANR.</w:t>
            </w:r>
          </w:p>
        </w:tc>
      </w:tr>
      <w:tr w:rsidR="00196B59" w:rsidRPr="002E2C6F" w14:paraId="2102B5F2" w14:textId="77777777" w:rsidTr="00AF4501">
        <w:tc>
          <w:tcPr>
            <w:tcW w:w="1938" w:type="dxa"/>
          </w:tcPr>
          <w:p w14:paraId="29369AA3" w14:textId="5D1E3250" w:rsidR="00196B59" w:rsidRDefault="00196B59" w:rsidP="00196B59">
            <w:pPr>
              <w:spacing w:after="0"/>
              <w:rPr>
                <w:sz w:val="20"/>
                <w:szCs w:val="20"/>
                <w:lang w:eastAsia="ja-JP"/>
              </w:rPr>
            </w:pPr>
            <w:r>
              <w:rPr>
                <w:sz w:val="20"/>
                <w:szCs w:val="20"/>
                <w:lang w:eastAsia="ja-JP"/>
              </w:rPr>
              <w:t>Sierra Wireless</w:t>
            </w:r>
          </w:p>
        </w:tc>
        <w:tc>
          <w:tcPr>
            <w:tcW w:w="1288" w:type="dxa"/>
          </w:tcPr>
          <w:p w14:paraId="2ED71B89" w14:textId="6A7D11FC" w:rsidR="00196B59" w:rsidRDefault="00196B59" w:rsidP="00196B59">
            <w:pPr>
              <w:spacing w:after="0"/>
              <w:rPr>
                <w:sz w:val="20"/>
                <w:szCs w:val="20"/>
                <w:lang w:eastAsia="ja-JP"/>
              </w:rPr>
            </w:pPr>
            <w:r>
              <w:rPr>
                <w:sz w:val="20"/>
                <w:szCs w:val="20"/>
                <w:lang w:eastAsia="ja-JP"/>
              </w:rPr>
              <w:t>Yes</w:t>
            </w:r>
          </w:p>
        </w:tc>
        <w:tc>
          <w:tcPr>
            <w:tcW w:w="6006" w:type="dxa"/>
          </w:tcPr>
          <w:p w14:paraId="0D4812B7" w14:textId="77777777" w:rsidR="00196B59" w:rsidRDefault="00196B59" w:rsidP="00196B59">
            <w:pPr>
              <w:spacing w:after="0"/>
              <w:rPr>
                <w:sz w:val="20"/>
                <w:szCs w:val="20"/>
                <w:lang w:eastAsia="ja-JP"/>
              </w:rPr>
            </w:pPr>
          </w:p>
        </w:tc>
      </w:tr>
      <w:tr w:rsidR="008B1F48" w:rsidRPr="002E2C6F" w14:paraId="4BA7A016" w14:textId="77777777" w:rsidTr="00AF4501">
        <w:tc>
          <w:tcPr>
            <w:tcW w:w="1938" w:type="dxa"/>
          </w:tcPr>
          <w:p w14:paraId="42B09A03" w14:textId="66DF11FB" w:rsidR="008B1F48" w:rsidRDefault="008B1F48" w:rsidP="008B1F48">
            <w:pPr>
              <w:spacing w:after="0"/>
              <w:rPr>
                <w:sz w:val="20"/>
                <w:szCs w:val="20"/>
                <w:lang w:eastAsia="ja-JP"/>
              </w:rPr>
            </w:pPr>
            <w:r>
              <w:rPr>
                <w:sz w:val="20"/>
                <w:szCs w:val="20"/>
                <w:lang w:eastAsia="zh-CN"/>
              </w:rPr>
              <w:t>Futurewei</w:t>
            </w:r>
          </w:p>
        </w:tc>
        <w:tc>
          <w:tcPr>
            <w:tcW w:w="1288" w:type="dxa"/>
          </w:tcPr>
          <w:p w14:paraId="0C11442D" w14:textId="16C1BD34" w:rsidR="008B1F48" w:rsidRDefault="008B1F48" w:rsidP="008B1F48">
            <w:pPr>
              <w:spacing w:after="0"/>
              <w:rPr>
                <w:sz w:val="20"/>
                <w:szCs w:val="20"/>
                <w:lang w:eastAsia="ja-JP"/>
              </w:rPr>
            </w:pPr>
            <w:r>
              <w:rPr>
                <w:sz w:val="20"/>
                <w:szCs w:val="20"/>
                <w:lang w:eastAsia="ja-JP"/>
              </w:rPr>
              <w:t>Yes</w:t>
            </w:r>
          </w:p>
        </w:tc>
        <w:tc>
          <w:tcPr>
            <w:tcW w:w="6006" w:type="dxa"/>
          </w:tcPr>
          <w:p w14:paraId="0D713915" w14:textId="77777777" w:rsidR="008B1F48" w:rsidRDefault="008B1F48" w:rsidP="008B1F48">
            <w:pPr>
              <w:spacing w:after="0"/>
              <w:rPr>
                <w:sz w:val="20"/>
                <w:szCs w:val="20"/>
                <w:lang w:eastAsia="ja-JP"/>
              </w:rPr>
            </w:pPr>
          </w:p>
        </w:tc>
      </w:tr>
      <w:tr w:rsidR="00F342F9" w:rsidRPr="002E2C6F" w14:paraId="1931371F" w14:textId="77777777" w:rsidTr="00AF4501">
        <w:tc>
          <w:tcPr>
            <w:tcW w:w="1938" w:type="dxa"/>
          </w:tcPr>
          <w:p w14:paraId="0964CA66" w14:textId="7344F15F" w:rsidR="00F342F9" w:rsidRDefault="00F342F9" w:rsidP="008B1F48">
            <w:pPr>
              <w:spacing w:after="0"/>
              <w:rPr>
                <w:sz w:val="20"/>
                <w:szCs w:val="20"/>
                <w:lang w:eastAsia="zh-CN"/>
              </w:rPr>
            </w:pPr>
            <w:r>
              <w:rPr>
                <w:sz w:val="20"/>
                <w:szCs w:val="20"/>
                <w:lang w:eastAsia="zh-CN"/>
              </w:rPr>
              <w:t>Samsung</w:t>
            </w:r>
          </w:p>
        </w:tc>
        <w:tc>
          <w:tcPr>
            <w:tcW w:w="1288" w:type="dxa"/>
          </w:tcPr>
          <w:p w14:paraId="7AB55DA1" w14:textId="31B06982" w:rsidR="00F342F9" w:rsidRDefault="00F342F9" w:rsidP="008B1F48">
            <w:pPr>
              <w:spacing w:after="0"/>
              <w:rPr>
                <w:sz w:val="20"/>
                <w:szCs w:val="20"/>
                <w:lang w:eastAsia="ja-JP"/>
              </w:rPr>
            </w:pPr>
            <w:r>
              <w:rPr>
                <w:sz w:val="20"/>
                <w:szCs w:val="20"/>
                <w:lang w:eastAsia="ja-JP"/>
              </w:rPr>
              <w:t>No</w:t>
            </w:r>
          </w:p>
        </w:tc>
        <w:tc>
          <w:tcPr>
            <w:tcW w:w="6006" w:type="dxa"/>
          </w:tcPr>
          <w:p w14:paraId="1AD5DAA2" w14:textId="07EA10AA" w:rsidR="00F342F9" w:rsidRDefault="00B03697" w:rsidP="00B03697">
            <w:pPr>
              <w:spacing w:after="0"/>
              <w:rPr>
                <w:sz w:val="20"/>
                <w:szCs w:val="20"/>
                <w:lang w:eastAsia="ja-JP"/>
              </w:rPr>
            </w:pPr>
            <w:r>
              <w:rPr>
                <w:sz w:val="20"/>
                <w:szCs w:val="20"/>
                <w:lang w:eastAsia="ja-JP"/>
              </w:rPr>
              <w:t>We think that t</w:t>
            </w:r>
            <w:r w:rsidR="00612B5C">
              <w:rPr>
                <w:sz w:val="20"/>
                <w:szCs w:val="20"/>
                <w:lang w:eastAsia="ja-JP"/>
              </w:rPr>
              <w:t>o make it completely optional would not provide any benefit from UE implementation</w:t>
            </w:r>
            <w:r>
              <w:rPr>
                <w:sz w:val="20"/>
                <w:szCs w:val="20"/>
                <w:lang w:eastAsia="ja-JP"/>
              </w:rPr>
              <w:t>.</w:t>
            </w:r>
          </w:p>
        </w:tc>
      </w:tr>
      <w:tr w:rsidR="0038396F" w:rsidRPr="002E2C6F" w14:paraId="12573B9C" w14:textId="77777777" w:rsidTr="00AF4501">
        <w:tc>
          <w:tcPr>
            <w:tcW w:w="1938" w:type="dxa"/>
          </w:tcPr>
          <w:p w14:paraId="5EDE871C" w14:textId="54626C7A" w:rsidR="0038396F" w:rsidRDefault="0038396F" w:rsidP="0038396F">
            <w:pPr>
              <w:spacing w:after="0"/>
              <w:rPr>
                <w:sz w:val="20"/>
                <w:szCs w:val="20"/>
                <w:lang w:eastAsia="zh-CN"/>
              </w:rPr>
            </w:pPr>
            <w:r>
              <w:rPr>
                <w:rFonts w:hint="eastAsia"/>
                <w:sz w:val="20"/>
                <w:szCs w:val="20"/>
                <w:lang w:eastAsia="zh-CN"/>
              </w:rPr>
              <w:t>Len</w:t>
            </w:r>
            <w:r>
              <w:rPr>
                <w:sz w:val="20"/>
                <w:szCs w:val="20"/>
                <w:lang w:eastAsia="ja-JP"/>
              </w:rPr>
              <w:t>ovo</w:t>
            </w:r>
          </w:p>
        </w:tc>
        <w:tc>
          <w:tcPr>
            <w:tcW w:w="1288" w:type="dxa"/>
          </w:tcPr>
          <w:p w14:paraId="19F21D9B" w14:textId="5EE8795B" w:rsidR="0038396F" w:rsidRDefault="0038396F" w:rsidP="0038396F">
            <w:pPr>
              <w:spacing w:after="0"/>
              <w:rPr>
                <w:sz w:val="20"/>
                <w:szCs w:val="20"/>
                <w:lang w:eastAsia="ja-JP"/>
              </w:rPr>
            </w:pPr>
            <w:r>
              <w:rPr>
                <w:sz w:val="20"/>
                <w:szCs w:val="20"/>
                <w:lang w:eastAsia="ja-JP"/>
              </w:rPr>
              <w:t>Yes</w:t>
            </w:r>
          </w:p>
        </w:tc>
        <w:tc>
          <w:tcPr>
            <w:tcW w:w="6006" w:type="dxa"/>
          </w:tcPr>
          <w:p w14:paraId="78669461" w14:textId="17848DA0" w:rsidR="0038396F" w:rsidRDefault="0038396F" w:rsidP="0038396F">
            <w:pPr>
              <w:spacing w:after="0"/>
              <w:rPr>
                <w:sz w:val="20"/>
                <w:szCs w:val="20"/>
                <w:lang w:eastAsia="ja-JP"/>
              </w:rPr>
            </w:pPr>
            <w:r>
              <w:rPr>
                <w:sz w:val="20"/>
                <w:szCs w:val="20"/>
                <w:lang w:eastAsia="ja-JP"/>
              </w:rPr>
              <w:t>It is useful for network optimization.</w:t>
            </w:r>
          </w:p>
        </w:tc>
      </w:tr>
      <w:tr w:rsidR="00113B9E" w:rsidRPr="002E2C6F" w14:paraId="0138C93E" w14:textId="77777777" w:rsidTr="00AF4501">
        <w:tc>
          <w:tcPr>
            <w:tcW w:w="1938" w:type="dxa"/>
          </w:tcPr>
          <w:p w14:paraId="2023B4C9" w14:textId="35C11BF5"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14DB488E" w14:textId="4066C6CC"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B7B38A4" w14:textId="790E5A82"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samsung</w:t>
            </w:r>
          </w:p>
        </w:tc>
      </w:tr>
      <w:tr w:rsidR="005B4ABD" w:rsidRPr="002E2C6F" w14:paraId="2DCF93C2" w14:textId="77777777" w:rsidTr="00AF4501">
        <w:tc>
          <w:tcPr>
            <w:tcW w:w="1938" w:type="dxa"/>
          </w:tcPr>
          <w:p w14:paraId="53D1B696" w14:textId="1BE30F0F" w:rsidR="005B4ABD" w:rsidRDefault="005B4ABD"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2F567867" w14:textId="0E2952B1" w:rsidR="005B4ABD" w:rsidRDefault="005B4ABD"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2355CE14" w14:textId="77777777" w:rsidR="005B4ABD" w:rsidRDefault="005B4ABD" w:rsidP="0038396F">
            <w:pPr>
              <w:spacing w:after="0"/>
              <w:rPr>
                <w:rFonts w:eastAsiaTheme="minorEastAsia"/>
                <w:sz w:val="20"/>
                <w:szCs w:val="20"/>
                <w:lang w:eastAsia="ja-JP"/>
              </w:rPr>
            </w:pPr>
          </w:p>
        </w:tc>
      </w:tr>
      <w:tr w:rsidR="00787E9F" w:rsidRPr="002E2C6F" w14:paraId="2DA95B62" w14:textId="77777777" w:rsidTr="00DA5929">
        <w:tc>
          <w:tcPr>
            <w:tcW w:w="1938" w:type="dxa"/>
          </w:tcPr>
          <w:p w14:paraId="7327C9A9" w14:textId="0CBD8269" w:rsidR="00787E9F" w:rsidRDefault="00787E9F" w:rsidP="00787E9F">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58704317" w14:textId="5D40BA2E" w:rsidR="00787E9F" w:rsidRDefault="00787E9F" w:rsidP="00787E9F">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65CABC5E" w14:textId="77777777" w:rsidR="00787E9F" w:rsidRDefault="00787E9F" w:rsidP="00787E9F">
            <w:pPr>
              <w:spacing w:after="0"/>
              <w:rPr>
                <w:rFonts w:eastAsiaTheme="minorEastAsia"/>
                <w:sz w:val="20"/>
                <w:szCs w:val="20"/>
                <w:lang w:eastAsia="ja-JP"/>
              </w:rPr>
            </w:pPr>
          </w:p>
        </w:tc>
      </w:tr>
      <w:tr w:rsidR="00B7560B" w:rsidRPr="002E2C6F" w14:paraId="43F16C7B" w14:textId="77777777" w:rsidTr="00DA5929">
        <w:tc>
          <w:tcPr>
            <w:tcW w:w="1938" w:type="dxa"/>
          </w:tcPr>
          <w:p w14:paraId="5456D596" w14:textId="29478EF5" w:rsidR="00B7560B" w:rsidRDefault="00B7560B" w:rsidP="00B7560B">
            <w:pPr>
              <w:spacing w:after="0"/>
              <w:rPr>
                <w:rFonts w:hint="eastAsia"/>
                <w:sz w:val="20"/>
                <w:szCs w:val="20"/>
                <w:lang w:eastAsia="zh-CN"/>
              </w:rPr>
            </w:pPr>
            <w:r>
              <w:rPr>
                <w:rFonts w:hint="eastAsia"/>
                <w:sz w:val="20"/>
                <w:szCs w:val="20"/>
                <w:lang w:eastAsia="zh-CN"/>
              </w:rPr>
              <w:t>X</w:t>
            </w:r>
            <w:r>
              <w:rPr>
                <w:sz w:val="20"/>
                <w:szCs w:val="20"/>
                <w:lang w:eastAsia="zh-CN"/>
              </w:rPr>
              <w:t>i</w:t>
            </w:r>
            <w:r>
              <w:rPr>
                <w:sz w:val="20"/>
                <w:szCs w:val="20"/>
                <w:lang w:eastAsia="zh-CN"/>
              </w:rPr>
              <w:t>aomi</w:t>
            </w:r>
          </w:p>
        </w:tc>
        <w:tc>
          <w:tcPr>
            <w:tcW w:w="1288" w:type="dxa"/>
          </w:tcPr>
          <w:p w14:paraId="224CAB25" w14:textId="5E23E6F6" w:rsidR="00B7560B" w:rsidRDefault="00B7560B" w:rsidP="00B7560B">
            <w:pPr>
              <w:spacing w:after="0"/>
              <w:rPr>
                <w:rFonts w:hint="eastAsia"/>
                <w:sz w:val="20"/>
                <w:szCs w:val="20"/>
                <w:lang w:eastAsia="zh-CN"/>
              </w:rPr>
            </w:pPr>
            <w:r>
              <w:rPr>
                <w:rFonts w:eastAsiaTheme="minorEastAsia"/>
                <w:sz w:val="20"/>
                <w:szCs w:val="20"/>
                <w:lang w:eastAsia="zh-CN"/>
              </w:rPr>
              <w:t>Yes</w:t>
            </w:r>
          </w:p>
        </w:tc>
        <w:tc>
          <w:tcPr>
            <w:tcW w:w="6006" w:type="dxa"/>
          </w:tcPr>
          <w:p w14:paraId="724E6123" w14:textId="22606700" w:rsidR="00B7560B" w:rsidRDefault="00B7560B" w:rsidP="00B7560B">
            <w:pPr>
              <w:spacing w:after="0"/>
              <w:rPr>
                <w:rFonts w:eastAsiaTheme="minorEastAsia"/>
                <w:sz w:val="20"/>
                <w:szCs w:val="20"/>
                <w:lang w:eastAsia="ja-JP"/>
              </w:rPr>
            </w:pPr>
            <w:r>
              <w:rPr>
                <w:rFonts w:hint="eastAsia"/>
                <w:sz w:val="20"/>
                <w:szCs w:val="20"/>
                <w:lang w:eastAsia="zh-CN"/>
              </w:rPr>
              <w:t xml:space="preserve">Seems </w:t>
            </w:r>
            <w:r>
              <w:rPr>
                <w:sz w:val="20"/>
                <w:szCs w:val="20"/>
                <w:lang w:eastAsia="zh-CN"/>
              </w:rPr>
              <w:t>reasonable for Redcap UE to optionally</w:t>
            </w:r>
            <w:bookmarkStart w:id="196" w:name="_GoBack"/>
            <w:bookmarkEnd w:id="196"/>
            <w:r>
              <w:rPr>
                <w:sz w:val="20"/>
                <w:szCs w:val="20"/>
                <w:lang w:eastAsia="zh-CN"/>
              </w:rPr>
              <w:t xml:space="preserve"> support it.</w:t>
            </w:r>
          </w:p>
        </w:tc>
      </w:tr>
    </w:tbl>
    <w:p w14:paraId="460994A9" w14:textId="77777777" w:rsidR="00FC49C5" w:rsidRDefault="00FC49C5" w:rsidP="00FC49C5">
      <w:pPr>
        <w:pStyle w:val="af9"/>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lastRenderedPageBreak/>
        <w:t>Phase 2-Discussion point 2.2: Should inter-RAT mobility related capabilities be applicable to RedCap UEs, e.g. to LTE/UTRAN?</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BFBFBF"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77777777" w:rsidR="000958B8" w:rsidRPr="009C4F3D" w:rsidRDefault="000958B8" w:rsidP="000958B8">
            <w:pPr>
              <w:spacing w:after="0"/>
              <w:rPr>
                <w:sz w:val="20"/>
                <w:szCs w:val="20"/>
                <w:lang w:eastAsia="zh-CN"/>
              </w:rPr>
            </w:pPr>
            <w:r>
              <w:rPr>
                <w:sz w:val="20"/>
                <w:szCs w:val="20"/>
                <w:lang w:eastAsia="zh-CN"/>
              </w:rPr>
              <w:t>Intel</w:t>
            </w:r>
          </w:p>
        </w:tc>
        <w:tc>
          <w:tcPr>
            <w:tcW w:w="1288" w:type="dxa"/>
          </w:tcPr>
          <w:p w14:paraId="52B5779B" w14:textId="6C672A8A" w:rsidR="000958B8" w:rsidRPr="002E2C6F" w:rsidRDefault="000958B8" w:rsidP="000958B8">
            <w:pPr>
              <w:spacing w:after="0"/>
              <w:rPr>
                <w:sz w:val="20"/>
                <w:szCs w:val="20"/>
                <w:lang w:eastAsia="zh-CN"/>
              </w:rPr>
            </w:pPr>
            <w:r>
              <w:rPr>
                <w:sz w:val="20"/>
                <w:szCs w:val="20"/>
                <w:lang w:eastAsia="zh-CN"/>
              </w:rPr>
              <w:t>Yes</w:t>
            </w:r>
          </w:p>
        </w:tc>
        <w:tc>
          <w:tcPr>
            <w:tcW w:w="6006" w:type="dxa"/>
          </w:tcPr>
          <w:p w14:paraId="16BA6208" w14:textId="090144A2" w:rsidR="000958B8" w:rsidRPr="002E2C6F" w:rsidRDefault="000958B8" w:rsidP="000958B8">
            <w:pPr>
              <w:spacing w:after="0"/>
              <w:rPr>
                <w:sz w:val="20"/>
                <w:szCs w:val="20"/>
                <w:lang w:eastAsia="zh-CN"/>
              </w:rPr>
            </w:pPr>
            <w:r>
              <w:rPr>
                <w:sz w:val="20"/>
                <w:szCs w:val="20"/>
                <w:lang w:eastAsia="zh-CN"/>
              </w:rPr>
              <w:t xml:space="preserve">Anyway, it is </w:t>
            </w:r>
            <w:r w:rsidR="00425D1E">
              <w:rPr>
                <w:sz w:val="20"/>
                <w:szCs w:val="20"/>
                <w:lang w:eastAsia="zh-CN"/>
              </w:rPr>
              <w:t xml:space="preserve">an </w:t>
            </w:r>
            <w:r>
              <w:rPr>
                <w:sz w:val="20"/>
                <w:szCs w:val="20"/>
                <w:lang w:eastAsia="zh-CN"/>
              </w:rPr>
              <w:t>optional feature. If it is complex to some RedCap UEs, then th</w:t>
            </w:r>
            <w:r w:rsidR="00B842F8">
              <w:rPr>
                <w:sz w:val="20"/>
                <w:szCs w:val="20"/>
                <w:lang w:eastAsia="zh-CN"/>
              </w:rPr>
              <w:t>o</w:t>
            </w:r>
            <w:r>
              <w:rPr>
                <w:sz w:val="20"/>
                <w:szCs w:val="20"/>
                <w:lang w:eastAsia="zh-CN"/>
              </w:rPr>
              <w:t xml:space="preserve">se RedCap UEs will not support it. But do not see the reason why we need to forbid the RedCap UE to support this. </w:t>
            </w:r>
          </w:p>
        </w:tc>
      </w:tr>
      <w:tr w:rsidR="00C15613" w:rsidRPr="002E2C6F" w14:paraId="7074FF9B" w14:textId="77777777" w:rsidTr="00AF4501">
        <w:tc>
          <w:tcPr>
            <w:tcW w:w="1938" w:type="dxa"/>
          </w:tcPr>
          <w:p w14:paraId="1335FC29" w14:textId="21AD2FCD" w:rsidR="00C15613" w:rsidRPr="009C4F3D" w:rsidRDefault="003851F3" w:rsidP="00AF4501">
            <w:pPr>
              <w:spacing w:after="0"/>
              <w:rPr>
                <w:sz w:val="20"/>
                <w:szCs w:val="20"/>
                <w:lang w:eastAsia="ja-JP"/>
              </w:rPr>
            </w:pPr>
            <w:r>
              <w:rPr>
                <w:sz w:val="20"/>
                <w:szCs w:val="20"/>
                <w:lang w:eastAsia="ja-JP"/>
              </w:rPr>
              <w:t>ZTE, Sanechips</w:t>
            </w:r>
          </w:p>
        </w:tc>
        <w:tc>
          <w:tcPr>
            <w:tcW w:w="1288" w:type="dxa"/>
          </w:tcPr>
          <w:p w14:paraId="19176A71" w14:textId="53FA7AB9" w:rsidR="00C15613" w:rsidRPr="002E2C6F" w:rsidRDefault="00071C34" w:rsidP="00AF4501">
            <w:pPr>
              <w:spacing w:after="0"/>
              <w:rPr>
                <w:sz w:val="20"/>
                <w:szCs w:val="20"/>
                <w:lang w:eastAsia="ja-JP"/>
              </w:rPr>
            </w:pPr>
            <w:r>
              <w:rPr>
                <w:sz w:val="20"/>
                <w:szCs w:val="20"/>
                <w:lang w:eastAsia="ja-JP"/>
              </w:rPr>
              <w:t>Yes with</w:t>
            </w:r>
            <w:r w:rsidR="001D0FE7">
              <w:rPr>
                <w:sz w:val="20"/>
                <w:szCs w:val="20"/>
                <w:lang w:eastAsia="ja-JP"/>
              </w:rPr>
              <w:t xml:space="preserve"> comments</w:t>
            </w:r>
          </w:p>
        </w:tc>
        <w:tc>
          <w:tcPr>
            <w:tcW w:w="6006" w:type="dxa"/>
          </w:tcPr>
          <w:p w14:paraId="1E897A4A" w14:textId="77777777" w:rsidR="003851F3" w:rsidRDefault="003851F3" w:rsidP="003851F3">
            <w:pPr>
              <w:spacing w:after="0"/>
              <w:rPr>
                <w:sz w:val="20"/>
                <w:szCs w:val="20"/>
                <w:lang w:eastAsia="ja-JP"/>
              </w:rPr>
            </w:pPr>
            <w:r>
              <w:rPr>
                <w:sz w:val="20"/>
                <w:szCs w:val="20"/>
                <w:lang w:eastAsia="ja-JP"/>
              </w:rPr>
              <w:t xml:space="preserve">Thanks for adding this question to Phase 2 discussion. </w:t>
            </w:r>
          </w:p>
          <w:p w14:paraId="7335024F" w14:textId="25622771" w:rsidR="008458F8" w:rsidRDefault="003851F3" w:rsidP="001D0FE7">
            <w:pPr>
              <w:spacing w:after="0"/>
              <w:rPr>
                <w:sz w:val="20"/>
                <w:szCs w:val="20"/>
                <w:lang w:eastAsia="ja-JP"/>
              </w:rPr>
            </w:pPr>
            <w:r>
              <w:rPr>
                <w:sz w:val="20"/>
                <w:szCs w:val="20"/>
                <w:lang w:eastAsia="ja-JP"/>
              </w:rPr>
              <w:t xml:space="preserve">We would like to clarify that our intention is not to </w:t>
            </w:r>
            <w:r w:rsidRPr="003851F3">
              <w:rPr>
                <w:b/>
                <w:sz w:val="20"/>
                <w:szCs w:val="20"/>
                <w:lang w:eastAsia="ja-JP"/>
              </w:rPr>
              <w:t>disallow</w:t>
            </w:r>
            <w:r>
              <w:rPr>
                <w:sz w:val="20"/>
                <w:szCs w:val="20"/>
                <w:lang w:eastAsia="ja-JP"/>
              </w:rPr>
              <w:t xml:space="preserve"> UE from supporting inter-RAT mobility feature. </w:t>
            </w:r>
            <w:r w:rsidR="004B64BA">
              <w:rPr>
                <w:sz w:val="20"/>
                <w:szCs w:val="20"/>
                <w:lang w:eastAsia="ja-JP"/>
              </w:rPr>
              <w:t>From standard point of view, w</w:t>
            </w:r>
            <w:r>
              <w:rPr>
                <w:sz w:val="20"/>
                <w:szCs w:val="20"/>
                <w:lang w:eastAsia="ja-JP"/>
              </w:rPr>
              <w:t>e have to ensure th</w:t>
            </w:r>
            <w:r w:rsidR="004B64BA">
              <w:rPr>
                <w:sz w:val="20"/>
                <w:szCs w:val="20"/>
                <w:lang w:eastAsia="ja-JP"/>
              </w:rPr>
              <w:t>e function</w:t>
            </w:r>
            <w:r w:rsidR="004A1510">
              <w:rPr>
                <w:sz w:val="20"/>
                <w:szCs w:val="20"/>
                <w:lang w:eastAsia="ja-JP"/>
              </w:rPr>
              <w:t>/requirement</w:t>
            </w:r>
            <w:r w:rsidR="004B64BA">
              <w:rPr>
                <w:sz w:val="20"/>
                <w:szCs w:val="20"/>
                <w:lang w:eastAsia="ja-JP"/>
              </w:rPr>
              <w:t xml:space="preserve"> defined in RAN1/2/4 are </w:t>
            </w:r>
            <w:r w:rsidR="004B64BA" w:rsidRPr="004A1510">
              <w:rPr>
                <w:b/>
                <w:sz w:val="20"/>
                <w:szCs w:val="20"/>
                <w:lang w:eastAsia="ja-JP"/>
              </w:rPr>
              <w:t>complete</w:t>
            </w:r>
            <w:r w:rsidR="004B64BA">
              <w:rPr>
                <w:sz w:val="20"/>
                <w:szCs w:val="20"/>
                <w:lang w:eastAsia="ja-JP"/>
              </w:rPr>
              <w:t xml:space="preserve"> for RedCap UEs. </w:t>
            </w:r>
          </w:p>
          <w:p w14:paraId="33B671D8" w14:textId="77777777" w:rsidR="008458F8" w:rsidRDefault="008458F8" w:rsidP="001D0FE7">
            <w:pPr>
              <w:spacing w:after="0"/>
              <w:rPr>
                <w:sz w:val="20"/>
                <w:szCs w:val="20"/>
                <w:lang w:eastAsia="ja-JP"/>
              </w:rPr>
            </w:pPr>
          </w:p>
          <w:p w14:paraId="5EE28DC5" w14:textId="744102B7" w:rsidR="00667D66" w:rsidRPr="002E2C6F" w:rsidRDefault="008458F8" w:rsidP="00667D66">
            <w:pPr>
              <w:spacing w:after="0"/>
              <w:rPr>
                <w:sz w:val="20"/>
                <w:szCs w:val="20"/>
                <w:lang w:eastAsia="ja-JP"/>
              </w:rPr>
            </w:pPr>
            <w:r>
              <w:rPr>
                <w:sz w:val="20"/>
                <w:szCs w:val="20"/>
                <w:lang w:eastAsia="ja-JP"/>
              </w:rPr>
              <w:t>From RAN2 perspective, we think it is useful to support inter-R</w:t>
            </w:r>
            <w:r w:rsidR="00667D66">
              <w:rPr>
                <w:sz w:val="20"/>
                <w:szCs w:val="20"/>
                <w:lang w:eastAsia="ja-JP"/>
              </w:rPr>
              <w:t>AT mobility for RedCap UEs (e.g. wearable devices).</w:t>
            </w:r>
            <w:r>
              <w:rPr>
                <w:sz w:val="20"/>
                <w:szCs w:val="20"/>
                <w:lang w:eastAsia="ja-JP"/>
              </w:rPr>
              <w:t xml:space="preserve"> </w:t>
            </w:r>
            <w:r w:rsidR="00667D66">
              <w:rPr>
                <w:sz w:val="20"/>
                <w:szCs w:val="20"/>
                <w:lang w:eastAsia="ja-JP"/>
              </w:rPr>
              <w:t>However, we are not sure the current RAN4 requirement (for non-RedCap UE) can be applicable to RedCap UEs</w:t>
            </w:r>
            <w:r w:rsidR="00CE21BE">
              <w:rPr>
                <w:sz w:val="20"/>
                <w:szCs w:val="20"/>
                <w:lang w:eastAsia="ja-JP"/>
              </w:rPr>
              <w:t xml:space="preserve"> or not?</w:t>
            </w:r>
            <w:r w:rsidR="00667D66">
              <w:rPr>
                <w:sz w:val="20"/>
                <w:szCs w:val="20"/>
                <w:lang w:eastAsia="ja-JP"/>
              </w:rPr>
              <w:t xml:space="preserve"> </w:t>
            </w:r>
            <w:r>
              <w:rPr>
                <w:sz w:val="20"/>
                <w:szCs w:val="20"/>
                <w:lang w:eastAsia="ja-JP"/>
              </w:rPr>
              <w:t xml:space="preserve"> </w:t>
            </w:r>
            <w:r w:rsidR="00071C34">
              <w:rPr>
                <w:sz w:val="20"/>
                <w:szCs w:val="20"/>
                <w:lang w:eastAsia="ja-JP"/>
              </w:rPr>
              <w:t xml:space="preserve">E.g. </w:t>
            </w:r>
            <w:r w:rsidR="00667D66">
              <w:rPr>
                <w:sz w:val="20"/>
                <w:szCs w:val="20"/>
                <w:lang w:eastAsia="ja-JP"/>
              </w:rPr>
              <w:t>handover delay requirement defined in TS 38.133</w:t>
            </w:r>
            <w:r w:rsidR="00CE21BE">
              <w:rPr>
                <w:sz w:val="20"/>
                <w:szCs w:val="20"/>
                <w:lang w:eastAsia="ja-JP"/>
              </w:rPr>
              <w:t>.</w:t>
            </w:r>
            <w:r w:rsidR="00667D66">
              <w:rPr>
                <w:sz w:val="20"/>
                <w:szCs w:val="20"/>
                <w:lang w:eastAsia="ja-JP"/>
              </w:rPr>
              <w:t xml:space="preserve"> So it is better to check with RAN4. </w:t>
            </w:r>
          </w:p>
          <w:p w14:paraId="325B37B6" w14:textId="6EEC1634" w:rsidR="00FE04A1" w:rsidRPr="002E2C6F" w:rsidRDefault="00FE04A1" w:rsidP="001D0FE7">
            <w:pPr>
              <w:spacing w:after="0"/>
              <w:rPr>
                <w:sz w:val="20"/>
                <w:szCs w:val="20"/>
                <w:lang w:eastAsia="ja-JP"/>
              </w:rPr>
            </w:pPr>
          </w:p>
        </w:tc>
      </w:tr>
      <w:tr w:rsidR="00C15613" w:rsidRPr="002E2C6F" w14:paraId="59DB3BEC" w14:textId="77777777" w:rsidTr="00AF4501">
        <w:tc>
          <w:tcPr>
            <w:tcW w:w="1938" w:type="dxa"/>
          </w:tcPr>
          <w:p w14:paraId="537EC9E1" w14:textId="4FF9AE5C" w:rsidR="00C15613" w:rsidRPr="009C4F3D" w:rsidRDefault="00E84506" w:rsidP="00AF4501">
            <w:pPr>
              <w:spacing w:after="0"/>
              <w:rPr>
                <w:sz w:val="20"/>
                <w:szCs w:val="20"/>
                <w:lang w:eastAsia="ja-JP"/>
              </w:rPr>
            </w:pPr>
            <w:r>
              <w:rPr>
                <w:sz w:val="20"/>
                <w:szCs w:val="20"/>
                <w:lang w:eastAsia="ja-JP"/>
              </w:rPr>
              <w:t>Apple</w:t>
            </w:r>
          </w:p>
        </w:tc>
        <w:tc>
          <w:tcPr>
            <w:tcW w:w="1288" w:type="dxa"/>
          </w:tcPr>
          <w:p w14:paraId="42139E38" w14:textId="3578988C" w:rsidR="00C15613" w:rsidRPr="009C4F3D" w:rsidRDefault="00E84506" w:rsidP="00AF4501">
            <w:pPr>
              <w:spacing w:after="0"/>
              <w:rPr>
                <w:sz w:val="20"/>
                <w:szCs w:val="20"/>
                <w:lang w:eastAsia="ja-JP"/>
              </w:rPr>
            </w:pPr>
            <w:r>
              <w:rPr>
                <w:sz w:val="20"/>
                <w:szCs w:val="20"/>
                <w:lang w:eastAsia="ja-JP"/>
              </w:rPr>
              <w:t>Yes with comments</w:t>
            </w:r>
          </w:p>
        </w:tc>
        <w:tc>
          <w:tcPr>
            <w:tcW w:w="6006" w:type="dxa"/>
          </w:tcPr>
          <w:p w14:paraId="05A9B040" w14:textId="56C1A411" w:rsidR="00C15613" w:rsidRPr="003B7660" w:rsidRDefault="00E84506" w:rsidP="00AF4501">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rsidR="00D20385" w:rsidRPr="003B7660" w14:paraId="5B1A4F52" w14:textId="77777777" w:rsidTr="006A4293">
        <w:tc>
          <w:tcPr>
            <w:tcW w:w="1938" w:type="dxa"/>
          </w:tcPr>
          <w:p w14:paraId="6400A40F" w14:textId="77777777" w:rsidR="00D20385" w:rsidRPr="009C4F3D" w:rsidRDefault="00D20385" w:rsidP="006A4293">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07A2CEA3" w14:textId="77777777" w:rsidR="00D20385" w:rsidRPr="009C4F3D" w:rsidRDefault="00D20385" w:rsidP="006A4293">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BDDE802" w14:textId="77777777" w:rsidR="00D20385" w:rsidRPr="003B7660" w:rsidRDefault="00D20385" w:rsidP="006A4293">
            <w:pPr>
              <w:spacing w:after="0"/>
              <w:rPr>
                <w:sz w:val="20"/>
                <w:szCs w:val="20"/>
                <w:lang w:eastAsia="zh-CN"/>
              </w:rPr>
            </w:pPr>
            <w:r>
              <w:rPr>
                <w:sz w:val="20"/>
                <w:szCs w:val="20"/>
                <w:lang w:eastAsia="zh-CN"/>
              </w:rPr>
              <w:t>As long as RAN2 agree the proposal, other WGs can do their jobs to ensure the feature works for RedCap.</w:t>
            </w:r>
          </w:p>
        </w:tc>
      </w:tr>
      <w:tr w:rsidR="00D20385" w:rsidRPr="002E2C6F" w14:paraId="42DE44C2" w14:textId="77777777" w:rsidTr="00AF4501">
        <w:tc>
          <w:tcPr>
            <w:tcW w:w="1938" w:type="dxa"/>
          </w:tcPr>
          <w:p w14:paraId="5B518783" w14:textId="0FD98E59" w:rsidR="00D20385" w:rsidRPr="00D20385" w:rsidRDefault="00880D36" w:rsidP="00AF4501">
            <w:pPr>
              <w:spacing w:after="0"/>
              <w:rPr>
                <w:sz w:val="20"/>
                <w:szCs w:val="20"/>
                <w:lang w:eastAsia="zh-CN"/>
              </w:rPr>
            </w:pPr>
            <w:r>
              <w:rPr>
                <w:sz w:val="20"/>
                <w:szCs w:val="20"/>
                <w:lang w:eastAsia="zh-CN"/>
              </w:rPr>
              <w:t>OPPO</w:t>
            </w:r>
          </w:p>
        </w:tc>
        <w:tc>
          <w:tcPr>
            <w:tcW w:w="1288" w:type="dxa"/>
          </w:tcPr>
          <w:p w14:paraId="61C88980" w14:textId="1774DADA" w:rsidR="00D20385" w:rsidRPr="00880D36" w:rsidRDefault="00880D36" w:rsidP="00AF45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54FD654" w14:textId="220B1B87" w:rsidR="00D20385" w:rsidRDefault="00864CA2" w:rsidP="00AF4501">
            <w:pPr>
              <w:spacing w:after="0"/>
              <w:rPr>
                <w:sz w:val="20"/>
                <w:szCs w:val="20"/>
                <w:lang w:eastAsia="zh-CN"/>
              </w:rPr>
            </w:pPr>
            <w:r>
              <w:rPr>
                <w:sz w:val="20"/>
                <w:szCs w:val="20"/>
                <w:lang w:eastAsia="zh-CN"/>
              </w:rPr>
              <w:t>Agree with above companies that RAN2 should not have any limitation. It is based on capability indication.</w:t>
            </w:r>
          </w:p>
        </w:tc>
      </w:tr>
      <w:tr w:rsidR="003A2259" w:rsidRPr="002E2C6F" w14:paraId="2F958BF3" w14:textId="77777777" w:rsidTr="00AF4501">
        <w:tc>
          <w:tcPr>
            <w:tcW w:w="1938" w:type="dxa"/>
          </w:tcPr>
          <w:p w14:paraId="4BE63768" w14:textId="17A7A848" w:rsidR="003A2259" w:rsidRDefault="003A2259" w:rsidP="003A2259">
            <w:pPr>
              <w:spacing w:after="0"/>
              <w:rPr>
                <w:sz w:val="20"/>
                <w:szCs w:val="20"/>
                <w:lang w:eastAsia="zh-CN"/>
              </w:rPr>
            </w:pPr>
            <w:r>
              <w:rPr>
                <w:rFonts w:hint="eastAsia"/>
                <w:sz w:val="20"/>
                <w:szCs w:val="20"/>
                <w:lang w:eastAsia="zh-CN"/>
              </w:rPr>
              <w:t>Spread</w:t>
            </w:r>
            <w:r>
              <w:rPr>
                <w:sz w:val="20"/>
                <w:szCs w:val="20"/>
                <w:lang w:eastAsia="zh-CN"/>
              </w:rPr>
              <w:t xml:space="preserve">trum </w:t>
            </w:r>
          </w:p>
        </w:tc>
        <w:tc>
          <w:tcPr>
            <w:tcW w:w="1288" w:type="dxa"/>
          </w:tcPr>
          <w:p w14:paraId="59E86B25" w14:textId="15EF8BB4" w:rsidR="003A2259" w:rsidRDefault="003A2259" w:rsidP="003A2259">
            <w:pPr>
              <w:spacing w:after="0"/>
              <w:rPr>
                <w:sz w:val="20"/>
                <w:szCs w:val="20"/>
                <w:lang w:eastAsia="zh-CN"/>
              </w:rPr>
            </w:pPr>
            <w:r>
              <w:rPr>
                <w:rFonts w:hint="eastAsia"/>
                <w:sz w:val="20"/>
                <w:szCs w:val="20"/>
                <w:lang w:eastAsia="zh-CN"/>
              </w:rPr>
              <w:t>Yes</w:t>
            </w:r>
          </w:p>
        </w:tc>
        <w:tc>
          <w:tcPr>
            <w:tcW w:w="6006" w:type="dxa"/>
          </w:tcPr>
          <w:p w14:paraId="44634687" w14:textId="21CF3F0D" w:rsidR="003A2259" w:rsidRDefault="003A2259" w:rsidP="003A2259">
            <w:pPr>
              <w:spacing w:after="0"/>
              <w:rPr>
                <w:sz w:val="20"/>
                <w:szCs w:val="20"/>
                <w:lang w:eastAsia="zh-CN"/>
              </w:rPr>
            </w:pPr>
            <w:r>
              <w:rPr>
                <w:rFonts w:hint="eastAsia"/>
                <w:sz w:val="20"/>
                <w:szCs w:val="20"/>
                <w:lang w:eastAsia="zh-CN"/>
              </w:rPr>
              <w:t>It is be</w:t>
            </w:r>
            <w:r>
              <w:rPr>
                <w:sz w:val="20"/>
                <w:szCs w:val="20"/>
                <w:lang w:eastAsia="zh-CN"/>
              </w:rPr>
              <w:t>nefit to support inter-RAT mobility for Red</w:t>
            </w:r>
            <w:r>
              <w:rPr>
                <w:rFonts w:hint="eastAsia"/>
                <w:sz w:val="20"/>
                <w:szCs w:val="20"/>
                <w:lang w:eastAsia="zh-CN"/>
              </w:rPr>
              <w:t>Cap</w:t>
            </w:r>
            <w:r>
              <w:rPr>
                <w:sz w:val="20"/>
                <w:szCs w:val="20"/>
                <w:lang w:eastAsia="zh-CN"/>
              </w:rPr>
              <w:t xml:space="preserve"> UE</w:t>
            </w:r>
            <w:r>
              <w:rPr>
                <w:rFonts w:hint="eastAsia"/>
                <w:sz w:val="20"/>
                <w:szCs w:val="20"/>
                <w:lang w:eastAsia="zh-CN"/>
              </w:rPr>
              <w:t xml:space="preserve">. </w:t>
            </w:r>
            <w:r>
              <w:rPr>
                <w:sz w:val="20"/>
                <w:szCs w:val="20"/>
                <w:lang w:eastAsia="zh-CN"/>
              </w:rPr>
              <w:t>A</w:t>
            </w:r>
            <w:r>
              <w:rPr>
                <w:rFonts w:hint="eastAsia"/>
                <w:sz w:val="20"/>
                <w:szCs w:val="20"/>
                <w:lang w:eastAsia="zh-CN"/>
              </w:rPr>
              <w:t xml:space="preserve">nd </w:t>
            </w:r>
            <w:r>
              <w:rPr>
                <w:sz w:val="20"/>
                <w:szCs w:val="20"/>
                <w:lang w:eastAsia="zh-CN"/>
              </w:rPr>
              <w:t xml:space="preserve">we share the similar view to check with other group. </w:t>
            </w:r>
          </w:p>
        </w:tc>
      </w:tr>
      <w:tr w:rsidR="00B47607" w:rsidRPr="002E2C6F" w14:paraId="02EE4136" w14:textId="77777777" w:rsidTr="00AF4501">
        <w:tc>
          <w:tcPr>
            <w:tcW w:w="1938" w:type="dxa"/>
          </w:tcPr>
          <w:p w14:paraId="45DA77BD" w14:textId="5F6EAC13" w:rsidR="00B47607" w:rsidRDefault="00B47607" w:rsidP="00B47607">
            <w:pPr>
              <w:spacing w:after="0"/>
              <w:rPr>
                <w:sz w:val="20"/>
                <w:szCs w:val="20"/>
                <w:lang w:eastAsia="zh-CN"/>
              </w:rPr>
            </w:pPr>
            <w:r>
              <w:rPr>
                <w:sz w:val="20"/>
                <w:szCs w:val="20"/>
                <w:lang w:eastAsia="ja-JP"/>
              </w:rPr>
              <w:t>Qualcomm</w:t>
            </w:r>
          </w:p>
        </w:tc>
        <w:tc>
          <w:tcPr>
            <w:tcW w:w="1288" w:type="dxa"/>
          </w:tcPr>
          <w:p w14:paraId="69307343" w14:textId="33CC38DC" w:rsidR="00B47607" w:rsidRDefault="00B47607" w:rsidP="00B47607">
            <w:pPr>
              <w:spacing w:after="0"/>
              <w:rPr>
                <w:sz w:val="20"/>
                <w:szCs w:val="20"/>
                <w:lang w:eastAsia="zh-CN"/>
              </w:rPr>
            </w:pPr>
            <w:r>
              <w:rPr>
                <w:sz w:val="20"/>
                <w:szCs w:val="20"/>
                <w:lang w:eastAsia="ja-JP"/>
              </w:rPr>
              <w:t>Yes</w:t>
            </w:r>
          </w:p>
        </w:tc>
        <w:tc>
          <w:tcPr>
            <w:tcW w:w="6006" w:type="dxa"/>
          </w:tcPr>
          <w:p w14:paraId="02C2B6DF" w14:textId="3CAE0F3D" w:rsidR="00B47607" w:rsidRDefault="00B47607" w:rsidP="00B47607">
            <w:pPr>
              <w:spacing w:after="0"/>
              <w:rPr>
                <w:sz w:val="20"/>
                <w:szCs w:val="20"/>
                <w:lang w:eastAsia="zh-CN"/>
              </w:rPr>
            </w:pPr>
            <w:r>
              <w:rPr>
                <w:sz w:val="20"/>
                <w:szCs w:val="20"/>
                <w:lang w:eastAsia="ja-JP"/>
              </w:rPr>
              <w:t>Inter-RAT mobility can help RedCap UEs maintain good service coverage, which is useful. So it can remain a UE capability for RedCap UEs that can support two RATs.</w:t>
            </w:r>
          </w:p>
        </w:tc>
      </w:tr>
      <w:tr w:rsidR="0011578C" w:rsidRPr="002E2C6F" w14:paraId="4383DC89" w14:textId="77777777" w:rsidTr="00AF4501">
        <w:tc>
          <w:tcPr>
            <w:tcW w:w="1938" w:type="dxa"/>
          </w:tcPr>
          <w:p w14:paraId="489C4F14" w14:textId="29CBC44F" w:rsidR="0011578C" w:rsidRDefault="0011578C" w:rsidP="0011578C">
            <w:pPr>
              <w:spacing w:after="0"/>
              <w:rPr>
                <w:sz w:val="20"/>
                <w:szCs w:val="20"/>
                <w:lang w:eastAsia="ja-JP"/>
              </w:rPr>
            </w:pPr>
            <w:r>
              <w:rPr>
                <w:sz w:val="20"/>
                <w:szCs w:val="20"/>
                <w:lang w:eastAsia="ja-JP"/>
              </w:rPr>
              <w:t>Sierra Wireless</w:t>
            </w:r>
          </w:p>
        </w:tc>
        <w:tc>
          <w:tcPr>
            <w:tcW w:w="1288" w:type="dxa"/>
          </w:tcPr>
          <w:p w14:paraId="2F927EC5" w14:textId="0936E165" w:rsidR="0011578C" w:rsidRDefault="0011578C" w:rsidP="0011578C">
            <w:pPr>
              <w:spacing w:after="0"/>
              <w:rPr>
                <w:sz w:val="20"/>
                <w:szCs w:val="20"/>
                <w:lang w:eastAsia="ja-JP"/>
              </w:rPr>
            </w:pPr>
            <w:r>
              <w:rPr>
                <w:sz w:val="20"/>
                <w:szCs w:val="20"/>
                <w:lang w:eastAsia="ja-JP"/>
              </w:rPr>
              <w:t>Yes</w:t>
            </w:r>
          </w:p>
        </w:tc>
        <w:tc>
          <w:tcPr>
            <w:tcW w:w="6006" w:type="dxa"/>
          </w:tcPr>
          <w:p w14:paraId="22161081" w14:textId="20B1A1F9" w:rsidR="0011578C" w:rsidRDefault="0011578C" w:rsidP="0011578C">
            <w:pPr>
              <w:spacing w:after="0"/>
              <w:rPr>
                <w:sz w:val="20"/>
                <w:szCs w:val="20"/>
                <w:lang w:eastAsia="ja-JP"/>
              </w:rPr>
            </w:pPr>
            <w:r>
              <w:rPr>
                <w:sz w:val="20"/>
                <w:szCs w:val="20"/>
                <w:lang w:eastAsia="zh-CN"/>
              </w:rPr>
              <w:t>No reason to forbid it and may be needed for initial deployments.</w:t>
            </w:r>
          </w:p>
        </w:tc>
      </w:tr>
      <w:tr w:rsidR="008B1F48" w:rsidRPr="002E2C6F" w14:paraId="392B1174" w14:textId="77777777" w:rsidTr="00AF4501">
        <w:tc>
          <w:tcPr>
            <w:tcW w:w="1938" w:type="dxa"/>
          </w:tcPr>
          <w:p w14:paraId="77D1E2E9" w14:textId="3E4F7FAC" w:rsidR="008B1F48" w:rsidRDefault="008B1F48" w:rsidP="008B1F48">
            <w:pPr>
              <w:spacing w:after="0"/>
              <w:rPr>
                <w:sz w:val="20"/>
                <w:szCs w:val="20"/>
                <w:lang w:eastAsia="ja-JP"/>
              </w:rPr>
            </w:pPr>
            <w:r>
              <w:rPr>
                <w:sz w:val="20"/>
                <w:szCs w:val="20"/>
                <w:lang w:eastAsia="ja-JP"/>
              </w:rPr>
              <w:t>Futurewei</w:t>
            </w:r>
          </w:p>
        </w:tc>
        <w:tc>
          <w:tcPr>
            <w:tcW w:w="1288" w:type="dxa"/>
          </w:tcPr>
          <w:p w14:paraId="49FAFA6E" w14:textId="1020AF12" w:rsidR="008B1F48" w:rsidRDefault="008B1F48" w:rsidP="008B1F48">
            <w:pPr>
              <w:spacing w:after="0"/>
              <w:rPr>
                <w:sz w:val="20"/>
                <w:szCs w:val="20"/>
                <w:lang w:eastAsia="ja-JP"/>
              </w:rPr>
            </w:pPr>
            <w:r>
              <w:rPr>
                <w:sz w:val="20"/>
                <w:szCs w:val="20"/>
                <w:lang w:eastAsia="ja-JP"/>
              </w:rPr>
              <w:t>Yes …</w:t>
            </w:r>
          </w:p>
        </w:tc>
        <w:tc>
          <w:tcPr>
            <w:tcW w:w="6006" w:type="dxa"/>
          </w:tcPr>
          <w:p w14:paraId="3C663C7B" w14:textId="50E90AD9" w:rsidR="008B1F48" w:rsidRDefault="008B1F48" w:rsidP="008B1F48">
            <w:pPr>
              <w:spacing w:after="0"/>
              <w:rPr>
                <w:sz w:val="20"/>
                <w:szCs w:val="20"/>
                <w:lang w:eastAsia="zh-CN"/>
              </w:rPr>
            </w:pPr>
            <w:r>
              <w:rPr>
                <w:sz w:val="20"/>
                <w:szCs w:val="20"/>
                <w:lang w:eastAsia="ja-JP"/>
              </w:rPr>
              <w:t>as long as it is kept optional.</w:t>
            </w:r>
          </w:p>
        </w:tc>
      </w:tr>
      <w:tr w:rsidR="00B03697" w:rsidRPr="002E2C6F" w14:paraId="576D04A6" w14:textId="77777777" w:rsidTr="00AF4501">
        <w:tc>
          <w:tcPr>
            <w:tcW w:w="1938" w:type="dxa"/>
          </w:tcPr>
          <w:p w14:paraId="0D392FCE" w14:textId="4F6AEF54" w:rsidR="00B03697" w:rsidRDefault="00B03697" w:rsidP="008B1F48">
            <w:pPr>
              <w:spacing w:after="0"/>
              <w:rPr>
                <w:sz w:val="20"/>
                <w:szCs w:val="20"/>
                <w:lang w:eastAsia="ja-JP"/>
              </w:rPr>
            </w:pPr>
            <w:r>
              <w:rPr>
                <w:sz w:val="20"/>
                <w:szCs w:val="20"/>
                <w:lang w:eastAsia="ja-JP"/>
              </w:rPr>
              <w:t>Samsung</w:t>
            </w:r>
          </w:p>
        </w:tc>
        <w:tc>
          <w:tcPr>
            <w:tcW w:w="1288" w:type="dxa"/>
          </w:tcPr>
          <w:p w14:paraId="65EB9A5F" w14:textId="5D41DAD3" w:rsidR="00B03697" w:rsidRDefault="00B03697" w:rsidP="008B1F48">
            <w:pPr>
              <w:spacing w:after="0"/>
              <w:rPr>
                <w:sz w:val="20"/>
                <w:szCs w:val="20"/>
                <w:lang w:eastAsia="ja-JP"/>
              </w:rPr>
            </w:pPr>
            <w:r>
              <w:rPr>
                <w:sz w:val="20"/>
                <w:szCs w:val="20"/>
                <w:lang w:eastAsia="ja-JP"/>
              </w:rPr>
              <w:t>Yes</w:t>
            </w:r>
          </w:p>
        </w:tc>
        <w:tc>
          <w:tcPr>
            <w:tcW w:w="6006" w:type="dxa"/>
          </w:tcPr>
          <w:p w14:paraId="1A8E129E" w14:textId="78F8FA5D" w:rsidR="00B03697" w:rsidRDefault="00B03697" w:rsidP="008B1F48">
            <w:pPr>
              <w:spacing w:after="0"/>
              <w:rPr>
                <w:sz w:val="20"/>
                <w:szCs w:val="20"/>
                <w:lang w:eastAsia="ja-JP"/>
              </w:rPr>
            </w:pPr>
            <w:r>
              <w:rPr>
                <w:sz w:val="20"/>
                <w:szCs w:val="20"/>
                <w:lang w:eastAsia="ja-JP"/>
              </w:rPr>
              <w:t>Agree with Intel</w:t>
            </w:r>
          </w:p>
        </w:tc>
      </w:tr>
      <w:tr w:rsidR="0038396F" w:rsidRPr="002E2C6F" w14:paraId="7B37DDD6" w14:textId="77777777" w:rsidTr="00AF4501">
        <w:tc>
          <w:tcPr>
            <w:tcW w:w="1938" w:type="dxa"/>
          </w:tcPr>
          <w:p w14:paraId="3FDF302D" w14:textId="27B21E81" w:rsidR="0038396F" w:rsidRDefault="0038396F" w:rsidP="0038396F">
            <w:pPr>
              <w:spacing w:after="0"/>
              <w:rPr>
                <w:sz w:val="20"/>
                <w:szCs w:val="20"/>
                <w:lang w:eastAsia="ja-JP"/>
              </w:rPr>
            </w:pPr>
            <w:r>
              <w:rPr>
                <w:rFonts w:hint="eastAsia"/>
                <w:sz w:val="20"/>
                <w:szCs w:val="20"/>
                <w:lang w:eastAsia="zh-CN"/>
              </w:rPr>
              <w:t>L</w:t>
            </w:r>
            <w:r>
              <w:rPr>
                <w:sz w:val="20"/>
                <w:szCs w:val="20"/>
                <w:lang w:eastAsia="zh-CN"/>
              </w:rPr>
              <w:t>enovo</w:t>
            </w:r>
          </w:p>
        </w:tc>
        <w:tc>
          <w:tcPr>
            <w:tcW w:w="1288" w:type="dxa"/>
          </w:tcPr>
          <w:p w14:paraId="7048075C" w14:textId="7748F9BA" w:rsidR="0038396F" w:rsidRDefault="0038396F" w:rsidP="0038396F">
            <w:pPr>
              <w:spacing w:after="0"/>
              <w:rPr>
                <w:sz w:val="20"/>
                <w:szCs w:val="20"/>
                <w:lang w:eastAsia="ja-JP"/>
              </w:rPr>
            </w:pPr>
            <w:r>
              <w:rPr>
                <w:sz w:val="20"/>
                <w:szCs w:val="20"/>
                <w:lang w:eastAsia="ja-JP"/>
              </w:rPr>
              <w:t>Yes</w:t>
            </w:r>
          </w:p>
        </w:tc>
        <w:tc>
          <w:tcPr>
            <w:tcW w:w="6006" w:type="dxa"/>
          </w:tcPr>
          <w:p w14:paraId="164F4C89" w14:textId="45A13D9F" w:rsidR="0038396F" w:rsidRDefault="0038396F" w:rsidP="0038396F">
            <w:pPr>
              <w:spacing w:after="0"/>
              <w:rPr>
                <w:sz w:val="20"/>
                <w:szCs w:val="20"/>
                <w:lang w:eastAsia="ja-JP"/>
              </w:rPr>
            </w:pPr>
            <w:r>
              <w:rPr>
                <w:sz w:val="20"/>
                <w:szCs w:val="20"/>
                <w:lang w:eastAsia="ja-JP"/>
              </w:rPr>
              <w:t>This is necessary from the view of RedCap UE mobility.</w:t>
            </w:r>
          </w:p>
        </w:tc>
      </w:tr>
      <w:tr w:rsidR="00113B9E" w:rsidRPr="002E2C6F" w14:paraId="0D6ADAB4" w14:textId="77777777" w:rsidTr="00AF4501">
        <w:tc>
          <w:tcPr>
            <w:tcW w:w="1938" w:type="dxa"/>
          </w:tcPr>
          <w:p w14:paraId="491AA2BC" w14:textId="58F62CDE"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1DE1E096" w14:textId="3EC6690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Yes</w:t>
            </w:r>
          </w:p>
        </w:tc>
        <w:tc>
          <w:tcPr>
            <w:tcW w:w="6006" w:type="dxa"/>
          </w:tcPr>
          <w:p w14:paraId="7D71AF9B" w14:textId="7239EAEF"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Samsung, Intel</w:t>
            </w:r>
          </w:p>
        </w:tc>
      </w:tr>
      <w:tr w:rsidR="005B4ABD" w:rsidRPr="002E2C6F" w14:paraId="08241D69" w14:textId="77777777" w:rsidTr="00AF4501">
        <w:tc>
          <w:tcPr>
            <w:tcW w:w="1938" w:type="dxa"/>
          </w:tcPr>
          <w:p w14:paraId="69C802A1" w14:textId="6BE21A12" w:rsidR="005B4ABD" w:rsidRDefault="005B4ABD"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3919D632" w14:textId="02503868" w:rsidR="005B4ABD" w:rsidRDefault="005B4ABD"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66364F00" w14:textId="794C4A82" w:rsidR="005B4ABD" w:rsidRDefault="00D76D12" w:rsidP="0038396F">
            <w:pPr>
              <w:spacing w:after="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this feature should be supported by RedCap UEs optional</w:t>
            </w:r>
            <w:r w:rsidR="0010193F">
              <w:rPr>
                <w:rFonts w:eastAsiaTheme="minorEastAsia"/>
                <w:sz w:val="20"/>
                <w:szCs w:val="20"/>
                <w:lang w:eastAsia="zh-CN"/>
              </w:rPr>
              <w:t>ly</w:t>
            </w:r>
            <w:r>
              <w:rPr>
                <w:rFonts w:eastAsiaTheme="minorEastAsia"/>
                <w:sz w:val="20"/>
                <w:szCs w:val="20"/>
                <w:lang w:eastAsia="zh-CN"/>
              </w:rPr>
              <w:t xml:space="preserve"> for sure, e.g. some wearable devices have such use case. </w:t>
            </w:r>
          </w:p>
          <w:p w14:paraId="2F3B11BC" w14:textId="11CB7039" w:rsidR="00D76D12" w:rsidRDefault="00D76D12" w:rsidP="0038396F">
            <w:pPr>
              <w:spacing w:after="0"/>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requirement in RAN4, we suppose this should be discussed and determined in RAN4. This is what RAN4 job </w:t>
            </w:r>
            <w:r w:rsidR="0010193F">
              <w:rPr>
                <w:rFonts w:eastAsiaTheme="minorEastAsia"/>
                <w:sz w:val="20"/>
                <w:szCs w:val="20"/>
                <w:lang w:eastAsia="zh-CN"/>
              </w:rPr>
              <w:t xml:space="preserve">is </w:t>
            </w:r>
            <w:r>
              <w:rPr>
                <w:rFonts w:eastAsiaTheme="minorEastAsia"/>
                <w:sz w:val="20"/>
                <w:szCs w:val="20"/>
                <w:lang w:eastAsia="zh-CN"/>
              </w:rPr>
              <w:t>for this WI. Based on our internally coordination between WGs, they have already identified this point. That is, RAN4 will go through all requirements for all features supported by RedCap UEs.</w:t>
            </w:r>
          </w:p>
        </w:tc>
      </w:tr>
      <w:tr w:rsidR="00787E9F" w:rsidRPr="002E2C6F" w14:paraId="079E7075" w14:textId="77777777" w:rsidTr="00AF4501">
        <w:tc>
          <w:tcPr>
            <w:tcW w:w="1938" w:type="dxa"/>
          </w:tcPr>
          <w:p w14:paraId="6A97AF0D" w14:textId="044C85DB" w:rsidR="00787E9F" w:rsidRDefault="00787E9F" w:rsidP="00787E9F">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58238387" w14:textId="06B7E074" w:rsidR="00787E9F" w:rsidRDefault="00787E9F" w:rsidP="00787E9F">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6579AAE8" w14:textId="572A76F7" w:rsidR="00787E9F" w:rsidRDefault="00787E9F" w:rsidP="00787E9F">
            <w:pPr>
              <w:spacing w:after="0"/>
              <w:rPr>
                <w:rFonts w:eastAsiaTheme="minorEastAsia"/>
                <w:sz w:val="20"/>
                <w:szCs w:val="20"/>
                <w:lang w:eastAsia="zh-CN"/>
              </w:rPr>
            </w:pPr>
            <w:r>
              <w:rPr>
                <w:sz w:val="20"/>
                <w:szCs w:val="20"/>
                <w:lang w:eastAsia="zh-CN"/>
              </w:rPr>
              <w:t>And agree to check with RAN4.</w:t>
            </w:r>
          </w:p>
        </w:tc>
      </w:tr>
      <w:tr w:rsidR="00B7560B" w:rsidRPr="002E2C6F" w14:paraId="354EDA13" w14:textId="77777777" w:rsidTr="00AF4501">
        <w:tc>
          <w:tcPr>
            <w:tcW w:w="1938" w:type="dxa"/>
          </w:tcPr>
          <w:p w14:paraId="53408D62" w14:textId="162C815B" w:rsidR="00B7560B" w:rsidRDefault="00B7560B" w:rsidP="00B7560B">
            <w:pPr>
              <w:spacing w:after="0"/>
              <w:rPr>
                <w:rFonts w:hint="eastAsia"/>
                <w:sz w:val="20"/>
                <w:szCs w:val="20"/>
                <w:lang w:eastAsia="zh-CN"/>
              </w:rPr>
            </w:pPr>
            <w:r>
              <w:rPr>
                <w:rFonts w:hint="eastAsia"/>
                <w:sz w:val="20"/>
                <w:szCs w:val="20"/>
                <w:lang w:eastAsia="zh-CN"/>
              </w:rPr>
              <w:t>Xiaom</w:t>
            </w:r>
          </w:p>
        </w:tc>
        <w:tc>
          <w:tcPr>
            <w:tcW w:w="1288" w:type="dxa"/>
          </w:tcPr>
          <w:p w14:paraId="6E7CD1E0" w14:textId="446B2EAA" w:rsidR="00B7560B" w:rsidRDefault="00B7560B" w:rsidP="00B7560B">
            <w:pPr>
              <w:spacing w:after="0"/>
              <w:rPr>
                <w:rFonts w:hint="eastAsia"/>
                <w:sz w:val="20"/>
                <w:szCs w:val="20"/>
                <w:lang w:eastAsia="zh-CN"/>
              </w:rPr>
            </w:pPr>
            <w:r>
              <w:rPr>
                <w:sz w:val="20"/>
                <w:szCs w:val="20"/>
                <w:lang w:eastAsia="ja-JP"/>
              </w:rPr>
              <w:t>Yes with comments</w:t>
            </w:r>
          </w:p>
        </w:tc>
        <w:tc>
          <w:tcPr>
            <w:tcW w:w="6006" w:type="dxa"/>
          </w:tcPr>
          <w:p w14:paraId="458C6015" w14:textId="5EEA08D9" w:rsidR="00B7560B" w:rsidRDefault="00B7560B" w:rsidP="00B7560B">
            <w:pPr>
              <w:spacing w:after="0"/>
              <w:rPr>
                <w:sz w:val="20"/>
                <w:szCs w:val="20"/>
                <w:lang w:eastAsia="zh-CN"/>
              </w:rPr>
            </w:pPr>
            <w:r>
              <w:rPr>
                <w:sz w:val="20"/>
                <w:szCs w:val="20"/>
                <w:lang w:eastAsia="ja-JP"/>
              </w:rPr>
              <w:t>From RAN2 perspective, agree that it is useful to support inter-RAT mobility for RedCap UEs. We still think we need to confirm with RAN4 first.</w:t>
            </w:r>
          </w:p>
        </w:tc>
      </w:tr>
    </w:tbl>
    <w:p w14:paraId="13DCBB89" w14:textId="16132A79" w:rsidR="00113B9E" w:rsidRDefault="00113B9E" w:rsidP="00113B9E">
      <w:pPr>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lastRenderedPageBreak/>
        <w:t>Phase 2-Discussion point 2.3: -</w:t>
      </w:r>
      <w:r w:rsidRPr="00E925DE">
        <w:rPr>
          <w:rFonts w:ascii="Times New Roman" w:hAnsi="Times New Roman" w:cs="Times New Roman"/>
          <w:b/>
          <w:bCs/>
          <w:sz w:val="20"/>
          <w:szCs w:val="20"/>
        </w:rPr>
        <w:tab/>
        <w:t>For measurement related capabilities, maxNumberCSI-RS-RRM-RS-SINR, the current value range is {n4, n8, n16, n32, n64, n96}; Should the larger values (n64, n96) be applicable to RedCap UEs?</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BFBFBF"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13578EF0" w14:textId="60C58729" w:rsidR="00C15613" w:rsidRPr="002E2C6F" w:rsidRDefault="00C15613" w:rsidP="00C15613">
            <w:pPr>
              <w:spacing w:after="0"/>
              <w:rPr>
                <w:sz w:val="20"/>
                <w:szCs w:val="20"/>
                <w:lang w:eastAsia="zh-CN"/>
              </w:rPr>
            </w:pPr>
            <w:r>
              <w:rPr>
                <w:sz w:val="20"/>
                <w:szCs w:val="20"/>
                <w:lang w:eastAsia="zh-CN"/>
              </w:rPr>
              <w:t>Yes</w:t>
            </w:r>
          </w:p>
        </w:tc>
        <w:tc>
          <w:tcPr>
            <w:tcW w:w="6006" w:type="dxa"/>
          </w:tcPr>
          <w:p w14:paraId="21134277" w14:textId="3B36A03D" w:rsidR="00C15613" w:rsidRPr="002E2C6F" w:rsidRDefault="000958B8" w:rsidP="00C15613">
            <w:pPr>
              <w:spacing w:after="0"/>
              <w:rPr>
                <w:sz w:val="20"/>
                <w:szCs w:val="20"/>
                <w:lang w:eastAsia="zh-CN"/>
              </w:rPr>
            </w:pPr>
            <w:r>
              <w:rPr>
                <w:sz w:val="20"/>
                <w:szCs w:val="20"/>
                <w:lang w:eastAsia="zh-CN"/>
              </w:rPr>
              <w:t>Anyway, it is optional feature. If it is complex to some RedCap U</w:t>
            </w:r>
            <w:r w:rsidR="002A4456">
              <w:rPr>
                <w:sz w:val="20"/>
                <w:szCs w:val="20"/>
                <w:lang w:eastAsia="zh-CN"/>
              </w:rPr>
              <w:t>e</w:t>
            </w:r>
            <w:r>
              <w:rPr>
                <w:sz w:val="20"/>
                <w:szCs w:val="20"/>
                <w:lang w:eastAsia="zh-CN"/>
              </w:rPr>
              <w:t>s, then th</w:t>
            </w:r>
            <w:r w:rsidR="0005353C">
              <w:rPr>
                <w:sz w:val="20"/>
                <w:szCs w:val="20"/>
                <w:lang w:eastAsia="zh-CN"/>
              </w:rPr>
              <w:t>o</w:t>
            </w:r>
            <w:r>
              <w:rPr>
                <w:sz w:val="20"/>
                <w:szCs w:val="20"/>
                <w:lang w:eastAsia="zh-CN"/>
              </w:rPr>
              <w:t>se RedCap U</w:t>
            </w:r>
            <w:r w:rsidR="002A4456">
              <w:rPr>
                <w:sz w:val="20"/>
                <w:szCs w:val="20"/>
                <w:lang w:eastAsia="zh-CN"/>
              </w:rPr>
              <w:t>e</w:t>
            </w:r>
            <w:r>
              <w:rPr>
                <w:sz w:val="20"/>
                <w:szCs w:val="20"/>
                <w:lang w:eastAsia="zh-CN"/>
              </w:rPr>
              <w:t>s will not support it. But do not see the reason why we need to forbid the RedCap UE to support this.</w:t>
            </w:r>
          </w:p>
        </w:tc>
      </w:tr>
      <w:tr w:rsidR="00C15613" w:rsidRPr="002E2C6F" w14:paraId="751739E7" w14:textId="77777777" w:rsidTr="00AF4501">
        <w:tc>
          <w:tcPr>
            <w:tcW w:w="1938" w:type="dxa"/>
          </w:tcPr>
          <w:p w14:paraId="6C1FC1B9" w14:textId="21303BDB" w:rsidR="00C15613" w:rsidRPr="009C4F3D" w:rsidRDefault="00A006DF" w:rsidP="00AF4501">
            <w:pPr>
              <w:spacing w:after="0"/>
              <w:rPr>
                <w:sz w:val="20"/>
                <w:szCs w:val="20"/>
                <w:lang w:eastAsia="ja-JP"/>
              </w:rPr>
            </w:pPr>
            <w:r>
              <w:rPr>
                <w:sz w:val="20"/>
                <w:szCs w:val="20"/>
                <w:lang w:eastAsia="ja-JP"/>
              </w:rPr>
              <w:t>ZTE, Sanechips</w:t>
            </w:r>
          </w:p>
        </w:tc>
        <w:tc>
          <w:tcPr>
            <w:tcW w:w="1288" w:type="dxa"/>
          </w:tcPr>
          <w:p w14:paraId="1957D3DD" w14:textId="61550780" w:rsidR="00C15613" w:rsidRPr="002E2C6F" w:rsidRDefault="00A006DF" w:rsidP="00AF4501">
            <w:pPr>
              <w:spacing w:after="0"/>
              <w:rPr>
                <w:sz w:val="20"/>
                <w:szCs w:val="20"/>
                <w:lang w:eastAsia="ja-JP"/>
              </w:rPr>
            </w:pPr>
            <w:r>
              <w:rPr>
                <w:sz w:val="20"/>
                <w:szCs w:val="20"/>
                <w:lang w:eastAsia="ja-JP"/>
              </w:rPr>
              <w:t>No</w:t>
            </w:r>
          </w:p>
        </w:tc>
        <w:tc>
          <w:tcPr>
            <w:tcW w:w="6006" w:type="dxa"/>
          </w:tcPr>
          <w:p w14:paraId="2824F587" w14:textId="77777777" w:rsidR="00C23495" w:rsidRDefault="00C23495" w:rsidP="00C23495">
            <w:pPr>
              <w:spacing w:after="0"/>
              <w:rPr>
                <w:sz w:val="20"/>
                <w:szCs w:val="20"/>
                <w:lang w:eastAsia="ja-JP"/>
              </w:rPr>
            </w:pPr>
            <w:r>
              <w:rPr>
                <w:sz w:val="20"/>
                <w:szCs w:val="20"/>
                <w:lang w:eastAsia="ja-JP"/>
              </w:rPr>
              <w:t xml:space="preserve">Thanks for adding this question to Phase 2 discussion. </w:t>
            </w:r>
          </w:p>
          <w:p w14:paraId="392DCEE1" w14:textId="77777777" w:rsidR="00A006DF" w:rsidRDefault="00A006DF" w:rsidP="00AF4501">
            <w:pPr>
              <w:spacing w:after="0"/>
              <w:rPr>
                <w:sz w:val="20"/>
                <w:szCs w:val="20"/>
                <w:lang w:eastAsia="ja-JP"/>
              </w:rPr>
            </w:pPr>
            <w:r>
              <w:rPr>
                <w:sz w:val="20"/>
                <w:szCs w:val="20"/>
                <w:lang w:eastAsia="ja-JP"/>
              </w:rPr>
              <w:t xml:space="preserve">Please note “CA/DC capabilities” are also optional features, and we preclude them explicitly. </w:t>
            </w:r>
          </w:p>
          <w:p w14:paraId="78E35725" w14:textId="43C969EF" w:rsidR="00EB222F" w:rsidRDefault="0083570D" w:rsidP="00EB222F">
            <w:pPr>
              <w:spacing w:after="0"/>
              <w:rPr>
                <w:sz w:val="20"/>
                <w:szCs w:val="20"/>
                <w:lang w:eastAsia="ja-JP"/>
              </w:rPr>
            </w:pPr>
            <w:r>
              <w:rPr>
                <w:sz w:val="20"/>
                <w:szCs w:val="20"/>
                <w:lang w:eastAsia="ja-JP"/>
              </w:rPr>
              <w:t>We suggest to preclude larger values because we think those may never be supported for RedCap U</w:t>
            </w:r>
            <w:r w:rsidR="002A4456">
              <w:rPr>
                <w:sz w:val="20"/>
                <w:szCs w:val="20"/>
                <w:lang w:eastAsia="ja-JP"/>
              </w:rPr>
              <w:t>e</w:t>
            </w:r>
            <w:r>
              <w:rPr>
                <w:sz w:val="20"/>
                <w:szCs w:val="20"/>
                <w:lang w:eastAsia="ja-JP"/>
              </w:rPr>
              <w:t>s</w:t>
            </w:r>
            <w:r w:rsidR="00EB222F">
              <w:rPr>
                <w:sz w:val="20"/>
                <w:szCs w:val="20"/>
                <w:lang w:eastAsia="ja-JP"/>
              </w:rPr>
              <w:t xml:space="preserve"> (due to reduced capability)</w:t>
            </w:r>
            <w:r>
              <w:rPr>
                <w:sz w:val="20"/>
                <w:szCs w:val="20"/>
                <w:lang w:eastAsia="ja-JP"/>
              </w:rPr>
              <w:t>,</w:t>
            </w:r>
            <w:r w:rsidR="00EB222F">
              <w:rPr>
                <w:sz w:val="20"/>
                <w:szCs w:val="20"/>
                <w:lang w:eastAsia="ja-JP"/>
              </w:rPr>
              <w:t xml:space="preserve"> so the values range for RedCap U</w:t>
            </w:r>
            <w:r w:rsidR="002A4456">
              <w:rPr>
                <w:sz w:val="20"/>
                <w:szCs w:val="20"/>
                <w:lang w:eastAsia="ja-JP"/>
              </w:rPr>
              <w:t>e</w:t>
            </w:r>
            <w:r w:rsidR="00EB222F">
              <w:rPr>
                <w:sz w:val="20"/>
                <w:szCs w:val="20"/>
                <w:lang w:eastAsia="ja-JP"/>
              </w:rPr>
              <w:t xml:space="preserve">s should only include reasonable values. </w:t>
            </w:r>
          </w:p>
          <w:p w14:paraId="468A3433" w14:textId="726CA3CE" w:rsidR="00EB222F" w:rsidRDefault="00EB222F" w:rsidP="00EB222F">
            <w:pPr>
              <w:spacing w:after="0"/>
              <w:rPr>
                <w:sz w:val="20"/>
                <w:szCs w:val="20"/>
                <w:lang w:eastAsia="ja-JP"/>
              </w:rPr>
            </w:pPr>
            <w:r>
              <w:rPr>
                <w:sz w:val="20"/>
                <w:szCs w:val="20"/>
                <w:lang w:eastAsia="ja-JP"/>
              </w:rPr>
              <w:t>And T</w:t>
            </w:r>
            <w:r w:rsidR="00FE04A1">
              <w:rPr>
                <w:sz w:val="20"/>
                <w:szCs w:val="20"/>
                <w:lang w:eastAsia="ja-JP"/>
              </w:rPr>
              <w:t>R</w:t>
            </w:r>
            <w:r>
              <w:rPr>
                <w:sz w:val="20"/>
                <w:szCs w:val="20"/>
                <w:lang w:eastAsia="ja-JP"/>
              </w:rPr>
              <w:t xml:space="preserve"> 38.875 has captured following case as one category,</w:t>
            </w:r>
            <w:r w:rsidR="0010482F">
              <w:rPr>
                <w:sz w:val="20"/>
                <w:szCs w:val="20"/>
                <w:lang w:eastAsia="ja-JP"/>
              </w:rPr>
              <w:t xml:space="preserve"> so we think it is our responsibility to ensure the value range defined for RedCap is reasonable and feasible. </w:t>
            </w:r>
          </w:p>
          <w:p w14:paraId="15BE475C" w14:textId="1C5BEB41" w:rsidR="00EB222F" w:rsidRDefault="00EB222F" w:rsidP="00EB222F">
            <w:pPr>
              <w:spacing w:after="0"/>
              <w:rPr>
                <w:sz w:val="20"/>
                <w:szCs w:val="20"/>
                <w:lang w:eastAsia="ja-JP"/>
              </w:rPr>
            </w:pPr>
          </w:p>
          <w:p w14:paraId="0EA6B681" w14:textId="758517C6" w:rsidR="00EB222F" w:rsidRPr="00D20385" w:rsidRDefault="00EB222F" w:rsidP="00EB222F">
            <w:pPr>
              <w:pStyle w:val="B1"/>
              <w:numPr>
                <w:ilvl w:val="0"/>
                <w:numId w:val="65"/>
              </w:numPr>
              <w:spacing w:after="0"/>
              <w:rPr>
                <w:sz w:val="20"/>
                <w:lang w:val="en-US"/>
              </w:rPr>
            </w:pPr>
            <w:r w:rsidRPr="00D20385">
              <w:rPr>
                <w:sz w:val="20"/>
                <w:highlight w:val="yellow"/>
                <w:lang w:val="en-US"/>
              </w:rPr>
              <w:t>For the features that are optional for non-Redcap U</w:t>
            </w:r>
            <w:r w:rsidR="002A4456" w:rsidRPr="00D20385">
              <w:rPr>
                <w:sz w:val="20"/>
                <w:highlight w:val="yellow"/>
                <w:lang w:val="en-US"/>
              </w:rPr>
              <w:t>e</w:t>
            </w:r>
            <w:r w:rsidRPr="00D20385">
              <w:rPr>
                <w:sz w:val="20"/>
                <w:highlight w:val="yellow"/>
                <w:lang w:val="en-US"/>
              </w:rPr>
              <w:t>s</w:t>
            </w:r>
            <w:r w:rsidRPr="00D20385">
              <w:rPr>
                <w:sz w:val="20"/>
                <w:lang w:val="en-US"/>
              </w:rPr>
              <w:t>:</w:t>
            </w:r>
          </w:p>
          <w:p w14:paraId="2CB43D58" w14:textId="77777777" w:rsidR="00EB222F" w:rsidRPr="00EB222F" w:rsidRDefault="00EB222F" w:rsidP="00EB222F">
            <w:pPr>
              <w:pStyle w:val="B2"/>
              <w:spacing w:after="0"/>
              <w:rPr>
                <w:sz w:val="20"/>
              </w:rPr>
            </w:pPr>
            <w:r w:rsidRPr="00EB222F">
              <w:rPr>
                <w:sz w:val="20"/>
              </w:rPr>
              <w:t>-</w:t>
            </w:r>
            <w:r w:rsidRPr="00EB222F">
              <w:rPr>
                <w:sz w:val="20"/>
              </w:rPr>
              <w:tab/>
              <w:t>The Redcap UE does not support the feature at all.</w:t>
            </w:r>
          </w:p>
          <w:p w14:paraId="19A22194" w14:textId="77777777" w:rsidR="00EB222F" w:rsidRPr="00EB222F" w:rsidRDefault="00EB222F" w:rsidP="00EB222F">
            <w:pPr>
              <w:pStyle w:val="B2"/>
              <w:spacing w:after="0"/>
              <w:rPr>
                <w:sz w:val="20"/>
              </w:rPr>
            </w:pPr>
            <w:r w:rsidRPr="00EB222F">
              <w:rPr>
                <w:sz w:val="20"/>
              </w:rPr>
              <w:t>-</w:t>
            </w:r>
            <w:r w:rsidRPr="00EB222F">
              <w:rPr>
                <w:sz w:val="20"/>
              </w:rPr>
              <w:tab/>
            </w:r>
            <w:r w:rsidRPr="00EB222F">
              <w:rPr>
                <w:sz w:val="20"/>
                <w:highlight w:val="yellow"/>
              </w:rPr>
              <w:t>The Redcap UE supports the feature with a different value;</w:t>
            </w:r>
          </w:p>
          <w:p w14:paraId="7BEEDE9D" w14:textId="77777777" w:rsidR="00EB222F" w:rsidRPr="00EB222F" w:rsidRDefault="00EB222F" w:rsidP="00EB222F">
            <w:pPr>
              <w:pStyle w:val="B2"/>
              <w:spacing w:after="0"/>
              <w:rPr>
                <w:sz w:val="20"/>
              </w:rPr>
            </w:pPr>
            <w:r w:rsidRPr="00EB222F">
              <w:rPr>
                <w:sz w:val="20"/>
              </w:rPr>
              <w:t>-</w:t>
            </w:r>
            <w:r w:rsidRPr="00EB222F">
              <w:rPr>
                <w:sz w:val="20"/>
              </w:rPr>
              <w:tab/>
              <w:t>The Redcap UE supports the feature with the same value;</w:t>
            </w:r>
          </w:p>
          <w:p w14:paraId="15DF218D" w14:textId="77777777" w:rsidR="00EB222F" w:rsidRPr="00EB222F" w:rsidRDefault="00EB222F" w:rsidP="00EB222F">
            <w:pPr>
              <w:pStyle w:val="B2"/>
              <w:spacing w:after="0"/>
              <w:rPr>
                <w:sz w:val="20"/>
              </w:rPr>
            </w:pPr>
            <w:r w:rsidRPr="00EB222F">
              <w:rPr>
                <w:sz w:val="20"/>
              </w:rPr>
              <w:t>-</w:t>
            </w:r>
            <w:r w:rsidRPr="00EB222F">
              <w:rPr>
                <w:sz w:val="20"/>
              </w:rPr>
              <w:tab/>
              <w:t>The Redcap UE mandatorily supports the feature</w:t>
            </w:r>
          </w:p>
          <w:p w14:paraId="1164FFD6" w14:textId="77777777" w:rsidR="00B50862" w:rsidRDefault="00B50862" w:rsidP="00EB222F">
            <w:pPr>
              <w:spacing w:after="0"/>
              <w:rPr>
                <w:sz w:val="20"/>
                <w:szCs w:val="20"/>
                <w:lang w:eastAsia="ja-JP"/>
              </w:rPr>
            </w:pPr>
          </w:p>
          <w:p w14:paraId="4D480BD9" w14:textId="29A4D4ED" w:rsidR="00EB222F" w:rsidRDefault="00B50862" w:rsidP="00EB222F">
            <w:pPr>
              <w:spacing w:after="0"/>
              <w:rPr>
                <w:sz w:val="20"/>
                <w:szCs w:val="20"/>
                <w:lang w:eastAsia="ja-JP"/>
              </w:rPr>
            </w:pPr>
            <w:r>
              <w:rPr>
                <w:sz w:val="20"/>
                <w:szCs w:val="20"/>
                <w:lang w:eastAsia="ja-JP"/>
              </w:rPr>
              <w:t>In addition, the proposal also applies to other measurement related capabilities (if CLI is supported for RedCap</w:t>
            </w:r>
            <w:r w:rsidR="00D63460">
              <w:rPr>
                <w:sz w:val="20"/>
                <w:szCs w:val="20"/>
                <w:lang w:eastAsia="ja-JP"/>
              </w:rPr>
              <w:t xml:space="preserve"> UE</w:t>
            </w:r>
            <w:r>
              <w:rPr>
                <w:sz w:val="20"/>
                <w:szCs w:val="20"/>
                <w:lang w:eastAsia="ja-JP"/>
              </w:rPr>
              <w:t>):</w:t>
            </w:r>
          </w:p>
          <w:p w14:paraId="42407852" w14:textId="0DEE08C9" w:rsidR="00B50862" w:rsidRPr="00DE5341" w:rsidRDefault="00B50862" w:rsidP="002A4456">
            <w:pPr>
              <w:pStyle w:val="PL"/>
              <w:ind w:firstLine="390"/>
            </w:pPr>
            <w:r w:rsidRPr="00DE5341">
              <w:t xml:space="preserve">maxNumberCLI-RSSI-r16                   </w:t>
            </w:r>
            <w:r w:rsidRPr="00DE5341">
              <w:rPr>
                <w:color w:val="993366"/>
              </w:rPr>
              <w:t>ENUMERATED</w:t>
            </w:r>
            <w:r w:rsidRPr="00DE5341">
              <w:t xml:space="preserve"> {n8, n16, n32, n64}          </w:t>
            </w:r>
            <w:r w:rsidRPr="00DE5341">
              <w:rPr>
                <w:color w:val="993366"/>
              </w:rPr>
              <w:t>OPTIONAL</w:t>
            </w:r>
            <w:r w:rsidRPr="00DE5341">
              <w:t>,</w:t>
            </w:r>
          </w:p>
          <w:p w14:paraId="073A4DAF" w14:textId="7FD3B240" w:rsidR="00B50862" w:rsidRPr="00B50862" w:rsidRDefault="00B50862" w:rsidP="002A4456">
            <w:pPr>
              <w:pStyle w:val="PL"/>
              <w:ind w:firstLine="390"/>
            </w:pPr>
            <w:r w:rsidRPr="00DE5341">
              <w:t xml:space="preserve">maxNumberCLI-SRS-RSRP-r16               </w:t>
            </w:r>
            <w:r w:rsidRPr="00DE5341">
              <w:rPr>
                <w:color w:val="993366"/>
              </w:rPr>
              <w:t>ENUMERATED</w:t>
            </w:r>
            <w:r w:rsidRPr="00DE5341">
              <w:t xml:space="preserve"> {n4, n8, n16, n32}           </w:t>
            </w:r>
            <w:r w:rsidRPr="00DE5341">
              <w:rPr>
                <w:color w:val="993366"/>
              </w:rPr>
              <w:t>OPTIONAL</w:t>
            </w:r>
            <w:r>
              <w:t>,</w:t>
            </w:r>
          </w:p>
          <w:p w14:paraId="5967904A" w14:textId="163CA163" w:rsidR="00B50862" w:rsidRPr="002E2C6F" w:rsidRDefault="00B50862" w:rsidP="00EB222F">
            <w:pPr>
              <w:spacing w:after="0"/>
              <w:rPr>
                <w:sz w:val="20"/>
                <w:szCs w:val="20"/>
                <w:lang w:eastAsia="ja-JP"/>
              </w:rPr>
            </w:pPr>
          </w:p>
        </w:tc>
      </w:tr>
      <w:tr w:rsidR="00C15613" w:rsidRPr="002E2C6F" w14:paraId="7214700B" w14:textId="77777777" w:rsidTr="00AF4501">
        <w:tc>
          <w:tcPr>
            <w:tcW w:w="1938" w:type="dxa"/>
          </w:tcPr>
          <w:p w14:paraId="171536A6" w14:textId="66352D6B" w:rsidR="00C15613" w:rsidRPr="009C4F3D" w:rsidRDefault="00E84506" w:rsidP="00AF4501">
            <w:pPr>
              <w:spacing w:after="0"/>
              <w:rPr>
                <w:sz w:val="20"/>
                <w:szCs w:val="20"/>
                <w:lang w:eastAsia="ja-JP"/>
              </w:rPr>
            </w:pPr>
            <w:r>
              <w:rPr>
                <w:sz w:val="20"/>
                <w:szCs w:val="20"/>
                <w:lang w:eastAsia="ja-JP"/>
              </w:rPr>
              <w:t>Apple</w:t>
            </w:r>
          </w:p>
        </w:tc>
        <w:tc>
          <w:tcPr>
            <w:tcW w:w="1288" w:type="dxa"/>
          </w:tcPr>
          <w:p w14:paraId="23DE4F28" w14:textId="23D00F05" w:rsidR="00C15613" w:rsidRPr="009C4F3D" w:rsidRDefault="00E84506" w:rsidP="00AF4501">
            <w:pPr>
              <w:spacing w:after="0"/>
              <w:rPr>
                <w:sz w:val="20"/>
                <w:szCs w:val="20"/>
                <w:lang w:eastAsia="ja-JP"/>
              </w:rPr>
            </w:pPr>
            <w:r>
              <w:rPr>
                <w:sz w:val="20"/>
                <w:szCs w:val="20"/>
                <w:lang w:eastAsia="ja-JP"/>
              </w:rPr>
              <w:t>Yes</w:t>
            </w:r>
          </w:p>
        </w:tc>
        <w:tc>
          <w:tcPr>
            <w:tcW w:w="6006" w:type="dxa"/>
          </w:tcPr>
          <w:p w14:paraId="228F64A2" w14:textId="29D8C81B" w:rsidR="00C15613" w:rsidRPr="003B7660" w:rsidRDefault="00E84506" w:rsidP="00AF4501">
            <w:pPr>
              <w:spacing w:after="0"/>
              <w:rPr>
                <w:sz w:val="20"/>
                <w:szCs w:val="20"/>
                <w:lang w:eastAsia="zh-CN"/>
              </w:rPr>
            </w:pPr>
            <w:r>
              <w:rPr>
                <w:sz w:val="20"/>
                <w:szCs w:val="20"/>
                <w:lang w:eastAsia="zh-CN"/>
              </w:rPr>
              <w:t>They are optional. We may need RAN1 to confirm as well.</w:t>
            </w:r>
          </w:p>
        </w:tc>
      </w:tr>
      <w:tr w:rsidR="00D20385" w:rsidRPr="002E2C6F" w14:paraId="08AB0557" w14:textId="77777777" w:rsidTr="00AF4501">
        <w:tc>
          <w:tcPr>
            <w:tcW w:w="1938" w:type="dxa"/>
          </w:tcPr>
          <w:p w14:paraId="771F3899" w14:textId="3F1856A9"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3CB378D" w14:textId="1756B205" w:rsidR="00D20385" w:rsidRDefault="00D20385" w:rsidP="00D20385">
            <w:pPr>
              <w:spacing w:after="0"/>
              <w:rPr>
                <w:sz w:val="20"/>
                <w:szCs w:val="20"/>
                <w:lang w:eastAsia="ja-JP"/>
              </w:rPr>
            </w:pPr>
            <w:r>
              <w:rPr>
                <w:sz w:val="20"/>
                <w:szCs w:val="20"/>
                <w:lang w:eastAsia="zh-CN"/>
              </w:rPr>
              <w:t>Yes, maybe</w:t>
            </w:r>
          </w:p>
        </w:tc>
        <w:tc>
          <w:tcPr>
            <w:tcW w:w="6006" w:type="dxa"/>
          </w:tcPr>
          <w:p w14:paraId="4430C320" w14:textId="77777777" w:rsidR="00D20385" w:rsidRDefault="00D20385" w:rsidP="00D20385">
            <w:pPr>
              <w:spacing w:after="0"/>
              <w:rPr>
                <w:sz w:val="20"/>
                <w:szCs w:val="20"/>
                <w:lang w:eastAsia="zh-CN"/>
              </w:rPr>
            </w:pPr>
            <w:r>
              <w:rPr>
                <w:rFonts w:hint="eastAsia"/>
                <w:sz w:val="20"/>
                <w:szCs w:val="20"/>
                <w:lang w:eastAsia="zh-CN"/>
              </w:rPr>
              <w:t>W</w:t>
            </w:r>
            <w:r>
              <w:rPr>
                <w:sz w:val="20"/>
                <w:szCs w:val="20"/>
                <w:lang w:eastAsia="zh-CN"/>
              </w:rPr>
              <w:t>e are not sure this can be discussed in RAN2.</w:t>
            </w:r>
          </w:p>
          <w:p w14:paraId="261EDA57" w14:textId="1DBA8C47" w:rsidR="00D20385" w:rsidRDefault="00D20385" w:rsidP="00D20385">
            <w:pPr>
              <w:spacing w:after="0"/>
              <w:rPr>
                <w:sz w:val="20"/>
                <w:szCs w:val="20"/>
                <w:lang w:eastAsia="zh-CN"/>
              </w:rPr>
            </w:pPr>
            <w:r>
              <w:rPr>
                <w:sz w:val="20"/>
                <w:szCs w:val="20"/>
                <w:lang w:eastAsia="zh-CN"/>
              </w:rPr>
              <w:t>Meanwhile, we also agree with the rapporteur.</w:t>
            </w:r>
          </w:p>
        </w:tc>
      </w:tr>
      <w:tr w:rsidR="002A4456" w:rsidRPr="002E2C6F" w14:paraId="63E53459" w14:textId="77777777" w:rsidTr="00AF4501">
        <w:tc>
          <w:tcPr>
            <w:tcW w:w="1938" w:type="dxa"/>
          </w:tcPr>
          <w:p w14:paraId="1A197D16" w14:textId="2BD5BBF7" w:rsidR="002A4456" w:rsidRDefault="002A445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EE0780D" w14:textId="7EE5A1D9" w:rsidR="002A4456" w:rsidRDefault="002A445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46A7A5D" w14:textId="689CEA6E" w:rsidR="002A4456" w:rsidRDefault="00C918D5" w:rsidP="00D20385">
            <w:pPr>
              <w:spacing w:after="0"/>
              <w:rPr>
                <w:sz w:val="20"/>
                <w:szCs w:val="20"/>
                <w:lang w:eastAsia="zh-CN"/>
              </w:rPr>
            </w:pPr>
            <w:r>
              <w:rPr>
                <w:sz w:val="20"/>
                <w:szCs w:val="20"/>
                <w:lang w:eastAsia="zh-CN"/>
              </w:rPr>
              <w:t>The only motivation for removing larger values is to support optional features with different value ranges and to saving signaling overhead.</w:t>
            </w:r>
            <w:r w:rsidR="007B7A69">
              <w:rPr>
                <w:sz w:val="20"/>
                <w:szCs w:val="20"/>
                <w:lang w:eastAsia="zh-CN"/>
              </w:rPr>
              <w:t xml:space="preserve"> Reusing the same value range for optional features is also acceptable to us.</w:t>
            </w:r>
          </w:p>
        </w:tc>
      </w:tr>
      <w:tr w:rsidR="00301733" w:rsidRPr="002E2C6F" w14:paraId="7358D2B8" w14:textId="77777777" w:rsidTr="00AF4501">
        <w:tc>
          <w:tcPr>
            <w:tcW w:w="1938" w:type="dxa"/>
          </w:tcPr>
          <w:p w14:paraId="7EA0D8DD" w14:textId="2C0F3D66"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BACA53F" w14:textId="77777777" w:rsidR="00301733" w:rsidRDefault="00301733" w:rsidP="00301733">
            <w:pPr>
              <w:spacing w:after="0"/>
              <w:rPr>
                <w:sz w:val="20"/>
                <w:szCs w:val="20"/>
                <w:lang w:eastAsia="zh-CN"/>
              </w:rPr>
            </w:pPr>
          </w:p>
        </w:tc>
        <w:tc>
          <w:tcPr>
            <w:tcW w:w="6006" w:type="dxa"/>
          </w:tcPr>
          <w:p w14:paraId="294C68AF" w14:textId="5FB3326B" w:rsidR="00301733" w:rsidRDefault="00301733" w:rsidP="00301733">
            <w:pPr>
              <w:spacing w:after="0"/>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may need to leave it to RAN1. </w:t>
            </w:r>
          </w:p>
        </w:tc>
      </w:tr>
      <w:tr w:rsidR="003A3C77" w:rsidRPr="002E2C6F" w14:paraId="65CC4537" w14:textId="77777777" w:rsidTr="00AF4501">
        <w:tc>
          <w:tcPr>
            <w:tcW w:w="1938" w:type="dxa"/>
          </w:tcPr>
          <w:p w14:paraId="5FC998C9" w14:textId="63104779" w:rsidR="003A3C77" w:rsidRDefault="003A3C77" w:rsidP="003A3C77">
            <w:pPr>
              <w:spacing w:after="0"/>
              <w:rPr>
                <w:sz w:val="20"/>
                <w:szCs w:val="20"/>
                <w:lang w:eastAsia="zh-CN"/>
              </w:rPr>
            </w:pPr>
            <w:r>
              <w:rPr>
                <w:sz w:val="20"/>
                <w:szCs w:val="20"/>
                <w:lang w:eastAsia="ja-JP"/>
              </w:rPr>
              <w:t>Qualcomm</w:t>
            </w:r>
          </w:p>
        </w:tc>
        <w:tc>
          <w:tcPr>
            <w:tcW w:w="1288" w:type="dxa"/>
          </w:tcPr>
          <w:p w14:paraId="53F74F47" w14:textId="0292CA3F" w:rsidR="003A3C77" w:rsidRDefault="003A3C77" w:rsidP="003A3C77">
            <w:pPr>
              <w:spacing w:after="0"/>
              <w:rPr>
                <w:sz w:val="20"/>
                <w:szCs w:val="20"/>
                <w:lang w:eastAsia="zh-CN"/>
              </w:rPr>
            </w:pPr>
            <w:r>
              <w:rPr>
                <w:sz w:val="20"/>
                <w:szCs w:val="20"/>
                <w:lang w:eastAsia="ja-JP"/>
              </w:rPr>
              <w:t>-</w:t>
            </w:r>
          </w:p>
        </w:tc>
        <w:tc>
          <w:tcPr>
            <w:tcW w:w="6006" w:type="dxa"/>
          </w:tcPr>
          <w:p w14:paraId="51A94516" w14:textId="54658BD5" w:rsidR="003A3C77" w:rsidRDefault="003A3C77" w:rsidP="003A3C77">
            <w:pPr>
              <w:spacing w:after="0"/>
              <w:rPr>
                <w:sz w:val="20"/>
                <w:szCs w:val="20"/>
                <w:lang w:eastAsia="zh-CN"/>
              </w:rPr>
            </w:pPr>
            <w:r>
              <w:rPr>
                <w:sz w:val="20"/>
                <w:szCs w:val="20"/>
                <w:lang w:eastAsia="ja-JP"/>
              </w:rPr>
              <w:t>It is an optional feature for non-RedCap UEs. It can remain that way for RedCap UEs too</w:t>
            </w:r>
          </w:p>
        </w:tc>
      </w:tr>
      <w:tr w:rsidR="008B1F48" w:rsidRPr="002E2C6F" w14:paraId="4A88553A" w14:textId="77777777" w:rsidTr="00AF4501">
        <w:tc>
          <w:tcPr>
            <w:tcW w:w="1938" w:type="dxa"/>
          </w:tcPr>
          <w:p w14:paraId="3C9EC274" w14:textId="354CF774" w:rsidR="008B1F48" w:rsidRDefault="008B1F48" w:rsidP="008B1F48">
            <w:pPr>
              <w:spacing w:after="0"/>
              <w:rPr>
                <w:sz w:val="20"/>
                <w:szCs w:val="20"/>
                <w:lang w:eastAsia="ja-JP"/>
              </w:rPr>
            </w:pPr>
            <w:r>
              <w:rPr>
                <w:sz w:val="20"/>
                <w:szCs w:val="20"/>
                <w:lang w:eastAsia="ja-JP"/>
              </w:rPr>
              <w:t>Futurewei</w:t>
            </w:r>
          </w:p>
        </w:tc>
        <w:tc>
          <w:tcPr>
            <w:tcW w:w="1288" w:type="dxa"/>
          </w:tcPr>
          <w:p w14:paraId="3196B3BC" w14:textId="64BDF4A8" w:rsidR="008B1F48" w:rsidRDefault="008B1F48" w:rsidP="008B1F48">
            <w:pPr>
              <w:spacing w:after="0"/>
              <w:rPr>
                <w:sz w:val="20"/>
                <w:szCs w:val="20"/>
                <w:lang w:eastAsia="ja-JP"/>
              </w:rPr>
            </w:pPr>
            <w:r>
              <w:rPr>
                <w:sz w:val="20"/>
                <w:szCs w:val="20"/>
                <w:lang w:eastAsia="ja-JP"/>
              </w:rPr>
              <w:t>Yes …</w:t>
            </w:r>
          </w:p>
        </w:tc>
        <w:tc>
          <w:tcPr>
            <w:tcW w:w="6006" w:type="dxa"/>
          </w:tcPr>
          <w:p w14:paraId="7D79F3BB" w14:textId="665FB0DD" w:rsidR="008B1F48" w:rsidRDefault="008B1F48" w:rsidP="008B1F48">
            <w:pPr>
              <w:spacing w:after="0"/>
              <w:rPr>
                <w:sz w:val="20"/>
                <w:szCs w:val="20"/>
                <w:lang w:eastAsia="ja-JP"/>
              </w:rPr>
            </w:pPr>
            <w:r>
              <w:rPr>
                <w:sz w:val="20"/>
                <w:szCs w:val="20"/>
                <w:lang w:eastAsia="ja-JP"/>
              </w:rPr>
              <w:t>as long as it is kept optional.</w:t>
            </w:r>
          </w:p>
        </w:tc>
      </w:tr>
      <w:tr w:rsidR="00B03697" w:rsidRPr="002E2C6F" w14:paraId="1A8857C1" w14:textId="77777777" w:rsidTr="00AF4501">
        <w:tc>
          <w:tcPr>
            <w:tcW w:w="1938" w:type="dxa"/>
          </w:tcPr>
          <w:p w14:paraId="1B917B44" w14:textId="415E0B9B" w:rsidR="00B03697" w:rsidRDefault="00B03697" w:rsidP="008B1F48">
            <w:pPr>
              <w:spacing w:after="0"/>
              <w:rPr>
                <w:sz w:val="20"/>
                <w:szCs w:val="20"/>
                <w:lang w:eastAsia="ja-JP"/>
              </w:rPr>
            </w:pPr>
            <w:r>
              <w:rPr>
                <w:sz w:val="20"/>
                <w:szCs w:val="20"/>
                <w:lang w:eastAsia="ja-JP"/>
              </w:rPr>
              <w:t>Samsung</w:t>
            </w:r>
          </w:p>
        </w:tc>
        <w:tc>
          <w:tcPr>
            <w:tcW w:w="1288" w:type="dxa"/>
          </w:tcPr>
          <w:p w14:paraId="3732A52A" w14:textId="04880B51" w:rsidR="00B03697" w:rsidRDefault="00B03697" w:rsidP="008B1F48">
            <w:pPr>
              <w:spacing w:after="0"/>
              <w:rPr>
                <w:sz w:val="20"/>
                <w:szCs w:val="20"/>
                <w:lang w:eastAsia="ja-JP"/>
              </w:rPr>
            </w:pPr>
            <w:r>
              <w:rPr>
                <w:sz w:val="20"/>
                <w:szCs w:val="20"/>
                <w:lang w:eastAsia="ja-JP"/>
              </w:rPr>
              <w:t>Yes</w:t>
            </w:r>
          </w:p>
        </w:tc>
        <w:tc>
          <w:tcPr>
            <w:tcW w:w="6006" w:type="dxa"/>
          </w:tcPr>
          <w:p w14:paraId="2CF6FE59" w14:textId="7226DAB2" w:rsidR="00B03697" w:rsidRDefault="00B03697" w:rsidP="008B1F48">
            <w:pPr>
              <w:spacing w:after="0"/>
              <w:rPr>
                <w:sz w:val="20"/>
                <w:szCs w:val="20"/>
                <w:lang w:eastAsia="ja-JP"/>
              </w:rPr>
            </w:pPr>
            <w:r>
              <w:rPr>
                <w:sz w:val="20"/>
                <w:szCs w:val="20"/>
                <w:lang w:eastAsia="ja-JP"/>
              </w:rPr>
              <w:t>-</w:t>
            </w:r>
          </w:p>
        </w:tc>
      </w:tr>
      <w:tr w:rsidR="0038396F" w:rsidRPr="002E2C6F" w14:paraId="5FE1C357" w14:textId="77777777" w:rsidTr="00AF4501">
        <w:tc>
          <w:tcPr>
            <w:tcW w:w="1938" w:type="dxa"/>
          </w:tcPr>
          <w:p w14:paraId="32F49641" w14:textId="0A4A8E15" w:rsidR="0038396F" w:rsidRDefault="0038396F" w:rsidP="0038396F">
            <w:pPr>
              <w:spacing w:after="0"/>
              <w:rPr>
                <w:sz w:val="20"/>
                <w:szCs w:val="20"/>
                <w:lang w:eastAsia="ja-JP"/>
              </w:rPr>
            </w:pPr>
            <w:r>
              <w:rPr>
                <w:rFonts w:hint="eastAsia"/>
                <w:sz w:val="20"/>
                <w:szCs w:val="20"/>
                <w:lang w:eastAsia="zh-CN"/>
              </w:rPr>
              <w:t>Len</w:t>
            </w:r>
            <w:r>
              <w:rPr>
                <w:sz w:val="20"/>
                <w:szCs w:val="20"/>
                <w:lang w:eastAsia="ja-JP"/>
              </w:rPr>
              <w:t>ovo</w:t>
            </w:r>
          </w:p>
        </w:tc>
        <w:tc>
          <w:tcPr>
            <w:tcW w:w="1288" w:type="dxa"/>
          </w:tcPr>
          <w:p w14:paraId="6C350378" w14:textId="18236614" w:rsidR="0038396F" w:rsidRDefault="0038396F" w:rsidP="0038396F">
            <w:pPr>
              <w:spacing w:after="0"/>
              <w:rPr>
                <w:sz w:val="20"/>
                <w:szCs w:val="20"/>
                <w:lang w:eastAsia="ja-JP"/>
              </w:rPr>
            </w:pPr>
            <w:r>
              <w:rPr>
                <w:rFonts w:hint="eastAsia"/>
                <w:sz w:val="20"/>
                <w:szCs w:val="20"/>
                <w:lang w:eastAsia="zh-CN"/>
              </w:rPr>
              <w:t>-</w:t>
            </w:r>
          </w:p>
        </w:tc>
        <w:tc>
          <w:tcPr>
            <w:tcW w:w="6006" w:type="dxa"/>
          </w:tcPr>
          <w:p w14:paraId="48D2F3DA" w14:textId="69398368" w:rsidR="0038396F" w:rsidRDefault="0038396F" w:rsidP="0038396F">
            <w:pPr>
              <w:spacing w:after="0"/>
              <w:rPr>
                <w:sz w:val="20"/>
                <w:szCs w:val="20"/>
                <w:lang w:eastAsia="ja-JP"/>
              </w:rPr>
            </w:pPr>
            <w:r>
              <w:rPr>
                <w:sz w:val="20"/>
                <w:szCs w:val="20"/>
                <w:lang w:eastAsia="ja-JP"/>
              </w:rPr>
              <w:t>It is better to be confirmed by RAN1.</w:t>
            </w:r>
          </w:p>
        </w:tc>
      </w:tr>
      <w:tr w:rsidR="007C4239" w:rsidRPr="002E2C6F" w14:paraId="63358B75" w14:textId="77777777" w:rsidTr="00AF4501">
        <w:tc>
          <w:tcPr>
            <w:tcW w:w="1938" w:type="dxa"/>
          </w:tcPr>
          <w:p w14:paraId="587CF0AC" w14:textId="6F0D0475" w:rsidR="007C4239" w:rsidRDefault="007C4239" w:rsidP="0038396F">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C29CA8E" w14:textId="15F1B478" w:rsidR="007C4239" w:rsidRDefault="007C4239" w:rsidP="0038396F">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A4C7BC7" w14:textId="5BCF58C8" w:rsidR="007C4239" w:rsidRDefault="007C4239" w:rsidP="0038396F">
            <w:pPr>
              <w:spacing w:after="0"/>
              <w:rPr>
                <w:sz w:val="20"/>
                <w:szCs w:val="20"/>
                <w:lang w:eastAsia="zh-CN"/>
              </w:rPr>
            </w:pPr>
            <w:r>
              <w:rPr>
                <w:sz w:val="20"/>
                <w:szCs w:val="20"/>
                <w:lang w:eastAsia="zh-CN"/>
              </w:rPr>
              <w:t xml:space="preserve">I am not sure whether we need to waste time to check every value in every configuration. As mentioned by Intel, it is optional feature. UE could support any value by implementation. </w:t>
            </w:r>
          </w:p>
        </w:tc>
      </w:tr>
      <w:tr w:rsidR="00DA5929" w:rsidRPr="002E2C6F" w14:paraId="65E85C29" w14:textId="77777777" w:rsidTr="00AF4501">
        <w:tc>
          <w:tcPr>
            <w:tcW w:w="1938" w:type="dxa"/>
          </w:tcPr>
          <w:p w14:paraId="05331B1D" w14:textId="4CFB3C95" w:rsidR="00DA5929" w:rsidRDefault="00DA5929" w:rsidP="00DA5929">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14A3D385" w14:textId="5D4FF279" w:rsidR="00DA5929" w:rsidRDefault="00DA5929" w:rsidP="00DA5929">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F660B1" w14:textId="0EF6EBAB" w:rsidR="00DA5929" w:rsidRDefault="00DA5929" w:rsidP="00DA5929">
            <w:pPr>
              <w:spacing w:after="0"/>
              <w:rPr>
                <w:sz w:val="20"/>
                <w:szCs w:val="20"/>
                <w:lang w:eastAsia="zh-CN"/>
              </w:rPr>
            </w:pPr>
            <w:r>
              <w:rPr>
                <w:sz w:val="20"/>
                <w:szCs w:val="20"/>
                <w:lang w:eastAsia="zh-CN"/>
              </w:rPr>
              <w:t>May need to confirm by RAN1</w:t>
            </w:r>
          </w:p>
        </w:tc>
      </w:tr>
      <w:tr w:rsidR="00B7560B" w:rsidRPr="002E2C6F" w14:paraId="2FDB7706" w14:textId="77777777" w:rsidTr="00AF4501">
        <w:tc>
          <w:tcPr>
            <w:tcW w:w="1938" w:type="dxa"/>
          </w:tcPr>
          <w:p w14:paraId="5C9A4A11" w14:textId="5CBFF200" w:rsidR="00B7560B" w:rsidRDefault="00B7560B" w:rsidP="00B7560B">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1288" w:type="dxa"/>
          </w:tcPr>
          <w:p w14:paraId="26185667" w14:textId="4AB3DA8B" w:rsidR="00B7560B" w:rsidRDefault="00B7560B" w:rsidP="00B7560B">
            <w:pPr>
              <w:spacing w:after="0"/>
              <w:rPr>
                <w:rFonts w:hint="eastAsia"/>
                <w:sz w:val="20"/>
                <w:szCs w:val="20"/>
                <w:lang w:eastAsia="zh-CN"/>
              </w:rPr>
            </w:pPr>
            <w:r>
              <w:rPr>
                <w:rFonts w:hint="eastAsia"/>
                <w:sz w:val="20"/>
                <w:szCs w:val="20"/>
                <w:lang w:eastAsia="zh-CN"/>
              </w:rPr>
              <w:t>-</w:t>
            </w:r>
          </w:p>
        </w:tc>
        <w:tc>
          <w:tcPr>
            <w:tcW w:w="6006" w:type="dxa"/>
          </w:tcPr>
          <w:p w14:paraId="0EB77A4C" w14:textId="70D3D997" w:rsidR="00B7560B" w:rsidRDefault="00B7560B" w:rsidP="00B7560B">
            <w:pPr>
              <w:spacing w:after="0"/>
              <w:rPr>
                <w:sz w:val="20"/>
                <w:szCs w:val="20"/>
                <w:lang w:eastAsia="zh-CN"/>
              </w:rPr>
            </w:pPr>
            <w:r>
              <w:rPr>
                <w:rFonts w:hint="eastAsia"/>
                <w:sz w:val="20"/>
                <w:szCs w:val="20"/>
                <w:lang w:eastAsia="zh-CN"/>
              </w:rPr>
              <w:t>Need to be</w:t>
            </w:r>
            <w:r>
              <w:rPr>
                <w:sz w:val="20"/>
                <w:szCs w:val="20"/>
                <w:lang w:eastAsia="zh-CN"/>
              </w:rPr>
              <w:t xml:space="preserve"> confirmed with </w:t>
            </w:r>
            <w:r>
              <w:rPr>
                <w:sz w:val="20"/>
                <w:szCs w:val="20"/>
                <w:lang w:eastAsia="ja-JP"/>
              </w:rPr>
              <w:t>RAN1.</w:t>
            </w: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2.4: For Rel-16 features, should URLLC be applicable for RedCap UE?</w:t>
      </w:r>
      <w:r w:rsidR="000958B8" w:rsidRPr="00E925DE">
        <w:rPr>
          <w:rFonts w:ascii="Times New Roman" w:hAnsi="Times New Roman" w:cs="Times New Roman"/>
          <w:b/>
          <w:bCs/>
          <w:sz w:val="20"/>
          <w:szCs w:val="20"/>
        </w:rPr>
        <w:t xml:space="preserve"> </w:t>
      </w:r>
    </w:p>
    <w:tbl>
      <w:tblPr>
        <w:tblStyle w:val="af4"/>
        <w:tblW w:w="0" w:type="auto"/>
        <w:tblInd w:w="118" w:type="dxa"/>
        <w:tblLook w:val="04A0" w:firstRow="1" w:lastRow="0" w:firstColumn="1" w:lastColumn="0" w:noHBand="0" w:noVBand="1"/>
      </w:tblPr>
      <w:tblGrid>
        <w:gridCol w:w="1934"/>
        <w:gridCol w:w="1317"/>
        <w:gridCol w:w="5981"/>
      </w:tblGrid>
      <w:tr w:rsidR="00C15613" w:rsidRPr="002E2C6F" w14:paraId="78812E53" w14:textId="77777777" w:rsidTr="00D20385">
        <w:tc>
          <w:tcPr>
            <w:tcW w:w="1934" w:type="dxa"/>
            <w:shd w:val="clear" w:color="auto" w:fill="BFBFBF"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lastRenderedPageBreak/>
              <w:t>Company’s name</w:t>
            </w:r>
          </w:p>
        </w:tc>
        <w:tc>
          <w:tcPr>
            <w:tcW w:w="1317" w:type="dxa"/>
            <w:shd w:val="clear" w:color="auto" w:fill="BFBFBF"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5981" w:type="dxa"/>
            <w:shd w:val="clear" w:color="auto" w:fill="BFBFBF"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D20385">
        <w:tc>
          <w:tcPr>
            <w:tcW w:w="1934" w:type="dxa"/>
          </w:tcPr>
          <w:p w14:paraId="0EDB2BAE" w14:textId="77777777" w:rsidR="00C15613" w:rsidRPr="009C4F3D" w:rsidRDefault="00C15613" w:rsidP="00AF4501">
            <w:pPr>
              <w:spacing w:after="0"/>
              <w:rPr>
                <w:sz w:val="20"/>
                <w:szCs w:val="20"/>
                <w:lang w:eastAsia="zh-CN"/>
              </w:rPr>
            </w:pPr>
            <w:r>
              <w:rPr>
                <w:sz w:val="20"/>
                <w:szCs w:val="20"/>
                <w:lang w:eastAsia="zh-CN"/>
              </w:rPr>
              <w:t>Intel</w:t>
            </w:r>
          </w:p>
        </w:tc>
        <w:tc>
          <w:tcPr>
            <w:tcW w:w="1317" w:type="dxa"/>
          </w:tcPr>
          <w:p w14:paraId="092759B4" w14:textId="23C09558" w:rsidR="00C15613" w:rsidRPr="002E2C6F" w:rsidRDefault="00C15613" w:rsidP="00AF4501">
            <w:pPr>
              <w:spacing w:after="0"/>
              <w:rPr>
                <w:sz w:val="20"/>
                <w:szCs w:val="20"/>
                <w:lang w:eastAsia="zh-CN"/>
              </w:rPr>
            </w:pPr>
            <w:r>
              <w:rPr>
                <w:sz w:val="20"/>
                <w:szCs w:val="20"/>
                <w:lang w:eastAsia="zh-CN"/>
              </w:rPr>
              <w:t>Yes</w:t>
            </w:r>
          </w:p>
        </w:tc>
        <w:tc>
          <w:tcPr>
            <w:tcW w:w="5981" w:type="dxa"/>
          </w:tcPr>
          <w:p w14:paraId="45A8F74D" w14:textId="61755870" w:rsidR="00C15613" w:rsidRPr="002E2C6F" w:rsidRDefault="000958B8" w:rsidP="00AF4501">
            <w:pPr>
              <w:spacing w:after="0"/>
              <w:rPr>
                <w:sz w:val="20"/>
                <w:szCs w:val="20"/>
                <w:lang w:eastAsia="zh-CN"/>
              </w:rPr>
            </w:pPr>
            <w:r>
              <w:rPr>
                <w:sz w:val="20"/>
                <w:szCs w:val="20"/>
                <w:lang w:eastAsia="zh-CN"/>
              </w:rPr>
              <w:t>Anyway, it is optional feature. If it is complex to some RedCap UEs, then these RedCap U</w:t>
            </w:r>
            <w:r w:rsidR="00232E87">
              <w:rPr>
                <w:sz w:val="20"/>
                <w:szCs w:val="20"/>
                <w:lang w:eastAsia="zh-CN"/>
              </w:rPr>
              <w:t>e</w:t>
            </w:r>
            <w:r>
              <w:rPr>
                <w:sz w:val="20"/>
                <w:szCs w:val="20"/>
                <w:lang w:eastAsia="zh-CN"/>
              </w:rPr>
              <w:t>s will not support it. But do not see the reason why we need to forbid the RedCap UE to support this. However</w:t>
            </w:r>
            <w:r w:rsidR="00465BD7">
              <w:rPr>
                <w:sz w:val="20"/>
                <w:szCs w:val="20"/>
                <w:lang w:eastAsia="zh-CN"/>
              </w:rPr>
              <w:t>, we</w:t>
            </w:r>
            <w:r w:rsidR="00C15613">
              <w:rPr>
                <w:sz w:val="20"/>
                <w:szCs w:val="20"/>
                <w:lang w:eastAsia="zh-CN"/>
              </w:rPr>
              <w:t xml:space="preserve"> </w:t>
            </w:r>
            <w:r w:rsidR="00465BD7">
              <w:rPr>
                <w:sz w:val="20"/>
                <w:szCs w:val="20"/>
                <w:lang w:eastAsia="zh-CN"/>
              </w:rPr>
              <w:t>a</w:t>
            </w:r>
            <w:r w:rsidR="00C15613">
              <w:rPr>
                <w:sz w:val="20"/>
                <w:szCs w:val="20"/>
                <w:lang w:eastAsia="zh-CN"/>
              </w:rPr>
              <w:t>gree</w:t>
            </w:r>
            <w:r w:rsidR="00465BD7">
              <w:rPr>
                <w:sz w:val="20"/>
                <w:szCs w:val="20"/>
                <w:lang w:eastAsia="zh-CN"/>
              </w:rPr>
              <w:t xml:space="preserve"> that</w:t>
            </w:r>
            <w:r w:rsidR="00C15613">
              <w:rPr>
                <w:sz w:val="20"/>
                <w:szCs w:val="20"/>
                <w:lang w:eastAsia="zh-CN"/>
              </w:rPr>
              <w:t xml:space="preserve"> the impact due to reduced BW/Rx should be checked by RAN1/4.</w:t>
            </w:r>
          </w:p>
        </w:tc>
      </w:tr>
      <w:tr w:rsidR="00C15613" w:rsidRPr="002E2C6F" w14:paraId="3AC2DDB8" w14:textId="77777777" w:rsidTr="00D20385">
        <w:tc>
          <w:tcPr>
            <w:tcW w:w="1934" w:type="dxa"/>
          </w:tcPr>
          <w:p w14:paraId="4BC19798" w14:textId="06A828AC" w:rsidR="00C15613" w:rsidRPr="009C4F3D" w:rsidRDefault="00597E1F" w:rsidP="00AF4501">
            <w:pPr>
              <w:spacing w:after="0"/>
              <w:rPr>
                <w:sz w:val="20"/>
                <w:szCs w:val="20"/>
                <w:lang w:eastAsia="ja-JP"/>
              </w:rPr>
            </w:pPr>
            <w:r>
              <w:rPr>
                <w:sz w:val="20"/>
                <w:szCs w:val="20"/>
                <w:lang w:eastAsia="ja-JP"/>
              </w:rPr>
              <w:t>ZTE, Sanechips</w:t>
            </w:r>
          </w:p>
        </w:tc>
        <w:tc>
          <w:tcPr>
            <w:tcW w:w="1317" w:type="dxa"/>
          </w:tcPr>
          <w:p w14:paraId="5CE18858" w14:textId="6E13D442" w:rsidR="00C15613" w:rsidRPr="002E2C6F" w:rsidRDefault="001C0F6C" w:rsidP="00AF4501">
            <w:pPr>
              <w:spacing w:after="0"/>
              <w:rPr>
                <w:sz w:val="20"/>
                <w:szCs w:val="20"/>
                <w:lang w:eastAsia="ja-JP"/>
              </w:rPr>
            </w:pPr>
            <w:r>
              <w:rPr>
                <w:sz w:val="20"/>
                <w:szCs w:val="20"/>
                <w:lang w:eastAsia="ja-JP"/>
              </w:rPr>
              <w:t>Yes with comment</w:t>
            </w:r>
          </w:p>
        </w:tc>
        <w:tc>
          <w:tcPr>
            <w:tcW w:w="5981" w:type="dxa"/>
          </w:tcPr>
          <w:p w14:paraId="533887E9" w14:textId="167D8CE0" w:rsidR="00C15613" w:rsidRPr="002E2C6F" w:rsidRDefault="00402627" w:rsidP="00CE21BE">
            <w:pPr>
              <w:spacing w:after="0"/>
              <w:rPr>
                <w:sz w:val="20"/>
                <w:szCs w:val="20"/>
                <w:lang w:eastAsia="ja-JP"/>
              </w:rPr>
            </w:pPr>
            <w:r>
              <w:rPr>
                <w:sz w:val="20"/>
                <w:szCs w:val="20"/>
                <w:lang w:eastAsia="ja-JP"/>
              </w:rPr>
              <w:t xml:space="preserve">We think URLLC function can be applicable to RedCap UE, but </w:t>
            </w:r>
            <w:r w:rsidR="00CE21BE">
              <w:rPr>
                <w:sz w:val="20"/>
                <w:szCs w:val="20"/>
                <w:lang w:eastAsia="ja-JP"/>
              </w:rPr>
              <w:t>it is unclear whether</w:t>
            </w:r>
            <w:r>
              <w:rPr>
                <w:sz w:val="20"/>
                <w:szCs w:val="20"/>
                <w:lang w:eastAsia="ja-JP"/>
              </w:rPr>
              <w:t xml:space="preserve"> current </w:t>
            </w:r>
            <w:r w:rsidR="001940FC">
              <w:rPr>
                <w:sz w:val="20"/>
                <w:szCs w:val="20"/>
                <w:lang w:eastAsia="ja-JP"/>
              </w:rPr>
              <w:t xml:space="preserve">RAN1 spec and </w:t>
            </w:r>
            <w:r>
              <w:rPr>
                <w:sz w:val="20"/>
                <w:szCs w:val="20"/>
                <w:lang w:eastAsia="ja-JP"/>
              </w:rPr>
              <w:t>RAN4 requirement</w:t>
            </w:r>
            <w:r w:rsidR="00C23495">
              <w:rPr>
                <w:sz w:val="20"/>
                <w:szCs w:val="20"/>
                <w:lang w:eastAsia="ja-JP"/>
              </w:rPr>
              <w:t xml:space="preserve"> (e.g. </w:t>
            </w:r>
            <w:r w:rsidR="00C23495" w:rsidRPr="00C23495">
              <w:rPr>
                <w:sz w:val="20"/>
                <w:szCs w:val="20"/>
                <w:lang w:eastAsia="ja-JP"/>
              </w:rPr>
              <w:t>UE demodulation performance requirements</w:t>
            </w:r>
            <w:r w:rsidR="00C23495">
              <w:rPr>
                <w:sz w:val="20"/>
                <w:szCs w:val="20"/>
                <w:lang w:eastAsia="ja-JP"/>
              </w:rPr>
              <w:t>)</w:t>
            </w:r>
            <w:r>
              <w:rPr>
                <w:sz w:val="20"/>
                <w:szCs w:val="20"/>
                <w:lang w:eastAsia="ja-JP"/>
              </w:rPr>
              <w:t xml:space="preserve"> can be directl</w:t>
            </w:r>
            <w:r w:rsidR="00C23495">
              <w:rPr>
                <w:sz w:val="20"/>
                <w:szCs w:val="20"/>
                <w:lang w:eastAsia="ja-JP"/>
              </w:rPr>
              <w:t>y reused or not. It is better to check with RAN</w:t>
            </w:r>
            <w:r w:rsidR="001940FC">
              <w:rPr>
                <w:sz w:val="20"/>
                <w:szCs w:val="20"/>
                <w:lang w:eastAsia="ja-JP"/>
              </w:rPr>
              <w:t>1/</w:t>
            </w:r>
            <w:r w:rsidR="00C23495">
              <w:rPr>
                <w:sz w:val="20"/>
                <w:szCs w:val="20"/>
                <w:lang w:eastAsia="ja-JP"/>
              </w:rPr>
              <w:t xml:space="preserve">4. </w:t>
            </w:r>
          </w:p>
        </w:tc>
      </w:tr>
      <w:tr w:rsidR="00C15613" w:rsidRPr="002E2C6F" w14:paraId="33BA6F0B" w14:textId="77777777" w:rsidTr="00D20385">
        <w:tc>
          <w:tcPr>
            <w:tcW w:w="1934" w:type="dxa"/>
          </w:tcPr>
          <w:p w14:paraId="60C0C125" w14:textId="699C57B8" w:rsidR="00C15613" w:rsidRPr="009C4F3D" w:rsidRDefault="00E84506" w:rsidP="00AF4501">
            <w:pPr>
              <w:spacing w:after="0"/>
              <w:rPr>
                <w:sz w:val="20"/>
                <w:szCs w:val="20"/>
                <w:lang w:eastAsia="ja-JP"/>
              </w:rPr>
            </w:pPr>
            <w:r>
              <w:rPr>
                <w:sz w:val="20"/>
                <w:szCs w:val="20"/>
                <w:lang w:eastAsia="ja-JP"/>
              </w:rPr>
              <w:t>Apple</w:t>
            </w:r>
          </w:p>
        </w:tc>
        <w:tc>
          <w:tcPr>
            <w:tcW w:w="1317" w:type="dxa"/>
          </w:tcPr>
          <w:p w14:paraId="5DBE9875" w14:textId="656BBBC3" w:rsidR="00C15613" w:rsidRPr="009C4F3D" w:rsidRDefault="00E84506" w:rsidP="00AF4501">
            <w:pPr>
              <w:spacing w:after="0"/>
              <w:rPr>
                <w:sz w:val="20"/>
                <w:szCs w:val="20"/>
                <w:lang w:eastAsia="ja-JP"/>
              </w:rPr>
            </w:pPr>
            <w:r>
              <w:rPr>
                <w:sz w:val="20"/>
                <w:szCs w:val="20"/>
                <w:lang w:eastAsia="ja-JP"/>
              </w:rPr>
              <w:t>Yes, but to check with RAN1/RAN4 as well.</w:t>
            </w:r>
          </w:p>
        </w:tc>
        <w:tc>
          <w:tcPr>
            <w:tcW w:w="5981" w:type="dxa"/>
          </w:tcPr>
          <w:p w14:paraId="73EBAF8B" w14:textId="77777777" w:rsidR="00C15613" w:rsidRPr="003B7660" w:rsidRDefault="00C15613" w:rsidP="00AF4501">
            <w:pPr>
              <w:spacing w:after="0"/>
              <w:rPr>
                <w:sz w:val="20"/>
                <w:szCs w:val="20"/>
                <w:lang w:eastAsia="zh-CN"/>
              </w:rPr>
            </w:pPr>
          </w:p>
        </w:tc>
      </w:tr>
      <w:tr w:rsidR="00D20385" w:rsidRPr="002E2C6F" w14:paraId="7D362432" w14:textId="77777777" w:rsidTr="00D20385">
        <w:tc>
          <w:tcPr>
            <w:tcW w:w="1934" w:type="dxa"/>
          </w:tcPr>
          <w:p w14:paraId="0ACB60A3" w14:textId="561D752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317" w:type="dxa"/>
          </w:tcPr>
          <w:p w14:paraId="37471453" w14:textId="43256983" w:rsidR="00D20385" w:rsidRDefault="00D20385" w:rsidP="00D20385">
            <w:pPr>
              <w:spacing w:after="0"/>
              <w:rPr>
                <w:sz w:val="20"/>
                <w:szCs w:val="20"/>
                <w:lang w:eastAsia="ja-JP"/>
              </w:rPr>
            </w:pPr>
            <w:r>
              <w:rPr>
                <w:sz w:val="20"/>
                <w:szCs w:val="20"/>
                <w:lang w:eastAsia="zh-CN"/>
              </w:rPr>
              <w:t>Yes</w:t>
            </w:r>
          </w:p>
        </w:tc>
        <w:tc>
          <w:tcPr>
            <w:tcW w:w="5981" w:type="dxa"/>
          </w:tcPr>
          <w:p w14:paraId="3CE37617" w14:textId="0D4D8D7A" w:rsidR="00D20385" w:rsidRPr="003B7660" w:rsidRDefault="00D20385" w:rsidP="00D20385">
            <w:pPr>
              <w:spacing w:after="0"/>
              <w:rPr>
                <w:sz w:val="20"/>
                <w:szCs w:val="20"/>
                <w:lang w:eastAsia="zh-CN"/>
              </w:rPr>
            </w:pPr>
            <w:r>
              <w:rPr>
                <w:sz w:val="20"/>
                <w:szCs w:val="20"/>
                <w:lang w:eastAsia="zh-CN"/>
              </w:rPr>
              <w:t>See no reason to exclude this feature for RedCap UE</w:t>
            </w:r>
          </w:p>
        </w:tc>
      </w:tr>
      <w:tr w:rsidR="00232E87" w:rsidRPr="002E2C6F" w14:paraId="384E6C8D" w14:textId="77777777" w:rsidTr="00D20385">
        <w:tc>
          <w:tcPr>
            <w:tcW w:w="1934" w:type="dxa"/>
          </w:tcPr>
          <w:p w14:paraId="5FE84B96" w14:textId="42E3EA61" w:rsidR="00232E87" w:rsidRDefault="00232E87" w:rsidP="00D20385">
            <w:pPr>
              <w:spacing w:after="0"/>
              <w:rPr>
                <w:sz w:val="20"/>
                <w:szCs w:val="20"/>
                <w:lang w:eastAsia="zh-CN"/>
              </w:rPr>
            </w:pPr>
            <w:r>
              <w:rPr>
                <w:rFonts w:hint="eastAsia"/>
                <w:sz w:val="20"/>
                <w:szCs w:val="20"/>
                <w:lang w:eastAsia="zh-CN"/>
              </w:rPr>
              <w:t>O</w:t>
            </w:r>
            <w:r>
              <w:rPr>
                <w:sz w:val="20"/>
                <w:szCs w:val="20"/>
                <w:lang w:eastAsia="zh-CN"/>
              </w:rPr>
              <w:t>PPO</w:t>
            </w:r>
          </w:p>
        </w:tc>
        <w:tc>
          <w:tcPr>
            <w:tcW w:w="1317" w:type="dxa"/>
          </w:tcPr>
          <w:p w14:paraId="6DA896DA" w14:textId="63116BDD" w:rsidR="00232E87" w:rsidRDefault="006F2580" w:rsidP="00D20385">
            <w:pPr>
              <w:spacing w:after="0"/>
              <w:rPr>
                <w:sz w:val="20"/>
                <w:szCs w:val="20"/>
                <w:lang w:eastAsia="zh-CN"/>
              </w:rPr>
            </w:pPr>
            <w:r>
              <w:rPr>
                <w:sz w:val="20"/>
                <w:szCs w:val="20"/>
                <w:lang w:eastAsia="zh-CN"/>
              </w:rPr>
              <w:t>Check with RAN1/4</w:t>
            </w:r>
          </w:p>
        </w:tc>
        <w:tc>
          <w:tcPr>
            <w:tcW w:w="5981" w:type="dxa"/>
          </w:tcPr>
          <w:p w14:paraId="77B00F78" w14:textId="19AD4DFC" w:rsidR="00232E87" w:rsidRDefault="00BE7F78" w:rsidP="00D20385">
            <w:pPr>
              <w:spacing w:after="0"/>
              <w:rPr>
                <w:sz w:val="20"/>
                <w:szCs w:val="20"/>
                <w:lang w:eastAsia="zh-CN"/>
              </w:rPr>
            </w:pPr>
            <w:r>
              <w:rPr>
                <w:sz w:val="20"/>
                <w:szCs w:val="20"/>
                <w:lang w:eastAsia="zh-CN"/>
              </w:rPr>
              <w:t>This should be discussed in RAN1/4 first.</w:t>
            </w:r>
          </w:p>
        </w:tc>
      </w:tr>
      <w:tr w:rsidR="00301733" w:rsidRPr="002E2C6F" w14:paraId="3328B4DA" w14:textId="77777777" w:rsidTr="00D20385">
        <w:tc>
          <w:tcPr>
            <w:tcW w:w="1934" w:type="dxa"/>
          </w:tcPr>
          <w:p w14:paraId="2CE0CCEB" w14:textId="0DD7F287"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317" w:type="dxa"/>
          </w:tcPr>
          <w:p w14:paraId="47220D4A" w14:textId="307FE45C" w:rsidR="00301733" w:rsidRDefault="00301733" w:rsidP="00301733">
            <w:pPr>
              <w:spacing w:after="0"/>
              <w:rPr>
                <w:sz w:val="20"/>
                <w:szCs w:val="20"/>
                <w:lang w:eastAsia="zh-CN"/>
              </w:rPr>
            </w:pPr>
            <w:r>
              <w:rPr>
                <w:rFonts w:hint="eastAsia"/>
                <w:sz w:val="20"/>
                <w:szCs w:val="20"/>
                <w:lang w:eastAsia="zh-CN"/>
              </w:rPr>
              <w:t>Yes</w:t>
            </w:r>
          </w:p>
        </w:tc>
        <w:tc>
          <w:tcPr>
            <w:tcW w:w="5981" w:type="dxa"/>
          </w:tcPr>
          <w:p w14:paraId="0064B963" w14:textId="3568638E" w:rsidR="00301733" w:rsidRDefault="00301733" w:rsidP="00301733">
            <w:pPr>
              <w:spacing w:after="0"/>
              <w:rPr>
                <w:sz w:val="20"/>
                <w:szCs w:val="20"/>
                <w:lang w:eastAsia="zh-CN"/>
              </w:rPr>
            </w:pPr>
            <w:r>
              <w:rPr>
                <w:sz w:val="20"/>
                <w:szCs w:val="20"/>
                <w:lang w:eastAsia="zh-CN"/>
              </w:rPr>
              <w:t xml:space="preserve">To keep more flexibility to cover more use case. </w:t>
            </w:r>
          </w:p>
        </w:tc>
      </w:tr>
      <w:tr w:rsidR="00277335" w:rsidRPr="002E2C6F" w14:paraId="342538A2" w14:textId="77777777" w:rsidTr="00D20385">
        <w:tc>
          <w:tcPr>
            <w:tcW w:w="1934" w:type="dxa"/>
          </w:tcPr>
          <w:p w14:paraId="1499DB63" w14:textId="588E537F" w:rsidR="00277335" w:rsidRDefault="00277335" w:rsidP="00277335">
            <w:pPr>
              <w:spacing w:after="0"/>
              <w:rPr>
                <w:sz w:val="20"/>
                <w:szCs w:val="20"/>
                <w:lang w:eastAsia="zh-CN"/>
              </w:rPr>
            </w:pPr>
            <w:r>
              <w:rPr>
                <w:sz w:val="20"/>
                <w:szCs w:val="20"/>
                <w:lang w:eastAsia="ja-JP"/>
              </w:rPr>
              <w:t>Qualcomm</w:t>
            </w:r>
          </w:p>
        </w:tc>
        <w:tc>
          <w:tcPr>
            <w:tcW w:w="1317" w:type="dxa"/>
          </w:tcPr>
          <w:p w14:paraId="6D822FD1" w14:textId="67260CB8" w:rsidR="00277335" w:rsidRDefault="00277335" w:rsidP="00277335">
            <w:pPr>
              <w:spacing w:after="0"/>
              <w:rPr>
                <w:sz w:val="20"/>
                <w:szCs w:val="20"/>
                <w:lang w:eastAsia="zh-CN"/>
              </w:rPr>
            </w:pPr>
            <w:r>
              <w:rPr>
                <w:sz w:val="20"/>
                <w:szCs w:val="20"/>
                <w:lang w:eastAsia="ja-JP"/>
              </w:rPr>
              <w:t>-</w:t>
            </w:r>
          </w:p>
        </w:tc>
        <w:tc>
          <w:tcPr>
            <w:tcW w:w="5981" w:type="dxa"/>
          </w:tcPr>
          <w:p w14:paraId="36715060" w14:textId="39C2EA07" w:rsidR="00277335" w:rsidRDefault="00277335" w:rsidP="00277335">
            <w:pPr>
              <w:spacing w:after="0"/>
              <w:rPr>
                <w:sz w:val="20"/>
                <w:szCs w:val="20"/>
                <w:lang w:eastAsia="zh-CN"/>
              </w:rPr>
            </w:pPr>
            <w:r>
              <w:rPr>
                <w:sz w:val="20"/>
                <w:szCs w:val="20"/>
                <w:lang w:eastAsia="ja-JP"/>
              </w:rPr>
              <w:t>All R16 features are optional features. Whether to support any of them is already UE capability. So URLLC can be a UE capability for RedCap UEs too.</w:t>
            </w:r>
          </w:p>
        </w:tc>
      </w:tr>
      <w:tr w:rsidR="008B1F48" w:rsidRPr="002E2C6F" w14:paraId="3EBE0453" w14:textId="77777777" w:rsidTr="00D20385">
        <w:tc>
          <w:tcPr>
            <w:tcW w:w="1934" w:type="dxa"/>
          </w:tcPr>
          <w:p w14:paraId="16C070CA" w14:textId="62C8B8FD" w:rsidR="008B1F48" w:rsidRDefault="008B1F48" w:rsidP="008B1F48">
            <w:pPr>
              <w:spacing w:after="0"/>
              <w:rPr>
                <w:sz w:val="20"/>
                <w:szCs w:val="20"/>
                <w:lang w:eastAsia="ja-JP"/>
              </w:rPr>
            </w:pPr>
            <w:r>
              <w:rPr>
                <w:sz w:val="20"/>
                <w:szCs w:val="20"/>
                <w:lang w:eastAsia="ja-JP"/>
              </w:rPr>
              <w:t>Futurewei</w:t>
            </w:r>
          </w:p>
        </w:tc>
        <w:tc>
          <w:tcPr>
            <w:tcW w:w="1317" w:type="dxa"/>
          </w:tcPr>
          <w:p w14:paraId="6FB3A183" w14:textId="496D9EBF" w:rsidR="008B1F48" w:rsidRDefault="008B1F48" w:rsidP="008B1F48">
            <w:pPr>
              <w:spacing w:after="0"/>
              <w:rPr>
                <w:sz w:val="20"/>
                <w:szCs w:val="20"/>
                <w:lang w:eastAsia="ja-JP"/>
              </w:rPr>
            </w:pPr>
            <w:r>
              <w:rPr>
                <w:sz w:val="20"/>
                <w:szCs w:val="20"/>
                <w:lang w:eastAsia="ja-JP"/>
              </w:rPr>
              <w:t>Yes …</w:t>
            </w:r>
          </w:p>
        </w:tc>
        <w:tc>
          <w:tcPr>
            <w:tcW w:w="5981" w:type="dxa"/>
          </w:tcPr>
          <w:p w14:paraId="59481E44" w14:textId="0D6FE141" w:rsidR="008B1F48" w:rsidRDefault="008B1F48" w:rsidP="008B1F48">
            <w:pPr>
              <w:spacing w:after="0"/>
              <w:rPr>
                <w:sz w:val="20"/>
                <w:szCs w:val="20"/>
                <w:lang w:eastAsia="ja-JP"/>
              </w:rPr>
            </w:pPr>
            <w:r>
              <w:rPr>
                <w:sz w:val="20"/>
                <w:szCs w:val="20"/>
                <w:lang w:eastAsia="ja-JP"/>
              </w:rPr>
              <w:t>as long as it is kept optional.</w:t>
            </w:r>
          </w:p>
        </w:tc>
      </w:tr>
      <w:tr w:rsidR="00B03697" w:rsidRPr="002E2C6F" w14:paraId="7A59C33E" w14:textId="77777777" w:rsidTr="00D20385">
        <w:tc>
          <w:tcPr>
            <w:tcW w:w="1934" w:type="dxa"/>
          </w:tcPr>
          <w:p w14:paraId="4F3B8CAF" w14:textId="5FFD3F46" w:rsidR="00B03697" w:rsidRDefault="00B03697" w:rsidP="008B1F48">
            <w:pPr>
              <w:spacing w:after="0"/>
              <w:rPr>
                <w:sz w:val="20"/>
                <w:szCs w:val="20"/>
                <w:lang w:eastAsia="ja-JP"/>
              </w:rPr>
            </w:pPr>
            <w:r>
              <w:rPr>
                <w:sz w:val="20"/>
                <w:szCs w:val="20"/>
                <w:lang w:eastAsia="ja-JP"/>
              </w:rPr>
              <w:t>Samsung</w:t>
            </w:r>
          </w:p>
        </w:tc>
        <w:tc>
          <w:tcPr>
            <w:tcW w:w="1317" w:type="dxa"/>
          </w:tcPr>
          <w:p w14:paraId="3A90FA47" w14:textId="1171455C" w:rsidR="00B03697" w:rsidRDefault="00B03697" w:rsidP="008B1F48">
            <w:pPr>
              <w:spacing w:after="0"/>
              <w:rPr>
                <w:sz w:val="20"/>
                <w:szCs w:val="20"/>
                <w:lang w:eastAsia="ja-JP"/>
              </w:rPr>
            </w:pPr>
            <w:r>
              <w:rPr>
                <w:sz w:val="20"/>
                <w:szCs w:val="20"/>
                <w:lang w:eastAsia="ja-JP"/>
              </w:rPr>
              <w:t>-</w:t>
            </w:r>
          </w:p>
        </w:tc>
        <w:tc>
          <w:tcPr>
            <w:tcW w:w="5981" w:type="dxa"/>
          </w:tcPr>
          <w:p w14:paraId="66DE546D" w14:textId="2743D0A1" w:rsidR="00B03697" w:rsidRDefault="00B03697" w:rsidP="008B1F48">
            <w:pPr>
              <w:spacing w:after="0"/>
              <w:rPr>
                <w:sz w:val="20"/>
                <w:szCs w:val="20"/>
                <w:lang w:eastAsia="ja-JP"/>
              </w:rPr>
            </w:pPr>
            <w:r>
              <w:rPr>
                <w:sz w:val="20"/>
                <w:szCs w:val="20"/>
                <w:lang w:eastAsia="ja-JP"/>
              </w:rPr>
              <w:t>Same view as Qualcomm</w:t>
            </w:r>
          </w:p>
        </w:tc>
      </w:tr>
      <w:tr w:rsidR="0038396F" w:rsidRPr="002E2C6F" w14:paraId="4E0BB693" w14:textId="77777777" w:rsidTr="00D20385">
        <w:tc>
          <w:tcPr>
            <w:tcW w:w="1934" w:type="dxa"/>
          </w:tcPr>
          <w:p w14:paraId="0B07ADC9" w14:textId="0DA49F00" w:rsidR="0038396F" w:rsidRDefault="0038396F" w:rsidP="0038396F">
            <w:pPr>
              <w:spacing w:after="0"/>
              <w:rPr>
                <w:sz w:val="20"/>
                <w:szCs w:val="20"/>
                <w:lang w:eastAsia="ja-JP"/>
              </w:rPr>
            </w:pPr>
            <w:r>
              <w:rPr>
                <w:sz w:val="20"/>
                <w:szCs w:val="20"/>
                <w:lang w:eastAsia="ja-JP"/>
              </w:rPr>
              <w:t>Lenovo</w:t>
            </w:r>
          </w:p>
        </w:tc>
        <w:tc>
          <w:tcPr>
            <w:tcW w:w="1317" w:type="dxa"/>
          </w:tcPr>
          <w:p w14:paraId="40A2AF9E" w14:textId="7F748E00" w:rsidR="0038396F" w:rsidRDefault="0038396F" w:rsidP="0038396F">
            <w:pPr>
              <w:spacing w:after="0"/>
              <w:rPr>
                <w:sz w:val="20"/>
                <w:szCs w:val="20"/>
                <w:lang w:eastAsia="ja-JP"/>
              </w:rPr>
            </w:pPr>
            <w:r>
              <w:rPr>
                <w:sz w:val="20"/>
                <w:szCs w:val="20"/>
                <w:lang w:eastAsia="ja-JP"/>
              </w:rPr>
              <w:t>Yes with comment</w:t>
            </w:r>
          </w:p>
        </w:tc>
        <w:tc>
          <w:tcPr>
            <w:tcW w:w="5981" w:type="dxa"/>
          </w:tcPr>
          <w:p w14:paraId="3C3811B2" w14:textId="35788F63" w:rsidR="0038396F" w:rsidRDefault="0038396F" w:rsidP="0038396F">
            <w:pPr>
              <w:spacing w:after="0"/>
              <w:rPr>
                <w:sz w:val="20"/>
                <w:szCs w:val="20"/>
                <w:lang w:eastAsia="ja-JP"/>
              </w:rPr>
            </w:pPr>
            <w:r>
              <w:rPr>
                <w:sz w:val="20"/>
                <w:szCs w:val="20"/>
                <w:lang w:eastAsia="ja-JP"/>
              </w:rPr>
              <w:t>It could be optional for RedCap UE.</w:t>
            </w:r>
          </w:p>
        </w:tc>
      </w:tr>
      <w:tr w:rsidR="00113B9E" w:rsidRPr="002E2C6F" w14:paraId="57473BE2" w14:textId="77777777" w:rsidTr="00D20385">
        <w:tc>
          <w:tcPr>
            <w:tcW w:w="1934" w:type="dxa"/>
          </w:tcPr>
          <w:p w14:paraId="79922267" w14:textId="129E9683"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317" w:type="dxa"/>
          </w:tcPr>
          <w:p w14:paraId="763ED30F" w14:textId="62CA4106"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5981" w:type="dxa"/>
          </w:tcPr>
          <w:p w14:paraId="6333DA36" w14:textId="77777777" w:rsidR="00113B9E" w:rsidRDefault="00113B9E" w:rsidP="0038396F">
            <w:pPr>
              <w:spacing w:after="0"/>
              <w:rPr>
                <w:sz w:val="20"/>
                <w:szCs w:val="20"/>
                <w:lang w:eastAsia="ja-JP"/>
              </w:rPr>
            </w:pPr>
          </w:p>
        </w:tc>
      </w:tr>
      <w:tr w:rsidR="002D05A4" w:rsidRPr="002E2C6F" w14:paraId="4921DF12" w14:textId="77777777" w:rsidTr="00D20385">
        <w:tc>
          <w:tcPr>
            <w:tcW w:w="1934" w:type="dxa"/>
          </w:tcPr>
          <w:p w14:paraId="72FAE604" w14:textId="5B6B3694" w:rsidR="002D05A4" w:rsidRDefault="002D05A4"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317" w:type="dxa"/>
          </w:tcPr>
          <w:p w14:paraId="1E572C14" w14:textId="0CD25D5B" w:rsidR="002D05A4" w:rsidRDefault="002D05A4"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5981" w:type="dxa"/>
          </w:tcPr>
          <w:p w14:paraId="1142C23A" w14:textId="0D3BDFE7" w:rsidR="002D05A4" w:rsidRDefault="00D03154" w:rsidP="0038396F">
            <w:pPr>
              <w:spacing w:after="0"/>
              <w:rPr>
                <w:sz w:val="20"/>
                <w:szCs w:val="20"/>
                <w:lang w:eastAsia="zh-CN"/>
              </w:rPr>
            </w:pPr>
            <w:r>
              <w:rPr>
                <w:sz w:val="20"/>
                <w:szCs w:val="20"/>
                <w:lang w:eastAsia="zh-CN"/>
              </w:rPr>
              <w:t xml:space="preserve">I am not sure whether we need to waste time to argue every optional feature one by one. </w:t>
            </w:r>
            <w:r w:rsidR="002D05A4">
              <w:rPr>
                <w:sz w:val="20"/>
                <w:szCs w:val="20"/>
                <w:lang w:eastAsia="zh-CN"/>
              </w:rPr>
              <w:t>We assume all optional features are supported by RedCap UEs optionally. There is no reason to forbit R</w:t>
            </w:r>
            <w:r w:rsidR="002D05A4">
              <w:rPr>
                <w:rFonts w:hint="eastAsia"/>
                <w:sz w:val="20"/>
                <w:szCs w:val="20"/>
                <w:lang w:eastAsia="zh-CN"/>
              </w:rPr>
              <w:t>e</w:t>
            </w:r>
            <w:r w:rsidR="002D05A4">
              <w:rPr>
                <w:sz w:val="20"/>
                <w:szCs w:val="20"/>
                <w:lang w:eastAsia="zh-CN"/>
              </w:rPr>
              <w:t xml:space="preserve">dCap UEs to support them. </w:t>
            </w:r>
            <w:r>
              <w:rPr>
                <w:sz w:val="20"/>
                <w:szCs w:val="20"/>
                <w:lang w:eastAsia="zh-CN"/>
              </w:rPr>
              <w:t xml:space="preserve">It is up to RAN4 to decide whether to define separate requirements for the corresponding feature. </w:t>
            </w:r>
          </w:p>
        </w:tc>
      </w:tr>
      <w:tr w:rsidR="00DA5929" w:rsidRPr="002E2C6F" w14:paraId="61953C4F" w14:textId="77777777" w:rsidTr="00D20385">
        <w:tc>
          <w:tcPr>
            <w:tcW w:w="1934" w:type="dxa"/>
          </w:tcPr>
          <w:p w14:paraId="1625F3B5" w14:textId="73D62041" w:rsidR="00DA5929" w:rsidRPr="00DA5929" w:rsidRDefault="00DA5929" w:rsidP="0038396F">
            <w:pPr>
              <w:spacing w:after="0"/>
              <w:rPr>
                <w:sz w:val="20"/>
                <w:szCs w:val="20"/>
                <w:lang w:eastAsia="zh-CN"/>
              </w:rPr>
            </w:pPr>
            <w:r>
              <w:rPr>
                <w:rFonts w:hint="eastAsia"/>
                <w:sz w:val="20"/>
                <w:szCs w:val="20"/>
                <w:lang w:eastAsia="zh-CN"/>
              </w:rPr>
              <w:t>S</w:t>
            </w:r>
            <w:r>
              <w:rPr>
                <w:sz w:val="20"/>
                <w:szCs w:val="20"/>
                <w:lang w:eastAsia="zh-CN"/>
              </w:rPr>
              <w:t>harp</w:t>
            </w:r>
          </w:p>
        </w:tc>
        <w:tc>
          <w:tcPr>
            <w:tcW w:w="1317" w:type="dxa"/>
          </w:tcPr>
          <w:p w14:paraId="490323BF" w14:textId="269361FA" w:rsidR="00DA5929" w:rsidRPr="00DA5929" w:rsidRDefault="00DA5929" w:rsidP="00DA5929">
            <w:pPr>
              <w:spacing w:after="0"/>
              <w:rPr>
                <w:sz w:val="20"/>
                <w:szCs w:val="20"/>
                <w:lang w:eastAsia="zh-CN"/>
              </w:rPr>
            </w:pPr>
            <w:r>
              <w:rPr>
                <w:rFonts w:hint="eastAsia"/>
                <w:sz w:val="20"/>
                <w:szCs w:val="20"/>
                <w:lang w:eastAsia="zh-CN"/>
              </w:rPr>
              <w:t>Y</w:t>
            </w:r>
            <w:r>
              <w:rPr>
                <w:sz w:val="20"/>
                <w:szCs w:val="20"/>
                <w:lang w:eastAsia="zh-CN"/>
              </w:rPr>
              <w:t>es</w:t>
            </w:r>
          </w:p>
        </w:tc>
        <w:tc>
          <w:tcPr>
            <w:tcW w:w="5981" w:type="dxa"/>
          </w:tcPr>
          <w:p w14:paraId="187F2AAF" w14:textId="77777777" w:rsidR="00DA5929" w:rsidRDefault="00DA5929" w:rsidP="0038396F">
            <w:pPr>
              <w:spacing w:after="0"/>
              <w:rPr>
                <w:sz w:val="20"/>
                <w:szCs w:val="20"/>
                <w:lang w:eastAsia="zh-CN"/>
              </w:rPr>
            </w:pPr>
          </w:p>
        </w:tc>
      </w:tr>
      <w:tr w:rsidR="00B7560B" w:rsidRPr="002E2C6F" w14:paraId="0B095363" w14:textId="77777777" w:rsidTr="00D20385">
        <w:tc>
          <w:tcPr>
            <w:tcW w:w="1934" w:type="dxa"/>
          </w:tcPr>
          <w:p w14:paraId="6DC557B2" w14:textId="621FD83A" w:rsidR="00B7560B" w:rsidRDefault="00B7560B" w:rsidP="00B7560B">
            <w:pPr>
              <w:spacing w:after="0"/>
              <w:rPr>
                <w:rFonts w:hint="eastAsia"/>
                <w:sz w:val="20"/>
                <w:szCs w:val="20"/>
                <w:lang w:eastAsia="zh-CN"/>
              </w:rPr>
            </w:pPr>
            <w:r>
              <w:rPr>
                <w:rFonts w:hint="eastAsia"/>
                <w:sz w:val="20"/>
                <w:szCs w:val="20"/>
                <w:lang w:eastAsia="zh-CN"/>
              </w:rPr>
              <w:t>XIao</w:t>
            </w:r>
            <w:r>
              <w:rPr>
                <w:sz w:val="20"/>
                <w:szCs w:val="20"/>
                <w:lang w:eastAsia="zh-CN"/>
              </w:rPr>
              <w:t>mi</w:t>
            </w:r>
          </w:p>
        </w:tc>
        <w:tc>
          <w:tcPr>
            <w:tcW w:w="1317" w:type="dxa"/>
          </w:tcPr>
          <w:p w14:paraId="46C2470B" w14:textId="7AB7144A" w:rsidR="00B7560B" w:rsidRDefault="00B7560B" w:rsidP="00B7560B">
            <w:pPr>
              <w:spacing w:after="0"/>
              <w:rPr>
                <w:rFonts w:hint="eastAsia"/>
                <w:sz w:val="20"/>
                <w:szCs w:val="20"/>
                <w:lang w:eastAsia="zh-CN"/>
              </w:rPr>
            </w:pPr>
            <w:r>
              <w:rPr>
                <w:sz w:val="20"/>
                <w:szCs w:val="20"/>
                <w:lang w:eastAsia="zh-CN"/>
              </w:rPr>
              <w:t>Check with RAN1/4</w:t>
            </w:r>
          </w:p>
        </w:tc>
        <w:tc>
          <w:tcPr>
            <w:tcW w:w="5981" w:type="dxa"/>
          </w:tcPr>
          <w:p w14:paraId="262C42BF" w14:textId="77777777" w:rsidR="00B7560B" w:rsidRDefault="00B7560B" w:rsidP="00B7560B">
            <w:pPr>
              <w:spacing w:after="0"/>
              <w:rPr>
                <w:sz w:val="20"/>
                <w:szCs w:val="20"/>
                <w:lang w:eastAsia="zh-CN"/>
              </w:rPr>
            </w:pPr>
          </w:p>
        </w:tc>
      </w:tr>
    </w:tbl>
    <w:p w14:paraId="674DC872" w14:textId="3B5455B5" w:rsidR="00FC49C5" w:rsidRDefault="00FC49C5" w:rsidP="00FC49C5">
      <w:pPr>
        <w:pStyle w:val="af9"/>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RedCap UE? </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BFBFBF"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0FF93B54" w14:textId="3DA8C095" w:rsidR="00C15613" w:rsidRPr="002E2C6F" w:rsidRDefault="00C15613" w:rsidP="00C15613">
            <w:pPr>
              <w:spacing w:after="0"/>
              <w:rPr>
                <w:sz w:val="20"/>
                <w:szCs w:val="20"/>
                <w:lang w:eastAsia="zh-CN"/>
              </w:rPr>
            </w:pPr>
            <w:r>
              <w:rPr>
                <w:sz w:val="20"/>
                <w:szCs w:val="20"/>
                <w:lang w:eastAsia="zh-CN"/>
              </w:rPr>
              <w:t>Yes</w:t>
            </w:r>
          </w:p>
        </w:tc>
        <w:tc>
          <w:tcPr>
            <w:tcW w:w="6006" w:type="dxa"/>
          </w:tcPr>
          <w:p w14:paraId="6765D217" w14:textId="5B9A2320" w:rsidR="00C15613" w:rsidRPr="002E2C6F" w:rsidRDefault="000958B8" w:rsidP="00C15613">
            <w:pPr>
              <w:spacing w:after="0"/>
              <w:rPr>
                <w:sz w:val="20"/>
                <w:szCs w:val="20"/>
                <w:lang w:eastAsia="zh-CN"/>
              </w:rPr>
            </w:pPr>
            <w:r>
              <w:rPr>
                <w:sz w:val="20"/>
                <w:szCs w:val="20"/>
                <w:lang w:eastAsia="zh-CN"/>
              </w:rPr>
              <w:t>Anyway, it is optional feature. If it is complex to some RedCap UEs, then these RedCap U</w:t>
            </w:r>
            <w:r w:rsidR="006F2580">
              <w:rPr>
                <w:sz w:val="20"/>
                <w:szCs w:val="20"/>
                <w:lang w:eastAsia="zh-CN"/>
              </w:rPr>
              <w:t>e</w:t>
            </w:r>
            <w:r>
              <w:rPr>
                <w:sz w:val="20"/>
                <w:szCs w:val="20"/>
                <w:lang w:eastAsia="zh-CN"/>
              </w:rPr>
              <w:t xml:space="preserve">s will not support it. But do not see the reason why we need to forbid the RedCap UE to support this. However </w:t>
            </w:r>
            <w:r w:rsidR="001570D6">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42D84DD0" w14:textId="77777777" w:rsidTr="00AF4501">
        <w:tc>
          <w:tcPr>
            <w:tcW w:w="1938" w:type="dxa"/>
          </w:tcPr>
          <w:p w14:paraId="67ECE3AC" w14:textId="27D0102B" w:rsidR="00C15613" w:rsidRPr="009C4F3D" w:rsidRDefault="00597E1F" w:rsidP="00C15613">
            <w:pPr>
              <w:spacing w:after="0"/>
              <w:rPr>
                <w:sz w:val="20"/>
                <w:szCs w:val="20"/>
                <w:lang w:eastAsia="ja-JP"/>
              </w:rPr>
            </w:pPr>
            <w:r>
              <w:rPr>
                <w:sz w:val="20"/>
                <w:szCs w:val="20"/>
                <w:lang w:eastAsia="ja-JP"/>
              </w:rPr>
              <w:t>ZTE, Sanechips</w:t>
            </w:r>
          </w:p>
        </w:tc>
        <w:tc>
          <w:tcPr>
            <w:tcW w:w="1288" w:type="dxa"/>
          </w:tcPr>
          <w:p w14:paraId="05E73C7E" w14:textId="3E6A8324" w:rsidR="00C15613" w:rsidRPr="002E2C6F" w:rsidRDefault="001C0F6C" w:rsidP="00C15613">
            <w:pPr>
              <w:spacing w:after="0"/>
              <w:rPr>
                <w:sz w:val="20"/>
                <w:szCs w:val="20"/>
                <w:lang w:eastAsia="ja-JP"/>
              </w:rPr>
            </w:pPr>
            <w:r>
              <w:rPr>
                <w:sz w:val="20"/>
                <w:szCs w:val="20"/>
                <w:lang w:eastAsia="ja-JP"/>
              </w:rPr>
              <w:t>No</w:t>
            </w:r>
          </w:p>
        </w:tc>
        <w:tc>
          <w:tcPr>
            <w:tcW w:w="6006" w:type="dxa"/>
          </w:tcPr>
          <w:p w14:paraId="66309F10" w14:textId="638BD6C8" w:rsidR="00C15613" w:rsidRDefault="001C0F6C" w:rsidP="005D3E74">
            <w:pPr>
              <w:spacing w:after="0"/>
              <w:rPr>
                <w:sz w:val="20"/>
                <w:szCs w:val="20"/>
                <w:lang w:eastAsia="ja-JP"/>
              </w:rPr>
            </w:pPr>
            <w:r>
              <w:rPr>
                <w:sz w:val="20"/>
                <w:szCs w:val="20"/>
                <w:lang w:eastAsia="ja-JP"/>
              </w:rPr>
              <w:t xml:space="preserve">We think </w:t>
            </w:r>
            <w:r w:rsidR="005D3E74">
              <w:rPr>
                <w:sz w:val="20"/>
                <w:szCs w:val="20"/>
                <w:lang w:eastAsia="ja-JP"/>
              </w:rPr>
              <w:t>current</w:t>
            </w:r>
            <w:r>
              <w:rPr>
                <w:sz w:val="20"/>
                <w:szCs w:val="20"/>
                <w:lang w:eastAsia="ja-JP"/>
              </w:rPr>
              <w:t xml:space="preserve"> V2X</w:t>
            </w:r>
            <w:r w:rsidR="00091114">
              <w:rPr>
                <w:sz w:val="20"/>
                <w:szCs w:val="20"/>
                <w:lang w:eastAsia="ja-JP"/>
              </w:rPr>
              <w:t>/Sidelink</w:t>
            </w:r>
            <w:r>
              <w:rPr>
                <w:sz w:val="20"/>
                <w:szCs w:val="20"/>
                <w:lang w:eastAsia="ja-JP"/>
              </w:rPr>
              <w:t xml:space="preserve"> function</w:t>
            </w:r>
            <w:r w:rsidR="005D3E74">
              <w:rPr>
                <w:sz w:val="20"/>
                <w:szCs w:val="20"/>
                <w:lang w:eastAsia="ja-JP"/>
              </w:rPr>
              <w:t xml:space="preserve"> </w:t>
            </w:r>
            <w:r w:rsidR="005D3E74" w:rsidRPr="005D3E74">
              <w:rPr>
                <w:b/>
                <w:sz w:val="20"/>
                <w:szCs w:val="20"/>
                <w:lang w:eastAsia="ja-JP"/>
              </w:rPr>
              <w:t>without any enhancement</w:t>
            </w:r>
            <w:r>
              <w:rPr>
                <w:sz w:val="20"/>
                <w:szCs w:val="20"/>
                <w:lang w:eastAsia="ja-JP"/>
              </w:rPr>
              <w:t xml:space="preserve"> cannot be applied </w:t>
            </w:r>
            <w:r w:rsidR="00731A6A">
              <w:rPr>
                <w:sz w:val="20"/>
                <w:szCs w:val="20"/>
                <w:lang w:eastAsia="ja-JP"/>
              </w:rPr>
              <w:t>to</w:t>
            </w:r>
            <w:r>
              <w:rPr>
                <w:sz w:val="20"/>
                <w:szCs w:val="20"/>
                <w:lang w:eastAsia="ja-JP"/>
              </w:rPr>
              <w:t xml:space="preserve"> RedCap U</w:t>
            </w:r>
            <w:r w:rsidR="006F2580">
              <w:rPr>
                <w:sz w:val="20"/>
                <w:szCs w:val="20"/>
                <w:lang w:eastAsia="ja-JP"/>
              </w:rPr>
              <w:t>e</w:t>
            </w:r>
            <w:r w:rsidR="005D3E74">
              <w:rPr>
                <w:sz w:val="20"/>
                <w:szCs w:val="20"/>
                <w:lang w:eastAsia="ja-JP"/>
              </w:rPr>
              <w:t>s, because:</w:t>
            </w:r>
          </w:p>
          <w:p w14:paraId="399ED001" w14:textId="19541D35" w:rsidR="00E51BD1" w:rsidRPr="00E51BD1" w:rsidRDefault="00E51BD1" w:rsidP="00287749">
            <w:pPr>
              <w:pStyle w:val="af9"/>
              <w:numPr>
                <w:ilvl w:val="3"/>
                <w:numId w:val="18"/>
              </w:numPr>
              <w:spacing w:after="0"/>
              <w:ind w:left="229" w:hanging="229"/>
              <w:rPr>
                <w:lang w:eastAsia="ja-JP"/>
              </w:rPr>
            </w:pPr>
            <w:r w:rsidRPr="00E51BD1">
              <w:rPr>
                <w:lang w:eastAsia="ja-JP"/>
              </w:rPr>
              <w:t>V2X Mode 1 operation requires Uu carrier to schedule SL carrier, so UE has to support 2 CCs operation</w:t>
            </w:r>
            <w:r w:rsidR="007573C1">
              <w:rPr>
                <w:lang w:eastAsia="ja-JP"/>
              </w:rPr>
              <w:t>s</w:t>
            </w:r>
            <w:r w:rsidRPr="00E51BD1">
              <w:rPr>
                <w:lang w:eastAsia="ja-JP"/>
              </w:rPr>
              <w:t xml:space="preserve">, one is </w:t>
            </w:r>
            <w:r w:rsidR="007573C1">
              <w:rPr>
                <w:lang w:eastAsia="ja-JP"/>
              </w:rPr>
              <w:t xml:space="preserve">for sidelink scheduling via Uu </w:t>
            </w:r>
            <w:r w:rsidRPr="00E51BD1">
              <w:rPr>
                <w:lang w:eastAsia="ja-JP"/>
              </w:rPr>
              <w:t xml:space="preserve">another is </w:t>
            </w:r>
            <w:r w:rsidR="007573C1">
              <w:rPr>
                <w:lang w:eastAsia="ja-JP"/>
              </w:rPr>
              <w:t>for sidelink transmission. This does not fit</w:t>
            </w:r>
            <w:r w:rsidRPr="00E51BD1">
              <w:rPr>
                <w:lang w:eastAsia="ja-JP"/>
              </w:rPr>
              <w:t xml:space="preserve"> the “single CC” requirement</w:t>
            </w:r>
            <w:r w:rsidR="00B56BF1">
              <w:rPr>
                <w:lang w:eastAsia="ja-JP"/>
              </w:rPr>
              <w:t xml:space="preserve"> defined for</w:t>
            </w:r>
            <w:r w:rsidRPr="00E51BD1">
              <w:rPr>
                <w:lang w:eastAsia="ja-JP"/>
              </w:rPr>
              <w:t xml:space="preserve"> RedCap. </w:t>
            </w:r>
          </w:p>
          <w:p w14:paraId="1C9E9A9F" w14:textId="2A121448" w:rsidR="00E51BD1" w:rsidRPr="00E51BD1" w:rsidRDefault="00E51BD1" w:rsidP="00287749">
            <w:pPr>
              <w:pStyle w:val="af9"/>
              <w:numPr>
                <w:ilvl w:val="3"/>
                <w:numId w:val="18"/>
              </w:numPr>
              <w:spacing w:after="0"/>
              <w:ind w:left="229" w:hanging="229"/>
              <w:rPr>
                <w:lang w:eastAsia="ja-JP"/>
              </w:rPr>
            </w:pPr>
            <w:r w:rsidRPr="00E51BD1">
              <w:rPr>
                <w:lang w:eastAsia="ja-JP"/>
              </w:rPr>
              <w:t xml:space="preserve">Except Mode 1 operation, </w:t>
            </w:r>
            <w:r w:rsidR="00287749">
              <w:rPr>
                <w:lang w:eastAsia="ja-JP"/>
              </w:rPr>
              <w:t>for</w:t>
            </w:r>
            <w:r w:rsidRPr="00E51BD1">
              <w:rPr>
                <w:lang w:eastAsia="ja-JP"/>
              </w:rPr>
              <w:t xml:space="preserve"> backward compatibility, RedCap UE is expected to communicate with legacy V2X/sidelink UE which is out </w:t>
            </w:r>
            <w:r w:rsidRPr="00E51BD1">
              <w:rPr>
                <w:lang w:eastAsia="ja-JP"/>
              </w:rPr>
              <w:lastRenderedPageBreak/>
              <w:t xml:space="preserve">of coverage, in this case, the Redcap UE is required to support the </w:t>
            </w:r>
            <w:r w:rsidR="00C77DA4" w:rsidRPr="00C77DA4">
              <w:rPr>
                <w:lang w:eastAsia="ja-JP"/>
              </w:rPr>
              <w:t>bandwidth</w:t>
            </w:r>
            <w:r w:rsidRPr="00E51BD1">
              <w:rPr>
                <w:lang w:eastAsia="ja-JP"/>
              </w:rPr>
              <w:t xml:space="preserve"> same as legacy V2X UE </w:t>
            </w:r>
            <w:r w:rsidR="00287749" w:rsidRPr="00C77DA4">
              <w:rPr>
                <w:lang w:eastAsia="ja-JP"/>
              </w:rPr>
              <w:t>that</w:t>
            </w:r>
            <w:r w:rsidRPr="00E51BD1">
              <w:rPr>
                <w:lang w:eastAsia="ja-JP"/>
              </w:rPr>
              <w:t xml:space="preserve"> is preconfigured. </w:t>
            </w:r>
            <w:r w:rsidR="00287749">
              <w:rPr>
                <w:lang w:eastAsia="ja-JP"/>
              </w:rPr>
              <w:t>So</w:t>
            </w:r>
            <w:r w:rsidRPr="00E51BD1">
              <w:rPr>
                <w:lang w:eastAsia="ja-JP"/>
              </w:rPr>
              <w:t xml:space="preserve"> </w:t>
            </w:r>
            <w:r w:rsidR="00C77DA4">
              <w:rPr>
                <w:lang w:eastAsia="ja-JP"/>
              </w:rPr>
              <w:t xml:space="preserve">in order </w:t>
            </w:r>
            <w:r w:rsidRPr="00E51BD1">
              <w:rPr>
                <w:lang w:eastAsia="ja-JP"/>
              </w:rPr>
              <w:t xml:space="preserve">to align the preconfigured parameters with the configuration for RedCap UE, </w:t>
            </w:r>
            <w:r w:rsidR="00C77DA4">
              <w:rPr>
                <w:lang w:eastAsia="ja-JP"/>
              </w:rPr>
              <w:t>it</w:t>
            </w:r>
            <w:r w:rsidRPr="00E51BD1">
              <w:rPr>
                <w:lang w:eastAsia="ja-JP"/>
              </w:rPr>
              <w:t xml:space="preserve"> would greatly restrict the deployment of the Rel-16 V2X. Besides, the capability exchange between l</w:t>
            </w:r>
            <w:r w:rsidR="00287749">
              <w:rPr>
                <w:lang w:eastAsia="ja-JP"/>
              </w:rPr>
              <w:t>e</w:t>
            </w:r>
            <w:r w:rsidRPr="00E51BD1">
              <w:rPr>
                <w:lang w:eastAsia="ja-JP"/>
              </w:rPr>
              <w:t>gacy UE and RedCap</w:t>
            </w:r>
            <w:r w:rsidR="00287749">
              <w:rPr>
                <w:lang w:eastAsia="ja-JP"/>
              </w:rPr>
              <w:t xml:space="preserve"> UE</w:t>
            </w:r>
            <w:r w:rsidRPr="00E51BD1">
              <w:rPr>
                <w:lang w:eastAsia="ja-JP"/>
              </w:rPr>
              <w:t xml:space="preserve"> is not supported in Rel-16. </w:t>
            </w:r>
          </w:p>
          <w:p w14:paraId="0109A984" w14:textId="19BEDB36" w:rsidR="00E51BD1" w:rsidRDefault="00E51BD1" w:rsidP="00287749">
            <w:pPr>
              <w:pStyle w:val="af9"/>
              <w:numPr>
                <w:ilvl w:val="3"/>
                <w:numId w:val="18"/>
              </w:numPr>
              <w:spacing w:after="0"/>
              <w:ind w:left="229" w:hanging="229"/>
              <w:rPr>
                <w:lang w:eastAsia="ja-JP"/>
              </w:rPr>
            </w:pPr>
            <w:r w:rsidRPr="00E51BD1">
              <w:rPr>
                <w:lang w:eastAsia="ja-JP"/>
              </w:rPr>
              <w:t>As we know, in Rel-17, only three band</w:t>
            </w:r>
            <w:r w:rsidR="00287749">
              <w:rPr>
                <w:lang w:eastAsia="ja-JP"/>
              </w:rPr>
              <w:t>s</w:t>
            </w:r>
            <w:r w:rsidRPr="00E51BD1">
              <w:rPr>
                <w:lang w:eastAsia="ja-JP"/>
              </w:rPr>
              <w:t xml:space="preserve"> are </w:t>
            </w:r>
            <w:r w:rsidR="00287749">
              <w:rPr>
                <w:lang w:eastAsia="ja-JP"/>
              </w:rPr>
              <w:t>specified</w:t>
            </w:r>
            <w:r w:rsidRPr="00E51BD1">
              <w:rPr>
                <w:lang w:eastAsia="ja-JP"/>
              </w:rPr>
              <w:t xml:space="preserve"> for V2X</w:t>
            </w:r>
            <w:r w:rsidR="00C77DA4">
              <w:rPr>
                <w:lang w:eastAsia="ja-JP"/>
              </w:rPr>
              <w:t xml:space="preserve"> use</w:t>
            </w:r>
            <w:r w:rsidRPr="00E51BD1">
              <w:rPr>
                <w:lang w:eastAsia="ja-JP"/>
              </w:rPr>
              <w:t xml:space="preserve"> only, and RAN4 has no plan to discuss and define requirements for RedCap UE to support V2X/Sidelink function.</w:t>
            </w:r>
          </w:p>
          <w:p w14:paraId="34B7BFE3" w14:textId="77777777" w:rsidR="00091114" w:rsidRDefault="00091114" w:rsidP="00091114">
            <w:pPr>
              <w:pStyle w:val="af9"/>
              <w:spacing w:after="0"/>
              <w:ind w:left="229"/>
              <w:rPr>
                <w:lang w:eastAsia="ja-JP"/>
              </w:rPr>
            </w:pPr>
          </w:p>
          <w:p w14:paraId="13085CAE" w14:textId="5F399D72" w:rsidR="00091114" w:rsidRPr="005D3E74" w:rsidRDefault="00091114" w:rsidP="00C77DA4">
            <w:pPr>
              <w:spacing w:after="0"/>
              <w:rPr>
                <w:lang w:eastAsia="ja-JP"/>
              </w:rPr>
            </w:pPr>
            <w:r w:rsidRPr="003C6B73">
              <w:rPr>
                <w:sz w:val="20"/>
                <w:lang w:eastAsia="ja-JP"/>
              </w:rPr>
              <w:t xml:space="preserve">So we </w:t>
            </w:r>
            <w:r w:rsidR="00C77DA4" w:rsidRPr="003C6B73">
              <w:rPr>
                <w:sz w:val="20"/>
                <w:lang w:eastAsia="ja-JP"/>
              </w:rPr>
              <w:t>don’t think</w:t>
            </w:r>
            <w:r w:rsidRPr="003C6B73">
              <w:rPr>
                <w:sz w:val="20"/>
                <w:lang w:eastAsia="ja-JP"/>
              </w:rPr>
              <w:t xml:space="preserve"> </w:t>
            </w:r>
            <w:r w:rsidR="00601D2D" w:rsidRPr="003C6B73">
              <w:rPr>
                <w:sz w:val="20"/>
                <w:lang w:eastAsia="ja-JP"/>
              </w:rPr>
              <w:t>existing</w:t>
            </w:r>
            <w:r w:rsidR="00C242F1" w:rsidRPr="003C6B73">
              <w:rPr>
                <w:sz w:val="20"/>
                <w:lang w:eastAsia="ja-JP"/>
              </w:rPr>
              <w:t xml:space="preserve"> V2X/Sidelink</w:t>
            </w:r>
            <w:r w:rsidRPr="003C6B73">
              <w:rPr>
                <w:sz w:val="20"/>
                <w:lang w:eastAsia="ja-JP"/>
              </w:rPr>
              <w:t xml:space="preserve"> </w:t>
            </w:r>
            <w:r w:rsidR="00C77DA4" w:rsidRPr="003C6B73">
              <w:rPr>
                <w:sz w:val="20"/>
                <w:lang w:eastAsia="ja-JP"/>
              </w:rPr>
              <w:t>function/</w:t>
            </w:r>
            <w:r w:rsidRPr="003C6B73">
              <w:rPr>
                <w:sz w:val="20"/>
                <w:lang w:eastAsia="ja-JP"/>
              </w:rPr>
              <w:t>capabilities can be directly reused for RedCap</w:t>
            </w:r>
            <w:r w:rsidR="00CE3EFE" w:rsidRPr="003C6B73">
              <w:rPr>
                <w:sz w:val="20"/>
                <w:lang w:eastAsia="ja-JP"/>
              </w:rPr>
              <w:t xml:space="preserve">, </w:t>
            </w:r>
            <w:r w:rsidRPr="003C6B73">
              <w:rPr>
                <w:sz w:val="20"/>
                <w:lang w:eastAsia="ja-JP"/>
              </w:rPr>
              <w:t>it is better to di</w:t>
            </w:r>
            <w:r w:rsidR="00CE3EFE" w:rsidRPr="003C6B73">
              <w:rPr>
                <w:sz w:val="20"/>
                <w:lang w:eastAsia="ja-JP"/>
              </w:rPr>
              <w:t xml:space="preserve">scuss and specify </w:t>
            </w:r>
            <w:r w:rsidR="00C77DA4" w:rsidRPr="003C6B73">
              <w:rPr>
                <w:sz w:val="20"/>
                <w:lang w:eastAsia="ja-JP"/>
              </w:rPr>
              <w:t>it</w:t>
            </w:r>
            <w:r w:rsidRPr="003C6B73">
              <w:rPr>
                <w:sz w:val="20"/>
                <w:lang w:eastAsia="ja-JP"/>
              </w:rPr>
              <w:t xml:space="preserve"> in Rel-18 (as already pr</w:t>
            </w:r>
            <w:r w:rsidR="00C77DA4" w:rsidRPr="003C6B73">
              <w:rPr>
                <w:sz w:val="20"/>
                <w:lang w:eastAsia="ja-JP"/>
              </w:rPr>
              <w:t>oposed by companies during</w:t>
            </w:r>
            <w:r w:rsidRPr="003C6B73">
              <w:rPr>
                <w:sz w:val="20"/>
                <w:lang w:eastAsia="ja-JP"/>
              </w:rPr>
              <w:t xml:space="preserve"> Rel-18 workshop).</w:t>
            </w:r>
          </w:p>
        </w:tc>
      </w:tr>
      <w:tr w:rsidR="00C15613" w:rsidRPr="002E2C6F" w14:paraId="3CADEBD5" w14:textId="77777777" w:rsidTr="00AF4501">
        <w:tc>
          <w:tcPr>
            <w:tcW w:w="1938" w:type="dxa"/>
          </w:tcPr>
          <w:p w14:paraId="7F2DECCA" w14:textId="2ED65EF0" w:rsidR="00C15613" w:rsidRPr="009C4F3D" w:rsidRDefault="00E84506" w:rsidP="00C15613">
            <w:pPr>
              <w:spacing w:after="0"/>
              <w:rPr>
                <w:sz w:val="20"/>
                <w:szCs w:val="20"/>
                <w:lang w:eastAsia="ja-JP"/>
              </w:rPr>
            </w:pPr>
            <w:r>
              <w:rPr>
                <w:sz w:val="20"/>
                <w:szCs w:val="20"/>
                <w:lang w:eastAsia="ja-JP"/>
              </w:rPr>
              <w:lastRenderedPageBreak/>
              <w:t>Apple</w:t>
            </w:r>
          </w:p>
        </w:tc>
        <w:tc>
          <w:tcPr>
            <w:tcW w:w="1288" w:type="dxa"/>
          </w:tcPr>
          <w:p w14:paraId="1FE2057C" w14:textId="24DD29FC" w:rsidR="00C15613" w:rsidRPr="009C4F3D" w:rsidRDefault="00E84506" w:rsidP="00C15613">
            <w:pPr>
              <w:spacing w:after="0"/>
              <w:rPr>
                <w:sz w:val="20"/>
                <w:szCs w:val="20"/>
                <w:lang w:eastAsia="ja-JP"/>
              </w:rPr>
            </w:pPr>
            <w:r>
              <w:rPr>
                <w:sz w:val="20"/>
                <w:szCs w:val="20"/>
                <w:lang w:eastAsia="ja-JP"/>
              </w:rPr>
              <w:t>Can be allowed</w:t>
            </w:r>
          </w:p>
        </w:tc>
        <w:tc>
          <w:tcPr>
            <w:tcW w:w="6006" w:type="dxa"/>
          </w:tcPr>
          <w:p w14:paraId="3CF92284" w14:textId="762A8644" w:rsidR="00C15613" w:rsidRPr="003B7660" w:rsidRDefault="00E84506" w:rsidP="00C15613">
            <w:pPr>
              <w:spacing w:after="0"/>
              <w:rPr>
                <w:sz w:val="20"/>
                <w:szCs w:val="20"/>
                <w:lang w:eastAsia="zh-CN"/>
              </w:rPr>
            </w:pPr>
            <w:r>
              <w:rPr>
                <w:sz w:val="20"/>
                <w:szCs w:val="20"/>
                <w:lang w:eastAsia="zh-CN"/>
              </w:rPr>
              <w:t xml:space="preserve">They are optional anyway. But we do agree with ZTE’s comments that some modification would be needed.  </w:t>
            </w:r>
          </w:p>
        </w:tc>
      </w:tr>
      <w:tr w:rsidR="00D20385" w:rsidRPr="002E2C6F" w14:paraId="1DEFFD51" w14:textId="77777777" w:rsidTr="00AF4501">
        <w:tc>
          <w:tcPr>
            <w:tcW w:w="1938" w:type="dxa"/>
          </w:tcPr>
          <w:p w14:paraId="1B554A99" w14:textId="279BF742"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21B8C33" w14:textId="5602AD00" w:rsidR="00D20385" w:rsidRDefault="00D20385" w:rsidP="00D20385">
            <w:pPr>
              <w:spacing w:after="0"/>
              <w:rPr>
                <w:sz w:val="20"/>
                <w:szCs w:val="20"/>
                <w:lang w:eastAsia="ja-JP"/>
              </w:rPr>
            </w:pPr>
            <w:r>
              <w:rPr>
                <w:sz w:val="20"/>
                <w:szCs w:val="20"/>
                <w:lang w:eastAsia="zh-CN"/>
              </w:rPr>
              <w:t xml:space="preserve">See comments </w:t>
            </w:r>
          </w:p>
        </w:tc>
        <w:tc>
          <w:tcPr>
            <w:tcW w:w="6006" w:type="dxa"/>
          </w:tcPr>
          <w:p w14:paraId="65DE5857" w14:textId="072E8006" w:rsidR="00D20385" w:rsidRDefault="00D20385" w:rsidP="00D20385">
            <w:pPr>
              <w:spacing w:after="0"/>
              <w:rPr>
                <w:sz w:val="20"/>
                <w:szCs w:val="20"/>
                <w:lang w:eastAsia="zh-CN"/>
              </w:rPr>
            </w:pPr>
            <w:r>
              <w:rPr>
                <w:sz w:val="20"/>
                <w:szCs w:val="20"/>
                <w:lang w:eastAsia="zh-CN"/>
              </w:rPr>
              <w:t>If companies have different views on this feature, the compromise is to not have any proposal at all, i.e. neither to forbid the feature nor to explicitly say this feature can be supported by RedCap without any extra spec impact.</w:t>
            </w:r>
          </w:p>
        </w:tc>
      </w:tr>
      <w:tr w:rsidR="006F2580" w:rsidRPr="002E2C6F" w14:paraId="67DDE742" w14:textId="77777777" w:rsidTr="00AF4501">
        <w:tc>
          <w:tcPr>
            <w:tcW w:w="1938" w:type="dxa"/>
          </w:tcPr>
          <w:p w14:paraId="70C0EAB2" w14:textId="4C0316FB" w:rsidR="006F2580" w:rsidRDefault="006F2580" w:rsidP="006F2580">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3F89B89" w14:textId="3654A025" w:rsidR="006F2580" w:rsidRDefault="006F2580" w:rsidP="006F2580">
            <w:pPr>
              <w:spacing w:after="0"/>
              <w:rPr>
                <w:sz w:val="20"/>
                <w:szCs w:val="20"/>
                <w:lang w:eastAsia="zh-CN"/>
              </w:rPr>
            </w:pPr>
            <w:r>
              <w:rPr>
                <w:sz w:val="20"/>
                <w:szCs w:val="20"/>
                <w:lang w:eastAsia="zh-CN"/>
              </w:rPr>
              <w:t>Check with RAN1/4</w:t>
            </w:r>
          </w:p>
        </w:tc>
        <w:tc>
          <w:tcPr>
            <w:tcW w:w="6006" w:type="dxa"/>
          </w:tcPr>
          <w:p w14:paraId="6373ADC2" w14:textId="67908DBF" w:rsidR="006F2580" w:rsidRDefault="006F2580" w:rsidP="006F2580">
            <w:pPr>
              <w:spacing w:after="0"/>
              <w:rPr>
                <w:sz w:val="20"/>
                <w:szCs w:val="20"/>
                <w:lang w:eastAsia="zh-CN"/>
              </w:rPr>
            </w:pPr>
            <w:r>
              <w:rPr>
                <w:sz w:val="20"/>
                <w:szCs w:val="20"/>
                <w:lang w:eastAsia="zh-CN"/>
              </w:rPr>
              <w:t>This should be discussed in RAN1/4 first.</w:t>
            </w:r>
          </w:p>
        </w:tc>
      </w:tr>
      <w:tr w:rsidR="001F71E0" w:rsidRPr="002E2C6F" w14:paraId="63369D4F" w14:textId="77777777" w:rsidTr="00AF4501">
        <w:tc>
          <w:tcPr>
            <w:tcW w:w="1938" w:type="dxa"/>
          </w:tcPr>
          <w:p w14:paraId="1EA60E9F" w14:textId="2EC567D9" w:rsidR="001F71E0" w:rsidRDefault="001F71E0" w:rsidP="001F71E0">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38BB42A" w14:textId="662DCF24" w:rsidR="001F71E0" w:rsidRDefault="001F71E0" w:rsidP="001F71E0">
            <w:pPr>
              <w:spacing w:after="0"/>
              <w:rPr>
                <w:sz w:val="20"/>
                <w:szCs w:val="20"/>
                <w:lang w:eastAsia="zh-CN"/>
              </w:rPr>
            </w:pPr>
            <w:r>
              <w:rPr>
                <w:sz w:val="20"/>
                <w:szCs w:val="20"/>
                <w:lang w:eastAsia="zh-CN"/>
              </w:rPr>
              <w:t>Yes</w:t>
            </w:r>
          </w:p>
        </w:tc>
        <w:tc>
          <w:tcPr>
            <w:tcW w:w="6006" w:type="dxa"/>
          </w:tcPr>
          <w:p w14:paraId="018B9743" w14:textId="067073B8" w:rsidR="001F71E0" w:rsidRDefault="001F71E0" w:rsidP="001F71E0">
            <w:pPr>
              <w:spacing w:after="0"/>
              <w:rPr>
                <w:sz w:val="20"/>
                <w:szCs w:val="20"/>
                <w:lang w:eastAsia="zh-CN"/>
              </w:rPr>
            </w:pPr>
            <w:r>
              <w:rPr>
                <w:sz w:val="20"/>
                <w:szCs w:val="20"/>
                <w:lang w:eastAsia="zh-CN"/>
              </w:rPr>
              <w:t xml:space="preserve">Agree with Huawei. </w:t>
            </w:r>
          </w:p>
        </w:tc>
      </w:tr>
      <w:tr w:rsidR="00EA3CAB" w:rsidRPr="002E2C6F" w14:paraId="42A6C134" w14:textId="77777777" w:rsidTr="00AF4501">
        <w:tc>
          <w:tcPr>
            <w:tcW w:w="1938" w:type="dxa"/>
          </w:tcPr>
          <w:p w14:paraId="4EFD5D63" w14:textId="3BD663ED" w:rsidR="00EA3CAB" w:rsidRDefault="00EA3CAB" w:rsidP="00EA3CAB">
            <w:pPr>
              <w:spacing w:after="0"/>
              <w:rPr>
                <w:sz w:val="20"/>
                <w:szCs w:val="20"/>
                <w:lang w:eastAsia="zh-CN"/>
              </w:rPr>
            </w:pPr>
            <w:r>
              <w:rPr>
                <w:sz w:val="20"/>
                <w:szCs w:val="20"/>
                <w:lang w:eastAsia="ja-JP"/>
              </w:rPr>
              <w:t>Qualcomm</w:t>
            </w:r>
          </w:p>
        </w:tc>
        <w:tc>
          <w:tcPr>
            <w:tcW w:w="1288" w:type="dxa"/>
          </w:tcPr>
          <w:p w14:paraId="68F48CF5" w14:textId="2AC448CD" w:rsidR="00EA3CAB" w:rsidRDefault="00EA3CAB" w:rsidP="00EA3CAB">
            <w:pPr>
              <w:spacing w:after="0"/>
              <w:rPr>
                <w:sz w:val="20"/>
                <w:szCs w:val="20"/>
                <w:lang w:eastAsia="zh-CN"/>
              </w:rPr>
            </w:pPr>
            <w:r>
              <w:rPr>
                <w:sz w:val="20"/>
                <w:szCs w:val="20"/>
                <w:lang w:eastAsia="ja-JP"/>
              </w:rPr>
              <w:t>-</w:t>
            </w:r>
          </w:p>
        </w:tc>
        <w:tc>
          <w:tcPr>
            <w:tcW w:w="6006" w:type="dxa"/>
          </w:tcPr>
          <w:p w14:paraId="08D085B9" w14:textId="4729A1CF" w:rsidR="00EA3CAB" w:rsidRDefault="00EA3CAB" w:rsidP="00EA3CAB">
            <w:pPr>
              <w:spacing w:after="0"/>
              <w:rPr>
                <w:sz w:val="20"/>
                <w:szCs w:val="20"/>
                <w:lang w:eastAsia="zh-CN"/>
              </w:rPr>
            </w:pPr>
            <w:r>
              <w:rPr>
                <w:sz w:val="20"/>
                <w:szCs w:val="20"/>
                <w:lang w:eastAsia="ja-JP"/>
              </w:rPr>
              <w:t>In principle, we think V2X can be a UE capability for RedCap UEs too. But agree with Intel that the feasibility of supporting it on reduced BW should be checked by RAN1/4.</w:t>
            </w:r>
          </w:p>
        </w:tc>
      </w:tr>
      <w:tr w:rsidR="00B03697" w:rsidRPr="002E2C6F" w14:paraId="0D2F4900" w14:textId="77777777" w:rsidTr="00AF4501">
        <w:tc>
          <w:tcPr>
            <w:tcW w:w="1938" w:type="dxa"/>
          </w:tcPr>
          <w:p w14:paraId="56C48FB8" w14:textId="4B8C5547" w:rsidR="00B03697" w:rsidRDefault="00B03697" w:rsidP="00EA3CAB">
            <w:pPr>
              <w:spacing w:after="0"/>
              <w:rPr>
                <w:sz w:val="20"/>
                <w:szCs w:val="20"/>
                <w:lang w:eastAsia="ja-JP"/>
              </w:rPr>
            </w:pPr>
            <w:r>
              <w:rPr>
                <w:sz w:val="20"/>
                <w:szCs w:val="20"/>
                <w:lang w:eastAsia="ja-JP"/>
              </w:rPr>
              <w:t>Samsung</w:t>
            </w:r>
          </w:p>
        </w:tc>
        <w:tc>
          <w:tcPr>
            <w:tcW w:w="1288" w:type="dxa"/>
          </w:tcPr>
          <w:p w14:paraId="4DCA61EE" w14:textId="60A43100" w:rsidR="00B03697" w:rsidRDefault="00D6523D" w:rsidP="00EA3CAB">
            <w:pPr>
              <w:spacing w:after="0"/>
              <w:rPr>
                <w:sz w:val="20"/>
                <w:szCs w:val="20"/>
                <w:lang w:eastAsia="ja-JP"/>
              </w:rPr>
            </w:pPr>
            <w:r w:rsidRPr="00D6523D">
              <w:rPr>
                <w:sz w:val="20"/>
                <w:szCs w:val="20"/>
                <w:lang w:eastAsia="ja-JP"/>
              </w:rPr>
              <w:t>Check with RAN1/4</w:t>
            </w:r>
          </w:p>
        </w:tc>
        <w:tc>
          <w:tcPr>
            <w:tcW w:w="6006" w:type="dxa"/>
          </w:tcPr>
          <w:p w14:paraId="681BCA5D" w14:textId="574B6A68" w:rsidR="00B03697" w:rsidRDefault="00B03697" w:rsidP="00EA3CAB">
            <w:pPr>
              <w:spacing w:after="0"/>
              <w:rPr>
                <w:sz w:val="20"/>
                <w:szCs w:val="20"/>
                <w:lang w:eastAsia="ja-JP"/>
              </w:rPr>
            </w:pPr>
            <w:r>
              <w:rPr>
                <w:sz w:val="20"/>
                <w:szCs w:val="20"/>
                <w:lang w:eastAsia="ja-JP"/>
              </w:rPr>
              <w:t xml:space="preserve">We agree with many others that it should </w:t>
            </w:r>
            <w:r w:rsidR="00D6523D">
              <w:rPr>
                <w:sz w:val="20"/>
                <w:szCs w:val="20"/>
                <w:lang w:eastAsia="ja-JP"/>
              </w:rPr>
              <w:t>be checked with RAN1/4 to be in a safe side.</w:t>
            </w:r>
          </w:p>
        </w:tc>
      </w:tr>
      <w:tr w:rsidR="0038396F" w:rsidRPr="002E2C6F" w14:paraId="604FA983" w14:textId="77777777" w:rsidTr="00AF4501">
        <w:tc>
          <w:tcPr>
            <w:tcW w:w="1938" w:type="dxa"/>
          </w:tcPr>
          <w:p w14:paraId="49725D1D" w14:textId="6FB496CC" w:rsidR="0038396F" w:rsidRDefault="0038396F" w:rsidP="0038396F">
            <w:pPr>
              <w:spacing w:after="0"/>
              <w:rPr>
                <w:sz w:val="20"/>
                <w:szCs w:val="20"/>
                <w:lang w:eastAsia="ja-JP"/>
              </w:rPr>
            </w:pPr>
            <w:r>
              <w:rPr>
                <w:sz w:val="20"/>
                <w:szCs w:val="20"/>
                <w:lang w:eastAsia="ja-JP"/>
              </w:rPr>
              <w:t>Lenovo</w:t>
            </w:r>
          </w:p>
        </w:tc>
        <w:tc>
          <w:tcPr>
            <w:tcW w:w="1288" w:type="dxa"/>
          </w:tcPr>
          <w:p w14:paraId="436AF874" w14:textId="7E09FFE6" w:rsidR="0038396F" w:rsidRPr="00D6523D" w:rsidRDefault="0038396F" w:rsidP="0038396F">
            <w:pPr>
              <w:spacing w:after="0"/>
              <w:rPr>
                <w:sz w:val="20"/>
                <w:szCs w:val="20"/>
                <w:lang w:eastAsia="ja-JP"/>
              </w:rPr>
            </w:pPr>
            <w:r>
              <w:rPr>
                <w:sz w:val="20"/>
                <w:szCs w:val="20"/>
                <w:lang w:eastAsia="ja-JP"/>
              </w:rPr>
              <w:t>-</w:t>
            </w:r>
          </w:p>
        </w:tc>
        <w:tc>
          <w:tcPr>
            <w:tcW w:w="6006" w:type="dxa"/>
          </w:tcPr>
          <w:p w14:paraId="79CA4896" w14:textId="60AB1B0E" w:rsidR="0038396F" w:rsidRDefault="0038396F" w:rsidP="0038396F">
            <w:pPr>
              <w:spacing w:after="0"/>
              <w:rPr>
                <w:sz w:val="20"/>
                <w:szCs w:val="20"/>
                <w:lang w:eastAsia="ja-JP"/>
              </w:rPr>
            </w:pPr>
            <w:r>
              <w:rPr>
                <w:sz w:val="20"/>
                <w:szCs w:val="20"/>
                <w:lang w:eastAsia="ja-JP"/>
              </w:rPr>
              <w:t>Discussed in RAN1/4 firstly.</w:t>
            </w:r>
          </w:p>
        </w:tc>
      </w:tr>
      <w:tr w:rsidR="00113B9E" w:rsidRPr="002E2C6F" w14:paraId="76138030" w14:textId="77777777" w:rsidTr="00AF4501">
        <w:tc>
          <w:tcPr>
            <w:tcW w:w="1938" w:type="dxa"/>
          </w:tcPr>
          <w:p w14:paraId="4B543CD4" w14:textId="300167F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9AE5FB0" w14:textId="170AC070"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199D880" w14:textId="77777777" w:rsidR="00113B9E" w:rsidRDefault="00113B9E" w:rsidP="0038396F">
            <w:pPr>
              <w:spacing w:after="0"/>
              <w:rPr>
                <w:sz w:val="20"/>
                <w:szCs w:val="20"/>
                <w:lang w:eastAsia="ja-JP"/>
              </w:rPr>
            </w:pPr>
          </w:p>
        </w:tc>
      </w:tr>
      <w:tr w:rsidR="00D03154" w:rsidRPr="002E2C6F" w14:paraId="2EF6ACDE" w14:textId="77777777" w:rsidTr="00AF4501">
        <w:tc>
          <w:tcPr>
            <w:tcW w:w="1938" w:type="dxa"/>
          </w:tcPr>
          <w:p w14:paraId="473CB921" w14:textId="332B1CA2" w:rsidR="00D03154" w:rsidRDefault="00D03154"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7F971461" w14:textId="55BBF46A" w:rsidR="00D03154" w:rsidRDefault="00D03154"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61F5D4EF" w14:textId="47A21F82" w:rsidR="00D03154" w:rsidRDefault="00D03154" w:rsidP="0038396F">
            <w:pPr>
              <w:spacing w:after="0"/>
              <w:rPr>
                <w:sz w:val="20"/>
                <w:szCs w:val="20"/>
                <w:lang w:eastAsia="ja-JP"/>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dCap UEs to support them. It is up to RAN4 to decide whether to define separate requirements for the corresponding feature.</w:t>
            </w:r>
          </w:p>
        </w:tc>
      </w:tr>
      <w:tr w:rsidR="00DA5929" w:rsidRPr="002E2C6F" w14:paraId="10B6838D" w14:textId="77777777" w:rsidTr="00AF4501">
        <w:tc>
          <w:tcPr>
            <w:tcW w:w="1938" w:type="dxa"/>
          </w:tcPr>
          <w:p w14:paraId="54C42193" w14:textId="40C852C0" w:rsidR="00DA5929" w:rsidRDefault="00DA5929" w:rsidP="00DA5929">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0348EBF5" w14:textId="16D115FA" w:rsidR="00DA5929" w:rsidRDefault="00DA5929" w:rsidP="00DA5929">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1F90CA88" w14:textId="643D05FB" w:rsidR="00DA5929" w:rsidRDefault="00DA5929" w:rsidP="00DA5929">
            <w:pPr>
              <w:spacing w:after="0"/>
              <w:rPr>
                <w:sz w:val="20"/>
                <w:szCs w:val="20"/>
                <w:lang w:eastAsia="zh-CN"/>
              </w:rPr>
            </w:pPr>
            <w:r>
              <w:rPr>
                <w:sz w:val="20"/>
                <w:szCs w:val="20"/>
                <w:lang w:eastAsia="zh-CN"/>
              </w:rPr>
              <w:t>May need to check by RAN1/4</w:t>
            </w:r>
          </w:p>
        </w:tc>
      </w:tr>
      <w:tr w:rsidR="00B7560B" w:rsidRPr="002E2C6F" w14:paraId="47F8EDA4" w14:textId="77777777" w:rsidTr="00AF4501">
        <w:tc>
          <w:tcPr>
            <w:tcW w:w="1938" w:type="dxa"/>
          </w:tcPr>
          <w:p w14:paraId="79D96F75" w14:textId="461430A0" w:rsidR="00B7560B" w:rsidRDefault="00B7560B" w:rsidP="00B7560B">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1288" w:type="dxa"/>
          </w:tcPr>
          <w:p w14:paraId="2595C528" w14:textId="0F9A544D" w:rsidR="00B7560B" w:rsidRDefault="00B7560B" w:rsidP="00B7560B">
            <w:pPr>
              <w:spacing w:after="0"/>
              <w:rPr>
                <w:rFonts w:hint="eastAsia"/>
                <w:sz w:val="20"/>
                <w:szCs w:val="20"/>
                <w:lang w:eastAsia="zh-CN"/>
              </w:rPr>
            </w:pPr>
            <w:r>
              <w:rPr>
                <w:rFonts w:hint="eastAsia"/>
                <w:sz w:val="20"/>
                <w:szCs w:val="20"/>
                <w:lang w:eastAsia="zh-CN"/>
              </w:rPr>
              <w:t>-</w:t>
            </w:r>
          </w:p>
        </w:tc>
        <w:tc>
          <w:tcPr>
            <w:tcW w:w="6006" w:type="dxa"/>
          </w:tcPr>
          <w:p w14:paraId="7DB94780" w14:textId="2EA0D036" w:rsidR="00B7560B" w:rsidRDefault="00B7560B" w:rsidP="00B7560B">
            <w:pPr>
              <w:spacing w:after="0"/>
              <w:rPr>
                <w:sz w:val="20"/>
                <w:szCs w:val="20"/>
                <w:lang w:eastAsia="zh-CN"/>
              </w:rPr>
            </w:pPr>
            <w:r>
              <w:rPr>
                <w:rFonts w:hint="eastAsia"/>
                <w:sz w:val="20"/>
                <w:szCs w:val="20"/>
                <w:lang w:eastAsia="zh-CN"/>
              </w:rPr>
              <w:t>A</w:t>
            </w:r>
            <w:r>
              <w:rPr>
                <w:sz w:val="20"/>
                <w:szCs w:val="20"/>
                <w:lang w:eastAsia="zh-CN"/>
              </w:rPr>
              <w:t>gree with ZTE that it is now in the scope of R18 workshop</w:t>
            </w:r>
          </w:p>
        </w:tc>
      </w:tr>
    </w:tbl>
    <w:p w14:paraId="4CF0D998" w14:textId="51AE2903" w:rsidR="00C15613" w:rsidRDefault="00C15613" w:rsidP="00C15613">
      <w:pPr>
        <w:rPr>
          <w:rFonts w:ascii="Times New Roman" w:hAnsi="Times New Roman" w:cs="Times New Roman"/>
          <w:b/>
          <w:bCs/>
          <w:lang w:eastAsia="zh-CN"/>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RedCap UE? </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BFBFBF"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52A57A74" w14:textId="77777777" w:rsidR="00C15613" w:rsidRPr="002E2C6F" w:rsidRDefault="00C15613" w:rsidP="00AF4501">
            <w:pPr>
              <w:spacing w:after="0"/>
              <w:rPr>
                <w:sz w:val="20"/>
                <w:szCs w:val="20"/>
                <w:lang w:eastAsia="zh-CN"/>
              </w:rPr>
            </w:pPr>
            <w:r>
              <w:rPr>
                <w:sz w:val="20"/>
                <w:szCs w:val="20"/>
                <w:lang w:eastAsia="zh-CN"/>
              </w:rPr>
              <w:t>Yes</w:t>
            </w:r>
          </w:p>
        </w:tc>
        <w:tc>
          <w:tcPr>
            <w:tcW w:w="6006" w:type="dxa"/>
          </w:tcPr>
          <w:p w14:paraId="315783F1" w14:textId="58FBFD84"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RedCap UEs, then these RedCap UEs will not support it. But do not see the reason why we need to forbid the RedCap UE to support this. However </w:t>
            </w:r>
            <w:r w:rsidR="007A273B">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2DC1B4EA" w14:textId="77777777" w:rsidTr="00AF4501">
        <w:tc>
          <w:tcPr>
            <w:tcW w:w="1938" w:type="dxa"/>
          </w:tcPr>
          <w:p w14:paraId="53CEE899" w14:textId="237E1714" w:rsidR="00C15613" w:rsidRPr="009C4F3D" w:rsidRDefault="00597E1F" w:rsidP="00AF4501">
            <w:pPr>
              <w:spacing w:after="0"/>
              <w:rPr>
                <w:sz w:val="20"/>
                <w:szCs w:val="20"/>
                <w:lang w:eastAsia="ja-JP"/>
              </w:rPr>
            </w:pPr>
            <w:r>
              <w:rPr>
                <w:sz w:val="20"/>
                <w:szCs w:val="20"/>
                <w:lang w:eastAsia="ja-JP"/>
              </w:rPr>
              <w:t>ZTE, Sanechips</w:t>
            </w:r>
          </w:p>
        </w:tc>
        <w:tc>
          <w:tcPr>
            <w:tcW w:w="1288" w:type="dxa"/>
          </w:tcPr>
          <w:p w14:paraId="43BE1E55" w14:textId="6A0A357A" w:rsidR="00C15613" w:rsidRPr="002E2C6F" w:rsidRDefault="005D3E74" w:rsidP="00AF4501">
            <w:pPr>
              <w:spacing w:after="0"/>
              <w:rPr>
                <w:sz w:val="20"/>
                <w:szCs w:val="20"/>
                <w:lang w:eastAsia="ja-JP"/>
              </w:rPr>
            </w:pPr>
            <w:r>
              <w:rPr>
                <w:sz w:val="20"/>
                <w:szCs w:val="20"/>
                <w:lang w:eastAsia="ja-JP"/>
              </w:rPr>
              <w:t>No</w:t>
            </w:r>
          </w:p>
        </w:tc>
        <w:tc>
          <w:tcPr>
            <w:tcW w:w="6006" w:type="dxa"/>
          </w:tcPr>
          <w:p w14:paraId="45D12678" w14:textId="3E3EC03A" w:rsidR="00455E75" w:rsidRDefault="00455E75" w:rsidP="00455E75">
            <w:pPr>
              <w:spacing w:after="0"/>
              <w:rPr>
                <w:color w:val="000000" w:themeColor="text1"/>
                <w:sz w:val="20"/>
                <w:szCs w:val="20"/>
                <w:lang w:eastAsia="ja-JP"/>
              </w:rPr>
            </w:pPr>
            <w:r w:rsidRPr="00287749">
              <w:rPr>
                <w:color w:val="000000" w:themeColor="text1"/>
                <w:sz w:val="20"/>
                <w:szCs w:val="20"/>
                <w:lang w:eastAsia="ja-JP"/>
              </w:rPr>
              <w:t xml:space="preserve">RedCap UE has limited bandwidth and </w:t>
            </w:r>
            <w:r w:rsidR="00E51BD1" w:rsidRPr="00287749">
              <w:rPr>
                <w:color w:val="000000" w:themeColor="text1"/>
                <w:sz w:val="20"/>
                <w:szCs w:val="20"/>
                <w:lang w:eastAsia="ja-JP"/>
              </w:rPr>
              <w:t>limited</w:t>
            </w:r>
            <w:r w:rsidRPr="00287749">
              <w:rPr>
                <w:color w:val="000000" w:themeColor="text1"/>
                <w:sz w:val="20"/>
                <w:szCs w:val="20"/>
                <w:lang w:eastAsia="ja-JP"/>
              </w:rPr>
              <w:t xml:space="preserve"> Rx branches. </w:t>
            </w:r>
            <w:r w:rsidRPr="001940FC">
              <w:rPr>
                <w:b/>
                <w:color w:val="000000" w:themeColor="text1"/>
                <w:sz w:val="20"/>
                <w:szCs w:val="20"/>
                <w:lang w:eastAsia="ja-JP"/>
              </w:rPr>
              <w:t>It does not make sense to use RedCap device to deploy IAB-MT (gNB-DU)</w:t>
            </w:r>
            <w:r w:rsidRPr="00287749">
              <w:rPr>
                <w:color w:val="000000" w:themeColor="text1"/>
                <w:sz w:val="20"/>
                <w:szCs w:val="20"/>
                <w:lang w:eastAsia="ja-JP"/>
              </w:rPr>
              <w:t xml:space="preserve">, </w:t>
            </w:r>
            <w:r w:rsidR="00E51BD1" w:rsidRPr="00287749">
              <w:rPr>
                <w:color w:val="000000" w:themeColor="text1"/>
                <w:sz w:val="20"/>
                <w:szCs w:val="20"/>
                <w:lang w:eastAsia="ja-JP"/>
              </w:rPr>
              <w:t>because</w:t>
            </w:r>
            <w:r w:rsidRPr="00287749">
              <w:rPr>
                <w:color w:val="000000" w:themeColor="text1"/>
                <w:sz w:val="20"/>
                <w:szCs w:val="20"/>
                <w:lang w:eastAsia="ja-JP"/>
              </w:rPr>
              <w:t xml:space="preserve"> IAB-MT </w:t>
            </w:r>
            <w:r w:rsidR="0092671F">
              <w:rPr>
                <w:color w:val="000000" w:themeColor="text1"/>
                <w:sz w:val="20"/>
                <w:szCs w:val="20"/>
                <w:lang w:eastAsia="ja-JP"/>
              </w:rPr>
              <w:t>needs</w:t>
            </w:r>
            <w:r w:rsidRPr="00287749">
              <w:rPr>
                <w:color w:val="000000" w:themeColor="text1"/>
                <w:sz w:val="20"/>
                <w:szCs w:val="20"/>
                <w:lang w:eastAsia="ja-JP"/>
              </w:rPr>
              <w:t xml:space="preserve"> to provide access </w:t>
            </w:r>
            <w:r w:rsidR="009D4CC5">
              <w:rPr>
                <w:color w:val="000000" w:themeColor="text1"/>
                <w:sz w:val="20"/>
                <w:szCs w:val="20"/>
                <w:lang w:eastAsia="ja-JP"/>
              </w:rPr>
              <w:t>for</w:t>
            </w:r>
            <w:r w:rsidRPr="00287749">
              <w:rPr>
                <w:color w:val="000000" w:themeColor="text1"/>
                <w:sz w:val="20"/>
                <w:szCs w:val="20"/>
                <w:lang w:eastAsia="ja-JP"/>
              </w:rPr>
              <w:t xml:space="preserve"> multiple UEs.</w:t>
            </w:r>
          </w:p>
          <w:p w14:paraId="0F61A95C" w14:textId="0CCECA99" w:rsidR="00287749" w:rsidRPr="00287749" w:rsidRDefault="00C77DA4" w:rsidP="00455E75">
            <w:pPr>
              <w:spacing w:after="0"/>
              <w:rPr>
                <w:color w:val="000000" w:themeColor="text1"/>
                <w:sz w:val="20"/>
                <w:szCs w:val="20"/>
                <w:lang w:eastAsia="ja-JP"/>
              </w:rPr>
            </w:pPr>
            <w:r>
              <w:rPr>
                <w:color w:val="000000" w:themeColor="text1"/>
                <w:sz w:val="20"/>
                <w:szCs w:val="20"/>
                <w:lang w:eastAsia="ja-JP"/>
              </w:rPr>
              <w:t>In addition</w:t>
            </w:r>
            <w:r w:rsidR="00287749" w:rsidRPr="00287749">
              <w:rPr>
                <w:color w:val="000000" w:themeColor="text1"/>
                <w:sz w:val="20"/>
                <w:szCs w:val="20"/>
                <w:lang w:eastAsia="ja-JP"/>
              </w:rPr>
              <w:t>, two</w:t>
            </w:r>
            <w:r>
              <w:rPr>
                <w:color w:val="000000" w:themeColor="text1"/>
                <w:sz w:val="20"/>
                <w:szCs w:val="20"/>
                <w:lang w:eastAsia="ja-JP"/>
              </w:rPr>
              <w:t xml:space="preserve"> types of</w:t>
            </w:r>
            <w:r w:rsidR="00287749">
              <w:rPr>
                <w:color w:val="000000" w:themeColor="text1"/>
                <w:sz w:val="20"/>
                <w:szCs w:val="20"/>
                <w:lang w:eastAsia="ja-JP"/>
              </w:rPr>
              <w:t xml:space="preserve"> IAB are defined</w:t>
            </w:r>
            <w:r w:rsidR="0092671F">
              <w:rPr>
                <w:color w:val="000000" w:themeColor="text1"/>
                <w:sz w:val="20"/>
                <w:szCs w:val="20"/>
                <w:lang w:eastAsia="ja-JP"/>
              </w:rPr>
              <w:t xml:space="preserve"> in RAN4</w:t>
            </w:r>
            <w:r w:rsidR="00287749">
              <w:rPr>
                <w:color w:val="000000" w:themeColor="text1"/>
                <w:sz w:val="20"/>
                <w:szCs w:val="20"/>
                <w:lang w:eastAsia="ja-JP"/>
              </w:rPr>
              <w:t xml:space="preserve">, </w:t>
            </w:r>
            <w:r w:rsidR="00287749" w:rsidRPr="00287749">
              <w:rPr>
                <w:color w:val="000000" w:themeColor="text1"/>
                <w:sz w:val="20"/>
                <w:szCs w:val="20"/>
                <w:lang w:eastAsia="ja-JP"/>
              </w:rPr>
              <w:t>wide-area IAB and local area IAB, differe</w:t>
            </w:r>
            <w:r w:rsidR="00287749">
              <w:rPr>
                <w:color w:val="000000" w:themeColor="text1"/>
                <w:sz w:val="20"/>
                <w:szCs w:val="20"/>
                <w:lang w:eastAsia="ja-JP"/>
              </w:rPr>
              <w:t>n</w:t>
            </w:r>
            <w:r w:rsidR="00287749" w:rsidRPr="00287749">
              <w:rPr>
                <w:color w:val="000000" w:themeColor="text1"/>
                <w:sz w:val="20"/>
                <w:szCs w:val="20"/>
                <w:lang w:eastAsia="ja-JP"/>
              </w:rPr>
              <w:t>t RF require</w:t>
            </w:r>
            <w:r>
              <w:rPr>
                <w:color w:val="000000" w:themeColor="text1"/>
                <w:sz w:val="20"/>
                <w:szCs w:val="20"/>
                <w:lang w:eastAsia="ja-JP"/>
              </w:rPr>
              <w:t>ments are defined for each type</w:t>
            </w:r>
            <w:r w:rsidR="00287749" w:rsidRPr="00287749">
              <w:rPr>
                <w:color w:val="000000" w:themeColor="text1"/>
                <w:sz w:val="20"/>
                <w:szCs w:val="20"/>
                <w:lang w:eastAsia="ja-JP"/>
              </w:rPr>
              <w:t xml:space="preserve">. </w:t>
            </w:r>
            <w:r>
              <w:rPr>
                <w:color w:val="000000" w:themeColor="text1"/>
                <w:sz w:val="20"/>
                <w:szCs w:val="20"/>
                <w:lang w:eastAsia="ja-JP"/>
              </w:rPr>
              <w:t xml:space="preserve">As </w:t>
            </w:r>
            <w:r>
              <w:rPr>
                <w:color w:val="000000" w:themeColor="text1"/>
                <w:sz w:val="20"/>
                <w:szCs w:val="20"/>
                <w:lang w:eastAsia="ja-JP"/>
              </w:rPr>
              <w:lastRenderedPageBreak/>
              <w:t>we know,</w:t>
            </w:r>
            <w:r w:rsidR="00287749" w:rsidRPr="00287749">
              <w:rPr>
                <w:color w:val="000000" w:themeColor="text1"/>
                <w:sz w:val="20"/>
                <w:szCs w:val="20"/>
                <w:lang w:eastAsia="ja-JP"/>
              </w:rPr>
              <w:t xml:space="preserve"> RAN4 has no plan to discuss and define r</w:t>
            </w:r>
            <w:r w:rsidR="00287749">
              <w:rPr>
                <w:color w:val="000000" w:themeColor="text1"/>
                <w:sz w:val="20"/>
                <w:szCs w:val="20"/>
                <w:lang w:eastAsia="ja-JP"/>
              </w:rPr>
              <w:t xml:space="preserve">equirements for IAB-MT to meet </w:t>
            </w:r>
            <w:r w:rsidR="00287749" w:rsidRPr="00287749">
              <w:rPr>
                <w:color w:val="000000" w:themeColor="text1"/>
                <w:sz w:val="20"/>
                <w:szCs w:val="20"/>
                <w:lang w:eastAsia="ja-JP"/>
              </w:rPr>
              <w:t>the requir</w:t>
            </w:r>
            <w:r w:rsidR="00287749">
              <w:rPr>
                <w:color w:val="000000" w:themeColor="text1"/>
                <w:sz w:val="20"/>
                <w:szCs w:val="20"/>
                <w:lang w:eastAsia="ja-JP"/>
              </w:rPr>
              <w:t>e</w:t>
            </w:r>
            <w:r w:rsidR="00287749" w:rsidRPr="00287749">
              <w:rPr>
                <w:color w:val="000000" w:themeColor="text1"/>
                <w:sz w:val="20"/>
                <w:szCs w:val="20"/>
                <w:lang w:eastAsia="ja-JP"/>
              </w:rPr>
              <w:t>ments of RedCap UE.</w:t>
            </w:r>
          </w:p>
          <w:p w14:paraId="2553B98D" w14:textId="77777777" w:rsidR="00287749" w:rsidRDefault="00287749" w:rsidP="00455E75">
            <w:pPr>
              <w:spacing w:after="0"/>
              <w:rPr>
                <w:color w:val="000000" w:themeColor="text1"/>
                <w:sz w:val="20"/>
                <w:szCs w:val="20"/>
                <w:lang w:eastAsia="ja-JP"/>
              </w:rPr>
            </w:pPr>
          </w:p>
          <w:p w14:paraId="6F9E7A2B" w14:textId="36EB7C12" w:rsidR="00C15613" w:rsidRPr="00455E75" w:rsidRDefault="00455E75" w:rsidP="00455E75">
            <w:pPr>
              <w:spacing w:after="0"/>
              <w:rPr>
                <w:color w:val="000000" w:themeColor="text1"/>
                <w:sz w:val="20"/>
                <w:szCs w:val="20"/>
                <w:lang w:eastAsia="ja-JP"/>
              </w:rPr>
            </w:pPr>
            <w:r>
              <w:rPr>
                <w:color w:val="000000" w:themeColor="text1"/>
                <w:sz w:val="20"/>
                <w:szCs w:val="20"/>
                <w:lang w:eastAsia="ja-JP"/>
              </w:rPr>
              <w:t xml:space="preserve">So we think all capabilities defined for IAB-MT are not applicable to RedCap UEs. </w:t>
            </w:r>
          </w:p>
        </w:tc>
      </w:tr>
      <w:tr w:rsidR="00C15613" w:rsidRPr="002E2C6F" w14:paraId="762D6845" w14:textId="77777777" w:rsidTr="00AF4501">
        <w:tc>
          <w:tcPr>
            <w:tcW w:w="1938" w:type="dxa"/>
          </w:tcPr>
          <w:p w14:paraId="7B46410F" w14:textId="4D64E8D9" w:rsidR="00C15613" w:rsidRPr="009C4F3D" w:rsidRDefault="00E84506" w:rsidP="00AF4501">
            <w:pPr>
              <w:spacing w:after="0"/>
              <w:rPr>
                <w:sz w:val="20"/>
                <w:szCs w:val="20"/>
                <w:lang w:eastAsia="ja-JP"/>
              </w:rPr>
            </w:pPr>
            <w:r>
              <w:rPr>
                <w:sz w:val="20"/>
                <w:szCs w:val="20"/>
                <w:lang w:eastAsia="ja-JP"/>
              </w:rPr>
              <w:lastRenderedPageBreak/>
              <w:t>Apple</w:t>
            </w:r>
          </w:p>
        </w:tc>
        <w:tc>
          <w:tcPr>
            <w:tcW w:w="1288" w:type="dxa"/>
          </w:tcPr>
          <w:p w14:paraId="513AC44D" w14:textId="3606EA81" w:rsidR="00C15613" w:rsidRPr="009C4F3D" w:rsidRDefault="00E84506" w:rsidP="00AF4501">
            <w:pPr>
              <w:spacing w:after="0"/>
              <w:rPr>
                <w:sz w:val="20"/>
                <w:szCs w:val="20"/>
                <w:lang w:eastAsia="ja-JP"/>
              </w:rPr>
            </w:pPr>
            <w:r>
              <w:rPr>
                <w:sz w:val="20"/>
                <w:szCs w:val="20"/>
                <w:lang w:eastAsia="ja-JP"/>
              </w:rPr>
              <w:t>Neutral</w:t>
            </w:r>
          </w:p>
        </w:tc>
        <w:tc>
          <w:tcPr>
            <w:tcW w:w="6006" w:type="dxa"/>
          </w:tcPr>
          <w:p w14:paraId="56898E85" w14:textId="004AF718" w:rsidR="00C15613" w:rsidRPr="003B7660" w:rsidRDefault="00E84506" w:rsidP="00AF4501">
            <w:pPr>
              <w:spacing w:after="0"/>
              <w:rPr>
                <w:sz w:val="20"/>
                <w:szCs w:val="20"/>
                <w:lang w:eastAsia="zh-CN"/>
              </w:rPr>
            </w:pPr>
            <w:r>
              <w:rPr>
                <w:sz w:val="20"/>
                <w:szCs w:val="20"/>
                <w:lang w:eastAsia="zh-CN"/>
              </w:rPr>
              <w:t xml:space="preserve">As mentioned above, we would atleast need modifications. We are not sure if we have enough TUs in RAN2/1/4. </w:t>
            </w:r>
          </w:p>
        </w:tc>
      </w:tr>
      <w:tr w:rsidR="00D20385" w:rsidRPr="002E2C6F" w14:paraId="751F3A38" w14:textId="77777777" w:rsidTr="00AF4501">
        <w:tc>
          <w:tcPr>
            <w:tcW w:w="1938" w:type="dxa"/>
          </w:tcPr>
          <w:p w14:paraId="74AFE831" w14:textId="40AD0300"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1B6BA5B3" w14:textId="4858FA21" w:rsidR="00D20385" w:rsidRDefault="00D20385" w:rsidP="00D20385">
            <w:pPr>
              <w:spacing w:after="0"/>
              <w:rPr>
                <w:sz w:val="20"/>
                <w:szCs w:val="20"/>
                <w:lang w:eastAsia="ja-JP"/>
              </w:rPr>
            </w:pPr>
            <w:r>
              <w:rPr>
                <w:sz w:val="20"/>
                <w:szCs w:val="20"/>
                <w:lang w:eastAsia="zh-CN"/>
              </w:rPr>
              <w:t>No</w:t>
            </w:r>
          </w:p>
        </w:tc>
        <w:tc>
          <w:tcPr>
            <w:tcW w:w="6006" w:type="dxa"/>
          </w:tcPr>
          <w:p w14:paraId="75989C85" w14:textId="77777777" w:rsidR="000E3CF3" w:rsidRDefault="00D20385" w:rsidP="00D20385">
            <w:pPr>
              <w:spacing w:after="0"/>
              <w:rPr>
                <w:sz w:val="20"/>
                <w:szCs w:val="20"/>
                <w:lang w:eastAsia="zh-CN"/>
              </w:rPr>
            </w:pPr>
            <w:r>
              <w:rPr>
                <w:rFonts w:hint="eastAsia"/>
                <w:sz w:val="20"/>
                <w:szCs w:val="20"/>
                <w:lang w:eastAsia="zh-CN"/>
              </w:rPr>
              <w:t>I</w:t>
            </w:r>
            <w:r>
              <w:rPr>
                <w:sz w:val="20"/>
                <w:szCs w:val="20"/>
                <w:lang w:eastAsia="zh-CN"/>
              </w:rPr>
              <w:t xml:space="preserve">AB is not a feature. IAB-MT is new UE-like device. </w:t>
            </w:r>
          </w:p>
          <w:p w14:paraId="0BC08E49" w14:textId="7AB993C6" w:rsidR="00D20385" w:rsidRDefault="00D20385" w:rsidP="00D20385">
            <w:pPr>
              <w:spacing w:after="0"/>
              <w:rPr>
                <w:sz w:val="20"/>
                <w:szCs w:val="20"/>
                <w:lang w:eastAsia="zh-CN"/>
              </w:rPr>
            </w:pPr>
            <w:r>
              <w:rPr>
                <w:sz w:val="20"/>
                <w:szCs w:val="20"/>
                <w:lang w:eastAsia="zh-CN"/>
              </w:rPr>
              <w:t>We are not sure about the question. Do it mean “whether IAB-node can implement RedCap UE replacing IAB-MT”?</w:t>
            </w:r>
          </w:p>
        </w:tc>
      </w:tr>
      <w:tr w:rsidR="001B27CB" w:rsidRPr="002E2C6F" w14:paraId="21BAC326" w14:textId="77777777" w:rsidTr="00AF4501">
        <w:tc>
          <w:tcPr>
            <w:tcW w:w="1938" w:type="dxa"/>
          </w:tcPr>
          <w:p w14:paraId="6DD7970F" w14:textId="6F5F3530" w:rsidR="001B27CB" w:rsidRDefault="001B27CB"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2CB139D" w14:textId="1FC00F68" w:rsidR="001B27CB" w:rsidRDefault="001B27CB" w:rsidP="00D20385">
            <w:pPr>
              <w:spacing w:after="0"/>
              <w:rPr>
                <w:sz w:val="20"/>
                <w:szCs w:val="20"/>
                <w:lang w:eastAsia="zh-CN"/>
              </w:rPr>
            </w:pPr>
            <w:r>
              <w:rPr>
                <w:rFonts w:hint="eastAsia"/>
                <w:sz w:val="20"/>
                <w:szCs w:val="20"/>
                <w:lang w:eastAsia="zh-CN"/>
              </w:rPr>
              <w:t>No</w:t>
            </w:r>
          </w:p>
        </w:tc>
        <w:tc>
          <w:tcPr>
            <w:tcW w:w="6006" w:type="dxa"/>
          </w:tcPr>
          <w:p w14:paraId="43BC1692" w14:textId="2209BB86" w:rsidR="001B27CB" w:rsidRDefault="001B27CB" w:rsidP="00D20385">
            <w:pPr>
              <w:spacing w:after="0"/>
              <w:rPr>
                <w:sz w:val="20"/>
                <w:szCs w:val="20"/>
                <w:lang w:eastAsia="zh-CN"/>
              </w:rPr>
            </w:pPr>
            <w:r>
              <w:rPr>
                <w:sz w:val="20"/>
                <w:szCs w:val="20"/>
                <w:lang w:eastAsia="zh-CN"/>
              </w:rPr>
              <w:t xml:space="preserve">We </w:t>
            </w:r>
            <w:r w:rsidR="000F43ED">
              <w:rPr>
                <w:sz w:val="20"/>
                <w:szCs w:val="20"/>
                <w:lang w:eastAsia="zh-CN"/>
              </w:rPr>
              <w:t>see no use case and motivation to support IAB function for RedCap UEs.</w:t>
            </w:r>
          </w:p>
        </w:tc>
      </w:tr>
      <w:tr w:rsidR="00915F5E" w:rsidRPr="002E2C6F" w14:paraId="0F674DFA" w14:textId="77777777" w:rsidTr="00AF4501">
        <w:tc>
          <w:tcPr>
            <w:tcW w:w="1938" w:type="dxa"/>
          </w:tcPr>
          <w:p w14:paraId="36687BA4" w14:textId="37F7FFCF"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15C0D48" w14:textId="401D869C"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7660AB" w14:textId="47C1E36A" w:rsidR="00915F5E" w:rsidRDefault="00915F5E" w:rsidP="00915F5E">
            <w:pPr>
              <w:spacing w:after="0"/>
              <w:rPr>
                <w:sz w:val="20"/>
                <w:szCs w:val="20"/>
                <w:lang w:eastAsia="zh-CN"/>
              </w:rPr>
            </w:pPr>
            <w:r>
              <w:rPr>
                <w:sz w:val="20"/>
                <w:szCs w:val="20"/>
                <w:lang w:eastAsia="zh-CN"/>
              </w:rPr>
              <w:t>Agree with ZTE that, i</w:t>
            </w:r>
            <w:r w:rsidRPr="00592F68">
              <w:rPr>
                <w:sz w:val="20"/>
                <w:szCs w:val="20"/>
                <w:lang w:eastAsia="zh-CN"/>
              </w:rPr>
              <w:t>t does not make sense to use RedCap d</w:t>
            </w:r>
            <w:r>
              <w:rPr>
                <w:sz w:val="20"/>
                <w:szCs w:val="20"/>
                <w:lang w:eastAsia="zh-CN"/>
              </w:rPr>
              <w:t>evice to deploy IAB-MT (gNB-DU).</w:t>
            </w:r>
          </w:p>
        </w:tc>
      </w:tr>
      <w:tr w:rsidR="00764C5E" w:rsidRPr="002E2C6F" w14:paraId="6E32F1CA" w14:textId="77777777" w:rsidTr="00AF4501">
        <w:tc>
          <w:tcPr>
            <w:tcW w:w="1938" w:type="dxa"/>
          </w:tcPr>
          <w:p w14:paraId="2CD6665A" w14:textId="4AC95CE6" w:rsidR="00764C5E" w:rsidRDefault="00764C5E" w:rsidP="00764C5E">
            <w:pPr>
              <w:spacing w:after="0"/>
              <w:rPr>
                <w:sz w:val="20"/>
                <w:szCs w:val="20"/>
                <w:lang w:eastAsia="zh-CN"/>
              </w:rPr>
            </w:pPr>
            <w:r>
              <w:rPr>
                <w:sz w:val="20"/>
                <w:szCs w:val="20"/>
                <w:lang w:eastAsia="ja-JP"/>
              </w:rPr>
              <w:t>Qualcomm</w:t>
            </w:r>
          </w:p>
        </w:tc>
        <w:tc>
          <w:tcPr>
            <w:tcW w:w="1288" w:type="dxa"/>
          </w:tcPr>
          <w:p w14:paraId="3821527A" w14:textId="29FDAD70" w:rsidR="00764C5E" w:rsidRDefault="00764C5E" w:rsidP="00764C5E">
            <w:pPr>
              <w:spacing w:after="0"/>
              <w:rPr>
                <w:sz w:val="20"/>
                <w:szCs w:val="20"/>
                <w:lang w:eastAsia="zh-CN"/>
              </w:rPr>
            </w:pPr>
            <w:r>
              <w:rPr>
                <w:sz w:val="20"/>
                <w:szCs w:val="20"/>
                <w:lang w:eastAsia="ja-JP"/>
              </w:rPr>
              <w:t>No</w:t>
            </w:r>
          </w:p>
        </w:tc>
        <w:tc>
          <w:tcPr>
            <w:tcW w:w="6006" w:type="dxa"/>
          </w:tcPr>
          <w:p w14:paraId="7165EC9B" w14:textId="03F358EA" w:rsidR="00764C5E" w:rsidRDefault="00764C5E" w:rsidP="00764C5E">
            <w:pPr>
              <w:spacing w:after="0"/>
              <w:rPr>
                <w:sz w:val="20"/>
                <w:szCs w:val="20"/>
                <w:lang w:eastAsia="zh-CN"/>
              </w:rPr>
            </w:pPr>
            <w:r>
              <w:rPr>
                <w:sz w:val="20"/>
                <w:szCs w:val="20"/>
                <w:lang w:eastAsia="ja-JP"/>
              </w:rPr>
              <w:t>Not sure if anyone would run IAB over reduced BW.</w:t>
            </w:r>
          </w:p>
        </w:tc>
      </w:tr>
      <w:tr w:rsidR="00DA385E" w:rsidRPr="002E2C6F" w14:paraId="0EEB3F13" w14:textId="77777777" w:rsidTr="00AF4501">
        <w:tc>
          <w:tcPr>
            <w:tcW w:w="1938" w:type="dxa"/>
          </w:tcPr>
          <w:p w14:paraId="2656B670" w14:textId="23D713FA" w:rsidR="00DA385E" w:rsidRDefault="00DA385E" w:rsidP="00DA385E">
            <w:pPr>
              <w:spacing w:after="0"/>
              <w:rPr>
                <w:sz w:val="20"/>
                <w:szCs w:val="20"/>
                <w:lang w:eastAsia="ja-JP"/>
              </w:rPr>
            </w:pPr>
            <w:r>
              <w:rPr>
                <w:sz w:val="20"/>
                <w:szCs w:val="20"/>
                <w:lang w:eastAsia="ja-JP"/>
              </w:rPr>
              <w:t>Futurewei</w:t>
            </w:r>
          </w:p>
        </w:tc>
        <w:tc>
          <w:tcPr>
            <w:tcW w:w="1288" w:type="dxa"/>
          </w:tcPr>
          <w:p w14:paraId="67A19ECF" w14:textId="0D262096" w:rsidR="00DA385E" w:rsidRDefault="00DA385E" w:rsidP="00DA385E">
            <w:pPr>
              <w:spacing w:after="0"/>
              <w:rPr>
                <w:sz w:val="20"/>
                <w:szCs w:val="20"/>
                <w:lang w:eastAsia="ja-JP"/>
              </w:rPr>
            </w:pPr>
            <w:r>
              <w:rPr>
                <w:sz w:val="20"/>
                <w:szCs w:val="20"/>
                <w:lang w:eastAsia="ja-JP"/>
              </w:rPr>
              <w:t>No</w:t>
            </w:r>
          </w:p>
        </w:tc>
        <w:tc>
          <w:tcPr>
            <w:tcW w:w="6006" w:type="dxa"/>
          </w:tcPr>
          <w:p w14:paraId="3E5646E9" w14:textId="02731415" w:rsidR="00DA385E" w:rsidRDefault="00DA385E" w:rsidP="00DA385E">
            <w:pPr>
              <w:spacing w:after="0"/>
              <w:rPr>
                <w:sz w:val="20"/>
                <w:szCs w:val="20"/>
                <w:lang w:eastAsia="ja-JP"/>
              </w:rPr>
            </w:pPr>
            <w:r>
              <w:rPr>
                <w:sz w:val="20"/>
                <w:szCs w:val="20"/>
                <w:lang w:eastAsia="ja-JP"/>
              </w:rPr>
              <w:t xml:space="preserve">It makes no sense </w:t>
            </w:r>
            <w:r w:rsidR="008E713F">
              <w:rPr>
                <w:sz w:val="20"/>
                <w:szCs w:val="20"/>
                <w:lang w:eastAsia="ja-JP"/>
              </w:rPr>
              <w:t>because</w:t>
            </w:r>
            <w:r>
              <w:rPr>
                <w:sz w:val="20"/>
                <w:szCs w:val="20"/>
                <w:lang w:eastAsia="ja-JP"/>
              </w:rPr>
              <w:t xml:space="preserve"> </w:t>
            </w:r>
            <w:r w:rsidR="00CE01FC">
              <w:rPr>
                <w:sz w:val="20"/>
                <w:szCs w:val="20"/>
                <w:lang w:eastAsia="ja-JP"/>
              </w:rPr>
              <w:t xml:space="preserve">the </w:t>
            </w:r>
            <w:r>
              <w:rPr>
                <w:sz w:val="20"/>
                <w:szCs w:val="20"/>
                <w:lang w:eastAsia="ja-JP"/>
              </w:rPr>
              <w:t xml:space="preserve">power/cost </w:t>
            </w:r>
            <w:r w:rsidR="00CE01FC">
              <w:rPr>
                <w:sz w:val="20"/>
                <w:szCs w:val="20"/>
                <w:lang w:eastAsia="ja-JP"/>
              </w:rPr>
              <w:t>would-be-</w:t>
            </w:r>
            <w:r>
              <w:rPr>
                <w:sz w:val="20"/>
                <w:szCs w:val="20"/>
                <w:lang w:eastAsia="ja-JP"/>
              </w:rPr>
              <w:t>sav</w:t>
            </w:r>
            <w:r w:rsidR="00CE01FC">
              <w:rPr>
                <w:sz w:val="20"/>
                <w:szCs w:val="20"/>
                <w:lang w:eastAsia="ja-JP"/>
              </w:rPr>
              <w:t>ed</w:t>
            </w:r>
            <w:r>
              <w:rPr>
                <w:sz w:val="20"/>
                <w:szCs w:val="20"/>
                <w:lang w:eastAsia="ja-JP"/>
              </w:rPr>
              <w:t xml:space="preserve"> by using a RedCap UE as the IAB-MT </w:t>
            </w:r>
            <w:r w:rsidR="00CE01FC">
              <w:rPr>
                <w:sz w:val="20"/>
                <w:szCs w:val="20"/>
                <w:lang w:eastAsia="ja-JP"/>
              </w:rPr>
              <w:t>is</w:t>
            </w:r>
            <w:r>
              <w:rPr>
                <w:sz w:val="20"/>
                <w:szCs w:val="20"/>
                <w:lang w:eastAsia="ja-JP"/>
              </w:rPr>
              <w:t xml:space="preserve"> so marginal comparing to the power/cost on the IAB-DU side</w:t>
            </w:r>
            <w:r w:rsidR="00CE01FC">
              <w:rPr>
                <w:sz w:val="20"/>
                <w:szCs w:val="20"/>
                <w:lang w:eastAsia="ja-JP"/>
              </w:rPr>
              <w:t>, not mentioning the loss in performance.</w:t>
            </w:r>
            <w:r>
              <w:rPr>
                <w:sz w:val="20"/>
                <w:szCs w:val="20"/>
                <w:lang w:eastAsia="ja-JP"/>
              </w:rPr>
              <w:t xml:space="preserve">  </w:t>
            </w:r>
          </w:p>
        </w:tc>
      </w:tr>
      <w:tr w:rsidR="00D6523D" w:rsidRPr="002E2C6F" w14:paraId="1DF52A91" w14:textId="77777777" w:rsidTr="00AF4501">
        <w:tc>
          <w:tcPr>
            <w:tcW w:w="1938" w:type="dxa"/>
          </w:tcPr>
          <w:p w14:paraId="2CF7B6AD" w14:textId="1943B26B" w:rsidR="00D6523D" w:rsidRDefault="00D6523D" w:rsidP="00DA385E">
            <w:pPr>
              <w:spacing w:after="0"/>
              <w:rPr>
                <w:sz w:val="20"/>
                <w:szCs w:val="20"/>
                <w:lang w:eastAsia="ja-JP"/>
              </w:rPr>
            </w:pPr>
            <w:r>
              <w:rPr>
                <w:sz w:val="20"/>
                <w:szCs w:val="20"/>
                <w:lang w:eastAsia="ja-JP"/>
              </w:rPr>
              <w:t>Samsung</w:t>
            </w:r>
          </w:p>
        </w:tc>
        <w:tc>
          <w:tcPr>
            <w:tcW w:w="1288" w:type="dxa"/>
          </w:tcPr>
          <w:p w14:paraId="3627CAFD" w14:textId="750547DF" w:rsidR="00D6523D" w:rsidRDefault="00D6523D" w:rsidP="00DA385E">
            <w:pPr>
              <w:spacing w:after="0"/>
              <w:rPr>
                <w:sz w:val="20"/>
                <w:szCs w:val="20"/>
                <w:lang w:eastAsia="ja-JP"/>
              </w:rPr>
            </w:pPr>
            <w:r>
              <w:rPr>
                <w:sz w:val="20"/>
                <w:szCs w:val="20"/>
                <w:lang w:eastAsia="ja-JP"/>
              </w:rPr>
              <w:t>No</w:t>
            </w:r>
          </w:p>
        </w:tc>
        <w:tc>
          <w:tcPr>
            <w:tcW w:w="6006" w:type="dxa"/>
          </w:tcPr>
          <w:p w14:paraId="2FA311F8" w14:textId="4DE84FB3" w:rsidR="00D6523D" w:rsidRDefault="00D6523D" w:rsidP="00DA385E">
            <w:pPr>
              <w:spacing w:after="0"/>
              <w:rPr>
                <w:sz w:val="20"/>
                <w:szCs w:val="20"/>
                <w:lang w:eastAsia="ja-JP"/>
              </w:rPr>
            </w:pPr>
            <w:r>
              <w:rPr>
                <w:sz w:val="20"/>
                <w:szCs w:val="20"/>
                <w:lang w:eastAsia="ja-JP"/>
              </w:rPr>
              <w:t>We tend to agree with Huawei and Futurewei, but can also check with other WGs.</w:t>
            </w:r>
          </w:p>
        </w:tc>
      </w:tr>
      <w:tr w:rsidR="0038396F" w:rsidRPr="002E2C6F" w14:paraId="34763D85" w14:textId="77777777" w:rsidTr="00AF4501">
        <w:tc>
          <w:tcPr>
            <w:tcW w:w="1938" w:type="dxa"/>
          </w:tcPr>
          <w:p w14:paraId="0E7BFD4F" w14:textId="1ACD6806" w:rsidR="0038396F" w:rsidRDefault="0038396F" w:rsidP="0038396F">
            <w:pPr>
              <w:spacing w:after="0"/>
              <w:rPr>
                <w:sz w:val="20"/>
                <w:szCs w:val="20"/>
                <w:lang w:eastAsia="ja-JP"/>
              </w:rPr>
            </w:pPr>
            <w:r>
              <w:rPr>
                <w:sz w:val="20"/>
                <w:szCs w:val="20"/>
                <w:lang w:eastAsia="ja-JP"/>
              </w:rPr>
              <w:t>Lenovo</w:t>
            </w:r>
          </w:p>
        </w:tc>
        <w:tc>
          <w:tcPr>
            <w:tcW w:w="1288" w:type="dxa"/>
          </w:tcPr>
          <w:p w14:paraId="45B17247" w14:textId="551C6626" w:rsidR="0038396F" w:rsidRDefault="0038396F" w:rsidP="0038396F">
            <w:pPr>
              <w:spacing w:after="0"/>
              <w:rPr>
                <w:sz w:val="20"/>
                <w:szCs w:val="20"/>
                <w:lang w:eastAsia="ja-JP"/>
              </w:rPr>
            </w:pPr>
            <w:r>
              <w:rPr>
                <w:sz w:val="20"/>
                <w:szCs w:val="20"/>
                <w:lang w:eastAsia="ja-JP"/>
              </w:rPr>
              <w:t>Yes</w:t>
            </w:r>
          </w:p>
        </w:tc>
        <w:tc>
          <w:tcPr>
            <w:tcW w:w="6006" w:type="dxa"/>
          </w:tcPr>
          <w:p w14:paraId="4379D892" w14:textId="3D87B3F2" w:rsidR="0038396F" w:rsidRDefault="0038396F" w:rsidP="0038396F">
            <w:pPr>
              <w:spacing w:after="0"/>
              <w:rPr>
                <w:sz w:val="20"/>
                <w:szCs w:val="20"/>
                <w:lang w:eastAsia="ja-JP"/>
              </w:rPr>
            </w:pPr>
            <w:r>
              <w:rPr>
                <w:sz w:val="20"/>
                <w:szCs w:val="20"/>
                <w:lang w:eastAsia="ja-JP"/>
              </w:rPr>
              <w:t>Same view as Intel.</w:t>
            </w:r>
          </w:p>
        </w:tc>
      </w:tr>
      <w:tr w:rsidR="00113B9E" w:rsidRPr="002E2C6F" w14:paraId="216136F8" w14:textId="77777777" w:rsidTr="00AF4501">
        <w:tc>
          <w:tcPr>
            <w:tcW w:w="1938" w:type="dxa"/>
          </w:tcPr>
          <w:p w14:paraId="63B6D182" w14:textId="6897B3F0"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790424A" w14:textId="6AFD7492"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744BF775" w14:textId="0F859EB7"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Share the view as Qualcomm</w:t>
            </w:r>
          </w:p>
        </w:tc>
      </w:tr>
      <w:tr w:rsidR="007B3905" w:rsidRPr="002E2C6F" w14:paraId="0410A107" w14:textId="77777777" w:rsidTr="00AF4501">
        <w:tc>
          <w:tcPr>
            <w:tcW w:w="1938" w:type="dxa"/>
          </w:tcPr>
          <w:p w14:paraId="088B0364" w14:textId="5BED6E48" w:rsidR="007B3905" w:rsidRDefault="007B3905"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580DC528" w14:textId="5CBC29E5" w:rsidR="007B3905" w:rsidRDefault="007B3905" w:rsidP="0038396F">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2351615B" w14:textId="39A01BB9" w:rsidR="007B3905" w:rsidRDefault="007B3905" w:rsidP="0038396F">
            <w:pPr>
              <w:spacing w:after="0"/>
              <w:rPr>
                <w:rFonts w:eastAsiaTheme="minorEastAsia"/>
                <w:sz w:val="20"/>
                <w:szCs w:val="20"/>
                <w:lang w:eastAsia="ja-JP"/>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dCap UEs to support them. It is up to RAN4 to decide whether to define separate requirements for the corresponding feature.</w:t>
            </w:r>
          </w:p>
        </w:tc>
      </w:tr>
      <w:tr w:rsidR="00DA5929" w:rsidRPr="002E2C6F" w14:paraId="3C7A9F3B" w14:textId="77777777" w:rsidTr="00AF4501">
        <w:tc>
          <w:tcPr>
            <w:tcW w:w="1938" w:type="dxa"/>
          </w:tcPr>
          <w:p w14:paraId="48CB94D7" w14:textId="18A6F693" w:rsidR="00DA5929" w:rsidRDefault="00DA5929" w:rsidP="00DA5929">
            <w:pPr>
              <w:spacing w:after="0"/>
              <w:rPr>
                <w:rFonts w:eastAsiaTheme="minorEastAsia"/>
                <w:sz w:val="20"/>
                <w:szCs w:val="20"/>
                <w:lang w:eastAsia="zh-CN"/>
              </w:rPr>
            </w:pPr>
            <w:r>
              <w:rPr>
                <w:sz w:val="20"/>
                <w:szCs w:val="20"/>
                <w:lang w:eastAsia="zh-CN"/>
              </w:rPr>
              <w:t>Sharp</w:t>
            </w:r>
          </w:p>
        </w:tc>
        <w:tc>
          <w:tcPr>
            <w:tcW w:w="1288" w:type="dxa"/>
          </w:tcPr>
          <w:p w14:paraId="4519DFFC" w14:textId="584E2012" w:rsidR="00DA5929" w:rsidRDefault="00DA5929" w:rsidP="00DA5929">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0CB2A542" w14:textId="77777777" w:rsidR="00DA5929" w:rsidRDefault="00DA5929" w:rsidP="00DA5929">
            <w:pPr>
              <w:spacing w:after="0"/>
              <w:rPr>
                <w:sz w:val="20"/>
                <w:szCs w:val="20"/>
                <w:lang w:eastAsia="zh-CN"/>
              </w:rPr>
            </w:pPr>
          </w:p>
        </w:tc>
      </w:tr>
      <w:tr w:rsidR="00B7560B" w:rsidRPr="002E2C6F" w14:paraId="30629AD8" w14:textId="77777777" w:rsidTr="00AF4501">
        <w:tc>
          <w:tcPr>
            <w:tcW w:w="1938" w:type="dxa"/>
          </w:tcPr>
          <w:p w14:paraId="290D3E47" w14:textId="35378534"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w:t>
            </w:r>
            <w:r>
              <w:rPr>
                <w:rFonts w:hint="eastAsia"/>
                <w:sz w:val="20"/>
                <w:szCs w:val="20"/>
                <w:lang w:eastAsia="zh-CN"/>
              </w:rPr>
              <w:t>a</w:t>
            </w:r>
            <w:r>
              <w:rPr>
                <w:sz w:val="20"/>
                <w:szCs w:val="20"/>
                <w:lang w:eastAsia="zh-CN"/>
              </w:rPr>
              <w:t>omi</w:t>
            </w:r>
          </w:p>
        </w:tc>
        <w:tc>
          <w:tcPr>
            <w:tcW w:w="1288" w:type="dxa"/>
          </w:tcPr>
          <w:p w14:paraId="7C1AFD09" w14:textId="2DFDE58C" w:rsidR="00B7560B" w:rsidRDefault="00B7560B" w:rsidP="00B7560B">
            <w:pPr>
              <w:spacing w:after="0"/>
              <w:rPr>
                <w:rFonts w:hint="eastAsia"/>
                <w:sz w:val="20"/>
                <w:szCs w:val="20"/>
                <w:lang w:eastAsia="zh-CN"/>
              </w:rPr>
            </w:pPr>
            <w:r>
              <w:rPr>
                <w:rFonts w:hint="eastAsia"/>
                <w:sz w:val="20"/>
                <w:szCs w:val="20"/>
                <w:lang w:eastAsia="zh-CN"/>
              </w:rPr>
              <w:t>No</w:t>
            </w:r>
          </w:p>
        </w:tc>
        <w:tc>
          <w:tcPr>
            <w:tcW w:w="6006" w:type="dxa"/>
          </w:tcPr>
          <w:p w14:paraId="326A3AE8" w14:textId="77777777" w:rsidR="00B7560B" w:rsidRDefault="00B7560B" w:rsidP="00B7560B">
            <w:pPr>
              <w:spacing w:after="0"/>
              <w:rPr>
                <w:sz w:val="20"/>
                <w:szCs w:val="20"/>
                <w:lang w:eastAsia="zh-CN"/>
              </w:rPr>
            </w:pPr>
          </w:p>
        </w:tc>
      </w:tr>
    </w:tbl>
    <w:p w14:paraId="2D68C5C4" w14:textId="54EF9A0C" w:rsidR="00C15613" w:rsidRDefault="00C15613" w:rsidP="00FC49C5">
      <w:pPr>
        <w:pStyle w:val="af9"/>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RedCap UE? </w:t>
      </w:r>
    </w:p>
    <w:tbl>
      <w:tblPr>
        <w:tblStyle w:val="af4"/>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BFBFBF"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6182A9D0" w:rsidR="00AB05F9" w:rsidRPr="009C4F3D" w:rsidRDefault="00AB05F9" w:rsidP="00443A55">
            <w:pPr>
              <w:spacing w:after="0"/>
              <w:rPr>
                <w:sz w:val="20"/>
                <w:szCs w:val="20"/>
                <w:lang w:eastAsia="zh-CN"/>
              </w:rPr>
            </w:pPr>
            <w:r>
              <w:rPr>
                <w:sz w:val="20"/>
                <w:szCs w:val="20"/>
                <w:lang w:eastAsia="zh-CN"/>
              </w:rPr>
              <w:t>Intel</w:t>
            </w:r>
          </w:p>
        </w:tc>
        <w:tc>
          <w:tcPr>
            <w:tcW w:w="1288" w:type="dxa"/>
          </w:tcPr>
          <w:p w14:paraId="0CC00C57" w14:textId="4D5072DB" w:rsidR="00AB05F9" w:rsidRPr="002E2C6F" w:rsidRDefault="003963BE" w:rsidP="00443A55">
            <w:pPr>
              <w:spacing w:after="0"/>
              <w:rPr>
                <w:sz w:val="20"/>
                <w:szCs w:val="20"/>
                <w:lang w:eastAsia="zh-CN"/>
              </w:rPr>
            </w:pPr>
            <w:r>
              <w:rPr>
                <w:sz w:val="20"/>
                <w:szCs w:val="20"/>
                <w:lang w:eastAsia="zh-CN"/>
              </w:rPr>
              <w:t>No</w:t>
            </w:r>
          </w:p>
        </w:tc>
        <w:tc>
          <w:tcPr>
            <w:tcW w:w="6006" w:type="dxa"/>
          </w:tcPr>
          <w:p w14:paraId="3EA61FFA" w14:textId="1A4CBD4C" w:rsidR="00AB05F9" w:rsidRPr="002E2C6F" w:rsidRDefault="00CD5A81" w:rsidP="00443A55">
            <w:pPr>
              <w:spacing w:after="0"/>
              <w:rPr>
                <w:sz w:val="20"/>
                <w:szCs w:val="20"/>
                <w:lang w:eastAsia="zh-CN"/>
              </w:rPr>
            </w:pPr>
            <w:r>
              <w:rPr>
                <w:sz w:val="20"/>
                <w:szCs w:val="20"/>
                <w:lang w:eastAsia="zh-CN"/>
              </w:rPr>
              <w:t xml:space="preserve">To support NE-DC, (NG)EN-DC, multiple CCs shall be supported, i.e. CA like. </w:t>
            </w:r>
            <w:r w:rsidR="00B9655A">
              <w:rPr>
                <w:sz w:val="20"/>
                <w:szCs w:val="20"/>
                <w:lang w:eastAsia="zh-CN"/>
              </w:rPr>
              <w:t xml:space="preserve">Same as the reason not support CA and DC, to </w:t>
            </w:r>
            <w:r w:rsidR="002E3A07">
              <w:rPr>
                <w:sz w:val="20"/>
                <w:szCs w:val="20"/>
                <w:lang w:eastAsia="zh-CN"/>
              </w:rPr>
              <w:t>reduce</w:t>
            </w:r>
            <w:r w:rsidR="00B9655A">
              <w:rPr>
                <w:sz w:val="20"/>
                <w:szCs w:val="20"/>
                <w:lang w:eastAsia="zh-CN"/>
              </w:rPr>
              <w:t xml:space="preserve"> complexity</w:t>
            </w:r>
            <w:r w:rsidR="002E3A07">
              <w:rPr>
                <w:sz w:val="20"/>
                <w:szCs w:val="20"/>
                <w:lang w:eastAsia="zh-CN"/>
              </w:rPr>
              <w:t xml:space="preserve"> for RedCap UE</w:t>
            </w:r>
            <w:r w:rsidR="00B9655A">
              <w:rPr>
                <w:sz w:val="20"/>
                <w:szCs w:val="20"/>
                <w:lang w:eastAsia="zh-CN"/>
              </w:rPr>
              <w:t>, NE-</w:t>
            </w:r>
            <w:r w:rsidR="002E3A07">
              <w:rPr>
                <w:sz w:val="20"/>
                <w:szCs w:val="20"/>
                <w:lang w:eastAsia="zh-CN"/>
              </w:rPr>
              <w:t xml:space="preserve">DC, (NG)EN-DC shall not be supported. </w:t>
            </w:r>
          </w:p>
        </w:tc>
      </w:tr>
      <w:tr w:rsidR="00AB05F9" w:rsidRPr="002E2C6F" w14:paraId="3D92A4D7" w14:textId="77777777" w:rsidTr="00443A55">
        <w:tc>
          <w:tcPr>
            <w:tcW w:w="1938" w:type="dxa"/>
          </w:tcPr>
          <w:p w14:paraId="67BBCD4D" w14:textId="58D58A50" w:rsidR="00AB05F9" w:rsidRPr="009C4F3D" w:rsidRDefault="00D57501" w:rsidP="00443A55">
            <w:pPr>
              <w:spacing w:after="0"/>
              <w:rPr>
                <w:sz w:val="20"/>
                <w:szCs w:val="20"/>
                <w:lang w:eastAsia="ja-JP"/>
              </w:rPr>
            </w:pPr>
            <w:r>
              <w:rPr>
                <w:sz w:val="20"/>
                <w:szCs w:val="20"/>
                <w:lang w:eastAsia="ja-JP"/>
              </w:rPr>
              <w:t>ZTE, Sanechips</w:t>
            </w:r>
          </w:p>
        </w:tc>
        <w:tc>
          <w:tcPr>
            <w:tcW w:w="1288" w:type="dxa"/>
          </w:tcPr>
          <w:p w14:paraId="2ABFF3AB" w14:textId="0324FDD2" w:rsidR="00AB05F9" w:rsidRPr="002E2C6F" w:rsidRDefault="00D57501" w:rsidP="00443A55">
            <w:pPr>
              <w:spacing w:after="0"/>
              <w:rPr>
                <w:sz w:val="20"/>
                <w:szCs w:val="20"/>
                <w:lang w:eastAsia="ja-JP"/>
              </w:rPr>
            </w:pPr>
            <w:r>
              <w:rPr>
                <w:sz w:val="20"/>
                <w:szCs w:val="20"/>
                <w:lang w:eastAsia="ja-JP"/>
              </w:rPr>
              <w:t>No</w:t>
            </w:r>
          </w:p>
        </w:tc>
        <w:tc>
          <w:tcPr>
            <w:tcW w:w="6006" w:type="dxa"/>
          </w:tcPr>
          <w:p w14:paraId="20F3A1CB" w14:textId="6C3C1476" w:rsidR="00AB05F9" w:rsidRPr="002E2C6F" w:rsidRDefault="00D57501" w:rsidP="00D57501">
            <w:pPr>
              <w:spacing w:after="0"/>
              <w:rPr>
                <w:sz w:val="20"/>
                <w:szCs w:val="20"/>
                <w:lang w:eastAsia="ja-JP"/>
              </w:rPr>
            </w:pPr>
            <w:r>
              <w:rPr>
                <w:sz w:val="20"/>
                <w:szCs w:val="20"/>
                <w:lang w:eastAsia="ja-JP"/>
              </w:rPr>
              <w:t xml:space="preserve">We think the term “DC” mentioned in WID includes all MR-DC cases. </w:t>
            </w:r>
          </w:p>
        </w:tc>
      </w:tr>
      <w:tr w:rsidR="00AB05F9" w:rsidRPr="002E2C6F" w14:paraId="57C187AB" w14:textId="77777777" w:rsidTr="00443A55">
        <w:tc>
          <w:tcPr>
            <w:tcW w:w="1938" w:type="dxa"/>
          </w:tcPr>
          <w:p w14:paraId="3DCA9982" w14:textId="0E94D374" w:rsidR="00AB05F9" w:rsidRPr="009C4F3D" w:rsidRDefault="00E84506" w:rsidP="00443A55">
            <w:pPr>
              <w:spacing w:after="0"/>
              <w:rPr>
                <w:sz w:val="20"/>
                <w:szCs w:val="20"/>
                <w:lang w:eastAsia="ja-JP"/>
              </w:rPr>
            </w:pPr>
            <w:r>
              <w:rPr>
                <w:sz w:val="20"/>
                <w:szCs w:val="20"/>
                <w:lang w:eastAsia="ja-JP"/>
              </w:rPr>
              <w:t>Apple</w:t>
            </w:r>
          </w:p>
        </w:tc>
        <w:tc>
          <w:tcPr>
            <w:tcW w:w="1288" w:type="dxa"/>
          </w:tcPr>
          <w:p w14:paraId="206FDC0E" w14:textId="2B860E6F" w:rsidR="00AB05F9" w:rsidRPr="009C4F3D" w:rsidRDefault="00E84506" w:rsidP="00443A55">
            <w:pPr>
              <w:spacing w:after="0"/>
              <w:rPr>
                <w:sz w:val="20"/>
                <w:szCs w:val="20"/>
                <w:lang w:eastAsia="ja-JP"/>
              </w:rPr>
            </w:pPr>
            <w:r>
              <w:rPr>
                <w:sz w:val="20"/>
                <w:szCs w:val="20"/>
                <w:lang w:eastAsia="ja-JP"/>
              </w:rPr>
              <w:t>No</w:t>
            </w:r>
          </w:p>
        </w:tc>
        <w:tc>
          <w:tcPr>
            <w:tcW w:w="6006" w:type="dxa"/>
          </w:tcPr>
          <w:p w14:paraId="7E59D807" w14:textId="77777777" w:rsidR="00AB05F9" w:rsidRPr="003B7660" w:rsidRDefault="00AB05F9" w:rsidP="00443A55">
            <w:pPr>
              <w:spacing w:after="0"/>
              <w:rPr>
                <w:sz w:val="20"/>
                <w:szCs w:val="20"/>
                <w:lang w:eastAsia="zh-CN"/>
              </w:rPr>
            </w:pPr>
          </w:p>
        </w:tc>
      </w:tr>
      <w:tr w:rsidR="00D20385" w:rsidRPr="002E2C6F" w14:paraId="7694685E" w14:textId="77777777" w:rsidTr="00443A55">
        <w:tc>
          <w:tcPr>
            <w:tcW w:w="1938" w:type="dxa"/>
          </w:tcPr>
          <w:p w14:paraId="61B800F4" w14:textId="4AB5DDA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6B098CCB" w14:textId="3E065D6D" w:rsidR="00D20385" w:rsidRDefault="00D20385" w:rsidP="00D20385">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686B471F" w14:textId="77777777" w:rsidR="00D20385" w:rsidRPr="003B7660" w:rsidRDefault="00D20385" w:rsidP="00D20385">
            <w:pPr>
              <w:spacing w:after="0"/>
              <w:rPr>
                <w:sz w:val="20"/>
                <w:szCs w:val="20"/>
                <w:lang w:eastAsia="zh-CN"/>
              </w:rPr>
            </w:pPr>
          </w:p>
        </w:tc>
      </w:tr>
      <w:tr w:rsidR="000F43ED" w:rsidRPr="002E2C6F" w14:paraId="0F945FD3" w14:textId="77777777" w:rsidTr="00443A55">
        <w:tc>
          <w:tcPr>
            <w:tcW w:w="1938" w:type="dxa"/>
          </w:tcPr>
          <w:p w14:paraId="4BFDE486" w14:textId="50D1F156" w:rsidR="000F43ED" w:rsidRDefault="000F43E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634CF2E" w14:textId="09EA1CE9" w:rsidR="000F43ED" w:rsidRDefault="000F43ED"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2FD0423" w14:textId="77777777" w:rsidR="000F43ED" w:rsidRPr="003B7660" w:rsidRDefault="000F43ED" w:rsidP="00D20385">
            <w:pPr>
              <w:spacing w:after="0"/>
              <w:rPr>
                <w:sz w:val="20"/>
                <w:szCs w:val="20"/>
                <w:lang w:eastAsia="zh-CN"/>
              </w:rPr>
            </w:pPr>
          </w:p>
        </w:tc>
      </w:tr>
      <w:tr w:rsidR="00915F5E" w:rsidRPr="002E2C6F" w14:paraId="39D1AC84" w14:textId="77777777" w:rsidTr="00443A55">
        <w:tc>
          <w:tcPr>
            <w:tcW w:w="1938" w:type="dxa"/>
          </w:tcPr>
          <w:p w14:paraId="596E1477" w14:textId="5C69258D"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 xml:space="preserve">preadtrum </w:t>
            </w:r>
          </w:p>
        </w:tc>
        <w:tc>
          <w:tcPr>
            <w:tcW w:w="1288" w:type="dxa"/>
          </w:tcPr>
          <w:p w14:paraId="6F140A12" w14:textId="48D269D0" w:rsidR="00915F5E" w:rsidRDefault="00915F5E" w:rsidP="00915F5E">
            <w:pPr>
              <w:spacing w:after="0"/>
              <w:rPr>
                <w:sz w:val="20"/>
                <w:szCs w:val="20"/>
                <w:lang w:eastAsia="zh-CN"/>
              </w:rPr>
            </w:pPr>
            <w:r>
              <w:rPr>
                <w:rFonts w:hint="eastAsia"/>
                <w:sz w:val="20"/>
                <w:szCs w:val="20"/>
                <w:lang w:eastAsia="zh-CN"/>
              </w:rPr>
              <w:t>No</w:t>
            </w:r>
          </w:p>
        </w:tc>
        <w:tc>
          <w:tcPr>
            <w:tcW w:w="6006" w:type="dxa"/>
          </w:tcPr>
          <w:p w14:paraId="6ED34381" w14:textId="77777777" w:rsidR="00915F5E" w:rsidRPr="003B7660" w:rsidRDefault="00915F5E" w:rsidP="00915F5E">
            <w:pPr>
              <w:spacing w:after="0"/>
              <w:rPr>
                <w:sz w:val="20"/>
                <w:szCs w:val="20"/>
                <w:lang w:eastAsia="zh-CN"/>
              </w:rPr>
            </w:pPr>
          </w:p>
        </w:tc>
      </w:tr>
      <w:tr w:rsidR="00ED0E88" w:rsidRPr="002E2C6F" w14:paraId="61042029" w14:textId="77777777" w:rsidTr="00443A55">
        <w:tc>
          <w:tcPr>
            <w:tcW w:w="1938" w:type="dxa"/>
          </w:tcPr>
          <w:p w14:paraId="51BE489C" w14:textId="694DE8D3" w:rsidR="00ED0E88" w:rsidRDefault="00ED0E88" w:rsidP="00ED0E88">
            <w:pPr>
              <w:spacing w:after="0"/>
              <w:rPr>
                <w:sz w:val="20"/>
                <w:szCs w:val="20"/>
                <w:lang w:eastAsia="zh-CN"/>
              </w:rPr>
            </w:pPr>
            <w:r>
              <w:rPr>
                <w:sz w:val="20"/>
                <w:szCs w:val="20"/>
                <w:lang w:eastAsia="ja-JP"/>
              </w:rPr>
              <w:t>Qualcomm</w:t>
            </w:r>
          </w:p>
        </w:tc>
        <w:tc>
          <w:tcPr>
            <w:tcW w:w="1288" w:type="dxa"/>
          </w:tcPr>
          <w:p w14:paraId="0BF474B9" w14:textId="6CE9C609" w:rsidR="00ED0E88" w:rsidRDefault="00ED0E88" w:rsidP="00ED0E88">
            <w:pPr>
              <w:spacing w:after="0"/>
              <w:rPr>
                <w:sz w:val="20"/>
                <w:szCs w:val="20"/>
                <w:lang w:eastAsia="zh-CN"/>
              </w:rPr>
            </w:pPr>
            <w:r>
              <w:rPr>
                <w:sz w:val="20"/>
                <w:szCs w:val="20"/>
                <w:lang w:eastAsia="ja-JP"/>
              </w:rPr>
              <w:t>No</w:t>
            </w:r>
          </w:p>
        </w:tc>
        <w:tc>
          <w:tcPr>
            <w:tcW w:w="6006" w:type="dxa"/>
          </w:tcPr>
          <w:p w14:paraId="3C2E8DD6" w14:textId="5F5F29E0" w:rsidR="00ED0E88" w:rsidRPr="003B7660" w:rsidRDefault="00ED0E88" w:rsidP="00ED0E88">
            <w:pPr>
              <w:spacing w:after="0"/>
              <w:rPr>
                <w:sz w:val="20"/>
                <w:szCs w:val="20"/>
                <w:lang w:eastAsia="zh-CN"/>
              </w:rPr>
            </w:pPr>
            <w:r>
              <w:rPr>
                <w:sz w:val="20"/>
                <w:szCs w:val="20"/>
                <w:lang w:eastAsia="ja-JP"/>
              </w:rPr>
              <w:t>We think the “DC” in the WID includes any types of DC, which includes NE-DC and (NG)EN-DC.</w:t>
            </w:r>
          </w:p>
        </w:tc>
      </w:tr>
      <w:tr w:rsidR="00A640D8" w:rsidRPr="002E2C6F" w14:paraId="34B57864" w14:textId="77777777" w:rsidTr="00443A55">
        <w:tc>
          <w:tcPr>
            <w:tcW w:w="1938" w:type="dxa"/>
          </w:tcPr>
          <w:p w14:paraId="336887AE" w14:textId="590819FD" w:rsidR="00A640D8" w:rsidRDefault="00A640D8" w:rsidP="00A640D8">
            <w:pPr>
              <w:spacing w:after="0"/>
              <w:rPr>
                <w:sz w:val="20"/>
                <w:szCs w:val="20"/>
                <w:lang w:eastAsia="ja-JP"/>
              </w:rPr>
            </w:pPr>
            <w:r>
              <w:rPr>
                <w:sz w:val="20"/>
                <w:szCs w:val="20"/>
                <w:lang w:eastAsia="ja-JP"/>
              </w:rPr>
              <w:t>Sierra Wireless</w:t>
            </w:r>
          </w:p>
        </w:tc>
        <w:tc>
          <w:tcPr>
            <w:tcW w:w="1288" w:type="dxa"/>
          </w:tcPr>
          <w:p w14:paraId="4C29F25B" w14:textId="26D9DE98" w:rsidR="00A640D8" w:rsidRDefault="00A640D8" w:rsidP="00A640D8">
            <w:pPr>
              <w:spacing w:after="0"/>
              <w:rPr>
                <w:sz w:val="20"/>
                <w:szCs w:val="20"/>
                <w:lang w:eastAsia="ja-JP"/>
              </w:rPr>
            </w:pPr>
            <w:r>
              <w:rPr>
                <w:sz w:val="20"/>
                <w:szCs w:val="20"/>
                <w:lang w:eastAsia="ja-JP"/>
              </w:rPr>
              <w:t>No</w:t>
            </w:r>
          </w:p>
        </w:tc>
        <w:tc>
          <w:tcPr>
            <w:tcW w:w="6006" w:type="dxa"/>
          </w:tcPr>
          <w:p w14:paraId="0043663A" w14:textId="0F3D4556" w:rsidR="00A640D8" w:rsidRDefault="00A640D8" w:rsidP="00A640D8">
            <w:pPr>
              <w:spacing w:after="0"/>
              <w:rPr>
                <w:sz w:val="20"/>
                <w:szCs w:val="20"/>
                <w:lang w:eastAsia="ja-JP"/>
              </w:rPr>
            </w:pPr>
            <w:r>
              <w:rPr>
                <w:sz w:val="20"/>
                <w:szCs w:val="20"/>
                <w:lang w:eastAsia="zh-CN"/>
              </w:rPr>
              <w:t>Agree with ZTE</w:t>
            </w:r>
          </w:p>
        </w:tc>
      </w:tr>
      <w:tr w:rsidR="00DA385E" w:rsidRPr="002E2C6F" w14:paraId="74F6430B" w14:textId="77777777" w:rsidTr="00443A55">
        <w:tc>
          <w:tcPr>
            <w:tcW w:w="1938" w:type="dxa"/>
          </w:tcPr>
          <w:p w14:paraId="5F3E1EBD" w14:textId="088FB758" w:rsidR="00DA385E" w:rsidRDefault="00DA385E" w:rsidP="00DA385E">
            <w:pPr>
              <w:spacing w:after="0"/>
              <w:rPr>
                <w:sz w:val="20"/>
                <w:szCs w:val="20"/>
                <w:lang w:eastAsia="ja-JP"/>
              </w:rPr>
            </w:pPr>
            <w:r>
              <w:rPr>
                <w:sz w:val="20"/>
                <w:szCs w:val="20"/>
                <w:lang w:eastAsia="ja-JP"/>
              </w:rPr>
              <w:t>Futurewei</w:t>
            </w:r>
          </w:p>
        </w:tc>
        <w:tc>
          <w:tcPr>
            <w:tcW w:w="1288" w:type="dxa"/>
          </w:tcPr>
          <w:p w14:paraId="6D2E350A" w14:textId="0C7970A8" w:rsidR="00DA385E" w:rsidRDefault="00DA385E" w:rsidP="00DA385E">
            <w:pPr>
              <w:spacing w:after="0"/>
              <w:rPr>
                <w:sz w:val="20"/>
                <w:szCs w:val="20"/>
                <w:lang w:eastAsia="ja-JP"/>
              </w:rPr>
            </w:pPr>
            <w:r>
              <w:rPr>
                <w:sz w:val="20"/>
                <w:szCs w:val="20"/>
                <w:lang w:eastAsia="ja-JP"/>
              </w:rPr>
              <w:t>No</w:t>
            </w:r>
          </w:p>
        </w:tc>
        <w:tc>
          <w:tcPr>
            <w:tcW w:w="6006" w:type="dxa"/>
          </w:tcPr>
          <w:p w14:paraId="20B5AE8E" w14:textId="77777777" w:rsidR="00DA385E" w:rsidRDefault="00DA385E" w:rsidP="00DA385E">
            <w:pPr>
              <w:spacing w:after="0"/>
              <w:rPr>
                <w:sz w:val="20"/>
                <w:szCs w:val="20"/>
                <w:lang w:eastAsia="zh-CN"/>
              </w:rPr>
            </w:pPr>
          </w:p>
        </w:tc>
      </w:tr>
      <w:tr w:rsidR="00D6523D" w:rsidRPr="002E2C6F" w14:paraId="1B160AF4" w14:textId="77777777" w:rsidTr="00443A55">
        <w:tc>
          <w:tcPr>
            <w:tcW w:w="1938" w:type="dxa"/>
          </w:tcPr>
          <w:p w14:paraId="330CC2D8" w14:textId="0ED6DE17" w:rsidR="00D6523D" w:rsidRDefault="00D6523D" w:rsidP="00DA385E">
            <w:pPr>
              <w:spacing w:after="0"/>
              <w:rPr>
                <w:sz w:val="20"/>
                <w:szCs w:val="20"/>
                <w:lang w:eastAsia="ja-JP"/>
              </w:rPr>
            </w:pPr>
            <w:r>
              <w:rPr>
                <w:sz w:val="20"/>
                <w:szCs w:val="20"/>
                <w:lang w:eastAsia="ja-JP"/>
              </w:rPr>
              <w:lastRenderedPageBreak/>
              <w:t>Samsung</w:t>
            </w:r>
          </w:p>
        </w:tc>
        <w:tc>
          <w:tcPr>
            <w:tcW w:w="1288" w:type="dxa"/>
          </w:tcPr>
          <w:p w14:paraId="0B9BB456" w14:textId="405ED956" w:rsidR="00D6523D" w:rsidRDefault="00D6523D" w:rsidP="00DA385E">
            <w:pPr>
              <w:spacing w:after="0"/>
              <w:rPr>
                <w:sz w:val="20"/>
                <w:szCs w:val="20"/>
                <w:lang w:eastAsia="ja-JP"/>
              </w:rPr>
            </w:pPr>
            <w:r>
              <w:rPr>
                <w:sz w:val="20"/>
                <w:szCs w:val="20"/>
                <w:lang w:eastAsia="ja-JP"/>
              </w:rPr>
              <w:t>No</w:t>
            </w:r>
          </w:p>
        </w:tc>
        <w:tc>
          <w:tcPr>
            <w:tcW w:w="6006" w:type="dxa"/>
          </w:tcPr>
          <w:p w14:paraId="6F61EEE0" w14:textId="2EC8CB39" w:rsidR="00D6523D" w:rsidRDefault="00D6523D" w:rsidP="00DA385E">
            <w:pPr>
              <w:spacing w:after="0"/>
              <w:rPr>
                <w:sz w:val="20"/>
                <w:szCs w:val="20"/>
                <w:lang w:eastAsia="zh-CN"/>
              </w:rPr>
            </w:pPr>
            <w:r w:rsidRPr="00D6523D">
              <w:rPr>
                <w:sz w:val="20"/>
                <w:szCs w:val="20"/>
                <w:lang w:eastAsia="zh-CN"/>
              </w:rPr>
              <w:t>Agree with ZTE</w:t>
            </w:r>
          </w:p>
        </w:tc>
      </w:tr>
      <w:tr w:rsidR="0038396F" w:rsidRPr="002E2C6F" w14:paraId="435D129E" w14:textId="77777777" w:rsidTr="00443A55">
        <w:tc>
          <w:tcPr>
            <w:tcW w:w="1938" w:type="dxa"/>
          </w:tcPr>
          <w:p w14:paraId="15E05F17" w14:textId="54949A7F" w:rsidR="0038396F" w:rsidRDefault="0038396F" w:rsidP="0038396F">
            <w:pPr>
              <w:spacing w:after="0"/>
              <w:rPr>
                <w:sz w:val="20"/>
                <w:szCs w:val="20"/>
                <w:lang w:eastAsia="ja-JP"/>
              </w:rPr>
            </w:pPr>
            <w:r>
              <w:rPr>
                <w:rFonts w:hint="eastAsia"/>
                <w:sz w:val="20"/>
                <w:szCs w:val="20"/>
                <w:lang w:eastAsia="zh-CN"/>
              </w:rPr>
              <w:t>Lenovo</w:t>
            </w:r>
          </w:p>
        </w:tc>
        <w:tc>
          <w:tcPr>
            <w:tcW w:w="1288" w:type="dxa"/>
          </w:tcPr>
          <w:p w14:paraId="5BACB006" w14:textId="63F7D6F9" w:rsidR="0038396F" w:rsidRDefault="0038396F" w:rsidP="0038396F">
            <w:pPr>
              <w:spacing w:after="0"/>
              <w:rPr>
                <w:sz w:val="20"/>
                <w:szCs w:val="20"/>
                <w:lang w:eastAsia="ja-JP"/>
              </w:rPr>
            </w:pPr>
            <w:r>
              <w:rPr>
                <w:sz w:val="20"/>
                <w:szCs w:val="20"/>
                <w:lang w:eastAsia="ja-JP"/>
              </w:rPr>
              <w:t>No</w:t>
            </w:r>
          </w:p>
        </w:tc>
        <w:tc>
          <w:tcPr>
            <w:tcW w:w="6006" w:type="dxa"/>
          </w:tcPr>
          <w:p w14:paraId="0AE9B8A4" w14:textId="77777777" w:rsidR="0038396F" w:rsidRPr="00D6523D" w:rsidRDefault="0038396F" w:rsidP="0038396F">
            <w:pPr>
              <w:spacing w:after="0"/>
              <w:rPr>
                <w:sz w:val="20"/>
                <w:szCs w:val="20"/>
                <w:lang w:eastAsia="zh-CN"/>
              </w:rPr>
            </w:pPr>
          </w:p>
        </w:tc>
      </w:tr>
      <w:tr w:rsidR="00113B9E" w:rsidRPr="002E2C6F" w14:paraId="1C17E24C" w14:textId="77777777" w:rsidTr="00443A55">
        <w:tc>
          <w:tcPr>
            <w:tcW w:w="1938" w:type="dxa"/>
          </w:tcPr>
          <w:p w14:paraId="1A88FFA2" w14:textId="46C63F50" w:rsidR="00113B9E" w:rsidRDefault="00113B9E" w:rsidP="0038396F">
            <w:pPr>
              <w:spacing w:after="0"/>
              <w:rPr>
                <w:sz w:val="20"/>
                <w:szCs w:val="20"/>
                <w:lang w:eastAsia="zh-CN"/>
              </w:rPr>
            </w:pPr>
            <w:r>
              <w:rPr>
                <w:sz w:val="20"/>
                <w:szCs w:val="20"/>
                <w:lang w:eastAsia="zh-CN"/>
              </w:rPr>
              <w:t>KDDI</w:t>
            </w:r>
          </w:p>
        </w:tc>
        <w:tc>
          <w:tcPr>
            <w:tcW w:w="1288" w:type="dxa"/>
          </w:tcPr>
          <w:p w14:paraId="14C39E61" w14:textId="1029BB5B"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2F9FAF61" w14:textId="7F55F2D5"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Intel</w:t>
            </w:r>
          </w:p>
        </w:tc>
      </w:tr>
      <w:tr w:rsidR="007B3905" w:rsidRPr="002E2C6F" w14:paraId="11F82DB4" w14:textId="77777777" w:rsidTr="00443A55">
        <w:tc>
          <w:tcPr>
            <w:tcW w:w="1938" w:type="dxa"/>
          </w:tcPr>
          <w:p w14:paraId="5A13C9D0" w14:textId="0E14DBD1" w:rsidR="007B3905" w:rsidRDefault="007B3905" w:rsidP="0038396F">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44322946" w14:textId="59ED1BDA" w:rsidR="007B3905" w:rsidRDefault="007B3905" w:rsidP="0038396F">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53662DCF" w14:textId="6994A62B" w:rsidR="007B3905" w:rsidRDefault="007B3905" w:rsidP="0038396F">
            <w:pPr>
              <w:spacing w:after="0"/>
              <w:rPr>
                <w:rFonts w:eastAsiaTheme="minorEastAsia"/>
                <w:sz w:val="20"/>
                <w:szCs w:val="20"/>
                <w:lang w:eastAsia="zh-CN"/>
              </w:rPr>
            </w:pPr>
            <w:r>
              <w:rPr>
                <w:rFonts w:eastAsiaTheme="minorEastAsia"/>
                <w:sz w:val="20"/>
                <w:szCs w:val="20"/>
                <w:lang w:eastAsia="zh-CN"/>
              </w:rPr>
              <w:t xml:space="preserve">To align with WID. </w:t>
            </w:r>
          </w:p>
        </w:tc>
      </w:tr>
      <w:tr w:rsidR="00DA5929" w:rsidRPr="002E2C6F" w14:paraId="51667F7B" w14:textId="77777777" w:rsidTr="00443A55">
        <w:tc>
          <w:tcPr>
            <w:tcW w:w="1938" w:type="dxa"/>
          </w:tcPr>
          <w:p w14:paraId="4509E8D0" w14:textId="3B1887BA" w:rsidR="00DA5929" w:rsidRDefault="00DA5929" w:rsidP="00DA5929">
            <w:pPr>
              <w:spacing w:after="0"/>
              <w:rPr>
                <w:sz w:val="20"/>
                <w:szCs w:val="20"/>
                <w:lang w:eastAsia="zh-CN"/>
              </w:rPr>
            </w:pPr>
            <w:r>
              <w:rPr>
                <w:sz w:val="20"/>
                <w:szCs w:val="20"/>
                <w:lang w:eastAsia="zh-CN"/>
              </w:rPr>
              <w:t>Sharp</w:t>
            </w:r>
          </w:p>
        </w:tc>
        <w:tc>
          <w:tcPr>
            <w:tcW w:w="1288" w:type="dxa"/>
          </w:tcPr>
          <w:p w14:paraId="28355053" w14:textId="371BC635" w:rsidR="00DA5929" w:rsidRDefault="00DA5929" w:rsidP="00DA5929">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2057550C" w14:textId="77777777" w:rsidR="00DA5929" w:rsidRDefault="00DA5929" w:rsidP="00DA5929">
            <w:pPr>
              <w:spacing w:after="0"/>
              <w:rPr>
                <w:rFonts w:eastAsiaTheme="minorEastAsia"/>
                <w:sz w:val="20"/>
                <w:szCs w:val="20"/>
                <w:lang w:eastAsia="zh-CN"/>
              </w:rPr>
            </w:pPr>
          </w:p>
        </w:tc>
      </w:tr>
      <w:tr w:rsidR="00B7560B" w:rsidRPr="002E2C6F" w14:paraId="731C4A49" w14:textId="77777777" w:rsidTr="00443A55">
        <w:tc>
          <w:tcPr>
            <w:tcW w:w="1938" w:type="dxa"/>
          </w:tcPr>
          <w:p w14:paraId="5FB2800C" w14:textId="5334F970" w:rsidR="00B7560B" w:rsidRDefault="00B7560B" w:rsidP="00B7560B">
            <w:pPr>
              <w:spacing w:after="0"/>
              <w:rPr>
                <w:sz w:val="20"/>
                <w:szCs w:val="20"/>
                <w:lang w:eastAsia="zh-CN"/>
              </w:rPr>
            </w:pPr>
            <w:r>
              <w:rPr>
                <w:rFonts w:hint="eastAsia"/>
                <w:sz w:val="20"/>
                <w:szCs w:val="20"/>
                <w:lang w:eastAsia="zh-CN"/>
              </w:rPr>
              <w:t>Xi</w:t>
            </w:r>
            <w:r>
              <w:rPr>
                <w:sz w:val="20"/>
                <w:szCs w:val="20"/>
                <w:lang w:eastAsia="zh-CN"/>
              </w:rPr>
              <w:t>aomi</w:t>
            </w:r>
          </w:p>
        </w:tc>
        <w:tc>
          <w:tcPr>
            <w:tcW w:w="1288" w:type="dxa"/>
          </w:tcPr>
          <w:p w14:paraId="5DE73A81" w14:textId="32521787" w:rsidR="00B7560B" w:rsidRDefault="00B7560B" w:rsidP="00B7560B">
            <w:pPr>
              <w:spacing w:after="0"/>
              <w:rPr>
                <w:rFonts w:hint="eastAsia"/>
                <w:sz w:val="20"/>
                <w:szCs w:val="20"/>
                <w:lang w:eastAsia="zh-CN"/>
              </w:rPr>
            </w:pPr>
            <w:r>
              <w:rPr>
                <w:rFonts w:hint="eastAsia"/>
                <w:sz w:val="20"/>
                <w:szCs w:val="20"/>
                <w:lang w:eastAsia="zh-CN"/>
              </w:rPr>
              <w:t>No</w:t>
            </w:r>
          </w:p>
        </w:tc>
        <w:tc>
          <w:tcPr>
            <w:tcW w:w="6006" w:type="dxa"/>
          </w:tcPr>
          <w:p w14:paraId="0ABC4128" w14:textId="77777777" w:rsidR="00B7560B" w:rsidRDefault="00B7560B" w:rsidP="00B7560B">
            <w:pPr>
              <w:spacing w:after="0"/>
              <w:rPr>
                <w:rFonts w:eastAsiaTheme="minorEastAsia"/>
                <w:sz w:val="20"/>
                <w:szCs w:val="20"/>
                <w:lang w:eastAsia="zh-CN"/>
              </w:rPr>
            </w:pPr>
          </w:p>
        </w:tc>
      </w:tr>
    </w:tbl>
    <w:p w14:paraId="367E802A" w14:textId="77777777" w:rsidR="00AB05F9" w:rsidRDefault="00AB05F9" w:rsidP="00AB05F9">
      <w:pPr>
        <w:pStyle w:val="af9"/>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4738402A"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In the WID, only CA and DC were mentioned as features not to support by RedCap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P</w:t>
      </w:r>
      <w:r w:rsidR="008844A4" w:rsidRPr="004954FB">
        <w:rPr>
          <w:rFonts w:ascii="Times New Roman" w:hAnsi="Times New Roman" w:cs="Times New Roman"/>
          <w:sz w:val="20"/>
          <w:szCs w:val="20"/>
        </w:rPr>
        <w:t>s</w:t>
      </w:r>
      <w:r w:rsidR="00413F1A" w:rsidRPr="004954FB">
        <w:rPr>
          <w:rFonts w:ascii="Times New Roman" w:hAnsi="Times New Roman" w:cs="Times New Roman"/>
          <w:sz w:val="20"/>
          <w:szCs w:val="20"/>
        </w:rPr>
        <w:t xml:space="preserve">cell change </w:t>
      </w:r>
      <w:r w:rsidR="00F935F3" w:rsidRPr="004954FB">
        <w:rPr>
          <w:rFonts w:ascii="Times New Roman" w:hAnsi="Times New Roman" w:cs="Times New Roman"/>
          <w:sz w:val="20"/>
          <w:szCs w:val="20"/>
        </w:rPr>
        <w:t xml:space="preserve"> are supported for RedCap UE. </w:t>
      </w:r>
    </w:p>
    <w:p w14:paraId="206C3616" w14:textId="7AB82B1C"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Conditional P</w:t>
      </w:r>
      <w:r w:rsidR="008844A4" w:rsidRPr="00E925DE">
        <w:rPr>
          <w:rFonts w:ascii="Times New Roman" w:hAnsi="Times New Roman" w:cs="Times New Roman"/>
          <w:b/>
          <w:bCs/>
          <w:sz w:val="20"/>
          <w:szCs w:val="20"/>
        </w:rPr>
        <w:t>s</w:t>
      </w:r>
      <w:r w:rsidR="004F3DE8" w:rsidRPr="00E925DE">
        <w:rPr>
          <w:rFonts w:ascii="Times New Roman" w:hAnsi="Times New Roman" w:cs="Times New Roman"/>
          <w:b/>
          <w:bCs/>
          <w:sz w:val="20"/>
          <w:szCs w:val="20"/>
        </w:rPr>
        <w:t>cell change</w:t>
      </w:r>
      <w:r w:rsidR="00F935F3" w:rsidRPr="00E925DE">
        <w:rPr>
          <w:rFonts w:ascii="Times New Roman" w:hAnsi="Times New Roman" w:cs="Times New Roman"/>
          <w:b/>
          <w:bCs/>
          <w:sz w:val="20"/>
          <w:szCs w:val="20"/>
        </w:rPr>
        <w:t xml:space="preserve"> are supported by RedCap UE? </w:t>
      </w:r>
    </w:p>
    <w:tbl>
      <w:tblPr>
        <w:tblStyle w:val="af4"/>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BFBFBF"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77777777" w:rsidR="00F935F3" w:rsidRPr="009C4F3D" w:rsidRDefault="00F935F3" w:rsidP="00443A55">
            <w:pPr>
              <w:spacing w:after="0"/>
              <w:rPr>
                <w:sz w:val="20"/>
                <w:szCs w:val="20"/>
                <w:lang w:eastAsia="zh-CN"/>
              </w:rPr>
            </w:pPr>
            <w:r>
              <w:rPr>
                <w:sz w:val="20"/>
                <w:szCs w:val="20"/>
                <w:lang w:eastAsia="zh-CN"/>
              </w:rPr>
              <w:t>Intel</w:t>
            </w:r>
          </w:p>
        </w:tc>
        <w:tc>
          <w:tcPr>
            <w:tcW w:w="1288" w:type="dxa"/>
          </w:tcPr>
          <w:p w14:paraId="17141C84" w14:textId="7F03592A" w:rsidR="00F935F3" w:rsidRPr="002E2C6F" w:rsidRDefault="00A829BF" w:rsidP="00443A55">
            <w:pPr>
              <w:spacing w:after="0"/>
              <w:rPr>
                <w:sz w:val="20"/>
                <w:szCs w:val="20"/>
                <w:lang w:eastAsia="zh-CN"/>
              </w:rPr>
            </w:pPr>
            <w:r>
              <w:rPr>
                <w:sz w:val="20"/>
                <w:szCs w:val="20"/>
                <w:lang w:eastAsia="zh-CN"/>
              </w:rPr>
              <w:t>No</w:t>
            </w:r>
          </w:p>
        </w:tc>
        <w:tc>
          <w:tcPr>
            <w:tcW w:w="6006" w:type="dxa"/>
          </w:tcPr>
          <w:p w14:paraId="7996B417" w14:textId="184457DF" w:rsidR="00F935F3" w:rsidRPr="002E2C6F" w:rsidRDefault="00430C91" w:rsidP="00443A55">
            <w:pPr>
              <w:spacing w:after="0"/>
              <w:rPr>
                <w:sz w:val="20"/>
                <w:szCs w:val="20"/>
                <w:lang w:eastAsia="zh-CN"/>
              </w:rPr>
            </w:pPr>
            <w:r>
              <w:rPr>
                <w:sz w:val="20"/>
                <w:szCs w:val="20"/>
                <w:lang w:eastAsia="zh-CN"/>
              </w:rPr>
              <w:t xml:space="preserve">DAPS cannot be supported by RedCap UE. </w:t>
            </w:r>
            <w:r w:rsidR="0054064C">
              <w:rPr>
                <w:sz w:val="20"/>
                <w:szCs w:val="20"/>
                <w:lang w:eastAsia="zh-CN"/>
              </w:rPr>
              <w:t xml:space="preserve">For </w:t>
            </w:r>
            <w:r w:rsidR="00F64CC4">
              <w:rPr>
                <w:sz w:val="20"/>
                <w:szCs w:val="20"/>
                <w:lang w:eastAsia="zh-CN"/>
              </w:rPr>
              <w:t>conditional P</w:t>
            </w:r>
            <w:r w:rsidR="008844A4">
              <w:rPr>
                <w:sz w:val="20"/>
                <w:szCs w:val="20"/>
                <w:lang w:eastAsia="zh-CN"/>
              </w:rPr>
              <w:t>s</w:t>
            </w:r>
            <w:r w:rsidR="00F64CC4">
              <w:rPr>
                <w:sz w:val="20"/>
                <w:szCs w:val="20"/>
                <w:lang w:eastAsia="zh-CN"/>
              </w:rPr>
              <w:t>cell change,</w:t>
            </w:r>
            <w:r w:rsidR="0054064C">
              <w:rPr>
                <w:sz w:val="20"/>
                <w:szCs w:val="20"/>
                <w:lang w:eastAsia="zh-CN"/>
              </w:rPr>
              <w:t xml:space="preserve"> at least </w:t>
            </w:r>
            <w:r w:rsidR="000E1EEA">
              <w:rPr>
                <w:sz w:val="20"/>
                <w:szCs w:val="20"/>
                <w:lang w:eastAsia="zh-CN"/>
              </w:rPr>
              <w:t>conditional P</w:t>
            </w:r>
            <w:r w:rsidR="008844A4">
              <w:rPr>
                <w:sz w:val="20"/>
                <w:szCs w:val="20"/>
                <w:lang w:eastAsia="zh-CN"/>
              </w:rPr>
              <w:t>s</w:t>
            </w:r>
            <w:r w:rsidR="000E1EEA">
              <w:rPr>
                <w:sz w:val="20"/>
                <w:szCs w:val="20"/>
                <w:lang w:eastAsia="zh-CN"/>
              </w:rPr>
              <w:t>cell change</w:t>
            </w:r>
            <w:r w:rsidR="00F64CC4">
              <w:rPr>
                <w:sz w:val="20"/>
                <w:szCs w:val="20"/>
                <w:lang w:eastAsia="zh-CN"/>
              </w:rPr>
              <w:t xml:space="preserve"> for SCG</w:t>
            </w:r>
            <w:r w:rsidR="000E1EEA">
              <w:rPr>
                <w:sz w:val="20"/>
                <w:szCs w:val="20"/>
                <w:lang w:eastAsia="zh-CN"/>
              </w:rPr>
              <w:t xml:space="preserve"> cannot be supported.</w:t>
            </w:r>
          </w:p>
        </w:tc>
      </w:tr>
      <w:tr w:rsidR="00F935F3" w:rsidRPr="002E2C6F" w14:paraId="1A5C393C" w14:textId="77777777" w:rsidTr="00443A55">
        <w:tc>
          <w:tcPr>
            <w:tcW w:w="1938" w:type="dxa"/>
          </w:tcPr>
          <w:p w14:paraId="64481FD6" w14:textId="7826493B" w:rsidR="00F935F3" w:rsidRPr="009C4F3D" w:rsidRDefault="00D57501" w:rsidP="00443A55">
            <w:pPr>
              <w:spacing w:after="0"/>
              <w:rPr>
                <w:sz w:val="20"/>
                <w:szCs w:val="20"/>
                <w:lang w:eastAsia="ja-JP"/>
              </w:rPr>
            </w:pPr>
            <w:r>
              <w:rPr>
                <w:sz w:val="20"/>
                <w:szCs w:val="20"/>
                <w:lang w:eastAsia="ja-JP"/>
              </w:rPr>
              <w:t>ZTE, Sanechips</w:t>
            </w:r>
          </w:p>
        </w:tc>
        <w:tc>
          <w:tcPr>
            <w:tcW w:w="1288" w:type="dxa"/>
          </w:tcPr>
          <w:p w14:paraId="3DFA42E3" w14:textId="711F9A4F" w:rsidR="00F935F3" w:rsidRPr="002E2C6F" w:rsidRDefault="00F723C2" w:rsidP="00443A55">
            <w:pPr>
              <w:spacing w:after="0"/>
              <w:rPr>
                <w:sz w:val="20"/>
                <w:szCs w:val="20"/>
                <w:lang w:eastAsia="ja-JP"/>
              </w:rPr>
            </w:pPr>
            <w:r>
              <w:rPr>
                <w:sz w:val="20"/>
                <w:szCs w:val="20"/>
                <w:lang w:eastAsia="ja-JP"/>
              </w:rPr>
              <w:t>No</w:t>
            </w:r>
          </w:p>
        </w:tc>
        <w:tc>
          <w:tcPr>
            <w:tcW w:w="6006" w:type="dxa"/>
          </w:tcPr>
          <w:p w14:paraId="44105B2A" w14:textId="42864555" w:rsidR="00E51BD1" w:rsidRDefault="00F723C2" w:rsidP="00F723C2">
            <w:pPr>
              <w:spacing w:after="0"/>
              <w:rPr>
                <w:sz w:val="20"/>
                <w:szCs w:val="20"/>
                <w:lang w:eastAsia="ja-JP"/>
              </w:rPr>
            </w:pPr>
            <w:r>
              <w:rPr>
                <w:sz w:val="20"/>
                <w:szCs w:val="20"/>
                <w:lang w:eastAsia="ja-JP"/>
              </w:rPr>
              <w:t xml:space="preserve">Same view as Intel. </w:t>
            </w:r>
          </w:p>
          <w:p w14:paraId="44E4D8C1" w14:textId="5FC0852E" w:rsidR="00BE3C68" w:rsidRPr="002E2C6F" w:rsidRDefault="00304C53" w:rsidP="00F723C2">
            <w:pPr>
              <w:spacing w:after="0"/>
              <w:rPr>
                <w:sz w:val="20"/>
                <w:szCs w:val="20"/>
                <w:lang w:eastAsia="ja-JP"/>
              </w:rPr>
            </w:pPr>
            <w:r>
              <w:rPr>
                <w:sz w:val="20"/>
                <w:szCs w:val="20"/>
                <w:lang w:eastAsia="ja-JP"/>
              </w:rPr>
              <w:t>But</w:t>
            </w:r>
            <w:r w:rsidR="00E51BD1">
              <w:rPr>
                <w:sz w:val="20"/>
                <w:szCs w:val="20"/>
                <w:lang w:eastAsia="ja-JP"/>
              </w:rPr>
              <w:t xml:space="preserve"> we think normal PCell CHO is applicable to RedCap UE. </w:t>
            </w:r>
          </w:p>
        </w:tc>
      </w:tr>
      <w:tr w:rsidR="00F935F3" w:rsidRPr="002E2C6F" w14:paraId="397B0EBB" w14:textId="77777777" w:rsidTr="00443A55">
        <w:tc>
          <w:tcPr>
            <w:tcW w:w="1938" w:type="dxa"/>
          </w:tcPr>
          <w:p w14:paraId="5F0C7375" w14:textId="05A04FAA" w:rsidR="00F935F3" w:rsidRPr="009C4F3D" w:rsidRDefault="00E84506" w:rsidP="00443A55">
            <w:pPr>
              <w:spacing w:after="0"/>
              <w:rPr>
                <w:sz w:val="20"/>
                <w:szCs w:val="20"/>
                <w:lang w:eastAsia="ja-JP"/>
              </w:rPr>
            </w:pPr>
            <w:r>
              <w:rPr>
                <w:sz w:val="20"/>
                <w:szCs w:val="20"/>
                <w:lang w:eastAsia="ja-JP"/>
              </w:rPr>
              <w:t>Apple</w:t>
            </w:r>
          </w:p>
        </w:tc>
        <w:tc>
          <w:tcPr>
            <w:tcW w:w="1288" w:type="dxa"/>
          </w:tcPr>
          <w:p w14:paraId="7BB64656" w14:textId="57A83CEB" w:rsidR="00F935F3" w:rsidRPr="009C4F3D" w:rsidRDefault="00E84506" w:rsidP="00443A55">
            <w:pPr>
              <w:spacing w:after="0"/>
              <w:rPr>
                <w:sz w:val="20"/>
                <w:szCs w:val="20"/>
                <w:lang w:eastAsia="ja-JP"/>
              </w:rPr>
            </w:pPr>
            <w:r>
              <w:rPr>
                <w:sz w:val="20"/>
                <w:szCs w:val="20"/>
                <w:lang w:eastAsia="ja-JP"/>
              </w:rPr>
              <w:t>No</w:t>
            </w:r>
          </w:p>
        </w:tc>
        <w:tc>
          <w:tcPr>
            <w:tcW w:w="6006" w:type="dxa"/>
          </w:tcPr>
          <w:p w14:paraId="1AB55498" w14:textId="77777777" w:rsidR="00F935F3" w:rsidRPr="003B7660" w:rsidRDefault="00F935F3" w:rsidP="00443A55">
            <w:pPr>
              <w:spacing w:after="0"/>
              <w:rPr>
                <w:sz w:val="20"/>
                <w:szCs w:val="20"/>
                <w:lang w:eastAsia="zh-CN"/>
              </w:rPr>
            </w:pPr>
          </w:p>
        </w:tc>
      </w:tr>
      <w:tr w:rsidR="00D20385" w:rsidRPr="002E2C6F" w14:paraId="210BAD1E" w14:textId="77777777" w:rsidTr="00443A55">
        <w:tc>
          <w:tcPr>
            <w:tcW w:w="1938" w:type="dxa"/>
          </w:tcPr>
          <w:p w14:paraId="627D047E" w14:textId="0127295B"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1223E12" w14:textId="566A2D4C" w:rsidR="00D20385" w:rsidRDefault="00D20385" w:rsidP="00D20385">
            <w:pPr>
              <w:spacing w:after="0"/>
              <w:rPr>
                <w:sz w:val="20"/>
                <w:szCs w:val="20"/>
                <w:lang w:eastAsia="ja-JP"/>
              </w:rPr>
            </w:pPr>
            <w:r>
              <w:rPr>
                <w:sz w:val="20"/>
                <w:szCs w:val="20"/>
                <w:lang w:eastAsia="zh-CN"/>
              </w:rPr>
              <w:t>No, but</w:t>
            </w:r>
          </w:p>
        </w:tc>
        <w:tc>
          <w:tcPr>
            <w:tcW w:w="6006" w:type="dxa"/>
          </w:tcPr>
          <w:p w14:paraId="4258A104" w14:textId="77777777" w:rsidR="00D20385" w:rsidRDefault="00D20385" w:rsidP="00D20385">
            <w:pPr>
              <w:spacing w:after="0"/>
              <w:rPr>
                <w:sz w:val="20"/>
                <w:szCs w:val="20"/>
                <w:lang w:eastAsia="zh-CN"/>
              </w:rPr>
            </w:pPr>
            <w:r>
              <w:rPr>
                <w:sz w:val="20"/>
                <w:szCs w:val="20"/>
                <w:lang w:eastAsia="zh-CN"/>
              </w:rPr>
              <w:t>Those features can be considered as CA/DC related.</w:t>
            </w:r>
          </w:p>
          <w:p w14:paraId="49B432BF" w14:textId="5D25E4AD" w:rsidR="00D20385" w:rsidRPr="003B7660" w:rsidRDefault="00D20385" w:rsidP="00D20385">
            <w:pPr>
              <w:spacing w:after="0"/>
              <w:rPr>
                <w:sz w:val="20"/>
                <w:szCs w:val="20"/>
                <w:lang w:eastAsia="zh-CN"/>
              </w:rPr>
            </w:pPr>
            <w:r>
              <w:rPr>
                <w:sz w:val="20"/>
                <w:szCs w:val="20"/>
                <w:lang w:eastAsia="zh-CN"/>
              </w:rPr>
              <w:t>It should be feasible to support CHO for RedCap UE.</w:t>
            </w:r>
          </w:p>
        </w:tc>
      </w:tr>
      <w:tr w:rsidR="008844A4" w:rsidRPr="002E2C6F" w14:paraId="04A1D5B9" w14:textId="77777777" w:rsidTr="00443A55">
        <w:tc>
          <w:tcPr>
            <w:tcW w:w="1938" w:type="dxa"/>
          </w:tcPr>
          <w:p w14:paraId="554102A7" w14:textId="199BA568" w:rsidR="008844A4" w:rsidRDefault="008844A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0FAD2A" w14:textId="3F2EF6F6" w:rsidR="008844A4" w:rsidRDefault="008844A4"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672FEB3" w14:textId="77777777" w:rsidR="008844A4" w:rsidRDefault="008844A4" w:rsidP="00D20385">
            <w:pPr>
              <w:spacing w:after="0"/>
              <w:rPr>
                <w:sz w:val="20"/>
                <w:szCs w:val="20"/>
                <w:lang w:eastAsia="zh-CN"/>
              </w:rPr>
            </w:pPr>
          </w:p>
        </w:tc>
      </w:tr>
      <w:tr w:rsidR="00915F5E" w:rsidRPr="002E2C6F" w14:paraId="0EB5C27E" w14:textId="77777777" w:rsidTr="00443A55">
        <w:tc>
          <w:tcPr>
            <w:tcW w:w="1938" w:type="dxa"/>
          </w:tcPr>
          <w:p w14:paraId="00BFBAB2" w14:textId="224D84A2"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5669E89F" w14:textId="12E60868" w:rsidR="00915F5E" w:rsidRDefault="00915F5E" w:rsidP="00915F5E">
            <w:pPr>
              <w:spacing w:after="0"/>
              <w:rPr>
                <w:sz w:val="20"/>
                <w:szCs w:val="20"/>
                <w:lang w:eastAsia="zh-CN"/>
              </w:rPr>
            </w:pPr>
            <w:r>
              <w:rPr>
                <w:rFonts w:hint="eastAsia"/>
                <w:sz w:val="20"/>
                <w:szCs w:val="20"/>
                <w:lang w:eastAsia="zh-CN"/>
              </w:rPr>
              <w:t>No</w:t>
            </w:r>
            <w:r>
              <w:rPr>
                <w:sz w:val="20"/>
                <w:szCs w:val="20"/>
                <w:lang w:eastAsia="zh-CN"/>
              </w:rPr>
              <w:t xml:space="preserve">, but </w:t>
            </w:r>
          </w:p>
        </w:tc>
        <w:tc>
          <w:tcPr>
            <w:tcW w:w="6006" w:type="dxa"/>
          </w:tcPr>
          <w:p w14:paraId="380E112D" w14:textId="6B695914" w:rsidR="00915F5E" w:rsidRDefault="00915F5E" w:rsidP="00915F5E">
            <w:pPr>
              <w:spacing w:after="0"/>
              <w:rPr>
                <w:sz w:val="20"/>
                <w:szCs w:val="20"/>
                <w:lang w:eastAsia="zh-CN"/>
              </w:rPr>
            </w:pPr>
            <w:r>
              <w:rPr>
                <w:sz w:val="20"/>
                <w:szCs w:val="20"/>
                <w:lang w:eastAsia="zh-CN"/>
              </w:rPr>
              <w:t>We think only normal P</w:t>
            </w:r>
            <w:r w:rsidR="008D124B">
              <w:rPr>
                <w:sz w:val="20"/>
                <w:szCs w:val="20"/>
                <w:lang w:eastAsia="zh-CN"/>
              </w:rPr>
              <w:t>c</w:t>
            </w:r>
            <w:r>
              <w:rPr>
                <w:sz w:val="20"/>
                <w:szCs w:val="20"/>
                <w:lang w:eastAsia="zh-CN"/>
              </w:rPr>
              <w:t>ell CHO is applicable for RedCap UE.</w:t>
            </w:r>
          </w:p>
        </w:tc>
      </w:tr>
      <w:tr w:rsidR="009954A7" w:rsidRPr="002E2C6F" w14:paraId="689EE447" w14:textId="77777777" w:rsidTr="00443A55">
        <w:tc>
          <w:tcPr>
            <w:tcW w:w="1938" w:type="dxa"/>
          </w:tcPr>
          <w:p w14:paraId="72F26AA4" w14:textId="3F677EFD" w:rsidR="009954A7" w:rsidRDefault="009954A7" w:rsidP="009954A7">
            <w:pPr>
              <w:spacing w:after="0"/>
              <w:rPr>
                <w:sz w:val="20"/>
                <w:szCs w:val="20"/>
                <w:lang w:eastAsia="zh-CN"/>
              </w:rPr>
            </w:pPr>
            <w:r>
              <w:rPr>
                <w:sz w:val="20"/>
                <w:szCs w:val="20"/>
                <w:lang w:eastAsia="ja-JP"/>
              </w:rPr>
              <w:t>Qualcomm</w:t>
            </w:r>
          </w:p>
        </w:tc>
        <w:tc>
          <w:tcPr>
            <w:tcW w:w="1288" w:type="dxa"/>
          </w:tcPr>
          <w:p w14:paraId="58F21CF9" w14:textId="007F84F5" w:rsidR="009954A7" w:rsidRDefault="009954A7" w:rsidP="009954A7">
            <w:pPr>
              <w:spacing w:after="0"/>
              <w:rPr>
                <w:sz w:val="20"/>
                <w:szCs w:val="20"/>
                <w:lang w:eastAsia="zh-CN"/>
              </w:rPr>
            </w:pPr>
            <w:r>
              <w:rPr>
                <w:sz w:val="20"/>
                <w:szCs w:val="20"/>
                <w:lang w:eastAsia="ja-JP"/>
              </w:rPr>
              <w:t>No</w:t>
            </w:r>
          </w:p>
        </w:tc>
        <w:tc>
          <w:tcPr>
            <w:tcW w:w="6006" w:type="dxa"/>
          </w:tcPr>
          <w:p w14:paraId="5B4E5EFD" w14:textId="371C64B3" w:rsidR="009954A7" w:rsidRDefault="009954A7" w:rsidP="009954A7">
            <w:pPr>
              <w:spacing w:after="0"/>
              <w:rPr>
                <w:sz w:val="20"/>
                <w:szCs w:val="20"/>
                <w:lang w:eastAsia="zh-CN"/>
              </w:rPr>
            </w:pPr>
            <w:r>
              <w:rPr>
                <w:sz w:val="20"/>
                <w:szCs w:val="20"/>
                <w:lang w:eastAsia="ja-JP"/>
              </w:rPr>
              <w:t>DAPS and conditional PSCell change require the same level of complexity in UE implementation as that for DC. So RedCap UEs should not be required to support them either.</w:t>
            </w:r>
          </w:p>
        </w:tc>
      </w:tr>
      <w:tr w:rsidR="00BA00DD" w:rsidRPr="002E2C6F" w14:paraId="2EBB5119" w14:textId="77777777" w:rsidTr="00443A55">
        <w:tc>
          <w:tcPr>
            <w:tcW w:w="1938" w:type="dxa"/>
          </w:tcPr>
          <w:p w14:paraId="76F8A028" w14:textId="7519BF89" w:rsidR="00BA00DD" w:rsidRDefault="00BA00DD" w:rsidP="00BA00DD">
            <w:pPr>
              <w:spacing w:after="0"/>
              <w:rPr>
                <w:sz w:val="20"/>
                <w:szCs w:val="20"/>
                <w:lang w:eastAsia="ja-JP"/>
              </w:rPr>
            </w:pPr>
            <w:r>
              <w:rPr>
                <w:sz w:val="20"/>
                <w:szCs w:val="20"/>
                <w:lang w:eastAsia="ja-JP"/>
              </w:rPr>
              <w:t>Futurewei</w:t>
            </w:r>
          </w:p>
        </w:tc>
        <w:tc>
          <w:tcPr>
            <w:tcW w:w="1288" w:type="dxa"/>
          </w:tcPr>
          <w:p w14:paraId="3B250F26" w14:textId="027565E9" w:rsidR="00BA00DD" w:rsidRDefault="00BA00DD" w:rsidP="00BA00DD">
            <w:pPr>
              <w:spacing w:after="0"/>
              <w:rPr>
                <w:sz w:val="20"/>
                <w:szCs w:val="20"/>
                <w:lang w:eastAsia="ja-JP"/>
              </w:rPr>
            </w:pPr>
            <w:r>
              <w:rPr>
                <w:sz w:val="20"/>
                <w:szCs w:val="20"/>
                <w:lang w:eastAsia="ja-JP"/>
              </w:rPr>
              <w:t>No for DAPS</w:t>
            </w:r>
          </w:p>
        </w:tc>
        <w:tc>
          <w:tcPr>
            <w:tcW w:w="6006" w:type="dxa"/>
          </w:tcPr>
          <w:p w14:paraId="17C2FEF2" w14:textId="4E0B0A78" w:rsidR="00BA00DD" w:rsidRDefault="00DA385E" w:rsidP="00BA00DD">
            <w:pPr>
              <w:spacing w:after="0"/>
              <w:rPr>
                <w:sz w:val="20"/>
                <w:szCs w:val="20"/>
                <w:lang w:eastAsia="ja-JP"/>
              </w:rPr>
            </w:pPr>
            <w:r>
              <w:rPr>
                <w:sz w:val="20"/>
                <w:szCs w:val="20"/>
                <w:lang w:eastAsia="ja-JP"/>
              </w:rPr>
              <w:t xml:space="preserve">We are OK with </w:t>
            </w:r>
            <w:r>
              <w:rPr>
                <w:sz w:val="20"/>
                <w:szCs w:val="20"/>
                <w:lang w:eastAsia="zh-CN"/>
              </w:rPr>
              <w:t>optional support of CHO.</w:t>
            </w:r>
          </w:p>
        </w:tc>
      </w:tr>
      <w:tr w:rsidR="00D6523D" w:rsidRPr="002E2C6F" w14:paraId="635AFFA1" w14:textId="77777777" w:rsidTr="00443A55">
        <w:tc>
          <w:tcPr>
            <w:tcW w:w="1938" w:type="dxa"/>
          </w:tcPr>
          <w:p w14:paraId="72A467F8" w14:textId="7465BB27" w:rsidR="00D6523D" w:rsidRDefault="00D6523D" w:rsidP="00BA00DD">
            <w:pPr>
              <w:spacing w:after="0"/>
              <w:rPr>
                <w:sz w:val="20"/>
                <w:szCs w:val="20"/>
                <w:lang w:eastAsia="ja-JP"/>
              </w:rPr>
            </w:pPr>
            <w:r>
              <w:rPr>
                <w:sz w:val="20"/>
                <w:szCs w:val="20"/>
                <w:lang w:eastAsia="ja-JP"/>
              </w:rPr>
              <w:t>Samsung</w:t>
            </w:r>
          </w:p>
        </w:tc>
        <w:tc>
          <w:tcPr>
            <w:tcW w:w="1288" w:type="dxa"/>
          </w:tcPr>
          <w:p w14:paraId="283579A6" w14:textId="423FCA42" w:rsidR="00D6523D" w:rsidRDefault="00D6523D" w:rsidP="00BA00DD">
            <w:pPr>
              <w:spacing w:after="0"/>
              <w:rPr>
                <w:sz w:val="20"/>
                <w:szCs w:val="20"/>
                <w:lang w:eastAsia="ja-JP"/>
              </w:rPr>
            </w:pPr>
            <w:r>
              <w:rPr>
                <w:sz w:val="20"/>
                <w:szCs w:val="20"/>
                <w:lang w:eastAsia="ja-JP"/>
              </w:rPr>
              <w:t>No</w:t>
            </w:r>
          </w:p>
        </w:tc>
        <w:tc>
          <w:tcPr>
            <w:tcW w:w="6006" w:type="dxa"/>
          </w:tcPr>
          <w:p w14:paraId="2688A627" w14:textId="0E670730" w:rsidR="00D6523D" w:rsidRDefault="00D6523D" w:rsidP="00D6523D">
            <w:pPr>
              <w:spacing w:after="0"/>
              <w:rPr>
                <w:sz w:val="20"/>
                <w:szCs w:val="20"/>
                <w:lang w:eastAsia="ja-JP"/>
              </w:rPr>
            </w:pPr>
            <w:r>
              <w:rPr>
                <w:sz w:val="20"/>
                <w:szCs w:val="20"/>
                <w:lang w:eastAsia="ja-JP"/>
              </w:rPr>
              <w:t>We have same view as Qualcomm, and considering the motivation of CHO (i.e. robustness especially for high frequency), we do not see the actual need for RedCap UE.</w:t>
            </w:r>
          </w:p>
        </w:tc>
      </w:tr>
      <w:tr w:rsidR="0038396F" w:rsidRPr="002E2C6F" w14:paraId="3FF6E24E" w14:textId="77777777" w:rsidTr="00443A55">
        <w:tc>
          <w:tcPr>
            <w:tcW w:w="1938" w:type="dxa"/>
          </w:tcPr>
          <w:p w14:paraId="36FACCB2" w14:textId="0C0007C3" w:rsidR="0038396F" w:rsidRDefault="0038396F" w:rsidP="0038396F">
            <w:pPr>
              <w:spacing w:after="0"/>
              <w:rPr>
                <w:sz w:val="20"/>
                <w:szCs w:val="20"/>
                <w:lang w:eastAsia="ja-JP"/>
              </w:rPr>
            </w:pPr>
            <w:r>
              <w:rPr>
                <w:sz w:val="20"/>
                <w:szCs w:val="20"/>
                <w:lang w:eastAsia="ja-JP"/>
              </w:rPr>
              <w:t>Lenovo</w:t>
            </w:r>
          </w:p>
        </w:tc>
        <w:tc>
          <w:tcPr>
            <w:tcW w:w="1288" w:type="dxa"/>
          </w:tcPr>
          <w:p w14:paraId="4E8BA892" w14:textId="78368540" w:rsidR="0038396F" w:rsidRDefault="0038396F" w:rsidP="0038396F">
            <w:pPr>
              <w:spacing w:after="0"/>
              <w:rPr>
                <w:sz w:val="20"/>
                <w:szCs w:val="20"/>
                <w:lang w:eastAsia="ja-JP"/>
              </w:rPr>
            </w:pPr>
            <w:r>
              <w:rPr>
                <w:sz w:val="20"/>
                <w:szCs w:val="20"/>
                <w:lang w:eastAsia="ja-JP"/>
              </w:rPr>
              <w:t>No</w:t>
            </w:r>
          </w:p>
        </w:tc>
        <w:tc>
          <w:tcPr>
            <w:tcW w:w="6006" w:type="dxa"/>
          </w:tcPr>
          <w:p w14:paraId="5ECED60F" w14:textId="14DDEE7B" w:rsidR="0038396F" w:rsidRDefault="0038396F" w:rsidP="0038396F">
            <w:pPr>
              <w:spacing w:after="0"/>
              <w:rPr>
                <w:sz w:val="20"/>
                <w:szCs w:val="20"/>
                <w:lang w:eastAsia="ja-JP"/>
              </w:rPr>
            </w:pPr>
            <w:r>
              <w:rPr>
                <w:sz w:val="20"/>
                <w:szCs w:val="20"/>
                <w:lang w:eastAsia="zh-CN"/>
              </w:rPr>
              <w:t>Fine to optional support of CHO.</w:t>
            </w:r>
          </w:p>
        </w:tc>
      </w:tr>
      <w:tr w:rsidR="00113B9E" w:rsidRPr="002E2C6F" w14:paraId="6BBA91FD" w14:textId="77777777" w:rsidTr="00443A55">
        <w:tc>
          <w:tcPr>
            <w:tcW w:w="1938" w:type="dxa"/>
          </w:tcPr>
          <w:p w14:paraId="74621F2E" w14:textId="06C41D5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3530AEA" w14:textId="0C91A9E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53D69FBA" w14:textId="77777777" w:rsidR="00113B9E" w:rsidRDefault="00113B9E" w:rsidP="0038396F">
            <w:pPr>
              <w:spacing w:after="0"/>
              <w:rPr>
                <w:sz w:val="20"/>
                <w:szCs w:val="20"/>
                <w:lang w:eastAsia="zh-CN"/>
              </w:rPr>
            </w:pPr>
          </w:p>
        </w:tc>
      </w:tr>
      <w:tr w:rsidR="008D124B" w:rsidRPr="002E2C6F" w14:paraId="57F8F5BC" w14:textId="77777777" w:rsidTr="00443A55">
        <w:tc>
          <w:tcPr>
            <w:tcW w:w="1938" w:type="dxa"/>
          </w:tcPr>
          <w:p w14:paraId="75F69649" w14:textId="08254F5F" w:rsidR="008D124B" w:rsidRDefault="008D124B" w:rsidP="0038396F">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0FF0558D" w14:textId="5341EA88" w:rsidR="008D124B" w:rsidRDefault="008D124B" w:rsidP="0038396F">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120EAC69" w14:textId="1273FFB4" w:rsidR="008D124B" w:rsidRDefault="008D124B" w:rsidP="0038396F">
            <w:pPr>
              <w:spacing w:after="0"/>
              <w:rPr>
                <w:sz w:val="20"/>
                <w:szCs w:val="20"/>
                <w:lang w:eastAsia="zh-CN"/>
              </w:rPr>
            </w:pPr>
            <w:r>
              <w:rPr>
                <w:sz w:val="20"/>
                <w:szCs w:val="20"/>
                <w:lang w:eastAsia="zh-CN"/>
              </w:rPr>
              <w:t xml:space="preserve">We are also fine to support CHO optionally. </w:t>
            </w:r>
          </w:p>
        </w:tc>
      </w:tr>
      <w:tr w:rsidR="00DA5929" w:rsidRPr="002E2C6F" w14:paraId="7FCBFE2C" w14:textId="77777777" w:rsidTr="00443A55">
        <w:tc>
          <w:tcPr>
            <w:tcW w:w="1938" w:type="dxa"/>
          </w:tcPr>
          <w:p w14:paraId="02BA1848" w14:textId="2F404B4C" w:rsidR="00DA5929" w:rsidRDefault="00DA5929" w:rsidP="00DA5929">
            <w:pPr>
              <w:spacing w:after="0"/>
              <w:rPr>
                <w:rFonts w:eastAsiaTheme="minorEastAsia"/>
                <w:sz w:val="20"/>
                <w:szCs w:val="20"/>
                <w:lang w:eastAsia="zh-CN"/>
              </w:rPr>
            </w:pPr>
            <w:r>
              <w:rPr>
                <w:sz w:val="20"/>
                <w:szCs w:val="20"/>
                <w:lang w:eastAsia="zh-CN"/>
              </w:rPr>
              <w:t>Sharp</w:t>
            </w:r>
          </w:p>
        </w:tc>
        <w:tc>
          <w:tcPr>
            <w:tcW w:w="1288" w:type="dxa"/>
          </w:tcPr>
          <w:p w14:paraId="38422BF8" w14:textId="5095818B" w:rsidR="00DA5929" w:rsidRDefault="00DA5929" w:rsidP="00DA5929">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5D9D8A35" w14:textId="77777777" w:rsidR="00DA5929" w:rsidRDefault="00DA5929" w:rsidP="00DA5929">
            <w:pPr>
              <w:spacing w:after="0"/>
              <w:rPr>
                <w:sz w:val="20"/>
                <w:szCs w:val="20"/>
                <w:lang w:eastAsia="zh-CN"/>
              </w:rPr>
            </w:pPr>
          </w:p>
        </w:tc>
      </w:tr>
      <w:tr w:rsidR="00B7560B" w:rsidRPr="002E2C6F" w14:paraId="326EC47B" w14:textId="77777777" w:rsidTr="00443A55">
        <w:tc>
          <w:tcPr>
            <w:tcW w:w="1938" w:type="dxa"/>
          </w:tcPr>
          <w:p w14:paraId="1930D4EA" w14:textId="0DDF3C00"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w:t>
            </w:r>
            <w:r>
              <w:rPr>
                <w:rFonts w:hint="eastAsia"/>
                <w:sz w:val="20"/>
                <w:szCs w:val="20"/>
                <w:lang w:eastAsia="zh-CN"/>
              </w:rPr>
              <w:t>aomi</w:t>
            </w:r>
          </w:p>
        </w:tc>
        <w:tc>
          <w:tcPr>
            <w:tcW w:w="1288" w:type="dxa"/>
          </w:tcPr>
          <w:p w14:paraId="0164E0FD" w14:textId="480D82FF" w:rsidR="00B7560B" w:rsidRDefault="00B7560B" w:rsidP="00B7560B">
            <w:pPr>
              <w:spacing w:after="0"/>
              <w:rPr>
                <w:rFonts w:hint="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1618046F" w14:textId="496756EA" w:rsidR="00B7560B" w:rsidRDefault="00B7560B" w:rsidP="00B7560B">
            <w:pPr>
              <w:spacing w:after="0"/>
              <w:rPr>
                <w:sz w:val="20"/>
                <w:szCs w:val="20"/>
                <w:lang w:eastAsia="zh-CN"/>
              </w:rPr>
            </w:pPr>
            <w:r>
              <w:rPr>
                <w:sz w:val="20"/>
                <w:szCs w:val="20"/>
                <w:lang w:eastAsia="zh-CN"/>
              </w:rPr>
              <w:t>Fine to support Pcell CHO optionally.</w:t>
            </w:r>
          </w:p>
        </w:tc>
      </w:tr>
    </w:tbl>
    <w:p w14:paraId="40F0E8A9" w14:textId="77777777" w:rsidR="00F935F3" w:rsidRDefault="00F935F3" w:rsidP="00F935F3">
      <w:pPr>
        <w:pStyle w:val="af9"/>
        <w:jc w:val="both"/>
      </w:pPr>
    </w:p>
    <w:p w14:paraId="06F5A936" w14:textId="77777777" w:rsidR="00AB05F9" w:rsidRDefault="00AB05F9" w:rsidP="00FC49C5">
      <w:pPr>
        <w:pStyle w:val="af9"/>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Any other Rel-15/Rel-16 features should not be supported by RedCap UE? Please justify your response ( Please also indicate the details, e.g. not mandatory, changed value/value range, etc.)</w:t>
      </w:r>
    </w:p>
    <w:tbl>
      <w:tblPr>
        <w:tblStyle w:val="af4"/>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BFBFBF"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1D3A1F4C" w:rsidR="00C15613" w:rsidRPr="009C4F3D" w:rsidRDefault="00304C53" w:rsidP="00AF4501">
            <w:pPr>
              <w:spacing w:after="0"/>
              <w:rPr>
                <w:sz w:val="20"/>
                <w:szCs w:val="20"/>
                <w:lang w:eastAsia="zh-CN"/>
              </w:rPr>
            </w:pPr>
            <w:r>
              <w:rPr>
                <w:sz w:val="20"/>
                <w:szCs w:val="20"/>
                <w:lang w:eastAsia="zh-CN"/>
              </w:rPr>
              <w:t>ZTE, Sanechips</w:t>
            </w:r>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979229D" w14:textId="77777777" w:rsidR="00C15613" w:rsidRDefault="00305C0C" w:rsidP="00AF4501">
            <w:pPr>
              <w:spacing w:after="0"/>
              <w:rPr>
                <w:sz w:val="20"/>
                <w:szCs w:val="20"/>
                <w:lang w:eastAsia="zh-CN"/>
              </w:rPr>
            </w:pPr>
            <w:r>
              <w:rPr>
                <w:sz w:val="20"/>
                <w:szCs w:val="20"/>
                <w:lang w:eastAsia="zh-CN"/>
              </w:rPr>
              <w:t xml:space="preserve">Positioning. </w:t>
            </w:r>
          </w:p>
          <w:p w14:paraId="77703501" w14:textId="161DE294" w:rsidR="00305C0C" w:rsidRPr="002E2C6F" w:rsidRDefault="00B56BF1" w:rsidP="00CD7110">
            <w:pPr>
              <w:spacing w:after="0"/>
              <w:rPr>
                <w:sz w:val="20"/>
                <w:szCs w:val="20"/>
                <w:lang w:eastAsia="zh-CN"/>
              </w:rPr>
            </w:pPr>
            <w:r>
              <w:rPr>
                <w:sz w:val="20"/>
                <w:szCs w:val="20"/>
                <w:lang w:eastAsia="zh-CN"/>
              </w:rPr>
              <w:t>We think Positioning function is useful for some use cases of RedCap</w:t>
            </w:r>
            <w:r>
              <w:rPr>
                <w:rFonts w:hint="eastAsia"/>
                <w:sz w:val="20"/>
                <w:szCs w:val="20"/>
                <w:lang w:eastAsia="zh-CN"/>
              </w:rPr>
              <w:t>,</w:t>
            </w:r>
            <w:r>
              <w:rPr>
                <w:sz w:val="20"/>
                <w:szCs w:val="20"/>
                <w:lang w:eastAsia="zh-CN"/>
              </w:rPr>
              <w:t xml:space="preserve"> e.g. children’s smart watch. And we are aware that </w:t>
            </w:r>
            <w:r w:rsidR="00CD7110">
              <w:rPr>
                <w:sz w:val="20"/>
                <w:szCs w:val="20"/>
                <w:lang w:eastAsia="zh-CN"/>
              </w:rPr>
              <w:t xml:space="preserve">some </w:t>
            </w:r>
            <w:r>
              <w:rPr>
                <w:sz w:val="20"/>
                <w:szCs w:val="20"/>
                <w:lang w:eastAsia="zh-CN"/>
              </w:rPr>
              <w:t xml:space="preserve">companies </w:t>
            </w:r>
            <w:r w:rsidR="00CD7110">
              <w:rPr>
                <w:sz w:val="20"/>
                <w:szCs w:val="20"/>
                <w:lang w:eastAsia="zh-CN"/>
              </w:rPr>
              <w:t>are</w:t>
            </w:r>
            <w:r>
              <w:rPr>
                <w:sz w:val="20"/>
                <w:szCs w:val="20"/>
                <w:lang w:eastAsia="zh-CN"/>
              </w:rPr>
              <w:t xml:space="preserve"> proposing to discuss the enhanced solution of positioning for RedCap in Rel-18. Regarding Rel-16/Rel-17 positioning, it is</w:t>
            </w:r>
            <w:r w:rsidR="007573C1">
              <w:rPr>
                <w:sz w:val="20"/>
                <w:szCs w:val="20"/>
                <w:lang w:eastAsia="zh-CN"/>
              </w:rPr>
              <w:t xml:space="preserve"> better to check with RAN1/4 about the applicability</w:t>
            </w:r>
            <w:r w:rsidR="00273B7B">
              <w:rPr>
                <w:sz w:val="20"/>
                <w:szCs w:val="20"/>
                <w:lang w:eastAsia="zh-CN"/>
              </w:rPr>
              <w:t xml:space="preserve"> </w:t>
            </w:r>
            <w:r w:rsidR="00CD7110">
              <w:rPr>
                <w:sz w:val="20"/>
                <w:szCs w:val="20"/>
                <w:lang w:eastAsia="zh-CN"/>
              </w:rPr>
              <w:t xml:space="preserve">of Positioning </w:t>
            </w:r>
            <w:r w:rsidR="00273B7B">
              <w:rPr>
                <w:sz w:val="20"/>
                <w:szCs w:val="20"/>
                <w:lang w:eastAsia="zh-CN"/>
              </w:rPr>
              <w:t>for RedCap UE</w:t>
            </w:r>
            <w:r w:rsidR="007573C1">
              <w:rPr>
                <w:sz w:val="20"/>
                <w:szCs w:val="20"/>
                <w:lang w:eastAsia="zh-CN"/>
              </w:rPr>
              <w:t xml:space="preserve">. </w:t>
            </w:r>
          </w:p>
        </w:tc>
      </w:tr>
      <w:tr w:rsidR="00C15613" w:rsidRPr="002E2C6F" w14:paraId="27BA7257" w14:textId="77777777" w:rsidTr="00AF4501">
        <w:tc>
          <w:tcPr>
            <w:tcW w:w="1938" w:type="dxa"/>
          </w:tcPr>
          <w:p w14:paraId="09CE0E30" w14:textId="7287FC9E"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af9"/>
        <w:jc w:val="both"/>
      </w:pPr>
    </w:p>
    <w:p w14:paraId="29A5ADB5" w14:textId="77777777" w:rsidR="00FC49C5" w:rsidRPr="002E2C6F" w:rsidRDefault="00FC49C5" w:rsidP="00FC49C5">
      <w:pPr>
        <w:pStyle w:val="af9"/>
        <w:jc w:val="both"/>
      </w:pPr>
    </w:p>
    <w:p w14:paraId="381CA544" w14:textId="6F6E543D" w:rsidR="00FC49C5" w:rsidRDefault="00FC49C5" w:rsidP="00FC49C5">
      <w:pPr>
        <w:pStyle w:val="2"/>
        <w:rPr>
          <w:rFonts w:ascii="Times New Roman" w:hAnsi="Times New Roman"/>
        </w:rPr>
      </w:pPr>
      <w:r w:rsidRPr="00FC49C5">
        <w:rPr>
          <w:rFonts w:ascii="Times New Roman" w:hAnsi="Times New Roman"/>
        </w:rPr>
        <w:t>How to reflect the handling of RedCap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 xml:space="preserve">How to reflect the handling of RedCap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af4"/>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Revised Principle 1: For RedCap UE’s mandatory without signaling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t>which are optional or mandatory with capability signaling for non-RedCap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t>which are mandatory without capability signaling but with different value(s) for non-RedCap UE, clarify in TS 38.306 in the definition for new RedCap UE (FFS on new RedCap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t>Proposal 3.3.</w:t>
            </w:r>
            <w:r w:rsidRPr="00CB60C7">
              <w:rPr>
                <w:rFonts w:ascii="Times New Roman" w:hAnsi="Times New Roman"/>
              </w:rP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t>Proposal 3.5.</w:t>
            </w:r>
            <w:r w:rsidRPr="00CB60C7">
              <w:rPr>
                <w:rFonts w:ascii="Times New Roman" w:hAnsi="Times New Roman"/>
              </w:rP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3"/>
      </w:pPr>
      <w:r w:rsidRPr="004954FB">
        <w:t>Phase 2-Discussion point 3.1: How to capture Maximum BW;</w:t>
      </w:r>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a9"/>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a9"/>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RedCap UE during and after initial access </w:t>
      </w:r>
      <w:r>
        <w:rPr>
          <w:rFonts w:ascii="Times" w:hAnsi="Times" w:cs="Times"/>
          <w:bCs/>
          <w:i/>
          <w:iCs/>
          <w:szCs w:val="22"/>
        </w:rPr>
        <w:t xml:space="preserve">is </w:t>
      </w:r>
      <w:r w:rsidRPr="006F7278">
        <w:rPr>
          <w:rFonts w:ascii="Times" w:hAnsi="Times" w:cs="Times"/>
          <w:bCs/>
          <w:i/>
          <w:iCs/>
          <w:szCs w:val="22"/>
        </w:rPr>
        <w:t>20 MHz</w:t>
      </w:r>
      <w:r w:rsidRPr="0099079B">
        <w:rPr>
          <w:rFonts w:ascii="Times" w:hAnsi="Times" w:cs="Times"/>
          <w:bCs/>
          <w:i/>
          <w:iCs/>
          <w:szCs w:val="22"/>
        </w:rPr>
        <w:t xml:space="preserve">. </w:t>
      </w:r>
    </w:p>
    <w:p w14:paraId="5CAAECF9" w14:textId="77777777" w:rsidR="00D16574" w:rsidRPr="006F7278" w:rsidRDefault="00D16574" w:rsidP="00D16574">
      <w:pPr>
        <w:pStyle w:val="a9"/>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Maximum bandwidth of an FR2 RedCap UE during and after initial access is 100 MHz</w:t>
      </w:r>
      <w:r>
        <w:rPr>
          <w:rFonts w:ascii="Times" w:hAnsi="Times" w:cs="Times"/>
          <w:bCs/>
          <w:i/>
          <w:iCs/>
          <w:szCs w:val="22"/>
        </w:rPr>
        <w:t>.</w:t>
      </w:r>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far the Bandwidth is </w:t>
      </w:r>
      <w:r w:rsidRPr="00D16574">
        <w:rPr>
          <w:rFonts w:ascii="Times New Roman" w:hAnsi="Times New Roman" w:cs="Times New Roman"/>
          <w:sz w:val="20"/>
          <w:szCs w:val="20"/>
        </w:rPr>
        <w:t xml:space="preserve">reflected by </w:t>
      </w:r>
      <w:r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r w:rsidRPr="00D16574">
        <w:rPr>
          <w:rFonts w:ascii="Times New Roman" w:hAnsi="Times New Roman" w:cs="Times New Roman"/>
          <w:i/>
          <w:iCs/>
          <w:sz w:val="20"/>
          <w:szCs w:val="20"/>
        </w:rPr>
        <w:t>supportedBandwidthDL</w:t>
      </w:r>
      <w:r>
        <w:rPr>
          <w:rFonts w:ascii="Times New Roman" w:hAnsi="Times New Roman" w:cs="Times New Roman"/>
          <w:sz w:val="20"/>
          <w:szCs w:val="20"/>
        </w:rPr>
        <w:t xml:space="preserve"> in </w:t>
      </w:r>
      <w:r w:rsidRPr="00D16574">
        <w:rPr>
          <w:rFonts w:ascii="Times New Roman" w:hAnsi="Times New Roman" w:cs="Times New Roman"/>
          <w:i/>
          <w:iCs/>
          <w:sz w:val="20"/>
          <w:szCs w:val="20"/>
        </w:rPr>
        <w:t>FeatureSetDownlinkPerCC</w:t>
      </w:r>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t>To capture the restriction on band</w:t>
      </w:r>
      <w:r w:rsidR="00021205">
        <w:rPr>
          <w:rFonts w:ascii="Times New Roman" w:hAnsi="Times New Roman" w:cs="Times New Roman"/>
          <w:sz w:val="20"/>
          <w:szCs w:val="20"/>
        </w:rPr>
        <w:t xml:space="preserve">width for RedCap UE, the field description of </w:t>
      </w:r>
      <w:r w:rsidR="00021205"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r w:rsidR="00021205" w:rsidRPr="00D16574">
        <w:rPr>
          <w:rFonts w:ascii="Times New Roman" w:hAnsi="Times New Roman" w:cs="Times New Roman"/>
          <w:i/>
          <w:iCs/>
          <w:sz w:val="20"/>
          <w:szCs w:val="20"/>
        </w:rPr>
        <w:t>supportedBandwidthDL</w:t>
      </w:r>
      <w:r w:rsidR="00021205">
        <w:rPr>
          <w:rFonts w:ascii="Times New Roman" w:hAnsi="Times New Roman" w:cs="Times New Roman"/>
          <w:sz w:val="20"/>
          <w:szCs w:val="20"/>
        </w:rPr>
        <w:t xml:space="preserve"> should be updated;</w:t>
      </w:r>
    </w:p>
    <w:p w14:paraId="12D09D9D" w14:textId="1D5506F8" w:rsidR="00021205" w:rsidRPr="004954FB" w:rsidRDefault="00021205" w:rsidP="004954FB">
      <w:pPr>
        <w:pStyle w:val="4"/>
        <w:rPr>
          <w:lang w:val="en-US"/>
        </w:rPr>
      </w:pPr>
      <w:r w:rsidRPr="004954FB">
        <w:rPr>
          <w:lang w:val="en-US"/>
        </w:rPr>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4"/>
        <w:rPr>
          <w:b w:val="0"/>
          <w:bCs w:val="0"/>
          <w:lang w:val="en-US"/>
        </w:rPr>
      </w:pPr>
      <w:r w:rsidRPr="00462F82">
        <w:rPr>
          <w:b w:val="0"/>
          <w:bCs w:val="0"/>
          <w:lang w:val="en-US"/>
        </w:rPr>
        <w:t>4.2.7.2</w:t>
      </w:r>
      <w:r w:rsidRPr="00462F82">
        <w:rPr>
          <w:b w:val="0"/>
          <w:bCs w:val="0"/>
          <w:lang w:val="en-US"/>
        </w:rPr>
        <w:tab/>
      </w:r>
      <w:r w:rsidRPr="00462F82">
        <w:rPr>
          <w:b w:val="0"/>
          <w:bCs w:val="0"/>
          <w:i/>
          <w:lang w:val="en-US"/>
        </w:rPr>
        <w:t>BandNR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lastRenderedPageBreak/>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t>channelBWs-DL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cs="Times New Roman"/>
                <w:i/>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7" w:author="Intel-Yi" w:date="2021-06-30T12:02:00Z"/>
                <w:rFonts w:ascii="Arial" w:eastAsia="Times New Roman" w:hAnsi="Arial" w:cs="Times New Roman"/>
                <w:color w:val="FF0000"/>
                <w:sz w:val="18"/>
                <w:szCs w:val="20"/>
                <w:lang w:val="en-GB" w:eastAsia="ja-JP"/>
              </w:rPr>
            </w:pPr>
            <w:ins w:id="198" w:author="Intel-Yi" w:date="2021-06-30T12:00:00Z">
              <w:r w:rsidRPr="007235C8">
                <w:rPr>
                  <w:rFonts w:ascii="Arial" w:eastAsia="Times New Roman" w:hAnsi="Arial" w:cs="Times New Roman"/>
                  <w:color w:val="FF0000"/>
                  <w:sz w:val="18"/>
                  <w:szCs w:val="20"/>
                  <w:highlight w:val="yellow"/>
                  <w:lang w:val="en-GB" w:eastAsia="ja-JP"/>
                </w:rPr>
                <w:t xml:space="preserve">For RedCap UE, the maximum </w:t>
              </w:r>
            </w:ins>
            <w:ins w:id="199"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0"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1"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2"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3"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supportedSubCarrierSpacingDL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iCs/>
                <w:sz w:val="18"/>
                <w:szCs w:val="20"/>
                <w:lang w:val="en-GB" w:eastAsia="ja-JP"/>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supportedBandwidthDL</w:t>
            </w:r>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lastRenderedPageBreak/>
              <w:t>channelBWs-UL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r w:rsidRPr="00462F82">
              <w:rPr>
                <w:rFonts w:ascii="Arial" w:eastAsia="Times New Roman" w:hAnsi="Arial" w:cs="Times New Roman"/>
                <w:i/>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supportedSubCarrierSpacingUL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supportedBandwidthCombiantionSet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channelBWs-UL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Yu Mincho" w:hAnsi="Arial" w:cs="Times New Roman"/>
                <w:sz w:val="18"/>
                <w:szCs w:val="20"/>
                <w:lang w:val="en-GB" w:eastAsia="ja-JP" w:bidi="ar"/>
              </w:rPr>
              <w:t xml:space="preserve">, the </w:t>
            </w:r>
            <w:r w:rsidRPr="00462F82">
              <w:rPr>
                <w:rFonts w:ascii="Arial" w:eastAsia="Yu Mincho" w:hAnsi="Arial" w:cs="Times New Roman"/>
                <w:i/>
                <w:sz w:val="18"/>
                <w:szCs w:val="20"/>
                <w:lang w:val="en-GB" w:eastAsia="ja-JP" w:bidi="ar"/>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supportedBandwidthUL</w:t>
            </w:r>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4" w:name="_Toc12750898"/>
      <w:bookmarkStart w:id="205" w:name="_Toc29382262"/>
      <w:bookmarkStart w:id="206" w:name="_Toc37093379"/>
      <w:bookmarkStart w:id="207" w:name="_Toc37238655"/>
      <w:bookmarkStart w:id="208" w:name="_Toc37238769"/>
      <w:bookmarkStart w:id="209" w:name="_Toc46488665"/>
      <w:bookmarkStart w:id="210" w:name="_Toc52574086"/>
      <w:bookmarkStart w:id="211" w:name="_Toc52574172"/>
      <w:bookmarkStart w:id="212" w:name="_Toc67919879"/>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bookmarkEnd w:id="204"/>
      <w:bookmarkEnd w:id="205"/>
      <w:bookmarkEnd w:id="206"/>
      <w:bookmarkEnd w:id="207"/>
      <w:bookmarkEnd w:id="208"/>
      <w:bookmarkEnd w:id="209"/>
      <w:bookmarkEnd w:id="210"/>
      <w:bookmarkEnd w:id="211"/>
      <w:bookmarkEnd w:id="2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4" w:author="Intel-Yi" w:date="2021-06-30T12:30:00Z"/>
                <w:rFonts w:ascii="Arial" w:eastAsia="Times New Roman" w:hAnsi="Arial" w:cs="Times New Roman"/>
                <w:color w:val="FF0000"/>
                <w:sz w:val="18"/>
                <w:szCs w:val="20"/>
                <w:lang w:val="en-GB" w:eastAsia="ja-JP"/>
              </w:rPr>
            </w:pPr>
            <w:ins w:id="215"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af4"/>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BFBFBF"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76067CFA" w:rsidR="006E5693" w:rsidRPr="009C4F3D" w:rsidRDefault="007235C8" w:rsidP="00AF4501">
            <w:pPr>
              <w:spacing w:after="0"/>
              <w:rPr>
                <w:sz w:val="20"/>
                <w:szCs w:val="20"/>
                <w:lang w:eastAsia="zh-CN"/>
              </w:rPr>
            </w:pPr>
            <w:r>
              <w:rPr>
                <w:sz w:val="20"/>
                <w:szCs w:val="20"/>
                <w:lang w:eastAsia="zh-CN"/>
              </w:rPr>
              <w:t>Intel</w:t>
            </w:r>
          </w:p>
        </w:tc>
        <w:tc>
          <w:tcPr>
            <w:tcW w:w="1288" w:type="dxa"/>
          </w:tcPr>
          <w:p w14:paraId="55D06790" w14:textId="6CC3D4A7" w:rsidR="006E5693" w:rsidRPr="002E2C6F" w:rsidRDefault="007235C8" w:rsidP="00AF4501">
            <w:pPr>
              <w:spacing w:after="0"/>
              <w:rPr>
                <w:sz w:val="20"/>
                <w:szCs w:val="20"/>
                <w:lang w:eastAsia="zh-CN"/>
              </w:rPr>
            </w:pPr>
            <w:r>
              <w:rPr>
                <w:sz w:val="20"/>
                <w:szCs w:val="20"/>
                <w:lang w:eastAsia="zh-CN"/>
              </w:rPr>
              <w:t>Agree</w:t>
            </w: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21DABF59" w:rsidR="006E5693" w:rsidRPr="009C4F3D" w:rsidRDefault="00A61681" w:rsidP="00AF4501">
            <w:pPr>
              <w:spacing w:after="0"/>
              <w:rPr>
                <w:sz w:val="20"/>
                <w:szCs w:val="20"/>
                <w:lang w:eastAsia="ja-JP"/>
              </w:rPr>
            </w:pPr>
            <w:r>
              <w:rPr>
                <w:sz w:val="20"/>
                <w:szCs w:val="20"/>
                <w:lang w:eastAsia="ja-JP"/>
              </w:rPr>
              <w:t>ZTE, Sanechips</w:t>
            </w:r>
          </w:p>
        </w:tc>
        <w:tc>
          <w:tcPr>
            <w:tcW w:w="1288" w:type="dxa"/>
          </w:tcPr>
          <w:p w14:paraId="422D2207" w14:textId="1F5AD27F" w:rsidR="006E5693" w:rsidRPr="002E2C6F" w:rsidRDefault="00A61681" w:rsidP="00AF4501">
            <w:pPr>
              <w:spacing w:after="0"/>
              <w:rPr>
                <w:sz w:val="20"/>
                <w:szCs w:val="20"/>
                <w:lang w:eastAsia="ja-JP"/>
              </w:rPr>
            </w:pPr>
            <w:r>
              <w:rPr>
                <w:sz w:val="20"/>
                <w:szCs w:val="20"/>
                <w:lang w:eastAsia="ja-JP"/>
              </w:rPr>
              <w:t>See comment</w:t>
            </w:r>
          </w:p>
        </w:tc>
        <w:tc>
          <w:tcPr>
            <w:tcW w:w="6006" w:type="dxa"/>
          </w:tcPr>
          <w:p w14:paraId="009468B5" w14:textId="77777777" w:rsidR="00EE3E1D" w:rsidRDefault="00EE3E1D" w:rsidP="00EE3E1D">
            <w:pPr>
              <w:spacing w:after="0"/>
              <w:rPr>
                <w:sz w:val="20"/>
                <w:lang w:eastAsia="ja-JP"/>
              </w:rPr>
            </w:pPr>
            <w:r w:rsidRPr="00EE3E1D">
              <w:rPr>
                <w:sz w:val="20"/>
                <w:lang w:eastAsia="ja-JP"/>
              </w:rPr>
              <w:t xml:space="preserve">Our interpretation of </w:t>
            </w:r>
            <w:r>
              <w:rPr>
                <w:rFonts w:hint="eastAsia"/>
                <w:sz w:val="20"/>
                <w:lang w:eastAsia="zh-CN"/>
              </w:rPr>
              <w:t>the</w:t>
            </w:r>
            <w:r>
              <w:rPr>
                <w:sz w:val="20"/>
                <w:lang w:eastAsia="zh-CN"/>
              </w:rPr>
              <w:t xml:space="preserve"> </w:t>
            </w:r>
            <w:r w:rsidRPr="00EE3E1D">
              <w:rPr>
                <w:sz w:val="20"/>
                <w:lang w:eastAsia="ja-JP"/>
              </w:rPr>
              <w:t xml:space="preserve">WID is: </w:t>
            </w:r>
          </w:p>
          <w:p w14:paraId="4BCD477D" w14:textId="0B4BF9B3" w:rsidR="00EE3E1D" w:rsidRDefault="00EE3E1D" w:rsidP="00EE3E1D">
            <w:pPr>
              <w:pStyle w:val="af9"/>
              <w:numPr>
                <w:ilvl w:val="0"/>
                <w:numId w:val="66"/>
              </w:numPr>
              <w:spacing w:after="0"/>
              <w:rPr>
                <w:lang w:eastAsia="ja-JP"/>
              </w:rPr>
            </w:pPr>
            <w:r>
              <w:rPr>
                <w:lang w:eastAsia="ja-JP"/>
              </w:rPr>
              <w:t>T</w:t>
            </w:r>
            <w:r w:rsidRPr="00EE3E1D">
              <w:rPr>
                <w:lang w:eastAsia="ja-JP"/>
              </w:rPr>
              <w:t>he maximum bandwidth supported is 20MHz</w:t>
            </w:r>
            <w:r w:rsidR="00A61681" w:rsidRPr="00EE3E1D">
              <w:rPr>
                <w:sz w:val="18"/>
                <w:lang w:eastAsia="ja-JP"/>
              </w:rPr>
              <w:t xml:space="preserve"> </w:t>
            </w:r>
            <w:r w:rsidRPr="00EE3E1D">
              <w:rPr>
                <w:lang w:eastAsia="ja-JP"/>
              </w:rPr>
              <w:t>for FR1; 100MHz for FR2. And it is mandatorily supported for RedCap UEs.</w:t>
            </w:r>
            <w:r>
              <w:rPr>
                <w:lang w:eastAsia="ja-JP"/>
              </w:rPr>
              <w:t xml:space="preserve"> </w:t>
            </w:r>
            <w:r w:rsidRPr="0043234E">
              <w:rPr>
                <w:u w:val="single"/>
                <w:lang w:eastAsia="ja-JP"/>
              </w:rPr>
              <w:t>The UE is not allowed to report larger values, but the UE is allowed to indicate the support of smaller values (e.g. 5MHz, 10MHz).</w:t>
            </w:r>
          </w:p>
          <w:p w14:paraId="5269FE02" w14:textId="0CBE45A7" w:rsidR="00EE3E1D" w:rsidRPr="00EE3E1D" w:rsidRDefault="00EE3E1D" w:rsidP="00EE3E1D">
            <w:pPr>
              <w:pStyle w:val="af9"/>
              <w:numPr>
                <w:ilvl w:val="0"/>
                <w:numId w:val="66"/>
              </w:numPr>
              <w:spacing w:after="0"/>
              <w:rPr>
                <w:lang w:eastAsia="ja-JP"/>
              </w:rPr>
            </w:pPr>
            <w:r>
              <w:rPr>
                <w:lang w:eastAsia="ja-JP"/>
              </w:rPr>
              <w:t>The maximum bandwidth includes both DL and UL capabilities.</w:t>
            </w:r>
          </w:p>
          <w:p w14:paraId="0FE1D7C4" w14:textId="4DBE454E" w:rsidR="004E01A0" w:rsidRPr="00AC01B7" w:rsidRDefault="00EE3E1D" w:rsidP="00AC01B7">
            <w:pPr>
              <w:spacing w:after="0"/>
              <w:rPr>
                <w:sz w:val="20"/>
                <w:szCs w:val="20"/>
                <w:lang w:eastAsia="ja-JP"/>
              </w:rPr>
            </w:pPr>
            <w:r w:rsidRPr="00AC01B7">
              <w:rPr>
                <w:sz w:val="20"/>
                <w:szCs w:val="20"/>
                <w:lang w:eastAsia="ja-JP"/>
              </w:rPr>
              <w:t xml:space="preserve">So regarding the </w:t>
            </w:r>
            <w:r w:rsidR="0043234E" w:rsidRPr="00AC01B7">
              <w:rPr>
                <w:sz w:val="20"/>
                <w:szCs w:val="20"/>
                <w:lang w:eastAsia="ja-JP"/>
              </w:rPr>
              <w:t>spec change</w:t>
            </w:r>
            <w:r w:rsidRPr="00AC01B7">
              <w:rPr>
                <w:sz w:val="20"/>
                <w:szCs w:val="20"/>
                <w:lang w:eastAsia="ja-JP"/>
              </w:rPr>
              <w:t xml:space="preserve">, </w:t>
            </w:r>
            <w:r w:rsidR="00AC01B7" w:rsidRPr="00AC01B7">
              <w:rPr>
                <w:sz w:val="20"/>
                <w:szCs w:val="20"/>
                <w:lang w:eastAsia="ja-JP"/>
              </w:rPr>
              <w:t>we s</w:t>
            </w:r>
            <w:r w:rsidRPr="00AC01B7">
              <w:rPr>
                <w:sz w:val="20"/>
                <w:szCs w:val="20"/>
                <w:lang w:eastAsia="ja-JP"/>
              </w:rPr>
              <w:t xml:space="preserve">uggest to </w:t>
            </w:r>
            <w:r w:rsidR="00AE32A1" w:rsidRPr="00AC01B7">
              <w:rPr>
                <w:sz w:val="20"/>
                <w:szCs w:val="20"/>
                <w:lang w:eastAsia="ja-JP"/>
              </w:rPr>
              <w:t xml:space="preserve">update the field description </w:t>
            </w:r>
            <w:r w:rsidR="003B591E" w:rsidRPr="00AC01B7">
              <w:rPr>
                <w:sz w:val="20"/>
                <w:szCs w:val="20"/>
                <w:lang w:eastAsia="ja-JP"/>
              </w:rPr>
              <w:t>in</w:t>
            </w:r>
            <w:r w:rsidR="00AE32A1" w:rsidRPr="00AC01B7">
              <w:rPr>
                <w:sz w:val="20"/>
                <w:szCs w:val="20"/>
                <w:lang w:eastAsia="ja-JP"/>
              </w:rPr>
              <w:t>to</w:t>
            </w:r>
            <w:r w:rsidR="003B591E" w:rsidRPr="00AC01B7">
              <w:rPr>
                <w:sz w:val="20"/>
                <w:szCs w:val="20"/>
                <w:lang w:eastAsia="ja-JP"/>
              </w:rPr>
              <w:t xml:space="preserve"> (similar change can be applied to </w:t>
            </w:r>
            <w:r w:rsidR="003B591E" w:rsidRPr="00AC01B7">
              <w:rPr>
                <w:b/>
                <w:sz w:val="20"/>
                <w:szCs w:val="20"/>
                <w:lang w:eastAsia="ja-JP"/>
              </w:rPr>
              <w:t>channelBWs-UL</w:t>
            </w:r>
            <w:r w:rsidR="003B591E" w:rsidRPr="00AC01B7">
              <w:rPr>
                <w:sz w:val="20"/>
                <w:szCs w:val="20"/>
                <w:lang w:eastAsia="ja-JP"/>
              </w:rPr>
              <w:t>)</w:t>
            </w:r>
            <w:r w:rsidR="004E01A0" w:rsidRPr="00AC01B7">
              <w:rPr>
                <w:sz w:val="20"/>
                <w:szCs w:val="20"/>
                <w:lang w:eastAsia="ja-JP"/>
              </w:rPr>
              <w:t>:</w:t>
            </w:r>
          </w:p>
          <w:p w14:paraId="6ED4CB8E" w14:textId="540BAAAF" w:rsidR="00EE3E1D" w:rsidRDefault="00EE3E1D" w:rsidP="004E01A0">
            <w:pPr>
              <w:pStyle w:val="af9"/>
              <w:spacing w:after="0"/>
              <w:ind w:left="229"/>
              <w:rPr>
                <w:lang w:eastAsia="ja-JP"/>
              </w:rPr>
            </w:pPr>
          </w:p>
          <w:tbl>
            <w:tblPr>
              <w:tblStyle w:val="af4"/>
              <w:tblW w:w="0" w:type="auto"/>
              <w:tblLook w:val="04A0" w:firstRow="1" w:lastRow="0" w:firstColumn="1" w:lastColumn="0" w:noHBand="0" w:noVBand="1"/>
            </w:tblPr>
            <w:tblGrid>
              <w:gridCol w:w="5780"/>
            </w:tblGrid>
            <w:tr w:rsidR="003A03FB" w14:paraId="2CDCC6F0" w14:textId="77777777" w:rsidTr="003A03FB">
              <w:tc>
                <w:tcPr>
                  <w:tcW w:w="5780" w:type="dxa"/>
                </w:tcPr>
                <w:p w14:paraId="201779DE" w14:textId="77777777" w:rsid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r w:rsidRPr="00462F82">
                    <w:rPr>
                      <w:rFonts w:ascii="Arial" w:eastAsia="Times New Roman" w:hAnsi="Arial"/>
                      <w:i/>
                      <w:iCs/>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i/>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RedCap UE,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p w14:paraId="3FAB0FAB" w14:textId="77777777" w:rsidR="003A03FB" w:rsidRPr="00462F82"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56EF13F0" w14:textId="03EB9AEF" w:rsidR="003A03FB" w:rsidRP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462F82">
                    <w:rPr>
                      <w:rFonts w:ascii="Arial" w:eastAsia="Times New Roman" w:hAnsi="Arial"/>
                      <w:sz w:val="18"/>
                      <w:szCs w:val="20"/>
                      <w:lang w:val="en-GB" w:eastAsia="ja-JP"/>
                    </w:rPr>
                    <w:t xml:space="preserve">For FR1, the leading/leftmost bit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shall be set to 0.</w:t>
                  </w:r>
                  <w:r>
                    <w:rPr>
                      <w:rFonts w:ascii="Arial" w:eastAsia="Times New Roman" w:hAnsi="Arial"/>
                      <w:sz w:val="18"/>
                      <w:szCs w:val="20"/>
                      <w:lang w:val="en-GB" w:eastAsia="ja-JP"/>
                    </w:rPr>
                    <w:t xml:space="preserve"> </w:t>
                  </w:r>
                  <w:r w:rsidRPr="00AE32A1">
                    <w:rPr>
                      <w:rFonts w:ascii="Arial" w:eastAsia="Times New Roman" w:hAnsi="Arial"/>
                      <w:i/>
                      <w:color w:val="FF0000"/>
                      <w:sz w:val="18"/>
                      <w:szCs w:val="20"/>
                      <w:u w:val="single"/>
                      <w:lang w:val="en-GB" w:eastAsia="ja-JP"/>
                    </w:rPr>
                    <w:t>channelBWs-DL-v1590</w:t>
                  </w:r>
                  <w:r w:rsidRPr="00AE32A1">
                    <w:rPr>
                      <w:rFonts w:ascii="Arial" w:eastAsia="Times New Roman" w:hAnsi="Arial"/>
                      <w:color w:val="FF0000"/>
                      <w:sz w:val="18"/>
                      <w:szCs w:val="20"/>
                      <w:u w:val="single"/>
                      <w:lang w:val="en-GB" w:eastAsia="ja-JP"/>
                    </w:rPr>
                    <w:t xml:space="preserve"> is not applicable to RedCap UE.</w:t>
                  </w:r>
                </w:p>
              </w:tc>
            </w:tr>
          </w:tbl>
          <w:p w14:paraId="3909DD1E" w14:textId="77777777" w:rsidR="00A61681" w:rsidRDefault="00A61681" w:rsidP="00754DE1">
            <w:pPr>
              <w:spacing w:after="0"/>
              <w:rPr>
                <w:sz w:val="20"/>
                <w:szCs w:val="20"/>
                <w:lang w:eastAsia="ja-JP"/>
              </w:rPr>
            </w:pPr>
          </w:p>
          <w:p w14:paraId="33821EE3" w14:textId="7F914AB2" w:rsidR="003A03FB" w:rsidRDefault="003A03FB" w:rsidP="003A03FB">
            <w:pPr>
              <w:spacing w:after="0"/>
              <w:rPr>
                <w:sz w:val="20"/>
                <w:szCs w:val="20"/>
                <w:lang w:eastAsia="ja-JP"/>
              </w:rPr>
            </w:pPr>
            <w:r>
              <w:rPr>
                <w:sz w:val="20"/>
                <w:szCs w:val="20"/>
                <w:lang w:eastAsia="ja-JP"/>
              </w:rPr>
              <w:t xml:space="preserve">In addition, a clarification sentence can be added in the field description of </w:t>
            </w:r>
            <w:r w:rsidRPr="003A03FB">
              <w:rPr>
                <w:i/>
                <w:sz w:val="20"/>
                <w:szCs w:val="20"/>
                <w:lang w:eastAsia="ja-JP"/>
              </w:rPr>
              <w:t>channelBW-90mhz</w:t>
            </w:r>
            <w:r w:rsidRPr="003A03FB">
              <w:rPr>
                <w:sz w:val="20"/>
                <w:szCs w:val="20"/>
                <w:lang w:eastAsia="ja-JP"/>
              </w:rPr>
              <w:t xml:space="preserve">. </w:t>
            </w:r>
            <w:r>
              <w:rPr>
                <w:sz w:val="20"/>
                <w:szCs w:val="20"/>
                <w:lang w:eastAsia="ja-JP"/>
              </w:rPr>
              <w:t>Like:</w:t>
            </w:r>
          </w:p>
          <w:p w14:paraId="2EB433E7" w14:textId="0B3E1CDD" w:rsidR="003A03FB" w:rsidRDefault="003A03FB" w:rsidP="003A03FB">
            <w:pPr>
              <w:spacing w:after="0"/>
              <w:rPr>
                <w:i/>
                <w:sz w:val="20"/>
                <w:szCs w:val="20"/>
                <w:lang w:eastAsia="ja-JP"/>
              </w:rPr>
            </w:pPr>
            <w:r>
              <w:rPr>
                <w:sz w:val="20"/>
                <w:szCs w:val="20"/>
                <w:lang w:eastAsia="ja-JP"/>
              </w:rPr>
              <w:t>“This capability is not applicable to RedCap UE.”</w:t>
            </w:r>
          </w:p>
          <w:p w14:paraId="587F3118" w14:textId="681CCA19" w:rsidR="003A03FB" w:rsidRPr="002E2C6F" w:rsidRDefault="003A03FB" w:rsidP="003A03FB">
            <w:pPr>
              <w:spacing w:after="0"/>
              <w:rPr>
                <w:sz w:val="20"/>
                <w:szCs w:val="20"/>
                <w:lang w:eastAsia="ja-JP"/>
              </w:rPr>
            </w:pPr>
          </w:p>
        </w:tc>
      </w:tr>
      <w:tr w:rsidR="006E5693" w:rsidRPr="002E2C6F" w14:paraId="319136D2" w14:textId="77777777" w:rsidTr="00AF4501">
        <w:tc>
          <w:tcPr>
            <w:tcW w:w="1938" w:type="dxa"/>
          </w:tcPr>
          <w:p w14:paraId="5748121F" w14:textId="6EF5A53A" w:rsidR="006E5693" w:rsidRPr="009C4F3D" w:rsidRDefault="00AB22EE" w:rsidP="00AF4501">
            <w:pPr>
              <w:spacing w:after="0"/>
              <w:rPr>
                <w:sz w:val="20"/>
                <w:szCs w:val="20"/>
                <w:lang w:eastAsia="ja-JP"/>
              </w:rPr>
            </w:pPr>
            <w:r>
              <w:rPr>
                <w:sz w:val="20"/>
                <w:szCs w:val="20"/>
                <w:lang w:eastAsia="ja-JP"/>
              </w:rPr>
              <w:lastRenderedPageBreak/>
              <w:t>Apple</w:t>
            </w:r>
          </w:p>
        </w:tc>
        <w:tc>
          <w:tcPr>
            <w:tcW w:w="1288" w:type="dxa"/>
          </w:tcPr>
          <w:p w14:paraId="02EC2427" w14:textId="4177CB40" w:rsidR="006E5693" w:rsidRPr="009C4F3D" w:rsidRDefault="00AB22EE" w:rsidP="00AF4501">
            <w:pPr>
              <w:spacing w:after="0"/>
              <w:rPr>
                <w:sz w:val="20"/>
                <w:szCs w:val="20"/>
                <w:lang w:eastAsia="ja-JP"/>
              </w:rPr>
            </w:pPr>
            <w:r>
              <w:rPr>
                <w:sz w:val="20"/>
                <w:szCs w:val="20"/>
                <w:lang w:eastAsia="ja-JP"/>
              </w:rPr>
              <w:t>We are ok with Intel’s suggested change.</w:t>
            </w:r>
          </w:p>
        </w:tc>
        <w:tc>
          <w:tcPr>
            <w:tcW w:w="6006" w:type="dxa"/>
          </w:tcPr>
          <w:p w14:paraId="3833AD6E" w14:textId="77777777" w:rsidR="006E5693" w:rsidRPr="003B7660" w:rsidRDefault="006E5693" w:rsidP="00AF4501">
            <w:pPr>
              <w:spacing w:after="0"/>
              <w:rPr>
                <w:sz w:val="20"/>
                <w:szCs w:val="20"/>
                <w:lang w:eastAsia="zh-CN"/>
              </w:rPr>
            </w:pPr>
          </w:p>
        </w:tc>
      </w:tr>
      <w:tr w:rsidR="00D20385" w:rsidRPr="002E2C6F" w14:paraId="450470D5" w14:textId="77777777" w:rsidTr="00AF4501">
        <w:tc>
          <w:tcPr>
            <w:tcW w:w="1938" w:type="dxa"/>
          </w:tcPr>
          <w:p w14:paraId="084507BD" w14:textId="3CAABA46"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B468479" w14:textId="7CB8DFAD" w:rsidR="00D20385" w:rsidRDefault="00D20385" w:rsidP="00D20385">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B69DE4A" w14:textId="77777777" w:rsidR="00D20385" w:rsidRDefault="00D20385" w:rsidP="00D20385">
            <w:pPr>
              <w:pStyle w:val="af9"/>
              <w:numPr>
                <w:ilvl w:val="0"/>
                <w:numId w:val="69"/>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14:paraId="0781B333" w14:textId="77777777" w:rsidR="00D20385" w:rsidRDefault="00D20385" w:rsidP="00D20385">
            <w:pPr>
              <w:pStyle w:val="af9"/>
              <w:numPr>
                <w:ilvl w:val="0"/>
                <w:numId w:val="69"/>
              </w:numPr>
              <w:spacing w:after="0"/>
              <w:rPr>
                <w:lang w:eastAsia="zh-CN"/>
              </w:rPr>
            </w:pPr>
            <w:r>
              <w:rPr>
                <w:lang w:eastAsia="zh-CN"/>
              </w:rPr>
              <w:t xml:space="preserve">No sure if the change to </w:t>
            </w:r>
            <w:r w:rsidRPr="00744259">
              <w:rPr>
                <w:i/>
                <w:lang w:eastAsia="zh-CN"/>
              </w:rPr>
              <w:t>supportedBandwidthDL</w:t>
            </w:r>
            <w:r>
              <w:rPr>
                <w:lang w:eastAsia="zh-CN"/>
              </w:rPr>
              <w:t xml:space="preserve"> is really needed.</w:t>
            </w:r>
          </w:p>
          <w:p w14:paraId="15C457BD" w14:textId="3B1B6F8D" w:rsidR="00D20385" w:rsidRDefault="00D20385" w:rsidP="00D20385">
            <w:pPr>
              <w:pStyle w:val="af9"/>
              <w:numPr>
                <w:ilvl w:val="0"/>
                <w:numId w:val="69"/>
              </w:numPr>
              <w:spacing w:after="0"/>
              <w:rPr>
                <w:lang w:eastAsia="zh-CN"/>
              </w:rPr>
            </w:pPr>
            <w:r>
              <w:rPr>
                <w:lang w:eastAsia="zh-CN"/>
              </w:rPr>
              <w:t xml:space="preserve">We prefer to capture those in a </w:t>
            </w:r>
            <w:r w:rsidRPr="00744259">
              <w:rPr>
                <w:b/>
                <w:highlight w:val="yellow"/>
                <w:lang w:eastAsia="zh-CN"/>
              </w:rPr>
              <w:t>new section for RedCap</w:t>
            </w:r>
            <w:r>
              <w:rPr>
                <w:lang w:eastAsia="zh-CN"/>
              </w:rPr>
              <w:t>, to avoid any confusion/conflict with the description for non-RedCap UE</w:t>
            </w:r>
            <w:r w:rsidR="0099272D">
              <w:rPr>
                <w:rFonts w:hint="eastAsia"/>
                <w:lang w:eastAsia="zh-CN"/>
              </w:rPr>
              <w:t>.</w:t>
            </w:r>
          </w:p>
          <w:p w14:paraId="2866A795" w14:textId="77777777" w:rsidR="00D20385" w:rsidRDefault="00D20385" w:rsidP="00D20385">
            <w:pPr>
              <w:pStyle w:val="af9"/>
              <w:spacing w:after="0"/>
              <w:ind w:left="360"/>
              <w:rPr>
                <w:lang w:eastAsia="zh-CN"/>
              </w:rPr>
            </w:pPr>
          </w:p>
          <w:p w14:paraId="0537C245" w14:textId="13445581" w:rsidR="00D20385" w:rsidRPr="00744259" w:rsidRDefault="00D20385" w:rsidP="00D20385">
            <w:pPr>
              <w:spacing w:after="0"/>
              <w:rPr>
                <w:b/>
                <w:lang w:eastAsia="zh-CN"/>
              </w:rPr>
            </w:pPr>
            <w:r w:rsidRPr="00744259">
              <w:rPr>
                <w:b/>
                <w:lang w:eastAsia="zh-CN"/>
              </w:rPr>
              <w:t>Section 4.2.x</w:t>
            </w:r>
            <w:r>
              <w:rPr>
                <w:b/>
                <w:lang w:eastAsia="zh-CN"/>
              </w:rPr>
              <w:t>x</w:t>
            </w:r>
          </w:p>
          <w:tbl>
            <w:tblPr>
              <w:tblStyle w:val="af4"/>
              <w:tblW w:w="0" w:type="auto"/>
              <w:tblLook w:val="04A0" w:firstRow="1" w:lastRow="0" w:firstColumn="1" w:lastColumn="0" w:noHBand="0" w:noVBand="1"/>
            </w:tblPr>
            <w:tblGrid>
              <w:gridCol w:w="5727"/>
            </w:tblGrid>
            <w:tr w:rsidR="00D20385" w14:paraId="75853B64" w14:textId="77777777" w:rsidTr="006A4293">
              <w:tc>
                <w:tcPr>
                  <w:tcW w:w="5727" w:type="dxa"/>
                </w:tcPr>
                <w:tbl>
                  <w:tblPr>
                    <w:tblStyle w:val="af4"/>
                    <w:tblW w:w="0" w:type="auto"/>
                    <w:tblLook w:val="04A0" w:firstRow="1" w:lastRow="0" w:firstColumn="1" w:lastColumn="0" w:noHBand="0" w:noVBand="1"/>
                  </w:tblPr>
                  <w:tblGrid>
                    <w:gridCol w:w="5501"/>
                  </w:tblGrid>
                  <w:tr w:rsidR="00D20385" w14:paraId="5D8DAAB8" w14:textId="77777777" w:rsidTr="006A4293">
                    <w:tc>
                      <w:tcPr>
                        <w:tcW w:w="5501" w:type="dxa"/>
                      </w:tcPr>
                      <w:p w14:paraId="47247AF4" w14:textId="77777777" w:rsidR="00D20385" w:rsidRDefault="00D20385" w:rsidP="00D20385">
                        <w:pPr>
                          <w:spacing w:after="0"/>
                          <w:jc w:val="center"/>
                          <w:rPr>
                            <w:lang w:eastAsia="zh-CN"/>
                          </w:rPr>
                        </w:pPr>
                        <w:r w:rsidRPr="00462F82">
                          <w:rPr>
                            <w:rFonts w:ascii="Arial" w:eastAsia="Times New Roman" w:hAnsi="Arial"/>
                            <w:b/>
                            <w:sz w:val="18"/>
                            <w:szCs w:val="20"/>
                            <w:lang w:val="en-GB" w:eastAsia="ja-JP"/>
                          </w:rPr>
                          <w:t>Definitions for parameters</w:t>
                        </w:r>
                      </w:p>
                    </w:tc>
                  </w:tr>
                  <w:tr w:rsidR="00D20385" w14:paraId="39D949AA" w14:textId="77777777" w:rsidTr="006A4293">
                    <w:tc>
                      <w:tcPr>
                        <w:tcW w:w="5501" w:type="dxa"/>
                      </w:tcPr>
                      <w:p w14:paraId="1EDB4B02" w14:textId="77777777" w:rsidR="00D20385" w:rsidRPr="00462F82" w:rsidRDefault="00D20385" w:rsidP="00D20385">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462F82">
                          <w:rPr>
                            <w:rFonts w:ascii="Arial" w:eastAsia="Times New Roman" w:hAnsi="Arial"/>
                            <w:b/>
                            <w:i/>
                            <w:sz w:val="18"/>
                            <w:szCs w:val="20"/>
                            <w:lang w:val="en-GB" w:eastAsia="ja-JP"/>
                          </w:rPr>
                          <w:t>channelBWs-DL</w:t>
                        </w:r>
                      </w:p>
                      <w:p w14:paraId="5DD9505C" w14:textId="77777777" w:rsidR="00D20385" w:rsidRDefault="00D20385" w:rsidP="00D20385">
                        <w:pPr>
                          <w:keepNext/>
                          <w:keepLines/>
                          <w:overflowPunct w:val="0"/>
                          <w:autoSpaceDE w:val="0"/>
                          <w:autoSpaceDN w:val="0"/>
                          <w:adjustRightInd w:val="0"/>
                          <w:spacing w:after="0" w:line="240" w:lineRule="auto"/>
                          <w:textAlignment w:val="baseline"/>
                          <w:rPr>
                            <w:rFonts w:ascii="Arial" w:eastAsia="Times New Roman" w:hAnsi="Arial" w:cs="Arial"/>
                            <w:color w:val="FF0000"/>
                            <w:sz w:val="18"/>
                            <w:szCs w:val="18"/>
                            <w:u w:val="single"/>
                            <w:lang w:val="en-GB" w:eastAsia="ja-JP"/>
                          </w:rPr>
                        </w:pPr>
                        <w:r w:rsidRPr="00B93779">
                          <w:rPr>
                            <w:rFonts w:ascii="Arial" w:eastAsia="Times New Roman" w:hAnsi="Arial" w:cs="Arial"/>
                            <w:color w:val="FF0000"/>
                            <w:sz w:val="18"/>
                            <w:szCs w:val="18"/>
                            <w:u w:val="single"/>
                            <w:lang w:val="en-GB" w:eastAsia="ja-JP"/>
                          </w:rPr>
                          <w:t xml:space="preserve">Indicates for each subcarrier spacing the </w:t>
                        </w:r>
                        <w:r>
                          <w:rPr>
                            <w:rFonts w:ascii="Arial" w:eastAsia="Times New Roman" w:hAnsi="Arial" w:cs="Arial"/>
                            <w:color w:val="FF0000"/>
                            <w:sz w:val="18"/>
                            <w:szCs w:val="18"/>
                            <w:u w:val="single"/>
                            <w:lang w:val="en-GB" w:eastAsia="ja-JP"/>
                          </w:rPr>
                          <w:t xml:space="preserve">UE supported channel bandwidths </w:t>
                        </w:r>
                        <w:r w:rsidRPr="00744259">
                          <w:rPr>
                            <w:rFonts w:ascii="Arial" w:eastAsia="Times New Roman" w:hAnsi="Arial" w:cs="Arial"/>
                            <w:color w:val="FF0000"/>
                            <w:sz w:val="18"/>
                            <w:szCs w:val="18"/>
                            <w:highlight w:val="yellow"/>
                            <w:u w:val="single"/>
                            <w:lang w:val="en-GB" w:eastAsia="ja-JP"/>
                          </w:rPr>
                          <w:t>for RedCap UE</w:t>
                        </w:r>
                        <w:r>
                          <w:rPr>
                            <w:rFonts w:ascii="Arial" w:eastAsia="Times New Roman" w:hAnsi="Arial" w:cs="Arial"/>
                            <w:color w:val="FF0000"/>
                            <w:sz w:val="18"/>
                            <w:szCs w:val="18"/>
                            <w:u w:val="single"/>
                            <w:lang w:val="en-GB" w:eastAsia="ja-JP"/>
                          </w:rPr>
                          <w:t>.</w:t>
                        </w:r>
                      </w:p>
                      <w:p w14:paraId="74ECC1F2" w14:textId="77777777" w:rsidR="00D20385" w:rsidRDefault="00D20385" w:rsidP="00D20385">
                        <w:pPr>
                          <w:spacing w:after="0"/>
                          <w:rPr>
                            <w:lang w:eastAsia="zh-CN"/>
                          </w:rPr>
                        </w:pPr>
                        <w:r w:rsidRPr="00AE32A1">
                          <w:rPr>
                            <w:rFonts w:ascii="Arial" w:eastAsia="Times New Roman" w:hAnsi="Arial" w:cs="Arial"/>
                            <w:color w:val="FF0000"/>
                            <w:sz w:val="18"/>
                            <w:szCs w:val="18"/>
                            <w:u w:val="single"/>
                            <w:lang w:val="en-GB" w:eastAsia="ja-JP"/>
                          </w:rPr>
                          <w:t xml:space="preserve">For FR1,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tc>
                  </w:tr>
                </w:tbl>
                <w:p w14:paraId="5FEBD633" w14:textId="77777777" w:rsidR="00D20385" w:rsidRDefault="00D20385" w:rsidP="00D20385">
                  <w:pPr>
                    <w:spacing w:after="0"/>
                    <w:rPr>
                      <w:lang w:eastAsia="zh-CN"/>
                    </w:rPr>
                  </w:pPr>
                </w:p>
              </w:tc>
            </w:tr>
          </w:tbl>
          <w:p w14:paraId="3B54F33E" w14:textId="77777777" w:rsidR="00D20385" w:rsidRPr="003B7660" w:rsidRDefault="00D20385" w:rsidP="00D20385">
            <w:pPr>
              <w:spacing w:after="0"/>
              <w:rPr>
                <w:sz w:val="20"/>
                <w:szCs w:val="20"/>
                <w:lang w:eastAsia="zh-CN"/>
              </w:rPr>
            </w:pPr>
          </w:p>
        </w:tc>
      </w:tr>
      <w:tr w:rsidR="00D20385" w:rsidRPr="002E2C6F" w14:paraId="601E97D9" w14:textId="77777777" w:rsidTr="00AF4501">
        <w:tc>
          <w:tcPr>
            <w:tcW w:w="1938" w:type="dxa"/>
          </w:tcPr>
          <w:p w14:paraId="00200C88" w14:textId="12B1FD50" w:rsidR="00D20385" w:rsidRDefault="00A6091C"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88D76F3" w14:textId="56FBA16D" w:rsidR="00D20385" w:rsidRDefault="00A6091C" w:rsidP="00D20385">
            <w:pPr>
              <w:spacing w:after="0"/>
              <w:rPr>
                <w:sz w:val="20"/>
                <w:szCs w:val="20"/>
                <w:lang w:eastAsia="zh-CN"/>
              </w:rPr>
            </w:pPr>
            <w:r>
              <w:rPr>
                <w:sz w:val="20"/>
                <w:szCs w:val="20"/>
                <w:lang w:eastAsia="ja-JP"/>
              </w:rPr>
              <w:t>We are ok with ZTE’s suggested change.</w:t>
            </w:r>
          </w:p>
        </w:tc>
        <w:tc>
          <w:tcPr>
            <w:tcW w:w="6006" w:type="dxa"/>
          </w:tcPr>
          <w:p w14:paraId="1619354D" w14:textId="77777777" w:rsidR="00D20385" w:rsidRDefault="00D20385" w:rsidP="00D20385">
            <w:pPr>
              <w:spacing w:after="0"/>
              <w:rPr>
                <w:lang w:eastAsia="zh-CN"/>
              </w:rPr>
            </w:pPr>
          </w:p>
        </w:tc>
      </w:tr>
      <w:tr w:rsidR="00915F5E" w:rsidRPr="002E2C6F" w14:paraId="773BC8C4" w14:textId="77777777" w:rsidTr="00AF4501">
        <w:tc>
          <w:tcPr>
            <w:tcW w:w="1938" w:type="dxa"/>
          </w:tcPr>
          <w:p w14:paraId="735A3C35" w14:textId="6E2AE4F2" w:rsidR="00915F5E" w:rsidRDefault="00915F5E" w:rsidP="00915F5E">
            <w:pPr>
              <w:spacing w:after="0"/>
              <w:rPr>
                <w:sz w:val="20"/>
                <w:szCs w:val="20"/>
                <w:lang w:eastAsia="zh-CN"/>
              </w:rPr>
            </w:pPr>
            <w:r>
              <w:rPr>
                <w:rFonts w:hint="eastAsia"/>
                <w:sz w:val="20"/>
                <w:szCs w:val="20"/>
                <w:lang w:eastAsia="zh-CN"/>
              </w:rPr>
              <w:t>Spread</w:t>
            </w:r>
            <w:r>
              <w:rPr>
                <w:sz w:val="20"/>
                <w:szCs w:val="20"/>
                <w:lang w:eastAsia="zh-CN"/>
              </w:rPr>
              <w:t>trum</w:t>
            </w:r>
          </w:p>
        </w:tc>
        <w:tc>
          <w:tcPr>
            <w:tcW w:w="1288" w:type="dxa"/>
          </w:tcPr>
          <w:p w14:paraId="67C4C433" w14:textId="7E9E1ACF" w:rsidR="00915F5E" w:rsidRDefault="00915F5E" w:rsidP="00915F5E">
            <w:pPr>
              <w:spacing w:after="0"/>
              <w:rPr>
                <w:sz w:val="20"/>
                <w:szCs w:val="20"/>
                <w:lang w:eastAsia="ja-JP"/>
              </w:rPr>
            </w:pPr>
            <w:r>
              <w:rPr>
                <w:sz w:val="20"/>
                <w:szCs w:val="20"/>
                <w:lang w:eastAsia="zh-CN"/>
              </w:rPr>
              <w:t>Prefer the version from ZTE.</w:t>
            </w:r>
          </w:p>
        </w:tc>
        <w:tc>
          <w:tcPr>
            <w:tcW w:w="6006" w:type="dxa"/>
          </w:tcPr>
          <w:p w14:paraId="02A7B79E" w14:textId="127783FE" w:rsidR="00915F5E" w:rsidRDefault="00915F5E" w:rsidP="00915F5E">
            <w:pPr>
              <w:spacing w:after="0"/>
              <w:rPr>
                <w:lang w:eastAsia="zh-CN"/>
              </w:rPr>
            </w:pPr>
            <w:r>
              <w:rPr>
                <w:lang w:eastAsia="zh-CN"/>
              </w:rPr>
              <w:t xml:space="preserve">The similar modification are also needed for </w:t>
            </w:r>
            <w:r w:rsidRPr="00AC01B7">
              <w:rPr>
                <w:b/>
                <w:sz w:val="20"/>
                <w:szCs w:val="20"/>
                <w:lang w:eastAsia="ja-JP"/>
              </w:rPr>
              <w:t>channelBWs-UL</w:t>
            </w:r>
            <w:r>
              <w:rPr>
                <w:b/>
                <w:sz w:val="20"/>
                <w:szCs w:val="20"/>
                <w:lang w:eastAsia="ja-JP"/>
              </w:rPr>
              <w:t xml:space="preserve">, </w:t>
            </w:r>
            <w:r w:rsidRPr="000A7783">
              <w:rPr>
                <w:sz w:val="20"/>
                <w:szCs w:val="20"/>
                <w:lang w:eastAsia="ja-JP"/>
              </w:rPr>
              <w:t xml:space="preserve">which is missed. </w:t>
            </w:r>
          </w:p>
        </w:tc>
      </w:tr>
      <w:tr w:rsidR="006255B0" w:rsidRPr="002E2C6F" w14:paraId="3DB30FC4" w14:textId="77777777" w:rsidTr="00AF4501">
        <w:tc>
          <w:tcPr>
            <w:tcW w:w="1938" w:type="dxa"/>
          </w:tcPr>
          <w:p w14:paraId="6F972EE9" w14:textId="07EDCB8E" w:rsidR="006255B0" w:rsidRDefault="006255B0" w:rsidP="006255B0">
            <w:pPr>
              <w:spacing w:after="0"/>
              <w:rPr>
                <w:sz w:val="20"/>
                <w:szCs w:val="20"/>
                <w:lang w:eastAsia="zh-CN"/>
              </w:rPr>
            </w:pPr>
            <w:r>
              <w:rPr>
                <w:sz w:val="20"/>
                <w:szCs w:val="20"/>
                <w:lang w:eastAsia="ja-JP"/>
              </w:rPr>
              <w:t>Qualcomm</w:t>
            </w:r>
          </w:p>
        </w:tc>
        <w:tc>
          <w:tcPr>
            <w:tcW w:w="1288" w:type="dxa"/>
          </w:tcPr>
          <w:p w14:paraId="15EF9A55" w14:textId="48A6AAED" w:rsidR="006255B0" w:rsidRDefault="006255B0" w:rsidP="006255B0">
            <w:pPr>
              <w:spacing w:after="0"/>
              <w:rPr>
                <w:sz w:val="20"/>
                <w:szCs w:val="20"/>
                <w:lang w:eastAsia="zh-CN"/>
              </w:rPr>
            </w:pPr>
            <w:r>
              <w:rPr>
                <w:sz w:val="20"/>
                <w:szCs w:val="20"/>
                <w:lang w:eastAsia="ja-JP"/>
              </w:rPr>
              <w:t>Disagree</w:t>
            </w:r>
          </w:p>
        </w:tc>
        <w:tc>
          <w:tcPr>
            <w:tcW w:w="6006" w:type="dxa"/>
          </w:tcPr>
          <w:p w14:paraId="3CF8239C" w14:textId="77777777" w:rsidR="006255B0" w:rsidRDefault="006255B0" w:rsidP="006255B0">
            <w:pPr>
              <w:spacing w:after="0"/>
              <w:rPr>
                <w:sz w:val="20"/>
                <w:szCs w:val="20"/>
                <w:lang w:eastAsia="ja-JP"/>
              </w:rPr>
            </w:pPr>
            <w:r>
              <w:rPr>
                <w:sz w:val="20"/>
                <w:szCs w:val="20"/>
                <w:lang w:eastAsia="ja-JP"/>
              </w:rPr>
              <w:t xml:space="preserve">In our view, no capability signaling for RedCap’s maximum UE bandwidth (20MHz for FR1 and 100MHz for FR2) is needed because it is a mandatory feature for all RedCap UEs. There are no other possible values. </w:t>
            </w:r>
          </w:p>
          <w:p w14:paraId="240061C2" w14:textId="167AE586" w:rsidR="006255B0" w:rsidRDefault="006255B0" w:rsidP="006255B0">
            <w:pPr>
              <w:spacing w:after="0"/>
              <w:rPr>
                <w:lang w:eastAsia="zh-CN"/>
              </w:rPr>
            </w:pPr>
            <w:r>
              <w:rPr>
                <w:sz w:val="20"/>
                <w:szCs w:val="20"/>
                <w:lang w:eastAsia="ja-JP"/>
              </w:rPr>
              <w:t xml:space="preserve">Our preference is to create a new section in 38.306 which specifies all aspects that defines RedCap UEs.  </w:t>
            </w:r>
            <w:r w:rsidRPr="00F11DFA">
              <w:rPr>
                <w:sz w:val="20"/>
                <w:szCs w:val="20"/>
                <w:lang w:eastAsia="ja-JP"/>
              </w:rPr>
              <w:t>RedCap</w:t>
            </w:r>
            <w:r>
              <w:rPr>
                <w:sz w:val="20"/>
                <w:szCs w:val="20"/>
                <w:lang w:eastAsia="ja-JP"/>
              </w:rPr>
              <w:t xml:space="preserve"> UEs’</w:t>
            </w:r>
            <w:r w:rsidRPr="00F11DFA">
              <w:rPr>
                <w:sz w:val="20"/>
                <w:szCs w:val="20"/>
                <w:lang w:eastAsia="ja-JP"/>
              </w:rPr>
              <w:t xml:space="preserve"> maximum UE bandwidt</w:t>
            </w:r>
            <w:r>
              <w:rPr>
                <w:sz w:val="20"/>
                <w:szCs w:val="20"/>
                <w:lang w:eastAsia="ja-JP"/>
              </w:rPr>
              <w:t>h should be captured in that new section, instead of in the field description of non-RedCap UE’s channel BWs.</w:t>
            </w:r>
          </w:p>
        </w:tc>
      </w:tr>
      <w:tr w:rsidR="00BA00DD" w:rsidRPr="002E2C6F" w14:paraId="09373F0A" w14:textId="77777777" w:rsidTr="00AF4501">
        <w:tc>
          <w:tcPr>
            <w:tcW w:w="1938" w:type="dxa"/>
          </w:tcPr>
          <w:p w14:paraId="44A6E787" w14:textId="74E2ABEE" w:rsidR="00BA00DD" w:rsidRDefault="00BA00DD" w:rsidP="00BA00DD">
            <w:pPr>
              <w:spacing w:after="0"/>
              <w:rPr>
                <w:sz w:val="20"/>
                <w:szCs w:val="20"/>
                <w:lang w:eastAsia="ja-JP"/>
              </w:rPr>
            </w:pPr>
            <w:r>
              <w:rPr>
                <w:sz w:val="20"/>
                <w:szCs w:val="20"/>
                <w:lang w:eastAsia="ja-JP"/>
              </w:rPr>
              <w:t>Futurewei</w:t>
            </w:r>
          </w:p>
        </w:tc>
        <w:tc>
          <w:tcPr>
            <w:tcW w:w="1288" w:type="dxa"/>
          </w:tcPr>
          <w:p w14:paraId="520CFD55" w14:textId="36EAC40B" w:rsidR="00BA00DD" w:rsidRDefault="00BA00DD" w:rsidP="00BA00DD">
            <w:pPr>
              <w:spacing w:after="0"/>
              <w:rPr>
                <w:sz w:val="20"/>
                <w:szCs w:val="20"/>
                <w:lang w:eastAsia="ja-JP"/>
              </w:rPr>
            </w:pPr>
            <w:r>
              <w:rPr>
                <w:sz w:val="20"/>
                <w:szCs w:val="20"/>
                <w:lang w:eastAsia="ja-JP"/>
              </w:rPr>
              <w:t>No</w:t>
            </w:r>
          </w:p>
        </w:tc>
        <w:tc>
          <w:tcPr>
            <w:tcW w:w="6006" w:type="dxa"/>
          </w:tcPr>
          <w:p w14:paraId="575F972B" w14:textId="23AFF095" w:rsidR="00BA00DD" w:rsidRDefault="00BA00DD" w:rsidP="00BA00DD">
            <w:pPr>
              <w:spacing w:after="0"/>
              <w:rPr>
                <w:sz w:val="20"/>
                <w:szCs w:val="20"/>
                <w:lang w:eastAsia="ja-JP"/>
              </w:rPr>
            </w:pPr>
            <w:r>
              <w:rPr>
                <w:sz w:val="20"/>
                <w:szCs w:val="20"/>
                <w:lang w:eastAsia="ja-JP"/>
              </w:rPr>
              <w:t xml:space="preserve">Agree with Qualcomm’s comment. This capability can be </w:t>
            </w:r>
            <w:r w:rsidR="008E713F">
              <w:rPr>
                <w:sz w:val="20"/>
                <w:szCs w:val="20"/>
                <w:lang w:eastAsia="ja-JP"/>
              </w:rPr>
              <w:t>captured</w:t>
            </w:r>
            <w:r>
              <w:rPr>
                <w:sz w:val="20"/>
                <w:szCs w:val="20"/>
                <w:lang w:eastAsia="ja-JP"/>
              </w:rPr>
              <w:t xml:space="preserve"> under </w:t>
            </w:r>
            <w:ins w:id="216" w:author="Intel-Yi" w:date="2021-07-01T19:35:00Z">
              <w:r>
                <w:rPr>
                  <w:rFonts w:ascii="Arial" w:eastAsia="Times New Roman" w:hAnsi="Arial"/>
                  <w:b/>
                  <w:bCs/>
                  <w:i/>
                  <w:iCs/>
                  <w:sz w:val="18"/>
                  <w:szCs w:val="20"/>
                  <w:lang w:val="en-GB" w:eastAsia="ja-JP"/>
                </w:rPr>
                <w:t>redCap</w:t>
              </w:r>
              <w:r w:rsidRPr="00A7793D">
                <w:rPr>
                  <w:rFonts w:ascii="Arial" w:eastAsia="Times New Roman" w:hAnsi="Arial"/>
                  <w:b/>
                  <w:bCs/>
                  <w:i/>
                  <w:iCs/>
                  <w:sz w:val="18"/>
                  <w:szCs w:val="20"/>
                  <w:lang w:val="en-GB" w:eastAsia="ja-JP"/>
                </w:rPr>
                <w:t>-r1</w:t>
              </w:r>
              <w:r>
                <w:rPr>
                  <w:rFonts w:ascii="Arial" w:eastAsia="Times New Roman" w:hAnsi="Arial"/>
                  <w:b/>
                  <w:bCs/>
                  <w:i/>
                  <w:iCs/>
                  <w:sz w:val="18"/>
                  <w:szCs w:val="20"/>
                  <w:lang w:val="en-GB" w:eastAsia="ja-JP"/>
                </w:rPr>
                <w:t>7</w:t>
              </w:r>
            </w:ins>
            <w:r>
              <w:rPr>
                <w:sz w:val="20"/>
                <w:szCs w:val="20"/>
                <w:lang w:eastAsia="ja-JP"/>
              </w:rPr>
              <w:t>, which is being discussed under Q 3.2.5.</w:t>
            </w:r>
          </w:p>
        </w:tc>
      </w:tr>
      <w:tr w:rsidR="00D6523D" w:rsidRPr="002E2C6F" w14:paraId="20977883" w14:textId="77777777" w:rsidTr="00AF4501">
        <w:tc>
          <w:tcPr>
            <w:tcW w:w="1938" w:type="dxa"/>
          </w:tcPr>
          <w:p w14:paraId="4E134DF5" w14:textId="2AB2B9A6" w:rsidR="00D6523D" w:rsidRDefault="00D6523D" w:rsidP="00BA00DD">
            <w:pPr>
              <w:spacing w:after="0"/>
              <w:rPr>
                <w:sz w:val="20"/>
                <w:szCs w:val="20"/>
                <w:lang w:eastAsia="ja-JP"/>
              </w:rPr>
            </w:pPr>
            <w:r>
              <w:rPr>
                <w:sz w:val="20"/>
                <w:szCs w:val="20"/>
                <w:lang w:eastAsia="ja-JP"/>
              </w:rPr>
              <w:t>Samsung</w:t>
            </w:r>
          </w:p>
        </w:tc>
        <w:tc>
          <w:tcPr>
            <w:tcW w:w="1288" w:type="dxa"/>
          </w:tcPr>
          <w:p w14:paraId="55A28246" w14:textId="2588E51B" w:rsidR="00D6523D" w:rsidRDefault="00D6523D" w:rsidP="00BA00DD">
            <w:pPr>
              <w:spacing w:after="0"/>
              <w:rPr>
                <w:sz w:val="20"/>
                <w:szCs w:val="20"/>
                <w:lang w:eastAsia="ja-JP"/>
              </w:rPr>
            </w:pPr>
            <w:r>
              <w:rPr>
                <w:sz w:val="20"/>
                <w:szCs w:val="20"/>
                <w:lang w:eastAsia="ja-JP"/>
              </w:rPr>
              <w:t>-</w:t>
            </w:r>
          </w:p>
        </w:tc>
        <w:tc>
          <w:tcPr>
            <w:tcW w:w="6006" w:type="dxa"/>
          </w:tcPr>
          <w:p w14:paraId="566CA234" w14:textId="4827C70C" w:rsidR="00D6523D" w:rsidRDefault="00D6523D" w:rsidP="00D6523D">
            <w:pPr>
              <w:spacing w:after="0"/>
              <w:rPr>
                <w:sz w:val="20"/>
                <w:szCs w:val="20"/>
                <w:lang w:eastAsia="ja-JP"/>
              </w:rPr>
            </w:pPr>
            <w:r>
              <w:rPr>
                <w:sz w:val="20"/>
                <w:szCs w:val="20"/>
                <w:lang w:eastAsia="ja-JP"/>
              </w:rPr>
              <w:t>We also agree with Qualcomm: as we can observe in late LTE specifications (e.g. from Rel-13), it would become very difficult to read/track if we mix it with non-RedCap UE description.</w:t>
            </w:r>
          </w:p>
        </w:tc>
      </w:tr>
      <w:tr w:rsidR="00790978" w:rsidRPr="002E2C6F" w14:paraId="65204ADA" w14:textId="77777777" w:rsidTr="00AF4501">
        <w:tc>
          <w:tcPr>
            <w:tcW w:w="1938" w:type="dxa"/>
          </w:tcPr>
          <w:p w14:paraId="26904AF8" w14:textId="4B0C0CE0" w:rsidR="00790978" w:rsidRDefault="00790978" w:rsidP="00790978">
            <w:pPr>
              <w:spacing w:after="0"/>
              <w:rPr>
                <w:sz w:val="20"/>
                <w:szCs w:val="20"/>
                <w:lang w:eastAsia="ja-JP"/>
              </w:rPr>
            </w:pPr>
            <w:r>
              <w:rPr>
                <w:sz w:val="20"/>
                <w:szCs w:val="20"/>
                <w:lang w:eastAsia="ja-JP"/>
              </w:rPr>
              <w:t>Lenovo</w:t>
            </w:r>
          </w:p>
        </w:tc>
        <w:tc>
          <w:tcPr>
            <w:tcW w:w="1288" w:type="dxa"/>
          </w:tcPr>
          <w:p w14:paraId="0898E5B6" w14:textId="2322A64B" w:rsidR="00790978" w:rsidRDefault="00790978" w:rsidP="00790978">
            <w:pPr>
              <w:spacing w:after="0"/>
              <w:rPr>
                <w:sz w:val="20"/>
                <w:szCs w:val="20"/>
                <w:lang w:eastAsia="ja-JP"/>
              </w:rPr>
            </w:pPr>
            <w:r>
              <w:rPr>
                <w:sz w:val="20"/>
                <w:szCs w:val="20"/>
                <w:lang w:eastAsia="ja-JP"/>
              </w:rPr>
              <w:t>-</w:t>
            </w:r>
          </w:p>
        </w:tc>
        <w:tc>
          <w:tcPr>
            <w:tcW w:w="6006" w:type="dxa"/>
          </w:tcPr>
          <w:p w14:paraId="6CB133E2" w14:textId="035257E7" w:rsidR="00790978" w:rsidRDefault="00790978" w:rsidP="00790978">
            <w:pPr>
              <w:spacing w:after="0"/>
              <w:rPr>
                <w:sz w:val="20"/>
                <w:szCs w:val="20"/>
                <w:lang w:eastAsia="ja-JP"/>
              </w:rPr>
            </w:pPr>
            <w:r>
              <w:rPr>
                <w:sz w:val="20"/>
                <w:szCs w:val="20"/>
                <w:lang w:eastAsia="ja-JP"/>
              </w:rPr>
              <w:t>Agree with ZTE comments.</w:t>
            </w:r>
          </w:p>
        </w:tc>
      </w:tr>
      <w:tr w:rsidR="00113B9E" w:rsidRPr="002E2C6F" w14:paraId="003BEAEA" w14:textId="77777777" w:rsidTr="00AF4501">
        <w:tc>
          <w:tcPr>
            <w:tcW w:w="1938" w:type="dxa"/>
          </w:tcPr>
          <w:p w14:paraId="131D9732" w14:textId="47569FDE"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13E03A5" w14:textId="22213AA0" w:rsidR="00113B9E" w:rsidRPr="00113B9E" w:rsidRDefault="00113B9E" w:rsidP="00790978">
            <w:pPr>
              <w:spacing w:after="0"/>
              <w:rPr>
                <w:rFonts w:eastAsiaTheme="minorEastAsia"/>
                <w:sz w:val="20"/>
                <w:szCs w:val="20"/>
                <w:lang w:eastAsia="ja-JP"/>
              </w:rPr>
            </w:pPr>
            <w:r>
              <w:rPr>
                <w:rFonts w:eastAsiaTheme="minorEastAsia"/>
                <w:sz w:val="20"/>
                <w:szCs w:val="20"/>
                <w:lang w:eastAsia="ja-JP"/>
              </w:rPr>
              <w:t>We are OK with Intel’s change</w:t>
            </w:r>
          </w:p>
        </w:tc>
        <w:tc>
          <w:tcPr>
            <w:tcW w:w="6006" w:type="dxa"/>
          </w:tcPr>
          <w:p w14:paraId="731ED0C4" w14:textId="77777777" w:rsidR="00113B9E" w:rsidRDefault="00113B9E" w:rsidP="00790978">
            <w:pPr>
              <w:spacing w:after="0"/>
              <w:rPr>
                <w:sz w:val="20"/>
                <w:szCs w:val="20"/>
                <w:lang w:eastAsia="ja-JP"/>
              </w:rPr>
            </w:pPr>
          </w:p>
        </w:tc>
      </w:tr>
      <w:tr w:rsidR="00A07E6B" w:rsidRPr="002E2C6F" w14:paraId="5307B2D7" w14:textId="77777777" w:rsidTr="00AF4501">
        <w:tc>
          <w:tcPr>
            <w:tcW w:w="1938" w:type="dxa"/>
          </w:tcPr>
          <w:p w14:paraId="3F63AAB1" w14:textId="504075C7" w:rsidR="00A07E6B" w:rsidRDefault="00A07E6B" w:rsidP="00790978">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D980F41" w14:textId="659B53C1" w:rsidR="00A07E6B" w:rsidRDefault="005F0B65" w:rsidP="00790978">
            <w:pPr>
              <w:spacing w:after="0"/>
              <w:rPr>
                <w:rFonts w:eastAsiaTheme="minorEastAsia"/>
                <w:sz w:val="20"/>
                <w:szCs w:val="20"/>
                <w:lang w:eastAsia="zh-CN"/>
              </w:rPr>
            </w:pPr>
            <w:r>
              <w:rPr>
                <w:rFonts w:eastAsiaTheme="minorEastAsia"/>
                <w:sz w:val="20"/>
                <w:szCs w:val="20"/>
                <w:lang w:eastAsia="zh-CN"/>
              </w:rPr>
              <w:t>See comments</w:t>
            </w:r>
          </w:p>
        </w:tc>
        <w:tc>
          <w:tcPr>
            <w:tcW w:w="6006" w:type="dxa"/>
          </w:tcPr>
          <w:p w14:paraId="035E7D7E" w14:textId="2BC92CEF" w:rsidR="005F0B65" w:rsidRDefault="005F0B65" w:rsidP="005F0B65">
            <w:pPr>
              <w:spacing w:after="0"/>
              <w:rPr>
                <w:sz w:val="20"/>
                <w:szCs w:val="20"/>
                <w:lang w:eastAsia="zh-CN"/>
              </w:rPr>
            </w:pPr>
            <w:r>
              <w:rPr>
                <w:rFonts w:hint="eastAsia"/>
                <w:sz w:val="20"/>
                <w:szCs w:val="20"/>
                <w:lang w:eastAsia="zh-CN"/>
              </w:rPr>
              <w:t>I</w:t>
            </w:r>
            <w:r>
              <w:rPr>
                <w:sz w:val="20"/>
                <w:szCs w:val="20"/>
                <w:lang w:eastAsia="zh-CN"/>
              </w:rPr>
              <w:t>n our understanding, there are two points:</w:t>
            </w:r>
          </w:p>
          <w:p w14:paraId="48D9ABD1" w14:textId="0B208EB1" w:rsidR="00B272D3" w:rsidRDefault="00B272D3" w:rsidP="005F0B65">
            <w:pPr>
              <w:pStyle w:val="af9"/>
              <w:numPr>
                <w:ilvl w:val="0"/>
                <w:numId w:val="65"/>
              </w:numPr>
              <w:spacing w:after="0"/>
              <w:rPr>
                <w:lang w:eastAsia="zh-CN"/>
              </w:rPr>
            </w:pPr>
            <w:r>
              <w:rPr>
                <w:rFonts w:hint="eastAsia"/>
                <w:lang w:eastAsia="zh-CN"/>
              </w:rPr>
              <w:t>Reg</w:t>
            </w:r>
            <w:r>
              <w:rPr>
                <w:lang w:eastAsia="zh-CN"/>
              </w:rPr>
              <w:t xml:space="preserve">arding the channelBWs, we </w:t>
            </w:r>
            <w:r w:rsidR="00A61176">
              <w:rPr>
                <w:rFonts w:hint="eastAsia"/>
                <w:lang w:eastAsia="zh-CN"/>
              </w:rPr>
              <w:t>agre</w:t>
            </w:r>
            <w:r w:rsidR="00A61176">
              <w:rPr>
                <w:lang w:eastAsia="zh-CN"/>
              </w:rPr>
              <w:t>e with the</w:t>
            </w:r>
            <w:r w:rsidR="004E5D1C">
              <w:rPr>
                <w:lang w:eastAsia="zh-CN"/>
              </w:rPr>
              <w:t xml:space="preserve"> TP.</w:t>
            </w:r>
          </w:p>
          <w:p w14:paraId="7D8E3156" w14:textId="34C40D06" w:rsidR="00A07E6B" w:rsidRPr="00BA2F5B" w:rsidRDefault="005F0B65" w:rsidP="00790978">
            <w:pPr>
              <w:pStyle w:val="af9"/>
              <w:numPr>
                <w:ilvl w:val="0"/>
                <w:numId w:val="65"/>
              </w:numPr>
              <w:spacing w:after="0"/>
              <w:rPr>
                <w:lang w:eastAsia="zh-CN"/>
              </w:rPr>
            </w:pPr>
            <w:r>
              <w:rPr>
                <w:rFonts w:hint="eastAsia"/>
                <w:lang w:eastAsia="zh-CN"/>
              </w:rPr>
              <w:t>R</w:t>
            </w:r>
            <w:r>
              <w:rPr>
                <w:lang w:eastAsia="zh-CN"/>
              </w:rPr>
              <w:t xml:space="preserve">egarding the supported bandwidth for RedCap UEs, </w:t>
            </w:r>
            <w:r w:rsidR="00A61176">
              <w:rPr>
                <w:lang w:eastAsia="zh-CN"/>
              </w:rPr>
              <w:t xml:space="preserve">we think there is no need to have such capability part for </w:t>
            </w:r>
            <w:r w:rsidR="00A61176">
              <w:rPr>
                <w:rFonts w:hint="eastAsia"/>
                <w:lang w:eastAsia="zh-CN"/>
              </w:rPr>
              <w:t>R</w:t>
            </w:r>
            <w:r w:rsidR="00A61176">
              <w:rPr>
                <w:lang w:eastAsia="zh-CN"/>
              </w:rPr>
              <w:t xml:space="preserve">edCap. </w:t>
            </w:r>
            <w:r w:rsidR="00FB09E5">
              <w:rPr>
                <w:lang w:eastAsia="zh-CN"/>
              </w:rPr>
              <w:t xml:space="preserve">All RedCap UEs should support the maximum bandwidth of 20MHz for FR1 and 100MHz for FR2 mandatorily. </w:t>
            </w:r>
            <w:r w:rsidR="009519CC">
              <w:rPr>
                <w:lang w:eastAsia="zh-CN"/>
              </w:rPr>
              <w:t>T</w:t>
            </w:r>
            <w:r w:rsidR="00956B15">
              <w:rPr>
                <w:lang w:eastAsia="zh-CN"/>
              </w:rPr>
              <w:t>his mandatory capability</w:t>
            </w:r>
            <w:r w:rsidR="009519CC">
              <w:rPr>
                <w:lang w:eastAsia="zh-CN"/>
              </w:rPr>
              <w:t xml:space="preserve"> should be defined in the specification explicitly as we agreed before. </w:t>
            </w:r>
          </w:p>
        </w:tc>
      </w:tr>
      <w:tr w:rsidR="00975B94" w:rsidRPr="002E2C6F" w14:paraId="1993B129" w14:textId="77777777" w:rsidTr="00AF4501">
        <w:tc>
          <w:tcPr>
            <w:tcW w:w="1938" w:type="dxa"/>
          </w:tcPr>
          <w:p w14:paraId="7CCBA9FA" w14:textId="7A040F11" w:rsidR="00975B94" w:rsidRDefault="00975B94" w:rsidP="00975B94">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2C44CE9D" w14:textId="77777777" w:rsidR="00975B94" w:rsidRDefault="00975B94" w:rsidP="00975B94">
            <w:pPr>
              <w:spacing w:after="0"/>
              <w:rPr>
                <w:rFonts w:eastAsiaTheme="minorEastAsia"/>
                <w:sz w:val="20"/>
                <w:szCs w:val="20"/>
                <w:lang w:eastAsia="zh-CN"/>
              </w:rPr>
            </w:pPr>
          </w:p>
        </w:tc>
        <w:tc>
          <w:tcPr>
            <w:tcW w:w="6006" w:type="dxa"/>
          </w:tcPr>
          <w:p w14:paraId="66B71B00" w14:textId="4770ABF9" w:rsidR="00975B94" w:rsidRDefault="00F72191" w:rsidP="00F72191">
            <w:pPr>
              <w:spacing w:after="0"/>
              <w:rPr>
                <w:sz w:val="20"/>
                <w:szCs w:val="20"/>
                <w:lang w:eastAsia="zh-CN"/>
              </w:rPr>
            </w:pPr>
            <w:r>
              <w:rPr>
                <w:rFonts w:hint="eastAsia"/>
                <w:sz w:val="20"/>
                <w:szCs w:val="20"/>
                <w:lang w:eastAsia="zh-CN"/>
              </w:rPr>
              <w:t xml:space="preserve">For channelBWs, </w:t>
            </w:r>
            <w:r>
              <w:rPr>
                <w:sz w:val="20"/>
                <w:szCs w:val="20"/>
                <w:lang w:eastAsia="zh-CN"/>
              </w:rPr>
              <w:t xml:space="preserve">the change from </w:t>
            </w:r>
            <w:r>
              <w:rPr>
                <w:rFonts w:hint="eastAsia"/>
                <w:sz w:val="20"/>
                <w:szCs w:val="20"/>
                <w:lang w:eastAsia="zh-CN"/>
              </w:rPr>
              <w:t>ZTE or Huawei</w:t>
            </w:r>
            <w:r>
              <w:rPr>
                <w:sz w:val="20"/>
                <w:szCs w:val="20"/>
                <w:lang w:eastAsia="zh-CN"/>
              </w:rPr>
              <w:t xml:space="preserve"> can be considered. For </w:t>
            </w:r>
            <w:r w:rsidRPr="00F72191">
              <w:rPr>
                <w:sz w:val="20"/>
                <w:szCs w:val="20"/>
                <w:lang w:eastAsia="zh-CN"/>
              </w:rPr>
              <w:t>supportedBandwidthDL</w:t>
            </w:r>
            <w:r>
              <w:rPr>
                <w:sz w:val="20"/>
                <w:szCs w:val="20"/>
                <w:lang w:eastAsia="zh-CN"/>
              </w:rPr>
              <w:t>, may not need to change.</w:t>
            </w:r>
          </w:p>
        </w:tc>
      </w:tr>
      <w:tr w:rsidR="00B7560B" w:rsidRPr="002E2C6F" w14:paraId="328F10A6" w14:textId="77777777" w:rsidTr="00AF4501">
        <w:tc>
          <w:tcPr>
            <w:tcW w:w="1938" w:type="dxa"/>
          </w:tcPr>
          <w:p w14:paraId="652AD98D" w14:textId="771BEEEE" w:rsidR="00B7560B" w:rsidRDefault="00B7560B" w:rsidP="00B7560B">
            <w:pPr>
              <w:spacing w:after="0"/>
              <w:rPr>
                <w:rFonts w:hint="eastAsia"/>
                <w:sz w:val="20"/>
                <w:szCs w:val="20"/>
                <w:lang w:eastAsia="zh-CN"/>
              </w:rPr>
            </w:pPr>
            <w:r>
              <w:rPr>
                <w:rFonts w:hint="eastAsia"/>
                <w:sz w:val="20"/>
                <w:szCs w:val="20"/>
                <w:lang w:eastAsia="zh-CN"/>
              </w:rPr>
              <w:lastRenderedPageBreak/>
              <w:t>X</w:t>
            </w:r>
            <w:r>
              <w:rPr>
                <w:sz w:val="20"/>
                <w:szCs w:val="20"/>
                <w:lang w:eastAsia="zh-CN"/>
              </w:rPr>
              <w:t>iaomi</w:t>
            </w:r>
          </w:p>
        </w:tc>
        <w:tc>
          <w:tcPr>
            <w:tcW w:w="1288" w:type="dxa"/>
          </w:tcPr>
          <w:p w14:paraId="37E8E26C" w14:textId="77777777" w:rsidR="00B7560B" w:rsidRDefault="00B7560B" w:rsidP="00B7560B">
            <w:pPr>
              <w:spacing w:after="0"/>
              <w:rPr>
                <w:rFonts w:eastAsiaTheme="minorEastAsia"/>
                <w:sz w:val="20"/>
                <w:szCs w:val="20"/>
                <w:lang w:eastAsia="zh-CN"/>
              </w:rPr>
            </w:pPr>
          </w:p>
        </w:tc>
        <w:tc>
          <w:tcPr>
            <w:tcW w:w="6006" w:type="dxa"/>
          </w:tcPr>
          <w:p w14:paraId="7C4307CC" w14:textId="05AA064B" w:rsidR="00B7560B" w:rsidRDefault="00B7560B" w:rsidP="00B7560B">
            <w:pPr>
              <w:spacing w:after="0"/>
              <w:rPr>
                <w:rFonts w:hint="eastAsia"/>
                <w:sz w:val="20"/>
                <w:szCs w:val="20"/>
                <w:lang w:eastAsia="zh-CN"/>
              </w:rPr>
            </w:pPr>
            <w:r>
              <w:rPr>
                <w:rFonts w:hint="eastAsia"/>
                <w:sz w:val="20"/>
                <w:szCs w:val="20"/>
                <w:lang w:eastAsia="zh-CN"/>
              </w:rPr>
              <w:t>O</w:t>
            </w:r>
            <w:r>
              <w:rPr>
                <w:sz w:val="20"/>
                <w:szCs w:val="20"/>
                <w:lang w:eastAsia="zh-CN"/>
              </w:rPr>
              <w:t>k with ZTE’s comments.</w:t>
            </w:r>
          </w:p>
        </w:tc>
      </w:tr>
    </w:tbl>
    <w:p w14:paraId="03269C72" w14:textId="0196980E" w:rsidR="00AF4501" w:rsidRPr="004954FB" w:rsidRDefault="00AF4501" w:rsidP="004954FB">
      <w:pPr>
        <w:pStyle w:val="3"/>
      </w:pPr>
      <w:r w:rsidRPr="004954FB">
        <w:t>Phase 2-Discussion point 3.2: How to capture number of Rx branches;</w:t>
      </w:r>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RedCap UE is 1 Rx. </w:t>
      </w:r>
    </w:p>
    <w:p w14:paraId="58175172" w14:textId="77777777" w:rsidR="00AF4501" w:rsidRPr="006F7278" w:rsidRDefault="00AF4501" w:rsidP="00AF4501">
      <w:pPr>
        <w:pStyle w:val="a9"/>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a9"/>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RedCap UE is 1. The specification also supports 2 Rx </w:t>
      </w:r>
      <w:r>
        <w:rPr>
          <w:i/>
          <w:iCs/>
        </w:rPr>
        <w:t>branches</w:t>
      </w:r>
      <w:r w:rsidRPr="006F7278">
        <w:rPr>
          <w:i/>
          <w:iCs/>
        </w:rPr>
        <w:t xml:space="preserve"> for a RedCap UE</w:t>
      </w:r>
      <w:r>
        <w:rPr>
          <w:i/>
          <w:iCs/>
        </w:rPr>
        <w:t xml:space="preserve"> in these bands</w:t>
      </w:r>
      <w:r w:rsidRPr="006F7278">
        <w:rPr>
          <w:i/>
          <w:iCs/>
        </w:rPr>
        <w:t>.</w:t>
      </w:r>
    </w:p>
    <w:p w14:paraId="36BFB8F5" w14:textId="77777777" w:rsidR="00AF4501" w:rsidRPr="00B20979" w:rsidRDefault="00AF4501" w:rsidP="00AF4501">
      <w:pPr>
        <w:pStyle w:val="a9"/>
        <w:numPr>
          <w:ilvl w:val="2"/>
          <w:numId w:val="11"/>
        </w:numPr>
        <w:autoSpaceDE/>
        <w:autoSpaceDN/>
        <w:adjustRightInd/>
        <w:jc w:val="both"/>
        <w:rPr>
          <w:i/>
          <w:iCs/>
        </w:rPr>
      </w:pPr>
      <w:bookmarkStart w:id="217"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7"/>
      <w:r>
        <w:rPr>
          <w:i/>
          <w:iCs/>
        </w:rPr>
        <w:t>antenna ports</w:t>
      </w:r>
      <w:r w:rsidRPr="006F7278">
        <w:rPr>
          <w:i/>
          <w:iCs/>
        </w:rPr>
        <w:t xml:space="preserve">, the minimum number of Rx </w:t>
      </w:r>
      <w:bookmarkStart w:id="218" w:name="_Hlk58574559"/>
      <w:r>
        <w:rPr>
          <w:i/>
          <w:iCs/>
        </w:rPr>
        <w:t>branches</w:t>
      </w:r>
      <w:r w:rsidRPr="006F7278">
        <w:rPr>
          <w:i/>
          <w:iCs/>
        </w:rPr>
        <w:t xml:space="preserve"> </w:t>
      </w:r>
      <w:bookmarkEnd w:id="218"/>
      <w:r w:rsidRPr="006F7278">
        <w:rPr>
          <w:i/>
          <w:iCs/>
        </w:rPr>
        <w:t xml:space="preserve">supported by specification for a RedCap UE </w:t>
      </w:r>
      <w:r>
        <w:rPr>
          <w:i/>
          <w:iCs/>
        </w:rPr>
        <w:t>is 1. The specification also supports 2 Rx branches for a RedCap UE in these bands</w:t>
      </w:r>
      <w:r w:rsidRPr="006F7278">
        <w:rPr>
          <w:i/>
          <w:iCs/>
        </w:rPr>
        <w:t>.</w:t>
      </w:r>
    </w:p>
    <w:p w14:paraId="74276AF0" w14:textId="306D9BDD" w:rsidR="00AF4501" w:rsidRPr="006F7278" w:rsidRDefault="00AF4501" w:rsidP="00AF4501">
      <w:pPr>
        <w:pStyle w:val="a9"/>
        <w:numPr>
          <w:ilvl w:val="2"/>
          <w:numId w:val="11"/>
        </w:numPr>
        <w:autoSpaceDE/>
        <w:autoSpaceDN/>
        <w:adjustRightInd/>
        <w:jc w:val="both"/>
        <w:rPr>
          <w:b/>
          <w:i/>
          <w:iCs/>
        </w:rPr>
      </w:pPr>
      <w:r>
        <w:rPr>
          <w:i/>
          <w:iCs/>
        </w:rPr>
        <w:t xml:space="preserve">A means shall be specified by which the </w:t>
      </w:r>
      <w:r w:rsidR="00077D9E">
        <w:rPr>
          <w:i/>
          <w:iCs/>
        </w:rPr>
        <w:t>Gnb</w:t>
      </w:r>
      <w:r>
        <w:rPr>
          <w:i/>
          <w:iCs/>
        </w:rPr>
        <w:t xml:space="preserve">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signalling on the number of Rx branches since </w:t>
      </w:r>
      <w:r w:rsidR="007235C8">
        <w:rPr>
          <w:rFonts w:ascii="Times New Roman" w:hAnsi="Times New Roman" w:cs="Times New Roman"/>
          <w:sz w:val="20"/>
          <w:szCs w:val="20"/>
        </w:rPr>
        <w:t xml:space="preserve">it is frequency specific, e.g. 2 for some frequencies and 4 for other frequencies. For RedCap UE, 1Rx is mandatory and 2Rx is optional. The network has no idea whether 2Rx is supported even if the network can identify it is RedCap UE. Therefore capability signalling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Phase 2-Discussion point 3.2-1: Do you agree the need to introduce capability signalling on the supported Rx number for RedCap UE?</w:t>
      </w:r>
    </w:p>
    <w:tbl>
      <w:tblPr>
        <w:tblStyle w:val="af4"/>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BFBFBF"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89DBA13" w:rsidR="007235C8" w:rsidRPr="009C4F3D" w:rsidRDefault="007235C8" w:rsidP="007235C8">
            <w:pPr>
              <w:spacing w:after="0"/>
              <w:rPr>
                <w:sz w:val="20"/>
                <w:szCs w:val="20"/>
                <w:lang w:eastAsia="zh-CN"/>
              </w:rPr>
            </w:pPr>
            <w:r>
              <w:rPr>
                <w:sz w:val="20"/>
                <w:szCs w:val="20"/>
                <w:lang w:eastAsia="zh-CN"/>
              </w:rPr>
              <w:t>Intel</w:t>
            </w:r>
          </w:p>
        </w:tc>
        <w:tc>
          <w:tcPr>
            <w:tcW w:w="1288" w:type="dxa"/>
          </w:tcPr>
          <w:p w14:paraId="506D1CF0" w14:textId="17B332D1" w:rsidR="007235C8" w:rsidRPr="002E2C6F" w:rsidRDefault="007235C8" w:rsidP="007235C8">
            <w:pPr>
              <w:spacing w:after="0"/>
              <w:rPr>
                <w:sz w:val="20"/>
                <w:szCs w:val="20"/>
                <w:lang w:eastAsia="zh-CN"/>
              </w:rPr>
            </w:pPr>
            <w:r>
              <w:rPr>
                <w:sz w:val="20"/>
                <w:szCs w:val="20"/>
                <w:lang w:eastAsia="zh-CN"/>
              </w:rPr>
              <w:t>Yes</w:t>
            </w: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55966801" w:rsidR="007235C8" w:rsidRPr="009C4F3D" w:rsidRDefault="0043234E" w:rsidP="007235C8">
            <w:pPr>
              <w:spacing w:after="0"/>
              <w:rPr>
                <w:sz w:val="20"/>
                <w:szCs w:val="20"/>
                <w:lang w:eastAsia="ja-JP"/>
              </w:rPr>
            </w:pPr>
            <w:r>
              <w:rPr>
                <w:sz w:val="20"/>
                <w:szCs w:val="20"/>
                <w:lang w:eastAsia="ja-JP"/>
              </w:rPr>
              <w:t>ZTE, Sanechips</w:t>
            </w:r>
          </w:p>
        </w:tc>
        <w:tc>
          <w:tcPr>
            <w:tcW w:w="1288" w:type="dxa"/>
          </w:tcPr>
          <w:p w14:paraId="1E4E838B" w14:textId="7B9F6287" w:rsidR="007235C8" w:rsidRPr="002E2C6F" w:rsidRDefault="004C6F86" w:rsidP="007235C8">
            <w:pPr>
              <w:spacing w:after="0"/>
              <w:rPr>
                <w:sz w:val="20"/>
                <w:szCs w:val="20"/>
                <w:lang w:eastAsia="ja-JP"/>
              </w:rPr>
            </w:pPr>
            <w:r>
              <w:rPr>
                <w:sz w:val="20"/>
                <w:szCs w:val="20"/>
                <w:lang w:eastAsia="ja-JP"/>
              </w:rPr>
              <w:t>No</w:t>
            </w:r>
          </w:p>
        </w:tc>
        <w:tc>
          <w:tcPr>
            <w:tcW w:w="6006" w:type="dxa"/>
          </w:tcPr>
          <w:p w14:paraId="3007C3A8" w14:textId="77777777" w:rsidR="007235C8" w:rsidRDefault="00304C53" w:rsidP="007235C8">
            <w:pPr>
              <w:spacing w:after="0"/>
              <w:rPr>
                <w:sz w:val="20"/>
                <w:szCs w:val="20"/>
                <w:lang w:eastAsia="ja-JP"/>
              </w:rPr>
            </w:pPr>
            <w:r>
              <w:rPr>
                <w:sz w:val="20"/>
                <w:szCs w:val="20"/>
                <w:lang w:eastAsia="ja-JP"/>
              </w:rPr>
              <w:t>RAN1 has made following agreement:</w:t>
            </w:r>
          </w:p>
          <w:tbl>
            <w:tblPr>
              <w:tblStyle w:val="af4"/>
              <w:tblW w:w="0" w:type="auto"/>
              <w:tblLook w:val="04A0" w:firstRow="1" w:lastRow="0" w:firstColumn="1" w:lastColumn="0" w:noHBand="0" w:noVBand="1"/>
            </w:tblPr>
            <w:tblGrid>
              <w:gridCol w:w="5780"/>
            </w:tblGrid>
            <w:tr w:rsidR="00304C53" w14:paraId="3BF7F9DD" w14:textId="77777777" w:rsidTr="00304C53">
              <w:tc>
                <w:tcPr>
                  <w:tcW w:w="5780" w:type="dxa"/>
                </w:tcPr>
                <w:p w14:paraId="1F1C137D" w14:textId="77777777" w:rsidR="00286226" w:rsidRPr="00286226" w:rsidRDefault="00286226" w:rsidP="00286226">
                  <w:pPr>
                    <w:spacing w:after="0" w:line="240" w:lineRule="auto"/>
                    <w:rPr>
                      <w:rFonts w:ascii="Times" w:eastAsia="Times New Roman" w:hAnsi="Times"/>
                      <w:b/>
                      <w:bCs/>
                      <w:sz w:val="20"/>
                      <w:szCs w:val="20"/>
                      <w:highlight w:val="green"/>
                      <w:lang w:val="en-GB"/>
                    </w:rPr>
                  </w:pPr>
                  <w:r w:rsidRPr="00286226">
                    <w:rPr>
                      <w:rFonts w:ascii="Times" w:eastAsia="Times New Roman" w:hAnsi="Times"/>
                      <w:sz w:val="20"/>
                      <w:szCs w:val="20"/>
                      <w:highlight w:val="green"/>
                      <w:lang w:val="en-GB"/>
                    </w:rPr>
                    <w:t>Agreement:</w:t>
                  </w:r>
                </w:p>
                <w:p w14:paraId="13246519" w14:textId="77777777" w:rsidR="00286226" w:rsidRPr="00286226" w:rsidRDefault="00286226" w:rsidP="00286226">
                  <w:pPr>
                    <w:spacing w:after="0" w:line="240" w:lineRule="auto"/>
                    <w:rPr>
                      <w:rFonts w:ascii="Times" w:eastAsia="Times New Roman" w:hAnsi="Times"/>
                      <w:sz w:val="20"/>
                      <w:szCs w:val="20"/>
                      <w:lang w:val="en-GB"/>
                    </w:rPr>
                  </w:pPr>
                  <w:r w:rsidRPr="00286226">
                    <w:rPr>
                      <w:rFonts w:ascii="Times" w:eastAsia="Times New Roman" w:hAnsi="Times"/>
                      <w:sz w:val="20"/>
                      <w:szCs w:val="20"/>
                      <w:lang w:val="en-GB"/>
                    </w:rPr>
                    <w:t xml:space="preserve">For UE capability signalling, </w:t>
                  </w:r>
                  <w:r w:rsidRPr="00286226">
                    <w:rPr>
                      <w:rFonts w:ascii="Times" w:eastAsia="Times New Roman" w:hAnsi="Times"/>
                      <w:color w:val="FF0000"/>
                      <w:sz w:val="20"/>
                      <w:szCs w:val="20"/>
                      <w:lang w:val="en-GB"/>
                    </w:rPr>
                    <w:t xml:space="preserve">the number of Rx branches for RedCap is </w:t>
                  </w:r>
                  <w:r w:rsidRPr="00286226">
                    <w:rPr>
                      <w:rFonts w:ascii="Times" w:eastAsia="Times New Roman" w:hAnsi="Times"/>
                      <w:color w:val="FF0000"/>
                      <w:sz w:val="20"/>
                      <w:szCs w:val="20"/>
                      <w:highlight w:val="yellow"/>
                      <w:lang w:val="en-GB"/>
                    </w:rPr>
                    <w:t>implicitly indicated</w:t>
                  </w:r>
                  <w:r w:rsidRPr="00286226">
                    <w:rPr>
                      <w:rFonts w:ascii="Times" w:eastAsia="Times New Roman" w:hAnsi="Times"/>
                      <w:color w:val="FF0000"/>
                      <w:sz w:val="20"/>
                      <w:szCs w:val="20"/>
                      <w:lang w:val="en-GB"/>
                    </w:rPr>
                    <w:t xml:space="preserve"> by the corresponding capability parameter </w:t>
                  </w:r>
                  <w:r w:rsidRPr="00286226">
                    <w:rPr>
                      <w:rFonts w:ascii="Times" w:eastAsia="Times New Roman" w:hAnsi="Times"/>
                      <w:i/>
                      <w:iCs/>
                      <w:color w:val="FF0000"/>
                      <w:sz w:val="20"/>
                      <w:szCs w:val="20"/>
                      <w:lang w:val="en-GB"/>
                    </w:rPr>
                    <w:t>maxNumberMIMO-LayersPDSCH</w:t>
                  </w:r>
                  <w:r w:rsidRPr="00286226">
                    <w:rPr>
                      <w:rFonts w:ascii="Times" w:eastAsia="Times New Roman" w:hAnsi="Times"/>
                      <w:color w:val="FF0000"/>
                      <w:sz w:val="20"/>
                      <w:szCs w:val="20"/>
                      <w:lang w:val="en-GB"/>
                    </w:rPr>
                    <w:t> </w:t>
                  </w:r>
                  <w:r w:rsidRPr="00286226">
                    <w:rPr>
                      <w:rFonts w:ascii="Times" w:eastAsia="Times New Roman" w:hAnsi="Times"/>
                      <w:sz w:val="20"/>
                      <w:szCs w:val="20"/>
                      <w:lang w:val="en-GB"/>
                    </w:rPr>
                    <w:t>in the existing UE capability framework.</w:t>
                  </w:r>
                </w:p>
                <w:p w14:paraId="76473CE1" w14:textId="77777777" w:rsidR="00286226" w:rsidRPr="00286226" w:rsidRDefault="00286226" w:rsidP="00286226">
                  <w:pPr>
                    <w:numPr>
                      <w:ilvl w:val="0"/>
                      <w:numId w:val="68"/>
                    </w:numPr>
                    <w:spacing w:after="0" w:line="240" w:lineRule="auto"/>
                    <w:rPr>
                      <w:rFonts w:ascii="Times" w:eastAsia="Times New Roman" w:hAnsi="Times"/>
                      <w:b/>
                      <w:bCs/>
                      <w:sz w:val="20"/>
                      <w:szCs w:val="20"/>
                      <w:lang w:val="en-GB"/>
                    </w:rPr>
                  </w:pPr>
                  <w:r w:rsidRPr="00286226">
                    <w:rPr>
                      <w:rFonts w:ascii="Times" w:eastAsia="Times New Roman" w:hAnsi="Times"/>
                      <w:sz w:val="20"/>
                      <w:szCs w:val="20"/>
                      <w:lang w:val="en-GB"/>
                    </w:rPr>
                    <w:t>Detailed signalling is up to RAN2</w:t>
                  </w:r>
                </w:p>
                <w:p w14:paraId="68A2788F" w14:textId="77777777" w:rsidR="00304C53" w:rsidRDefault="00304C53" w:rsidP="007235C8">
                  <w:pPr>
                    <w:spacing w:after="0"/>
                    <w:rPr>
                      <w:sz w:val="20"/>
                      <w:szCs w:val="20"/>
                      <w:lang w:eastAsia="ja-JP"/>
                    </w:rPr>
                  </w:pPr>
                </w:p>
              </w:tc>
            </w:tr>
          </w:tbl>
          <w:p w14:paraId="25F78AE9" w14:textId="77777777" w:rsidR="00304C53" w:rsidRDefault="00304C53" w:rsidP="007235C8">
            <w:pPr>
              <w:spacing w:after="0"/>
              <w:rPr>
                <w:sz w:val="20"/>
                <w:szCs w:val="20"/>
                <w:lang w:eastAsia="ja-JP"/>
              </w:rPr>
            </w:pPr>
          </w:p>
          <w:p w14:paraId="2498DA33" w14:textId="09D00DE6" w:rsidR="00286226" w:rsidRDefault="00286226" w:rsidP="007235C8">
            <w:pPr>
              <w:spacing w:after="0"/>
              <w:rPr>
                <w:sz w:val="20"/>
                <w:szCs w:val="20"/>
                <w:lang w:eastAsia="ja-JP"/>
              </w:rPr>
            </w:pPr>
            <w:r>
              <w:rPr>
                <w:sz w:val="20"/>
                <w:szCs w:val="20"/>
                <w:lang w:eastAsia="ja-JP"/>
              </w:rPr>
              <w:t xml:space="preserve">So we think there is no need to introduce separate capability to indicate the supported Rx number for RedCap UE. </w:t>
            </w:r>
          </w:p>
          <w:p w14:paraId="45191C59" w14:textId="0E56B91A" w:rsidR="00286226" w:rsidRPr="002E2C6F" w:rsidRDefault="00286226" w:rsidP="007235C8">
            <w:pPr>
              <w:spacing w:after="0"/>
              <w:rPr>
                <w:sz w:val="20"/>
                <w:szCs w:val="20"/>
                <w:lang w:eastAsia="ja-JP"/>
              </w:rPr>
            </w:pPr>
          </w:p>
        </w:tc>
      </w:tr>
      <w:tr w:rsidR="007235C8" w:rsidRPr="002E2C6F" w14:paraId="052C2B96" w14:textId="77777777" w:rsidTr="007235C8">
        <w:tc>
          <w:tcPr>
            <w:tcW w:w="1938" w:type="dxa"/>
          </w:tcPr>
          <w:p w14:paraId="07923935" w14:textId="2451C683" w:rsidR="007235C8" w:rsidRPr="009C4F3D" w:rsidRDefault="00AB22EE" w:rsidP="007235C8">
            <w:pPr>
              <w:spacing w:after="0"/>
              <w:rPr>
                <w:sz w:val="20"/>
                <w:szCs w:val="20"/>
                <w:lang w:eastAsia="ja-JP"/>
              </w:rPr>
            </w:pPr>
            <w:r>
              <w:rPr>
                <w:sz w:val="20"/>
                <w:szCs w:val="20"/>
                <w:lang w:eastAsia="ja-JP"/>
              </w:rPr>
              <w:t>Apple</w:t>
            </w:r>
          </w:p>
        </w:tc>
        <w:tc>
          <w:tcPr>
            <w:tcW w:w="1288" w:type="dxa"/>
          </w:tcPr>
          <w:p w14:paraId="0FA96785" w14:textId="5FF1334B" w:rsidR="007235C8" w:rsidRPr="009C4F3D" w:rsidRDefault="00AB22EE" w:rsidP="007235C8">
            <w:pPr>
              <w:spacing w:after="0"/>
              <w:rPr>
                <w:sz w:val="20"/>
                <w:szCs w:val="20"/>
                <w:lang w:eastAsia="ja-JP"/>
              </w:rPr>
            </w:pPr>
            <w:r>
              <w:rPr>
                <w:sz w:val="20"/>
                <w:szCs w:val="20"/>
                <w:lang w:eastAsia="ja-JP"/>
              </w:rPr>
              <w:t>No</w:t>
            </w:r>
          </w:p>
        </w:tc>
        <w:tc>
          <w:tcPr>
            <w:tcW w:w="6006" w:type="dxa"/>
          </w:tcPr>
          <w:p w14:paraId="70F514CF" w14:textId="042E077E" w:rsidR="007235C8" w:rsidRPr="003B7660" w:rsidRDefault="00AB22EE" w:rsidP="007235C8">
            <w:pPr>
              <w:spacing w:after="0"/>
              <w:rPr>
                <w:sz w:val="20"/>
                <w:szCs w:val="20"/>
                <w:lang w:eastAsia="zh-CN"/>
              </w:rPr>
            </w:pPr>
            <w:r>
              <w:rPr>
                <w:sz w:val="20"/>
                <w:szCs w:val="20"/>
                <w:lang w:eastAsia="zh-CN"/>
              </w:rPr>
              <w:t>Same view as ZTE.</w:t>
            </w:r>
          </w:p>
        </w:tc>
      </w:tr>
      <w:tr w:rsidR="00C85297" w:rsidRPr="002E2C6F" w14:paraId="65F7DB28" w14:textId="77777777" w:rsidTr="007235C8">
        <w:tc>
          <w:tcPr>
            <w:tcW w:w="1938" w:type="dxa"/>
          </w:tcPr>
          <w:p w14:paraId="0B8A708C" w14:textId="7AF436F9"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uawie, HiSilicon</w:t>
            </w:r>
          </w:p>
        </w:tc>
        <w:tc>
          <w:tcPr>
            <w:tcW w:w="1288" w:type="dxa"/>
          </w:tcPr>
          <w:p w14:paraId="590C751D" w14:textId="05EDDB42" w:rsidR="00C85297" w:rsidRDefault="00C85297" w:rsidP="00C85297">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4DF5B399" w14:textId="11011C91"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gree with ZTE.</w:t>
            </w:r>
          </w:p>
        </w:tc>
      </w:tr>
      <w:tr w:rsidR="00077D9E" w:rsidRPr="002E2C6F" w14:paraId="7BE60A2F" w14:textId="77777777" w:rsidTr="007235C8">
        <w:tc>
          <w:tcPr>
            <w:tcW w:w="1938" w:type="dxa"/>
          </w:tcPr>
          <w:p w14:paraId="5A15AF72" w14:textId="59BEE5E3" w:rsidR="00077D9E" w:rsidRDefault="00077D9E"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CF89750" w14:textId="46DA88B8" w:rsidR="00077D9E" w:rsidRDefault="00077D9E" w:rsidP="00C85297">
            <w:pPr>
              <w:spacing w:after="0"/>
              <w:rPr>
                <w:sz w:val="20"/>
                <w:szCs w:val="20"/>
                <w:lang w:eastAsia="zh-CN"/>
              </w:rPr>
            </w:pPr>
            <w:r>
              <w:rPr>
                <w:sz w:val="20"/>
                <w:szCs w:val="20"/>
                <w:lang w:eastAsia="zh-CN"/>
              </w:rPr>
              <w:t xml:space="preserve">No </w:t>
            </w:r>
          </w:p>
        </w:tc>
        <w:tc>
          <w:tcPr>
            <w:tcW w:w="6006" w:type="dxa"/>
          </w:tcPr>
          <w:p w14:paraId="37D184F2" w14:textId="04821BCC" w:rsidR="00077D9E" w:rsidRDefault="00077D9E" w:rsidP="00C85297">
            <w:pPr>
              <w:spacing w:after="0"/>
              <w:rPr>
                <w:sz w:val="20"/>
                <w:szCs w:val="20"/>
                <w:lang w:eastAsia="zh-CN"/>
              </w:rPr>
            </w:pPr>
            <w:r>
              <w:rPr>
                <w:sz w:val="20"/>
                <w:szCs w:val="20"/>
                <w:lang w:eastAsia="zh-CN"/>
              </w:rPr>
              <w:t>Agree with ZTE</w:t>
            </w:r>
            <w:r w:rsidR="00D617EF">
              <w:rPr>
                <w:sz w:val="20"/>
                <w:szCs w:val="20"/>
                <w:lang w:eastAsia="zh-CN"/>
              </w:rPr>
              <w:t xml:space="preserve"> and thank ZTE for pointing this out. </w:t>
            </w:r>
          </w:p>
        </w:tc>
      </w:tr>
      <w:tr w:rsidR="00915F5E" w:rsidRPr="002E2C6F" w14:paraId="2EC04D4C" w14:textId="77777777" w:rsidTr="007235C8">
        <w:tc>
          <w:tcPr>
            <w:tcW w:w="1938" w:type="dxa"/>
          </w:tcPr>
          <w:p w14:paraId="6A20E10E" w14:textId="64DBB00B" w:rsidR="00915F5E" w:rsidRDefault="00915F5E" w:rsidP="00915F5E">
            <w:pPr>
              <w:spacing w:after="0"/>
              <w:rPr>
                <w:sz w:val="20"/>
                <w:szCs w:val="20"/>
                <w:lang w:eastAsia="zh-CN"/>
              </w:rPr>
            </w:pPr>
            <w:r>
              <w:rPr>
                <w:sz w:val="20"/>
                <w:szCs w:val="20"/>
                <w:lang w:eastAsia="zh-CN"/>
              </w:rPr>
              <w:t>Spreadtrum</w:t>
            </w:r>
          </w:p>
        </w:tc>
        <w:tc>
          <w:tcPr>
            <w:tcW w:w="1288" w:type="dxa"/>
          </w:tcPr>
          <w:p w14:paraId="0A66C2E3" w14:textId="5AFD802B"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4F280D" w14:textId="4A2ADA38" w:rsidR="00915F5E" w:rsidRDefault="00915F5E" w:rsidP="00915F5E">
            <w:pPr>
              <w:spacing w:after="0"/>
              <w:rPr>
                <w:sz w:val="20"/>
                <w:szCs w:val="20"/>
                <w:lang w:eastAsia="zh-CN"/>
              </w:rPr>
            </w:pPr>
            <w:r>
              <w:rPr>
                <w:rFonts w:hint="eastAsia"/>
                <w:sz w:val="20"/>
                <w:szCs w:val="20"/>
                <w:lang w:eastAsia="zh-CN"/>
              </w:rPr>
              <w:t>Agree</w:t>
            </w:r>
            <w:r>
              <w:rPr>
                <w:sz w:val="20"/>
                <w:szCs w:val="20"/>
                <w:lang w:eastAsia="zh-CN"/>
              </w:rPr>
              <w:t xml:space="preserve"> with ZTE.</w:t>
            </w:r>
          </w:p>
        </w:tc>
      </w:tr>
      <w:tr w:rsidR="000A40B6" w:rsidRPr="002E2C6F" w14:paraId="5B60A480" w14:textId="77777777" w:rsidTr="007235C8">
        <w:tc>
          <w:tcPr>
            <w:tcW w:w="1938" w:type="dxa"/>
          </w:tcPr>
          <w:p w14:paraId="40BFD087" w14:textId="64CC8D9E" w:rsidR="000A40B6" w:rsidRDefault="00FE592D" w:rsidP="00915F5E">
            <w:pPr>
              <w:spacing w:after="0"/>
              <w:rPr>
                <w:sz w:val="20"/>
                <w:szCs w:val="20"/>
                <w:lang w:eastAsia="zh-CN"/>
              </w:rPr>
            </w:pPr>
            <w:r>
              <w:rPr>
                <w:sz w:val="20"/>
                <w:szCs w:val="20"/>
                <w:lang w:eastAsia="zh-CN"/>
              </w:rPr>
              <w:t>Qualcomm</w:t>
            </w:r>
          </w:p>
        </w:tc>
        <w:tc>
          <w:tcPr>
            <w:tcW w:w="1288" w:type="dxa"/>
          </w:tcPr>
          <w:p w14:paraId="19AF99CC" w14:textId="4234F202" w:rsidR="000A40B6" w:rsidRDefault="00FE592D" w:rsidP="00915F5E">
            <w:pPr>
              <w:spacing w:after="0"/>
              <w:rPr>
                <w:sz w:val="20"/>
                <w:szCs w:val="20"/>
                <w:lang w:eastAsia="zh-CN"/>
              </w:rPr>
            </w:pPr>
            <w:r>
              <w:rPr>
                <w:sz w:val="20"/>
                <w:szCs w:val="20"/>
                <w:lang w:eastAsia="zh-CN"/>
              </w:rPr>
              <w:t>No</w:t>
            </w:r>
          </w:p>
        </w:tc>
        <w:tc>
          <w:tcPr>
            <w:tcW w:w="6006" w:type="dxa"/>
          </w:tcPr>
          <w:p w14:paraId="00ABD6EB" w14:textId="350F4E3D" w:rsidR="000A40B6" w:rsidRDefault="00FE592D" w:rsidP="00915F5E">
            <w:pPr>
              <w:spacing w:after="0"/>
              <w:rPr>
                <w:sz w:val="20"/>
                <w:szCs w:val="20"/>
                <w:lang w:eastAsia="zh-CN"/>
              </w:rPr>
            </w:pPr>
            <w:r>
              <w:rPr>
                <w:sz w:val="20"/>
                <w:szCs w:val="20"/>
                <w:lang w:eastAsia="zh-CN"/>
              </w:rPr>
              <w:t>Agree with ZTE</w:t>
            </w:r>
          </w:p>
        </w:tc>
      </w:tr>
      <w:tr w:rsidR="00170E65" w:rsidRPr="002E2C6F" w14:paraId="6A77A2CC" w14:textId="77777777" w:rsidTr="007235C8">
        <w:tc>
          <w:tcPr>
            <w:tcW w:w="1938" w:type="dxa"/>
          </w:tcPr>
          <w:p w14:paraId="45685F86" w14:textId="2894EADA" w:rsidR="00170E65" w:rsidRDefault="00170E65" w:rsidP="00170E65">
            <w:pPr>
              <w:spacing w:after="0"/>
              <w:rPr>
                <w:sz w:val="20"/>
                <w:szCs w:val="20"/>
                <w:lang w:eastAsia="zh-CN"/>
              </w:rPr>
            </w:pPr>
            <w:r>
              <w:rPr>
                <w:sz w:val="20"/>
                <w:szCs w:val="20"/>
                <w:lang w:eastAsia="ja-JP"/>
              </w:rPr>
              <w:t>Sierra Wireless</w:t>
            </w:r>
          </w:p>
        </w:tc>
        <w:tc>
          <w:tcPr>
            <w:tcW w:w="1288" w:type="dxa"/>
          </w:tcPr>
          <w:p w14:paraId="50256F1F" w14:textId="7402877B" w:rsidR="00170E65" w:rsidRDefault="00170E65" w:rsidP="00170E65">
            <w:pPr>
              <w:spacing w:after="0"/>
              <w:rPr>
                <w:sz w:val="20"/>
                <w:szCs w:val="20"/>
                <w:lang w:eastAsia="zh-CN"/>
              </w:rPr>
            </w:pPr>
            <w:r>
              <w:rPr>
                <w:sz w:val="20"/>
                <w:szCs w:val="20"/>
                <w:lang w:eastAsia="ja-JP"/>
              </w:rPr>
              <w:t xml:space="preserve">No </w:t>
            </w:r>
          </w:p>
        </w:tc>
        <w:tc>
          <w:tcPr>
            <w:tcW w:w="6006" w:type="dxa"/>
          </w:tcPr>
          <w:p w14:paraId="4724D120" w14:textId="2014752B" w:rsidR="00170E65" w:rsidRDefault="00170E65" w:rsidP="00170E65">
            <w:pPr>
              <w:spacing w:after="0"/>
              <w:rPr>
                <w:sz w:val="20"/>
                <w:szCs w:val="20"/>
                <w:lang w:eastAsia="zh-CN"/>
              </w:rPr>
            </w:pPr>
            <w:r>
              <w:rPr>
                <w:sz w:val="20"/>
                <w:szCs w:val="20"/>
                <w:lang w:eastAsia="zh-CN"/>
              </w:rPr>
              <w:t>We can use the MIMO layer capability parameter as mentioned by ZTE</w:t>
            </w:r>
          </w:p>
        </w:tc>
      </w:tr>
      <w:tr w:rsidR="00BA00DD" w:rsidRPr="002E2C6F" w14:paraId="606112A9" w14:textId="77777777" w:rsidTr="007235C8">
        <w:tc>
          <w:tcPr>
            <w:tcW w:w="1938" w:type="dxa"/>
          </w:tcPr>
          <w:p w14:paraId="17DB5BE9" w14:textId="5FCEE6A8" w:rsidR="00BA00DD" w:rsidRDefault="00BA00DD" w:rsidP="00BA00DD">
            <w:pPr>
              <w:spacing w:after="0"/>
              <w:rPr>
                <w:sz w:val="20"/>
                <w:szCs w:val="20"/>
                <w:lang w:eastAsia="ja-JP"/>
              </w:rPr>
            </w:pPr>
            <w:r>
              <w:rPr>
                <w:sz w:val="20"/>
                <w:szCs w:val="20"/>
                <w:lang w:eastAsia="ja-JP"/>
              </w:rPr>
              <w:t>Futurewei</w:t>
            </w:r>
          </w:p>
        </w:tc>
        <w:tc>
          <w:tcPr>
            <w:tcW w:w="1288" w:type="dxa"/>
          </w:tcPr>
          <w:p w14:paraId="5561C4CC" w14:textId="1F73B1A5" w:rsidR="00BA00DD" w:rsidRDefault="00BA00DD" w:rsidP="00BA00DD">
            <w:pPr>
              <w:spacing w:after="0"/>
              <w:rPr>
                <w:sz w:val="20"/>
                <w:szCs w:val="20"/>
                <w:lang w:eastAsia="ja-JP"/>
              </w:rPr>
            </w:pPr>
            <w:r>
              <w:rPr>
                <w:sz w:val="20"/>
                <w:szCs w:val="20"/>
                <w:lang w:eastAsia="ja-JP"/>
              </w:rPr>
              <w:t>No</w:t>
            </w:r>
          </w:p>
        </w:tc>
        <w:tc>
          <w:tcPr>
            <w:tcW w:w="6006" w:type="dxa"/>
          </w:tcPr>
          <w:p w14:paraId="22C7A712" w14:textId="3472CF06" w:rsidR="00BA00DD" w:rsidRDefault="00BA00DD" w:rsidP="00BA00DD">
            <w:pPr>
              <w:spacing w:after="0"/>
              <w:rPr>
                <w:sz w:val="20"/>
                <w:szCs w:val="20"/>
                <w:lang w:eastAsia="zh-CN"/>
              </w:rPr>
            </w:pPr>
            <w:r>
              <w:rPr>
                <w:rFonts w:hint="eastAsia"/>
                <w:sz w:val="20"/>
                <w:szCs w:val="20"/>
                <w:lang w:eastAsia="zh-CN"/>
              </w:rPr>
              <w:t>A</w:t>
            </w:r>
            <w:r>
              <w:rPr>
                <w:sz w:val="20"/>
                <w:szCs w:val="20"/>
                <w:lang w:eastAsia="zh-CN"/>
              </w:rPr>
              <w:t>gree with ZTE.</w:t>
            </w:r>
          </w:p>
        </w:tc>
      </w:tr>
      <w:tr w:rsidR="00D6523D" w:rsidRPr="002E2C6F" w14:paraId="7E7C5584" w14:textId="77777777" w:rsidTr="007235C8">
        <w:tc>
          <w:tcPr>
            <w:tcW w:w="1938" w:type="dxa"/>
          </w:tcPr>
          <w:p w14:paraId="3F64CDAC" w14:textId="7CC95096" w:rsidR="00D6523D" w:rsidRDefault="00D6523D" w:rsidP="00BA00DD">
            <w:pPr>
              <w:spacing w:after="0"/>
              <w:rPr>
                <w:sz w:val="20"/>
                <w:szCs w:val="20"/>
                <w:lang w:eastAsia="ja-JP"/>
              </w:rPr>
            </w:pPr>
            <w:r>
              <w:rPr>
                <w:sz w:val="20"/>
                <w:szCs w:val="20"/>
                <w:lang w:eastAsia="ja-JP"/>
              </w:rPr>
              <w:t>Samsung</w:t>
            </w:r>
          </w:p>
        </w:tc>
        <w:tc>
          <w:tcPr>
            <w:tcW w:w="1288" w:type="dxa"/>
          </w:tcPr>
          <w:p w14:paraId="193307DE" w14:textId="02E81BA1" w:rsidR="00D6523D" w:rsidRDefault="00D6523D" w:rsidP="00BA00DD">
            <w:pPr>
              <w:spacing w:after="0"/>
              <w:rPr>
                <w:sz w:val="20"/>
                <w:szCs w:val="20"/>
                <w:lang w:eastAsia="ja-JP"/>
              </w:rPr>
            </w:pPr>
            <w:r>
              <w:rPr>
                <w:sz w:val="20"/>
                <w:szCs w:val="20"/>
                <w:lang w:eastAsia="ja-JP"/>
              </w:rPr>
              <w:t>No</w:t>
            </w:r>
          </w:p>
        </w:tc>
        <w:tc>
          <w:tcPr>
            <w:tcW w:w="6006" w:type="dxa"/>
          </w:tcPr>
          <w:p w14:paraId="55C194F5" w14:textId="24798E9A" w:rsidR="00D6523D" w:rsidRDefault="00D6523D" w:rsidP="00BA00DD">
            <w:pPr>
              <w:spacing w:after="0"/>
              <w:rPr>
                <w:sz w:val="20"/>
                <w:szCs w:val="20"/>
                <w:lang w:eastAsia="zh-CN"/>
              </w:rPr>
            </w:pPr>
            <w:r w:rsidRPr="00D6523D">
              <w:rPr>
                <w:sz w:val="20"/>
                <w:szCs w:val="20"/>
                <w:lang w:eastAsia="zh-CN"/>
              </w:rPr>
              <w:t>Agree with ZTE.</w:t>
            </w:r>
          </w:p>
        </w:tc>
      </w:tr>
      <w:tr w:rsidR="00790978" w:rsidRPr="002E2C6F" w14:paraId="586048A9" w14:textId="77777777" w:rsidTr="007235C8">
        <w:tc>
          <w:tcPr>
            <w:tcW w:w="1938" w:type="dxa"/>
          </w:tcPr>
          <w:p w14:paraId="700DAB0D" w14:textId="3882C473" w:rsidR="00790978" w:rsidRDefault="00790978" w:rsidP="00790978">
            <w:pPr>
              <w:spacing w:after="0"/>
              <w:rPr>
                <w:sz w:val="20"/>
                <w:szCs w:val="20"/>
                <w:lang w:eastAsia="ja-JP"/>
              </w:rPr>
            </w:pPr>
            <w:r>
              <w:rPr>
                <w:sz w:val="20"/>
                <w:szCs w:val="20"/>
                <w:lang w:eastAsia="ja-JP"/>
              </w:rPr>
              <w:t>Lenovo</w:t>
            </w:r>
          </w:p>
        </w:tc>
        <w:tc>
          <w:tcPr>
            <w:tcW w:w="1288" w:type="dxa"/>
          </w:tcPr>
          <w:p w14:paraId="5768137F" w14:textId="0BB73C80" w:rsidR="00790978" w:rsidRDefault="00790978" w:rsidP="00790978">
            <w:pPr>
              <w:spacing w:after="0"/>
              <w:rPr>
                <w:sz w:val="20"/>
                <w:szCs w:val="20"/>
                <w:lang w:eastAsia="ja-JP"/>
              </w:rPr>
            </w:pPr>
            <w:r>
              <w:rPr>
                <w:sz w:val="20"/>
                <w:szCs w:val="20"/>
                <w:lang w:eastAsia="ja-JP"/>
              </w:rPr>
              <w:t>No</w:t>
            </w:r>
          </w:p>
        </w:tc>
        <w:tc>
          <w:tcPr>
            <w:tcW w:w="6006" w:type="dxa"/>
          </w:tcPr>
          <w:p w14:paraId="4EC0E00E" w14:textId="0F989EB2" w:rsidR="00790978" w:rsidRPr="00D6523D" w:rsidRDefault="00790978" w:rsidP="00790978">
            <w:pPr>
              <w:spacing w:after="0"/>
              <w:rPr>
                <w:sz w:val="20"/>
                <w:szCs w:val="20"/>
                <w:lang w:eastAsia="zh-CN"/>
              </w:rPr>
            </w:pPr>
            <w:r>
              <w:rPr>
                <w:sz w:val="20"/>
                <w:szCs w:val="20"/>
                <w:lang w:eastAsia="zh-CN"/>
              </w:rPr>
              <w:t>Agree with ZTE.</w:t>
            </w:r>
          </w:p>
        </w:tc>
      </w:tr>
      <w:tr w:rsidR="00113B9E" w:rsidRPr="002E2C6F" w14:paraId="79016F46" w14:textId="77777777" w:rsidTr="007235C8">
        <w:tc>
          <w:tcPr>
            <w:tcW w:w="1938" w:type="dxa"/>
          </w:tcPr>
          <w:p w14:paraId="39B3BFEA" w14:textId="54002175"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FD63C04" w14:textId="53B2F4B0"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18C92E49" w14:textId="672EFCB6" w:rsidR="00113B9E" w:rsidRPr="00113B9E" w:rsidRDefault="00113B9E" w:rsidP="00790978">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ZTE</w:t>
            </w:r>
          </w:p>
        </w:tc>
      </w:tr>
      <w:tr w:rsidR="001C17D0" w:rsidRPr="002E2C6F" w14:paraId="7C4E481F" w14:textId="77777777" w:rsidTr="007235C8">
        <w:tc>
          <w:tcPr>
            <w:tcW w:w="1938" w:type="dxa"/>
          </w:tcPr>
          <w:p w14:paraId="4BE16C7B" w14:textId="162469BD" w:rsidR="001C17D0" w:rsidRDefault="001C17D0" w:rsidP="00790978">
            <w:pPr>
              <w:spacing w:after="0"/>
              <w:rPr>
                <w:rFonts w:eastAsiaTheme="minorEastAsia"/>
                <w:sz w:val="20"/>
                <w:szCs w:val="20"/>
                <w:lang w:eastAsia="zh-CN"/>
              </w:rPr>
            </w:pPr>
            <w:r>
              <w:rPr>
                <w:rFonts w:eastAsiaTheme="minorEastAsia" w:hint="eastAsia"/>
                <w:sz w:val="20"/>
                <w:szCs w:val="20"/>
                <w:lang w:eastAsia="zh-CN"/>
              </w:rPr>
              <w:lastRenderedPageBreak/>
              <w:t>v</w:t>
            </w:r>
            <w:r>
              <w:rPr>
                <w:rFonts w:eastAsiaTheme="minorEastAsia"/>
                <w:sz w:val="20"/>
                <w:szCs w:val="20"/>
                <w:lang w:eastAsia="zh-CN"/>
              </w:rPr>
              <w:t>ivo</w:t>
            </w:r>
          </w:p>
        </w:tc>
        <w:tc>
          <w:tcPr>
            <w:tcW w:w="1288" w:type="dxa"/>
          </w:tcPr>
          <w:p w14:paraId="220B7829" w14:textId="4DBED122" w:rsidR="001C17D0" w:rsidRDefault="001C17D0" w:rsidP="00790978">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r w:rsidR="002651C3">
              <w:rPr>
                <w:rFonts w:eastAsiaTheme="minorEastAsia"/>
                <w:sz w:val="20"/>
                <w:szCs w:val="20"/>
                <w:lang w:eastAsia="zh-CN"/>
              </w:rPr>
              <w:t xml:space="preserve"> with comment</w:t>
            </w:r>
          </w:p>
        </w:tc>
        <w:tc>
          <w:tcPr>
            <w:tcW w:w="6006" w:type="dxa"/>
          </w:tcPr>
          <w:p w14:paraId="2D0D8FB1" w14:textId="2229B060" w:rsidR="003A1BB4" w:rsidRPr="003A1BB4" w:rsidRDefault="002A49D6" w:rsidP="003F16E2">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ZTE.</w:t>
            </w:r>
            <w:r w:rsidR="00F61E9B">
              <w:rPr>
                <w:rFonts w:eastAsiaTheme="minorEastAsia"/>
                <w:sz w:val="20"/>
                <w:szCs w:val="20"/>
                <w:lang w:eastAsia="zh-CN"/>
              </w:rPr>
              <w:t xml:space="preserve"> Regarding RAN1 agreement, we need to add a note to capture this conclusion. </w:t>
            </w:r>
            <w:r w:rsidR="009A7477">
              <w:rPr>
                <w:rFonts w:eastAsiaTheme="minorEastAsia"/>
                <w:sz w:val="20"/>
                <w:szCs w:val="20"/>
                <w:lang w:eastAsia="zh-CN"/>
              </w:rPr>
              <w:t xml:space="preserve">In our understanding, there are three cases for the mapping between number of Rx branches and maxNumberMIMO-Layers: 1rx with 1layer, 2rx with 1layer, and 2rx with 2layers. While the WID excludes the case of 2rx with 1layer. Thus, we need to explicitly capture this conclusion in the </w:t>
            </w:r>
            <w:r w:rsidR="00D61774">
              <w:rPr>
                <w:rFonts w:eastAsiaTheme="minorEastAsia"/>
                <w:sz w:val="20"/>
                <w:szCs w:val="20"/>
                <w:lang w:eastAsia="zh-CN"/>
              </w:rPr>
              <w:t>specitification</w:t>
            </w:r>
            <w:r w:rsidR="009A7477">
              <w:rPr>
                <w:rFonts w:eastAsiaTheme="minorEastAsia"/>
                <w:sz w:val="20"/>
                <w:szCs w:val="20"/>
                <w:lang w:eastAsia="zh-CN"/>
              </w:rPr>
              <w:t xml:space="preserve">. </w:t>
            </w:r>
          </w:p>
        </w:tc>
      </w:tr>
      <w:tr w:rsidR="00975B94" w:rsidRPr="002E2C6F" w14:paraId="3377AB0F" w14:textId="77777777" w:rsidTr="007235C8">
        <w:tc>
          <w:tcPr>
            <w:tcW w:w="1938" w:type="dxa"/>
          </w:tcPr>
          <w:p w14:paraId="3A40E05A" w14:textId="07FED335" w:rsidR="00975B94" w:rsidRPr="00EE3AE5" w:rsidRDefault="00EE3AE5" w:rsidP="00790978">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65EBA659" w14:textId="5A8737D3" w:rsidR="00975B94" w:rsidRPr="00EE3AE5" w:rsidRDefault="00EE3AE5" w:rsidP="00790978">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C599361" w14:textId="07495E84" w:rsidR="00975B94" w:rsidRDefault="00EE3AE5" w:rsidP="003F16E2">
            <w:pPr>
              <w:spacing w:after="0"/>
              <w:rPr>
                <w:rFonts w:eastAsiaTheme="minorEastAsia"/>
                <w:sz w:val="20"/>
                <w:szCs w:val="20"/>
                <w:lang w:eastAsia="zh-CN"/>
              </w:rPr>
            </w:pPr>
            <w:r w:rsidRPr="00D6523D">
              <w:rPr>
                <w:sz w:val="20"/>
                <w:szCs w:val="20"/>
                <w:lang w:eastAsia="zh-CN"/>
              </w:rPr>
              <w:t>Agree with ZTE.</w:t>
            </w:r>
          </w:p>
        </w:tc>
      </w:tr>
      <w:tr w:rsidR="00B7560B" w:rsidRPr="002E2C6F" w14:paraId="28CC9CC7" w14:textId="77777777" w:rsidTr="007235C8">
        <w:tc>
          <w:tcPr>
            <w:tcW w:w="1938" w:type="dxa"/>
          </w:tcPr>
          <w:p w14:paraId="73C18DE0" w14:textId="4F5E428E" w:rsidR="00B7560B" w:rsidRDefault="00B7560B" w:rsidP="00B7560B">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1288" w:type="dxa"/>
          </w:tcPr>
          <w:p w14:paraId="636CC28F" w14:textId="6E2C2444" w:rsidR="00B7560B" w:rsidRDefault="00B7560B" w:rsidP="00B7560B">
            <w:pPr>
              <w:spacing w:after="0"/>
              <w:rPr>
                <w:rFonts w:hint="eastAsia"/>
                <w:sz w:val="20"/>
                <w:szCs w:val="20"/>
                <w:lang w:eastAsia="zh-CN"/>
              </w:rPr>
            </w:pPr>
            <w:r>
              <w:rPr>
                <w:sz w:val="20"/>
                <w:szCs w:val="20"/>
                <w:lang w:eastAsia="ja-JP"/>
              </w:rPr>
              <w:t>No</w:t>
            </w:r>
          </w:p>
        </w:tc>
        <w:tc>
          <w:tcPr>
            <w:tcW w:w="6006" w:type="dxa"/>
          </w:tcPr>
          <w:p w14:paraId="5E70CF46" w14:textId="2E782703" w:rsidR="00B7560B" w:rsidRPr="00D6523D" w:rsidRDefault="00B7560B" w:rsidP="00B7560B">
            <w:pPr>
              <w:spacing w:after="0"/>
              <w:rPr>
                <w:sz w:val="20"/>
                <w:szCs w:val="20"/>
                <w:lang w:eastAsia="zh-CN"/>
              </w:rPr>
            </w:pPr>
            <w:r>
              <w:rPr>
                <w:sz w:val="20"/>
                <w:szCs w:val="20"/>
                <w:lang w:eastAsia="zh-CN"/>
              </w:rPr>
              <w:t>Same view as ZTE.</w:t>
            </w: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af9"/>
        <w:numPr>
          <w:ilvl w:val="0"/>
          <w:numId w:val="23"/>
        </w:numPr>
        <w:rPr>
          <w:b/>
          <w:bCs/>
        </w:rPr>
      </w:pPr>
      <w:r w:rsidRPr="004954FB">
        <w:rPr>
          <w:b/>
          <w:bCs/>
        </w:rPr>
        <w:t xml:space="preserve">Option 1: </w:t>
      </w:r>
      <w:r w:rsidRPr="004954FB">
        <w:t>per UE, i.e. RF-Parameters;</w:t>
      </w:r>
    </w:p>
    <w:p w14:paraId="363D462C" w14:textId="0DED8515" w:rsidR="007235C8" w:rsidRPr="004954FB" w:rsidRDefault="007235C8" w:rsidP="004954FB">
      <w:pPr>
        <w:pStyle w:val="af9"/>
        <w:numPr>
          <w:ilvl w:val="0"/>
          <w:numId w:val="23"/>
        </w:numPr>
        <w:rPr>
          <w:b/>
          <w:bCs/>
        </w:rPr>
      </w:pPr>
      <w:r w:rsidRPr="004954FB">
        <w:rPr>
          <w:b/>
          <w:bCs/>
        </w:rPr>
        <w:t xml:space="preserve">Option 2: </w:t>
      </w:r>
      <w:r w:rsidRPr="004954FB">
        <w:t>per band, i.e. BandNR;</w:t>
      </w:r>
    </w:p>
    <w:p w14:paraId="6E1C1D51" w14:textId="4BA7D0B5" w:rsidR="007235C8" w:rsidRPr="004954FB" w:rsidRDefault="007235C8" w:rsidP="004954FB">
      <w:pPr>
        <w:pStyle w:val="af9"/>
        <w:numPr>
          <w:ilvl w:val="0"/>
          <w:numId w:val="23"/>
        </w:numPr>
        <w:rPr>
          <w:b/>
          <w:bCs/>
        </w:rPr>
      </w:pPr>
      <w:r w:rsidRPr="004954FB">
        <w:rPr>
          <w:b/>
          <w:bCs/>
        </w:rPr>
        <w:t xml:space="preserve">Option 3: </w:t>
      </w:r>
      <w:r w:rsidRPr="004954FB">
        <w:t>others?</w:t>
      </w:r>
    </w:p>
    <w:tbl>
      <w:tblPr>
        <w:tblStyle w:val="af4"/>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BFBFBF"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BFBFBF"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0B9F2E3D" w:rsidR="007235C8" w:rsidRPr="009C4F3D" w:rsidRDefault="007235C8" w:rsidP="007235C8">
            <w:pPr>
              <w:spacing w:after="0"/>
              <w:rPr>
                <w:sz w:val="20"/>
                <w:szCs w:val="20"/>
                <w:lang w:eastAsia="zh-CN"/>
              </w:rPr>
            </w:pPr>
            <w:r>
              <w:rPr>
                <w:sz w:val="20"/>
                <w:szCs w:val="20"/>
                <w:lang w:eastAsia="zh-CN"/>
              </w:rPr>
              <w:t>Intel</w:t>
            </w:r>
          </w:p>
        </w:tc>
        <w:tc>
          <w:tcPr>
            <w:tcW w:w="1288" w:type="dxa"/>
          </w:tcPr>
          <w:p w14:paraId="49E451EA" w14:textId="06107C74" w:rsidR="007235C8" w:rsidRPr="002E2C6F" w:rsidRDefault="007235C8" w:rsidP="007235C8">
            <w:pPr>
              <w:spacing w:after="0"/>
              <w:rPr>
                <w:sz w:val="20"/>
                <w:szCs w:val="20"/>
                <w:lang w:eastAsia="zh-CN"/>
              </w:rPr>
            </w:pPr>
            <w:r>
              <w:rPr>
                <w:sz w:val="20"/>
                <w:szCs w:val="20"/>
                <w:lang w:eastAsia="zh-CN"/>
              </w:rPr>
              <w:t>Option 2</w:t>
            </w: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6806B7DE" w:rsidR="007235C8" w:rsidRPr="009C4F3D" w:rsidRDefault="00AC01B7" w:rsidP="007235C8">
            <w:pPr>
              <w:spacing w:after="0"/>
              <w:rPr>
                <w:sz w:val="20"/>
                <w:szCs w:val="20"/>
                <w:lang w:eastAsia="ja-JP"/>
              </w:rPr>
            </w:pPr>
            <w:r>
              <w:rPr>
                <w:sz w:val="20"/>
                <w:szCs w:val="20"/>
                <w:lang w:eastAsia="ja-JP"/>
              </w:rPr>
              <w:t>ZTE, Sanechips</w:t>
            </w:r>
          </w:p>
        </w:tc>
        <w:tc>
          <w:tcPr>
            <w:tcW w:w="1288" w:type="dxa"/>
          </w:tcPr>
          <w:p w14:paraId="471998DE" w14:textId="7D888CEF" w:rsidR="007235C8" w:rsidRPr="002E2C6F" w:rsidRDefault="007235C8" w:rsidP="007235C8">
            <w:pPr>
              <w:spacing w:after="0"/>
              <w:rPr>
                <w:sz w:val="20"/>
                <w:szCs w:val="20"/>
                <w:lang w:eastAsia="ja-JP"/>
              </w:rPr>
            </w:pPr>
          </w:p>
        </w:tc>
        <w:tc>
          <w:tcPr>
            <w:tcW w:w="6006" w:type="dxa"/>
          </w:tcPr>
          <w:p w14:paraId="3C0A4E9F" w14:textId="11B8161E" w:rsidR="007235C8" w:rsidRPr="002E2C6F" w:rsidRDefault="00AC01B7" w:rsidP="0043234E">
            <w:pPr>
              <w:spacing w:after="0"/>
              <w:rPr>
                <w:sz w:val="20"/>
                <w:szCs w:val="20"/>
                <w:lang w:eastAsia="ja-JP"/>
              </w:rPr>
            </w:pPr>
            <w:r>
              <w:rPr>
                <w:sz w:val="20"/>
                <w:szCs w:val="20"/>
                <w:lang w:eastAsia="ja-JP"/>
              </w:rPr>
              <w:t>We think new capability is not needed.</w:t>
            </w: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4"/>
        <w:rPr>
          <w:lang w:val="en-US"/>
        </w:rPr>
      </w:pPr>
      <w:r w:rsidRPr="004954FB">
        <w:rPr>
          <w:lang w:val="en-US"/>
        </w:rPr>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7235C8">
        <w:rPr>
          <w:rFonts w:ascii="Arial" w:eastAsia="Malgun Gothic" w:hAnsi="Arial" w:cs="Times New Roman"/>
          <w:b/>
          <w:i/>
          <w:sz w:val="20"/>
          <w:szCs w:val="20"/>
          <w:lang w:val="en-GB" w:eastAsia="ja-JP"/>
        </w:rPr>
        <w:t>RF-Parameters</w:t>
      </w:r>
      <w:r w:rsidRPr="007235C8">
        <w:rPr>
          <w:rFonts w:ascii="Arial" w:eastAsia="Malgun Gothic"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9"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20"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1" w:author="Intel-Yi" w:date="2021-07-01T08:31:00Z"/>
          <w:rFonts w:ascii="Courier New" w:eastAsia="Times New Roman" w:hAnsi="Courier New" w:cs="Times New Roman"/>
          <w:noProof/>
          <w:color w:val="FF0000"/>
          <w:sz w:val="16"/>
          <w:szCs w:val="20"/>
          <w:highlight w:val="yellow"/>
          <w:lang w:val="en-GB" w:eastAsia="en-GB"/>
        </w:rPr>
      </w:pPr>
      <w:commentRangeStart w:id="222"/>
      <w:ins w:id="223"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4" w:author="Intel-Yi" w:date="2021-07-01T08:31:00Z"/>
          <w:rFonts w:ascii="Courier New" w:eastAsia="Times New Roman" w:hAnsi="Courier New" w:cs="Times New Roman"/>
          <w:noProof/>
          <w:color w:val="FF0000"/>
          <w:sz w:val="16"/>
          <w:szCs w:val="20"/>
          <w:highlight w:val="yellow"/>
          <w:lang w:val="en-GB" w:eastAsia="en-GB"/>
        </w:rPr>
      </w:pPr>
      <w:ins w:id="225"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Intel-Yi" w:date="2021-07-01T08:31:00Z"/>
          <w:rFonts w:ascii="Courier New" w:eastAsia="Times New Roman" w:hAnsi="Courier New" w:cs="Times New Roman"/>
          <w:noProof/>
          <w:color w:val="FF0000"/>
          <w:sz w:val="16"/>
          <w:szCs w:val="20"/>
          <w:lang w:val="en-GB" w:eastAsia="en-GB"/>
        </w:rPr>
      </w:pPr>
      <w:ins w:id="227"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2"/>
        <w:r>
          <w:rPr>
            <w:rStyle w:val="af8"/>
            <w:rFonts w:ascii="Times New Roman" w:hAnsi="Times New Roman" w:cs="Times New Roman"/>
          </w:rPr>
          <w:commentReference w:id="222"/>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t xml:space="preserve">    </w:t>
      </w:r>
      <w:r w:rsidRPr="008968AD">
        <w:rPr>
          <w:rFonts w:ascii="Courier New" w:eastAsia="Times New Roman" w:hAnsi="Courier New" w:cs="Times New Roman"/>
          <w:sz w:val="16"/>
          <w:szCs w:val="20"/>
          <w:lang w:val="es-ES" w:eastAsia="en-GB"/>
        </w:rPr>
        <w:t xml:space="preserve">mimo-ParametersPerBand              MIMO-ParametersPerBand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SEQUENCE</w:t>
      </w:r>
      <w:r w:rsidRPr="007235C8">
        <w:rPr>
          <w:rFonts w:ascii="Courier New" w:eastAsia="Yu Mincho"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Yu Mincho"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9"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0" w:author="Intel-Yi" w:date="2021-06-30T12:23:00Z"/>
          <w:rFonts w:ascii="Courier New" w:eastAsia="Times New Roman" w:hAnsi="Courier New" w:cs="Times New Roman"/>
          <w:noProof/>
          <w:color w:val="FF0000"/>
          <w:sz w:val="16"/>
          <w:szCs w:val="20"/>
          <w:highlight w:val="yellow"/>
          <w:lang w:val="en-GB" w:eastAsia="en-GB"/>
        </w:rPr>
      </w:pPr>
      <w:commentRangeStart w:id="231"/>
      <w:ins w:id="232"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3" w:author="Intel-Yi" w:date="2021-06-30T12:23:00Z"/>
          <w:rFonts w:ascii="Courier New" w:eastAsia="Times New Roman" w:hAnsi="Courier New" w:cs="Times New Roman"/>
          <w:noProof/>
          <w:color w:val="FF0000"/>
          <w:sz w:val="16"/>
          <w:szCs w:val="20"/>
          <w:highlight w:val="yellow"/>
          <w:lang w:val="en-GB" w:eastAsia="en-GB"/>
        </w:rPr>
      </w:pPr>
      <w:ins w:id="234"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5"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6"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7"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8"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9"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40"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1" w:author="Intel-Yi" w:date="2021-06-30T12:23:00Z"/>
          <w:rFonts w:ascii="Courier New" w:eastAsia="Times New Roman" w:hAnsi="Courier New" w:cs="Times New Roman"/>
          <w:noProof/>
          <w:color w:val="FF0000"/>
          <w:sz w:val="16"/>
          <w:szCs w:val="20"/>
          <w:lang w:val="en-GB" w:eastAsia="en-GB"/>
        </w:rPr>
      </w:pPr>
      <w:ins w:id="242"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31"/>
      <w:ins w:id="243" w:author="Intel-Yi" w:date="2021-07-01T08:30:00Z">
        <w:r w:rsidR="00BE2AC2" w:rsidRPr="004954FB">
          <w:rPr>
            <w:rStyle w:val="af8"/>
            <w:rFonts w:ascii="Times New Roman" w:hAnsi="Times New Roman" w:cs="Times New Roman"/>
            <w:highlight w:val="yellow"/>
          </w:rPr>
          <w:commentReference w:id="231"/>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lastRenderedPageBreak/>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appliedFreqBandListFilter</w:t>
            </w:r>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r w:rsidRPr="007235C8">
              <w:rPr>
                <w:rFonts w:ascii="Arial" w:eastAsia="Times New Roman" w:hAnsi="Arial" w:cs="Times New Roman"/>
                <w:i/>
                <w:sz w:val="18"/>
                <w:szCs w:val="20"/>
                <w:lang w:val="en-GB" w:eastAsia="sv-SE"/>
              </w:rPr>
              <w:t>FreqBandList</w:t>
            </w:r>
            <w:r w:rsidRPr="007235C8">
              <w:rPr>
                <w:rFonts w:ascii="Arial" w:eastAsia="Times New Roman" w:hAnsi="Arial" w:cs="Times New Roman"/>
                <w:sz w:val="18"/>
                <w:lang w:val="en-GB" w:eastAsia="sv-SE"/>
              </w:rPr>
              <w:t xml:space="preserve"> that the NW provided in the capability enquiry, if any. The UE filtered the band combinations in the </w:t>
            </w:r>
            <w:r w:rsidRPr="007235C8">
              <w:rPr>
                <w:rFonts w:ascii="Arial" w:eastAsia="Times New Roman" w:hAnsi="Arial" w:cs="Times New Roman"/>
                <w:i/>
                <w:sz w:val="18"/>
                <w:szCs w:val="20"/>
                <w:lang w:val="en-GB" w:eastAsia="sv-SE"/>
              </w:rPr>
              <w:t>supportedBandCombinationList</w:t>
            </w:r>
            <w:r w:rsidRPr="007235C8">
              <w:rPr>
                <w:rFonts w:ascii="Arial" w:eastAsia="Times New Roman" w:hAnsi="Arial" w:cs="Times New Roman"/>
                <w:sz w:val="18"/>
                <w:lang w:val="en-GB" w:eastAsia="sv-SE"/>
              </w:rPr>
              <w:t xml:space="preserve"> in accordance with this </w:t>
            </w:r>
            <w:r w:rsidRPr="007235C8">
              <w:rPr>
                <w:rFonts w:ascii="Arial" w:eastAsia="Times New Roman" w:hAnsi="Arial" w:cs="Times New Roman"/>
                <w:i/>
                <w:sz w:val="18"/>
                <w:szCs w:val="20"/>
                <w:lang w:val="en-GB" w:eastAsia="sv-SE"/>
              </w:rPr>
              <w:t>appliedFreqBandListFilter</w:t>
            </w:r>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supportedBandCombinationList</w:t>
            </w:r>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 xml:space="preserve">:s in this list refer to the </w:t>
            </w:r>
            <w:r w:rsidRPr="007235C8">
              <w:rPr>
                <w:rFonts w:ascii="Arial" w:eastAsia="Times New Roman" w:hAnsi="Arial" w:cs="Times New Roman"/>
                <w:i/>
                <w:sz w:val="18"/>
                <w:lang w:val="en-GB" w:eastAsia="sv-SE"/>
              </w:rPr>
              <w:t>FeatureSetCombination</w:t>
            </w:r>
            <w:r w:rsidRPr="007235C8">
              <w:rPr>
                <w:rFonts w:ascii="Arial" w:eastAsia="Times New Roman" w:hAnsi="Arial" w:cs="Times New Roman"/>
                <w:sz w:val="18"/>
                <w:lang w:val="en-GB" w:eastAsia="sv-SE"/>
              </w:rPr>
              <w:t xml:space="preserve"> entries in the </w:t>
            </w:r>
            <w:r w:rsidRPr="007235C8">
              <w:rPr>
                <w:rFonts w:ascii="Arial" w:eastAsia="Times New Roman" w:hAnsi="Arial" w:cs="Times New Roman"/>
                <w:i/>
                <w:sz w:val="18"/>
                <w:lang w:val="en-GB" w:eastAsia="sv-SE"/>
              </w:rPr>
              <w:t>featureSetCombinations</w:t>
            </w:r>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 xml:space="preserve">eutra-nr-only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7235C8">
              <w:rPr>
                <w:rFonts w:ascii="Arial" w:eastAsia="Times New Roman" w:hAnsi="Arial" w:cs="Times New Roman"/>
                <w:b/>
                <w:bCs/>
                <w:i/>
                <w:iCs/>
                <w:sz w:val="18"/>
                <w:szCs w:val="20"/>
                <w:lang w:val="en-GB" w:eastAsia="ja-JP"/>
              </w:rPr>
              <w:t>supportedBandCombinationListSidelinkEUTRA-NR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b/>
                <w:i/>
                <w:sz w:val="18"/>
                <w:lang w:val="en-GB" w:eastAsia="sv-SE"/>
              </w:rPr>
              <w:t>supportedBandCombinationList-UplinkTxSwitch</w:t>
            </w:r>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 xml:space="preserve">:s in this list refer to the </w:t>
            </w:r>
            <w:r w:rsidRPr="007235C8">
              <w:rPr>
                <w:rFonts w:ascii="Arial" w:eastAsia="Times New Roman" w:hAnsi="Arial" w:cs="Times New Roman"/>
                <w:bCs/>
                <w:i/>
                <w:sz w:val="18"/>
                <w:lang w:val="en-GB" w:eastAsia="sv-SE"/>
              </w:rPr>
              <w:t>FeatureSetCombination</w:t>
            </w:r>
            <w:r w:rsidRPr="007235C8">
              <w:rPr>
                <w:rFonts w:ascii="Arial" w:eastAsia="Times New Roman" w:hAnsi="Arial" w:cs="Times New Roman"/>
                <w:bCs/>
                <w:iCs/>
                <w:sz w:val="18"/>
                <w:lang w:val="en-GB" w:eastAsia="sv-SE"/>
              </w:rPr>
              <w:t xml:space="preserve"> entries in the </w:t>
            </w:r>
            <w:r w:rsidRPr="007235C8">
              <w:rPr>
                <w:rFonts w:ascii="Arial" w:eastAsia="Times New Roman" w:hAnsi="Arial" w:cs="Times New Roman"/>
                <w:bCs/>
                <w:i/>
                <w:sz w:val="18"/>
                <w:lang w:val="en-GB" w:eastAsia="sv-SE"/>
              </w:rPr>
              <w:t>featureSetCombinations</w:t>
            </w:r>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bCs/>
                <w:i/>
                <w:sz w:val="18"/>
                <w:lang w:val="en-GB" w:eastAsia="sv-SE"/>
              </w:rPr>
              <w:t>eutra-nr-only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4"/>
        <w:rPr>
          <w:rFonts w:ascii="Times New Roman" w:hAnsi="Times New Roman"/>
          <w:sz w:val="20"/>
          <w:szCs w:val="20"/>
          <w:lang w:val="en-US" w:eastAsia="ja-JP"/>
        </w:rPr>
      </w:pPr>
      <w:r w:rsidRPr="004D4F75">
        <w:rPr>
          <w:lang w:val="en-US"/>
        </w:rPr>
        <w:lastRenderedPageBreak/>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4" w:name="_Toc12750903"/>
      <w:bookmarkStart w:id="245" w:name="_Toc29382267"/>
      <w:bookmarkStart w:id="246" w:name="_Toc37093384"/>
      <w:bookmarkStart w:id="247" w:name="_Toc37238660"/>
      <w:bookmarkStart w:id="248" w:name="_Toc37238774"/>
      <w:bookmarkStart w:id="249" w:name="_Toc46488670"/>
      <w:bookmarkStart w:id="250" w:name="_Toc52574091"/>
      <w:bookmarkStart w:id="251" w:name="_Toc52574177"/>
      <w:bookmarkStart w:id="252"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4"/>
      <w:bookmarkEnd w:id="245"/>
      <w:bookmarkEnd w:id="246"/>
      <w:bookmarkEnd w:id="247"/>
      <w:bookmarkEnd w:id="248"/>
      <w:bookmarkEnd w:id="249"/>
      <w:bookmarkEnd w:id="250"/>
      <w:bookmarkEnd w:id="251"/>
      <w:bookmarkEnd w:id="2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appliedFreqBandListFilter</w:t>
            </w:r>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r w:rsidRPr="004D4F75">
              <w:rPr>
                <w:rFonts w:ascii="Arial" w:eastAsia="Times New Roman" w:hAnsi="Arial" w:cs="Arial"/>
                <w:i/>
                <w:sz w:val="18"/>
                <w:szCs w:val="18"/>
                <w:lang w:val="en-GB" w:eastAsia="ja-JP"/>
              </w:rPr>
              <w:t>FreqBandList</w:t>
            </w:r>
            <w:r w:rsidRPr="004D4F75">
              <w:rPr>
                <w:rFonts w:ascii="Arial" w:eastAsia="Times New Roman" w:hAnsi="Arial" w:cs="Arial"/>
                <w:sz w:val="18"/>
                <w:szCs w:val="18"/>
                <w:lang w:val="en-GB" w:eastAsia="ja-JP"/>
              </w:rPr>
              <w:t xml:space="preserve"> that the NW provided in the capability enquiry, if any. The UE filtered the band combinations in the </w:t>
            </w:r>
            <w:r w:rsidRPr="004D4F75">
              <w:rPr>
                <w:rFonts w:ascii="Arial" w:eastAsia="Times New Roman" w:hAnsi="Arial" w:cs="Arial"/>
                <w:i/>
                <w:sz w:val="18"/>
                <w:szCs w:val="18"/>
                <w:lang w:val="en-GB" w:eastAsia="ja-JP"/>
              </w:rPr>
              <w:t>supportedBandCombinationList</w:t>
            </w:r>
            <w:r w:rsidRPr="004D4F75">
              <w:rPr>
                <w:rFonts w:ascii="Arial" w:eastAsia="Times New Roman" w:hAnsi="Arial" w:cs="Arial"/>
                <w:sz w:val="18"/>
                <w:szCs w:val="18"/>
                <w:lang w:val="en-GB" w:eastAsia="ja-JP"/>
              </w:rPr>
              <w:t xml:space="preserve"> in accordance with this </w:t>
            </w:r>
            <w:r w:rsidRPr="004D4F75">
              <w:rPr>
                <w:rFonts w:ascii="Arial" w:eastAsia="Times New Roman" w:hAnsi="Arial" w:cs="Arial"/>
                <w:i/>
                <w:sz w:val="18"/>
                <w:szCs w:val="18"/>
                <w:lang w:val="en-GB" w:eastAsia="ja-JP"/>
              </w:rPr>
              <w:t>appliedFreqBandListFilter</w:t>
            </w:r>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r w:rsidRPr="004D4F75">
              <w:rPr>
                <w:rFonts w:ascii="Arial" w:eastAsia="Times New Roman" w:hAnsi="Arial" w:cs="Arial"/>
                <w:b/>
                <w:bCs/>
                <w:i/>
                <w:iCs/>
                <w:sz w:val="18"/>
                <w:szCs w:val="18"/>
                <w:lang w:val="en-GB" w:eastAsia="ko-KR"/>
              </w:rPr>
              <w:t>downlinkSetEUTRA</w:t>
            </w:r>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downlinkSetNR</w:t>
            </w:r>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featureSetCombinations</w:t>
            </w:r>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featureSets</w:t>
            </w:r>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3" w:author="Intel-Yi" w:date="2021-07-01T08:35:00Z"/>
                <w:rFonts w:ascii="Arial" w:eastAsia="Times New Roman" w:hAnsi="Arial" w:cs="Times New Roman"/>
                <w:b/>
                <w:i/>
                <w:sz w:val="18"/>
                <w:szCs w:val="20"/>
                <w:highlight w:val="yellow"/>
                <w:lang w:val="en-GB" w:eastAsia="ja-JP"/>
              </w:rPr>
            </w:pPr>
            <w:ins w:id="254"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5"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the minimum number of Rx branches that the RedCap</w:t>
              </w:r>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Value n1 corresponds to 1Rx, value n2 corresponds to 2Rx. 1Rx is mandatory for RedCap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8"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9"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naics-Capability-List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4"/>
        <w:rPr>
          <w:lang w:val="en-US"/>
        </w:rPr>
      </w:pPr>
      <w:r w:rsidRPr="004347EB">
        <w:rPr>
          <w:lang w:val="en-US"/>
        </w:rPr>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60" w:name="_Toc12750894"/>
      <w:bookmarkStart w:id="261" w:name="_Toc29382258"/>
      <w:bookmarkStart w:id="262" w:name="_Toc37093375"/>
      <w:bookmarkStart w:id="263" w:name="_Toc37238651"/>
      <w:bookmarkStart w:id="264" w:name="_Toc37238765"/>
      <w:bookmarkStart w:id="265" w:name="_Toc46488660"/>
      <w:bookmarkStart w:id="266" w:name="_Toc52574081"/>
      <w:bookmarkStart w:id="267" w:name="_Toc52574167"/>
      <w:bookmarkStart w:id="268" w:name="_Toc67919874"/>
      <w:r w:rsidRPr="00C3557E">
        <w:rPr>
          <w:rFonts w:ascii="Arial" w:eastAsia="Times New Roman" w:hAnsi="Arial" w:cs="Times New Roman"/>
          <w:sz w:val="24"/>
          <w:szCs w:val="20"/>
          <w:lang w:val="en-GB" w:eastAsia="ja-JP"/>
        </w:rPr>
        <w:lastRenderedPageBreak/>
        <w:t>4.2.7.2</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BandNR parameters</w:t>
      </w:r>
      <w:bookmarkEnd w:id="260"/>
      <w:bookmarkEnd w:id="261"/>
      <w:bookmarkEnd w:id="262"/>
      <w:bookmarkEnd w:id="263"/>
      <w:bookmarkEnd w:id="264"/>
      <w:bookmarkEnd w:id="265"/>
      <w:bookmarkEnd w:id="266"/>
      <w:bookmarkEnd w:id="267"/>
      <w:bookmarkEnd w:id="2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9"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70" w:author="Intel-Yi" w:date="2021-06-30T12:27:00Z"/>
                <w:rFonts w:ascii="Arial" w:eastAsia="Times New Roman" w:hAnsi="Arial" w:cs="Times New Roman"/>
                <w:b/>
                <w:i/>
                <w:sz w:val="18"/>
                <w:szCs w:val="20"/>
                <w:highlight w:val="yellow"/>
                <w:lang w:val="en-GB" w:eastAsia="ja-JP"/>
              </w:rPr>
            </w:pPr>
            <w:ins w:id="271"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2" w:author="Intel-Yi" w:date="2021-06-30T12:27:00Z"/>
                <w:rFonts w:ascii="Arial" w:eastAsia="Times New Roman" w:hAnsi="Arial" w:cs="Times New Roman"/>
                <w:b/>
                <w:bCs/>
                <w:i/>
                <w:iCs/>
                <w:sz w:val="18"/>
                <w:szCs w:val="20"/>
                <w:lang w:val="en-GB" w:eastAsia="ja-JP"/>
              </w:rPr>
            </w:pPr>
            <w:ins w:id="273" w:author="Intel-Yi" w:date="2021-06-30T12:27:00Z">
              <w:r w:rsidRPr="00C3557E">
                <w:rPr>
                  <w:rFonts w:ascii="Arial" w:eastAsia="Times New Roman" w:hAnsi="Arial" w:cs="Times New Roman"/>
                  <w:sz w:val="18"/>
                  <w:szCs w:val="20"/>
                  <w:highlight w:val="yellow"/>
                  <w:lang w:val="en-GB" w:eastAsia="ja-JP"/>
                </w:rPr>
                <w:t xml:space="preserve">Indicates </w:t>
              </w:r>
            </w:ins>
            <w:ins w:id="274" w:author="Intel-Yi" w:date="2021-06-30T12:28:00Z">
              <w:r w:rsidRPr="001C76A0">
                <w:rPr>
                  <w:rFonts w:ascii="Arial" w:eastAsia="Times New Roman" w:hAnsi="Arial" w:cs="Times New Roman"/>
                  <w:sz w:val="18"/>
                  <w:szCs w:val="20"/>
                  <w:highlight w:val="yellow"/>
                  <w:lang w:val="en-GB" w:eastAsia="ja-JP"/>
                </w:rPr>
                <w:t>the minimum number of Rx branches that the RedCap</w:t>
              </w:r>
            </w:ins>
            <w:ins w:id="275" w:author="Intel-Yi" w:date="2021-06-30T12:27:00Z">
              <w:r w:rsidRPr="00C3557E">
                <w:rPr>
                  <w:rFonts w:ascii="Arial" w:eastAsia="Times New Roman" w:hAnsi="Arial" w:cs="Times New Roman"/>
                  <w:sz w:val="18"/>
                  <w:szCs w:val="20"/>
                  <w:highlight w:val="yellow"/>
                  <w:lang w:val="en-GB" w:eastAsia="ja-JP"/>
                </w:rPr>
                <w:t xml:space="preserve"> UE supports</w:t>
              </w:r>
            </w:ins>
            <w:ins w:id="276"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7"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8" w:author="Intel-Yi" w:date="2021-06-30T12:31:00Z">
              <w:r w:rsidRPr="001C76A0">
                <w:rPr>
                  <w:rFonts w:ascii="Arial" w:eastAsia="Times New Roman" w:hAnsi="Arial" w:cs="Times New Roman"/>
                  <w:sz w:val="18"/>
                  <w:szCs w:val="20"/>
                  <w:highlight w:val="yellow"/>
                  <w:lang w:val="en-GB" w:eastAsia="ja-JP"/>
                </w:rPr>
                <w:t>1Rx is mandatory for RedCap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9" w:author="Intel-Yi" w:date="2021-06-30T12:27:00Z"/>
                <w:rFonts w:ascii="Arial" w:eastAsia="Times New Roman" w:hAnsi="Arial" w:cs="Times New Roman"/>
                <w:bCs/>
                <w:iCs/>
                <w:sz w:val="18"/>
                <w:szCs w:val="20"/>
                <w:lang w:val="en-GB" w:eastAsia="ja-JP"/>
              </w:rPr>
            </w:pPr>
            <w:ins w:id="280"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81" w:author="Intel-Yi" w:date="2021-06-30T12:27:00Z"/>
                <w:rFonts w:ascii="Arial" w:eastAsia="Times New Roman" w:hAnsi="Arial" w:cs="Times New Roman"/>
                <w:bCs/>
                <w:iCs/>
                <w:sz w:val="18"/>
                <w:szCs w:val="20"/>
                <w:lang w:val="en-GB" w:eastAsia="ja-JP"/>
              </w:rPr>
            </w:pPr>
            <w:ins w:id="282"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3" w:author="Intel-Yi" w:date="2021-06-30T12:27:00Z"/>
                <w:rFonts w:ascii="Arial" w:eastAsia="Times New Roman" w:hAnsi="Arial" w:cs="Times New Roman"/>
                <w:bCs/>
                <w:iCs/>
                <w:sz w:val="18"/>
                <w:szCs w:val="20"/>
                <w:lang w:val="en-GB" w:eastAsia="ja-JP"/>
              </w:rPr>
            </w:pPr>
            <w:ins w:id="284"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5" w:author="Intel-Yi" w:date="2021-06-30T12:27:00Z"/>
                <w:rFonts w:ascii="Arial" w:eastAsia="Times New Roman" w:hAnsi="Arial" w:cs="Times New Roman"/>
                <w:sz w:val="18"/>
                <w:szCs w:val="20"/>
                <w:lang w:val="en-GB" w:eastAsia="ja-JP"/>
              </w:rPr>
            </w:pPr>
            <w:ins w:id="286"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C3557E">
              <w:rPr>
                <w:rFonts w:ascii="Arial" w:eastAsia="Times New Roman" w:hAnsi="Arial" w:cs="Times New Roman"/>
                <w:b/>
                <w:i/>
                <w:sz w:val="18"/>
                <w:szCs w:val="20"/>
                <w:lang w:val="en-GB" w:eastAsia="ja-JP"/>
              </w:rPr>
              <w:t>modifiedMPR-Behaviour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a7"/>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af4"/>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BFBFBF"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66282184" w:rsidR="00AF4501" w:rsidRPr="009C4F3D" w:rsidRDefault="009C7B77" w:rsidP="00AF4501">
            <w:pPr>
              <w:spacing w:after="0"/>
              <w:rPr>
                <w:sz w:val="20"/>
                <w:szCs w:val="20"/>
                <w:lang w:eastAsia="zh-CN"/>
              </w:rPr>
            </w:pPr>
            <w:r>
              <w:rPr>
                <w:sz w:val="20"/>
                <w:szCs w:val="20"/>
                <w:lang w:eastAsia="zh-CN"/>
              </w:rPr>
              <w:t>Intel</w:t>
            </w:r>
          </w:p>
        </w:tc>
        <w:tc>
          <w:tcPr>
            <w:tcW w:w="1288" w:type="dxa"/>
          </w:tcPr>
          <w:p w14:paraId="5CA1D785" w14:textId="438FF22C" w:rsidR="00AF4501" w:rsidRPr="002E2C6F" w:rsidRDefault="009C7B77" w:rsidP="00AF4501">
            <w:pPr>
              <w:spacing w:after="0"/>
              <w:rPr>
                <w:sz w:val="20"/>
                <w:szCs w:val="20"/>
                <w:lang w:eastAsia="zh-CN"/>
              </w:rPr>
            </w:pPr>
            <w:r>
              <w:rPr>
                <w:sz w:val="20"/>
                <w:szCs w:val="20"/>
                <w:lang w:eastAsia="zh-CN"/>
              </w:rPr>
              <w:t>Agree</w:t>
            </w: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2CF8717C" w:rsidR="00AF4501" w:rsidRPr="009C4F3D" w:rsidRDefault="00AC01B7" w:rsidP="00AF4501">
            <w:pPr>
              <w:spacing w:after="0"/>
              <w:rPr>
                <w:sz w:val="20"/>
                <w:szCs w:val="20"/>
                <w:lang w:eastAsia="ja-JP"/>
              </w:rPr>
            </w:pPr>
            <w:r>
              <w:rPr>
                <w:sz w:val="20"/>
                <w:szCs w:val="20"/>
                <w:lang w:eastAsia="ja-JP"/>
              </w:rPr>
              <w:t>ZTE, Sanechips</w:t>
            </w:r>
          </w:p>
        </w:tc>
        <w:tc>
          <w:tcPr>
            <w:tcW w:w="1288" w:type="dxa"/>
          </w:tcPr>
          <w:p w14:paraId="073FE4F9" w14:textId="34B88F38" w:rsidR="00AF4501" w:rsidRPr="002E2C6F" w:rsidRDefault="00AF4501" w:rsidP="00AF4501">
            <w:pPr>
              <w:spacing w:after="0"/>
              <w:rPr>
                <w:sz w:val="20"/>
                <w:szCs w:val="20"/>
                <w:lang w:eastAsia="ja-JP"/>
              </w:rPr>
            </w:pPr>
          </w:p>
        </w:tc>
        <w:tc>
          <w:tcPr>
            <w:tcW w:w="6006" w:type="dxa"/>
          </w:tcPr>
          <w:p w14:paraId="393FCE6B" w14:textId="7550776B" w:rsidR="00AF4501" w:rsidRPr="002E2C6F" w:rsidRDefault="00AC01B7" w:rsidP="00AC01B7">
            <w:pPr>
              <w:spacing w:after="0"/>
              <w:rPr>
                <w:sz w:val="20"/>
                <w:szCs w:val="20"/>
                <w:lang w:eastAsia="ja-JP"/>
              </w:rPr>
            </w:pPr>
            <w:r>
              <w:rPr>
                <w:sz w:val="20"/>
                <w:szCs w:val="20"/>
                <w:lang w:eastAsia="ja-JP"/>
              </w:rPr>
              <w:t>We think new capability is not needed.</w:t>
            </w: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3"/>
      </w:pPr>
      <w:r w:rsidRPr="00F47BDC">
        <w:t xml:space="preserve">Phase 2-Discussion point 3.3: How to capture </w:t>
      </w:r>
      <w:r w:rsidR="00E55570" w:rsidRPr="00F47BDC">
        <w:t>MIMO layer</w:t>
      </w:r>
      <w:r w:rsidRPr="00F47BDC">
        <w:t>;</w:t>
      </w:r>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a9"/>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a9"/>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a9"/>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minimum number of Rx branches</w:t>
      </w:r>
      <w:r w:rsidR="009C7B77">
        <w:rPr>
          <w:rFonts w:ascii="Times New Roman" w:hAnsi="Times New Roman" w:cs="Times New Roman"/>
          <w:sz w:val="20"/>
          <w:szCs w:val="20"/>
        </w:rPr>
        <w:t>;</w:t>
      </w:r>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RedCap UE, the field description of </w:t>
      </w:r>
      <w:r w:rsidR="00E55570" w:rsidRPr="00E55570">
        <w:rPr>
          <w:rFonts w:ascii="Times New Roman" w:hAnsi="Times New Roman" w:cs="Times New Roman"/>
          <w:i/>
          <w:iCs/>
          <w:sz w:val="20"/>
          <w:szCs w:val="20"/>
        </w:rPr>
        <w:t>maxNumberMIMO-LayersPDSCH</w:t>
      </w:r>
      <w:r w:rsidR="00E55570">
        <w:rPr>
          <w:rFonts w:ascii="Times New Roman" w:hAnsi="Times New Roman" w:cs="Times New Roman"/>
          <w:i/>
          <w:iCs/>
          <w:sz w:val="20"/>
          <w:szCs w:val="20"/>
        </w:rPr>
        <w:t xml:space="preserve"> </w:t>
      </w:r>
      <w:r>
        <w:rPr>
          <w:rFonts w:ascii="Times New Roman" w:hAnsi="Times New Roman" w:cs="Times New Roman"/>
          <w:sz w:val="20"/>
          <w:szCs w:val="20"/>
        </w:rPr>
        <w:t>should be updated;</w:t>
      </w:r>
    </w:p>
    <w:p w14:paraId="1B322EAC" w14:textId="36B613AF" w:rsidR="009C7B77" w:rsidRPr="00F47BDC" w:rsidRDefault="009C7B77" w:rsidP="00F47BDC">
      <w:pPr>
        <w:pStyle w:val="4"/>
        <w:rPr>
          <w:lang w:val="en-US"/>
        </w:rPr>
      </w:pPr>
      <w:r w:rsidRPr="00F47BDC">
        <w:rPr>
          <w:lang w:val="en-US"/>
        </w:rPr>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7"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8" w:author="Intel-Yi" w:date="2021-06-30T12:30:00Z"/>
                <w:rFonts w:ascii="Arial" w:eastAsia="Times New Roman" w:hAnsi="Arial" w:cs="Times New Roman"/>
                <w:color w:val="FF0000"/>
                <w:sz w:val="18"/>
                <w:szCs w:val="20"/>
                <w:lang w:val="en-GB" w:eastAsia="ja-JP"/>
              </w:rPr>
            </w:pPr>
            <w:ins w:id="289"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Indicates whether the UE supports the channel bandwidth of 90 MHz.</w:t>
            </w:r>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maxNumberMIMO-LayersPDSCH</w:t>
            </w:r>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90"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91" w:author="Intel-Yi" w:date="2021-06-30T12:43:00Z"/>
                <w:rFonts w:ascii="Arial" w:eastAsia="Times New Roman" w:hAnsi="Arial" w:cs="Times New Roman"/>
                <w:color w:val="FF0000"/>
                <w:sz w:val="18"/>
                <w:szCs w:val="20"/>
                <w:lang w:val="en-GB" w:eastAsia="ja-JP"/>
              </w:rPr>
            </w:pPr>
            <w:ins w:id="292" w:author="Intel-Yi" w:date="2021-06-30T12:43:00Z">
              <w:r w:rsidRPr="007235C8">
                <w:rPr>
                  <w:rFonts w:ascii="Arial" w:eastAsia="Times New Roman" w:hAnsi="Arial" w:cs="Times New Roman"/>
                  <w:color w:val="FF0000"/>
                  <w:sz w:val="18"/>
                  <w:szCs w:val="20"/>
                  <w:highlight w:val="yellow"/>
                  <w:lang w:val="en-GB" w:eastAsia="ja-JP"/>
                </w:rPr>
                <w:t>RedCap UE</w:t>
              </w:r>
            </w:ins>
            <w:ins w:id="293" w:author="Intel-Yi" w:date="2021-06-30T12:46:00Z">
              <w:r>
                <w:rPr>
                  <w:rFonts w:ascii="Arial" w:eastAsia="Times New Roman" w:hAnsi="Arial" w:cs="Times New Roman"/>
                  <w:color w:val="FF0000"/>
                  <w:sz w:val="18"/>
                  <w:szCs w:val="20"/>
                  <w:highlight w:val="yellow"/>
                  <w:lang w:val="en-GB" w:eastAsia="ja-JP"/>
                </w:rPr>
                <w:t xml:space="preserve"> supports</w:t>
              </w:r>
            </w:ins>
            <w:ins w:id="294" w:author="Intel-Yi" w:date="2021-06-30T12:44:00Z">
              <w:r>
                <w:rPr>
                  <w:rFonts w:ascii="Arial" w:eastAsia="Times New Roman" w:hAnsi="Arial" w:cs="Times New Roman"/>
                  <w:color w:val="FF0000"/>
                  <w:sz w:val="18"/>
                  <w:szCs w:val="20"/>
                  <w:highlight w:val="yellow"/>
                  <w:lang w:val="en-GB" w:eastAsia="ja-JP"/>
                </w:rPr>
                <w:t xml:space="preserve"> 1 </w:t>
              </w:r>
            </w:ins>
            <w:ins w:id="295" w:author="Intel-Yi" w:date="2021-06-30T12:45:00Z">
              <w:r>
                <w:rPr>
                  <w:rFonts w:ascii="Arial" w:eastAsia="Times New Roman" w:hAnsi="Arial" w:cs="Times New Roman"/>
                  <w:color w:val="FF0000"/>
                  <w:sz w:val="18"/>
                  <w:szCs w:val="20"/>
                  <w:highlight w:val="yellow"/>
                  <w:lang w:val="en-GB" w:eastAsia="ja-JP"/>
                </w:rPr>
                <w:t xml:space="preserve">DL </w:t>
              </w:r>
            </w:ins>
            <w:ins w:id="296" w:author="Intel-Yi" w:date="2021-06-30T12:44:00Z">
              <w:r>
                <w:rPr>
                  <w:rFonts w:ascii="Arial" w:eastAsia="Times New Roman" w:hAnsi="Arial" w:cs="Times New Roman"/>
                  <w:color w:val="FF0000"/>
                  <w:sz w:val="18"/>
                  <w:szCs w:val="20"/>
                  <w:highlight w:val="yellow"/>
                  <w:lang w:val="en-GB" w:eastAsia="ja-JP"/>
                </w:rPr>
                <w:t>MIMO layer if 1 Rx branch</w:t>
              </w:r>
            </w:ins>
            <w:ins w:id="297" w:author="Intel-Yi" w:date="2021-06-30T12:46:00Z">
              <w:r>
                <w:rPr>
                  <w:rFonts w:ascii="Arial" w:eastAsia="Times New Roman" w:hAnsi="Arial" w:cs="Times New Roman"/>
                  <w:color w:val="FF0000"/>
                  <w:sz w:val="18"/>
                  <w:szCs w:val="20"/>
                  <w:highlight w:val="yellow"/>
                  <w:lang w:val="en-GB" w:eastAsia="ja-JP"/>
                </w:rPr>
                <w:t xml:space="preserve"> is supported</w:t>
              </w:r>
            </w:ins>
            <w:ins w:id="298" w:author="Intel-Yi" w:date="2021-06-30T12:44:00Z">
              <w:r>
                <w:rPr>
                  <w:rFonts w:ascii="Arial" w:eastAsia="Times New Roman" w:hAnsi="Arial" w:cs="Times New Roman"/>
                  <w:color w:val="FF0000"/>
                  <w:sz w:val="18"/>
                  <w:szCs w:val="20"/>
                  <w:highlight w:val="yellow"/>
                  <w:lang w:val="en-GB" w:eastAsia="ja-JP"/>
                </w:rPr>
                <w:t xml:space="preserve">, and 2 </w:t>
              </w:r>
            </w:ins>
            <w:ins w:id="299" w:author="Intel-Yi" w:date="2021-06-30T12:45:00Z">
              <w:r>
                <w:rPr>
                  <w:rFonts w:ascii="Arial" w:eastAsia="Times New Roman" w:hAnsi="Arial" w:cs="Times New Roman"/>
                  <w:color w:val="FF0000"/>
                  <w:sz w:val="18"/>
                  <w:szCs w:val="20"/>
                  <w:highlight w:val="yellow"/>
                  <w:lang w:val="en-GB" w:eastAsia="ja-JP"/>
                </w:rPr>
                <w:t>DL MIMO layers if 2 Rx branches</w:t>
              </w:r>
            </w:ins>
            <w:ins w:id="300" w:author="Intel-Yi" w:date="2021-06-30T12:46:00Z">
              <w:r>
                <w:rPr>
                  <w:rFonts w:ascii="Arial" w:eastAsia="Times New Roman" w:hAnsi="Arial" w:cs="Times New Roman"/>
                  <w:color w:val="FF0000"/>
                  <w:sz w:val="18"/>
                  <w:szCs w:val="20"/>
                  <w:highlight w:val="yellow"/>
                  <w:lang w:val="en-GB" w:eastAsia="ja-JP"/>
                </w:rPr>
                <w:t xml:space="preserve"> are supported</w:t>
              </w:r>
            </w:ins>
            <w:ins w:id="301" w:author="Intel-Yi" w:date="2021-06-30T12:45:00Z">
              <w:r>
                <w:rPr>
                  <w:rFonts w:ascii="Arial" w:eastAsia="Times New Roman" w:hAnsi="Arial" w:cs="Times New Roman"/>
                  <w:color w:val="FF0000"/>
                  <w:sz w:val="18"/>
                  <w:szCs w:val="20"/>
                  <w:highlight w:val="yellow"/>
                  <w:lang w:val="en-GB" w:eastAsia="ja-JP"/>
                </w:rPr>
                <w:t xml:space="preserve">. </w:t>
              </w:r>
            </w:ins>
            <w:ins w:id="302"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a7"/>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af4"/>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BFBFBF"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77777777" w:rsidR="009C7B77" w:rsidRPr="009C4F3D" w:rsidRDefault="009C7B77" w:rsidP="00443A55">
            <w:pPr>
              <w:spacing w:after="0"/>
              <w:rPr>
                <w:sz w:val="20"/>
                <w:szCs w:val="20"/>
                <w:lang w:eastAsia="zh-CN"/>
              </w:rPr>
            </w:pPr>
            <w:r>
              <w:rPr>
                <w:sz w:val="20"/>
                <w:szCs w:val="20"/>
                <w:lang w:eastAsia="zh-CN"/>
              </w:rPr>
              <w:t>Intel</w:t>
            </w:r>
          </w:p>
        </w:tc>
        <w:tc>
          <w:tcPr>
            <w:tcW w:w="1288" w:type="dxa"/>
          </w:tcPr>
          <w:p w14:paraId="2FF82E14" w14:textId="77777777" w:rsidR="009C7B77" w:rsidRPr="002E2C6F" w:rsidRDefault="009C7B77" w:rsidP="00443A55">
            <w:pPr>
              <w:spacing w:after="0"/>
              <w:rPr>
                <w:sz w:val="20"/>
                <w:szCs w:val="20"/>
                <w:lang w:eastAsia="zh-CN"/>
              </w:rPr>
            </w:pPr>
            <w:r>
              <w:rPr>
                <w:sz w:val="20"/>
                <w:szCs w:val="20"/>
                <w:lang w:eastAsia="zh-CN"/>
              </w:rPr>
              <w:t>Agree</w:t>
            </w: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A62B56B" w:rsidR="009C7B77" w:rsidRPr="009C4F3D" w:rsidRDefault="00ED5A4F" w:rsidP="00443A55">
            <w:pPr>
              <w:spacing w:after="0"/>
              <w:rPr>
                <w:sz w:val="20"/>
                <w:szCs w:val="20"/>
                <w:lang w:eastAsia="ja-JP"/>
              </w:rPr>
            </w:pPr>
            <w:r>
              <w:rPr>
                <w:sz w:val="20"/>
                <w:szCs w:val="20"/>
                <w:lang w:eastAsia="ja-JP"/>
              </w:rPr>
              <w:t>ZTE, Sanechips</w:t>
            </w:r>
          </w:p>
        </w:tc>
        <w:tc>
          <w:tcPr>
            <w:tcW w:w="1288" w:type="dxa"/>
          </w:tcPr>
          <w:p w14:paraId="072CA4C1" w14:textId="37F36D96" w:rsidR="009C7B77" w:rsidRPr="002E2C6F" w:rsidRDefault="00ED5A4F" w:rsidP="00443A55">
            <w:pPr>
              <w:spacing w:after="0"/>
              <w:rPr>
                <w:sz w:val="20"/>
                <w:szCs w:val="20"/>
                <w:lang w:eastAsia="ja-JP"/>
              </w:rPr>
            </w:pPr>
            <w:r>
              <w:rPr>
                <w:sz w:val="20"/>
                <w:szCs w:val="20"/>
                <w:lang w:eastAsia="ja-JP"/>
              </w:rPr>
              <w:t>See comments</w:t>
            </w:r>
          </w:p>
        </w:tc>
        <w:tc>
          <w:tcPr>
            <w:tcW w:w="6006" w:type="dxa"/>
          </w:tcPr>
          <w:p w14:paraId="1184248F" w14:textId="3496BFA0" w:rsidR="00F91D05" w:rsidRPr="00F91D05" w:rsidRDefault="00F91D05" w:rsidP="00F91D05">
            <w:pPr>
              <w:spacing w:after="0"/>
              <w:rPr>
                <w:sz w:val="20"/>
              </w:rPr>
            </w:pPr>
            <w:r w:rsidRPr="00F91D05">
              <w:rPr>
                <w:sz w:val="20"/>
              </w:rPr>
              <w:t>For DL MIMO:</w:t>
            </w:r>
          </w:p>
          <w:p w14:paraId="0E535924" w14:textId="2BB5D595" w:rsidR="002F244C" w:rsidRDefault="002F244C" w:rsidP="004E01A0">
            <w:pPr>
              <w:pStyle w:val="af9"/>
              <w:numPr>
                <w:ilvl w:val="6"/>
                <w:numId w:val="18"/>
              </w:numPr>
              <w:spacing w:after="0"/>
              <w:ind w:left="229" w:hanging="229"/>
            </w:pPr>
            <w:r>
              <w:t xml:space="preserve">For 1 Rx RedCap UE, DL MIMO is not supported, this can be indicated </w:t>
            </w:r>
            <w:r w:rsidR="00FF6523">
              <w:t>via</w:t>
            </w:r>
            <w:r>
              <w:t xml:space="preserve"> the </w:t>
            </w:r>
            <w:r w:rsidRPr="00FF6523">
              <w:rPr>
                <w:b/>
              </w:rPr>
              <w:t>absence</w:t>
            </w:r>
            <w:r>
              <w:t xml:space="preserve"> of </w:t>
            </w:r>
            <w:r w:rsidRPr="00FF6523">
              <w:rPr>
                <w:i/>
              </w:rPr>
              <w:t>maxNumberMIMO-LayersPDSCH</w:t>
            </w:r>
            <w:r>
              <w:t xml:space="preserve"> (already covered by the last sentence of field description</w:t>
            </w:r>
            <w:r w:rsidR="000E5AF2">
              <w:t>: “If absent, the UE does not support MIMO on this carrier.”</w:t>
            </w:r>
            <w:r>
              <w:t>).</w:t>
            </w:r>
          </w:p>
          <w:p w14:paraId="56F96603" w14:textId="5A43B700" w:rsidR="00F91D05" w:rsidRDefault="002F244C" w:rsidP="00F91D05">
            <w:pPr>
              <w:pStyle w:val="af9"/>
              <w:numPr>
                <w:ilvl w:val="6"/>
                <w:numId w:val="18"/>
              </w:numPr>
              <w:spacing w:after="0"/>
              <w:ind w:left="229" w:hanging="229"/>
            </w:pPr>
            <w:r>
              <w:t xml:space="preserve">For 2 Rx RedCap UE, </w:t>
            </w:r>
            <w:r w:rsidR="001416B1">
              <w:t xml:space="preserve">the </w:t>
            </w:r>
            <w:r>
              <w:t xml:space="preserve">UE can only report “twoLayers” for </w:t>
            </w:r>
            <w:r w:rsidRPr="00FF6523">
              <w:rPr>
                <w:i/>
              </w:rPr>
              <w:t>maxNumberMIMO-LayersPDSCH</w:t>
            </w:r>
            <w:r>
              <w:t xml:space="preserve">, so “fourLayers, eightLayers” values are not applicable to RedCap UEs. </w:t>
            </w:r>
          </w:p>
          <w:p w14:paraId="54F35538" w14:textId="0180F0A1" w:rsidR="002F244C" w:rsidRPr="00F91D05" w:rsidRDefault="002F244C" w:rsidP="00F91D05">
            <w:pPr>
              <w:pStyle w:val="af9"/>
              <w:numPr>
                <w:ilvl w:val="6"/>
                <w:numId w:val="18"/>
              </w:numPr>
              <w:spacing w:after="0"/>
              <w:ind w:left="229" w:hanging="229"/>
            </w:pPr>
            <w:r w:rsidRPr="00F91D05">
              <w:t xml:space="preserve"> </w:t>
            </w:r>
            <w:r w:rsidR="007A7C29">
              <w:t>W</w:t>
            </w:r>
            <w:r w:rsidRPr="00F91D05">
              <w:t>e suggest to</w:t>
            </w:r>
            <w:r w:rsidRPr="00F91D05">
              <w:rPr>
                <w:lang w:eastAsia="ja-JP"/>
              </w:rPr>
              <w:t xml:space="preserve"> change the sentence into:</w:t>
            </w:r>
          </w:p>
          <w:tbl>
            <w:tblPr>
              <w:tblStyle w:val="af4"/>
              <w:tblW w:w="0" w:type="auto"/>
              <w:tblLook w:val="04A0" w:firstRow="1" w:lastRow="0" w:firstColumn="1" w:lastColumn="0" w:noHBand="0" w:noVBand="1"/>
            </w:tblPr>
            <w:tblGrid>
              <w:gridCol w:w="5780"/>
            </w:tblGrid>
            <w:tr w:rsidR="00D61B54" w14:paraId="08B4AB05" w14:textId="77777777" w:rsidTr="00D61B54">
              <w:tc>
                <w:tcPr>
                  <w:tcW w:w="5780" w:type="dxa"/>
                </w:tcPr>
                <w:p w14:paraId="1855D46B" w14:textId="77777777" w:rsidR="00D61B54" w:rsidRPr="00E55570" w:rsidRDefault="00D61B54" w:rsidP="00D61B54">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1C1FBD7A" w14:textId="5D6E0719" w:rsidR="00D61B54" w:rsidRPr="00D61B54" w:rsidRDefault="00D61B54" w:rsidP="002F244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E55570">
                    <w:rPr>
                      <w:rFonts w:ascii="Arial" w:eastAsia="Times New Roman" w:hAnsi="Arial"/>
                      <w:sz w:val="18"/>
                      <w:szCs w:val="20"/>
                      <w:lang w:val="en-GB" w:eastAsia="ja-JP"/>
                    </w:rPr>
                    <w:t>Defines the maximum number of spatial multiplexing layer(s) supported by the UE for DL rece</w:t>
                  </w:r>
                  <w:r>
                    <w:rPr>
                      <w:rFonts w:ascii="Arial" w:eastAsia="Times New Roman" w:hAnsi="Arial"/>
                      <w:sz w:val="18"/>
                      <w:szCs w:val="20"/>
                      <w:lang w:val="en-GB" w:eastAsia="ja-JP"/>
                    </w:rPr>
                    <w:t>ption. For single CC standalone NR</w:t>
                  </w:r>
                  <w:r w:rsidRPr="00E55570">
                    <w:rPr>
                      <w:rFonts w:ascii="Arial" w:eastAsia="Times New Roman" w:hAnsi="Arial"/>
                      <w:sz w:val="18"/>
                      <w:szCs w:val="20"/>
                      <w:lang w:val="en-GB" w:eastAsia="ja-JP"/>
                    </w:rPr>
                    <w:t xml:space="preserve">, it is mandatory with capability signaling to support at least 4 MIMO layers in the bands where 4Rx is specified as mandatory for the given UE and at least 2 MIMO layers in FR2. </w:t>
                  </w:r>
                  <w:r w:rsidRPr="002F244C">
                    <w:rPr>
                      <w:rFonts w:ascii="Arial" w:eastAsia="Times New Roman" w:hAnsi="Arial"/>
                      <w:color w:val="FF0000"/>
                      <w:sz w:val="18"/>
                      <w:szCs w:val="20"/>
                      <w:u w:val="single"/>
                      <w:lang w:val="en-GB" w:eastAsia="ja-JP"/>
                    </w:rPr>
                    <w:t>For</w:t>
                  </w:r>
                  <w:r>
                    <w:rPr>
                      <w:rFonts w:ascii="Arial" w:eastAsia="Times New Roman" w:hAnsi="Arial"/>
                      <w:color w:val="FF0000"/>
                      <w:sz w:val="18"/>
                      <w:szCs w:val="20"/>
                      <w:u w:val="single"/>
                      <w:lang w:val="en-GB" w:eastAsia="ja-JP"/>
                    </w:rPr>
                    <w:t xml:space="preserve"> RedCap UE, if signalled, only 2 MIMO layers can be reported</w:t>
                  </w:r>
                  <w:r w:rsidRPr="002F244C">
                    <w:rPr>
                      <w:rFonts w:ascii="Arial" w:eastAsia="Times New Roman" w:hAnsi="Arial"/>
                      <w:color w:val="FF0000"/>
                      <w:sz w:val="18"/>
                      <w:szCs w:val="20"/>
                      <w:u w:val="single"/>
                      <w:lang w:val="en-GB" w:eastAsia="ja-JP"/>
                    </w:rPr>
                    <w:t xml:space="preserve">. </w:t>
                  </w:r>
                  <w:r w:rsidRPr="00E55570">
                    <w:rPr>
                      <w:rFonts w:ascii="Arial" w:eastAsia="Times New Roman" w:hAnsi="Arial"/>
                      <w:sz w:val="18"/>
                      <w:szCs w:val="20"/>
                      <w:lang w:val="en-GB" w:eastAsia="ja-JP"/>
                    </w:rPr>
                    <w:t>If absent, the UE does not support MIMO on this carrier.</w:t>
                  </w:r>
                </w:p>
              </w:tc>
            </w:tr>
          </w:tbl>
          <w:p w14:paraId="6C1C416F" w14:textId="77777777" w:rsidR="002F244C" w:rsidRDefault="002F244C" w:rsidP="002F244C">
            <w:pPr>
              <w:spacing w:after="0"/>
              <w:rPr>
                <w:sz w:val="20"/>
                <w:szCs w:val="20"/>
                <w:lang w:eastAsia="ja-JP"/>
              </w:rPr>
            </w:pPr>
          </w:p>
          <w:p w14:paraId="28F0CF37" w14:textId="52FEA4E8" w:rsidR="002F244C" w:rsidRDefault="00F91D05" w:rsidP="002F244C">
            <w:pPr>
              <w:spacing w:after="0"/>
              <w:rPr>
                <w:sz w:val="20"/>
                <w:szCs w:val="20"/>
                <w:lang w:eastAsia="ja-JP"/>
              </w:rPr>
            </w:pPr>
            <w:r>
              <w:rPr>
                <w:sz w:val="20"/>
                <w:szCs w:val="20"/>
                <w:lang w:eastAsia="ja-JP"/>
              </w:rPr>
              <w:t>For UL MIMO:</w:t>
            </w:r>
          </w:p>
          <w:p w14:paraId="64DD4EDE" w14:textId="2A65AF1E" w:rsidR="00ED5A4F" w:rsidRPr="00F91D05" w:rsidRDefault="00F91D05" w:rsidP="00F91D05">
            <w:pPr>
              <w:pStyle w:val="af9"/>
              <w:numPr>
                <w:ilvl w:val="3"/>
                <w:numId w:val="15"/>
              </w:numPr>
              <w:spacing w:after="0"/>
              <w:ind w:left="229" w:hanging="229"/>
              <w:rPr>
                <w:lang w:eastAsia="ja-JP"/>
              </w:rPr>
            </w:pPr>
            <w:r>
              <w:rPr>
                <w:lang w:eastAsia="ja-JP"/>
              </w:rPr>
              <w:lastRenderedPageBreak/>
              <w:t>RedCap UE only support</w:t>
            </w:r>
            <w:r w:rsidR="00127EAE">
              <w:rPr>
                <w:lang w:eastAsia="ja-JP"/>
              </w:rPr>
              <w:t>s</w:t>
            </w:r>
            <w:r>
              <w:rPr>
                <w:lang w:eastAsia="ja-JP"/>
              </w:rPr>
              <w:t xml:space="preserve"> </w:t>
            </w:r>
            <w:r w:rsidRPr="00C33C91">
              <w:rPr>
                <w:lang w:eastAsia="ja-JP"/>
              </w:rPr>
              <w:t>1 Tx transmission</w:t>
            </w:r>
            <w:r>
              <w:rPr>
                <w:lang w:eastAsia="ja-JP"/>
              </w:rPr>
              <w:t>, so uplink MIMO is not supported. In this case, for uplink MIMO capabilities (see below), we need to clarify in the field description that “</w:t>
            </w:r>
            <w:r>
              <w:rPr>
                <w:color w:val="FF0000"/>
                <w:lang w:eastAsia="ja-JP"/>
              </w:rPr>
              <w:t>This capability is not applicable to RedCap UE.</w:t>
            </w:r>
            <w:r>
              <w:rPr>
                <w:lang w:eastAsia="ja-JP"/>
              </w:rPr>
              <w:t xml:space="preserve">” </w:t>
            </w:r>
          </w:p>
          <w:p w14:paraId="7319474D" w14:textId="36A8DEA5" w:rsidR="00ED5A4F" w:rsidRPr="00ED5A4F" w:rsidRDefault="00ED5A4F" w:rsidP="00ED5A4F">
            <w:pPr>
              <w:pStyle w:val="af9"/>
              <w:numPr>
                <w:ilvl w:val="0"/>
                <w:numId w:val="67"/>
              </w:numPr>
              <w:spacing w:after="0"/>
              <w:rPr>
                <w:lang w:eastAsia="ja-JP"/>
              </w:rPr>
            </w:pPr>
            <w:r w:rsidRPr="00ED5A4F">
              <w:rPr>
                <w:i/>
              </w:rPr>
              <w:t>maxNumberMIMO-LayersCB-PUSCH</w:t>
            </w:r>
          </w:p>
          <w:p w14:paraId="56B92C9F" w14:textId="59D371E7" w:rsidR="00ED5A4F" w:rsidRPr="00ED5A4F" w:rsidRDefault="00ED5A4F" w:rsidP="00ED5A4F">
            <w:pPr>
              <w:pStyle w:val="af9"/>
              <w:numPr>
                <w:ilvl w:val="0"/>
                <w:numId w:val="67"/>
              </w:numPr>
              <w:spacing w:after="0"/>
              <w:rPr>
                <w:lang w:eastAsia="ja-JP"/>
              </w:rPr>
            </w:pPr>
            <w:r w:rsidRPr="00ED5A4F">
              <w:rPr>
                <w:i/>
              </w:rPr>
              <w:t>maxNumberMIMO-LayersNonCB-PUSCH</w:t>
            </w:r>
          </w:p>
        </w:tc>
      </w:tr>
      <w:tr w:rsidR="009C7B77" w:rsidRPr="002E2C6F" w14:paraId="7E4698BD" w14:textId="77777777" w:rsidTr="00443A55">
        <w:tc>
          <w:tcPr>
            <w:tcW w:w="1938" w:type="dxa"/>
          </w:tcPr>
          <w:p w14:paraId="0B224DCA" w14:textId="4633D57A" w:rsidR="009C7B77" w:rsidRPr="009C4F3D" w:rsidRDefault="001218E7" w:rsidP="00443A55">
            <w:pPr>
              <w:spacing w:after="0"/>
              <w:rPr>
                <w:sz w:val="20"/>
                <w:szCs w:val="20"/>
                <w:lang w:eastAsia="ja-JP"/>
              </w:rPr>
            </w:pPr>
            <w:r>
              <w:rPr>
                <w:sz w:val="20"/>
                <w:szCs w:val="20"/>
                <w:lang w:eastAsia="ja-JP"/>
              </w:rPr>
              <w:lastRenderedPageBreak/>
              <w:t>Apple</w:t>
            </w:r>
          </w:p>
        </w:tc>
        <w:tc>
          <w:tcPr>
            <w:tcW w:w="1288" w:type="dxa"/>
          </w:tcPr>
          <w:p w14:paraId="3E0F00D8" w14:textId="42894237" w:rsidR="009C7B77" w:rsidRPr="009C4F3D" w:rsidRDefault="001218E7" w:rsidP="00443A55">
            <w:pPr>
              <w:spacing w:after="0"/>
              <w:rPr>
                <w:sz w:val="20"/>
                <w:szCs w:val="20"/>
                <w:lang w:eastAsia="ja-JP"/>
              </w:rPr>
            </w:pPr>
            <w:r>
              <w:rPr>
                <w:sz w:val="20"/>
                <w:szCs w:val="20"/>
                <w:lang w:eastAsia="ja-JP"/>
              </w:rPr>
              <w:t>Prefer ZTE’s version.</w:t>
            </w:r>
          </w:p>
        </w:tc>
        <w:tc>
          <w:tcPr>
            <w:tcW w:w="6006" w:type="dxa"/>
          </w:tcPr>
          <w:p w14:paraId="60A03CBA" w14:textId="77777777" w:rsidR="009C7B77" w:rsidRPr="003B7660" w:rsidRDefault="009C7B77" w:rsidP="00443A55">
            <w:pPr>
              <w:spacing w:after="0"/>
              <w:rPr>
                <w:sz w:val="20"/>
                <w:szCs w:val="20"/>
                <w:lang w:eastAsia="zh-CN"/>
              </w:rPr>
            </w:pPr>
          </w:p>
        </w:tc>
      </w:tr>
      <w:tr w:rsidR="00C85297" w:rsidRPr="002E2C6F" w14:paraId="233529FF" w14:textId="77777777" w:rsidTr="00443A55">
        <w:tc>
          <w:tcPr>
            <w:tcW w:w="1938" w:type="dxa"/>
          </w:tcPr>
          <w:p w14:paraId="1760EF96" w14:textId="2578DD42"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CD400BD" w14:textId="28CCF210"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96F156B" w14:textId="77777777" w:rsidR="00C85297" w:rsidRDefault="00C85297" w:rsidP="00C85297">
            <w:pPr>
              <w:spacing w:after="0"/>
              <w:rPr>
                <w:sz w:val="20"/>
                <w:szCs w:val="20"/>
                <w:lang w:eastAsia="zh-CN"/>
              </w:rPr>
            </w:pPr>
            <w:r>
              <w:rPr>
                <w:rFonts w:hint="eastAsia"/>
                <w:sz w:val="20"/>
                <w:szCs w:val="20"/>
                <w:lang w:eastAsia="zh-CN"/>
              </w:rPr>
              <w:t>F</w:t>
            </w:r>
            <w:r>
              <w:rPr>
                <w:sz w:val="20"/>
                <w:szCs w:val="20"/>
                <w:lang w:eastAsia="zh-CN"/>
              </w:rPr>
              <w:t>ine with the wording from rapporteur. But prefer to use a new section for RedCap specific capability. Maybe we can wait for R1 on the UL MIMO.</w:t>
            </w:r>
          </w:p>
          <w:p w14:paraId="1595A043" w14:textId="77777777" w:rsidR="00C85297" w:rsidRDefault="00C85297" w:rsidP="00C85297">
            <w:pPr>
              <w:spacing w:after="0"/>
              <w:rPr>
                <w:sz w:val="20"/>
                <w:szCs w:val="20"/>
                <w:lang w:eastAsia="zh-CN"/>
              </w:rPr>
            </w:pPr>
          </w:p>
          <w:p w14:paraId="2831DD85" w14:textId="487789D3" w:rsidR="00C85297" w:rsidRPr="00DA720C"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af4"/>
              <w:tblW w:w="0" w:type="auto"/>
              <w:tblLook w:val="04A0" w:firstRow="1" w:lastRow="0" w:firstColumn="1" w:lastColumn="0" w:noHBand="0" w:noVBand="1"/>
            </w:tblPr>
            <w:tblGrid>
              <w:gridCol w:w="5727"/>
            </w:tblGrid>
            <w:tr w:rsidR="00C85297" w14:paraId="53C505AC" w14:textId="77777777" w:rsidTr="006A4293">
              <w:tc>
                <w:tcPr>
                  <w:tcW w:w="5727" w:type="dxa"/>
                </w:tcPr>
                <w:tbl>
                  <w:tblPr>
                    <w:tblStyle w:val="af4"/>
                    <w:tblW w:w="0" w:type="auto"/>
                    <w:tblLook w:val="04A0" w:firstRow="1" w:lastRow="0" w:firstColumn="1" w:lastColumn="0" w:noHBand="0" w:noVBand="1"/>
                  </w:tblPr>
                  <w:tblGrid>
                    <w:gridCol w:w="5501"/>
                  </w:tblGrid>
                  <w:tr w:rsidR="00C85297" w14:paraId="10945B69" w14:textId="77777777" w:rsidTr="006A4293">
                    <w:tc>
                      <w:tcPr>
                        <w:tcW w:w="5501" w:type="dxa"/>
                      </w:tcPr>
                      <w:p w14:paraId="1C0BED1E" w14:textId="77777777" w:rsidR="00C85297" w:rsidRDefault="00C85297" w:rsidP="00C85297">
                        <w:pPr>
                          <w:spacing w:after="0"/>
                          <w:jc w:val="center"/>
                          <w:rPr>
                            <w:lang w:eastAsia="zh-CN"/>
                          </w:rPr>
                        </w:pPr>
                        <w:r w:rsidRPr="00462F82">
                          <w:rPr>
                            <w:rFonts w:ascii="Arial" w:eastAsia="Times New Roman" w:hAnsi="Arial"/>
                            <w:b/>
                            <w:sz w:val="18"/>
                            <w:szCs w:val="20"/>
                            <w:lang w:val="en-GB" w:eastAsia="ja-JP"/>
                          </w:rPr>
                          <w:t>Definitions for parameters</w:t>
                        </w:r>
                      </w:p>
                    </w:tc>
                  </w:tr>
                  <w:tr w:rsidR="00C85297" w14:paraId="7A2D8109" w14:textId="77777777" w:rsidTr="006A4293">
                    <w:tc>
                      <w:tcPr>
                        <w:tcW w:w="5501" w:type="dxa"/>
                      </w:tcPr>
                      <w:p w14:paraId="268397DF" w14:textId="77777777" w:rsidR="00C85297" w:rsidRPr="00E5557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21661FDA" w14:textId="77777777" w:rsidR="00C85297" w:rsidRDefault="00C85297" w:rsidP="00C85297">
                        <w:r w:rsidRPr="00E55570">
                          <w:rPr>
                            <w:rFonts w:ascii="Arial" w:eastAsia="Times New Roman" w:hAnsi="Arial"/>
                            <w:sz w:val="18"/>
                            <w:szCs w:val="20"/>
                            <w:lang w:val="en-GB" w:eastAsia="ja-JP"/>
                          </w:rPr>
                          <w:t>Defines the maximum number of spatial multiplexing layer(s) supported by the</w:t>
                        </w:r>
                        <w:r>
                          <w:rPr>
                            <w:rFonts w:ascii="Arial" w:eastAsia="Times New Roman" w:hAnsi="Arial"/>
                            <w:sz w:val="18"/>
                            <w:szCs w:val="20"/>
                            <w:lang w:val="en-GB" w:eastAsia="ja-JP"/>
                          </w:rPr>
                          <w:t xml:space="preserve"> </w:t>
                        </w:r>
                        <w:r w:rsidRPr="00744259">
                          <w:rPr>
                            <w:rFonts w:ascii="Arial" w:eastAsia="Times New Roman" w:hAnsi="Arial"/>
                            <w:sz w:val="18"/>
                            <w:szCs w:val="20"/>
                            <w:highlight w:val="yellow"/>
                            <w:lang w:val="en-GB" w:eastAsia="ja-JP"/>
                          </w:rPr>
                          <w:t>RedCap</w:t>
                        </w:r>
                        <w:r w:rsidRPr="00E55570">
                          <w:rPr>
                            <w:rFonts w:ascii="Arial" w:eastAsia="Times New Roman" w:hAnsi="Arial"/>
                            <w:sz w:val="18"/>
                            <w:szCs w:val="20"/>
                            <w:lang w:val="en-GB" w:eastAsia="ja-JP"/>
                          </w:rPr>
                          <w:t xml:space="preserve"> UE for DL reception</w:t>
                        </w:r>
                        <w:r>
                          <w:rPr>
                            <w:rFonts w:ascii="Arial" w:eastAsia="Times New Roman" w:hAnsi="Arial"/>
                            <w:sz w:val="18"/>
                            <w:szCs w:val="20"/>
                            <w:lang w:val="en-GB" w:eastAsia="ja-JP"/>
                          </w:rPr>
                          <w:t>.</w:t>
                        </w:r>
                      </w:p>
                      <w:p w14:paraId="65E0BFDD"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color w:val="FF0000"/>
                            <w:sz w:val="18"/>
                            <w:szCs w:val="20"/>
                            <w:lang w:val="en-GB" w:eastAsia="ja-JP"/>
                          </w:rPr>
                        </w:pPr>
                        <w:r w:rsidRPr="007235C8">
                          <w:rPr>
                            <w:rFonts w:ascii="Arial" w:eastAsia="Times New Roman" w:hAnsi="Arial"/>
                            <w:color w:val="FF0000"/>
                            <w:sz w:val="18"/>
                            <w:szCs w:val="20"/>
                            <w:highlight w:val="yellow"/>
                            <w:lang w:val="en-GB" w:eastAsia="ja-JP"/>
                          </w:rPr>
                          <w:t>RedCap UE</w:t>
                        </w:r>
                        <w:r>
                          <w:rPr>
                            <w:rFonts w:ascii="Arial" w:eastAsia="Times New Roman" w:hAnsi="Arial"/>
                            <w:color w:val="FF0000"/>
                            <w:sz w:val="18"/>
                            <w:szCs w:val="20"/>
                            <w:highlight w:val="yellow"/>
                            <w:lang w:val="en-GB" w:eastAsia="ja-JP"/>
                          </w:rPr>
                          <w:t xml:space="preserve"> supports 1 DL MIMO layer if 1 Rx branch is supported, and 2 DL MIMO layers if 2 Rx branches are supported. </w:t>
                        </w:r>
                        <w:r w:rsidRPr="007235C8">
                          <w:rPr>
                            <w:rFonts w:ascii="Arial" w:eastAsia="Times New Roman" w:hAnsi="Arial"/>
                            <w:color w:val="FF0000"/>
                            <w:sz w:val="18"/>
                            <w:szCs w:val="20"/>
                            <w:highlight w:val="yellow"/>
                            <w:lang w:val="en-GB" w:eastAsia="ja-JP"/>
                          </w:rPr>
                          <w:t xml:space="preserve"> </w:t>
                        </w:r>
                      </w:p>
                    </w:tc>
                  </w:tr>
                </w:tbl>
                <w:p w14:paraId="3EBC2ADC" w14:textId="77777777" w:rsidR="00C85297" w:rsidRDefault="00C85297" w:rsidP="00C85297">
                  <w:pPr>
                    <w:spacing w:after="0"/>
                    <w:rPr>
                      <w:lang w:eastAsia="zh-CN"/>
                    </w:rPr>
                  </w:pPr>
                </w:p>
              </w:tc>
            </w:tr>
          </w:tbl>
          <w:p w14:paraId="6C2D5C27" w14:textId="77777777" w:rsidR="00C85297" w:rsidRPr="003B7660" w:rsidRDefault="00C85297" w:rsidP="00C85297">
            <w:pPr>
              <w:spacing w:after="0"/>
              <w:rPr>
                <w:sz w:val="20"/>
                <w:szCs w:val="20"/>
                <w:lang w:eastAsia="zh-CN"/>
              </w:rPr>
            </w:pPr>
          </w:p>
        </w:tc>
      </w:tr>
      <w:tr w:rsidR="00C85297" w:rsidRPr="002E2C6F" w14:paraId="32665A3C" w14:textId="77777777" w:rsidTr="00443A55">
        <w:tc>
          <w:tcPr>
            <w:tcW w:w="1938" w:type="dxa"/>
          </w:tcPr>
          <w:p w14:paraId="5E2EDD8D" w14:textId="2701B40D" w:rsidR="00C85297" w:rsidRDefault="00C758B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6F644E3" w14:textId="6DEF2958" w:rsidR="00C85297" w:rsidRDefault="00C758BD" w:rsidP="00C85297">
            <w:pPr>
              <w:spacing w:after="0"/>
              <w:rPr>
                <w:sz w:val="20"/>
                <w:szCs w:val="20"/>
                <w:lang w:eastAsia="zh-CN"/>
              </w:rPr>
            </w:pPr>
            <w:r>
              <w:rPr>
                <w:sz w:val="20"/>
                <w:szCs w:val="20"/>
                <w:lang w:eastAsia="zh-CN"/>
              </w:rPr>
              <w:t>Prefer ZTE’s suggested changes</w:t>
            </w:r>
          </w:p>
        </w:tc>
        <w:tc>
          <w:tcPr>
            <w:tcW w:w="6006" w:type="dxa"/>
          </w:tcPr>
          <w:p w14:paraId="70BD8A0F" w14:textId="77777777" w:rsidR="00C85297" w:rsidRPr="003B7660" w:rsidRDefault="00C85297" w:rsidP="00C85297">
            <w:pPr>
              <w:spacing w:after="0"/>
              <w:rPr>
                <w:sz w:val="20"/>
                <w:szCs w:val="20"/>
                <w:lang w:eastAsia="zh-CN"/>
              </w:rPr>
            </w:pPr>
          </w:p>
        </w:tc>
      </w:tr>
      <w:tr w:rsidR="00915F5E" w:rsidRPr="002E2C6F" w14:paraId="5AA0477D" w14:textId="77777777" w:rsidTr="00443A55">
        <w:tc>
          <w:tcPr>
            <w:tcW w:w="1938" w:type="dxa"/>
          </w:tcPr>
          <w:p w14:paraId="5F14EABB" w14:textId="719C21A4"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407DDEED" w14:textId="0DC39581" w:rsidR="00915F5E" w:rsidRDefault="00915F5E" w:rsidP="00915F5E">
            <w:pPr>
              <w:spacing w:after="0"/>
              <w:rPr>
                <w:sz w:val="20"/>
                <w:szCs w:val="20"/>
                <w:lang w:eastAsia="zh-CN"/>
              </w:rPr>
            </w:pPr>
            <w:r>
              <w:rPr>
                <w:rFonts w:hint="eastAsia"/>
                <w:sz w:val="20"/>
                <w:szCs w:val="20"/>
                <w:lang w:eastAsia="zh-CN"/>
              </w:rPr>
              <w:t>P</w:t>
            </w:r>
            <w:r>
              <w:rPr>
                <w:sz w:val="20"/>
                <w:szCs w:val="20"/>
                <w:lang w:eastAsia="zh-CN"/>
              </w:rPr>
              <w:t xml:space="preserve">refer ZTE’s version. </w:t>
            </w:r>
          </w:p>
        </w:tc>
        <w:tc>
          <w:tcPr>
            <w:tcW w:w="6006" w:type="dxa"/>
          </w:tcPr>
          <w:p w14:paraId="37DDFF84" w14:textId="77777777" w:rsidR="00915F5E" w:rsidRPr="003B7660" w:rsidRDefault="00915F5E" w:rsidP="00915F5E">
            <w:pPr>
              <w:spacing w:after="0"/>
              <w:rPr>
                <w:sz w:val="20"/>
                <w:szCs w:val="20"/>
                <w:lang w:eastAsia="zh-CN"/>
              </w:rPr>
            </w:pPr>
          </w:p>
        </w:tc>
      </w:tr>
      <w:tr w:rsidR="00D44653" w:rsidRPr="002E2C6F" w14:paraId="723A01C0" w14:textId="77777777" w:rsidTr="00443A55">
        <w:tc>
          <w:tcPr>
            <w:tcW w:w="1938" w:type="dxa"/>
          </w:tcPr>
          <w:p w14:paraId="4BCBF077" w14:textId="366FB2B5" w:rsidR="00D44653" w:rsidRDefault="00D44653" w:rsidP="00915F5E">
            <w:pPr>
              <w:spacing w:after="0"/>
              <w:rPr>
                <w:sz w:val="20"/>
                <w:szCs w:val="20"/>
                <w:lang w:eastAsia="zh-CN"/>
              </w:rPr>
            </w:pPr>
            <w:r>
              <w:rPr>
                <w:sz w:val="20"/>
                <w:szCs w:val="20"/>
                <w:lang w:eastAsia="zh-CN"/>
              </w:rPr>
              <w:t>Qualcomm</w:t>
            </w:r>
          </w:p>
        </w:tc>
        <w:tc>
          <w:tcPr>
            <w:tcW w:w="1288" w:type="dxa"/>
          </w:tcPr>
          <w:p w14:paraId="69D4F52C" w14:textId="1795CB56" w:rsidR="00D44653" w:rsidRDefault="004C479A" w:rsidP="00915F5E">
            <w:pPr>
              <w:spacing w:after="0"/>
              <w:rPr>
                <w:sz w:val="20"/>
                <w:szCs w:val="20"/>
                <w:lang w:eastAsia="zh-CN"/>
              </w:rPr>
            </w:pPr>
            <w:r>
              <w:rPr>
                <w:sz w:val="20"/>
                <w:szCs w:val="20"/>
                <w:lang w:eastAsia="zh-CN"/>
              </w:rPr>
              <w:t>-</w:t>
            </w:r>
          </w:p>
        </w:tc>
        <w:tc>
          <w:tcPr>
            <w:tcW w:w="6006" w:type="dxa"/>
          </w:tcPr>
          <w:p w14:paraId="29CE8110" w14:textId="0BEC8DCE" w:rsidR="00D44653" w:rsidRPr="003B7660" w:rsidRDefault="00DE21F1" w:rsidP="00F22A6F">
            <w:pPr>
              <w:spacing w:after="0"/>
              <w:rPr>
                <w:sz w:val="20"/>
                <w:szCs w:val="20"/>
                <w:lang w:eastAsia="zh-CN"/>
              </w:rPr>
            </w:pPr>
            <w:r w:rsidRPr="00DE21F1">
              <w:rPr>
                <w:sz w:val="20"/>
                <w:szCs w:val="20"/>
                <w:lang w:eastAsia="zh-CN"/>
              </w:rPr>
              <w:t xml:space="preserve">Our preference is to </w:t>
            </w:r>
            <w:r>
              <w:rPr>
                <w:sz w:val="20"/>
                <w:szCs w:val="20"/>
                <w:lang w:eastAsia="zh-CN"/>
              </w:rPr>
              <w:t xml:space="preserve">include </w:t>
            </w:r>
            <w:r w:rsidR="00625981">
              <w:rPr>
                <w:sz w:val="20"/>
                <w:szCs w:val="20"/>
                <w:lang w:eastAsia="zh-CN"/>
              </w:rPr>
              <w:t>the aspects related to DL MIMO layers in the</w:t>
            </w:r>
            <w:r w:rsidRPr="00DE21F1">
              <w:rPr>
                <w:sz w:val="20"/>
                <w:szCs w:val="20"/>
                <w:lang w:eastAsia="zh-CN"/>
              </w:rPr>
              <w:t xml:space="preserve"> new section in 38.306 </w:t>
            </w:r>
            <w:r w:rsidR="00710A14">
              <w:rPr>
                <w:sz w:val="20"/>
                <w:szCs w:val="20"/>
                <w:lang w:eastAsia="zh-CN"/>
              </w:rPr>
              <w:t>which</w:t>
            </w:r>
            <w:r w:rsidRPr="00DE21F1">
              <w:rPr>
                <w:sz w:val="20"/>
                <w:szCs w:val="20"/>
                <w:lang w:eastAsia="zh-CN"/>
              </w:rPr>
              <w:t xml:space="preserve"> specifies all aspects that defines RedCap UEs.  </w:t>
            </w:r>
            <w:r w:rsidR="00F22A6F">
              <w:rPr>
                <w:sz w:val="20"/>
                <w:szCs w:val="20"/>
                <w:lang w:eastAsia="zh-CN"/>
              </w:rPr>
              <w:t>If this is not agreeable, w</w:t>
            </w:r>
            <w:r w:rsidR="004C479A">
              <w:rPr>
                <w:sz w:val="20"/>
                <w:szCs w:val="20"/>
                <w:lang w:eastAsia="zh-CN"/>
              </w:rPr>
              <w:t>e are fine with the TP from ZTE.</w:t>
            </w:r>
          </w:p>
        </w:tc>
      </w:tr>
      <w:tr w:rsidR="002D4163" w:rsidRPr="002E2C6F" w14:paraId="473297BE" w14:textId="77777777" w:rsidTr="00443A55">
        <w:tc>
          <w:tcPr>
            <w:tcW w:w="1938" w:type="dxa"/>
          </w:tcPr>
          <w:p w14:paraId="4FA205E9" w14:textId="6ADE15CC" w:rsidR="002D4163" w:rsidRDefault="002D4163" w:rsidP="002D4163">
            <w:pPr>
              <w:spacing w:after="0"/>
              <w:rPr>
                <w:sz w:val="20"/>
                <w:szCs w:val="20"/>
                <w:lang w:eastAsia="zh-CN"/>
              </w:rPr>
            </w:pPr>
            <w:r>
              <w:rPr>
                <w:sz w:val="20"/>
                <w:szCs w:val="20"/>
                <w:lang w:eastAsia="ja-JP"/>
              </w:rPr>
              <w:t>Sierra Wireless</w:t>
            </w:r>
          </w:p>
        </w:tc>
        <w:tc>
          <w:tcPr>
            <w:tcW w:w="1288" w:type="dxa"/>
          </w:tcPr>
          <w:p w14:paraId="15C9AB11" w14:textId="64F73016" w:rsidR="002D4163" w:rsidRDefault="002D4163" w:rsidP="002D4163">
            <w:pPr>
              <w:spacing w:after="0"/>
              <w:rPr>
                <w:sz w:val="20"/>
                <w:szCs w:val="20"/>
                <w:lang w:eastAsia="zh-CN"/>
              </w:rPr>
            </w:pPr>
            <w:r>
              <w:rPr>
                <w:sz w:val="20"/>
                <w:szCs w:val="20"/>
                <w:lang w:eastAsia="ja-JP"/>
              </w:rPr>
              <w:t>Prefer ZTE’s version</w:t>
            </w:r>
          </w:p>
        </w:tc>
        <w:tc>
          <w:tcPr>
            <w:tcW w:w="6006" w:type="dxa"/>
          </w:tcPr>
          <w:p w14:paraId="74B46278" w14:textId="77777777" w:rsidR="002D4163" w:rsidRPr="00DE21F1" w:rsidRDefault="002D4163" w:rsidP="002D4163">
            <w:pPr>
              <w:spacing w:after="0"/>
              <w:rPr>
                <w:sz w:val="20"/>
                <w:szCs w:val="20"/>
                <w:lang w:eastAsia="zh-CN"/>
              </w:rPr>
            </w:pPr>
          </w:p>
        </w:tc>
      </w:tr>
      <w:tr w:rsidR="00BA00DD" w:rsidRPr="002E2C6F" w14:paraId="4CDCB3BE" w14:textId="77777777" w:rsidTr="00443A55">
        <w:tc>
          <w:tcPr>
            <w:tcW w:w="1938" w:type="dxa"/>
          </w:tcPr>
          <w:p w14:paraId="65EF93B3" w14:textId="32483943" w:rsidR="00BA00DD" w:rsidRDefault="00BA00DD" w:rsidP="00BA00DD">
            <w:pPr>
              <w:spacing w:after="0"/>
              <w:rPr>
                <w:sz w:val="20"/>
                <w:szCs w:val="20"/>
                <w:lang w:eastAsia="ja-JP"/>
              </w:rPr>
            </w:pPr>
            <w:r>
              <w:rPr>
                <w:sz w:val="20"/>
                <w:szCs w:val="20"/>
                <w:lang w:eastAsia="zh-CN"/>
              </w:rPr>
              <w:t>Futurewei</w:t>
            </w:r>
          </w:p>
        </w:tc>
        <w:tc>
          <w:tcPr>
            <w:tcW w:w="1288" w:type="dxa"/>
          </w:tcPr>
          <w:p w14:paraId="3302142B" w14:textId="17C995E3" w:rsidR="00BA00DD" w:rsidRDefault="00BA00DD" w:rsidP="00BA00DD">
            <w:pPr>
              <w:spacing w:after="0"/>
              <w:rPr>
                <w:sz w:val="20"/>
                <w:szCs w:val="20"/>
                <w:lang w:eastAsia="ja-JP"/>
              </w:rPr>
            </w:pPr>
            <w:r>
              <w:rPr>
                <w:sz w:val="20"/>
                <w:szCs w:val="20"/>
                <w:lang w:eastAsia="zh-CN"/>
              </w:rPr>
              <w:t>Agree</w:t>
            </w:r>
          </w:p>
        </w:tc>
        <w:tc>
          <w:tcPr>
            <w:tcW w:w="6006" w:type="dxa"/>
          </w:tcPr>
          <w:p w14:paraId="2B87D113" w14:textId="0A344B39" w:rsidR="00BA00DD" w:rsidRDefault="00BA00DD" w:rsidP="00BA00DD">
            <w:pPr>
              <w:spacing w:after="0"/>
              <w:rPr>
                <w:sz w:val="20"/>
                <w:szCs w:val="20"/>
                <w:lang w:eastAsia="zh-CN"/>
              </w:rPr>
            </w:pPr>
            <w:r>
              <w:rPr>
                <w:sz w:val="20"/>
                <w:szCs w:val="20"/>
                <w:lang w:eastAsia="zh-CN"/>
              </w:rPr>
              <w:t>In ZTE’s version, first, the last sentence (“If absent, …”) implies that the UE supports 1 Rx antenna branch if the UE is a RedCap UE. However, such implication doesn’t apply to a non-RedCap UE. Not sure that aspect is made very clear by reusing the legacy text without making any change to it. Secondly, we will mix the RedCap UE and non-RedCap UE in the mid of the description and with some legacy text applying to both, which style is quite different from the style that we use for other parameters.</w:t>
            </w:r>
          </w:p>
          <w:p w14:paraId="146C94CE" w14:textId="77777777" w:rsidR="00BA00DD" w:rsidRDefault="00BA00DD" w:rsidP="00BA00DD">
            <w:pPr>
              <w:spacing w:after="0"/>
              <w:rPr>
                <w:sz w:val="20"/>
                <w:szCs w:val="20"/>
                <w:lang w:eastAsia="zh-CN"/>
              </w:rPr>
            </w:pPr>
          </w:p>
          <w:p w14:paraId="71CC7CCD" w14:textId="009067C3" w:rsidR="00BA00DD" w:rsidRPr="00DE21F1" w:rsidRDefault="00BA00DD" w:rsidP="00BA00DD">
            <w:pPr>
              <w:spacing w:after="0"/>
              <w:rPr>
                <w:sz w:val="20"/>
                <w:szCs w:val="20"/>
                <w:lang w:eastAsia="zh-CN"/>
              </w:rPr>
            </w:pPr>
            <w:r>
              <w:rPr>
                <w:sz w:val="20"/>
                <w:szCs w:val="20"/>
                <w:lang w:eastAsia="zh-CN"/>
              </w:rPr>
              <w:t>For those reasons, we prefer rapporteur’s version (or at least we should keep the descriptions</w:t>
            </w:r>
            <w:r w:rsidR="008E713F">
              <w:rPr>
                <w:sz w:val="20"/>
                <w:szCs w:val="20"/>
                <w:lang w:eastAsia="zh-CN"/>
              </w:rPr>
              <w:t xml:space="preserve"> for non-RedCap and RedCap</w:t>
            </w:r>
            <w:r>
              <w:rPr>
                <w:sz w:val="20"/>
                <w:szCs w:val="20"/>
                <w:lang w:eastAsia="zh-CN"/>
              </w:rPr>
              <w:t xml:space="preserve"> separated).</w:t>
            </w:r>
          </w:p>
        </w:tc>
      </w:tr>
      <w:tr w:rsidR="007B5EBB" w:rsidRPr="002E2C6F" w14:paraId="48EF2DEA" w14:textId="77777777" w:rsidTr="00443A55">
        <w:tc>
          <w:tcPr>
            <w:tcW w:w="1938" w:type="dxa"/>
          </w:tcPr>
          <w:p w14:paraId="0F51B92C" w14:textId="4A5F79FB" w:rsidR="007B5EBB" w:rsidRDefault="007B5EBB" w:rsidP="00BA00DD">
            <w:pPr>
              <w:spacing w:after="0"/>
              <w:rPr>
                <w:sz w:val="20"/>
                <w:szCs w:val="20"/>
                <w:lang w:eastAsia="zh-CN"/>
              </w:rPr>
            </w:pPr>
            <w:r>
              <w:rPr>
                <w:sz w:val="20"/>
                <w:szCs w:val="20"/>
                <w:lang w:eastAsia="zh-CN"/>
              </w:rPr>
              <w:t>Samsung</w:t>
            </w:r>
          </w:p>
        </w:tc>
        <w:tc>
          <w:tcPr>
            <w:tcW w:w="1288" w:type="dxa"/>
          </w:tcPr>
          <w:p w14:paraId="4D3982EF" w14:textId="4BD77670" w:rsidR="007B5EBB" w:rsidRDefault="007B5EBB" w:rsidP="00BA00DD">
            <w:pPr>
              <w:spacing w:after="0"/>
              <w:rPr>
                <w:sz w:val="20"/>
                <w:szCs w:val="20"/>
                <w:lang w:eastAsia="zh-CN"/>
              </w:rPr>
            </w:pPr>
            <w:r>
              <w:rPr>
                <w:sz w:val="20"/>
                <w:szCs w:val="20"/>
                <w:lang w:eastAsia="zh-CN"/>
              </w:rPr>
              <w:t>-</w:t>
            </w:r>
          </w:p>
        </w:tc>
        <w:tc>
          <w:tcPr>
            <w:tcW w:w="6006" w:type="dxa"/>
          </w:tcPr>
          <w:p w14:paraId="3260DC46" w14:textId="0181B9AC" w:rsidR="007B5EBB" w:rsidRDefault="007B5EBB" w:rsidP="007B5EBB">
            <w:pPr>
              <w:spacing w:after="0"/>
              <w:rPr>
                <w:sz w:val="20"/>
                <w:szCs w:val="20"/>
                <w:lang w:eastAsia="zh-CN"/>
              </w:rPr>
            </w:pPr>
            <w:r>
              <w:rPr>
                <w:sz w:val="20"/>
                <w:szCs w:val="20"/>
                <w:lang w:eastAsia="zh-CN"/>
              </w:rPr>
              <w:t xml:space="preserve">As indicated earlier, we also preferred to have a separate section for all the RedCap-related capabilities. But if it is not agreeable,  </w:t>
            </w:r>
            <w:r w:rsidRPr="007B5EBB">
              <w:rPr>
                <w:sz w:val="20"/>
                <w:szCs w:val="20"/>
                <w:lang w:eastAsia="zh-CN"/>
              </w:rPr>
              <w:t>we are fine with the TP from ZTE.</w:t>
            </w:r>
          </w:p>
        </w:tc>
      </w:tr>
      <w:tr w:rsidR="00790978" w:rsidRPr="002E2C6F" w14:paraId="3636FFB6" w14:textId="77777777" w:rsidTr="00443A55">
        <w:tc>
          <w:tcPr>
            <w:tcW w:w="1938" w:type="dxa"/>
          </w:tcPr>
          <w:p w14:paraId="302442CD" w14:textId="31D1AD36" w:rsidR="00790978" w:rsidRDefault="00790978" w:rsidP="00790978">
            <w:pPr>
              <w:spacing w:after="0"/>
              <w:rPr>
                <w:sz w:val="20"/>
                <w:szCs w:val="20"/>
                <w:lang w:eastAsia="zh-CN"/>
              </w:rPr>
            </w:pPr>
            <w:r>
              <w:rPr>
                <w:sz w:val="20"/>
                <w:szCs w:val="20"/>
                <w:lang w:eastAsia="zh-CN"/>
              </w:rPr>
              <w:t>Lenovo</w:t>
            </w:r>
          </w:p>
        </w:tc>
        <w:tc>
          <w:tcPr>
            <w:tcW w:w="1288" w:type="dxa"/>
          </w:tcPr>
          <w:p w14:paraId="7A2386EA" w14:textId="53EEB1CE" w:rsidR="00790978" w:rsidRDefault="00790978" w:rsidP="00790978">
            <w:pPr>
              <w:spacing w:after="0"/>
              <w:rPr>
                <w:sz w:val="20"/>
                <w:szCs w:val="20"/>
                <w:lang w:eastAsia="zh-CN"/>
              </w:rPr>
            </w:pPr>
            <w:r>
              <w:rPr>
                <w:sz w:val="20"/>
                <w:szCs w:val="20"/>
                <w:lang w:eastAsia="zh-CN"/>
              </w:rPr>
              <w:t>Prefer ZTE’s comment.</w:t>
            </w:r>
          </w:p>
        </w:tc>
        <w:tc>
          <w:tcPr>
            <w:tcW w:w="6006" w:type="dxa"/>
          </w:tcPr>
          <w:p w14:paraId="3FFBB40C" w14:textId="77777777" w:rsidR="00790978" w:rsidRDefault="00790978" w:rsidP="00790978">
            <w:pPr>
              <w:spacing w:after="0"/>
              <w:rPr>
                <w:sz w:val="20"/>
                <w:szCs w:val="20"/>
                <w:lang w:eastAsia="zh-CN"/>
              </w:rPr>
            </w:pPr>
          </w:p>
        </w:tc>
      </w:tr>
      <w:tr w:rsidR="00A129E8" w:rsidRPr="002E2C6F" w14:paraId="5551A98E" w14:textId="77777777" w:rsidTr="00443A55">
        <w:tc>
          <w:tcPr>
            <w:tcW w:w="1938" w:type="dxa"/>
          </w:tcPr>
          <w:p w14:paraId="06A2FA48" w14:textId="6EEDBC80" w:rsidR="00A129E8" w:rsidRPr="00A129E8" w:rsidRDefault="00A129E8"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5685627" w14:textId="2F2F4893" w:rsidR="00A129E8" w:rsidRPr="00A129E8" w:rsidRDefault="00A129E8" w:rsidP="00790978">
            <w:pPr>
              <w:spacing w:after="0"/>
              <w:rPr>
                <w:rFonts w:eastAsiaTheme="minorEastAsia"/>
                <w:sz w:val="20"/>
                <w:szCs w:val="20"/>
                <w:lang w:eastAsia="ja-JP"/>
              </w:rPr>
            </w:pPr>
            <w:r>
              <w:rPr>
                <w:rFonts w:eastAsiaTheme="minorEastAsia"/>
                <w:sz w:val="20"/>
                <w:szCs w:val="20"/>
                <w:lang w:eastAsia="ja-JP"/>
              </w:rPr>
              <w:t>P</w:t>
            </w:r>
            <w:r>
              <w:rPr>
                <w:rFonts w:eastAsiaTheme="minorEastAsia" w:hint="eastAsia"/>
                <w:sz w:val="20"/>
                <w:szCs w:val="20"/>
                <w:lang w:eastAsia="ja-JP"/>
              </w:rPr>
              <w:t xml:space="preserve">refere </w:t>
            </w:r>
            <w:r>
              <w:rPr>
                <w:rFonts w:eastAsiaTheme="minorEastAsia"/>
                <w:sz w:val="20"/>
                <w:szCs w:val="20"/>
                <w:lang w:eastAsia="ja-JP"/>
              </w:rPr>
              <w:t>ZTE’s comment</w:t>
            </w:r>
          </w:p>
        </w:tc>
        <w:tc>
          <w:tcPr>
            <w:tcW w:w="6006" w:type="dxa"/>
          </w:tcPr>
          <w:p w14:paraId="7EBDE045" w14:textId="77777777" w:rsidR="00A129E8" w:rsidRDefault="00A129E8" w:rsidP="00790978">
            <w:pPr>
              <w:spacing w:after="0"/>
              <w:rPr>
                <w:sz w:val="20"/>
                <w:szCs w:val="20"/>
                <w:lang w:eastAsia="zh-CN"/>
              </w:rPr>
            </w:pPr>
          </w:p>
        </w:tc>
      </w:tr>
      <w:tr w:rsidR="00867CA5" w:rsidRPr="002E2C6F" w14:paraId="12A60BE1" w14:textId="77777777" w:rsidTr="00443A55">
        <w:tc>
          <w:tcPr>
            <w:tcW w:w="1938" w:type="dxa"/>
          </w:tcPr>
          <w:p w14:paraId="1A3FF4A2" w14:textId="3A33029F" w:rsidR="00867CA5" w:rsidRDefault="00867CA5" w:rsidP="00790978">
            <w:pPr>
              <w:spacing w:after="0"/>
              <w:rPr>
                <w:rFonts w:eastAsiaTheme="minorEastAsia"/>
                <w:sz w:val="20"/>
                <w:szCs w:val="20"/>
                <w:lang w:eastAsia="zh-CN"/>
              </w:rPr>
            </w:pPr>
            <w:r>
              <w:rPr>
                <w:rFonts w:eastAsiaTheme="minorEastAsia" w:hint="eastAsia"/>
                <w:sz w:val="20"/>
                <w:szCs w:val="20"/>
                <w:lang w:eastAsia="zh-CN"/>
              </w:rPr>
              <w:lastRenderedPageBreak/>
              <w:t>v</w:t>
            </w:r>
            <w:r>
              <w:rPr>
                <w:rFonts w:eastAsiaTheme="minorEastAsia"/>
                <w:sz w:val="20"/>
                <w:szCs w:val="20"/>
                <w:lang w:eastAsia="zh-CN"/>
              </w:rPr>
              <w:t>ivo</w:t>
            </w:r>
          </w:p>
        </w:tc>
        <w:tc>
          <w:tcPr>
            <w:tcW w:w="1288" w:type="dxa"/>
          </w:tcPr>
          <w:p w14:paraId="2298A05A" w14:textId="0ED5F961" w:rsidR="00867CA5" w:rsidRDefault="003F16E2" w:rsidP="00790978">
            <w:pPr>
              <w:spacing w:after="0"/>
              <w:rPr>
                <w:rFonts w:eastAsiaTheme="minorEastAsia"/>
                <w:sz w:val="20"/>
                <w:szCs w:val="20"/>
                <w:lang w:eastAsia="zh-CN"/>
              </w:rPr>
            </w:pPr>
            <w:r>
              <w:rPr>
                <w:rFonts w:eastAsiaTheme="minorEastAsia"/>
                <w:sz w:val="20"/>
                <w:szCs w:val="20"/>
                <w:lang w:eastAsia="zh-CN"/>
              </w:rPr>
              <w:t>Agree with ZTE’s comments</w:t>
            </w:r>
          </w:p>
        </w:tc>
        <w:tc>
          <w:tcPr>
            <w:tcW w:w="6006" w:type="dxa"/>
          </w:tcPr>
          <w:p w14:paraId="5E965322" w14:textId="34F01C08" w:rsidR="00867CA5" w:rsidRDefault="00362BD8" w:rsidP="00790978">
            <w:pPr>
              <w:spacing w:after="0"/>
              <w:rPr>
                <w:sz w:val="20"/>
                <w:szCs w:val="20"/>
                <w:lang w:eastAsia="zh-CN"/>
              </w:rPr>
            </w:pPr>
            <w:r>
              <w:rPr>
                <w:sz w:val="20"/>
                <w:szCs w:val="20"/>
                <w:lang w:eastAsia="zh-CN"/>
              </w:rPr>
              <w:t xml:space="preserve">We also think a separate section should be defined for RedCap capabilities. </w:t>
            </w:r>
          </w:p>
          <w:p w14:paraId="7A701D8B" w14:textId="099A6C1E" w:rsidR="00362BD8" w:rsidRDefault="00362BD8" w:rsidP="00790978">
            <w:pPr>
              <w:spacing w:after="0"/>
              <w:rPr>
                <w:sz w:val="20"/>
                <w:szCs w:val="20"/>
                <w:lang w:eastAsia="zh-CN"/>
              </w:rPr>
            </w:pPr>
            <w:r>
              <w:rPr>
                <w:rFonts w:hint="eastAsia"/>
                <w:sz w:val="20"/>
                <w:szCs w:val="20"/>
                <w:lang w:eastAsia="zh-CN"/>
              </w:rPr>
              <w:t>B</w:t>
            </w:r>
            <w:r>
              <w:rPr>
                <w:sz w:val="20"/>
                <w:szCs w:val="20"/>
                <w:lang w:eastAsia="zh-CN"/>
              </w:rPr>
              <w:t xml:space="preserve">esides, a note should be added to capture the conclusion in </w:t>
            </w:r>
            <w:r w:rsidRPr="00362BD8">
              <w:rPr>
                <w:sz w:val="20"/>
                <w:szCs w:val="20"/>
                <w:lang w:eastAsia="zh-CN"/>
              </w:rPr>
              <w:t>Discussion point 3.2</w:t>
            </w:r>
            <w:r w:rsidR="00624A91">
              <w:rPr>
                <w:sz w:val="20"/>
                <w:szCs w:val="20"/>
                <w:lang w:eastAsia="zh-CN"/>
              </w:rPr>
              <w:t xml:space="preserve">. </w:t>
            </w:r>
          </w:p>
          <w:p w14:paraId="544C6AB2" w14:textId="3B60AE2F" w:rsidR="003A1BB4" w:rsidRDefault="003A1BB4" w:rsidP="00790978">
            <w:pPr>
              <w:spacing w:after="0"/>
              <w:rPr>
                <w:sz w:val="20"/>
                <w:szCs w:val="20"/>
                <w:lang w:eastAsia="zh-CN"/>
              </w:rPr>
            </w:pPr>
          </w:p>
        </w:tc>
      </w:tr>
      <w:tr w:rsidR="00EE3AE5" w:rsidRPr="002E2C6F" w14:paraId="7BC6E8E0" w14:textId="77777777" w:rsidTr="00443A55">
        <w:tc>
          <w:tcPr>
            <w:tcW w:w="1938" w:type="dxa"/>
          </w:tcPr>
          <w:p w14:paraId="3FCDAA90" w14:textId="6160E7E0" w:rsidR="00EE3AE5" w:rsidRPr="00EE3AE5" w:rsidRDefault="00EE3AE5" w:rsidP="00790978">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50151F71" w14:textId="2F16E74E" w:rsidR="00EE3AE5" w:rsidRPr="00EE3AE5" w:rsidRDefault="00EE3AE5" w:rsidP="00790978">
            <w:pPr>
              <w:spacing w:after="0"/>
              <w:rPr>
                <w:sz w:val="20"/>
                <w:szCs w:val="20"/>
                <w:lang w:eastAsia="zh-CN"/>
              </w:rPr>
            </w:pPr>
            <w:r>
              <w:rPr>
                <w:sz w:val="20"/>
                <w:szCs w:val="20"/>
                <w:lang w:eastAsia="zh-CN"/>
              </w:rPr>
              <w:t>Agree</w:t>
            </w:r>
          </w:p>
        </w:tc>
        <w:tc>
          <w:tcPr>
            <w:tcW w:w="6006" w:type="dxa"/>
          </w:tcPr>
          <w:p w14:paraId="556416AE" w14:textId="77777777" w:rsidR="00EE3AE5" w:rsidRDefault="00EE3AE5" w:rsidP="00790978">
            <w:pPr>
              <w:spacing w:after="0"/>
              <w:rPr>
                <w:sz w:val="20"/>
                <w:szCs w:val="20"/>
                <w:lang w:eastAsia="zh-CN"/>
              </w:rPr>
            </w:pPr>
          </w:p>
        </w:tc>
      </w:tr>
      <w:tr w:rsidR="00B7560B" w:rsidRPr="002E2C6F" w14:paraId="65A5C7FD" w14:textId="77777777" w:rsidTr="00443A55">
        <w:tc>
          <w:tcPr>
            <w:tcW w:w="1938" w:type="dxa"/>
          </w:tcPr>
          <w:p w14:paraId="708E3BDF" w14:textId="67A35755" w:rsidR="00B7560B" w:rsidRDefault="00B7560B" w:rsidP="00B7560B">
            <w:pPr>
              <w:spacing w:after="0"/>
              <w:rPr>
                <w:rFonts w:hint="eastAsia"/>
                <w:sz w:val="20"/>
                <w:szCs w:val="20"/>
                <w:lang w:eastAsia="zh-CN"/>
              </w:rPr>
            </w:pPr>
            <w:r>
              <w:rPr>
                <w:rFonts w:hint="eastAsia"/>
                <w:sz w:val="20"/>
                <w:szCs w:val="20"/>
                <w:lang w:eastAsia="zh-CN"/>
              </w:rPr>
              <w:t>Xiao</w:t>
            </w:r>
            <w:r>
              <w:rPr>
                <w:sz w:val="20"/>
                <w:szCs w:val="20"/>
                <w:lang w:eastAsia="zh-CN"/>
              </w:rPr>
              <w:t>mi</w:t>
            </w:r>
          </w:p>
        </w:tc>
        <w:tc>
          <w:tcPr>
            <w:tcW w:w="1288" w:type="dxa"/>
          </w:tcPr>
          <w:p w14:paraId="1B9BD81E" w14:textId="005A3ADD" w:rsidR="00B7560B" w:rsidRDefault="00B7560B" w:rsidP="00B7560B">
            <w:pPr>
              <w:spacing w:after="0"/>
              <w:rPr>
                <w:sz w:val="20"/>
                <w:szCs w:val="20"/>
                <w:lang w:eastAsia="zh-CN"/>
              </w:rPr>
            </w:pPr>
            <w:r>
              <w:rPr>
                <w:rFonts w:hint="eastAsia"/>
                <w:sz w:val="20"/>
                <w:szCs w:val="20"/>
                <w:lang w:eastAsia="zh-CN"/>
              </w:rPr>
              <w:t>-</w:t>
            </w:r>
          </w:p>
        </w:tc>
        <w:tc>
          <w:tcPr>
            <w:tcW w:w="6006" w:type="dxa"/>
          </w:tcPr>
          <w:p w14:paraId="44BEC559" w14:textId="2090E1BD" w:rsidR="00B7560B" w:rsidRDefault="00B7560B" w:rsidP="00B7560B">
            <w:pPr>
              <w:spacing w:after="0"/>
              <w:rPr>
                <w:sz w:val="20"/>
                <w:szCs w:val="20"/>
                <w:lang w:eastAsia="zh-CN"/>
              </w:rPr>
            </w:pPr>
            <w:r>
              <w:rPr>
                <w:rFonts w:eastAsiaTheme="minorEastAsia"/>
                <w:sz w:val="20"/>
                <w:szCs w:val="20"/>
                <w:lang w:eastAsia="zh-CN"/>
              </w:rPr>
              <w:t>Agree with ZTE’s comments for the DL. W</w:t>
            </w:r>
            <w:r>
              <w:rPr>
                <w:sz w:val="20"/>
                <w:szCs w:val="20"/>
                <w:lang w:eastAsia="zh-CN"/>
              </w:rPr>
              <w:t>ait for R1 on the UL MIMO.</w:t>
            </w: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3"/>
      </w:pPr>
      <w:r w:rsidRPr="00F47BDC">
        <w:t>Phase 2-Discussion point 3.4: How to capture maximum modulation order;</w:t>
      </w:r>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a9"/>
        <w:numPr>
          <w:ilvl w:val="1"/>
          <w:numId w:val="11"/>
        </w:numPr>
        <w:autoSpaceDE/>
        <w:autoSpaceDN/>
        <w:adjustRightInd/>
        <w:jc w:val="both"/>
        <w:rPr>
          <w:b/>
          <w:bCs/>
          <w:i/>
          <w:iCs/>
        </w:rPr>
      </w:pPr>
      <w:r w:rsidRPr="006F7278">
        <w:rPr>
          <w:bCs/>
          <w:i/>
          <w:iCs/>
        </w:rPr>
        <w:t>Relaxed maximum modulation order:</w:t>
      </w:r>
    </w:p>
    <w:p w14:paraId="4B3EFDB7" w14:textId="77777777" w:rsidR="001C76A0" w:rsidRPr="006F7278" w:rsidRDefault="001C76A0" w:rsidP="001C76A0">
      <w:pPr>
        <w:pStyle w:val="a9"/>
        <w:numPr>
          <w:ilvl w:val="2"/>
          <w:numId w:val="11"/>
        </w:numPr>
        <w:autoSpaceDE/>
        <w:autoSpaceDN/>
        <w:adjustRightInd/>
        <w:jc w:val="both"/>
        <w:rPr>
          <w:b/>
          <w:bCs/>
          <w:i/>
          <w:iCs/>
        </w:rPr>
      </w:pPr>
      <w:r w:rsidRPr="006F7278">
        <w:rPr>
          <w:bCs/>
          <w:i/>
          <w:iCs/>
        </w:rPr>
        <w:t>Support of 256QAM in DL is optional (instead of mandatory) for an FR1 RedCap UE.</w:t>
      </w:r>
    </w:p>
    <w:p w14:paraId="4A982C06" w14:textId="77777777" w:rsidR="001C76A0" w:rsidRDefault="001C76A0" w:rsidP="001C76A0">
      <w:pPr>
        <w:pStyle w:val="a9"/>
        <w:numPr>
          <w:ilvl w:val="2"/>
          <w:numId w:val="11"/>
        </w:numPr>
        <w:autoSpaceDE/>
        <w:autoSpaceDN/>
        <w:adjustRightInd/>
        <w:jc w:val="both"/>
        <w:rPr>
          <w:bCs/>
          <w:i/>
          <w:iCs/>
        </w:rPr>
      </w:pPr>
      <w:r w:rsidRPr="00A039F9">
        <w:rPr>
          <w:bCs/>
          <w:i/>
          <w:iCs/>
        </w:rPr>
        <w:t>No other relaxations of maximum modulation order are specified for a RedCap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6EC92809" w14:textId="0CFBCA0A" w:rsidR="001C76A0" w:rsidRPr="00F47BDC" w:rsidRDefault="001C76A0" w:rsidP="00F47BDC">
      <w:pPr>
        <w:pStyle w:val="4"/>
        <w:rPr>
          <w:lang w:val="en-US"/>
        </w:rPr>
      </w:pPr>
      <w:r w:rsidRPr="00F47BDC">
        <w:rPr>
          <w:lang w:val="en-US"/>
        </w:rPr>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3" w:name="_Toc12750902"/>
      <w:bookmarkStart w:id="304" w:name="_Toc29382266"/>
      <w:bookmarkStart w:id="305" w:name="_Toc37093383"/>
      <w:bookmarkStart w:id="306" w:name="_Toc37238659"/>
      <w:bookmarkStart w:id="307" w:name="_Toc37238773"/>
      <w:bookmarkStart w:id="308" w:name="_Toc46488669"/>
      <w:bookmarkStart w:id="309" w:name="_Toc52574090"/>
      <w:bookmarkStart w:id="310" w:name="_Toc52574176"/>
      <w:bookmarkStart w:id="311" w:name="_Toc67919883"/>
      <w:r w:rsidRPr="001C76A0">
        <w:rPr>
          <w:rFonts w:ascii="Arial" w:eastAsia="Times New Roman" w:hAnsi="Arial" w:cs="Times New Roman"/>
          <w:sz w:val="24"/>
          <w:szCs w:val="20"/>
          <w:lang w:val="en-GB" w:eastAsia="ja-JP"/>
        </w:rPr>
        <w:t>4.2.7.10</w:t>
      </w:r>
      <w:r w:rsidRPr="001C76A0">
        <w:rPr>
          <w:rFonts w:ascii="Arial" w:eastAsia="Times New Roman" w:hAnsi="Arial" w:cs="Times New Roman"/>
          <w:sz w:val="24"/>
          <w:szCs w:val="20"/>
          <w:lang w:val="en-GB" w:eastAsia="ja-JP"/>
        </w:rPr>
        <w:tab/>
      </w:r>
      <w:r w:rsidRPr="001C76A0">
        <w:rPr>
          <w:rFonts w:ascii="Arial" w:eastAsia="Times New Roman" w:hAnsi="Arial" w:cs="Times New Roman"/>
          <w:i/>
          <w:sz w:val="24"/>
          <w:szCs w:val="20"/>
          <w:lang w:val="en-GB" w:eastAsia="ja-JP"/>
        </w:rPr>
        <w:t>Phy-Parameters</w:t>
      </w:r>
      <w:bookmarkEnd w:id="303"/>
      <w:bookmarkEnd w:id="304"/>
      <w:bookmarkEnd w:id="305"/>
      <w:bookmarkEnd w:id="306"/>
      <w:bookmarkEnd w:id="307"/>
      <w:bookmarkEnd w:id="308"/>
      <w:bookmarkEnd w:id="309"/>
      <w:bookmarkEnd w:id="310"/>
      <w:bookmarkEnd w:id="3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2"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3" w:author="Intel-Yi" w:date="2021-06-30T12:53:00Z">
              <w:r w:rsidRPr="00F47BDC">
                <w:rPr>
                  <w:rFonts w:ascii="Arial" w:eastAsia="Times New Roman" w:hAnsi="Arial" w:cs="Times New Roman"/>
                  <w:sz w:val="18"/>
                  <w:szCs w:val="20"/>
                  <w:highlight w:val="yellow"/>
                  <w:lang w:val="en-GB" w:eastAsia="ja-JP"/>
                </w:rPr>
                <w:t>It is optional for RedCap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37A22269"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Companies are invited to provide your view on the TP for maximum </w:t>
      </w:r>
      <w:del w:id="314" w:author="QC" w:date="2021-07-25T13:37:00Z">
        <w:r w:rsidDel="003F3216">
          <w:rPr>
            <w:rFonts w:ascii="Times New Roman" w:hAnsi="Times New Roman" w:cs="Times New Roman"/>
            <w:sz w:val="20"/>
            <w:szCs w:val="20"/>
          </w:rPr>
          <w:delText>number of DL MIMO layer</w:delText>
        </w:r>
      </w:del>
      <w:ins w:id="315" w:author="QC" w:date="2021-07-25T13:37:00Z">
        <w:r w:rsidR="003F3216">
          <w:rPr>
            <w:rFonts w:ascii="Times New Roman" w:hAnsi="Times New Roman" w:cs="Times New Roman"/>
            <w:sz w:val="20"/>
            <w:szCs w:val="20"/>
          </w:rPr>
          <w:t>DL modul</w:t>
        </w:r>
      </w:ins>
      <w:ins w:id="316" w:author="QC" w:date="2021-07-25T13:38:00Z">
        <w:r w:rsidR="003F3216">
          <w:rPr>
            <w:rFonts w:ascii="Times New Roman" w:hAnsi="Times New Roman" w:cs="Times New Roman"/>
            <w:sz w:val="20"/>
            <w:szCs w:val="20"/>
          </w:rPr>
          <w:t>ation order</w:t>
        </w:r>
      </w:ins>
      <w:r>
        <w:rPr>
          <w:rFonts w:ascii="Times New Roman" w:hAnsi="Times New Roman" w:cs="Times New Roman"/>
          <w:sz w:val="20"/>
          <w:szCs w:val="20"/>
        </w:rPr>
        <w:t xml:space="preserve">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af4"/>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BFBFBF"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7777777" w:rsidR="001C76A0" w:rsidRPr="009C4F3D" w:rsidRDefault="001C76A0" w:rsidP="00443A55">
            <w:pPr>
              <w:spacing w:after="0"/>
              <w:rPr>
                <w:sz w:val="20"/>
                <w:szCs w:val="20"/>
                <w:lang w:eastAsia="zh-CN"/>
              </w:rPr>
            </w:pPr>
            <w:r>
              <w:rPr>
                <w:sz w:val="20"/>
                <w:szCs w:val="20"/>
                <w:lang w:eastAsia="zh-CN"/>
              </w:rPr>
              <w:t>Intel</w:t>
            </w:r>
          </w:p>
        </w:tc>
        <w:tc>
          <w:tcPr>
            <w:tcW w:w="1288" w:type="dxa"/>
          </w:tcPr>
          <w:p w14:paraId="1B346D48" w14:textId="77777777" w:rsidR="001C76A0" w:rsidRPr="002E2C6F" w:rsidRDefault="001C76A0" w:rsidP="00443A55">
            <w:pPr>
              <w:spacing w:after="0"/>
              <w:rPr>
                <w:sz w:val="20"/>
                <w:szCs w:val="20"/>
                <w:lang w:eastAsia="zh-CN"/>
              </w:rPr>
            </w:pPr>
            <w:r>
              <w:rPr>
                <w:sz w:val="20"/>
                <w:szCs w:val="20"/>
                <w:lang w:eastAsia="zh-CN"/>
              </w:rPr>
              <w:t>Agree</w:t>
            </w: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3A88485D" w:rsidR="001C76A0" w:rsidRPr="009C4F3D" w:rsidRDefault="005361F0" w:rsidP="00443A55">
            <w:pPr>
              <w:spacing w:after="0"/>
              <w:rPr>
                <w:sz w:val="20"/>
                <w:szCs w:val="20"/>
                <w:lang w:eastAsia="ja-JP"/>
              </w:rPr>
            </w:pPr>
            <w:r>
              <w:rPr>
                <w:sz w:val="20"/>
                <w:szCs w:val="20"/>
                <w:lang w:eastAsia="ja-JP"/>
              </w:rPr>
              <w:t>ZTE, Sanechips</w:t>
            </w:r>
          </w:p>
        </w:tc>
        <w:tc>
          <w:tcPr>
            <w:tcW w:w="1288" w:type="dxa"/>
          </w:tcPr>
          <w:p w14:paraId="32E10B59" w14:textId="5D532455" w:rsidR="001C76A0" w:rsidRPr="002E2C6F" w:rsidRDefault="005361F0" w:rsidP="00443A55">
            <w:pPr>
              <w:spacing w:after="0"/>
              <w:rPr>
                <w:sz w:val="20"/>
                <w:szCs w:val="20"/>
                <w:lang w:eastAsia="ja-JP"/>
              </w:rPr>
            </w:pPr>
            <w:r>
              <w:rPr>
                <w:sz w:val="20"/>
                <w:szCs w:val="20"/>
                <w:lang w:eastAsia="ja-JP"/>
              </w:rPr>
              <w:t>See comment</w:t>
            </w:r>
          </w:p>
        </w:tc>
        <w:tc>
          <w:tcPr>
            <w:tcW w:w="6006" w:type="dxa"/>
          </w:tcPr>
          <w:p w14:paraId="1613FA90" w14:textId="383E13E8" w:rsidR="001C76A0" w:rsidRDefault="009B36D5" w:rsidP="009B36D5">
            <w:pPr>
              <w:spacing w:after="0"/>
              <w:rPr>
                <w:sz w:val="20"/>
                <w:szCs w:val="20"/>
                <w:lang w:eastAsia="ja-JP"/>
              </w:rPr>
            </w:pPr>
            <w:r>
              <w:rPr>
                <w:sz w:val="20"/>
                <w:szCs w:val="20"/>
                <w:lang w:eastAsia="ja-JP"/>
              </w:rPr>
              <w:t>With addition, the value for column “M” should be changed</w:t>
            </w:r>
            <w:r w:rsidR="00071C34">
              <w:rPr>
                <w:sz w:val="20"/>
                <w:szCs w:val="20"/>
                <w:lang w:eastAsia="ja-JP"/>
              </w:rPr>
              <w:t xml:space="preserve"> from “Yes”</w:t>
            </w:r>
            <w:r>
              <w:rPr>
                <w:sz w:val="20"/>
                <w:szCs w:val="20"/>
                <w:lang w:eastAsia="ja-JP"/>
              </w:rPr>
              <w:t xml:space="preserve"> into “CY”. </w:t>
            </w:r>
          </w:p>
          <w:p w14:paraId="0657C456" w14:textId="797433B4" w:rsidR="00286226" w:rsidRDefault="00071C34" w:rsidP="009B36D5">
            <w:pPr>
              <w:spacing w:after="0"/>
              <w:rPr>
                <w:sz w:val="20"/>
                <w:szCs w:val="20"/>
                <w:lang w:eastAsia="ja-JP"/>
              </w:rPr>
            </w:pPr>
            <w:r>
              <w:rPr>
                <w:sz w:val="20"/>
                <w:szCs w:val="20"/>
                <w:lang w:eastAsia="ja-JP"/>
              </w:rPr>
              <w:t xml:space="preserve">In addition, </w:t>
            </w:r>
            <w:r w:rsidR="009B36D5">
              <w:rPr>
                <w:sz w:val="20"/>
                <w:szCs w:val="20"/>
                <w:lang w:eastAsia="ja-JP"/>
              </w:rPr>
              <w:t xml:space="preserve">we suggest to change the </w:t>
            </w:r>
            <w:r>
              <w:rPr>
                <w:sz w:val="20"/>
                <w:szCs w:val="20"/>
                <w:lang w:eastAsia="ja-JP"/>
              </w:rPr>
              <w:t xml:space="preserve">new </w:t>
            </w:r>
            <w:r w:rsidR="009B36D5">
              <w:rPr>
                <w:sz w:val="20"/>
                <w:szCs w:val="20"/>
                <w:lang w:eastAsia="ja-JP"/>
              </w:rPr>
              <w:t xml:space="preserve">sentence into: </w:t>
            </w:r>
          </w:p>
          <w:p w14:paraId="7E7D135F" w14:textId="7716FDB5" w:rsidR="009B36D5" w:rsidRPr="002E2C6F" w:rsidRDefault="009B36D5" w:rsidP="009B36D5">
            <w:pPr>
              <w:spacing w:after="0"/>
              <w:rPr>
                <w:sz w:val="20"/>
                <w:szCs w:val="20"/>
                <w:lang w:eastAsia="ja-JP"/>
              </w:rPr>
            </w:pPr>
            <w:r w:rsidRPr="00F67B5C">
              <w:rPr>
                <w:sz w:val="20"/>
                <w:szCs w:val="20"/>
                <w:lang w:eastAsia="ja-JP"/>
              </w:rPr>
              <w:t>“It is mandatory with capability signaling for non-RedCap UE and optional for RedCap UE.”</w:t>
            </w:r>
          </w:p>
        </w:tc>
      </w:tr>
      <w:tr w:rsidR="001C76A0" w:rsidRPr="002E2C6F" w14:paraId="38E64AA7" w14:textId="77777777" w:rsidTr="00443A55">
        <w:tc>
          <w:tcPr>
            <w:tcW w:w="1938" w:type="dxa"/>
          </w:tcPr>
          <w:p w14:paraId="4FBA9D0F" w14:textId="16615C66" w:rsidR="001C76A0" w:rsidRPr="009C4F3D" w:rsidRDefault="000B5C94" w:rsidP="00443A55">
            <w:pPr>
              <w:spacing w:after="0"/>
              <w:rPr>
                <w:sz w:val="20"/>
                <w:szCs w:val="20"/>
                <w:lang w:eastAsia="ja-JP"/>
              </w:rPr>
            </w:pPr>
            <w:r>
              <w:rPr>
                <w:sz w:val="20"/>
                <w:szCs w:val="20"/>
                <w:lang w:eastAsia="ja-JP"/>
              </w:rPr>
              <w:t>Apple</w:t>
            </w:r>
          </w:p>
        </w:tc>
        <w:tc>
          <w:tcPr>
            <w:tcW w:w="1288" w:type="dxa"/>
          </w:tcPr>
          <w:p w14:paraId="45282C1B" w14:textId="620B9984" w:rsidR="001C76A0" w:rsidRPr="009C4F3D" w:rsidRDefault="000B5C94" w:rsidP="00443A55">
            <w:pPr>
              <w:spacing w:after="0"/>
              <w:rPr>
                <w:sz w:val="20"/>
                <w:szCs w:val="20"/>
                <w:lang w:eastAsia="ja-JP"/>
              </w:rPr>
            </w:pPr>
            <w:r>
              <w:rPr>
                <w:sz w:val="20"/>
                <w:szCs w:val="20"/>
                <w:lang w:eastAsia="ja-JP"/>
              </w:rPr>
              <w:t>Agree with ZTE on CY</w:t>
            </w:r>
          </w:p>
        </w:tc>
        <w:tc>
          <w:tcPr>
            <w:tcW w:w="6006" w:type="dxa"/>
          </w:tcPr>
          <w:p w14:paraId="3130D19D" w14:textId="77777777" w:rsidR="001C76A0" w:rsidRPr="003B7660" w:rsidRDefault="001C76A0" w:rsidP="00443A55">
            <w:pPr>
              <w:spacing w:after="0"/>
              <w:rPr>
                <w:sz w:val="20"/>
                <w:szCs w:val="20"/>
                <w:lang w:eastAsia="zh-CN"/>
              </w:rPr>
            </w:pPr>
          </w:p>
        </w:tc>
      </w:tr>
      <w:tr w:rsidR="00C85297" w:rsidRPr="002E2C6F" w14:paraId="0CC7646D" w14:textId="77777777" w:rsidTr="00443A55">
        <w:tc>
          <w:tcPr>
            <w:tcW w:w="1938" w:type="dxa"/>
          </w:tcPr>
          <w:p w14:paraId="75070E72" w14:textId="2C675948"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AC229D2" w14:textId="13D8E6DE"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w:t>
            </w:r>
          </w:p>
        </w:tc>
        <w:tc>
          <w:tcPr>
            <w:tcW w:w="6006" w:type="dxa"/>
          </w:tcPr>
          <w:p w14:paraId="230372B3" w14:textId="77777777"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 xml:space="preserve">gree the column M should be clarified. </w:t>
            </w:r>
          </w:p>
          <w:p w14:paraId="031D7F9C" w14:textId="5653F8E5" w:rsidR="00C85297" w:rsidRDefault="00C85297" w:rsidP="00C85297">
            <w:pPr>
              <w:spacing w:after="0"/>
              <w:rPr>
                <w:sz w:val="20"/>
                <w:szCs w:val="20"/>
                <w:lang w:eastAsia="zh-CN"/>
              </w:rPr>
            </w:pPr>
            <w:r>
              <w:rPr>
                <w:sz w:val="20"/>
                <w:szCs w:val="20"/>
                <w:lang w:eastAsia="zh-CN"/>
              </w:rPr>
              <w:t>We don’t need to add the “</w:t>
            </w:r>
            <w:r w:rsidRPr="009B3CD3">
              <w:rPr>
                <w:sz w:val="20"/>
                <w:szCs w:val="20"/>
                <w:lang w:eastAsia="zh-CN"/>
              </w:rPr>
              <w:t>It is optional for RedCap UE.</w:t>
            </w:r>
            <w:r>
              <w:rPr>
                <w:sz w:val="20"/>
                <w:szCs w:val="20"/>
                <w:lang w:eastAsia="zh-CN"/>
              </w:rPr>
              <w:t>”</w:t>
            </w:r>
          </w:p>
          <w:p w14:paraId="1DB5368D" w14:textId="77777777" w:rsidR="00C85297" w:rsidRDefault="00C85297" w:rsidP="00C85297">
            <w:pPr>
              <w:spacing w:after="0"/>
              <w:rPr>
                <w:sz w:val="20"/>
                <w:szCs w:val="20"/>
                <w:lang w:eastAsia="zh-CN"/>
              </w:rPr>
            </w:pPr>
            <w:r>
              <w:rPr>
                <w:sz w:val="20"/>
                <w:szCs w:val="20"/>
                <w:lang w:eastAsia="zh-CN"/>
              </w:rPr>
              <w:lastRenderedPageBreak/>
              <w:t xml:space="preserve">But we prefer to use a </w:t>
            </w:r>
            <w:r w:rsidRPr="00744259">
              <w:rPr>
                <w:b/>
                <w:sz w:val="20"/>
                <w:szCs w:val="20"/>
                <w:lang w:eastAsia="zh-CN"/>
              </w:rPr>
              <w:t>new section</w:t>
            </w:r>
            <w:r>
              <w:rPr>
                <w:sz w:val="20"/>
                <w:szCs w:val="20"/>
                <w:lang w:eastAsia="zh-CN"/>
              </w:rPr>
              <w:t xml:space="preserve"> for this.</w:t>
            </w:r>
          </w:p>
          <w:p w14:paraId="4A58F2EA" w14:textId="2FA0A837" w:rsidR="00C85297" w:rsidRPr="00C85297"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af4"/>
              <w:tblW w:w="0" w:type="auto"/>
              <w:tblLook w:val="04A0" w:firstRow="1" w:lastRow="0" w:firstColumn="1" w:lastColumn="0" w:noHBand="0" w:noVBand="1"/>
            </w:tblPr>
            <w:tblGrid>
              <w:gridCol w:w="3156"/>
              <w:gridCol w:w="507"/>
              <w:gridCol w:w="558"/>
              <w:gridCol w:w="832"/>
              <w:gridCol w:w="727"/>
            </w:tblGrid>
            <w:tr w:rsidR="00C85297" w14:paraId="20BBC45C" w14:textId="77777777" w:rsidTr="006A4293">
              <w:tc>
                <w:tcPr>
                  <w:tcW w:w="3156" w:type="dxa"/>
                </w:tcPr>
                <w:p w14:paraId="4BFA7F83"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Definitions for parameters</w:t>
                  </w:r>
                </w:p>
              </w:tc>
              <w:tc>
                <w:tcPr>
                  <w:tcW w:w="507" w:type="dxa"/>
                </w:tcPr>
                <w:p w14:paraId="63FAAF96"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Per</w:t>
                  </w:r>
                </w:p>
              </w:tc>
              <w:tc>
                <w:tcPr>
                  <w:tcW w:w="558" w:type="dxa"/>
                </w:tcPr>
                <w:p w14:paraId="232EF605"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M</w:t>
                  </w:r>
                </w:p>
              </w:tc>
              <w:tc>
                <w:tcPr>
                  <w:tcW w:w="832" w:type="dxa"/>
                </w:tcPr>
                <w:p w14:paraId="5BA0E034"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FDD-TDD</w:t>
                  </w:r>
                </w:p>
                <w:p w14:paraId="45C6022F"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c>
                <w:tcPr>
                  <w:tcW w:w="727" w:type="dxa"/>
                </w:tcPr>
                <w:p w14:paraId="584E9000"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FR1-FR2</w:t>
                  </w:r>
                </w:p>
                <w:p w14:paraId="58F7426A"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r>
            <w:tr w:rsidR="00C85297" w14:paraId="3E02C5C3" w14:textId="77777777" w:rsidTr="006A4293">
              <w:tc>
                <w:tcPr>
                  <w:tcW w:w="3156" w:type="dxa"/>
                </w:tcPr>
                <w:p w14:paraId="5E68CDD2" w14:textId="77777777" w:rsidR="00C85297" w:rsidRPr="001C76A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1C76A0">
                    <w:rPr>
                      <w:rFonts w:ascii="Arial" w:eastAsia="Times New Roman" w:hAnsi="Arial"/>
                      <w:b/>
                      <w:i/>
                      <w:sz w:val="18"/>
                      <w:szCs w:val="20"/>
                      <w:lang w:val="en-GB" w:eastAsia="ja-JP"/>
                    </w:rPr>
                    <w:t>pdsch-256QAM-FR1</w:t>
                  </w:r>
                </w:p>
                <w:p w14:paraId="75ACC74E"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sz w:val="18"/>
                      <w:szCs w:val="20"/>
                      <w:lang w:val="en-GB" w:eastAsia="ja-JP"/>
                    </w:rPr>
                  </w:pPr>
                  <w:r w:rsidRPr="001C76A0">
                    <w:rPr>
                      <w:rFonts w:ascii="Arial" w:eastAsia="Times New Roman" w:hAnsi="Arial"/>
                      <w:sz w:val="18"/>
                      <w:szCs w:val="20"/>
                      <w:lang w:val="en-GB" w:eastAsia="ja-JP"/>
                    </w:rPr>
                    <w:t xml:space="preserve">Indicates whether the </w:t>
                  </w:r>
                  <w:r w:rsidRPr="00744259">
                    <w:rPr>
                      <w:rFonts w:ascii="Arial" w:eastAsia="Times New Roman" w:hAnsi="Arial"/>
                      <w:sz w:val="18"/>
                      <w:szCs w:val="20"/>
                      <w:highlight w:val="yellow"/>
                      <w:lang w:val="en-GB" w:eastAsia="ja-JP"/>
                    </w:rPr>
                    <w:t>RedCap</w:t>
                  </w:r>
                  <w:r>
                    <w:rPr>
                      <w:rFonts w:ascii="Arial" w:eastAsia="Times New Roman" w:hAnsi="Arial"/>
                      <w:sz w:val="18"/>
                      <w:szCs w:val="20"/>
                      <w:lang w:val="en-GB" w:eastAsia="ja-JP"/>
                    </w:rPr>
                    <w:t xml:space="preserve"> </w:t>
                  </w:r>
                  <w:r w:rsidRPr="001C76A0">
                    <w:rPr>
                      <w:rFonts w:ascii="Arial" w:eastAsia="Times New Roman" w:hAnsi="Arial"/>
                      <w:sz w:val="18"/>
                      <w:szCs w:val="20"/>
                      <w:lang w:val="en-GB" w:eastAsia="ja-JP"/>
                    </w:rPr>
                    <w:t>UE supports 256QAM modulation scheme for PDSCH for FR1 as defined in 7.3.1.2 of TS 38.211 [6].</w:t>
                  </w:r>
                </w:p>
              </w:tc>
              <w:tc>
                <w:tcPr>
                  <w:tcW w:w="507" w:type="dxa"/>
                </w:tcPr>
                <w:p w14:paraId="0066E943"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UE</w:t>
                  </w:r>
                </w:p>
              </w:tc>
              <w:tc>
                <w:tcPr>
                  <w:tcW w:w="558" w:type="dxa"/>
                </w:tcPr>
                <w:p w14:paraId="070F4E70" w14:textId="77777777" w:rsidR="00C85297" w:rsidRDefault="00C85297" w:rsidP="00C85297">
                  <w:pPr>
                    <w:spacing w:after="0"/>
                    <w:rPr>
                      <w:sz w:val="20"/>
                      <w:szCs w:val="20"/>
                      <w:lang w:eastAsia="zh-CN"/>
                    </w:rPr>
                  </w:pPr>
                  <w:r w:rsidRPr="00744259">
                    <w:rPr>
                      <w:rFonts w:ascii="Arial" w:eastAsia="Times New Roman" w:hAnsi="Arial"/>
                      <w:sz w:val="18"/>
                      <w:szCs w:val="20"/>
                      <w:highlight w:val="yellow"/>
                      <w:lang w:val="en-GB" w:eastAsia="ja-JP"/>
                    </w:rPr>
                    <w:t>No</w:t>
                  </w:r>
                </w:p>
              </w:tc>
              <w:tc>
                <w:tcPr>
                  <w:tcW w:w="832" w:type="dxa"/>
                </w:tcPr>
                <w:p w14:paraId="7140E0C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No</w:t>
                  </w:r>
                </w:p>
              </w:tc>
              <w:tc>
                <w:tcPr>
                  <w:tcW w:w="727" w:type="dxa"/>
                </w:tcPr>
                <w:p w14:paraId="60FBFC1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FR1 only</w:t>
                  </w:r>
                </w:p>
              </w:tc>
            </w:tr>
          </w:tbl>
          <w:p w14:paraId="75CB213F" w14:textId="77777777" w:rsidR="00C85297" w:rsidRPr="003B7660" w:rsidRDefault="00C85297" w:rsidP="00C85297">
            <w:pPr>
              <w:spacing w:after="0"/>
              <w:rPr>
                <w:sz w:val="20"/>
                <w:szCs w:val="20"/>
                <w:lang w:eastAsia="zh-CN"/>
              </w:rPr>
            </w:pPr>
          </w:p>
        </w:tc>
      </w:tr>
      <w:tr w:rsidR="00C85297" w:rsidRPr="002E2C6F" w14:paraId="576BEAEC" w14:textId="77777777" w:rsidTr="00443A55">
        <w:tc>
          <w:tcPr>
            <w:tcW w:w="1938" w:type="dxa"/>
          </w:tcPr>
          <w:p w14:paraId="43A70A85" w14:textId="5652709B" w:rsidR="00C85297" w:rsidRDefault="00BA434D" w:rsidP="00C85297">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288" w:type="dxa"/>
          </w:tcPr>
          <w:p w14:paraId="7A4B57F2" w14:textId="38F83FA2" w:rsidR="00C85297" w:rsidRDefault="00D4590D" w:rsidP="00C85297">
            <w:pPr>
              <w:spacing w:after="0"/>
              <w:rPr>
                <w:sz w:val="20"/>
                <w:szCs w:val="20"/>
                <w:lang w:eastAsia="ja-JP"/>
              </w:rPr>
            </w:pPr>
            <w:r>
              <w:rPr>
                <w:sz w:val="20"/>
                <w:szCs w:val="20"/>
                <w:lang w:eastAsia="ja-JP"/>
              </w:rPr>
              <w:t>Agree with ZTE on CY</w:t>
            </w:r>
          </w:p>
        </w:tc>
        <w:tc>
          <w:tcPr>
            <w:tcW w:w="6006" w:type="dxa"/>
          </w:tcPr>
          <w:p w14:paraId="3779D1A1" w14:textId="77777777" w:rsidR="00C85297" w:rsidRPr="003B7660" w:rsidRDefault="00C85297" w:rsidP="00C85297">
            <w:pPr>
              <w:spacing w:after="0"/>
              <w:rPr>
                <w:sz w:val="20"/>
                <w:szCs w:val="20"/>
                <w:lang w:eastAsia="zh-CN"/>
              </w:rPr>
            </w:pPr>
          </w:p>
        </w:tc>
      </w:tr>
      <w:tr w:rsidR="00C13B89" w:rsidRPr="002E2C6F" w14:paraId="54ED9715" w14:textId="77777777" w:rsidTr="00443A55">
        <w:tc>
          <w:tcPr>
            <w:tcW w:w="1938" w:type="dxa"/>
          </w:tcPr>
          <w:p w14:paraId="0C52CBF7" w14:textId="66EA4FE0" w:rsidR="00C13B89" w:rsidRDefault="00C13B89" w:rsidP="00C13B89">
            <w:pPr>
              <w:spacing w:after="0"/>
              <w:rPr>
                <w:sz w:val="20"/>
                <w:szCs w:val="20"/>
                <w:lang w:eastAsia="zh-CN"/>
              </w:rPr>
            </w:pPr>
            <w:r>
              <w:rPr>
                <w:rFonts w:hint="eastAsia"/>
                <w:sz w:val="20"/>
                <w:szCs w:val="20"/>
                <w:lang w:eastAsia="zh-CN"/>
              </w:rPr>
              <w:t>S</w:t>
            </w:r>
            <w:r>
              <w:rPr>
                <w:sz w:val="20"/>
                <w:szCs w:val="20"/>
                <w:lang w:eastAsia="ja-JP"/>
              </w:rPr>
              <w:t>preadtrum</w:t>
            </w:r>
          </w:p>
        </w:tc>
        <w:tc>
          <w:tcPr>
            <w:tcW w:w="1288" w:type="dxa"/>
          </w:tcPr>
          <w:p w14:paraId="5F6777DA" w14:textId="460728C7" w:rsidR="00C13B89" w:rsidRDefault="00C13B89" w:rsidP="00C13B89">
            <w:pPr>
              <w:spacing w:after="0"/>
              <w:rPr>
                <w:sz w:val="20"/>
                <w:szCs w:val="20"/>
                <w:lang w:eastAsia="ja-JP"/>
              </w:rPr>
            </w:pPr>
            <w:r>
              <w:rPr>
                <w:rFonts w:hint="eastAsia"/>
                <w:sz w:val="20"/>
                <w:szCs w:val="20"/>
                <w:lang w:eastAsia="zh-CN"/>
              </w:rPr>
              <w:t>Agr</w:t>
            </w:r>
            <w:r>
              <w:rPr>
                <w:sz w:val="20"/>
                <w:szCs w:val="20"/>
                <w:lang w:eastAsia="zh-CN"/>
              </w:rPr>
              <w:t>ee with ZTE</w:t>
            </w:r>
          </w:p>
        </w:tc>
        <w:tc>
          <w:tcPr>
            <w:tcW w:w="6006" w:type="dxa"/>
          </w:tcPr>
          <w:p w14:paraId="1F6DDE15" w14:textId="77777777" w:rsidR="00C13B89" w:rsidRPr="003B7660" w:rsidRDefault="00C13B89" w:rsidP="00C13B89">
            <w:pPr>
              <w:spacing w:after="0"/>
              <w:rPr>
                <w:sz w:val="20"/>
                <w:szCs w:val="20"/>
                <w:lang w:eastAsia="zh-CN"/>
              </w:rPr>
            </w:pPr>
          </w:p>
        </w:tc>
      </w:tr>
      <w:tr w:rsidR="00F22A6F" w:rsidRPr="002E2C6F" w14:paraId="4AF39C6B" w14:textId="77777777" w:rsidTr="00443A55">
        <w:tc>
          <w:tcPr>
            <w:tcW w:w="1938" w:type="dxa"/>
          </w:tcPr>
          <w:p w14:paraId="3B4E3B72" w14:textId="3E53AA41" w:rsidR="00F22A6F" w:rsidRDefault="003F3216" w:rsidP="00C13B89">
            <w:pPr>
              <w:spacing w:after="0"/>
              <w:rPr>
                <w:sz w:val="20"/>
                <w:szCs w:val="20"/>
                <w:lang w:eastAsia="zh-CN"/>
              </w:rPr>
            </w:pPr>
            <w:r>
              <w:rPr>
                <w:sz w:val="20"/>
                <w:szCs w:val="20"/>
                <w:lang w:eastAsia="zh-CN"/>
              </w:rPr>
              <w:t>Qualcomm</w:t>
            </w:r>
          </w:p>
        </w:tc>
        <w:tc>
          <w:tcPr>
            <w:tcW w:w="1288" w:type="dxa"/>
          </w:tcPr>
          <w:p w14:paraId="434B4E25" w14:textId="2999D897" w:rsidR="00F22A6F" w:rsidRDefault="003F3216" w:rsidP="00C13B89">
            <w:pPr>
              <w:spacing w:after="0"/>
              <w:rPr>
                <w:sz w:val="20"/>
                <w:szCs w:val="20"/>
                <w:lang w:eastAsia="zh-CN"/>
              </w:rPr>
            </w:pPr>
            <w:r>
              <w:rPr>
                <w:sz w:val="20"/>
                <w:szCs w:val="20"/>
                <w:lang w:eastAsia="zh-CN"/>
              </w:rPr>
              <w:t>Agree with ZTE</w:t>
            </w:r>
          </w:p>
        </w:tc>
        <w:tc>
          <w:tcPr>
            <w:tcW w:w="6006" w:type="dxa"/>
          </w:tcPr>
          <w:p w14:paraId="3B01B117" w14:textId="77777777" w:rsidR="00F22A6F" w:rsidRPr="003B7660" w:rsidRDefault="00F22A6F" w:rsidP="00C13B89">
            <w:pPr>
              <w:spacing w:after="0"/>
              <w:rPr>
                <w:sz w:val="20"/>
                <w:szCs w:val="20"/>
                <w:lang w:eastAsia="zh-CN"/>
              </w:rPr>
            </w:pPr>
          </w:p>
        </w:tc>
      </w:tr>
      <w:tr w:rsidR="004F6926" w:rsidRPr="002E2C6F" w14:paraId="53B19336" w14:textId="77777777" w:rsidTr="00443A55">
        <w:tc>
          <w:tcPr>
            <w:tcW w:w="1938" w:type="dxa"/>
          </w:tcPr>
          <w:p w14:paraId="39CA005A" w14:textId="658F8198" w:rsidR="004F6926" w:rsidRDefault="004F6926" w:rsidP="004F6926">
            <w:pPr>
              <w:spacing w:after="0"/>
              <w:rPr>
                <w:sz w:val="20"/>
                <w:szCs w:val="20"/>
                <w:lang w:eastAsia="zh-CN"/>
              </w:rPr>
            </w:pPr>
            <w:r>
              <w:rPr>
                <w:sz w:val="20"/>
                <w:szCs w:val="20"/>
                <w:lang w:eastAsia="ja-JP"/>
              </w:rPr>
              <w:t>Sierra Wireless</w:t>
            </w:r>
          </w:p>
        </w:tc>
        <w:tc>
          <w:tcPr>
            <w:tcW w:w="1288" w:type="dxa"/>
          </w:tcPr>
          <w:p w14:paraId="157C4381" w14:textId="4D6B8493" w:rsidR="004F6926" w:rsidRDefault="004F6926" w:rsidP="004F6926">
            <w:pPr>
              <w:spacing w:after="0"/>
              <w:rPr>
                <w:sz w:val="20"/>
                <w:szCs w:val="20"/>
                <w:lang w:eastAsia="zh-CN"/>
              </w:rPr>
            </w:pPr>
            <w:r>
              <w:rPr>
                <w:sz w:val="20"/>
                <w:szCs w:val="20"/>
                <w:lang w:eastAsia="ja-JP"/>
              </w:rPr>
              <w:t>Agree with ZTE on CY</w:t>
            </w:r>
          </w:p>
        </w:tc>
        <w:tc>
          <w:tcPr>
            <w:tcW w:w="6006" w:type="dxa"/>
          </w:tcPr>
          <w:p w14:paraId="5B36784A" w14:textId="77777777" w:rsidR="004F6926" w:rsidRPr="003B7660" w:rsidRDefault="004F6926" w:rsidP="004F6926">
            <w:pPr>
              <w:spacing w:after="0"/>
              <w:rPr>
                <w:sz w:val="20"/>
                <w:szCs w:val="20"/>
                <w:lang w:eastAsia="zh-CN"/>
              </w:rPr>
            </w:pPr>
          </w:p>
        </w:tc>
      </w:tr>
      <w:tr w:rsidR="00BA00DD" w:rsidRPr="002E2C6F" w14:paraId="30D9530F" w14:textId="77777777" w:rsidTr="00443A55">
        <w:tc>
          <w:tcPr>
            <w:tcW w:w="1938" w:type="dxa"/>
          </w:tcPr>
          <w:p w14:paraId="231B28AD" w14:textId="24940412" w:rsidR="00BA00DD" w:rsidRDefault="00BA00DD" w:rsidP="00BA00DD">
            <w:pPr>
              <w:spacing w:after="0"/>
              <w:rPr>
                <w:sz w:val="20"/>
                <w:szCs w:val="20"/>
                <w:lang w:eastAsia="ja-JP"/>
              </w:rPr>
            </w:pPr>
            <w:r>
              <w:rPr>
                <w:sz w:val="20"/>
                <w:szCs w:val="20"/>
                <w:lang w:eastAsia="zh-CN"/>
              </w:rPr>
              <w:t>Futurewei</w:t>
            </w:r>
          </w:p>
        </w:tc>
        <w:tc>
          <w:tcPr>
            <w:tcW w:w="1288" w:type="dxa"/>
          </w:tcPr>
          <w:p w14:paraId="63F44518" w14:textId="5D6CEE78" w:rsidR="00BA00DD" w:rsidRDefault="00BA00DD" w:rsidP="00BA00DD">
            <w:pPr>
              <w:spacing w:after="0"/>
              <w:rPr>
                <w:sz w:val="20"/>
                <w:szCs w:val="20"/>
                <w:lang w:eastAsia="ja-JP"/>
              </w:rPr>
            </w:pPr>
            <w:r>
              <w:rPr>
                <w:sz w:val="20"/>
                <w:szCs w:val="20"/>
                <w:lang w:eastAsia="zh-CN"/>
              </w:rPr>
              <w:t>Agree with the changes suggested by ZTE</w:t>
            </w:r>
          </w:p>
        </w:tc>
        <w:tc>
          <w:tcPr>
            <w:tcW w:w="6006" w:type="dxa"/>
          </w:tcPr>
          <w:p w14:paraId="2D0B982A" w14:textId="77777777" w:rsidR="00BA00DD" w:rsidRPr="003B7660" w:rsidRDefault="00BA00DD" w:rsidP="00BA00DD">
            <w:pPr>
              <w:spacing w:after="0"/>
              <w:rPr>
                <w:sz w:val="20"/>
                <w:szCs w:val="20"/>
                <w:lang w:eastAsia="zh-CN"/>
              </w:rPr>
            </w:pPr>
          </w:p>
        </w:tc>
      </w:tr>
      <w:tr w:rsidR="007B5EBB" w:rsidRPr="002E2C6F" w14:paraId="1DF7F088" w14:textId="77777777" w:rsidTr="00443A55">
        <w:tc>
          <w:tcPr>
            <w:tcW w:w="1938" w:type="dxa"/>
          </w:tcPr>
          <w:p w14:paraId="28471A96" w14:textId="062C9D0F" w:rsidR="007B5EBB" w:rsidRDefault="007B5EBB" w:rsidP="00BA00DD">
            <w:pPr>
              <w:spacing w:after="0"/>
              <w:rPr>
                <w:sz w:val="20"/>
                <w:szCs w:val="20"/>
                <w:lang w:eastAsia="zh-CN"/>
              </w:rPr>
            </w:pPr>
            <w:r>
              <w:rPr>
                <w:sz w:val="20"/>
                <w:szCs w:val="20"/>
                <w:lang w:eastAsia="zh-CN"/>
              </w:rPr>
              <w:t>Samsung</w:t>
            </w:r>
          </w:p>
        </w:tc>
        <w:tc>
          <w:tcPr>
            <w:tcW w:w="1288" w:type="dxa"/>
          </w:tcPr>
          <w:p w14:paraId="4AD3BE2A" w14:textId="17E77583" w:rsidR="007B5EBB" w:rsidRDefault="007B5EBB" w:rsidP="00BA00DD">
            <w:pPr>
              <w:spacing w:after="0"/>
              <w:rPr>
                <w:sz w:val="20"/>
                <w:szCs w:val="20"/>
                <w:lang w:eastAsia="zh-CN"/>
              </w:rPr>
            </w:pPr>
            <w:r>
              <w:rPr>
                <w:sz w:val="20"/>
                <w:szCs w:val="20"/>
                <w:lang w:eastAsia="zh-CN"/>
              </w:rPr>
              <w:t>Agree with ZTE</w:t>
            </w:r>
          </w:p>
        </w:tc>
        <w:tc>
          <w:tcPr>
            <w:tcW w:w="6006" w:type="dxa"/>
          </w:tcPr>
          <w:p w14:paraId="38332AA6" w14:textId="77777777" w:rsidR="007B5EBB" w:rsidRPr="003B7660" w:rsidRDefault="007B5EBB" w:rsidP="00BA00DD">
            <w:pPr>
              <w:spacing w:after="0"/>
              <w:rPr>
                <w:sz w:val="20"/>
                <w:szCs w:val="20"/>
                <w:lang w:eastAsia="zh-CN"/>
              </w:rPr>
            </w:pPr>
          </w:p>
        </w:tc>
      </w:tr>
      <w:tr w:rsidR="00790978" w:rsidRPr="002E2C6F" w14:paraId="6D5BA84D" w14:textId="77777777" w:rsidTr="00443A55">
        <w:tc>
          <w:tcPr>
            <w:tcW w:w="1938" w:type="dxa"/>
          </w:tcPr>
          <w:p w14:paraId="3627E2D2" w14:textId="12918A6F" w:rsidR="00790978" w:rsidRDefault="00790978" w:rsidP="00790978">
            <w:pPr>
              <w:spacing w:after="0"/>
              <w:rPr>
                <w:sz w:val="20"/>
                <w:szCs w:val="20"/>
                <w:lang w:eastAsia="zh-CN"/>
              </w:rPr>
            </w:pPr>
            <w:r>
              <w:rPr>
                <w:sz w:val="20"/>
                <w:szCs w:val="20"/>
                <w:lang w:eastAsia="zh-CN"/>
              </w:rPr>
              <w:t>Lenovo</w:t>
            </w:r>
          </w:p>
        </w:tc>
        <w:tc>
          <w:tcPr>
            <w:tcW w:w="1288" w:type="dxa"/>
          </w:tcPr>
          <w:p w14:paraId="3335531A" w14:textId="74788B21" w:rsidR="00790978" w:rsidRDefault="00790978" w:rsidP="0079097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1FC1EADB" w14:textId="77777777" w:rsidR="00790978" w:rsidRPr="003B7660" w:rsidRDefault="00790978" w:rsidP="00790978">
            <w:pPr>
              <w:spacing w:after="0"/>
              <w:rPr>
                <w:sz w:val="20"/>
                <w:szCs w:val="20"/>
                <w:lang w:eastAsia="zh-CN"/>
              </w:rPr>
            </w:pPr>
          </w:p>
        </w:tc>
      </w:tr>
      <w:tr w:rsidR="00A129E8" w:rsidRPr="002E2C6F" w14:paraId="2EA8822C" w14:textId="77777777" w:rsidTr="00443A55">
        <w:tc>
          <w:tcPr>
            <w:tcW w:w="1938" w:type="dxa"/>
          </w:tcPr>
          <w:p w14:paraId="1F293894" w14:textId="143061BF" w:rsidR="00A129E8" w:rsidRPr="00A129E8" w:rsidRDefault="00A129E8"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0B6C49F4" w14:textId="0EE14156" w:rsidR="00A129E8" w:rsidRDefault="00A129E8" w:rsidP="0079097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545DD45B" w14:textId="77777777" w:rsidR="00A129E8" w:rsidRPr="003B7660" w:rsidRDefault="00A129E8" w:rsidP="00790978">
            <w:pPr>
              <w:spacing w:after="0"/>
              <w:rPr>
                <w:sz w:val="20"/>
                <w:szCs w:val="20"/>
                <w:lang w:eastAsia="zh-CN"/>
              </w:rPr>
            </w:pPr>
          </w:p>
        </w:tc>
      </w:tr>
      <w:tr w:rsidR="00B8070B" w:rsidRPr="002E2C6F" w14:paraId="7E791819" w14:textId="77777777" w:rsidTr="00443A55">
        <w:tc>
          <w:tcPr>
            <w:tcW w:w="1938" w:type="dxa"/>
          </w:tcPr>
          <w:p w14:paraId="4C25E831" w14:textId="7B310DC9" w:rsidR="00B8070B" w:rsidRDefault="00B8070B" w:rsidP="00790978">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65498D32" w14:textId="430C7F4F" w:rsidR="00B8070B" w:rsidRDefault="004143C0" w:rsidP="00790978">
            <w:pPr>
              <w:spacing w:after="0"/>
              <w:rPr>
                <w:sz w:val="20"/>
                <w:szCs w:val="20"/>
                <w:lang w:eastAsia="zh-CN"/>
              </w:rPr>
            </w:pPr>
            <w:r>
              <w:rPr>
                <w:sz w:val="20"/>
                <w:szCs w:val="20"/>
                <w:lang w:eastAsia="zh-CN"/>
              </w:rPr>
              <w:t>Agree with ZTE on CY</w:t>
            </w:r>
          </w:p>
        </w:tc>
        <w:tc>
          <w:tcPr>
            <w:tcW w:w="6006" w:type="dxa"/>
          </w:tcPr>
          <w:p w14:paraId="51BA987F" w14:textId="77777777" w:rsidR="00B8070B" w:rsidRPr="003B7660" w:rsidRDefault="00B8070B" w:rsidP="00790978">
            <w:pPr>
              <w:spacing w:after="0"/>
              <w:rPr>
                <w:sz w:val="20"/>
                <w:szCs w:val="20"/>
                <w:lang w:eastAsia="zh-CN"/>
              </w:rPr>
            </w:pPr>
          </w:p>
        </w:tc>
      </w:tr>
      <w:tr w:rsidR="00AE0B98" w:rsidRPr="002E2C6F" w14:paraId="4FB0555F" w14:textId="77777777" w:rsidTr="00443A55">
        <w:tc>
          <w:tcPr>
            <w:tcW w:w="1938" w:type="dxa"/>
          </w:tcPr>
          <w:p w14:paraId="40DB6536" w14:textId="171C0401" w:rsidR="00AE0B98" w:rsidRDefault="00AE0B98" w:rsidP="00AE0B98">
            <w:pPr>
              <w:spacing w:after="0"/>
              <w:rPr>
                <w:rFonts w:eastAsiaTheme="minorEastAsia"/>
                <w:sz w:val="20"/>
                <w:szCs w:val="20"/>
                <w:lang w:eastAsia="zh-CN"/>
              </w:rPr>
            </w:pPr>
            <w:r>
              <w:rPr>
                <w:sz w:val="20"/>
                <w:szCs w:val="20"/>
                <w:lang w:eastAsia="zh-CN"/>
              </w:rPr>
              <w:t>Sharp</w:t>
            </w:r>
          </w:p>
        </w:tc>
        <w:tc>
          <w:tcPr>
            <w:tcW w:w="1288" w:type="dxa"/>
          </w:tcPr>
          <w:p w14:paraId="3BC697BE" w14:textId="28D24AEB" w:rsidR="00AE0B98" w:rsidRDefault="00AE0B98" w:rsidP="00AE0B9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4CB826AB" w14:textId="77777777" w:rsidR="00AE0B98" w:rsidRPr="003B7660" w:rsidRDefault="00AE0B98" w:rsidP="00AE0B98">
            <w:pPr>
              <w:spacing w:after="0"/>
              <w:rPr>
                <w:sz w:val="20"/>
                <w:szCs w:val="20"/>
                <w:lang w:eastAsia="zh-CN"/>
              </w:rPr>
            </w:pPr>
          </w:p>
        </w:tc>
      </w:tr>
      <w:tr w:rsidR="00B7560B" w:rsidRPr="002E2C6F" w14:paraId="4B34F988" w14:textId="77777777" w:rsidTr="00443A55">
        <w:tc>
          <w:tcPr>
            <w:tcW w:w="1938" w:type="dxa"/>
          </w:tcPr>
          <w:p w14:paraId="260029C2" w14:textId="32B6B7AE" w:rsidR="00B7560B" w:rsidRDefault="00B7560B" w:rsidP="00B7560B">
            <w:pPr>
              <w:spacing w:after="0"/>
              <w:rPr>
                <w:sz w:val="20"/>
                <w:szCs w:val="20"/>
                <w:lang w:eastAsia="zh-CN"/>
              </w:rPr>
            </w:pPr>
            <w:r>
              <w:rPr>
                <w:rFonts w:hint="eastAsia"/>
                <w:sz w:val="20"/>
                <w:szCs w:val="20"/>
                <w:lang w:eastAsia="zh-CN"/>
              </w:rPr>
              <w:t>Xi</w:t>
            </w:r>
            <w:r>
              <w:rPr>
                <w:sz w:val="20"/>
                <w:szCs w:val="20"/>
                <w:lang w:eastAsia="zh-CN"/>
              </w:rPr>
              <w:t>aomi</w:t>
            </w:r>
          </w:p>
        </w:tc>
        <w:tc>
          <w:tcPr>
            <w:tcW w:w="1288" w:type="dxa"/>
          </w:tcPr>
          <w:p w14:paraId="6F4ED0A3" w14:textId="26B15492" w:rsidR="00B7560B" w:rsidRDefault="00B7560B" w:rsidP="00B7560B">
            <w:pPr>
              <w:spacing w:after="0"/>
              <w:rPr>
                <w:rFonts w:hint="eastAsia"/>
                <w:sz w:val="20"/>
                <w:szCs w:val="20"/>
                <w:lang w:eastAsia="zh-CN"/>
              </w:rPr>
            </w:pPr>
            <w:r>
              <w:rPr>
                <w:sz w:val="20"/>
                <w:szCs w:val="20"/>
                <w:lang w:eastAsia="zh-CN"/>
              </w:rPr>
              <w:t>Agree with ZTE on CY</w:t>
            </w:r>
          </w:p>
        </w:tc>
        <w:tc>
          <w:tcPr>
            <w:tcW w:w="6006" w:type="dxa"/>
          </w:tcPr>
          <w:p w14:paraId="3DA70343" w14:textId="77777777" w:rsidR="00B7560B" w:rsidRPr="003B7660" w:rsidRDefault="00B7560B" w:rsidP="00B7560B">
            <w:pPr>
              <w:spacing w:after="0"/>
              <w:rPr>
                <w:sz w:val="20"/>
                <w:szCs w:val="20"/>
                <w:lang w:eastAsia="zh-CN"/>
              </w:rPr>
            </w:pP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3"/>
      </w:pPr>
      <w:r w:rsidRPr="00F47BDC">
        <w:t>Phase 2-Discussion point 3.5: How to capture CA, DC;</w:t>
      </w:r>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CA and DC are not supported for RedCap UE;</w:t>
      </w:r>
    </w:p>
    <w:p w14:paraId="2C5AF8B0" w14:textId="5FDEF452" w:rsidR="00AB05F9" w:rsidRPr="00F47BDC" w:rsidRDefault="00AB05F9" w:rsidP="00AB05F9">
      <w:pPr>
        <w:pStyle w:val="af9"/>
        <w:numPr>
          <w:ilvl w:val="1"/>
          <w:numId w:val="11"/>
        </w:numPr>
        <w:autoSpaceDE/>
        <w:autoSpaceDN/>
        <w:adjustRightInd/>
        <w:jc w:val="both"/>
        <w:rPr>
          <w:bCs/>
          <w:i/>
          <w:iCs/>
        </w:rPr>
      </w:pPr>
      <w:r w:rsidRPr="00F47BDC">
        <w:rPr>
          <w:bCs/>
          <w:i/>
          <w:iCs/>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t xml:space="preserve">There are lots of parameters related to CA, DC and MR-DC. For instance, the parameters under </w:t>
      </w:r>
      <w:r w:rsidR="00F935F3" w:rsidRPr="00F935F3">
        <w:rPr>
          <w:rFonts w:ascii="Times New Roman" w:hAnsi="Times New Roman" w:cs="Times New Roman"/>
          <w:sz w:val="20"/>
          <w:szCs w:val="20"/>
        </w:rPr>
        <w:t>BandCombinationList</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BandNR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CA-ParametersEUTRA</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CA-ParametersNR</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FeatureSetDownlinkPerCC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FeatureSetUplinkPerCC 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Phy-Parameters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CarrierAggregationVariant</w:t>
      </w:r>
      <w:r w:rsidR="006D2EB4">
        <w:rPr>
          <w:rFonts w:ascii="Times New Roman" w:hAnsi="Times New Roman" w:cs="Times New Roman"/>
          <w:sz w:val="20"/>
          <w:szCs w:val="20"/>
        </w:rPr>
        <w:t xml:space="preserve">, </w:t>
      </w:r>
      <w:r w:rsidR="00A7793D" w:rsidRPr="00A7793D">
        <w:rPr>
          <w:rFonts w:ascii="Times New Roman" w:hAnsi="Times New Roman" w:cs="Times New Roman"/>
          <w:sz w:val="20"/>
          <w:szCs w:val="20"/>
        </w:rPr>
        <w:t>MeasAndMobParameters</w:t>
      </w:r>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etc features are not supported by RedCap UE, there are two options:</w:t>
      </w:r>
    </w:p>
    <w:p w14:paraId="1844F99A" w14:textId="3D5B7937" w:rsidR="0045040B" w:rsidRPr="00F47BDC" w:rsidRDefault="0045040B" w:rsidP="00F47BDC">
      <w:pPr>
        <w:pStyle w:val="af9"/>
        <w:numPr>
          <w:ilvl w:val="0"/>
          <w:numId w:val="23"/>
        </w:numPr>
      </w:pPr>
      <w:r w:rsidRPr="00F47BDC">
        <w:rPr>
          <w:b/>
          <w:bCs/>
        </w:rPr>
        <w:lastRenderedPageBreak/>
        <w:t>Option 1</w:t>
      </w:r>
      <w:r w:rsidRPr="00F47BDC">
        <w:t>: Find all CA, DC related fields, and add the clarification for each of them;</w:t>
      </w:r>
    </w:p>
    <w:p w14:paraId="4AD758B7" w14:textId="71DE6236" w:rsidR="009E2137" w:rsidRPr="00F47BDC" w:rsidRDefault="0045040B" w:rsidP="00F47BDC">
      <w:pPr>
        <w:pStyle w:val="af9"/>
        <w:numPr>
          <w:ilvl w:val="0"/>
          <w:numId w:val="23"/>
        </w:numPr>
      </w:pPr>
      <w:r w:rsidRPr="00F47BDC">
        <w:rPr>
          <w:b/>
          <w:bCs/>
        </w:rPr>
        <w:t>Option 2</w:t>
      </w:r>
      <w:r w:rsidRPr="00F47BDC">
        <w:t xml:space="preserve">: </w:t>
      </w:r>
      <w:r w:rsidR="006D0E46" w:rsidRPr="00F47BDC">
        <w:t xml:space="preserve">Add the </w:t>
      </w:r>
      <w:r w:rsidR="000F16B7" w:rsidRPr="00F47BDC">
        <w:t>clarification (CA, DC is not supported for RedCap UE) in general part, e.g. RedCap specific section</w:t>
      </w:r>
      <w:r w:rsidR="009E2137" w:rsidRPr="00F47BDC">
        <w:t>;</w:t>
      </w:r>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t>Phase 2-Discussion point 3.5: Companies are invited to provide your view on which option is preferred?</w:t>
      </w:r>
    </w:p>
    <w:tbl>
      <w:tblPr>
        <w:tblStyle w:val="af4"/>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BFBFBF"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77777777" w:rsidR="008F69D7" w:rsidRPr="009C4F3D" w:rsidRDefault="008F69D7" w:rsidP="00443A55">
            <w:pPr>
              <w:spacing w:after="0"/>
              <w:rPr>
                <w:sz w:val="20"/>
                <w:szCs w:val="20"/>
                <w:lang w:eastAsia="zh-CN"/>
              </w:rPr>
            </w:pPr>
            <w:r>
              <w:rPr>
                <w:sz w:val="20"/>
                <w:szCs w:val="20"/>
                <w:lang w:eastAsia="zh-CN"/>
              </w:rPr>
              <w:t>Intel</w:t>
            </w:r>
          </w:p>
        </w:tc>
        <w:tc>
          <w:tcPr>
            <w:tcW w:w="1288" w:type="dxa"/>
          </w:tcPr>
          <w:p w14:paraId="32C6F129" w14:textId="1A60274F" w:rsidR="008F69D7" w:rsidRPr="002E2C6F" w:rsidRDefault="008F69D7" w:rsidP="00443A55">
            <w:pPr>
              <w:spacing w:after="0"/>
              <w:rPr>
                <w:sz w:val="20"/>
                <w:szCs w:val="20"/>
                <w:lang w:eastAsia="zh-CN"/>
              </w:rPr>
            </w:pPr>
            <w:r>
              <w:rPr>
                <w:sz w:val="20"/>
                <w:szCs w:val="20"/>
                <w:lang w:eastAsia="zh-CN"/>
              </w:rPr>
              <w:t>Option 2</w:t>
            </w:r>
          </w:p>
        </w:tc>
        <w:tc>
          <w:tcPr>
            <w:tcW w:w="6006" w:type="dxa"/>
          </w:tcPr>
          <w:p w14:paraId="3DE7C929" w14:textId="489E69C0" w:rsidR="008F69D7" w:rsidRDefault="008F69D7" w:rsidP="008F69D7">
            <w:pPr>
              <w:rPr>
                <w:sz w:val="20"/>
                <w:szCs w:val="20"/>
              </w:rPr>
            </w:pPr>
            <w:r>
              <w:rPr>
                <w:sz w:val="20"/>
                <w:szCs w:val="20"/>
              </w:rPr>
              <w:t>It is impossible to add the restriction for each CA/DC related fields. Rapporteur would prefer to create a new section to capture the restriction for RedCap UE</w:t>
            </w:r>
            <w:r w:rsidR="005C63F6">
              <w:rPr>
                <w:sz w:val="20"/>
                <w:szCs w:val="20"/>
              </w:rPr>
              <w:t>, see changes in 3.2.6.</w:t>
            </w:r>
          </w:p>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1DBB038" w:rsidR="008F69D7" w:rsidRPr="009C4F3D" w:rsidRDefault="005361F0" w:rsidP="00443A55">
            <w:pPr>
              <w:spacing w:after="0"/>
              <w:rPr>
                <w:sz w:val="20"/>
                <w:szCs w:val="20"/>
                <w:lang w:eastAsia="ja-JP"/>
              </w:rPr>
            </w:pPr>
            <w:r>
              <w:rPr>
                <w:sz w:val="20"/>
                <w:szCs w:val="20"/>
                <w:lang w:eastAsia="ja-JP"/>
              </w:rPr>
              <w:t>ZTE, Sanechips</w:t>
            </w:r>
          </w:p>
        </w:tc>
        <w:tc>
          <w:tcPr>
            <w:tcW w:w="1288" w:type="dxa"/>
          </w:tcPr>
          <w:p w14:paraId="1F08776F" w14:textId="60BC4FD8" w:rsidR="008F69D7" w:rsidRPr="002E2C6F" w:rsidRDefault="005361F0" w:rsidP="00443A55">
            <w:pPr>
              <w:spacing w:after="0"/>
              <w:rPr>
                <w:sz w:val="20"/>
                <w:szCs w:val="20"/>
                <w:lang w:eastAsia="ja-JP"/>
              </w:rPr>
            </w:pPr>
            <w:r>
              <w:rPr>
                <w:sz w:val="20"/>
                <w:szCs w:val="20"/>
                <w:lang w:eastAsia="ja-JP"/>
              </w:rPr>
              <w:t>Option 2</w:t>
            </w:r>
          </w:p>
        </w:tc>
        <w:tc>
          <w:tcPr>
            <w:tcW w:w="6006" w:type="dxa"/>
          </w:tcPr>
          <w:p w14:paraId="22DAB0F2" w14:textId="6CDFA27E" w:rsidR="008F69D7" w:rsidRPr="002E2C6F" w:rsidRDefault="005361F0" w:rsidP="009B36D5">
            <w:pPr>
              <w:spacing w:after="0"/>
              <w:rPr>
                <w:sz w:val="20"/>
                <w:szCs w:val="20"/>
                <w:lang w:eastAsia="ja-JP"/>
              </w:rPr>
            </w:pPr>
            <w:r>
              <w:rPr>
                <w:sz w:val="20"/>
                <w:szCs w:val="20"/>
                <w:lang w:eastAsia="ja-JP"/>
              </w:rPr>
              <w:t>Opt</w:t>
            </w:r>
            <w:r w:rsidR="009B36D5">
              <w:rPr>
                <w:sz w:val="20"/>
                <w:szCs w:val="20"/>
                <w:lang w:eastAsia="ja-JP"/>
              </w:rPr>
              <w:t xml:space="preserve">ion 1 is </w:t>
            </w:r>
            <w:r>
              <w:rPr>
                <w:sz w:val="20"/>
                <w:szCs w:val="20"/>
                <w:lang w:eastAsia="ja-JP"/>
              </w:rPr>
              <w:t xml:space="preserve">clear, but it requires more specification effort. So we are fine to clarify it in general part. </w:t>
            </w:r>
          </w:p>
        </w:tc>
      </w:tr>
      <w:tr w:rsidR="008F69D7" w:rsidRPr="002E2C6F" w14:paraId="6FBEADA6" w14:textId="77777777" w:rsidTr="00443A55">
        <w:tc>
          <w:tcPr>
            <w:tcW w:w="1938" w:type="dxa"/>
          </w:tcPr>
          <w:p w14:paraId="664A09EC" w14:textId="12853A3A" w:rsidR="008F69D7" w:rsidRPr="009C4F3D" w:rsidRDefault="000B5C94" w:rsidP="00443A55">
            <w:pPr>
              <w:spacing w:after="0"/>
              <w:rPr>
                <w:sz w:val="20"/>
                <w:szCs w:val="20"/>
                <w:lang w:eastAsia="ja-JP"/>
              </w:rPr>
            </w:pPr>
            <w:r>
              <w:rPr>
                <w:sz w:val="20"/>
                <w:szCs w:val="20"/>
                <w:lang w:eastAsia="ja-JP"/>
              </w:rPr>
              <w:t>Apple</w:t>
            </w:r>
          </w:p>
        </w:tc>
        <w:tc>
          <w:tcPr>
            <w:tcW w:w="1288" w:type="dxa"/>
          </w:tcPr>
          <w:p w14:paraId="416B9E97" w14:textId="5B48C383" w:rsidR="008F69D7" w:rsidRPr="009C4F3D" w:rsidRDefault="000B5C94" w:rsidP="00443A55">
            <w:pPr>
              <w:spacing w:after="0"/>
              <w:rPr>
                <w:sz w:val="20"/>
                <w:szCs w:val="20"/>
                <w:lang w:eastAsia="ja-JP"/>
              </w:rPr>
            </w:pPr>
            <w:r>
              <w:rPr>
                <w:sz w:val="20"/>
                <w:szCs w:val="20"/>
                <w:lang w:eastAsia="ja-JP"/>
              </w:rPr>
              <w:t>Option 2</w:t>
            </w:r>
          </w:p>
        </w:tc>
        <w:tc>
          <w:tcPr>
            <w:tcW w:w="6006" w:type="dxa"/>
          </w:tcPr>
          <w:p w14:paraId="58AFEA5C" w14:textId="77777777" w:rsidR="008F69D7" w:rsidRPr="003B7660" w:rsidRDefault="008F69D7" w:rsidP="00443A55">
            <w:pPr>
              <w:spacing w:after="0"/>
              <w:rPr>
                <w:sz w:val="20"/>
                <w:szCs w:val="20"/>
                <w:lang w:eastAsia="zh-CN"/>
              </w:rPr>
            </w:pPr>
          </w:p>
        </w:tc>
      </w:tr>
      <w:tr w:rsidR="00C85297" w:rsidRPr="002E2C6F" w14:paraId="50173D2D" w14:textId="77777777" w:rsidTr="00443A55">
        <w:tc>
          <w:tcPr>
            <w:tcW w:w="1938" w:type="dxa"/>
          </w:tcPr>
          <w:p w14:paraId="617CB830" w14:textId="23F383FE" w:rsidR="00C85297" w:rsidRDefault="00C85297" w:rsidP="00C85297">
            <w:pPr>
              <w:spacing w:after="0"/>
              <w:rPr>
                <w:sz w:val="20"/>
                <w:szCs w:val="20"/>
                <w:lang w:eastAsia="ja-JP"/>
              </w:rPr>
            </w:pPr>
            <w:r>
              <w:rPr>
                <w:sz w:val="20"/>
                <w:szCs w:val="20"/>
                <w:lang w:eastAsia="zh-CN"/>
              </w:rPr>
              <w:t>Huawei, HiSilicon</w:t>
            </w:r>
          </w:p>
        </w:tc>
        <w:tc>
          <w:tcPr>
            <w:tcW w:w="1288" w:type="dxa"/>
          </w:tcPr>
          <w:p w14:paraId="08B2F616" w14:textId="501B7366" w:rsidR="00C85297" w:rsidRDefault="00C85297" w:rsidP="00C85297">
            <w:pPr>
              <w:spacing w:after="0"/>
              <w:rPr>
                <w:sz w:val="20"/>
                <w:szCs w:val="20"/>
                <w:lang w:eastAsia="ja-JP"/>
              </w:rPr>
            </w:pPr>
            <w:r>
              <w:rPr>
                <w:sz w:val="20"/>
                <w:szCs w:val="20"/>
                <w:lang w:eastAsia="zh-CN"/>
              </w:rPr>
              <w:t>Option 2</w:t>
            </w:r>
          </w:p>
        </w:tc>
        <w:tc>
          <w:tcPr>
            <w:tcW w:w="6006" w:type="dxa"/>
          </w:tcPr>
          <w:p w14:paraId="54976C01" w14:textId="77777777" w:rsidR="00C85297" w:rsidRPr="003B7660" w:rsidRDefault="00C85297" w:rsidP="00C85297">
            <w:pPr>
              <w:spacing w:after="0"/>
              <w:rPr>
                <w:sz w:val="20"/>
                <w:szCs w:val="20"/>
                <w:lang w:eastAsia="zh-CN"/>
              </w:rPr>
            </w:pPr>
          </w:p>
        </w:tc>
      </w:tr>
      <w:tr w:rsidR="00D4590D" w:rsidRPr="002E2C6F" w14:paraId="1E73F638" w14:textId="77777777" w:rsidTr="00443A55">
        <w:tc>
          <w:tcPr>
            <w:tcW w:w="1938" w:type="dxa"/>
          </w:tcPr>
          <w:p w14:paraId="2B532313" w14:textId="77A6D12F" w:rsidR="00D4590D" w:rsidRDefault="00D4590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F755463" w14:textId="4DB447DA" w:rsidR="00D4590D" w:rsidRDefault="00D4590D" w:rsidP="00C85297">
            <w:pPr>
              <w:spacing w:after="0"/>
              <w:rPr>
                <w:sz w:val="20"/>
                <w:szCs w:val="20"/>
                <w:lang w:eastAsia="zh-CN"/>
              </w:rPr>
            </w:pPr>
            <w:r>
              <w:rPr>
                <w:sz w:val="20"/>
                <w:szCs w:val="20"/>
                <w:lang w:eastAsia="zh-CN"/>
              </w:rPr>
              <w:t>Option 2</w:t>
            </w:r>
          </w:p>
        </w:tc>
        <w:tc>
          <w:tcPr>
            <w:tcW w:w="6006" w:type="dxa"/>
          </w:tcPr>
          <w:p w14:paraId="4333348E" w14:textId="77777777" w:rsidR="00D4590D" w:rsidRPr="003B7660" w:rsidRDefault="00D4590D" w:rsidP="00C85297">
            <w:pPr>
              <w:spacing w:after="0"/>
              <w:rPr>
                <w:sz w:val="20"/>
                <w:szCs w:val="20"/>
                <w:lang w:eastAsia="zh-CN"/>
              </w:rPr>
            </w:pPr>
          </w:p>
        </w:tc>
      </w:tr>
      <w:tr w:rsidR="009D4BE9" w:rsidRPr="002E2C6F" w14:paraId="162FF0E0" w14:textId="77777777" w:rsidTr="00443A55">
        <w:tc>
          <w:tcPr>
            <w:tcW w:w="1938" w:type="dxa"/>
          </w:tcPr>
          <w:p w14:paraId="74F4B4C2" w14:textId="5080CC3C" w:rsidR="009D4BE9" w:rsidRDefault="009D4BE9" w:rsidP="009D4BE9">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AC77195" w14:textId="7827E732" w:rsidR="009D4BE9" w:rsidRDefault="009D4BE9" w:rsidP="009D4BE9">
            <w:pPr>
              <w:spacing w:after="0"/>
              <w:rPr>
                <w:sz w:val="20"/>
                <w:szCs w:val="20"/>
                <w:lang w:eastAsia="zh-CN"/>
              </w:rPr>
            </w:pPr>
            <w:r>
              <w:rPr>
                <w:rFonts w:hint="eastAsia"/>
                <w:sz w:val="20"/>
                <w:szCs w:val="20"/>
                <w:lang w:eastAsia="zh-CN"/>
              </w:rPr>
              <w:t>Opti</w:t>
            </w:r>
            <w:r>
              <w:rPr>
                <w:sz w:val="20"/>
                <w:szCs w:val="20"/>
                <w:lang w:eastAsia="zh-CN"/>
              </w:rPr>
              <w:t>on 2</w:t>
            </w:r>
          </w:p>
        </w:tc>
        <w:tc>
          <w:tcPr>
            <w:tcW w:w="6006" w:type="dxa"/>
          </w:tcPr>
          <w:p w14:paraId="005D4BC2" w14:textId="77777777" w:rsidR="009D4BE9" w:rsidRPr="003B7660" w:rsidRDefault="009D4BE9" w:rsidP="009D4BE9">
            <w:pPr>
              <w:spacing w:after="0"/>
              <w:rPr>
                <w:sz w:val="20"/>
                <w:szCs w:val="20"/>
                <w:lang w:eastAsia="zh-CN"/>
              </w:rPr>
            </w:pPr>
          </w:p>
        </w:tc>
      </w:tr>
      <w:tr w:rsidR="00EB0FA5" w:rsidRPr="002E2C6F" w14:paraId="502E1DD8" w14:textId="77777777" w:rsidTr="00443A55">
        <w:tc>
          <w:tcPr>
            <w:tcW w:w="1938" w:type="dxa"/>
          </w:tcPr>
          <w:p w14:paraId="71B4E225" w14:textId="0B17B96A" w:rsidR="00EB0FA5" w:rsidRDefault="00EB0FA5" w:rsidP="00EB0FA5">
            <w:pPr>
              <w:spacing w:after="0"/>
              <w:rPr>
                <w:sz w:val="20"/>
                <w:szCs w:val="20"/>
                <w:lang w:eastAsia="zh-CN"/>
              </w:rPr>
            </w:pPr>
            <w:r>
              <w:rPr>
                <w:sz w:val="20"/>
                <w:szCs w:val="20"/>
                <w:lang w:eastAsia="ja-JP"/>
              </w:rPr>
              <w:t>Qualcomm</w:t>
            </w:r>
          </w:p>
        </w:tc>
        <w:tc>
          <w:tcPr>
            <w:tcW w:w="1288" w:type="dxa"/>
          </w:tcPr>
          <w:p w14:paraId="4354892C" w14:textId="2830DA1F" w:rsidR="00EB0FA5" w:rsidRDefault="00EB0FA5" w:rsidP="00EB0FA5">
            <w:pPr>
              <w:spacing w:after="0"/>
              <w:rPr>
                <w:sz w:val="20"/>
                <w:szCs w:val="20"/>
                <w:lang w:eastAsia="zh-CN"/>
              </w:rPr>
            </w:pPr>
            <w:r>
              <w:rPr>
                <w:sz w:val="20"/>
                <w:szCs w:val="20"/>
                <w:lang w:eastAsia="ja-JP"/>
              </w:rPr>
              <w:t>Option 2</w:t>
            </w:r>
          </w:p>
        </w:tc>
        <w:tc>
          <w:tcPr>
            <w:tcW w:w="6006" w:type="dxa"/>
          </w:tcPr>
          <w:p w14:paraId="752C9D18" w14:textId="77777777" w:rsidR="00EB0FA5" w:rsidRDefault="00EB0FA5" w:rsidP="00EB0FA5">
            <w:pPr>
              <w:spacing w:after="0"/>
              <w:rPr>
                <w:sz w:val="20"/>
                <w:szCs w:val="20"/>
                <w:lang w:eastAsia="ja-JP"/>
              </w:rPr>
            </w:pPr>
            <w:r>
              <w:rPr>
                <w:sz w:val="20"/>
                <w:szCs w:val="20"/>
                <w:lang w:eastAsia="ja-JP"/>
              </w:rPr>
              <w:t xml:space="preserve">We think Option 1 is rather error-prone, since there are many CA/DC related capabilities. </w:t>
            </w:r>
          </w:p>
          <w:p w14:paraId="1D1F2DD6" w14:textId="4B9386A6" w:rsidR="00EB0FA5" w:rsidRPr="003B7660" w:rsidRDefault="00EB0FA5" w:rsidP="00EB0FA5">
            <w:pPr>
              <w:spacing w:after="0"/>
              <w:rPr>
                <w:sz w:val="20"/>
                <w:szCs w:val="20"/>
                <w:lang w:eastAsia="zh-CN"/>
              </w:rPr>
            </w:pPr>
            <w:r>
              <w:rPr>
                <w:sz w:val="20"/>
                <w:szCs w:val="20"/>
                <w:lang w:eastAsia="ja-JP"/>
              </w:rPr>
              <w:t>We think that exclusion of CA/DC can be specified in the new section that specifies all the definitions of RedCap (which we’ve suggested in our comment on DP 3.1).</w:t>
            </w:r>
          </w:p>
        </w:tc>
      </w:tr>
      <w:tr w:rsidR="00821318" w:rsidRPr="002E2C6F" w14:paraId="3C2C8DEB" w14:textId="77777777" w:rsidTr="00443A55">
        <w:tc>
          <w:tcPr>
            <w:tcW w:w="1938" w:type="dxa"/>
          </w:tcPr>
          <w:p w14:paraId="52B3873A" w14:textId="5604E5ED" w:rsidR="00821318" w:rsidRDefault="00821318" w:rsidP="00821318">
            <w:pPr>
              <w:spacing w:after="0"/>
              <w:rPr>
                <w:sz w:val="20"/>
                <w:szCs w:val="20"/>
                <w:lang w:eastAsia="ja-JP"/>
              </w:rPr>
            </w:pPr>
            <w:r>
              <w:rPr>
                <w:sz w:val="20"/>
                <w:szCs w:val="20"/>
                <w:lang w:eastAsia="ja-JP"/>
              </w:rPr>
              <w:t>Sierra Wireless</w:t>
            </w:r>
          </w:p>
        </w:tc>
        <w:tc>
          <w:tcPr>
            <w:tcW w:w="1288" w:type="dxa"/>
          </w:tcPr>
          <w:p w14:paraId="4C57A38C" w14:textId="14F58CC4" w:rsidR="00821318" w:rsidRDefault="00821318" w:rsidP="00821318">
            <w:pPr>
              <w:spacing w:after="0"/>
              <w:rPr>
                <w:sz w:val="20"/>
                <w:szCs w:val="20"/>
                <w:lang w:eastAsia="ja-JP"/>
              </w:rPr>
            </w:pPr>
            <w:r>
              <w:rPr>
                <w:sz w:val="20"/>
                <w:szCs w:val="20"/>
                <w:lang w:eastAsia="ja-JP"/>
              </w:rPr>
              <w:t>Option 2</w:t>
            </w:r>
          </w:p>
        </w:tc>
        <w:tc>
          <w:tcPr>
            <w:tcW w:w="6006" w:type="dxa"/>
          </w:tcPr>
          <w:p w14:paraId="592A05C7" w14:textId="77777777" w:rsidR="00821318" w:rsidRDefault="00821318" w:rsidP="00821318">
            <w:pPr>
              <w:spacing w:after="0"/>
              <w:rPr>
                <w:sz w:val="20"/>
                <w:szCs w:val="20"/>
                <w:lang w:eastAsia="ja-JP"/>
              </w:rPr>
            </w:pPr>
          </w:p>
        </w:tc>
      </w:tr>
      <w:tr w:rsidR="00BA00DD" w:rsidRPr="002E2C6F" w14:paraId="59EB69BF" w14:textId="77777777" w:rsidTr="00443A55">
        <w:tc>
          <w:tcPr>
            <w:tcW w:w="1938" w:type="dxa"/>
          </w:tcPr>
          <w:p w14:paraId="772A29C4" w14:textId="34545D79" w:rsidR="00BA00DD" w:rsidRDefault="00BA00DD" w:rsidP="00BA00DD">
            <w:pPr>
              <w:spacing w:after="0"/>
              <w:rPr>
                <w:sz w:val="20"/>
                <w:szCs w:val="20"/>
                <w:lang w:eastAsia="ja-JP"/>
              </w:rPr>
            </w:pPr>
            <w:r>
              <w:rPr>
                <w:sz w:val="20"/>
                <w:szCs w:val="20"/>
                <w:lang w:eastAsia="ja-JP"/>
              </w:rPr>
              <w:t>Futurewei</w:t>
            </w:r>
          </w:p>
        </w:tc>
        <w:tc>
          <w:tcPr>
            <w:tcW w:w="1288" w:type="dxa"/>
          </w:tcPr>
          <w:p w14:paraId="279132F3" w14:textId="2392B164" w:rsidR="00BA00DD" w:rsidRDefault="00BA00DD" w:rsidP="00BA00DD">
            <w:pPr>
              <w:spacing w:after="0"/>
              <w:rPr>
                <w:sz w:val="20"/>
                <w:szCs w:val="20"/>
                <w:lang w:eastAsia="ja-JP"/>
              </w:rPr>
            </w:pPr>
            <w:r>
              <w:rPr>
                <w:sz w:val="20"/>
                <w:szCs w:val="20"/>
                <w:lang w:eastAsia="ja-JP"/>
              </w:rPr>
              <w:t>Option 2</w:t>
            </w:r>
          </w:p>
        </w:tc>
        <w:tc>
          <w:tcPr>
            <w:tcW w:w="6006" w:type="dxa"/>
          </w:tcPr>
          <w:p w14:paraId="085C59BD" w14:textId="77777777" w:rsidR="00BA00DD" w:rsidRDefault="00BA00DD" w:rsidP="00BA00DD">
            <w:pPr>
              <w:spacing w:after="0"/>
              <w:rPr>
                <w:sz w:val="20"/>
                <w:szCs w:val="20"/>
                <w:lang w:eastAsia="ja-JP"/>
              </w:rPr>
            </w:pPr>
          </w:p>
        </w:tc>
      </w:tr>
      <w:tr w:rsidR="007B5EBB" w:rsidRPr="002E2C6F" w14:paraId="5AFE12E7" w14:textId="77777777" w:rsidTr="00443A55">
        <w:tc>
          <w:tcPr>
            <w:tcW w:w="1938" w:type="dxa"/>
          </w:tcPr>
          <w:p w14:paraId="62FB3ADF" w14:textId="171B4486" w:rsidR="007B5EBB" w:rsidRDefault="007B5EBB" w:rsidP="00BA00DD">
            <w:pPr>
              <w:spacing w:after="0"/>
              <w:rPr>
                <w:sz w:val="20"/>
                <w:szCs w:val="20"/>
                <w:lang w:eastAsia="ja-JP"/>
              </w:rPr>
            </w:pPr>
            <w:r>
              <w:rPr>
                <w:sz w:val="20"/>
                <w:szCs w:val="20"/>
                <w:lang w:eastAsia="ja-JP"/>
              </w:rPr>
              <w:t>Samsung</w:t>
            </w:r>
          </w:p>
        </w:tc>
        <w:tc>
          <w:tcPr>
            <w:tcW w:w="1288" w:type="dxa"/>
          </w:tcPr>
          <w:p w14:paraId="5B0E63F6" w14:textId="187DD46F" w:rsidR="007B5EBB" w:rsidRDefault="007B5EBB" w:rsidP="00BA00DD">
            <w:pPr>
              <w:spacing w:after="0"/>
              <w:rPr>
                <w:sz w:val="20"/>
                <w:szCs w:val="20"/>
                <w:lang w:eastAsia="ja-JP"/>
              </w:rPr>
            </w:pPr>
            <w:r>
              <w:rPr>
                <w:sz w:val="20"/>
                <w:szCs w:val="20"/>
                <w:lang w:eastAsia="ja-JP"/>
              </w:rPr>
              <w:t>Option 2</w:t>
            </w:r>
          </w:p>
        </w:tc>
        <w:tc>
          <w:tcPr>
            <w:tcW w:w="6006" w:type="dxa"/>
          </w:tcPr>
          <w:p w14:paraId="521DC43C" w14:textId="77777777" w:rsidR="007B5EBB" w:rsidRDefault="007B5EBB" w:rsidP="00BA00DD">
            <w:pPr>
              <w:spacing w:after="0"/>
              <w:rPr>
                <w:sz w:val="20"/>
                <w:szCs w:val="20"/>
                <w:lang w:eastAsia="ja-JP"/>
              </w:rPr>
            </w:pPr>
          </w:p>
        </w:tc>
      </w:tr>
      <w:tr w:rsidR="00790978" w:rsidRPr="002E2C6F" w14:paraId="29F263EC" w14:textId="77777777" w:rsidTr="00443A55">
        <w:tc>
          <w:tcPr>
            <w:tcW w:w="1938" w:type="dxa"/>
          </w:tcPr>
          <w:p w14:paraId="59383C1D" w14:textId="3D11B20D" w:rsidR="00790978" w:rsidRDefault="00790978" w:rsidP="00790978">
            <w:pPr>
              <w:spacing w:after="0"/>
              <w:rPr>
                <w:sz w:val="20"/>
                <w:szCs w:val="20"/>
                <w:lang w:eastAsia="ja-JP"/>
              </w:rPr>
            </w:pPr>
            <w:r>
              <w:rPr>
                <w:sz w:val="20"/>
                <w:szCs w:val="20"/>
                <w:lang w:eastAsia="ja-JP"/>
              </w:rPr>
              <w:t>Lenovo</w:t>
            </w:r>
          </w:p>
        </w:tc>
        <w:tc>
          <w:tcPr>
            <w:tcW w:w="1288" w:type="dxa"/>
          </w:tcPr>
          <w:p w14:paraId="5D66FE99" w14:textId="6AE87031" w:rsidR="00790978" w:rsidRDefault="00790978" w:rsidP="00790978">
            <w:pPr>
              <w:spacing w:after="0"/>
              <w:rPr>
                <w:sz w:val="20"/>
                <w:szCs w:val="20"/>
                <w:lang w:eastAsia="ja-JP"/>
              </w:rPr>
            </w:pPr>
            <w:r>
              <w:rPr>
                <w:sz w:val="20"/>
                <w:szCs w:val="20"/>
                <w:lang w:eastAsia="ja-JP"/>
              </w:rPr>
              <w:t>Option 2</w:t>
            </w:r>
          </w:p>
        </w:tc>
        <w:tc>
          <w:tcPr>
            <w:tcW w:w="6006" w:type="dxa"/>
          </w:tcPr>
          <w:p w14:paraId="53421A28" w14:textId="77777777" w:rsidR="00790978" w:rsidRDefault="00790978" w:rsidP="00790978">
            <w:pPr>
              <w:spacing w:after="0"/>
              <w:rPr>
                <w:sz w:val="20"/>
                <w:szCs w:val="20"/>
                <w:lang w:eastAsia="ja-JP"/>
              </w:rPr>
            </w:pPr>
          </w:p>
        </w:tc>
      </w:tr>
      <w:tr w:rsidR="00423D24" w:rsidRPr="002E2C6F" w14:paraId="1C4E394C" w14:textId="77777777" w:rsidTr="00443A55">
        <w:tc>
          <w:tcPr>
            <w:tcW w:w="1938" w:type="dxa"/>
          </w:tcPr>
          <w:p w14:paraId="2BBB7DB1" w14:textId="07EE89F9" w:rsidR="00423D24" w:rsidRDefault="00423D24" w:rsidP="0079097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2D1AA32" w14:textId="6A34288B" w:rsidR="00423D24" w:rsidRDefault="00423D24" w:rsidP="00790978">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507B1129" w14:textId="77777777" w:rsidR="00423D24" w:rsidRDefault="00423D24" w:rsidP="00790978">
            <w:pPr>
              <w:spacing w:after="0"/>
              <w:rPr>
                <w:sz w:val="20"/>
                <w:szCs w:val="20"/>
                <w:lang w:eastAsia="ja-JP"/>
              </w:rPr>
            </w:pPr>
          </w:p>
        </w:tc>
      </w:tr>
      <w:tr w:rsidR="00AE0B98" w:rsidRPr="002E2C6F" w14:paraId="2A9DBDDB" w14:textId="77777777" w:rsidTr="00443A55">
        <w:tc>
          <w:tcPr>
            <w:tcW w:w="1938" w:type="dxa"/>
          </w:tcPr>
          <w:p w14:paraId="0452910C" w14:textId="51465FB4" w:rsidR="00AE0B98" w:rsidRDefault="00AE0B98" w:rsidP="00AE0B98">
            <w:pPr>
              <w:spacing w:after="0"/>
              <w:rPr>
                <w:sz w:val="20"/>
                <w:szCs w:val="20"/>
                <w:lang w:eastAsia="zh-CN"/>
              </w:rPr>
            </w:pPr>
            <w:r>
              <w:rPr>
                <w:sz w:val="20"/>
                <w:szCs w:val="20"/>
                <w:lang w:eastAsia="zh-CN"/>
              </w:rPr>
              <w:t>Sharp</w:t>
            </w:r>
          </w:p>
        </w:tc>
        <w:tc>
          <w:tcPr>
            <w:tcW w:w="1288" w:type="dxa"/>
          </w:tcPr>
          <w:p w14:paraId="6E931E85" w14:textId="4734C8CE" w:rsidR="00AE0B98" w:rsidRDefault="00AE0B98" w:rsidP="00AE0B98">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1D06D81E" w14:textId="77777777" w:rsidR="00AE0B98" w:rsidRDefault="00AE0B98" w:rsidP="00AE0B98">
            <w:pPr>
              <w:spacing w:after="0"/>
              <w:rPr>
                <w:sz w:val="20"/>
                <w:szCs w:val="20"/>
                <w:lang w:eastAsia="ja-JP"/>
              </w:rPr>
            </w:pPr>
          </w:p>
        </w:tc>
      </w:tr>
      <w:tr w:rsidR="00B7560B" w:rsidRPr="002E2C6F" w14:paraId="2BCEF0D6" w14:textId="77777777" w:rsidTr="00443A55">
        <w:tc>
          <w:tcPr>
            <w:tcW w:w="1938" w:type="dxa"/>
          </w:tcPr>
          <w:p w14:paraId="1CCFA03F" w14:textId="3D4B04FB" w:rsidR="00B7560B" w:rsidRDefault="00B7560B" w:rsidP="00B7560B">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64434B41" w14:textId="020AEE06" w:rsidR="00B7560B" w:rsidRDefault="00B7560B" w:rsidP="00B7560B">
            <w:pPr>
              <w:spacing w:after="0"/>
              <w:rPr>
                <w:rFonts w:hint="eastAsia"/>
                <w:sz w:val="20"/>
                <w:szCs w:val="20"/>
                <w:lang w:eastAsia="zh-CN"/>
              </w:rPr>
            </w:pPr>
            <w:r>
              <w:rPr>
                <w:rFonts w:hint="eastAsia"/>
                <w:sz w:val="20"/>
                <w:szCs w:val="20"/>
                <w:lang w:eastAsia="zh-CN"/>
              </w:rPr>
              <w:t>O</w:t>
            </w:r>
            <w:r>
              <w:rPr>
                <w:sz w:val="20"/>
                <w:szCs w:val="20"/>
                <w:lang w:eastAsia="zh-CN"/>
              </w:rPr>
              <w:t>ption 2</w:t>
            </w:r>
          </w:p>
        </w:tc>
        <w:tc>
          <w:tcPr>
            <w:tcW w:w="6006" w:type="dxa"/>
          </w:tcPr>
          <w:p w14:paraId="04AAE990" w14:textId="77777777" w:rsidR="00B7560B" w:rsidRDefault="00B7560B" w:rsidP="00B7560B">
            <w:pPr>
              <w:spacing w:after="0"/>
              <w:rPr>
                <w:sz w:val="20"/>
                <w:szCs w:val="20"/>
                <w:lang w:eastAsia="ja-JP"/>
              </w:rPr>
            </w:pP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4"/>
        <w:rPr>
          <w:lang w:val="en-US"/>
        </w:rPr>
      </w:pPr>
      <w:r w:rsidRPr="00F47BDC">
        <w:rPr>
          <w:lang w:val="en-US"/>
        </w:rPr>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7" w:author="Intel-Yi" w:date="2021-06-30T13:20:00Z"/>
          <w:rFonts w:ascii="Arial" w:eastAsia="Times New Roman" w:hAnsi="Arial" w:cs="Times New Roman"/>
          <w:sz w:val="28"/>
          <w:szCs w:val="20"/>
          <w:lang w:val="en-GB" w:eastAsia="ja-JP"/>
        </w:rPr>
      </w:pPr>
      <w:bookmarkStart w:id="318" w:name="_Toc46488706"/>
      <w:bookmarkStart w:id="319" w:name="_Toc52574128"/>
      <w:bookmarkStart w:id="320" w:name="_Toc52574214"/>
      <w:bookmarkStart w:id="321" w:name="_Toc67919923"/>
      <w:ins w:id="322" w:author="Intel-Yi" w:date="2021-06-30T13:20:00Z">
        <w:r w:rsidRPr="00A7793D">
          <w:rPr>
            <w:rFonts w:ascii="Arial" w:eastAsia="Times New Roman" w:hAnsi="Arial" w:cs="Times New Roman"/>
            <w:sz w:val="28"/>
            <w:szCs w:val="20"/>
            <w:lang w:val="en-GB" w:eastAsia="ja-JP"/>
          </w:rPr>
          <w:t>4.2.</w:t>
        </w:r>
        <w:r>
          <w:rPr>
            <w:rFonts w:ascii="Arial" w:eastAsia="Times New Roman" w:hAnsi="Arial" w:cs="Times New Roman"/>
            <w:sz w:val="28"/>
            <w:szCs w:val="20"/>
            <w:lang w:val="en-GB" w:eastAsia="ja-JP"/>
          </w:rPr>
          <w:t>xx</w:t>
        </w:r>
        <w:r w:rsidRPr="00A7793D">
          <w:rPr>
            <w:rFonts w:ascii="Arial" w:eastAsia="Times New Roman" w:hAnsi="Arial" w:cs="Times New Roman"/>
            <w:sz w:val="28"/>
            <w:szCs w:val="20"/>
            <w:lang w:val="en-GB" w:eastAsia="ja-JP"/>
          </w:rPr>
          <w:tab/>
        </w:r>
        <w:r>
          <w:rPr>
            <w:rFonts w:ascii="Arial" w:eastAsia="Times New Roman" w:hAnsi="Arial" w:cs="Times New Roman"/>
            <w:sz w:val="28"/>
            <w:szCs w:val="20"/>
            <w:lang w:val="en-GB" w:eastAsia="ja-JP"/>
          </w:rPr>
          <w:t>RedCap</w:t>
        </w:r>
        <w:r w:rsidRPr="00A7793D">
          <w:rPr>
            <w:rFonts w:ascii="Arial" w:eastAsia="Times New Roman" w:hAnsi="Arial" w:cs="Times New Roman"/>
            <w:sz w:val="28"/>
            <w:szCs w:val="20"/>
            <w:lang w:val="en-GB" w:eastAsia="ja-JP"/>
          </w:rPr>
          <w:t xml:space="preserve"> parameters</w:t>
        </w:r>
        <w:bookmarkEnd w:id="318"/>
        <w:bookmarkEnd w:id="319"/>
        <w:bookmarkEnd w:id="320"/>
        <w:bookmarkEnd w:id="321"/>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23"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4" w:author="Intel-Yi" w:date="2021-06-30T13:20:00Z"/>
                <w:rFonts w:ascii="Arial" w:eastAsia="Times New Roman" w:hAnsi="Arial" w:cs="Times New Roman"/>
                <w:b/>
                <w:sz w:val="18"/>
                <w:szCs w:val="20"/>
                <w:lang w:val="en-GB" w:eastAsia="ja-JP"/>
              </w:rPr>
            </w:pPr>
            <w:ins w:id="325"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6" w:author="Intel-Yi" w:date="2021-06-30T13:20:00Z"/>
                <w:rFonts w:ascii="Arial" w:eastAsia="Times New Roman" w:hAnsi="Arial" w:cs="Times New Roman"/>
                <w:b/>
                <w:sz w:val="18"/>
                <w:szCs w:val="20"/>
                <w:lang w:val="en-GB" w:eastAsia="ja-JP"/>
              </w:rPr>
            </w:pPr>
            <w:ins w:id="327"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8" w:author="Intel-Yi" w:date="2021-06-30T13:20:00Z"/>
                <w:rFonts w:ascii="Arial" w:eastAsia="Times New Roman" w:hAnsi="Arial" w:cs="Times New Roman"/>
                <w:b/>
                <w:sz w:val="18"/>
                <w:szCs w:val="20"/>
                <w:lang w:val="en-GB" w:eastAsia="ja-JP"/>
              </w:rPr>
            </w:pPr>
            <w:ins w:id="329"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0" w:author="Intel-Yi" w:date="2021-06-30T13:20:00Z"/>
                <w:rFonts w:ascii="Arial" w:eastAsia="Times New Roman" w:hAnsi="Arial" w:cs="Times New Roman"/>
                <w:b/>
                <w:sz w:val="18"/>
                <w:szCs w:val="20"/>
                <w:lang w:val="en-GB" w:eastAsia="ja-JP"/>
              </w:rPr>
            </w:pPr>
            <w:ins w:id="331"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2" w:author="Intel-Yi" w:date="2021-06-30T13:20:00Z"/>
                <w:rFonts w:ascii="Arial" w:eastAsia="Times New Roman" w:hAnsi="Arial" w:cs="Times New Roman"/>
                <w:b/>
                <w:sz w:val="18"/>
                <w:szCs w:val="20"/>
                <w:lang w:val="en-GB" w:eastAsia="ja-JP"/>
              </w:rPr>
            </w:pPr>
            <w:ins w:id="333"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4" w:author="Intel-Yi" w:date="2021-06-30T13:20:00Z"/>
                <w:rFonts w:ascii="Arial" w:eastAsia="Times New Roman" w:hAnsi="Arial" w:cs="Times New Roman"/>
                <w:b/>
                <w:sz w:val="18"/>
                <w:szCs w:val="20"/>
                <w:lang w:val="en-GB" w:eastAsia="ja-JP"/>
              </w:rPr>
            </w:pPr>
            <w:ins w:id="335"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6" w:author="Intel-Yi" w:date="2021-06-30T13:20:00Z"/>
                <w:rFonts w:ascii="Arial" w:eastAsia="Times New Roman" w:hAnsi="Arial" w:cs="Times New Roman"/>
                <w:b/>
                <w:sz w:val="18"/>
                <w:szCs w:val="20"/>
                <w:lang w:val="en-GB" w:eastAsia="ja-JP"/>
              </w:rPr>
            </w:pPr>
            <w:ins w:id="337"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8" w:author="Intel-Yi" w:date="2021-06-30T13:20:00Z"/>
        </w:trPr>
        <w:tc>
          <w:tcPr>
            <w:tcW w:w="7110" w:type="dxa"/>
          </w:tcPr>
          <w:p w14:paraId="69B893BC" w14:textId="4CF52A92" w:rsidR="00F47BDC" w:rsidRPr="00A7793D" w:rsidRDefault="00423D24" w:rsidP="00F47BDC">
            <w:pPr>
              <w:keepNext/>
              <w:keepLines/>
              <w:overflowPunct w:val="0"/>
              <w:autoSpaceDE w:val="0"/>
              <w:autoSpaceDN w:val="0"/>
              <w:adjustRightInd w:val="0"/>
              <w:spacing w:after="0" w:line="240" w:lineRule="auto"/>
              <w:textAlignment w:val="baseline"/>
              <w:rPr>
                <w:ins w:id="339" w:author="Intel-Yi" w:date="2021-07-01T19:35:00Z"/>
                <w:rFonts w:ascii="Arial" w:eastAsia="Times New Roman" w:hAnsi="Arial" w:cs="Times New Roman"/>
                <w:sz w:val="18"/>
                <w:szCs w:val="20"/>
                <w:lang w:val="en-GB" w:eastAsia="ja-JP"/>
              </w:rPr>
            </w:pPr>
            <w:r>
              <w:rPr>
                <w:rFonts w:ascii="Arial" w:eastAsia="Times New Roman" w:hAnsi="Arial" w:cs="Times New Roman"/>
                <w:b/>
                <w:bCs/>
                <w:i/>
                <w:iCs/>
                <w:sz w:val="18"/>
                <w:szCs w:val="20"/>
                <w:lang w:val="en-GB" w:eastAsia="ja-JP"/>
              </w:rPr>
              <w:pgNum/>
            </w:r>
            <w:r>
              <w:rPr>
                <w:rFonts w:ascii="Arial" w:eastAsia="Times New Roman" w:hAnsi="Arial" w:cs="Times New Roman"/>
                <w:b/>
                <w:bCs/>
                <w:i/>
                <w:iCs/>
                <w:sz w:val="18"/>
                <w:szCs w:val="20"/>
                <w:lang w:val="en-GB" w:eastAsia="ja-JP"/>
              </w:rPr>
              <w:t>edcap</w:t>
            </w:r>
            <w:ins w:id="340" w:author="Intel-Yi" w:date="2021-07-01T19:35:00Z">
              <w:r w:rsidR="00F47BDC" w:rsidRPr="00A7793D">
                <w:rPr>
                  <w:rFonts w:ascii="Arial" w:eastAsia="Times New Roman" w:hAnsi="Arial" w:cs="Times New Roman"/>
                  <w:b/>
                  <w:bCs/>
                  <w:i/>
                  <w:iCs/>
                  <w:sz w:val="18"/>
                  <w:szCs w:val="20"/>
                  <w:lang w:val="en-GB" w:eastAsia="ja-JP"/>
                </w:rPr>
                <w:t>-r1</w:t>
              </w:r>
              <w:r w:rsidR="00F47BDC">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41" w:author="Intel-Yi" w:date="2021-06-30T13:20:00Z"/>
                <w:rFonts w:ascii="Arial" w:eastAsia="Times New Roman" w:hAnsi="Arial" w:cs="Times New Roman"/>
                <w:sz w:val="18"/>
                <w:szCs w:val="18"/>
                <w:lang w:val="en-GB" w:eastAsia="ja-JP"/>
              </w:rPr>
            </w:pPr>
            <w:ins w:id="342" w:author="Intel-Yi" w:date="2021-07-01T19:35:00Z">
              <w:r w:rsidRPr="560A8714">
                <w:rPr>
                  <w:rFonts w:ascii="Arial" w:eastAsia="Times New Roman" w:hAnsi="Arial" w:cs="Times New Roman"/>
                  <w:sz w:val="18"/>
                  <w:szCs w:val="18"/>
                  <w:lang w:val="en-GB" w:eastAsia="ja-JP"/>
                </w:rPr>
                <w:t xml:space="preserve">Indicates whether the UE is RedCap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(NG)-EN-DC are not supported for RedCap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43" w:author="Intel-Yi" w:date="2021-06-30T13:20:00Z"/>
                <w:rFonts w:ascii="Arial" w:eastAsia="等线" w:hAnsi="Arial" w:cs="Times New Roman"/>
                <w:bCs/>
                <w:sz w:val="18"/>
                <w:szCs w:val="20"/>
                <w:lang w:val="en-GB" w:eastAsia="ja-JP"/>
              </w:rPr>
            </w:pPr>
            <w:ins w:id="344" w:author="Intel-Yi" w:date="2021-06-30T13:20:00Z">
              <w:r w:rsidRPr="00A7793D">
                <w:rPr>
                  <w:rFonts w:ascii="Arial" w:eastAsia="等线"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5" w:author="Intel-Yi" w:date="2021-06-30T13:20:00Z"/>
                <w:rFonts w:ascii="Arial" w:eastAsia="Times New Roman" w:hAnsi="Arial" w:cs="Times New Roman"/>
                <w:sz w:val="18"/>
                <w:szCs w:val="20"/>
                <w:lang w:val="en-GB" w:eastAsia="ja-JP"/>
              </w:rPr>
            </w:pPr>
            <w:ins w:id="346"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7" w:author="Intel-Yi" w:date="2021-06-30T13:20:00Z"/>
                <w:rFonts w:ascii="Arial" w:eastAsia="等线" w:hAnsi="Arial" w:cs="Times New Roman"/>
                <w:bCs/>
                <w:sz w:val="18"/>
                <w:szCs w:val="20"/>
                <w:lang w:val="en-GB" w:eastAsia="ja-JP"/>
              </w:rPr>
            </w:pPr>
            <w:ins w:id="348"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9" w:author="Intel-Yi" w:date="2021-06-30T13:20:00Z"/>
                <w:rFonts w:ascii="Arial" w:eastAsia="等线" w:hAnsi="Arial" w:cs="Times New Roman"/>
                <w:bCs/>
                <w:sz w:val="18"/>
                <w:szCs w:val="20"/>
                <w:lang w:val="en-GB" w:eastAsia="ja-JP"/>
              </w:rPr>
            </w:pPr>
            <w:ins w:id="350"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a7"/>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af4"/>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BFBFBF"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lastRenderedPageBreak/>
              <w:t>Company’s name</w:t>
            </w:r>
          </w:p>
        </w:tc>
        <w:tc>
          <w:tcPr>
            <w:tcW w:w="1288" w:type="dxa"/>
            <w:shd w:val="clear" w:color="auto" w:fill="BFBFBF"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77777777" w:rsidR="00AB05F9" w:rsidRPr="009C4F3D" w:rsidRDefault="00AB05F9" w:rsidP="00443A55">
            <w:pPr>
              <w:spacing w:after="0"/>
              <w:rPr>
                <w:sz w:val="20"/>
                <w:szCs w:val="20"/>
                <w:lang w:eastAsia="zh-CN"/>
              </w:rPr>
            </w:pPr>
            <w:r>
              <w:rPr>
                <w:sz w:val="20"/>
                <w:szCs w:val="20"/>
                <w:lang w:eastAsia="zh-CN"/>
              </w:rPr>
              <w:t>Intel</w:t>
            </w:r>
          </w:p>
        </w:tc>
        <w:tc>
          <w:tcPr>
            <w:tcW w:w="1288" w:type="dxa"/>
          </w:tcPr>
          <w:p w14:paraId="2B6B41FA" w14:textId="77777777" w:rsidR="00AB05F9" w:rsidRPr="002E2C6F" w:rsidRDefault="00AB05F9" w:rsidP="00443A55">
            <w:pPr>
              <w:spacing w:after="0"/>
              <w:rPr>
                <w:sz w:val="20"/>
                <w:szCs w:val="20"/>
                <w:lang w:eastAsia="zh-CN"/>
              </w:rPr>
            </w:pPr>
            <w:r>
              <w:rPr>
                <w:sz w:val="20"/>
                <w:szCs w:val="20"/>
                <w:lang w:eastAsia="zh-CN"/>
              </w:rPr>
              <w:t>Agree</w:t>
            </w: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5099A201" w:rsidR="00AB05F9" w:rsidRPr="009C4F3D" w:rsidRDefault="005361F0" w:rsidP="00443A55">
            <w:pPr>
              <w:spacing w:after="0"/>
              <w:rPr>
                <w:sz w:val="20"/>
                <w:szCs w:val="20"/>
                <w:lang w:eastAsia="ja-JP"/>
              </w:rPr>
            </w:pPr>
            <w:r>
              <w:rPr>
                <w:sz w:val="20"/>
                <w:szCs w:val="20"/>
                <w:lang w:eastAsia="ja-JP"/>
              </w:rPr>
              <w:t>ZTE, Sanechips</w:t>
            </w:r>
          </w:p>
        </w:tc>
        <w:tc>
          <w:tcPr>
            <w:tcW w:w="1288" w:type="dxa"/>
          </w:tcPr>
          <w:p w14:paraId="3B307742" w14:textId="6267A4FB" w:rsidR="00AB05F9" w:rsidRPr="002E2C6F" w:rsidRDefault="00B65A78" w:rsidP="00443A55">
            <w:pPr>
              <w:spacing w:after="0"/>
              <w:rPr>
                <w:sz w:val="20"/>
                <w:szCs w:val="20"/>
                <w:lang w:eastAsia="ja-JP"/>
              </w:rPr>
            </w:pPr>
            <w:r>
              <w:rPr>
                <w:sz w:val="20"/>
                <w:szCs w:val="20"/>
                <w:lang w:eastAsia="ja-JP"/>
              </w:rPr>
              <w:t>Agree with comments</w:t>
            </w:r>
          </w:p>
        </w:tc>
        <w:tc>
          <w:tcPr>
            <w:tcW w:w="6006" w:type="dxa"/>
          </w:tcPr>
          <w:p w14:paraId="48B26023" w14:textId="34784E11" w:rsidR="00AB05F9" w:rsidRPr="00286226" w:rsidRDefault="00B65A78" w:rsidP="00B65A78">
            <w:pPr>
              <w:spacing w:after="0"/>
              <w:rPr>
                <w:sz w:val="20"/>
                <w:lang w:eastAsia="ja-JP"/>
              </w:rPr>
            </w:pPr>
            <w:r w:rsidRPr="00286226">
              <w:rPr>
                <w:sz w:val="20"/>
                <w:lang w:eastAsia="ja-JP"/>
              </w:rPr>
              <w:t xml:space="preserve">Suggest to </w:t>
            </w:r>
            <w:r w:rsidR="00286226">
              <w:rPr>
                <w:sz w:val="20"/>
                <w:lang w:eastAsia="ja-JP"/>
              </w:rPr>
              <w:t>change</w:t>
            </w:r>
            <w:r w:rsidRPr="00286226">
              <w:rPr>
                <w:sz w:val="20"/>
                <w:lang w:eastAsia="ja-JP"/>
              </w:rPr>
              <w:t xml:space="preserve"> the</w:t>
            </w:r>
            <w:r w:rsidR="00A611EF" w:rsidRPr="00286226">
              <w:rPr>
                <w:sz w:val="20"/>
                <w:lang w:eastAsia="ja-JP"/>
              </w:rPr>
              <w:t xml:space="preserve"> </w:t>
            </w:r>
            <w:r w:rsidR="00286226">
              <w:rPr>
                <w:sz w:val="20"/>
                <w:lang w:eastAsia="ja-JP"/>
              </w:rPr>
              <w:t>second sentence into</w:t>
            </w:r>
            <w:r w:rsidRPr="00286226">
              <w:rPr>
                <w:sz w:val="20"/>
                <w:lang w:eastAsia="ja-JP"/>
              </w:rPr>
              <w:t>:</w:t>
            </w:r>
          </w:p>
          <w:p w14:paraId="4D5BE243" w14:textId="62A3F443" w:rsidR="00B65A78" w:rsidRPr="005361F0" w:rsidRDefault="00B65A78" w:rsidP="00661A5F">
            <w:pPr>
              <w:spacing w:after="0"/>
              <w:rPr>
                <w:lang w:eastAsia="ja-JP"/>
              </w:rPr>
            </w:pPr>
            <w:r w:rsidRPr="00286226">
              <w:rPr>
                <w:sz w:val="20"/>
                <w:lang w:eastAsia="ja-JP"/>
              </w:rPr>
              <w:t xml:space="preserve">“All </w:t>
            </w:r>
            <w:r w:rsidR="00661A5F" w:rsidRPr="00286226">
              <w:rPr>
                <w:sz w:val="20"/>
                <w:lang w:eastAsia="ja-JP"/>
              </w:rPr>
              <w:t>UE capabilities</w:t>
            </w:r>
            <w:r w:rsidRPr="00286226">
              <w:rPr>
                <w:sz w:val="20"/>
                <w:lang w:eastAsia="ja-JP"/>
              </w:rPr>
              <w:t xml:space="preserve"> related to CA and MR-DC are not applicable for RedCap UE.”</w:t>
            </w:r>
          </w:p>
        </w:tc>
      </w:tr>
      <w:tr w:rsidR="00AB05F9" w:rsidRPr="002E2C6F" w14:paraId="150C1FA8" w14:textId="77777777" w:rsidTr="00443A55">
        <w:tc>
          <w:tcPr>
            <w:tcW w:w="1938" w:type="dxa"/>
          </w:tcPr>
          <w:p w14:paraId="09E1B4E3" w14:textId="36005A63" w:rsidR="00AB05F9" w:rsidRPr="009C4F3D" w:rsidRDefault="000B5C94" w:rsidP="00443A55">
            <w:pPr>
              <w:spacing w:after="0"/>
              <w:rPr>
                <w:sz w:val="20"/>
                <w:szCs w:val="20"/>
                <w:lang w:eastAsia="ja-JP"/>
              </w:rPr>
            </w:pPr>
            <w:r>
              <w:rPr>
                <w:sz w:val="20"/>
                <w:szCs w:val="20"/>
                <w:lang w:eastAsia="ja-JP"/>
              </w:rPr>
              <w:t>Apple</w:t>
            </w:r>
          </w:p>
        </w:tc>
        <w:tc>
          <w:tcPr>
            <w:tcW w:w="1288" w:type="dxa"/>
          </w:tcPr>
          <w:p w14:paraId="32E512A7" w14:textId="7A1FC9BB" w:rsidR="00AB05F9" w:rsidRPr="009C4F3D" w:rsidRDefault="000B5C94" w:rsidP="00443A55">
            <w:pPr>
              <w:spacing w:after="0"/>
              <w:rPr>
                <w:sz w:val="20"/>
                <w:szCs w:val="20"/>
                <w:lang w:eastAsia="ja-JP"/>
              </w:rPr>
            </w:pPr>
            <w:r>
              <w:rPr>
                <w:sz w:val="20"/>
                <w:szCs w:val="20"/>
                <w:lang w:eastAsia="ja-JP"/>
              </w:rPr>
              <w:t>Agree, but</w:t>
            </w:r>
          </w:p>
        </w:tc>
        <w:tc>
          <w:tcPr>
            <w:tcW w:w="6006" w:type="dxa"/>
          </w:tcPr>
          <w:p w14:paraId="19094E43" w14:textId="186926C7" w:rsidR="00AB05F9" w:rsidRPr="003B7660" w:rsidRDefault="000B5C94" w:rsidP="00443A55">
            <w:pPr>
              <w:spacing w:after="0"/>
              <w:rPr>
                <w:sz w:val="20"/>
                <w:szCs w:val="20"/>
                <w:lang w:eastAsia="zh-CN"/>
              </w:rPr>
            </w:pPr>
            <w:r>
              <w:rPr>
                <w:sz w:val="20"/>
                <w:szCs w:val="20"/>
                <w:lang w:eastAsia="zh-CN"/>
              </w:rPr>
              <w:t>We think the field definition (and also where it would be) can be decided in stage 3. We agree with spirit of this change.</w:t>
            </w:r>
          </w:p>
        </w:tc>
      </w:tr>
      <w:tr w:rsidR="00C85297" w:rsidRPr="002E2C6F" w14:paraId="41AFAB2D" w14:textId="77777777" w:rsidTr="00443A55">
        <w:tc>
          <w:tcPr>
            <w:tcW w:w="1938" w:type="dxa"/>
          </w:tcPr>
          <w:p w14:paraId="55156CD6" w14:textId="35AF4C8D"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1FD26AF" w14:textId="21189B8F"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7C1D25A" w14:textId="71A2ACB1" w:rsidR="00C85297" w:rsidRDefault="00C85297" w:rsidP="00EF13C7">
            <w:pPr>
              <w:spacing w:after="0"/>
              <w:rPr>
                <w:sz w:val="20"/>
                <w:szCs w:val="20"/>
                <w:lang w:eastAsia="zh-CN"/>
              </w:rPr>
            </w:pPr>
            <w:r>
              <w:rPr>
                <w:rFonts w:hint="eastAsia"/>
                <w:sz w:val="20"/>
                <w:szCs w:val="20"/>
                <w:lang w:eastAsia="zh-CN"/>
              </w:rPr>
              <w:t>W</w:t>
            </w:r>
            <w:r>
              <w:rPr>
                <w:sz w:val="20"/>
                <w:szCs w:val="20"/>
                <w:lang w:eastAsia="zh-CN"/>
              </w:rPr>
              <w:t>e prefer to have one sub-clause to capture those capability not applicable to RedCap in this section (e.g. 4.2.xx.y). It is more readable if we capture those clarification</w:t>
            </w:r>
            <w:r w:rsidR="0099272D">
              <w:rPr>
                <w:sz w:val="20"/>
                <w:szCs w:val="20"/>
                <w:lang w:eastAsia="zh-CN"/>
              </w:rPr>
              <w:t>s</w:t>
            </w:r>
            <w:r>
              <w:rPr>
                <w:sz w:val="20"/>
                <w:szCs w:val="20"/>
                <w:lang w:eastAsia="zh-CN"/>
              </w:rPr>
              <w:t xml:space="preserve"> in separate paragraph</w:t>
            </w:r>
            <w:r w:rsidR="0099272D">
              <w:rPr>
                <w:sz w:val="20"/>
                <w:szCs w:val="20"/>
                <w:lang w:eastAsia="zh-CN"/>
              </w:rPr>
              <w:t>s</w:t>
            </w:r>
            <w:r>
              <w:rPr>
                <w:sz w:val="20"/>
                <w:szCs w:val="20"/>
                <w:lang w:eastAsia="zh-CN"/>
              </w:rPr>
              <w:t>, rather than mixed in the box.</w:t>
            </w:r>
          </w:p>
        </w:tc>
      </w:tr>
      <w:tr w:rsidR="00850DBA" w:rsidRPr="002E2C6F" w14:paraId="2F452278" w14:textId="77777777" w:rsidTr="00443A55">
        <w:tc>
          <w:tcPr>
            <w:tcW w:w="1938" w:type="dxa"/>
          </w:tcPr>
          <w:p w14:paraId="2795F90E" w14:textId="043E21AF" w:rsidR="00850DBA" w:rsidRDefault="00850DBA"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F806168" w14:textId="77777777" w:rsidR="00850DBA" w:rsidRDefault="00850DBA" w:rsidP="00C85297">
            <w:pPr>
              <w:spacing w:after="0"/>
              <w:rPr>
                <w:sz w:val="20"/>
                <w:szCs w:val="20"/>
                <w:lang w:eastAsia="zh-CN"/>
              </w:rPr>
            </w:pPr>
          </w:p>
        </w:tc>
        <w:tc>
          <w:tcPr>
            <w:tcW w:w="6006" w:type="dxa"/>
          </w:tcPr>
          <w:p w14:paraId="3B25AC05" w14:textId="32D877EA" w:rsidR="00850DBA" w:rsidRDefault="00850DBA" w:rsidP="00EF13C7">
            <w:pPr>
              <w:spacing w:after="0"/>
              <w:rPr>
                <w:sz w:val="20"/>
                <w:szCs w:val="20"/>
                <w:lang w:eastAsia="zh-CN"/>
              </w:rPr>
            </w:pPr>
            <w:r>
              <w:rPr>
                <w:sz w:val="20"/>
                <w:szCs w:val="20"/>
                <w:lang w:eastAsia="zh-CN"/>
              </w:rPr>
              <w:t xml:space="preserve">Similar views with Huuawei. We prefer to </w:t>
            </w:r>
            <w:r w:rsidR="00C46AF7">
              <w:rPr>
                <w:sz w:val="20"/>
                <w:szCs w:val="20"/>
                <w:lang w:eastAsia="zh-CN"/>
              </w:rPr>
              <w:t>capture these using separate paragraph, instead of adding a new parameter which is not visible in capability signaling.</w:t>
            </w:r>
          </w:p>
        </w:tc>
      </w:tr>
      <w:tr w:rsidR="0095183F" w:rsidRPr="002E2C6F" w14:paraId="7F68AE21" w14:textId="77777777" w:rsidTr="00443A55">
        <w:tc>
          <w:tcPr>
            <w:tcW w:w="1938" w:type="dxa"/>
          </w:tcPr>
          <w:p w14:paraId="7F5E275B" w14:textId="1D90C794" w:rsidR="0095183F" w:rsidRDefault="0095183F" w:rsidP="0095183F">
            <w:pPr>
              <w:spacing w:after="0"/>
              <w:rPr>
                <w:sz w:val="20"/>
                <w:szCs w:val="20"/>
                <w:lang w:eastAsia="zh-CN"/>
              </w:rPr>
            </w:pPr>
            <w:r>
              <w:rPr>
                <w:rFonts w:hint="eastAsia"/>
                <w:sz w:val="20"/>
                <w:szCs w:val="20"/>
                <w:lang w:eastAsia="zh-CN"/>
              </w:rPr>
              <w:t>Spr</w:t>
            </w:r>
            <w:r>
              <w:rPr>
                <w:sz w:val="20"/>
                <w:szCs w:val="20"/>
                <w:lang w:eastAsia="zh-CN"/>
              </w:rPr>
              <w:t>eadtrum</w:t>
            </w:r>
          </w:p>
        </w:tc>
        <w:tc>
          <w:tcPr>
            <w:tcW w:w="1288" w:type="dxa"/>
          </w:tcPr>
          <w:p w14:paraId="5A18BC80" w14:textId="564536CE" w:rsidR="0095183F" w:rsidRDefault="0095183F" w:rsidP="0095183F">
            <w:pPr>
              <w:spacing w:after="0"/>
              <w:rPr>
                <w:sz w:val="20"/>
                <w:szCs w:val="20"/>
                <w:lang w:eastAsia="zh-CN"/>
              </w:rPr>
            </w:pPr>
            <w:r>
              <w:rPr>
                <w:rFonts w:hint="eastAsia"/>
                <w:sz w:val="20"/>
                <w:szCs w:val="20"/>
                <w:lang w:eastAsia="zh-CN"/>
              </w:rPr>
              <w:t>Agree</w:t>
            </w:r>
          </w:p>
        </w:tc>
        <w:tc>
          <w:tcPr>
            <w:tcW w:w="6006" w:type="dxa"/>
          </w:tcPr>
          <w:p w14:paraId="020470D1" w14:textId="77777777" w:rsidR="0095183F" w:rsidRDefault="0095183F" w:rsidP="0095183F">
            <w:pPr>
              <w:spacing w:after="0"/>
              <w:rPr>
                <w:sz w:val="20"/>
                <w:szCs w:val="20"/>
                <w:lang w:eastAsia="zh-CN"/>
              </w:rPr>
            </w:pPr>
          </w:p>
        </w:tc>
      </w:tr>
      <w:tr w:rsidR="00D627FA" w:rsidRPr="002E2C6F" w14:paraId="7DA29570" w14:textId="77777777" w:rsidTr="00443A55">
        <w:tc>
          <w:tcPr>
            <w:tcW w:w="1938" w:type="dxa"/>
          </w:tcPr>
          <w:p w14:paraId="68B262B7" w14:textId="45ACD970" w:rsidR="00D627FA" w:rsidRDefault="00D627FA" w:rsidP="00D627FA">
            <w:pPr>
              <w:spacing w:after="0"/>
              <w:rPr>
                <w:sz w:val="20"/>
                <w:szCs w:val="20"/>
                <w:lang w:eastAsia="zh-CN"/>
              </w:rPr>
            </w:pPr>
            <w:r>
              <w:rPr>
                <w:sz w:val="20"/>
                <w:szCs w:val="20"/>
                <w:lang w:eastAsia="ja-JP"/>
              </w:rPr>
              <w:t>Qualcomm</w:t>
            </w:r>
          </w:p>
        </w:tc>
        <w:tc>
          <w:tcPr>
            <w:tcW w:w="1288" w:type="dxa"/>
          </w:tcPr>
          <w:p w14:paraId="1E81F620" w14:textId="131E7954" w:rsidR="00D627FA" w:rsidRDefault="00D627FA" w:rsidP="00D627FA">
            <w:pPr>
              <w:spacing w:after="0"/>
              <w:rPr>
                <w:sz w:val="20"/>
                <w:szCs w:val="20"/>
                <w:lang w:eastAsia="zh-CN"/>
              </w:rPr>
            </w:pPr>
            <w:r>
              <w:rPr>
                <w:sz w:val="20"/>
                <w:szCs w:val="20"/>
                <w:lang w:eastAsia="ja-JP"/>
              </w:rPr>
              <w:t>See comment</w:t>
            </w:r>
          </w:p>
        </w:tc>
        <w:tc>
          <w:tcPr>
            <w:tcW w:w="6006" w:type="dxa"/>
          </w:tcPr>
          <w:p w14:paraId="7ACBF5D3" w14:textId="1321449D" w:rsidR="00D627FA" w:rsidRDefault="00D627FA" w:rsidP="00D627FA">
            <w:pPr>
              <w:spacing w:after="0"/>
              <w:rPr>
                <w:sz w:val="20"/>
                <w:szCs w:val="20"/>
                <w:lang w:eastAsia="zh-CN"/>
              </w:rPr>
            </w:pPr>
            <w:r>
              <w:rPr>
                <w:sz w:val="20"/>
                <w:szCs w:val="20"/>
                <w:lang w:eastAsia="ja-JP"/>
              </w:rPr>
              <w:t>We think the 2</w:t>
            </w:r>
            <w:r w:rsidRPr="0055017B">
              <w:rPr>
                <w:sz w:val="20"/>
                <w:szCs w:val="20"/>
                <w:vertAlign w:val="superscript"/>
                <w:lang w:eastAsia="ja-JP"/>
              </w:rPr>
              <w:t>nd</w:t>
            </w:r>
            <w:r>
              <w:rPr>
                <w:sz w:val="20"/>
                <w:szCs w:val="20"/>
                <w:lang w:eastAsia="ja-JP"/>
              </w:rPr>
              <w:t xml:space="preserve"> sentence, i.e. definition of RedCap, should be specified in more details in a separate text (e.g. in the new section in 38.306 that defines RedCap), because there are more aspects in the definition of RedCap than not supporting CA/DC. If needed, a reference to that text can be included in the field description of this RedCap indicator.</w:t>
            </w:r>
          </w:p>
        </w:tc>
      </w:tr>
      <w:tr w:rsidR="00651984" w:rsidRPr="002E2C6F" w14:paraId="34333218" w14:textId="77777777" w:rsidTr="00443A55">
        <w:tc>
          <w:tcPr>
            <w:tcW w:w="1938" w:type="dxa"/>
          </w:tcPr>
          <w:p w14:paraId="407432B0" w14:textId="466E0472" w:rsidR="00651984" w:rsidRDefault="00651984" w:rsidP="00651984">
            <w:pPr>
              <w:spacing w:after="0"/>
              <w:rPr>
                <w:sz w:val="20"/>
                <w:szCs w:val="20"/>
                <w:lang w:eastAsia="ja-JP"/>
              </w:rPr>
            </w:pPr>
            <w:r>
              <w:rPr>
                <w:sz w:val="20"/>
                <w:szCs w:val="20"/>
                <w:lang w:eastAsia="ja-JP"/>
              </w:rPr>
              <w:t>Sierra Wireless</w:t>
            </w:r>
          </w:p>
        </w:tc>
        <w:tc>
          <w:tcPr>
            <w:tcW w:w="1288" w:type="dxa"/>
          </w:tcPr>
          <w:p w14:paraId="44C94FEC" w14:textId="05AD6EB9" w:rsidR="00651984" w:rsidRDefault="00651984" w:rsidP="00651984">
            <w:pPr>
              <w:spacing w:after="0"/>
              <w:rPr>
                <w:sz w:val="20"/>
                <w:szCs w:val="20"/>
                <w:lang w:eastAsia="ja-JP"/>
              </w:rPr>
            </w:pPr>
            <w:r>
              <w:rPr>
                <w:sz w:val="20"/>
                <w:szCs w:val="20"/>
                <w:lang w:eastAsia="ja-JP"/>
              </w:rPr>
              <w:t>Agree with comments</w:t>
            </w:r>
          </w:p>
        </w:tc>
        <w:tc>
          <w:tcPr>
            <w:tcW w:w="6006" w:type="dxa"/>
          </w:tcPr>
          <w:p w14:paraId="7A0BDD3C" w14:textId="615B103C" w:rsidR="00651984" w:rsidRDefault="00651984" w:rsidP="00651984">
            <w:pPr>
              <w:spacing w:after="0"/>
              <w:rPr>
                <w:sz w:val="20"/>
                <w:szCs w:val="20"/>
                <w:lang w:eastAsia="ja-JP"/>
              </w:rPr>
            </w:pPr>
            <w:r>
              <w:rPr>
                <w:sz w:val="20"/>
                <w:szCs w:val="20"/>
                <w:lang w:eastAsia="zh-CN"/>
              </w:rPr>
              <w:t xml:space="preserve">Agree with the CA/DC text but if the generic name </w:t>
            </w:r>
            <w:r w:rsidR="00423D24">
              <w:rPr>
                <w:sz w:val="20"/>
                <w:szCs w:val="20"/>
                <w:lang w:eastAsia="zh-CN"/>
              </w:rPr>
              <w:pgNum/>
            </w:r>
            <w:r w:rsidR="00423D24">
              <w:rPr>
                <w:sz w:val="20"/>
                <w:szCs w:val="20"/>
                <w:lang w:eastAsia="zh-CN"/>
              </w:rPr>
              <w:t>edcap</w:t>
            </w:r>
            <w:r>
              <w:rPr>
                <w:sz w:val="20"/>
                <w:szCs w:val="20"/>
                <w:lang w:eastAsia="zh-CN"/>
              </w:rPr>
              <w:t>-R17 is used, then additional text to specify other aspects of RedCap such as reduced bandwidth, default 64QAM, etc. should be added.</w:t>
            </w:r>
          </w:p>
        </w:tc>
      </w:tr>
      <w:tr w:rsidR="00B271F7" w:rsidRPr="002E2C6F" w14:paraId="20C3F7FC" w14:textId="77777777" w:rsidTr="00443A55">
        <w:tc>
          <w:tcPr>
            <w:tcW w:w="1938" w:type="dxa"/>
          </w:tcPr>
          <w:p w14:paraId="19B55E8B" w14:textId="4E2ED9EB" w:rsidR="00B271F7" w:rsidRDefault="00B271F7" w:rsidP="00B271F7">
            <w:pPr>
              <w:spacing w:after="0"/>
              <w:rPr>
                <w:sz w:val="20"/>
                <w:szCs w:val="20"/>
                <w:lang w:eastAsia="ja-JP"/>
              </w:rPr>
            </w:pPr>
            <w:r>
              <w:rPr>
                <w:sz w:val="20"/>
                <w:szCs w:val="20"/>
                <w:lang w:eastAsia="ja-JP"/>
              </w:rPr>
              <w:t>Futurewei</w:t>
            </w:r>
          </w:p>
        </w:tc>
        <w:tc>
          <w:tcPr>
            <w:tcW w:w="1288" w:type="dxa"/>
          </w:tcPr>
          <w:p w14:paraId="5DF8C2CD" w14:textId="766ADD97" w:rsidR="00B271F7" w:rsidRDefault="00B271F7" w:rsidP="00B271F7">
            <w:pPr>
              <w:spacing w:after="0"/>
              <w:rPr>
                <w:sz w:val="20"/>
                <w:szCs w:val="20"/>
                <w:lang w:eastAsia="ja-JP"/>
              </w:rPr>
            </w:pPr>
            <w:r>
              <w:rPr>
                <w:sz w:val="20"/>
                <w:szCs w:val="20"/>
                <w:lang w:eastAsia="ja-JP"/>
              </w:rPr>
              <w:t>Agree with comments</w:t>
            </w:r>
          </w:p>
        </w:tc>
        <w:tc>
          <w:tcPr>
            <w:tcW w:w="6006" w:type="dxa"/>
          </w:tcPr>
          <w:p w14:paraId="2B56172E" w14:textId="428326BF" w:rsidR="00B271F7" w:rsidRDefault="00B271F7" w:rsidP="00B271F7">
            <w:pPr>
              <w:spacing w:after="0"/>
              <w:rPr>
                <w:sz w:val="20"/>
                <w:szCs w:val="20"/>
                <w:lang w:eastAsia="zh-CN"/>
              </w:rPr>
            </w:pPr>
            <w:r>
              <w:rPr>
                <w:sz w:val="20"/>
                <w:szCs w:val="20"/>
                <w:lang w:eastAsia="ja-JP"/>
              </w:rPr>
              <w:t>Agree with companies that the second sentence should be moved to start a new paragraph and should include description of capabilities that are unique to RedCap UE (such as related to bandwidth) or generally not applicable to RedCap UE (such as CA/DC).</w:t>
            </w:r>
          </w:p>
        </w:tc>
      </w:tr>
      <w:tr w:rsidR="007B5EBB" w:rsidRPr="002E2C6F" w14:paraId="1A83EAD1" w14:textId="77777777" w:rsidTr="00443A55">
        <w:tc>
          <w:tcPr>
            <w:tcW w:w="1938" w:type="dxa"/>
          </w:tcPr>
          <w:p w14:paraId="0D425071" w14:textId="2B4EE2DC" w:rsidR="007B5EBB" w:rsidRDefault="007B5EBB" w:rsidP="00B271F7">
            <w:pPr>
              <w:spacing w:after="0"/>
              <w:rPr>
                <w:sz w:val="20"/>
                <w:szCs w:val="20"/>
                <w:lang w:eastAsia="ja-JP"/>
              </w:rPr>
            </w:pPr>
            <w:r>
              <w:rPr>
                <w:sz w:val="20"/>
                <w:szCs w:val="20"/>
                <w:lang w:eastAsia="ja-JP"/>
              </w:rPr>
              <w:t>Samsung</w:t>
            </w:r>
          </w:p>
        </w:tc>
        <w:tc>
          <w:tcPr>
            <w:tcW w:w="1288" w:type="dxa"/>
          </w:tcPr>
          <w:p w14:paraId="4414BE37" w14:textId="1CF9D378" w:rsidR="007B5EBB" w:rsidRDefault="007B5EBB" w:rsidP="00B271F7">
            <w:pPr>
              <w:spacing w:after="0"/>
              <w:rPr>
                <w:sz w:val="20"/>
                <w:szCs w:val="20"/>
                <w:lang w:eastAsia="ja-JP"/>
              </w:rPr>
            </w:pPr>
            <w:r>
              <w:rPr>
                <w:sz w:val="20"/>
                <w:szCs w:val="20"/>
                <w:lang w:eastAsia="ja-JP"/>
              </w:rPr>
              <w:t>Agree</w:t>
            </w:r>
          </w:p>
        </w:tc>
        <w:tc>
          <w:tcPr>
            <w:tcW w:w="6006" w:type="dxa"/>
          </w:tcPr>
          <w:p w14:paraId="6AD2228A" w14:textId="0B563DCE" w:rsidR="007B5EBB" w:rsidRDefault="007B5EBB" w:rsidP="00B271F7">
            <w:pPr>
              <w:spacing w:after="0"/>
              <w:rPr>
                <w:sz w:val="20"/>
                <w:szCs w:val="20"/>
                <w:lang w:eastAsia="ja-JP"/>
              </w:rPr>
            </w:pPr>
            <w:r>
              <w:rPr>
                <w:sz w:val="20"/>
                <w:szCs w:val="20"/>
                <w:lang w:eastAsia="ja-JP"/>
              </w:rPr>
              <w:t>We also share the view with Huawei</w:t>
            </w:r>
            <w:r w:rsidR="00B0313E">
              <w:rPr>
                <w:sz w:val="20"/>
                <w:szCs w:val="20"/>
                <w:lang w:eastAsia="ja-JP"/>
              </w:rPr>
              <w:t>, Qualcomm,</w:t>
            </w:r>
            <w:r>
              <w:rPr>
                <w:sz w:val="20"/>
                <w:szCs w:val="20"/>
                <w:lang w:eastAsia="ja-JP"/>
              </w:rPr>
              <w:t xml:space="preserve"> and Futurewei</w:t>
            </w:r>
            <w:r w:rsidR="00B0313E">
              <w:rPr>
                <w:sz w:val="20"/>
                <w:szCs w:val="20"/>
                <w:lang w:eastAsia="ja-JP"/>
              </w:rPr>
              <w:t xml:space="preserve"> about separate text</w:t>
            </w:r>
            <w:r>
              <w:rPr>
                <w:sz w:val="20"/>
                <w:szCs w:val="20"/>
                <w:lang w:eastAsia="ja-JP"/>
              </w:rPr>
              <w:t>.</w:t>
            </w:r>
          </w:p>
        </w:tc>
      </w:tr>
      <w:tr w:rsidR="00790978" w:rsidRPr="002E2C6F" w14:paraId="21B014E8" w14:textId="77777777" w:rsidTr="00443A55">
        <w:tc>
          <w:tcPr>
            <w:tcW w:w="1938" w:type="dxa"/>
          </w:tcPr>
          <w:p w14:paraId="22F98B3D" w14:textId="6332A6A1" w:rsidR="00790978" w:rsidRDefault="00790978" w:rsidP="00790978">
            <w:pPr>
              <w:spacing w:after="0"/>
              <w:rPr>
                <w:sz w:val="20"/>
                <w:szCs w:val="20"/>
                <w:lang w:eastAsia="ja-JP"/>
              </w:rPr>
            </w:pPr>
            <w:r>
              <w:rPr>
                <w:sz w:val="20"/>
                <w:szCs w:val="20"/>
                <w:lang w:eastAsia="ja-JP"/>
              </w:rPr>
              <w:t>Lenovo</w:t>
            </w:r>
          </w:p>
        </w:tc>
        <w:tc>
          <w:tcPr>
            <w:tcW w:w="1288" w:type="dxa"/>
          </w:tcPr>
          <w:p w14:paraId="5A5F58A8" w14:textId="292F65A0" w:rsidR="00790978" w:rsidRDefault="00790978" w:rsidP="00790978">
            <w:pPr>
              <w:spacing w:after="0"/>
              <w:rPr>
                <w:sz w:val="20"/>
                <w:szCs w:val="20"/>
                <w:lang w:eastAsia="ja-JP"/>
              </w:rPr>
            </w:pPr>
            <w:r>
              <w:rPr>
                <w:sz w:val="20"/>
                <w:szCs w:val="20"/>
                <w:lang w:eastAsia="ja-JP"/>
              </w:rPr>
              <w:t>Agree</w:t>
            </w:r>
          </w:p>
        </w:tc>
        <w:tc>
          <w:tcPr>
            <w:tcW w:w="6006" w:type="dxa"/>
          </w:tcPr>
          <w:p w14:paraId="16D91966" w14:textId="77777777" w:rsidR="00790978" w:rsidRDefault="00790978" w:rsidP="00790978">
            <w:pPr>
              <w:spacing w:after="0"/>
              <w:rPr>
                <w:sz w:val="20"/>
                <w:szCs w:val="20"/>
                <w:lang w:eastAsia="ja-JP"/>
              </w:rPr>
            </w:pPr>
          </w:p>
        </w:tc>
      </w:tr>
      <w:tr w:rsidR="00423D24" w:rsidRPr="002E2C6F" w14:paraId="261D863C" w14:textId="77777777" w:rsidTr="00443A55">
        <w:tc>
          <w:tcPr>
            <w:tcW w:w="1938" w:type="dxa"/>
          </w:tcPr>
          <w:p w14:paraId="44D014C1" w14:textId="60FDC414" w:rsidR="00423D24" w:rsidRDefault="00423D24" w:rsidP="00790978">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DB911BE" w14:textId="441B6B14" w:rsidR="00423D24" w:rsidRDefault="00423D24" w:rsidP="00790978">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3FEA99DD" w14:textId="437D17A0" w:rsidR="00423D24" w:rsidRDefault="00423D24" w:rsidP="00790978">
            <w:pPr>
              <w:spacing w:after="0"/>
              <w:rPr>
                <w:sz w:val="20"/>
                <w:szCs w:val="20"/>
                <w:lang w:eastAsia="zh-CN"/>
              </w:rPr>
            </w:pPr>
            <w:r>
              <w:rPr>
                <w:sz w:val="20"/>
                <w:szCs w:val="20"/>
                <w:lang w:eastAsia="zh-CN"/>
              </w:rPr>
              <w:t xml:space="preserve">We are fine with this capability in </w:t>
            </w:r>
            <w:r w:rsidR="002F2A28">
              <w:rPr>
                <w:sz w:val="20"/>
                <w:szCs w:val="20"/>
                <w:lang w:eastAsia="zh-CN"/>
              </w:rPr>
              <w:t xml:space="preserve">high level </w:t>
            </w:r>
            <w:r>
              <w:rPr>
                <w:sz w:val="20"/>
                <w:szCs w:val="20"/>
                <w:lang w:eastAsia="zh-CN"/>
              </w:rPr>
              <w:t>principle. But we think we need more discussion on the definition of RedCap UEs</w:t>
            </w:r>
            <w:r w:rsidR="002E5967">
              <w:rPr>
                <w:sz w:val="20"/>
                <w:szCs w:val="20"/>
                <w:lang w:eastAsia="zh-CN"/>
              </w:rPr>
              <w:t xml:space="preserve">, and we agree to have a new section to describe what is RedCap, and the corresponding capabilities. </w:t>
            </w:r>
          </w:p>
        </w:tc>
      </w:tr>
      <w:tr w:rsidR="00AE0B98" w:rsidRPr="002E2C6F" w14:paraId="023CE750" w14:textId="77777777" w:rsidTr="00443A55">
        <w:tc>
          <w:tcPr>
            <w:tcW w:w="1938" w:type="dxa"/>
          </w:tcPr>
          <w:p w14:paraId="61E05A5E" w14:textId="094BF04E" w:rsidR="00AE0B98" w:rsidRDefault="00AE0B98" w:rsidP="00790978">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76F7C1C1" w14:textId="525325ED" w:rsidR="00AE0B98" w:rsidRDefault="00AE0B98" w:rsidP="00790978">
            <w:pPr>
              <w:spacing w:after="0"/>
              <w:rPr>
                <w:sz w:val="20"/>
                <w:szCs w:val="20"/>
                <w:lang w:eastAsia="zh-CN"/>
              </w:rPr>
            </w:pPr>
            <w:r>
              <w:rPr>
                <w:rFonts w:hint="eastAsia"/>
                <w:sz w:val="20"/>
                <w:szCs w:val="20"/>
                <w:lang w:eastAsia="zh-CN"/>
              </w:rPr>
              <w:t>A</w:t>
            </w:r>
            <w:r>
              <w:rPr>
                <w:sz w:val="20"/>
                <w:szCs w:val="20"/>
                <w:lang w:eastAsia="zh-CN"/>
              </w:rPr>
              <w:t>gree</w:t>
            </w:r>
          </w:p>
        </w:tc>
        <w:tc>
          <w:tcPr>
            <w:tcW w:w="6006" w:type="dxa"/>
          </w:tcPr>
          <w:p w14:paraId="19D101C0" w14:textId="77777777" w:rsidR="00AE0B98" w:rsidRDefault="00AE0B98" w:rsidP="00790978">
            <w:pPr>
              <w:spacing w:after="0"/>
              <w:rPr>
                <w:sz w:val="20"/>
                <w:szCs w:val="20"/>
                <w:lang w:eastAsia="zh-CN"/>
              </w:rPr>
            </w:pPr>
          </w:p>
        </w:tc>
      </w:tr>
      <w:tr w:rsidR="00B7560B" w:rsidRPr="002E2C6F" w14:paraId="09B19A1C" w14:textId="77777777" w:rsidTr="00443A55">
        <w:tc>
          <w:tcPr>
            <w:tcW w:w="1938" w:type="dxa"/>
          </w:tcPr>
          <w:p w14:paraId="3021B7A8" w14:textId="4A90B35F" w:rsidR="00B7560B" w:rsidRDefault="00B7560B" w:rsidP="00B7560B">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1288" w:type="dxa"/>
          </w:tcPr>
          <w:p w14:paraId="188F6241" w14:textId="2C3E26A5" w:rsidR="00B7560B" w:rsidRDefault="00B7560B" w:rsidP="00B7560B">
            <w:pPr>
              <w:spacing w:after="0"/>
              <w:rPr>
                <w:rFonts w:hint="eastAsia"/>
                <w:sz w:val="20"/>
                <w:szCs w:val="20"/>
                <w:lang w:eastAsia="zh-CN"/>
              </w:rPr>
            </w:pPr>
            <w:r>
              <w:rPr>
                <w:rFonts w:hint="eastAsia"/>
                <w:sz w:val="20"/>
                <w:szCs w:val="20"/>
                <w:lang w:eastAsia="zh-CN"/>
              </w:rPr>
              <w:t>Agree</w:t>
            </w:r>
            <w:r>
              <w:rPr>
                <w:sz w:val="20"/>
                <w:szCs w:val="20"/>
                <w:lang w:eastAsia="zh-CN"/>
              </w:rPr>
              <w:t xml:space="preserve"> </w:t>
            </w:r>
            <w:r>
              <w:rPr>
                <w:sz w:val="20"/>
                <w:szCs w:val="20"/>
                <w:lang w:eastAsia="ja-JP"/>
              </w:rPr>
              <w:t>with comments</w:t>
            </w:r>
          </w:p>
        </w:tc>
        <w:tc>
          <w:tcPr>
            <w:tcW w:w="6006" w:type="dxa"/>
          </w:tcPr>
          <w:p w14:paraId="4FB91042" w14:textId="675D4754" w:rsidR="00B7560B" w:rsidRDefault="00B7560B" w:rsidP="00B7560B">
            <w:pPr>
              <w:spacing w:after="0"/>
              <w:rPr>
                <w:sz w:val="20"/>
                <w:szCs w:val="20"/>
                <w:lang w:eastAsia="zh-CN"/>
              </w:rPr>
            </w:pPr>
            <w:r>
              <w:rPr>
                <w:sz w:val="20"/>
                <w:szCs w:val="20"/>
                <w:lang w:eastAsia="zh-CN"/>
              </w:rPr>
              <w:t>T</w:t>
            </w:r>
            <w:r>
              <w:rPr>
                <w:sz w:val="20"/>
                <w:szCs w:val="20"/>
                <w:lang w:eastAsia="ja-JP"/>
              </w:rPr>
              <w:t>he the 2</w:t>
            </w:r>
            <w:r w:rsidRPr="0055017B">
              <w:rPr>
                <w:sz w:val="20"/>
                <w:szCs w:val="20"/>
                <w:vertAlign w:val="superscript"/>
                <w:lang w:eastAsia="ja-JP"/>
              </w:rPr>
              <w:t>nd</w:t>
            </w:r>
            <w:r>
              <w:rPr>
                <w:sz w:val="20"/>
                <w:szCs w:val="20"/>
                <w:lang w:eastAsia="ja-JP"/>
              </w:rPr>
              <w:t xml:space="preserve"> sentence, i.e. definition of RedCap, should be specified in more details, </w:t>
            </w:r>
            <w:r>
              <w:rPr>
                <w:sz w:val="20"/>
                <w:szCs w:val="20"/>
                <w:lang w:eastAsia="zh-CN"/>
              </w:rPr>
              <w:t>such as reduced bandwidth, to describe what is RedCap UE.</w:t>
            </w: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3"/>
      </w:pPr>
      <w:r w:rsidRPr="00F47BDC">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 xml:space="preserve">for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a9"/>
        <w:numPr>
          <w:ilvl w:val="1"/>
          <w:numId w:val="11"/>
        </w:numPr>
        <w:jc w:val="both"/>
        <w:rPr>
          <w:bCs/>
          <w:i/>
          <w:iCs/>
        </w:rPr>
      </w:pPr>
      <w:r w:rsidRPr="00465426">
        <w:rPr>
          <w:bCs/>
          <w:i/>
          <w:iCs/>
        </w:rPr>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af9"/>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af9"/>
        <w:numPr>
          <w:ilvl w:val="0"/>
          <w:numId w:val="19"/>
        </w:numPr>
        <w:overflowPunct/>
        <w:autoSpaceDE/>
        <w:autoSpaceDN/>
        <w:adjustRightInd/>
        <w:spacing w:after="60" w:line="259" w:lineRule="auto"/>
        <w:contextualSpacing w:val="0"/>
        <w:jc w:val="both"/>
        <w:rPr>
          <w:iCs/>
          <w:lang w:eastAsia="ja-JP"/>
        </w:rPr>
      </w:pPr>
      <w:r w:rsidRPr="00CB60C7">
        <w:rPr>
          <w:bCs/>
          <w:color w:val="0000CC"/>
        </w:rPr>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af9"/>
        <w:numPr>
          <w:ilvl w:val="0"/>
          <w:numId w:val="19"/>
        </w:numPr>
        <w:overflowPunct/>
        <w:autoSpaceDE/>
        <w:autoSpaceDN/>
        <w:adjustRightInd/>
        <w:spacing w:after="60" w:line="259" w:lineRule="auto"/>
        <w:contextualSpacing w:val="0"/>
        <w:jc w:val="both"/>
        <w:rPr>
          <w:iCs/>
          <w:lang w:eastAsia="ja-JP"/>
        </w:rPr>
      </w:pPr>
      <w:r w:rsidRPr="00CB60C7">
        <w:rPr>
          <w:bCs/>
          <w:color w:val="C45911"/>
        </w:rPr>
        <w:t xml:space="preserve">[FFS] </w:t>
      </w:r>
      <w:r w:rsidRPr="00CB60C7">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51" w:name="_Toc69291277"/>
      <w:bookmarkStart w:id="352" w:name="_Toc69291278"/>
      <w:bookmarkStart w:id="353" w:name="_Toc69291276"/>
      <w:bookmarkStart w:id="354" w:name="_Toc69291285"/>
      <w:bookmarkStart w:id="355" w:name="_Toc69291286"/>
      <w:bookmarkStart w:id="356" w:name="_Toc69291287"/>
      <w:bookmarkStart w:id="357" w:name="_Toc69291288"/>
      <w:bookmarkStart w:id="358" w:name="_Toc69291281"/>
      <w:bookmarkStart w:id="359" w:name="_Toc69291289"/>
      <w:bookmarkStart w:id="360" w:name="_Toc69291290"/>
      <w:bookmarkStart w:id="361" w:name="_Toc69291282"/>
      <w:bookmarkStart w:id="362" w:name="_Toc69291279"/>
      <w:bookmarkStart w:id="363" w:name="_Toc69291283"/>
      <w:bookmarkStart w:id="364" w:name="_Toc69291284"/>
      <w:bookmarkStart w:id="365" w:name="_Toc69291280"/>
      <w:bookmarkStart w:id="366" w:name="_Toc69291305"/>
      <w:bookmarkStart w:id="367" w:name="_Toc69291299"/>
      <w:bookmarkStart w:id="368" w:name="_Toc69291292"/>
      <w:bookmarkStart w:id="369" w:name="_Toc69291303"/>
      <w:bookmarkStart w:id="370" w:name="_Toc69291304"/>
      <w:bookmarkStart w:id="371" w:name="_Toc69291302"/>
      <w:bookmarkStart w:id="372" w:name="_Toc69291300"/>
      <w:bookmarkStart w:id="373" w:name="_Toc69291295"/>
      <w:bookmarkStart w:id="374" w:name="_Toc69291291"/>
      <w:bookmarkStart w:id="375" w:name="_Toc69291294"/>
      <w:bookmarkStart w:id="376" w:name="_Toc69291298"/>
      <w:bookmarkStart w:id="377" w:name="_Toc69291301"/>
      <w:bookmarkStart w:id="378" w:name="_Toc69291297"/>
      <w:bookmarkStart w:id="379" w:name="_Toc69291296"/>
      <w:bookmarkStart w:id="380" w:name="_Toc69291293"/>
      <w:bookmarkStart w:id="381" w:name="_Toc69291246"/>
      <w:bookmarkStart w:id="382" w:name="_Toc69291247"/>
      <w:bookmarkStart w:id="383" w:name="_Toc69291248"/>
      <w:bookmarkStart w:id="384" w:name="_Toc69291253"/>
      <w:bookmarkStart w:id="385" w:name="_Toc69291249"/>
      <w:bookmarkStart w:id="386" w:name="_Toc69291254"/>
      <w:bookmarkStart w:id="387" w:name="_Toc69291255"/>
      <w:bookmarkStart w:id="388" w:name="_Toc69291252"/>
      <w:bookmarkStart w:id="389" w:name="_Toc69291250"/>
      <w:bookmarkStart w:id="390" w:name="_Toc69291251"/>
      <w:bookmarkStart w:id="391" w:name="_Toc69291256"/>
      <w:bookmarkStart w:id="392" w:name="_Toc69291260"/>
      <w:bookmarkStart w:id="393" w:name="_Toc69291261"/>
      <w:bookmarkStart w:id="394" w:name="_Toc69291262"/>
      <w:bookmarkStart w:id="395" w:name="_Toc69291257"/>
      <w:bookmarkStart w:id="396" w:name="_Toc69291258"/>
      <w:bookmarkStart w:id="397" w:name="_Toc69291259"/>
      <w:bookmarkStart w:id="398" w:name="_Toc69291264"/>
      <w:bookmarkStart w:id="399" w:name="_Toc69291263"/>
      <w:bookmarkStart w:id="400" w:name="_Toc69291265"/>
      <w:bookmarkStart w:id="401" w:name="_Toc69291266"/>
      <w:bookmarkStart w:id="402" w:name="_Toc69291267"/>
      <w:bookmarkStart w:id="403" w:name="_Toc69291268"/>
      <w:bookmarkStart w:id="404" w:name="_Toc69291274"/>
      <w:bookmarkStart w:id="405" w:name="_Toc69291269"/>
      <w:bookmarkStart w:id="406" w:name="_Toc69291270"/>
      <w:bookmarkStart w:id="407" w:name="_Toc69291271"/>
      <w:bookmarkStart w:id="408" w:name="_Toc69291272"/>
      <w:bookmarkStart w:id="409" w:name="_Toc69291273"/>
      <w:bookmarkStart w:id="410" w:name="_Toc69291275"/>
      <w:bookmarkStart w:id="411" w:name="_Toc69291230"/>
      <w:bookmarkStart w:id="412" w:name="_Toc69291231"/>
      <w:bookmarkStart w:id="413" w:name="_Toc69291233"/>
      <w:bookmarkStart w:id="414" w:name="_Toc69291234"/>
      <w:bookmarkStart w:id="415" w:name="_Toc69291235"/>
      <w:bookmarkStart w:id="416" w:name="_Toc69291236"/>
      <w:bookmarkStart w:id="417" w:name="_Toc69291237"/>
      <w:bookmarkStart w:id="418" w:name="_Toc69291232"/>
      <w:bookmarkStart w:id="419" w:name="_Toc69291240"/>
      <w:bookmarkStart w:id="420" w:name="_Toc69291238"/>
      <w:bookmarkStart w:id="421" w:name="_Toc69291239"/>
      <w:bookmarkStart w:id="422" w:name="_Toc69291241"/>
      <w:bookmarkStart w:id="423" w:name="_Toc69291243"/>
      <w:bookmarkStart w:id="424" w:name="_Toc69291242"/>
      <w:bookmarkStart w:id="425" w:name="_Toc69291245"/>
      <w:bookmarkStart w:id="426" w:name="_Toc69291244"/>
      <w:bookmarkStart w:id="427" w:name="_Toc69207415"/>
      <w:bookmarkStart w:id="428" w:name="_Ref69221882"/>
      <w:bookmarkStart w:id="429" w:name="_Toc69221941"/>
      <w:bookmarkStart w:id="430" w:name="_Toc69210335"/>
      <w:bookmarkStart w:id="431" w:name="_Toc69222488"/>
      <w:bookmarkStart w:id="432" w:name="_Toc69205206"/>
      <w:bookmarkStart w:id="433" w:name="_Toc69291306"/>
      <w:bookmarkStart w:id="434" w:name="_Toc69221740"/>
      <w:bookmarkStart w:id="435" w:name="_Toc69221898"/>
      <w:bookmarkStart w:id="436" w:name="_Toc69210606"/>
      <w:bookmarkStart w:id="437" w:name="_Toc69208496"/>
      <w:bookmarkStart w:id="438" w:name="_Toc69313081"/>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CB60C7">
        <w:rPr>
          <w:b/>
          <w:bCs/>
          <w:color w:val="00B050"/>
        </w:rPr>
        <w:t>[To agree]</w:t>
      </w:r>
      <w:r w:rsidRPr="00CB60C7">
        <w:rPr>
          <w:b/>
          <w:bCs/>
        </w:rPr>
        <w:t xml:space="preserve"> </w:t>
      </w:r>
      <w:r w:rsidRPr="00CB60C7">
        <w:rPr>
          <w:highlight w:val="yellow"/>
        </w:rPr>
        <w:t>xxx</w:t>
      </w:r>
      <w:bookmarkEnd w:id="427"/>
      <w:bookmarkEnd w:id="428"/>
      <w:bookmarkEnd w:id="429"/>
      <w:bookmarkEnd w:id="430"/>
      <w:bookmarkEnd w:id="431"/>
      <w:bookmarkEnd w:id="432"/>
      <w:bookmarkEnd w:id="433"/>
      <w:bookmarkEnd w:id="434"/>
      <w:bookmarkEnd w:id="435"/>
      <w:bookmarkEnd w:id="436"/>
      <w:bookmarkEnd w:id="437"/>
      <w:bookmarkEnd w:id="438"/>
    </w:p>
    <w:p w14:paraId="1505A3FA" w14:textId="77777777" w:rsidR="00717091" w:rsidRPr="00CB60C7" w:rsidRDefault="008F7E94">
      <w:pPr>
        <w:pStyle w:val="Proposal"/>
        <w:numPr>
          <w:ilvl w:val="0"/>
          <w:numId w:val="20"/>
        </w:numPr>
        <w:rPr>
          <w:b/>
          <w:bCs/>
        </w:rPr>
      </w:pPr>
      <w:bookmarkStart w:id="439" w:name="_Toc69291307"/>
      <w:bookmarkStart w:id="440" w:name="_Toc69291308"/>
      <w:bookmarkStart w:id="441" w:name="_Toc69291309"/>
      <w:bookmarkStart w:id="442" w:name="_Toc69313082"/>
      <w:bookmarkStart w:id="443" w:name="_Toc69205209"/>
      <w:bookmarkStart w:id="444" w:name="_Toc69221901"/>
      <w:bookmarkStart w:id="445" w:name="_Toc69221743"/>
      <w:bookmarkStart w:id="446" w:name="_Toc69221944"/>
      <w:bookmarkStart w:id="447" w:name="_Toc69207418"/>
      <w:bookmarkStart w:id="448" w:name="_Toc69208499"/>
      <w:bookmarkStart w:id="449" w:name="_Toc69210338"/>
      <w:bookmarkStart w:id="450" w:name="_Toc69210609"/>
      <w:bookmarkStart w:id="451" w:name="_Toc69222491"/>
      <w:bookmarkEnd w:id="439"/>
      <w:bookmarkEnd w:id="440"/>
      <w:r w:rsidRPr="00CB60C7">
        <w:rPr>
          <w:b/>
          <w:bCs/>
          <w:color w:val="0000CC"/>
        </w:rPr>
        <w:t>[To discuss]</w:t>
      </w:r>
      <w:r w:rsidRPr="00CB60C7">
        <w:rPr>
          <w:b/>
          <w:bCs/>
        </w:rPr>
        <w:t xml:space="preserve"> </w:t>
      </w:r>
      <w:r w:rsidRPr="00CB60C7">
        <w:rPr>
          <w:highlight w:val="yellow"/>
        </w:rPr>
        <w:t>xxx</w:t>
      </w:r>
      <w:bookmarkEnd w:id="441"/>
      <w:bookmarkEnd w:id="442"/>
    </w:p>
    <w:p w14:paraId="14706F03" w14:textId="77777777" w:rsidR="00717091" w:rsidRPr="00CB60C7" w:rsidRDefault="008F7E94">
      <w:pPr>
        <w:pStyle w:val="Proposal"/>
        <w:numPr>
          <w:ilvl w:val="0"/>
          <w:numId w:val="20"/>
        </w:numPr>
        <w:rPr>
          <w:b/>
          <w:bCs/>
        </w:rPr>
      </w:pPr>
      <w:bookmarkStart w:id="452" w:name="_Toc69313083"/>
      <w:bookmarkStart w:id="453" w:name="_Toc69291310"/>
      <w:r w:rsidRPr="00CB60C7">
        <w:rPr>
          <w:b/>
          <w:color w:val="C45911"/>
        </w:rPr>
        <w:t>[FFS]</w:t>
      </w:r>
      <w:r w:rsidRPr="00CB60C7">
        <w:rPr>
          <w:bCs/>
          <w:color w:val="C45911"/>
        </w:rPr>
        <w:t xml:space="preserve"> </w:t>
      </w:r>
      <w:r w:rsidRPr="00CB60C7">
        <w:rPr>
          <w:highlight w:val="yellow"/>
        </w:rPr>
        <w:t>xxx</w:t>
      </w:r>
      <w:bookmarkEnd w:id="452"/>
      <w:bookmarkEnd w:id="453"/>
    </w:p>
    <w:bookmarkEnd w:id="443"/>
    <w:bookmarkEnd w:id="444"/>
    <w:bookmarkEnd w:id="445"/>
    <w:bookmarkEnd w:id="446"/>
    <w:bookmarkEnd w:id="447"/>
    <w:bookmarkEnd w:id="448"/>
    <w:bookmarkEnd w:id="449"/>
    <w:bookmarkEnd w:id="450"/>
    <w:bookmarkEnd w:id="451"/>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54" w:name="_Toc68865237"/>
      <w:r w:rsidRPr="00CB60C7">
        <w:rPr>
          <w:highlight w:val="yellow"/>
        </w:rPr>
        <w:t>xxxx</w:t>
      </w:r>
      <w:r w:rsidRPr="00CB60C7">
        <w:t>.</w:t>
      </w:r>
      <w:bookmarkEnd w:id="454"/>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11"/>
        <w:rPr>
          <w:rFonts w:eastAsiaTheme="minorEastAsia"/>
          <w:szCs w:val="20"/>
        </w:rPr>
      </w:pPr>
      <w:r w:rsidRPr="003B7660">
        <w:rPr>
          <w:iCs/>
          <w:szCs w:val="20"/>
          <w:lang w:eastAsia="ja-JP"/>
        </w:rPr>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11"/>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lastRenderedPageBreak/>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1"/>
        <w:rPr>
          <w:rFonts w:ascii="Times New Roman" w:hAnsi="Times New Roman"/>
        </w:rPr>
      </w:pPr>
      <w:r w:rsidRPr="00CB60C7">
        <w:rPr>
          <w:rFonts w:ascii="Times New Roman" w:hAnsi="Times New Roman"/>
        </w:rPr>
        <w:t>Annex: companies’ point of contact</w:t>
      </w:r>
    </w:p>
    <w:tbl>
      <w:tblPr>
        <w:tblStyle w:val="af4"/>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BFBFBF"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BFBFBF"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BFBFBF"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r w:rsidRPr="00CB60C7">
              <w:rPr>
                <w:sz w:val="20"/>
                <w:szCs w:val="20"/>
                <w:lang w:eastAsia="ja-JP"/>
              </w:rPr>
              <w:t>Jie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DB0E74" w:rsidRPr="00CB60C7" w14:paraId="5BD5DBA5" w14:textId="77777777">
        <w:tc>
          <w:tcPr>
            <w:tcW w:w="1760" w:type="dxa"/>
          </w:tcPr>
          <w:p w14:paraId="5D66C851" w14:textId="22C85F1E" w:rsidR="00DB0E74" w:rsidRPr="009C4F3D" w:rsidRDefault="00DB0E74">
            <w:pPr>
              <w:spacing w:after="0"/>
              <w:rPr>
                <w:sz w:val="20"/>
                <w:szCs w:val="20"/>
                <w:lang w:eastAsia="ja-JP"/>
              </w:rPr>
            </w:pPr>
            <w:r>
              <w:rPr>
                <w:sz w:val="20"/>
                <w:szCs w:val="20"/>
                <w:lang w:eastAsia="ja-JP"/>
              </w:rPr>
              <w:t>Apple</w:t>
            </w:r>
          </w:p>
        </w:tc>
        <w:tc>
          <w:tcPr>
            <w:tcW w:w="2687" w:type="dxa"/>
          </w:tcPr>
          <w:p w14:paraId="4B1FB573" w14:textId="28B5F451" w:rsidR="00DB0E74" w:rsidRPr="00CB60C7" w:rsidRDefault="00DB0E74">
            <w:pPr>
              <w:spacing w:after="0"/>
              <w:rPr>
                <w:sz w:val="20"/>
                <w:szCs w:val="20"/>
                <w:lang w:eastAsia="ja-JP"/>
              </w:rPr>
            </w:pPr>
            <w:r>
              <w:rPr>
                <w:sz w:val="20"/>
                <w:szCs w:val="20"/>
                <w:lang w:eastAsia="ja-JP"/>
              </w:rPr>
              <w:t>Naveen Palle</w:t>
            </w:r>
          </w:p>
        </w:tc>
        <w:tc>
          <w:tcPr>
            <w:tcW w:w="4903" w:type="dxa"/>
          </w:tcPr>
          <w:p w14:paraId="1A80D771" w14:textId="2A7BD5B8" w:rsidR="00DB0E74" w:rsidRPr="00CB60C7" w:rsidRDefault="00DB0E74">
            <w:pPr>
              <w:spacing w:after="0"/>
              <w:rPr>
                <w:sz w:val="20"/>
                <w:szCs w:val="20"/>
                <w:lang w:eastAsia="ja-JP"/>
              </w:rPr>
            </w:pPr>
            <w:r>
              <w:rPr>
                <w:sz w:val="20"/>
                <w:szCs w:val="20"/>
                <w:lang w:eastAsia="ja-JP"/>
              </w:rPr>
              <w:t>naveen.palle@apple.com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r w:rsidRPr="009C4F3D">
              <w:rPr>
                <w:sz w:val="20"/>
                <w:szCs w:val="20"/>
                <w:lang w:eastAsia="ja-JP"/>
              </w:rPr>
              <w:t>Futurewei</w:t>
            </w:r>
          </w:p>
        </w:tc>
        <w:tc>
          <w:tcPr>
            <w:tcW w:w="2687" w:type="dxa"/>
          </w:tcPr>
          <w:p w14:paraId="4B6A0ACF" w14:textId="77777777" w:rsidR="00717091" w:rsidRPr="00CB60C7" w:rsidRDefault="008F7E94">
            <w:pPr>
              <w:spacing w:after="0"/>
              <w:rPr>
                <w:sz w:val="20"/>
                <w:szCs w:val="20"/>
                <w:lang w:eastAsia="ja-JP"/>
              </w:rPr>
            </w:pPr>
            <w:r w:rsidRPr="00CB60C7">
              <w:rPr>
                <w:sz w:val="20"/>
                <w:szCs w:val="20"/>
                <w:lang w:eastAsia="ja-JP"/>
              </w:rPr>
              <w:t>Yunsong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r w:rsidRPr="00CB60C7">
              <w:rPr>
                <w:sz w:val="20"/>
                <w:szCs w:val="20"/>
                <w:lang w:eastAsia="ja-JP"/>
              </w:rPr>
              <w:t>Tuomas Tirronen</w:t>
            </w:r>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r w:rsidRPr="00CB60C7">
              <w:rPr>
                <w:sz w:val="20"/>
                <w:szCs w:val="20"/>
                <w:lang w:eastAsia="ja-JP"/>
              </w:rPr>
              <w:t>Jaehyuk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r w:rsidRPr="00CB60C7">
              <w:rPr>
                <w:sz w:val="20"/>
                <w:szCs w:val="20"/>
                <w:lang w:eastAsia="zh-CN"/>
              </w:rPr>
              <w:t>Haitao</w:t>
            </w:r>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471E8A70" w:rsidR="00717091" w:rsidRPr="003B7660" w:rsidRDefault="008F7E94">
            <w:pPr>
              <w:spacing w:after="0"/>
              <w:rPr>
                <w:sz w:val="20"/>
                <w:szCs w:val="20"/>
                <w:lang w:eastAsia="ja-JP"/>
              </w:rPr>
            </w:pPr>
            <w:r w:rsidRPr="009C4F3D">
              <w:rPr>
                <w:sz w:val="20"/>
                <w:szCs w:val="20"/>
                <w:lang w:eastAsia="ja-JP"/>
              </w:rPr>
              <w:t>ZTE</w:t>
            </w:r>
            <w:r w:rsidR="00CD7110">
              <w:rPr>
                <w:sz w:val="20"/>
                <w:szCs w:val="20"/>
                <w:lang w:eastAsia="ja-JP"/>
              </w:rPr>
              <w:t>, Sanechips</w:t>
            </w:r>
          </w:p>
        </w:tc>
        <w:tc>
          <w:tcPr>
            <w:tcW w:w="2687" w:type="dxa"/>
          </w:tcPr>
          <w:p w14:paraId="73E5B0A4" w14:textId="77777777" w:rsidR="00717091" w:rsidRPr="00CB60C7" w:rsidRDefault="008F7E94">
            <w:pPr>
              <w:spacing w:after="0"/>
              <w:rPr>
                <w:sz w:val="20"/>
                <w:szCs w:val="20"/>
                <w:lang w:eastAsia="ja-JP"/>
              </w:rPr>
            </w:pPr>
            <w:r w:rsidRPr="00CB60C7">
              <w:rPr>
                <w:sz w:val="20"/>
                <w:szCs w:val="20"/>
                <w:lang w:eastAsia="ja-JP"/>
              </w:rPr>
              <w:t>LiuJing</w:t>
            </w:r>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2687" w:type="dxa"/>
          </w:tcPr>
          <w:p w14:paraId="799EA2A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HyunJung  Choe</w:t>
            </w:r>
          </w:p>
        </w:tc>
        <w:tc>
          <w:tcPr>
            <w:tcW w:w="4903" w:type="dxa"/>
          </w:tcPr>
          <w:p w14:paraId="55D29112" w14:textId="77777777" w:rsidR="00717091" w:rsidRPr="003B7660" w:rsidRDefault="008F7E94">
            <w:pPr>
              <w:spacing w:after="0"/>
              <w:rPr>
                <w:rFonts w:eastAsia="Malgun Gothic"/>
                <w:sz w:val="20"/>
                <w:szCs w:val="20"/>
                <w:lang w:eastAsia="ko-KR"/>
              </w:rPr>
            </w:pPr>
            <w:r w:rsidRPr="003B7660">
              <w:rPr>
                <w:rFonts w:eastAsia="Malgun Gothic"/>
                <w:sz w:val="20"/>
                <w:szCs w:val="20"/>
                <w:lang w:eastAsia="ko-KR"/>
              </w:rPr>
              <w:t>stella</w:t>
            </w:r>
            <w:r w:rsidRPr="00CB60C7">
              <w:rPr>
                <w:rFonts w:eastAsia="Malgun Gothic"/>
                <w:sz w:val="20"/>
                <w:szCs w:val="20"/>
                <w:lang w:eastAsia="ko-KR"/>
              </w:rPr>
              <w:t>.</w:t>
            </w:r>
            <w:r w:rsidRPr="009C4F3D">
              <w:rPr>
                <w:rFonts w:eastAsia="Malgun Gothic"/>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r w:rsidRPr="00CB60C7">
              <w:rPr>
                <w:sz w:val="20"/>
                <w:szCs w:val="20"/>
                <w:lang w:eastAsia="zh-CN"/>
              </w:rPr>
              <w:t>WuZuping</w:t>
            </w:r>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r w:rsidRPr="00CB60C7">
              <w:rPr>
                <w:lang w:eastAsia="zh-CN"/>
              </w:rPr>
              <w:t>C</w:t>
            </w:r>
            <w:r w:rsidRPr="009C4F3D">
              <w:rPr>
                <w:lang w:eastAsia="zh-CN"/>
              </w:rPr>
              <w:t>h</w:t>
            </w:r>
            <w:r w:rsidRPr="003B7660">
              <w:rPr>
                <w:lang w:eastAsia="zh-CN"/>
              </w:rPr>
              <w:t>enli</w:t>
            </w:r>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701377" w:rsidRPr="00CB60C7" w14:paraId="42A2B449" w14:textId="77777777">
        <w:tc>
          <w:tcPr>
            <w:tcW w:w="1760" w:type="dxa"/>
          </w:tcPr>
          <w:p w14:paraId="39140F3E" w14:textId="52DD03FD" w:rsidR="00701377" w:rsidRPr="009C4F3D" w:rsidRDefault="00701377" w:rsidP="00701377">
            <w:pPr>
              <w:spacing w:after="0"/>
              <w:rPr>
                <w:sz w:val="20"/>
                <w:szCs w:val="20"/>
                <w:lang w:eastAsia="ja-JP"/>
              </w:rPr>
            </w:pPr>
            <w:r>
              <w:rPr>
                <w:sz w:val="20"/>
                <w:szCs w:val="20"/>
                <w:lang w:eastAsia="zh-CN"/>
              </w:rPr>
              <w:t>Spreadtrum</w:t>
            </w:r>
          </w:p>
        </w:tc>
        <w:tc>
          <w:tcPr>
            <w:tcW w:w="2687" w:type="dxa"/>
          </w:tcPr>
          <w:p w14:paraId="519999D6" w14:textId="03EEF368" w:rsidR="00701377" w:rsidRPr="00CB60C7" w:rsidRDefault="00701377" w:rsidP="00701377">
            <w:pPr>
              <w:spacing w:after="0"/>
              <w:rPr>
                <w:sz w:val="20"/>
                <w:szCs w:val="20"/>
                <w:lang w:eastAsia="ja-JP"/>
              </w:rPr>
            </w:pPr>
            <w:r>
              <w:rPr>
                <w:sz w:val="20"/>
                <w:szCs w:val="20"/>
                <w:lang w:eastAsia="zh-CN"/>
              </w:rPr>
              <w:t>Xiangdong</w:t>
            </w:r>
            <w:r>
              <w:rPr>
                <w:rFonts w:hint="eastAsia"/>
                <w:sz w:val="20"/>
                <w:szCs w:val="20"/>
                <w:lang w:eastAsia="zh-CN"/>
              </w:rPr>
              <w:t xml:space="preserve"> </w:t>
            </w:r>
            <w:r>
              <w:rPr>
                <w:sz w:val="20"/>
                <w:szCs w:val="20"/>
                <w:lang w:eastAsia="zh-CN"/>
              </w:rPr>
              <w:t xml:space="preserve"> zhang</w:t>
            </w:r>
          </w:p>
        </w:tc>
        <w:tc>
          <w:tcPr>
            <w:tcW w:w="4903" w:type="dxa"/>
          </w:tcPr>
          <w:p w14:paraId="0CAF7831" w14:textId="00FC7EE1" w:rsidR="00701377" w:rsidRPr="00CB60C7" w:rsidRDefault="00701377" w:rsidP="00701377">
            <w:pPr>
              <w:spacing w:after="0"/>
              <w:rPr>
                <w:sz w:val="20"/>
                <w:szCs w:val="20"/>
                <w:lang w:eastAsia="ja-JP"/>
              </w:rPr>
            </w:pPr>
            <w:r>
              <w:rPr>
                <w:sz w:val="20"/>
                <w:szCs w:val="20"/>
                <w:lang w:eastAsia="zh-CN"/>
              </w:rPr>
              <w:t>Xiangdong.zhang@unisoc.com</w:t>
            </w:r>
          </w:p>
        </w:tc>
      </w:tr>
      <w:tr w:rsidR="00EC1EE9" w:rsidRPr="00CB60C7" w14:paraId="0BCC256E" w14:textId="77777777">
        <w:tc>
          <w:tcPr>
            <w:tcW w:w="1760" w:type="dxa"/>
          </w:tcPr>
          <w:p w14:paraId="76EB2F1B" w14:textId="3A5FD198" w:rsidR="00EC1EE9" w:rsidRPr="009C4F3D" w:rsidRDefault="00EC1EE9" w:rsidP="00EC1EE9">
            <w:pPr>
              <w:spacing w:after="0"/>
              <w:rPr>
                <w:sz w:val="20"/>
                <w:szCs w:val="20"/>
                <w:lang w:eastAsia="ja-JP"/>
              </w:rPr>
            </w:pPr>
            <w:r>
              <w:rPr>
                <w:sz w:val="20"/>
                <w:szCs w:val="20"/>
                <w:lang w:eastAsia="ja-JP"/>
              </w:rPr>
              <w:t>Qualcomm</w:t>
            </w:r>
          </w:p>
        </w:tc>
        <w:tc>
          <w:tcPr>
            <w:tcW w:w="2687" w:type="dxa"/>
          </w:tcPr>
          <w:p w14:paraId="377B0FCD" w14:textId="08F87D81" w:rsidR="00EC1EE9" w:rsidRPr="00CB60C7" w:rsidRDefault="00EC1EE9" w:rsidP="00EC1EE9">
            <w:pPr>
              <w:spacing w:after="0"/>
              <w:rPr>
                <w:sz w:val="20"/>
                <w:szCs w:val="20"/>
                <w:lang w:eastAsia="ja-JP"/>
              </w:rPr>
            </w:pPr>
            <w:r>
              <w:rPr>
                <w:sz w:val="20"/>
                <w:szCs w:val="20"/>
                <w:lang w:eastAsia="ja-JP"/>
              </w:rPr>
              <w:t>Linhai He</w:t>
            </w:r>
          </w:p>
        </w:tc>
        <w:tc>
          <w:tcPr>
            <w:tcW w:w="4903" w:type="dxa"/>
          </w:tcPr>
          <w:p w14:paraId="071A0205" w14:textId="3FF363B4" w:rsidR="00EC1EE9" w:rsidRPr="00CB60C7" w:rsidRDefault="00EC1EE9" w:rsidP="00EC1EE9">
            <w:pPr>
              <w:spacing w:after="0"/>
              <w:rPr>
                <w:sz w:val="20"/>
                <w:szCs w:val="20"/>
                <w:lang w:eastAsia="ja-JP"/>
              </w:rPr>
            </w:pPr>
            <w:r>
              <w:rPr>
                <w:sz w:val="20"/>
                <w:szCs w:val="20"/>
                <w:lang w:eastAsia="ja-JP"/>
              </w:rPr>
              <w:t>linhaihe@qti.qualcomm.com</w:t>
            </w:r>
          </w:p>
        </w:tc>
      </w:tr>
      <w:tr w:rsidR="001B55B9" w:rsidRPr="00CB60C7" w14:paraId="57EE6A0F" w14:textId="77777777">
        <w:tc>
          <w:tcPr>
            <w:tcW w:w="1760" w:type="dxa"/>
          </w:tcPr>
          <w:p w14:paraId="0F51BE05" w14:textId="2E37FA11" w:rsidR="001B55B9" w:rsidRDefault="001B55B9" w:rsidP="00EC1EE9">
            <w:pPr>
              <w:spacing w:after="0"/>
              <w:rPr>
                <w:sz w:val="20"/>
                <w:szCs w:val="20"/>
                <w:lang w:eastAsia="ja-JP"/>
              </w:rPr>
            </w:pPr>
            <w:r>
              <w:rPr>
                <w:sz w:val="20"/>
                <w:szCs w:val="20"/>
                <w:lang w:eastAsia="ja-JP"/>
              </w:rPr>
              <w:t>Sierra Wireless</w:t>
            </w:r>
          </w:p>
        </w:tc>
        <w:tc>
          <w:tcPr>
            <w:tcW w:w="2687" w:type="dxa"/>
          </w:tcPr>
          <w:p w14:paraId="4DF3814F" w14:textId="30F80652" w:rsidR="001B55B9" w:rsidRDefault="001B55B9" w:rsidP="00EC1EE9">
            <w:pPr>
              <w:spacing w:after="0"/>
              <w:rPr>
                <w:sz w:val="20"/>
                <w:szCs w:val="20"/>
                <w:lang w:eastAsia="ja-JP"/>
              </w:rPr>
            </w:pPr>
            <w:r>
              <w:rPr>
                <w:sz w:val="20"/>
                <w:szCs w:val="20"/>
                <w:lang w:eastAsia="ja-JP"/>
              </w:rPr>
              <w:t>Serkan Dost</w:t>
            </w:r>
          </w:p>
        </w:tc>
        <w:tc>
          <w:tcPr>
            <w:tcW w:w="4903" w:type="dxa"/>
          </w:tcPr>
          <w:p w14:paraId="11B49615" w14:textId="1F47BD17" w:rsidR="001B55B9" w:rsidRDefault="001B55B9" w:rsidP="00EC1EE9">
            <w:pPr>
              <w:spacing w:after="0"/>
              <w:rPr>
                <w:sz w:val="20"/>
                <w:szCs w:val="20"/>
                <w:lang w:eastAsia="ja-JP"/>
              </w:rPr>
            </w:pPr>
            <w:r>
              <w:rPr>
                <w:sz w:val="20"/>
                <w:szCs w:val="20"/>
                <w:lang w:eastAsia="ja-JP"/>
              </w:rPr>
              <w:t>sdost@sierrawireless.com</w:t>
            </w:r>
          </w:p>
        </w:tc>
      </w:tr>
    </w:tbl>
    <w:p w14:paraId="31C49580" w14:textId="77777777" w:rsidR="00717091" w:rsidRPr="009C4F3D" w:rsidRDefault="00717091">
      <w:pPr>
        <w:spacing w:before="240" w:after="120"/>
        <w:jc w:val="both"/>
        <w:rPr>
          <w:rFonts w:ascii="Times New Roman" w:hAnsi="Times New Roman" w:cs="Times New Roman"/>
          <w:iCs/>
          <w:sz w:val="20"/>
          <w:szCs w:val="20"/>
          <w:lang w:eastAsia="zh-CN"/>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1"/>
        <w:numPr>
          <w:ilvl w:val="0"/>
          <w:numId w:val="8"/>
        </w:numPr>
        <w:rPr>
          <w:rFonts w:ascii="Times New Roman" w:hAnsi="Times New Roman"/>
        </w:rPr>
      </w:pPr>
      <w:bookmarkStart w:id="455" w:name="_Ref434066290"/>
      <w:r w:rsidRPr="00CB60C7">
        <w:rPr>
          <w:rFonts w:ascii="Times New Roman" w:hAnsi="Times New Roman"/>
        </w:rPr>
        <w:t>Reference</w:t>
      </w:r>
      <w:bookmarkEnd w:id="455"/>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RedCap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R2-2106521</w:t>
      </w:r>
      <w:r w:rsidRPr="00CB60C7">
        <w:rPr>
          <w:rFonts w:ascii="Times New Roman" w:hAnsi="Times New Roman" w:cs="Times New Roman"/>
          <w:sz w:val="20"/>
        </w:rPr>
        <w:tab/>
        <w:t>[offline 105] Definition of RedCap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[offline 105] Definition of RedCap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6" w:author="Intel-Yi" w:date="2021-06-30T11:39:00Z"/>
          <w:rFonts w:ascii="Times New Roman" w:hAnsi="Times New Roman" w:cs="Times New Roman"/>
          <w:sz w:val="20"/>
        </w:rPr>
      </w:pPr>
      <w:r w:rsidRPr="00CB60C7">
        <w:rPr>
          <w:rFonts w:ascii="Times New Roman" w:hAnsi="Times New Roman" w:cs="Times New Roman"/>
          <w:sz w:val="20"/>
        </w:rPr>
        <w:t>R2-2102017</w:t>
      </w:r>
      <w:r w:rsidRPr="00CB60C7">
        <w:rPr>
          <w:rFonts w:ascii="Times New Roman" w:hAnsi="Times New Roman" w:cs="Times New Roman"/>
          <w:sz w:val="20"/>
        </w:rPr>
        <w:tab/>
        <w:t>Summary of offline 107 - [REDCAP] L2 capabilties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7" w:author="Intel-Yi" w:date="2021-06-30T11:39:00Z"/>
          <w:rFonts w:ascii="Times New Roman" w:hAnsi="Times New Roman" w:cs="Times New Roman"/>
          <w:sz w:val="20"/>
        </w:rPr>
      </w:pPr>
      <w:ins w:id="458" w:author="Intel-Yi" w:date="2021-06-30T11:39:00Z">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9" w:author="Intel-Yi" w:date="2021-06-30T11:42:00Z"/>
          <w:rFonts w:ascii="Times New Roman" w:hAnsi="Times New Roman" w:cs="Times New Roman"/>
          <w:sz w:val="20"/>
        </w:rPr>
      </w:pPr>
      <w:ins w:id="460"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ins>
    </w:p>
    <w:p w14:paraId="6B7C84A8" w14:textId="77777777" w:rsidR="00D16574" w:rsidRPr="007D5522" w:rsidRDefault="00D16574" w:rsidP="00D16574">
      <w:pPr>
        <w:pStyle w:val="Doc-title"/>
        <w:numPr>
          <w:ilvl w:val="0"/>
          <w:numId w:val="21"/>
        </w:numPr>
        <w:spacing w:after="60"/>
        <w:jc w:val="both"/>
        <w:rPr>
          <w:ins w:id="461" w:author="Intel-Yi" w:date="2021-06-30T11:42:00Z"/>
          <w:rFonts w:ascii="Times New Roman" w:hAnsi="Times New Roman" w:cs="Times New Roman"/>
          <w:sz w:val="20"/>
        </w:rPr>
      </w:pPr>
      <w:ins w:id="462"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63" w:author="Intel-Yi" w:date="2021-06-30T11:41:00Z"/>
          <w:rFonts w:ascii="Times New Roman" w:hAnsi="Times New Roman" w:cs="Times New Roman"/>
          <w:sz w:val="20"/>
        </w:rPr>
      </w:pPr>
      <w:ins w:id="464"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5" w:author="Intel-Yi" w:date="2021-06-30T11:41:00Z"/>
          <w:rFonts w:ascii="Times New Roman" w:hAnsi="Times New Roman" w:cs="Times New Roman"/>
          <w:sz w:val="20"/>
        </w:rPr>
      </w:pPr>
      <w:ins w:id="466"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7" w:author="Intel-Yi" w:date="2021-06-30T11:39:00Z"/>
          <w:rPrChange w:id="468" w:author="Intel-Yi" w:date="2021-06-30T11:41:00Z">
            <w:rPr>
              <w:ins w:id="469" w:author="Intel-Yi" w:date="2021-06-30T11:39:00Z"/>
              <w:rFonts w:ascii="Times New Roman" w:hAnsi="Times New Roman" w:cs="Times New Roman"/>
              <w:sz w:val="20"/>
            </w:rPr>
          </w:rPrChange>
        </w:rPr>
        <w:pPrChange w:id="470"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71" w:author="Intel-Yi" w:date="2021-06-30T11:39:00Z"/>
          <w:rPrChange w:id="472" w:author="Intel-Yi" w:date="2021-06-30T11:39:00Z">
            <w:rPr>
              <w:ins w:id="473" w:author="Intel-Yi" w:date="2021-06-30T11:39:00Z"/>
              <w:rFonts w:ascii="Times New Roman" w:hAnsi="Times New Roman" w:cs="Times New Roman"/>
              <w:sz w:val="20"/>
            </w:rPr>
          </w:rPrChange>
        </w:rPr>
        <w:pPrChange w:id="474"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5" w:author="Intel-Yi" w:date="2021-06-30T11:39:00Z">
            <w:rPr>
              <w:rFonts w:ascii="Times New Roman" w:hAnsi="Times New Roman" w:cs="Times New Roman"/>
              <w:sz w:val="20"/>
            </w:rPr>
          </w:rPrChange>
        </w:rPr>
        <w:pPrChange w:id="476"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2" w:author="Intel-Yi" w:date="2021-07-01T08:30:00Z" w:initials="I">
    <w:p w14:paraId="1802191F" w14:textId="110278F0" w:rsidR="00DA5929" w:rsidRDefault="00DA5929" w:rsidP="00FB0941">
      <w:pPr>
        <w:pStyle w:val="a7"/>
      </w:pPr>
      <w:r>
        <w:rPr>
          <w:rStyle w:val="af8"/>
        </w:rPr>
        <w:annotationRef/>
      </w:r>
      <w:r>
        <w:t>Option 1</w:t>
      </w:r>
    </w:p>
  </w:comment>
  <w:comment w:id="231" w:author="Intel-Yi" w:date="2021-07-01T08:30:00Z" w:initials="I">
    <w:p w14:paraId="383350C8" w14:textId="06578ECC" w:rsidR="00DA5929" w:rsidRDefault="00DA5929">
      <w:pPr>
        <w:pStyle w:val="a7"/>
      </w:pPr>
      <w:r>
        <w:rPr>
          <w:rStyle w:val="af8"/>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86FF6" w14:textId="77777777" w:rsidR="009E6AD6" w:rsidRDefault="009E6AD6">
      <w:pPr>
        <w:spacing w:line="240" w:lineRule="auto"/>
      </w:pPr>
      <w:r>
        <w:separator/>
      </w:r>
    </w:p>
  </w:endnote>
  <w:endnote w:type="continuationSeparator" w:id="0">
    <w:p w14:paraId="6FAB726E" w14:textId="77777777" w:rsidR="009E6AD6" w:rsidRDefault="009E6AD6">
      <w:pPr>
        <w:spacing w:line="240" w:lineRule="auto"/>
      </w:pPr>
      <w:r>
        <w:continuationSeparator/>
      </w:r>
    </w:p>
  </w:endnote>
  <w:endnote w:type="continuationNotice" w:id="1">
    <w:p w14:paraId="21D2A3A2" w14:textId="77777777" w:rsidR="009E6AD6" w:rsidRDefault="009E6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29601" w14:textId="77777777" w:rsidR="009E6AD6" w:rsidRDefault="009E6AD6">
      <w:pPr>
        <w:spacing w:after="0" w:line="240" w:lineRule="auto"/>
      </w:pPr>
      <w:r>
        <w:separator/>
      </w:r>
    </w:p>
  </w:footnote>
  <w:footnote w:type="continuationSeparator" w:id="0">
    <w:p w14:paraId="76F5BFE6" w14:textId="77777777" w:rsidR="009E6AD6" w:rsidRDefault="009E6AD6">
      <w:pPr>
        <w:spacing w:after="0" w:line="240" w:lineRule="auto"/>
      </w:pPr>
      <w:r>
        <w:continuationSeparator/>
      </w:r>
    </w:p>
  </w:footnote>
  <w:footnote w:type="continuationNotice" w:id="1">
    <w:p w14:paraId="5E2D4908" w14:textId="77777777" w:rsidR="009E6AD6" w:rsidRDefault="009E6A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250DA"/>
    <w:multiLevelType w:val="hybridMultilevel"/>
    <w:tmpl w:val="72DA8948"/>
    <w:lvl w:ilvl="0" w:tplc="091CDC8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3"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C85619"/>
    <w:multiLevelType w:val="hybridMultilevel"/>
    <w:tmpl w:val="BDDAE56A"/>
    <w:lvl w:ilvl="0" w:tplc="99BE8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3362961"/>
    <w:multiLevelType w:val="hybridMultilevel"/>
    <w:tmpl w:val="14207868"/>
    <w:lvl w:ilvl="0" w:tplc="ED1846E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443F7125"/>
    <w:multiLevelType w:val="hybridMultilevel"/>
    <w:tmpl w:val="D7FA4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34EE8A"/>
    <w:multiLevelType w:val="singleLevel"/>
    <w:tmpl w:val="4D34EE8A"/>
    <w:lvl w:ilvl="0">
      <w:start w:val="1"/>
      <w:numFmt w:val="decimal"/>
      <w:suff w:val="space"/>
      <w:lvlText w:val="(%1)"/>
      <w:lvlJc w:val="left"/>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7C6CC4"/>
    <w:multiLevelType w:val="hybridMultilevel"/>
    <w:tmpl w:val="3310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29"/>
  </w:num>
  <w:num w:numId="4">
    <w:abstractNumId w:val="45"/>
  </w:num>
  <w:num w:numId="5">
    <w:abstractNumId w:val="64"/>
  </w:num>
  <w:num w:numId="6">
    <w:abstractNumId w:val="38"/>
  </w:num>
  <w:num w:numId="7">
    <w:abstractNumId w:val="3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1"/>
  </w:num>
  <w:num w:numId="11">
    <w:abstractNumId w:val="17"/>
  </w:num>
  <w:num w:numId="12">
    <w:abstractNumId w:val="49"/>
  </w:num>
  <w:num w:numId="13">
    <w:abstractNumId w:val="33"/>
  </w:num>
  <w:num w:numId="14">
    <w:abstractNumId w:val="25"/>
  </w:num>
  <w:num w:numId="15">
    <w:abstractNumId w:val="60"/>
  </w:num>
  <w:num w:numId="16">
    <w:abstractNumId w:val="32"/>
  </w:num>
  <w:num w:numId="17">
    <w:abstractNumId w:val="40"/>
  </w:num>
  <w:num w:numId="18">
    <w:abstractNumId w:val="56"/>
  </w:num>
  <w:num w:numId="19">
    <w:abstractNumId w:val="62"/>
  </w:num>
  <w:num w:numId="20">
    <w:abstractNumId w:val="12"/>
  </w:num>
  <w:num w:numId="21">
    <w:abstractNumId w:val="58"/>
  </w:num>
  <w:num w:numId="22">
    <w:abstractNumId w:val="3"/>
  </w:num>
  <w:num w:numId="23">
    <w:abstractNumId w:val="54"/>
  </w:num>
  <w:num w:numId="24">
    <w:abstractNumId w:val="0"/>
  </w:num>
  <w:num w:numId="25">
    <w:abstractNumId w:val="66"/>
  </w:num>
  <w:num w:numId="26">
    <w:abstractNumId w:val="24"/>
  </w:num>
  <w:num w:numId="27">
    <w:abstractNumId w:val="52"/>
  </w:num>
  <w:num w:numId="28">
    <w:abstractNumId w:val="30"/>
  </w:num>
  <w:num w:numId="29">
    <w:abstractNumId w:val="15"/>
  </w:num>
  <w:num w:numId="30">
    <w:abstractNumId w:val="7"/>
  </w:num>
  <w:num w:numId="31">
    <w:abstractNumId w:val="43"/>
  </w:num>
  <w:num w:numId="32">
    <w:abstractNumId w:val="14"/>
  </w:num>
  <w:num w:numId="33">
    <w:abstractNumId w:val="26"/>
  </w:num>
  <w:num w:numId="34">
    <w:abstractNumId w:val="5"/>
  </w:num>
  <w:num w:numId="35">
    <w:abstractNumId w:val="44"/>
  </w:num>
  <w:num w:numId="36">
    <w:abstractNumId w:val="19"/>
  </w:num>
  <w:num w:numId="37">
    <w:abstractNumId w:val="35"/>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2"/>
  </w:num>
  <w:num w:numId="40">
    <w:abstractNumId w:val="16"/>
  </w:num>
  <w:num w:numId="41">
    <w:abstractNumId w:val="10"/>
  </w:num>
  <w:num w:numId="42">
    <w:abstractNumId w:val="65"/>
  </w:num>
  <w:num w:numId="43">
    <w:abstractNumId w:val="37"/>
  </w:num>
  <w:num w:numId="44">
    <w:abstractNumId w:val="11"/>
  </w:num>
  <w:num w:numId="45">
    <w:abstractNumId w:val="53"/>
  </w:num>
  <w:num w:numId="46">
    <w:abstractNumId w:val="57"/>
  </w:num>
  <w:num w:numId="47">
    <w:abstractNumId w:val="34"/>
  </w:num>
  <w:num w:numId="48">
    <w:abstractNumId w:val="68"/>
  </w:num>
  <w:num w:numId="49">
    <w:abstractNumId w:val="18"/>
  </w:num>
  <w:num w:numId="50">
    <w:abstractNumId w:val="21"/>
  </w:num>
  <w:num w:numId="51">
    <w:abstractNumId w:val="6"/>
  </w:num>
  <w:num w:numId="52">
    <w:abstractNumId w:val="51"/>
  </w:num>
  <w:num w:numId="53">
    <w:abstractNumId w:val="63"/>
  </w:num>
  <w:num w:numId="54">
    <w:abstractNumId w:val="55"/>
  </w:num>
  <w:num w:numId="55">
    <w:abstractNumId w:val="47"/>
  </w:num>
  <w:num w:numId="56">
    <w:abstractNumId w:val="41"/>
  </w:num>
  <w:num w:numId="57">
    <w:abstractNumId w:val="50"/>
  </w:num>
  <w:num w:numId="58">
    <w:abstractNumId w:val="67"/>
  </w:num>
  <w:num w:numId="59">
    <w:abstractNumId w:val="28"/>
  </w:num>
  <w:num w:numId="60">
    <w:abstractNumId w:val="23"/>
  </w:num>
  <w:num w:numId="61">
    <w:abstractNumId w:val="9"/>
  </w:num>
  <w:num w:numId="62">
    <w:abstractNumId w:val="27"/>
  </w:num>
  <w:num w:numId="63">
    <w:abstractNumId w:val="8"/>
  </w:num>
  <w:num w:numId="64">
    <w:abstractNumId w:val="46"/>
  </w:num>
  <w:num w:numId="65">
    <w:abstractNumId w:val="48"/>
  </w:num>
  <w:num w:numId="66">
    <w:abstractNumId w:val="59"/>
  </w:num>
  <w:num w:numId="67">
    <w:abstractNumId w:val="2"/>
  </w:num>
  <w:num w:numId="68">
    <w:abstractNumId w:val="42"/>
  </w:num>
  <w:num w:numId="69">
    <w:abstractNumId w:val="4"/>
  </w:num>
  <w:num w:numId="70">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3EA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66F"/>
    <w:rsid w:val="00071C34"/>
    <w:rsid w:val="00074015"/>
    <w:rsid w:val="000746EA"/>
    <w:rsid w:val="0007539D"/>
    <w:rsid w:val="00075705"/>
    <w:rsid w:val="00075BC2"/>
    <w:rsid w:val="000773D3"/>
    <w:rsid w:val="00077D9E"/>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EDF"/>
    <w:rsid w:val="00094F69"/>
    <w:rsid w:val="000958B8"/>
    <w:rsid w:val="00095A8F"/>
    <w:rsid w:val="000960B0"/>
    <w:rsid w:val="0009732D"/>
    <w:rsid w:val="00097C15"/>
    <w:rsid w:val="000A18D5"/>
    <w:rsid w:val="000A29C5"/>
    <w:rsid w:val="000A2DA1"/>
    <w:rsid w:val="000A3613"/>
    <w:rsid w:val="000A39D1"/>
    <w:rsid w:val="000A40B6"/>
    <w:rsid w:val="000A481A"/>
    <w:rsid w:val="000A7D24"/>
    <w:rsid w:val="000B0700"/>
    <w:rsid w:val="000B0731"/>
    <w:rsid w:val="000B0F0A"/>
    <w:rsid w:val="000B255A"/>
    <w:rsid w:val="000B3013"/>
    <w:rsid w:val="000B5C94"/>
    <w:rsid w:val="000B69AD"/>
    <w:rsid w:val="000B7238"/>
    <w:rsid w:val="000B7254"/>
    <w:rsid w:val="000B7A6F"/>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1188"/>
    <w:rsid w:val="000E1EEA"/>
    <w:rsid w:val="000E2B5B"/>
    <w:rsid w:val="000E3CF3"/>
    <w:rsid w:val="000E4BA0"/>
    <w:rsid w:val="000E5178"/>
    <w:rsid w:val="000E5AF2"/>
    <w:rsid w:val="000E7528"/>
    <w:rsid w:val="000E7E58"/>
    <w:rsid w:val="000F0C44"/>
    <w:rsid w:val="000F16B7"/>
    <w:rsid w:val="000F2F10"/>
    <w:rsid w:val="000F33DD"/>
    <w:rsid w:val="000F43ED"/>
    <w:rsid w:val="000F7828"/>
    <w:rsid w:val="000F7F32"/>
    <w:rsid w:val="0010193F"/>
    <w:rsid w:val="00102C93"/>
    <w:rsid w:val="00102F20"/>
    <w:rsid w:val="00103EAF"/>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765A"/>
    <w:rsid w:val="001C76A0"/>
    <w:rsid w:val="001D0930"/>
    <w:rsid w:val="001D0B13"/>
    <w:rsid w:val="001D0FE7"/>
    <w:rsid w:val="001D145A"/>
    <w:rsid w:val="001D28ED"/>
    <w:rsid w:val="001D5278"/>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39C"/>
    <w:rsid w:val="002254D4"/>
    <w:rsid w:val="002265A2"/>
    <w:rsid w:val="002271AC"/>
    <w:rsid w:val="002272C1"/>
    <w:rsid w:val="00230DFF"/>
    <w:rsid w:val="00232E87"/>
    <w:rsid w:val="00233BDC"/>
    <w:rsid w:val="0023497E"/>
    <w:rsid w:val="002350AC"/>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0CFE"/>
    <w:rsid w:val="00261507"/>
    <w:rsid w:val="002626BD"/>
    <w:rsid w:val="00263255"/>
    <w:rsid w:val="00264B41"/>
    <w:rsid w:val="002651C3"/>
    <w:rsid w:val="002667D1"/>
    <w:rsid w:val="00271502"/>
    <w:rsid w:val="00273B7B"/>
    <w:rsid w:val="00273F1E"/>
    <w:rsid w:val="00276794"/>
    <w:rsid w:val="00276B93"/>
    <w:rsid w:val="00276E42"/>
    <w:rsid w:val="00277335"/>
    <w:rsid w:val="00277546"/>
    <w:rsid w:val="00280384"/>
    <w:rsid w:val="0028193B"/>
    <w:rsid w:val="00281DE4"/>
    <w:rsid w:val="0028229F"/>
    <w:rsid w:val="00285D6B"/>
    <w:rsid w:val="00286226"/>
    <w:rsid w:val="002872E8"/>
    <w:rsid w:val="00287749"/>
    <w:rsid w:val="002877A3"/>
    <w:rsid w:val="002909AA"/>
    <w:rsid w:val="00290C42"/>
    <w:rsid w:val="002914F0"/>
    <w:rsid w:val="00291A53"/>
    <w:rsid w:val="00293B83"/>
    <w:rsid w:val="002950BF"/>
    <w:rsid w:val="0029594B"/>
    <w:rsid w:val="00295E29"/>
    <w:rsid w:val="002A0866"/>
    <w:rsid w:val="002A1CAB"/>
    <w:rsid w:val="002A2832"/>
    <w:rsid w:val="002A314D"/>
    <w:rsid w:val="002A4456"/>
    <w:rsid w:val="002A44AF"/>
    <w:rsid w:val="002A49D6"/>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3B6E"/>
    <w:rsid w:val="002C3DD6"/>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3FC"/>
    <w:rsid w:val="002E4CF7"/>
    <w:rsid w:val="002E5967"/>
    <w:rsid w:val="002F07FA"/>
    <w:rsid w:val="002F09F6"/>
    <w:rsid w:val="002F0B22"/>
    <w:rsid w:val="002F1892"/>
    <w:rsid w:val="002F1A40"/>
    <w:rsid w:val="002F244C"/>
    <w:rsid w:val="002F2583"/>
    <w:rsid w:val="002F2714"/>
    <w:rsid w:val="002F2A28"/>
    <w:rsid w:val="002F4433"/>
    <w:rsid w:val="002F460C"/>
    <w:rsid w:val="002F4AAA"/>
    <w:rsid w:val="002F6451"/>
    <w:rsid w:val="002F7045"/>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37EF"/>
    <w:rsid w:val="00353CF6"/>
    <w:rsid w:val="003543CC"/>
    <w:rsid w:val="003543E7"/>
    <w:rsid w:val="00354A84"/>
    <w:rsid w:val="0035553A"/>
    <w:rsid w:val="00355FBA"/>
    <w:rsid w:val="003563AB"/>
    <w:rsid w:val="00356509"/>
    <w:rsid w:val="00357C48"/>
    <w:rsid w:val="003608FD"/>
    <w:rsid w:val="00361039"/>
    <w:rsid w:val="00361325"/>
    <w:rsid w:val="003617FA"/>
    <w:rsid w:val="00361957"/>
    <w:rsid w:val="00362BD8"/>
    <w:rsid w:val="00363B1E"/>
    <w:rsid w:val="00363B2B"/>
    <w:rsid w:val="0036438F"/>
    <w:rsid w:val="003647AC"/>
    <w:rsid w:val="00365350"/>
    <w:rsid w:val="0036778A"/>
    <w:rsid w:val="00367929"/>
    <w:rsid w:val="00374B56"/>
    <w:rsid w:val="003764E7"/>
    <w:rsid w:val="00376EA7"/>
    <w:rsid w:val="00376FC0"/>
    <w:rsid w:val="00381128"/>
    <w:rsid w:val="00381CF5"/>
    <w:rsid w:val="00382434"/>
    <w:rsid w:val="003830BC"/>
    <w:rsid w:val="003833B7"/>
    <w:rsid w:val="0038396F"/>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9A7"/>
    <w:rsid w:val="003B0D50"/>
    <w:rsid w:val="003B0F46"/>
    <w:rsid w:val="003B175D"/>
    <w:rsid w:val="003B1787"/>
    <w:rsid w:val="003B1B1A"/>
    <w:rsid w:val="003B33C3"/>
    <w:rsid w:val="003B591E"/>
    <w:rsid w:val="003B5B47"/>
    <w:rsid w:val="003B61B6"/>
    <w:rsid w:val="003B7660"/>
    <w:rsid w:val="003C0089"/>
    <w:rsid w:val="003C0C3A"/>
    <w:rsid w:val="003C0FA1"/>
    <w:rsid w:val="003C2F1A"/>
    <w:rsid w:val="003C440A"/>
    <w:rsid w:val="003C4B00"/>
    <w:rsid w:val="003C5605"/>
    <w:rsid w:val="003C56B8"/>
    <w:rsid w:val="003C6B73"/>
    <w:rsid w:val="003C6BDD"/>
    <w:rsid w:val="003C7725"/>
    <w:rsid w:val="003C7E50"/>
    <w:rsid w:val="003D1D21"/>
    <w:rsid w:val="003D662D"/>
    <w:rsid w:val="003D6B56"/>
    <w:rsid w:val="003E0AC2"/>
    <w:rsid w:val="003E1084"/>
    <w:rsid w:val="003E44E0"/>
    <w:rsid w:val="003E4DC1"/>
    <w:rsid w:val="003E7140"/>
    <w:rsid w:val="003F1364"/>
    <w:rsid w:val="003F16E2"/>
    <w:rsid w:val="003F2B86"/>
    <w:rsid w:val="003F3216"/>
    <w:rsid w:val="003F3BB2"/>
    <w:rsid w:val="003F5700"/>
    <w:rsid w:val="003F617D"/>
    <w:rsid w:val="003F706B"/>
    <w:rsid w:val="0040103E"/>
    <w:rsid w:val="00402627"/>
    <w:rsid w:val="00402A5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A87"/>
    <w:rsid w:val="00445CF3"/>
    <w:rsid w:val="00447898"/>
    <w:rsid w:val="004479FB"/>
    <w:rsid w:val="00447A48"/>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30A9"/>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B14EF"/>
    <w:rsid w:val="004B2193"/>
    <w:rsid w:val="004B3295"/>
    <w:rsid w:val="004B3D5D"/>
    <w:rsid w:val="004B4353"/>
    <w:rsid w:val="004B570E"/>
    <w:rsid w:val="004B5A91"/>
    <w:rsid w:val="004B5ABF"/>
    <w:rsid w:val="004B64BA"/>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9CC"/>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80D06"/>
    <w:rsid w:val="00581C9E"/>
    <w:rsid w:val="00582F29"/>
    <w:rsid w:val="00584694"/>
    <w:rsid w:val="005847FD"/>
    <w:rsid w:val="00584CD1"/>
    <w:rsid w:val="00586210"/>
    <w:rsid w:val="005862DA"/>
    <w:rsid w:val="005872DD"/>
    <w:rsid w:val="00587411"/>
    <w:rsid w:val="00591887"/>
    <w:rsid w:val="005931B7"/>
    <w:rsid w:val="0059587E"/>
    <w:rsid w:val="00596524"/>
    <w:rsid w:val="00597E1F"/>
    <w:rsid w:val="005A0C5A"/>
    <w:rsid w:val="005A6644"/>
    <w:rsid w:val="005A6AA5"/>
    <w:rsid w:val="005A783E"/>
    <w:rsid w:val="005B0F17"/>
    <w:rsid w:val="005B1093"/>
    <w:rsid w:val="005B2CC0"/>
    <w:rsid w:val="005B4ABD"/>
    <w:rsid w:val="005B5001"/>
    <w:rsid w:val="005B6492"/>
    <w:rsid w:val="005B71D1"/>
    <w:rsid w:val="005C0091"/>
    <w:rsid w:val="005C015A"/>
    <w:rsid w:val="005C0A02"/>
    <w:rsid w:val="005C0ED6"/>
    <w:rsid w:val="005C1138"/>
    <w:rsid w:val="005C458C"/>
    <w:rsid w:val="005C5831"/>
    <w:rsid w:val="005C63F6"/>
    <w:rsid w:val="005C719B"/>
    <w:rsid w:val="005D10C2"/>
    <w:rsid w:val="005D1F91"/>
    <w:rsid w:val="005D3E74"/>
    <w:rsid w:val="005D4076"/>
    <w:rsid w:val="005D4319"/>
    <w:rsid w:val="005D6EA5"/>
    <w:rsid w:val="005D72C3"/>
    <w:rsid w:val="005D7C8D"/>
    <w:rsid w:val="005E04E7"/>
    <w:rsid w:val="005E23C7"/>
    <w:rsid w:val="005E45F0"/>
    <w:rsid w:val="005E50CF"/>
    <w:rsid w:val="005E5D67"/>
    <w:rsid w:val="005F0B65"/>
    <w:rsid w:val="005F0E3D"/>
    <w:rsid w:val="005F3939"/>
    <w:rsid w:val="005F4102"/>
    <w:rsid w:val="005F4C03"/>
    <w:rsid w:val="005F5352"/>
    <w:rsid w:val="005F69C2"/>
    <w:rsid w:val="006006C5"/>
    <w:rsid w:val="00601393"/>
    <w:rsid w:val="00601D2D"/>
    <w:rsid w:val="00601EC2"/>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3A1"/>
    <w:rsid w:val="00622571"/>
    <w:rsid w:val="00623D4D"/>
    <w:rsid w:val="00624687"/>
    <w:rsid w:val="00624A91"/>
    <w:rsid w:val="006255B0"/>
    <w:rsid w:val="00625981"/>
    <w:rsid w:val="00626C73"/>
    <w:rsid w:val="00627097"/>
    <w:rsid w:val="00630051"/>
    <w:rsid w:val="0063152A"/>
    <w:rsid w:val="00631951"/>
    <w:rsid w:val="00631DCE"/>
    <w:rsid w:val="00631FAA"/>
    <w:rsid w:val="00633DE3"/>
    <w:rsid w:val="006367B1"/>
    <w:rsid w:val="0063770B"/>
    <w:rsid w:val="006411B6"/>
    <w:rsid w:val="006418A5"/>
    <w:rsid w:val="006423EE"/>
    <w:rsid w:val="00642AD3"/>
    <w:rsid w:val="006432D8"/>
    <w:rsid w:val="00643825"/>
    <w:rsid w:val="006447A2"/>
    <w:rsid w:val="00644862"/>
    <w:rsid w:val="00645C23"/>
    <w:rsid w:val="00646D05"/>
    <w:rsid w:val="006513DF"/>
    <w:rsid w:val="00651984"/>
    <w:rsid w:val="0065234A"/>
    <w:rsid w:val="006541F4"/>
    <w:rsid w:val="00656245"/>
    <w:rsid w:val="006563EA"/>
    <w:rsid w:val="006616E6"/>
    <w:rsid w:val="00661A5F"/>
    <w:rsid w:val="00661BEF"/>
    <w:rsid w:val="00667079"/>
    <w:rsid w:val="00667758"/>
    <w:rsid w:val="00667D66"/>
    <w:rsid w:val="006729B8"/>
    <w:rsid w:val="00673614"/>
    <w:rsid w:val="00675AB3"/>
    <w:rsid w:val="00675DBF"/>
    <w:rsid w:val="00676286"/>
    <w:rsid w:val="0068071B"/>
    <w:rsid w:val="006809C9"/>
    <w:rsid w:val="00682B0C"/>
    <w:rsid w:val="00685388"/>
    <w:rsid w:val="00685463"/>
    <w:rsid w:val="00686D7A"/>
    <w:rsid w:val="00691D0B"/>
    <w:rsid w:val="0069321F"/>
    <w:rsid w:val="006937D3"/>
    <w:rsid w:val="00693983"/>
    <w:rsid w:val="006954E2"/>
    <w:rsid w:val="00695935"/>
    <w:rsid w:val="006959C8"/>
    <w:rsid w:val="00696E45"/>
    <w:rsid w:val="0069778C"/>
    <w:rsid w:val="00697D53"/>
    <w:rsid w:val="00697FA7"/>
    <w:rsid w:val="006A005E"/>
    <w:rsid w:val="006A0284"/>
    <w:rsid w:val="006A125E"/>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F69"/>
    <w:rsid w:val="006C0505"/>
    <w:rsid w:val="006C0FAE"/>
    <w:rsid w:val="006C1044"/>
    <w:rsid w:val="006C173F"/>
    <w:rsid w:val="006C3C6D"/>
    <w:rsid w:val="006C4A31"/>
    <w:rsid w:val="006C4E7B"/>
    <w:rsid w:val="006C5725"/>
    <w:rsid w:val="006C5B64"/>
    <w:rsid w:val="006C7579"/>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6C2B"/>
    <w:rsid w:val="006F7897"/>
    <w:rsid w:val="00700435"/>
    <w:rsid w:val="007008E0"/>
    <w:rsid w:val="00700FA0"/>
    <w:rsid w:val="00701377"/>
    <w:rsid w:val="00701A9F"/>
    <w:rsid w:val="007022A5"/>
    <w:rsid w:val="00704055"/>
    <w:rsid w:val="0070581C"/>
    <w:rsid w:val="007060DE"/>
    <w:rsid w:val="007075AF"/>
    <w:rsid w:val="00707F7B"/>
    <w:rsid w:val="00710809"/>
    <w:rsid w:val="00710A14"/>
    <w:rsid w:val="007129AC"/>
    <w:rsid w:val="00712BA5"/>
    <w:rsid w:val="00714BCC"/>
    <w:rsid w:val="00715387"/>
    <w:rsid w:val="0071592D"/>
    <w:rsid w:val="00716D65"/>
    <w:rsid w:val="00716EB7"/>
    <w:rsid w:val="00717002"/>
    <w:rsid w:val="00717091"/>
    <w:rsid w:val="00717659"/>
    <w:rsid w:val="00721513"/>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5A14"/>
    <w:rsid w:val="007370FD"/>
    <w:rsid w:val="00741A30"/>
    <w:rsid w:val="00742C19"/>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47F0"/>
    <w:rsid w:val="00764C5E"/>
    <w:rsid w:val="00765466"/>
    <w:rsid w:val="00766D0C"/>
    <w:rsid w:val="007703AD"/>
    <w:rsid w:val="00770498"/>
    <w:rsid w:val="00772482"/>
    <w:rsid w:val="00774019"/>
    <w:rsid w:val="007744B1"/>
    <w:rsid w:val="00774DF2"/>
    <w:rsid w:val="00777F77"/>
    <w:rsid w:val="00783AE8"/>
    <w:rsid w:val="0078405B"/>
    <w:rsid w:val="00785492"/>
    <w:rsid w:val="00786411"/>
    <w:rsid w:val="0078753C"/>
    <w:rsid w:val="00787E9F"/>
    <w:rsid w:val="007906CE"/>
    <w:rsid w:val="00790978"/>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B2E"/>
    <w:rsid w:val="007A2132"/>
    <w:rsid w:val="007A273B"/>
    <w:rsid w:val="007A4517"/>
    <w:rsid w:val="007A4B26"/>
    <w:rsid w:val="007A5A08"/>
    <w:rsid w:val="007A705C"/>
    <w:rsid w:val="007A7C29"/>
    <w:rsid w:val="007B07A6"/>
    <w:rsid w:val="007B09F7"/>
    <w:rsid w:val="007B129D"/>
    <w:rsid w:val="007B1CFD"/>
    <w:rsid w:val="007B2900"/>
    <w:rsid w:val="007B2B02"/>
    <w:rsid w:val="007B3905"/>
    <w:rsid w:val="007B573F"/>
    <w:rsid w:val="007B5EBB"/>
    <w:rsid w:val="007B7A69"/>
    <w:rsid w:val="007B7FE3"/>
    <w:rsid w:val="007C050D"/>
    <w:rsid w:val="007C2487"/>
    <w:rsid w:val="007C4239"/>
    <w:rsid w:val="007C4349"/>
    <w:rsid w:val="007C5A55"/>
    <w:rsid w:val="007D1108"/>
    <w:rsid w:val="007D2925"/>
    <w:rsid w:val="007D2E5F"/>
    <w:rsid w:val="007D3345"/>
    <w:rsid w:val="007D3B41"/>
    <w:rsid w:val="007D3EAC"/>
    <w:rsid w:val="007D5733"/>
    <w:rsid w:val="007D71C3"/>
    <w:rsid w:val="007E0772"/>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70C9"/>
    <w:rsid w:val="008170DD"/>
    <w:rsid w:val="00817463"/>
    <w:rsid w:val="008178F7"/>
    <w:rsid w:val="00820571"/>
    <w:rsid w:val="00821318"/>
    <w:rsid w:val="00822C0D"/>
    <w:rsid w:val="00823657"/>
    <w:rsid w:val="008260B9"/>
    <w:rsid w:val="008261A2"/>
    <w:rsid w:val="0082645C"/>
    <w:rsid w:val="008268DF"/>
    <w:rsid w:val="008306DC"/>
    <w:rsid w:val="00831091"/>
    <w:rsid w:val="00832028"/>
    <w:rsid w:val="00833A49"/>
    <w:rsid w:val="00834B58"/>
    <w:rsid w:val="00835129"/>
    <w:rsid w:val="0083570D"/>
    <w:rsid w:val="00836F7E"/>
    <w:rsid w:val="00837875"/>
    <w:rsid w:val="00840BCB"/>
    <w:rsid w:val="0084147C"/>
    <w:rsid w:val="00841669"/>
    <w:rsid w:val="00843312"/>
    <w:rsid w:val="0084474F"/>
    <w:rsid w:val="008458F8"/>
    <w:rsid w:val="00850DBA"/>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7CA5"/>
    <w:rsid w:val="0087180F"/>
    <w:rsid w:val="00874AE0"/>
    <w:rsid w:val="008752C0"/>
    <w:rsid w:val="00875A17"/>
    <w:rsid w:val="00875DB9"/>
    <w:rsid w:val="0087703B"/>
    <w:rsid w:val="0088000F"/>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1F48"/>
    <w:rsid w:val="008B204A"/>
    <w:rsid w:val="008B2D9E"/>
    <w:rsid w:val="008B3A70"/>
    <w:rsid w:val="008B6064"/>
    <w:rsid w:val="008C076D"/>
    <w:rsid w:val="008C120A"/>
    <w:rsid w:val="008C2FA5"/>
    <w:rsid w:val="008C3B64"/>
    <w:rsid w:val="008C52E8"/>
    <w:rsid w:val="008D124B"/>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2612"/>
    <w:rsid w:val="009032F9"/>
    <w:rsid w:val="00903517"/>
    <w:rsid w:val="00903744"/>
    <w:rsid w:val="00904015"/>
    <w:rsid w:val="009053D7"/>
    <w:rsid w:val="00906C02"/>
    <w:rsid w:val="00906D41"/>
    <w:rsid w:val="0091215F"/>
    <w:rsid w:val="0091258C"/>
    <w:rsid w:val="00913859"/>
    <w:rsid w:val="0091476D"/>
    <w:rsid w:val="00915E6A"/>
    <w:rsid w:val="00915F5E"/>
    <w:rsid w:val="00916E9D"/>
    <w:rsid w:val="00920AB6"/>
    <w:rsid w:val="0092186F"/>
    <w:rsid w:val="00922FEE"/>
    <w:rsid w:val="009231E5"/>
    <w:rsid w:val="0092575D"/>
    <w:rsid w:val="00926068"/>
    <w:rsid w:val="0092671F"/>
    <w:rsid w:val="00927C53"/>
    <w:rsid w:val="00931A13"/>
    <w:rsid w:val="00933D35"/>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3BFE"/>
    <w:rsid w:val="00964648"/>
    <w:rsid w:val="009652C6"/>
    <w:rsid w:val="00965DA6"/>
    <w:rsid w:val="009716C9"/>
    <w:rsid w:val="00971F92"/>
    <w:rsid w:val="009720FD"/>
    <w:rsid w:val="009722A5"/>
    <w:rsid w:val="009723AB"/>
    <w:rsid w:val="00972766"/>
    <w:rsid w:val="0097362B"/>
    <w:rsid w:val="00974735"/>
    <w:rsid w:val="00975B94"/>
    <w:rsid w:val="00982C7E"/>
    <w:rsid w:val="00983512"/>
    <w:rsid w:val="009849B6"/>
    <w:rsid w:val="00985954"/>
    <w:rsid w:val="009908EB"/>
    <w:rsid w:val="00992443"/>
    <w:rsid w:val="0099272D"/>
    <w:rsid w:val="009933F2"/>
    <w:rsid w:val="009954A7"/>
    <w:rsid w:val="00996271"/>
    <w:rsid w:val="009968CA"/>
    <w:rsid w:val="009A0486"/>
    <w:rsid w:val="009A0E15"/>
    <w:rsid w:val="009A1D6B"/>
    <w:rsid w:val="009A3E2C"/>
    <w:rsid w:val="009A46EA"/>
    <w:rsid w:val="009A512A"/>
    <w:rsid w:val="009A5375"/>
    <w:rsid w:val="009A53C1"/>
    <w:rsid w:val="009A7477"/>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AD6"/>
    <w:rsid w:val="009E6F20"/>
    <w:rsid w:val="009E7C32"/>
    <w:rsid w:val="009F4D9F"/>
    <w:rsid w:val="009F69DC"/>
    <w:rsid w:val="009F76E9"/>
    <w:rsid w:val="009F7E0F"/>
    <w:rsid w:val="00A006DF"/>
    <w:rsid w:val="00A00EE7"/>
    <w:rsid w:val="00A0252F"/>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091C"/>
    <w:rsid w:val="00A61176"/>
    <w:rsid w:val="00A611EF"/>
    <w:rsid w:val="00A61681"/>
    <w:rsid w:val="00A62DBC"/>
    <w:rsid w:val="00A6357B"/>
    <w:rsid w:val="00A63A9D"/>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0C77"/>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2AA0"/>
    <w:rsid w:val="00AD3962"/>
    <w:rsid w:val="00AD42D3"/>
    <w:rsid w:val="00AD4AA3"/>
    <w:rsid w:val="00AD4C1A"/>
    <w:rsid w:val="00AD6057"/>
    <w:rsid w:val="00AD6126"/>
    <w:rsid w:val="00AD686C"/>
    <w:rsid w:val="00AD6B5D"/>
    <w:rsid w:val="00AE0B98"/>
    <w:rsid w:val="00AE1443"/>
    <w:rsid w:val="00AE32A1"/>
    <w:rsid w:val="00AE3FE4"/>
    <w:rsid w:val="00AE40AA"/>
    <w:rsid w:val="00AE7036"/>
    <w:rsid w:val="00AE70A8"/>
    <w:rsid w:val="00AE727B"/>
    <w:rsid w:val="00AE7727"/>
    <w:rsid w:val="00AF0296"/>
    <w:rsid w:val="00AF161D"/>
    <w:rsid w:val="00AF4501"/>
    <w:rsid w:val="00AF4BB1"/>
    <w:rsid w:val="00AF7EF1"/>
    <w:rsid w:val="00B00DE5"/>
    <w:rsid w:val="00B02145"/>
    <w:rsid w:val="00B02185"/>
    <w:rsid w:val="00B0313E"/>
    <w:rsid w:val="00B032A7"/>
    <w:rsid w:val="00B03697"/>
    <w:rsid w:val="00B03EC0"/>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1E21"/>
    <w:rsid w:val="00B47607"/>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231E"/>
    <w:rsid w:val="00BA2B1E"/>
    <w:rsid w:val="00BA2F5B"/>
    <w:rsid w:val="00BA399E"/>
    <w:rsid w:val="00BA3EE7"/>
    <w:rsid w:val="00BA419D"/>
    <w:rsid w:val="00BA4345"/>
    <w:rsid w:val="00BA434D"/>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A6B"/>
    <w:rsid w:val="00C05074"/>
    <w:rsid w:val="00C0594D"/>
    <w:rsid w:val="00C06C2E"/>
    <w:rsid w:val="00C071B6"/>
    <w:rsid w:val="00C122B4"/>
    <w:rsid w:val="00C13288"/>
    <w:rsid w:val="00C13B89"/>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6AF7"/>
    <w:rsid w:val="00C473B2"/>
    <w:rsid w:val="00C5097F"/>
    <w:rsid w:val="00C520C5"/>
    <w:rsid w:val="00C5443A"/>
    <w:rsid w:val="00C5649B"/>
    <w:rsid w:val="00C57003"/>
    <w:rsid w:val="00C57937"/>
    <w:rsid w:val="00C57BA4"/>
    <w:rsid w:val="00C60D8F"/>
    <w:rsid w:val="00C613B5"/>
    <w:rsid w:val="00C6257B"/>
    <w:rsid w:val="00C62CB2"/>
    <w:rsid w:val="00C65ABE"/>
    <w:rsid w:val="00C65B49"/>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705"/>
    <w:rsid w:val="00CB5034"/>
    <w:rsid w:val="00CB5A42"/>
    <w:rsid w:val="00CB60C7"/>
    <w:rsid w:val="00CB7DC4"/>
    <w:rsid w:val="00CC2E83"/>
    <w:rsid w:val="00CC5400"/>
    <w:rsid w:val="00CC54F0"/>
    <w:rsid w:val="00CC55F4"/>
    <w:rsid w:val="00CC6C01"/>
    <w:rsid w:val="00CD009C"/>
    <w:rsid w:val="00CD17CF"/>
    <w:rsid w:val="00CD2ACB"/>
    <w:rsid w:val="00CD4F1B"/>
    <w:rsid w:val="00CD5A81"/>
    <w:rsid w:val="00CD5D08"/>
    <w:rsid w:val="00CD63D7"/>
    <w:rsid w:val="00CD6C88"/>
    <w:rsid w:val="00CD7110"/>
    <w:rsid w:val="00CD7922"/>
    <w:rsid w:val="00CE01FC"/>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A33"/>
    <w:rsid w:val="00D004B3"/>
    <w:rsid w:val="00D00562"/>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653"/>
    <w:rsid w:val="00D44A44"/>
    <w:rsid w:val="00D45632"/>
    <w:rsid w:val="00D4590D"/>
    <w:rsid w:val="00D45C2F"/>
    <w:rsid w:val="00D464F2"/>
    <w:rsid w:val="00D518D6"/>
    <w:rsid w:val="00D53359"/>
    <w:rsid w:val="00D5407C"/>
    <w:rsid w:val="00D540CE"/>
    <w:rsid w:val="00D550E9"/>
    <w:rsid w:val="00D568BD"/>
    <w:rsid w:val="00D57501"/>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CE3"/>
    <w:rsid w:val="00D96576"/>
    <w:rsid w:val="00D97029"/>
    <w:rsid w:val="00D97A60"/>
    <w:rsid w:val="00DA166C"/>
    <w:rsid w:val="00DA2313"/>
    <w:rsid w:val="00DA37F2"/>
    <w:rsid w:val="00DA385E"/>
    <w:rsid w:val="00DA5929"/>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2B2"/>
    <w:rsid w:val="00DC5919"/>
    <w:rsid w:val="00DC5E2A"/>
    <w:rsid w:val="00DD010F"/>
    <w:rsid w:val="00DD0119"/>
    <w:rsid w:val="00DD27DD"/>
    <w:rsid w:val="00DD4E19"/>
    <w:rsid w:val="00DD5BED"/>
    <w:rsid w:val="00DD6CD1"/>
    <w:rsid w:val="00DD7717"/>
    <w:rsid w:val="00DD7726"/>
    <w:rsid w:val="00DD7C87"/>
    <w:rsid w:val="00DE21F1"/>
    <w:rsid w:val="00DE25EA"/>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6F40"/>
    <w:rsid w:val="00E11D05"/>
    <w:rsid w:val="00E13405"/>
    <w:rsid w:val="00E15473"/>
    <w:rsid w:val="00E16A5D"/>
    <w:rsid w:val="00E17DE2"/>
    <w:rsid w:val="00E17FD2"/>
    <w:rsid w:val="00E217E0"/>
    <w:rsid w:val="00E2201F"/>
    <w:rsid w:val="00E22B80"/>
    <w:rsid w:val="00E24369"/>
    <w:rsid w:val="00E2447A"/>
    <w:rsid w:val="00E2547A"/>
    <w:rsid w:val="00E30E20"/>
    <w:rsid w:val="00E30EED"/>
    <w:rsid w:val="00E310DD"/>
    <w:rsid w:val="00E3122F"/>
    <w:rsid w:val="00E319B0"/>
    <w:rsid w:val="00E31AB7"/>
    <w:rsid w:val="00E31D0C"/>
    <w:rsid w:val="00E3298D"/>
    <w:rsid w:val="00E36462"/>
    <w:rsid w:val="00E365BE"/>
    <w:rsid w:val="00E37BAF"/>
    <w:rsid w:val="00E40F98"/>
    <w:rsid w:val="00E427FC"/>
    <w:rsid w:val="00E42CB9"/>
    <w:rsid w:val="00E44FD3"/>
    <w:rsid w:val="00E45123"/>
    <w:rsid w:val="00E4516A"/>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DFC"/>
    <w:rsid w:val="00EB4910"/>
    <w:rsid w:val="00EB493B"/>
    <w:rsid w:val="00EB4B7C"/>
    <w:rsid w:val="00EB4CEE"/>
    <w:rsid w:val="00EB583E"/>
    <w:rsid w:val="00EB6ACD"/>
    <w:rsid w:val="00EB6B25"/>
    <w:rsid w:val="00EB78EA"/>
    <w:rsid w:val="00EC0A15"/>
    <w:rsid w:val="00EC1EE9"/>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249B"/>
    <w:rsid w:val="00EF35C5"/>
    <w:rsid w:val="00EF3A35"/>
    <w:rsid w:val="00EF3CAA"/>
    <w:rsid w:val="00EF5472"/>
    <w:rsid w:val="00EF7862"/>
    <w:rsid w:val="00F01209"/>
    <w:rsid w:val="00F01B9E"/>
    <w:rsid w:val="00F04196"/>
    <w:rsid w:val="00F0790A"/>
    <w:rsid w:val="00F100A8"/>
    <w:rsid w:val="00F11861"/>
    <w:rsid w:val="00F11C3D"/>
    <w:rsid w:val="00F12330"/>
    <w:rsid w:val="00F1390D"/>
    <w:rsid w:val="00F1420B"/>
    <w:rsid w:val="00F15FFE"/>
    <w:rsid w:val="00F16984"/>
    <w:rsid w:val="00F210AD"/>
    <w:rsid w:val="00F222C3"/>
    <w:rsid w:val="00F22A6F"/>
    <w:rsid w:val="00F2331E"/>
    <w:rsid w:val="00F259A3"/>
    <w:rsid w:val="00F26FD2"/>
    <w:rsid w:val="00F27EAE"/>
    <w:rsid w:val="00F30E80"/>
    <w:rsid w:val="00F31538"/>
    <w:rsid w:val="00F33983"/>
    <w:rsid w:val="00F342F9"/>
    <w:rsid w:val="00F405C8"/>
    <w:rsid w:val="00F408FD"/>
    <w:rsid w:val="00F40B47"/>
    <w:rsid w:val="00F41872"/>
    <w:rsid w:val="00F42B20"/>
    <w:rsid w:val="00F42D51"/>
    <w:rsid w:val="00F43AE6"/>
    <w:rsid w:val="00F443EF"/>
    <w:rsid w:val="00F44BDD"/>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6B77"/>
    <w:rsid w:val="00F6789B"/>
    <w:rsid w:val="00F67B5C"/>
    <w:rsid w:val="00F700B8"/>
    <w:rsid w:val="00F709F9"/>
    <w:rsid w:val="00F7142D"/>
    <w:rsid w:val="00F71626"/>
    <w:rsid w:val="00F72191"/>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910E3"/>
    <w:rsid w:val="00F910F9"/>
    <w:rsid w:val="00F91D05"/>
    <w:rsid w:val="00F9245F"/>
    <w:rsid w:val="00F935F3"/>
    <w:rsid w:val="00F940EA"/>
    <w:rsid w:val="00F94C71"/>
    <w:rsid w:val="00FA1C4B"/>
    <w:rsid w:val="00FA2060"/>
    <w:rsid w:val="00FA225D"/>
    <w:rsid w:val="00FA36E9"/>
    <w:rsid w:val="00FA4319"/>
    <w:rsid w:val="00FB0941"/>
    <w:rsid w:val="00FB09E5"/>
    <w:rsid w:val="00FB1D3C"/>
    <w:rsid w:val="00FB2700"/>
    <w:rsid w:val="00FB46C8"/>
    <w:rsid w:val="00FB6E66"/>
    <w:rsid w:val="00FC281D"/>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AD8544"/>
  <w15:docId w15:val="{4BF3AABE-5023-412F-9239-00E4B29A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297"/>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a5">
    <w:name w:val="caption"/>
    <w:basedOn w:val="a"/>
    <w:next w:val="a"/>
    <w:link w:val="a6"/>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7">
    <w:name w:val="annotation text"/>
    <w:basedOn w:val="a"/>
    <w:link w:val="a8"/>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9">
    <w:name w:val="Body Text"/>
    <w:basedOn w:val="a"/>
    <w:link w:val="aa"/>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b">
    <w:name w:val="Balloon Text"/>
    <w:basedOn w:val="a"/>
    <w:link w:val="ac"/>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ae"/>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51">
    <w:name w:val="List 5"/>
    <w:basedOn w:val="41"/>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Title"/>
    <w:basedOn w:val="2"/>
    <w:link w:val="af1"/>
    <w:qFormat/>
    <w:pPr>
      <w:widowControl/>
      <w:numPr>
        <w:ilvl w:val="0"/>
        <w:numId w:val="0"/>
      </w:numPr>
      <w:spacing w:after="120"/>
      <w:textAlignment w:val="baseline"/>
    </w:pPr>
    <w:rPr>
      <w:rFonts w:eastAsia="MS Mincho"/>
      <w:b/>
      <w:sz w:val="24"/>
      <w:lang w:val="de-DE" w:eastAsia="en-US"/>
    </w:rPr>
  </w:style>
  <w:style w:type="paragraph" w:styleId="af2">
    <w:name w:val="annotation subject"/>
    <w:basedOn w:val="a7"/>
    <w:next w:val="a7"/>
    <w:link w:val="af3"/>
    <w:uiPriority w:val="99"/>
    <w:semiHidden/>
    <w:unhideWhenUsed/>
    <w:qFormat/>
    <w:rPr>
      <w:b/>
      <w:bCs/>
    </w:rPr>
  </w:style>
  <w:style w:type="table" w:styleId="af4">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FollowedHyperlink"/>
    <w:basedOn w:val="a1"/>
    <w:uiPriority w:val="99"/>
    <w:semiHidden/>
    <w:unhideWhenUsed/>
    <w:qFormat/>
    <w:rPr>
      <w:color w:val="954F72" w:themeColor="followedHyperlink"/>
      <w:u w:val="single"/>
    </w:rPr>
  </w:style>
  <w:style w:type="character" w:styleId="af7">
    <w:name w:val="Hyperlink"/>
    <w:uiPriority w:val="99"/>
    <w:qFormat/>
    <w:rPr>
      <w:color w:val="0000FF"/>
      <w:u w:val="single"/>
    </w:rPr>
  </w:style>
  <w:style w:type="character" w:styleId="af8">
    <w:name w:val="annotation reference"/>
    <w:basedOn w:val="a1"/>
    <w:uiPriority w:val="99"/>
    <w:unhideWhenUsed/>
    <w:qFormat/>
    <w:rPr>
      <w:sz w:val="16"/>
      <w:szCs w:val="16"/>
    </w:rPr>
  </w:style>
  <w:style w:type="character" w:customStyle="1" w:styleId="10">
    <w:name w:val="标题 1 字符"/>
    <w:basedOn w:val="a1"/>
    <w:link w:val="1"/>
    <w:qFormat/>
    <w:rPr>
      <w:rFonts w:ascii="Arial" w:eastAsia="Arial" w:hAnsi="Arial" w:cs="Times New Roman"/>
      <w:sz w:val="36"/>
      <w:szCs w:val="20"/>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eastAsia="宋体" w:hAnsi="Cambria" w:cs="Times New Roman"/>
      <w:color w:val="243F60"/>
      <w:sz w:val="20"/>
      <w:szCs w:val="20"/>
      <w:lang w:val="zh-CN" w:eastAsia="zh-CN"/>
    </w:rPr>
  </w:style>
  <w:style w:type="character" w:customStyle="1" w:styleId="60">
    <w:name w:val="标题 6 字符"/>
    <w:basedOn w:val="a1"/>
    <w:link w:val="6"/>
    <w:qFormat/>
    <w:rPr>
      <w:rFonts w:ascii="Calibri" w:eastAsia="Times New Roman" w:hAnsi="Calibri" w:cs="Times New Roman"/>
      <w:b/>
      <w:bCs/>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lang w:val="zh-CN" w:eastAsia="zh-CN"/>
    </w:rPr>
  </w:style>
  <w:style w:type="character" w:customStyle="1" w:styleId="a4">
    <w:name w:val="页眉 字符"/>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9"/>
    <w:qFormat/>
    <w:pPr>
      <w:tabs>
        <w:tab w:val="left" w:pos="1701"/>
        <w:tab w:val="right" w:pos="9639"/>
      </w:tabs>
      <w:spacing w:after="240"/>
      <w:jc w:val="both"/>
    </w:pPr>
    <w:rPr>
      <w:rFonts w:ascii="Arial" w:eastAsia="Times New Roman" w:hAnsi="Arial"/>
      <w:b/>
      <w:sz w:val="24"/>
      <w:lang w:val="en-GB" w:eastAsia="zh-CN"/>
    </w:rPr>
  </w:style>
  <w:style w:type="character" w:customStyle="1" w:styleId="aa">
    <w:name w:val="正文文本 字符"/>
    <w:basedOn w:val="a1"/>
    <w:link w:val="a9"/>
    <w:uiPriority w:val="99"/>
    <w:semiHidden/>
    <w:qFormat/>
    <w:rPr>
      <w:rFonts w:ascii="Times New Roman" w:eastAsia="宋体" w:hAnsi="Times New Roman" w:cs="Times New Roman"/>
      <w:sz w:val="20"/>
      <w:szCs w:val="20"/>
    </w:rPr>
  </w:style>
  <w:style w:type="character" w:customStyle="1" w:styleId="ac">
    <w:name w:val="批注框文本 字符"/>
    <w:basedOn w:val="a1"/>
    <w:link w:val="ab"/>
    <w:qFormat/>
    <w:rPr>
      <w:rFonts w:ascii="Segoe UI" w:eastAsia="宋体" w:hAnsi="Segoe UI" w:cs="Segoe UI"/>
      <w:sz w:val="18"/>
      <w:szCs w:val="18"/>
    </w:rPr>
  </w:style>
  <w:style w:type="paragraph" w:styleId="af9">
    <w:name w:val="List Paragraph"/>
    <w:aliases w:val="List,- Bullets,?? ??,?????,????,Lista1,中等深浅网格 1 - 着色 21,列出段落1,¥¡¡¡¡ì¬º¥¹¥È¶ÎÂä,ÁÐ³ö¶ÎÂä,列表段落1,—ño’i—Ž,¥ê¥¹¥È¶ÎÂä,1st level - Bullet List Paragraph,List Paragraph1,Lettre d'introduction,Paragrafo elenco,Normal bullet 2"/>
    <w:basedOn w:val="a"/>
    <w:link w:val="afa"/>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8">
    <w:name w:val="批注文字 字符"/>
    <w:basedOn w:val="a1"/>
    <w:link w:val="a7"/>
    <w:uiPriority w:val="99"/>
    <w:qFormat/>
    <w:rPr>
      <w:rFonts w:ascii="Times New Roman" w:eastAsia="宋体" w:hAnsi="Times New Roman" w:cs="Times New Roman"/>
      <w:sz w:val="20"/>
      <w:szCs w:val="20"/>
    </w:rPr>
  </w:style>
  <w:style w:type="character" w:customStyle="1" w:styleId="af3">
    <w:name w:val="批注主题 字符"/>
    <w:basedOn w:val="a8"/>
    <w:link w:val="af2"/>
    <w:uiPriority w:val="99"/>
    <w:semiHidden/>
    <w:qFormat/>
    <w:rPr>
      <w:rFonts w:ascii="Times New Roman" w:eastAsia="宋体" w:hAnsi="Times New Roman" w:cs="Times New Roman"/>
      <w:b/>
      <w:bCs/>
      <w:sz w:val="20"/>
      <w:szCs w:val="20"/>
    </w:rPr>
  </w:style>
  <w:style w:type="character" w:customStyle="1" w:styleId="ae">
    <w:name w:val="页脚 字符"/>
    <w:basedOn w:val="a1"/>
    <w:link w:val="ad"/>
    <w:qFormat/>
    <w:rPr>
      <w:rFonts w:ascii="Times New Roman" w:eastAsia="宋体" w:hAnsi="Times New Roman" w:cs="Times New Roman"/>
      <w:sz w:val="18"/>
      <w:szCs w:val="18"/>
    </w:rPr>
  </w:style>
  <w:style w:type="character" w:customStyle="1" w:styleId="afa">
    <w:name w:val="列出段落 字符"/>
    <w:aliases w:val="List 字符,- Bullets 字符,?? ?? 字符,????? 字符,???? 字符,Lista1 字符,中等深浅网格 1 - 着色 21 字符,列出段落1 字符,¥¡¡¡¡ì¬º¥¹¥È¶ÎÂä 字符,ÁÐ³ö¶ÎÂä 字符,列表段落1 字符,—ño’i—Ž 字符,¥ê¥¹¥È¶ÎÂä 字符,1st level - Bullet List Paragraph 字符,List Paragraph1 字符,Lettre d'introduction 字符"/>
    <w:basedOn w:val="a1"/>
    <w:link w:val="af9"/>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6">
    <w:name w:val="题注 字符"/>
    <w:link w:val="a5"/>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1">
    <w:name w:val="标题 字符"/>
    <w:basedOn w:val="a1"/>
    <w:link w:val="af0"/>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1"/>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a3"/>
    <w:uiPriority w:val="99"/>
    <w:semiHidden/>
    <w:unhideWhenUsed/>
    <w:rsid w:val="00C3557E"/>
  </w:style>
  <w:style w:type="paragraph" w:customStyle="1" w:styleId="H6">
    <w:name w:val="H6"/>
    <w:basedOn w:val="5"/>
    <w:next w:val="a"/>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91">
    <w:name w:val="toc 9"/>
    <w:basedOn w:val="81"/>
    <w:rsid w:val="00C3557E"/>
    <w:pPr>
      <w:ind w:left="1418" w:hanging="1418"/>
    </w:pPr>
  </w:style>
  <w:style w:type="paragraph" w:styleId="81">
    <w:name w:val="toc 8"/>
    <w:basedOn w:val="11"/>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a"/>
    <w:next w:val="a"/>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52">
    <w:name w:val="toc 5"/>
    <w:basedOn w:val="42"/>
    <w:uiPriority w:val="39"/>
    <w:rsid w:val="00C3557E"/>
    <w:pPr>
      <w:ind w:left="1701" w:hanging="1701"/>
    </w:pPr>
  </w:style>
  <w:style w:type="paragraph" w:styleId="42">
    <w:name w:val="toc 4"/>
    <w:basedOn w:val="32"/>
    <w:uiPriority w:val="39"/>
    <w:rsid w:val="00C3557E"/>
    <w:pPr>
      <w:ind w:left="1418" w:hanging="1418"/>
    </w:pPr>
  </w:style>
  <w:style w:type="paragraph" w:styleId="32">
    <w:name w:val="toc 3"/>
    <w:basedOn w:val="21"/>
    <w:uiPriority w:val="39"/>
    <w:rsid w:val="00C3557E"/>
    <w:pPr>
      <w:ind w:left="1134" w:hanging="1134"/>
    </w:pPr>
  </w:style>
  <w:style w:type="paragraph" w:styleId="21">
    <w:name w:val="toc 2"/>
    <w:basedOn w:val="11"/>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1"/>
    <w:next w:val="a"/>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a"/>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61">
    <w:name w:val="toc 6"/>
    <w:basedOn w:val="52"/>
    <w:next w:val="a"/>
    <w:rsid w:val="00C3557E"/>
    <w:pPr>
      <w:ind w:left="1985" w:hanging="1985"/>
    </w:pPr>
  </w:style>
  <w:style w:type="paragraph" w:styleId="71">
    <w:name w:val="toc 7"/>
    <w:basedOn w:val="61"/>
    <w:next w:val="a"/>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51"/>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13">
    <w:name w:val="index 1"/>
    <w:basedOn w:val="a"/>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2">
    <w:name w:val="index 2"/>
    <w:basedOn w:val="13"/>
    <w:rsid w:val="00C3557E"/>
    <w:pPr>
      <w:ind w:left="284"/>
    </w:pPr>
  </w:style>
  <w:style w:type="character" w:styleId="afb">
    <w:name w:val="footnote reference"/>
    <w:basedOn w:val="a1"/>
    <w:rsid w:val="00C3557E"/>
    <w:rPr>
      <w:b/>
      <w:position w:val="6"/>
      <w:sz w:val="16"/>
    </w:rPr>
  </w:style>
  <w:style w:type="paragraph" w:styleId="afc">
    <w:name w:val="footnote text"/>
    <w:basedOn w:val="a"/>
    <w:link w:val="afd"/>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afd">
    <w:name w:val="脚注文本 字符"/>
    <w:basedOn w:val="a1"/>
    <w:link w:val="afc"/>
    <w:rsid w:val="00C3557E"/>
    <w:rPr>
      <w:rFonts w:ascii="Times New Roman" w:eastAsia="Times New Roman" w:hAnsi="Times New Roman" w:cs="Times New Roman"/>
      <w:sz w:val="16"/>
      <w:lang w:val="en-GB" w:eastAsia="ja-JP"/>
    </w:rPr>
  </w:style>
  <w:style w:type="paragraph" w:styleId="23">
    <w:name w:val="List Number 2"/>
    <w:basedOn w:val="afe"/>
    <w:rsid w:val="00C3557E"/>
    <w:pPr>
      <w:ind w:left="851"/>
    </w:pPr>
  </w:style>
  <w:style w:type="paragraph" w:styleId="afe">
    <w:name w:val="List Number"/>
    <w:basedOn w:val="aff"/>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24">
    <w:name w:val="List Bullet 2"/>
    <w:basedOn w:val="aff0"/>
    <w:rsid w:val="00C3557E"/>
    <w:pPr>
      <w:ind w:left="851"/>
    </w:pPr>
  </w:style>
  <w:style w:type="paragraph" w:styleId="aff0">
    <w:name w:val="List Bullet"/>
    <w:basedOn w:val="aff"/>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33">
    <w:name w:val="List Bullet 3"/>
    <w:basedOn w:val="24"/>
    <w:rsid w:val="00C3557E"/>
    <w:pPr>
      <w:ind w:left="1135"/>
    </w:pPr>
  </w:style>
  <w:style w:type="paragraph" w:styleId="25">
    <w:name w:val="List 2"/>
    <w:basedOn w:val="aff"/>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43">
    <w:name w:val="List Bullet 4"/>
    <w:basedOn w:val="33"/>
    <w:rsid w:val="00C3557E"/>
    <w:pPr>
      <w:ind w:left="1418"/>
    </w:pPr>
  </w:style>
  <w:style w:type="paragraph" w:styleId="53">
    <w:name w:val="List Bullet 5"/>
    <w:basedOn w:val="43"/>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aff1">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aff2">
    <w:name w:val="Emphasis"/>
    <w:uiPriority w:val="20"/>
    <w:qFormat/>
    <w:rsid w:val="00C3557E"/>
    <w:rPr>
      <w:i/>
      <w:iCs/>
    </w:rPr>
  </w:style>
  <w:style w:type="paragraph" w:customStyle="1" w:styleId="LGTdoc1">
    <w:name w:val="LGTdoc_제목1"/>
    <w:basedOn w:val="a"/>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ff3"/>
    <w:link w:val="DocumentMapChar"/>
    <w:qFormat/>
    <w:rsid w:val="00C3557E"/>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sid w:val="00C3557E"/>
    <w:rPr>
      <w:rFonts w:ascii="Tahoma" w:eastAsia="Yu Mincho" w:hAnsi="Tahoma" w:cs="Tahoma"/>
      <w:shd w:val="clear" w:color="auto" w:fill="000080"/>
      <w:lang w:eastAsia="en-US"/>
    </w:rPr>
  </w:style>
  <w:style w:type="paragraph" w:styleId="aff">
    <w:name w:val="List"/>
    <w:basedOn w:val="a"/>
    <w:uiPriority w:val="99"/>
    <w:semiHidden/>
    <w:unhideWhenUsed/>
    <w:rsid w:val="00C3557E"/>
    <w:pPr>
      <w:ind w:left="360" w:hanging="360"/>
      <w:contextualSpacing/>
    </w:pPr>
  </w:style>
  <w:style w:type="paragraph" w:styleId="aff3">
    <w:name w:val="Document Map"/>
    <w:basedOn w:val="a"/>
    <w:link w:val="aff4"/>
    <w:uiPriority w:val="99"/>
    <w:semiHidden/>
    <w:unhideWhenUsed/>
    <w:rsid w:val="00C3557E"/>
    <w:pPr>
      <w:spacing w:after="0" w:line="240" w:lineRule="auto"/>
    </w:pPr>
    <w:rPr>
      <w:rFonts w:ascii="Segoe UI" w:hAnsi="Segoe UI" w:cs="Segoe UI"/>
      <w:sz w:val="16"/>
      <w:szCs w:val="16"/>
    </w:rPr>
  </w:style>
  <w:style w:type="character" w:customStyle="1" w:styleId="aff4">
    <w:name w:val="文档结构图 字符"/>
    <w:basedOn w:val="a1"/>
    <w:link w:val="aff3"/>
    <w:uiPriority w:val="99"/>
    <w:semiHidden/>
    <w:rsid w:val="00C3557E"/>
    <w:rPr>
      <w:rFonts w:ascii="Segoe UI" w:hAnsi="Segoe UI" w:cs="Segoe UI"/>
      <w:sz w:val="16"/>
      <w:szCs w:val="16"/>
      <w:lang w:eastAsia="en-US"/>
    </w:rPr>
  </w:style>
  <w:style w:type="character" w:customStyle="1" w:styleId="UnresolvedMention1">
    <w:name w:val="Unresolved Mention1"/>
    <w:basedOn w:val="a1"/>
    <w:uiPriority w:val="99"/>
    <w:semiHidden/>
    <w:unhideWhenUsed/>
    <w:rsid w:val="001B5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AB5DDDA-8996-4275-8522-CCF9EA2B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EE835B-F49D-41BD-A569-9FF9D489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18590</Words>
  <Characters>105964</Characters>
  <Application>Microsoft Office Word</Application>
  <DocSecurity>0</DocSecurity>
  <Lines>883</Lines>
  <Paragraphs>248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m2</cp:lastModifiedBy>
  <cp:revision>3</cp:revision>
  <dcterms:created xsi:type="dcterms:W3CDTF">2021-07-30T06:37:00Z</dcterms:created>
  <dcterms:modified xsi:type="dcterms:W3CDTF">2021-07-30T06:47:00Z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2052-11.1.0.10577</vt:lpwstr>
  </property>
  <property fmtid="{D5CDD505-2E9C-101B-9397-08002B2CF9AE}" pid="4" name="ICV">
    <vt:lpwstr>51FC3D3BCB1D426B8C9DBCDEA2A597C6</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