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 xml:space="preserve">This document aims at capturing open issues that need to be addressed for the MBS RRC CR, based on the current status of the WI progress. The list, provided in section 3, is based on the editor’s notes/FFSes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xml:space="preserve">      Intended outcome: Report, with Open issues and proposals for the progress of Stage-3, Draft CR to be used as a baseline for further work (endorsable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r w:rsidRPr="00DE5341">
              <w:rPr>
                <w:bCs/>
                <w:i/>
                <w:iCs/>
              </w:rPr>
              <w:lastRenderedPageBreak/>
              <w:t xml:space="preserve">RadioBearerConfig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eMBMS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w:t>
            </w:r>
            <w:r>
              <w:rPr>
                <w:lang w:val="en-US" w:eastAsia="zh-CN"/>
              </w:rPr>
              <w:t>structure and procedures</w:t>
            </w:r>
            <w:r>
              <w:rPr>
                <w:lang w:val="en-US" w:eastAsia="zh-CN"/>
              </w:rPr>
              <w:t xml:space="preserve"> is preferred. It may lead to redundant text in the spec, but it presents a clean</w:t>
            </w:r>
            <w:r w:rsidRPr="00DE02D6">
              <w:rPr>
                <w:rFonts w:eastAsia="MS Mincho"/>
                <w:bCs/>
                <w:lang w:val="en-US" w:eastAsia="ja-JP"/>
              </w:rPr>
              <w:t xml:space="preserve"> </w:t>
            </w:r>
            <w:r w:rsidRPr="00DE02D6">
              <w:rPr>
                <w:rFonts w:eastAsia="MS Mincho"/>
                <w:bCs/>
                <w:lang w:val="en-US" w:eastAsia="ja-JP"/>
              </w:rPr>
              <w:t>configuration</w:t>
            </w:r>
            <w:r>
              <w:rPr>
                <w:rFonts w:eastAsia="MS Mincho"/>
                <w:bCs/>
                <w:lang w:val="en-US" w:eastAsia="ja-JP"/>
              </w:rPr>
              <w:t xml:space="preserve"> for MRB and may increase the readability of the specs. </w:t>
            </w:r>
            <w:r>
              <w:rPr>
                <w:lang w:val="en-US" w:eastAsia="zh-CN"/>
              </w:rPr>
              <w:t xml:space="preserve"> </w:t>
            </w:r>
          </w:p>
        </w:tc>
      </w:tr>
      <w:tr w:rsidR="00DE02D6" w14:paraId="78E5B6FC" w14:textId="77777777" w:rsidTr="004F28C9">
        <w:tc>
          <w:tcPr>
            <w:tcW w:w="2263" w:type="dxa"/>
          </w:tcPr>
          <w:p w14:paraId="49701388" w14:textId="77777777" w:rsidR="00DE02D6" w:rsidRDefault="00DE02D6" w:rsidP="00DE02D6">
            <w:pPr>
              <w:spacing w:after="120"/>
              <w:jc w:val="both"/>
              <w:rPr>
                <w:b/>
                <w:lang w:val="en-US" w:eastAsia="zh-CN"/>
              </w:rPr>
            </w:pPr>
          </w:p>
        </w:tc>
        <w:tc>
          <w:tcPr>
            <w:tcW w:w="7366" w:type="dxa"/>
          </w:tcPr>
          <w:p w14:paraId="7894A0B2" w14:textId="77777777" w:rsidR="00DE02D6" w:rsidRDefault="00DE02D6" w:rsidP="00DE02D6">
            <w:pPr>
              <w:spacing w:after="120"/>
              <w:jc w:val="both"/>
              <w:rPr>
                <w:b/>
                <w:lang w:val="en-US" w:eastAsia="zh-CN"/>
              </w:rPr>
            </w:pP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RRCReconfiguration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eMBMS just had (SC-)MRB for both multicast and broadcast sessions, which should be the baseline for NR MBS. </w:t>
            </w:r>
          </w:p>
        </w:tc>
      </w:tr>
      <w:tr w:rsidR="00A30E5B" w14:paraId="2B84A61F" w14:textId="77777777" w:rsidTr="008F39E2">
        <w:tc>
          <w:tcPr>
            <w:tcW w:w="2263" w:type="dxa"/>
          </w:tcPr>
          <w:p w14:paraId="3A138626" w14:textId="1770C6AE" w:rsidR="00A30E5B" w:rsidRDefault="00A30E5B" w:rsidP="00A30E5B">
            <w:pPr>
              <w:spacing w:after="120"/>
              <w:jc w:val="both"/>
              <w:rPr>
                <w:b/>
                <w:lang w:val="en-US" w:eastAsia="zh-CN"/>
              </w:rPr>
            </w:pPr>
            <w:r w:rsidRPr="00A30E5B">
              <w:rPr>
                <w:b/>
                <w:lang w:val="en-US" w:eastAsia="zh-CN"/>
              </w:rPr>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w:t>
            </w:r>
            <w:r>
              <w:rPr>
                <w:lang w:val="en-US" w:eastAsia="zh-CN"/>
              </w:rPr>
              <w:t xml:space="preserve">If a MBS session is </w:t>
            </w:r>
            <w:r>
              <w:rPr>
                <w:lang w:val="en-US" w:eastAsia="zh-CN"/>
              </w:rPr>
              <w:t>broad</w:t>
            </w:r>
            <w:r>
              <w:rPr>
                <w:lang w:val="en-US" w:eastAsia="zh-CN"/>
              </w:rPr>
              <w:t xml:space="preserve">cast session, its mapped MRB is for </w:t>
            </w:r>
            <w:r>
              <w:rPr>
                <w:lang w:val="en-US" w:eastAsia="zh-CN"/>
              </w:rPr>
              <w:t>Broadcast</w:t>
            </w:r>
            <w:r>
              <w:rPr>
                <w:lang w:val="en-US" w:eastAsia="zh-CN"/>
              </w:rPr>
              <w:t xml:space="preserve"> (</w:t>
            </w:r>
            <w:r>
              <w:rPr>
                <w:lang w:val="en-US" w:eastAsia="zh-CN"/>
              </w:rPr>
              <w:t>DM-2</w:t>
            </w:r>
            <w:r>
              <w:rPr>
                <w:lang w:val="en-US" w:eastAsia="zh-CN"/>
              </w:rPr>
              <w:t>)</w:t>
            </w:r>
            <w:r>
              <w:rPr>
                <w:lang w:val="en-US" w:eastAsia="zh-CN"/>
              </w:rPr>
              <w:t xml:space="preserve">. </w:t>
            </w:r>
            <w:bookmarkStart w:id="4" w:name="_GoBack"/>
            <w:bookmarkEnd w:id="4"/>
            <w:r>
              <w:rPr>
                <w:lang w:val="en-US" w:eastAsia="zh-CN"/>
              </w:rPr>
              <w:t xml:space="preserve"> </w:t>
            </w:r>
            <w:r w:rsidR="00A30E5B">
              <w:rPr>
                <w:rFonts w:eastAsia="MS Mincho"/>
                <w:bCs/>
                <w:lang w:val="en-US" w:eastAsia="ja-JP"/>
              </w:rPr>
              <w:t xml:space="preserve"> </w:t>
            </w:r>
            <w:r w:rsidR="00A30E5B">
              <w:rPr>
                <w:lang w:val="en-US" w:eastAsia="zh-CN"/>
              </w:rPr>
              <w:t xml:space="preserve"> </w:t>
            </w:r>
          </w:p>
        </w:tc>
      </w:tr>
      <w:tr w:rsidR="00A30E5B" w14:paraId="1C0EC866" w14:textId="77777777" w:rsidTr="008F39E2">
        <w:tc>
          <w:tcPr>
            <w:tcW w:w="2263" w:type="dxa"/>
          </w:tcPr>
          <w:p w14:paraId="1AE5AC23" w14:textId="77777777" w:rsidR="00A30E5B" w:rsidRDefault="00A30E5B" w:rsidP="00A30E5B">
            <w:pPr>
              <w:spacing w:after="120"/>
              <w:jc w:val="both"/>
              <w:rPr>
                <w:b/>
                <w:lang w:val="en-US" w:eastAsia="zh-CN"/>
              </w:rPr>
            </w:pPr>
          </w:p>
        </w:tc>
        <w:tc>
          <w:tcPr>
            <w:tcW w:w="7366" w:type="dxa"/>
          </w:tcPr>
          <w:p w14:paraId="78096904" w14:textId="77777777" w:rsidR="00A30E5B" w:rsidRDefault="00A30E5B" w:rsidP="00A30E5B">
            <w:pPr>
              <w:spacing w:after="120"/>
              <w:jc w:val="both"/>
              <w:rPr>
                <w:b/>
                <w:lang w:val="en-US" w:eastAsia="zh-CN"/>
              </w:rPr>
            </w:pP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FFS whether sessionId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lastRenderedPageBreak/>
              <w:t xml:space="preserve">FFS what physical layer configuration parameters are included in the </w:t>
            </w:r>
            <w:r w:rsidRPr="00B44462">
              <w:rPr>
                <w:i/>
                <w:lang w:eastAsia="zh-CN"/>
              </w:rPr>
              <w:t>mbs-Se</w:t>
            </w:r>
            <w:r>
              <w:rPr>
                <w:i/>
                <w:lang w:eastAsia="zh-CN"/>
              </w:rPr>
              <w:t>ssion</w:t>
            </w:r>
            <w:r w:rsidRPr="00B44462">
              <w:rPr>
                <w:i/>
                <w:lang w:eastAsia="zh-CN"/>
              </w:rPr>
              <w:t>InfoList</w:t>
            </w:r>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RLC-BearerConfig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FFS whether mtch-SchedulingInfo is provided in MBS-SessionInfo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r w:rsidRPr="008D086B">
              <w:rPr>
                <w:i/>
                <w:lang w:eastAsia="en-GB"/>
              </w:rPr>
              <w:t>mtch-schedulingInfo</w:t>
            </w:r>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01552" w14:textId="77777777" w:rsidR="00AC2F27" w:rsidRDefault="00AC2F27">
      <w:r>
        <w:separator/>
      </w:r>
    </w:p>
  </w:endnote>
  <w:endnote w:type="continuationSeparator" w:id="0">
    <w:p w14:paraId="0A943F2A" w14:textId="77777777" w:rsidR="00AC2F27" w:rsidRDefault="00AC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A14D5" w14:textId="77777777" w:rsidR="00AC2F27" w:rsidRDefault="00AC2F27">
      <w:r>
        <w:separator/>
      </w:r>
    </w:p>
  </w:footnote>
  <w:footnote w:type="continuationSeparator" w:id="0">
    <w:p w14:paraId="39159B08" w14:textId="77777777" w:rsidR="00AC2F27" w:rsidRDefault="00AC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chartTrackingRefBased/>
  <w15:docId w15:val="{A747DB55-D9C2-4DF9-8536-B8342E2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681618D2-7EDA-42AF-85C8-63281DA0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Xuelong Wang</cp:lastModifiedBy>
  <cp:revision>5</cp:revision>
  <cp:lastPrinted>1899-12-31T23:00:00Z</cp:lastPrinted>
  <dcterms:created xsi:type="dcterms:W3CDTF">2021-08-05T02:21:00Z</dcterms:created>
  <dcterms:modified xsi:type="dcterms:W3CDTF">2021-08-05T02:30:00Z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