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w:t>
      </w:r>
      <w:proofErr w:type="gramEnd"/>
      <w:r w:rsidR="000C6C93" w:rsidRPr="000C6C93">
        <w:rPr>
          <w:rFonts w:eastAsia="Times New Roman" w:cs="Arial"/>
          <w:b/>
          <w:bCs/>
          <w:sz w:val="24"/>
          <w:lang w:eastAsia="en-US"/>
        </w:rPr>
        <w:t>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ac"/>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ac"/>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ac"/>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C448A0">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85CB7B"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85CB7B"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E851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13BFA20B" w14:textId="77777777" w:rsidTr="00E851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proofErr w:type="spellStart"/>
            <w:r>
              <w:t>Linhai</w:t>
            </w:r>
            <w:proofErr w:type="spellEnd"/>
            <w:r>
              <w:t xml:space="preserve"> He (linhaihe@qti.qualcomm.com)</w:t>
            </w:r>
          </w:p>
        </w:tc>
      </w:tr>
      <w:tr w:rsidR="0032163B" w14:paraId="77C736F7" w14:textId="77777777" w:rsidTr="00E85171">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E85171">
        <w:tc>
          <w:tcPr>
            <w:tcW w:w="1620" w:type="dxa"/>
          </w:tcPr>
          <w:p w14:paraId="309488FC" w14:textId="027E820F" w:rsidR="0032163B" w:rsidRDefault="00CC37ED" w:rsidP="0032163B">
            <w:pPr>
              <w:tabs>
                <w:tab w:val="left" w:pos="360"/>
              </w:tabs>
            </w:pPr>
            <w:r w:rsidRPr="00CC37ED">
              <w:t>Huawei, HiSilicon</w:t>
            </w:r>
          </w:p>
        </w:tc>
        <w:tc>
          <w:tcPr>
            <w:tcW w:w="7110" w:type="dxa"/>
          </w:tcPr>
          <w:p w14:paraId="4D57EAB6" w14:textId="0A1EA7CD"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A81ABC" w14:paraId="1D900A29" w14:textId="77777777" w:rsidTr="00E85171">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E85171">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1"/>
        <w:rPr>
          <w:lang w:val="en-US"/>
        </w:rPr>
      </w:pPr>
      <w:r>
        <w:rPr>
          <w:lang w:val="en-US"/>
        </w:rPr>
        <w:t>D</w:t>
      </w:r>
      <w:r w:rsidR="00F960B3">
        <w:rPr>
          <w:lang w:val="en-US"/>
        </w:rPr>
        <w:t>iscussion</w:t>
      </w:r>
    </w:p>
    <w:p w14:paraId="044163E5" w14:textId="2363651D" w:rsidR="00304B9B" w:rsidRDefault="003B38B3" w:rsidP="00134A0C">
      <w:pPr>
        <w:pStyle w:val="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lastRenderedPageBreak/>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proofErr w:type="gramStart"/>
      <w:r w:rsidR="00FF797D">
        <w:t>]</w:t>
      </w:r>
      <w:proofErr w:type="gramEnd"/>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proofErr w:type="spellStart"/>
      <w:r w:rsidR="00A1224D">
        <w:t>fine</w:t>
      </w:r>
      <w:r w:rsidR="00C878A3">
        <w:t>t</w:t>
      </w:r>
      <w:r w:rsidR="00A1224D">
        <w:t>uning</w:t>
      </w:r>
      <w:proofErr w:type="spellEnd"/>
      <w:r w:rsidR="00A1224D">
        <w:t xml:space="preserve"> of any thresholds</w:t>
      </w:r>
      <w:r w:rsidR="008E3CFF">
        <w:t xml:space="preserve"> </w:t>
      </w:r>
      <w:r w:rsidR="00862EE9">
        <w:fldChar w:fldCharType="begin"/>
      </w:r>
      <w:r w:rsidR="00862EE9">
        <w:instrText xml:space="preserve"> REF _Ref68968053 \r \h </w:instrText>
      </w:r>
      <w:r w:rsidR="00862EE9">
        <w:fldChar w:fldCharType="separate"/>
      </w:r>
      <w:r w:rsidR="00862EE9">
        <w:t>[4</w:t>
      </w:r>
      <w:proofErr w:type="gramStart"/>
      <w:r w:rsidR="00862EE9">
        <w:t>]</w:t>
      </w:r>
      <w:proofErr w:type="gramEnd"/>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proofErr w:type="gramStart"/>
      <w:r w:rsidR="004834A5">
        <w:t>]</w:t>
      </w:r>
      <w:proofErr w:type="gramEnd"/>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proofErr w:type="gramStart"/>
      <w:r w:rsidR="00D00BA7">
        <w:t>]</w:t>
      </w:r>
      <w:proofErr w:type="gramEnd"/>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af7"/>
        <w:tblW w:w="0" w:type="auto"/>
        <w:tblInd w:w="-5" w:type="dxa"/>
        <w:tblLook w:val="04A0" w:firstRow="1" w:lastRow="0" w:firstColumn="1" w:lastColumn="0" w:noHBand="0" w:noVBand="1"/>
      </w:tblPr>
      <w:tblGrid>
        <w:gridCol w:w="1530"/>
        <w:gridCol w:w="1260"/>
        <w:gridCol w:w="6843"/>
      </w:tblGrid>
      <w:tr w:rsidR="00434009" w14:paraId="24F3C509" w14:textId="77777777" w:rsidTr="00D200E1">
        <w:tc>
          <w:tcPr>
            <w:tcW w:w="1530" w:type="dxa"/>
            <w:shd w:val="clear" w:color="auto" w:fill="85CB7B"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85CB7B"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85CB7B"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D200E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D200E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D200E1">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D200E1">
        <w:tc>
          <w:tcPr>
            <w:tcW w:w="1530" w:type="dxa"/>
          </w:tcPr>
          <w:p w14:paraId="4B4D4423" w14:textId="43419888" w:rsidR="00CC37ED" w:rsidRDefault="00CC37ED" w:rsidP="00CC37ED">
            <w:pPr>
              <w:spacing w:before="0" w:after="120"/>
              <w:rPr>
                <w:lang w:eastAsia="ja-JP"/>
              </w:rPr>
            </w:pPr>
            <w:r w:rsidRPr="00EE70F9">
              <w:rPr>
                <w:lang w:eastAsia="ja-JP"/>
              </w:rPr>
              <w:t>Huawei, HiSilicon</w:t>
            </w:r>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D200E1">
        <w:tc>
          <w:tcPr>
            <w:tcW w:w="1530" w:type="dxa"/>
          </w:tcPr>
          <w:p w14:paraId="1FD3AD11" w14:textId="38B8502A" w:rsidR="00F940B4" w:rsidRDefault="00F940B4" w:rsidP="00CC37ED">
            <w:pPr>
              <w:spacing w:before="0" w:after="120"/>
              <w:rPr>
                <w:lang w:eastAsia="ja-JP"/>
              </w:rPr>
            </w:pPr>
            <w:r>
              <w:rPr>
                <w:rFonts w:hint="eastAsia"/>
              </w:rPr>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 xml:space="preserve">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w:t>
            </w:r>
            <w:r>
              <w:rPr>
                <w:lang w:eastAsia="ja-JP"/>
              </w:rPr>
              <w:lastRenderedPageBreak/>
              <w:t>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D200E1">
        <w:tc>
          <w:tcPr>
            <w:tcW w:w="1530" w:type="dxa"/>
          </w:tcPr>
          <w:p w14:paraId="176321F6" w14:textId="5F1C761B"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 xml:space="preserve">UEs, no </w:t>
      </w:r>
      <w:proofErr w:type="spellStart"/>
      <w:r w:rsidR="004C332E" w:rsidRPr="004C332E">
        <w:rPr>
          <w:b/>
          <w:bCs/>
          <w:lang w:eastAsia="ja-JP"/>
        </w:rPr>
        <w:t>finetuning</w:t>
      </w:r>
      <w:proofErr w:type="spellEnd"/>
      <w:r w:rsidR="004C332E" w:rsidRPr="004C332E">
        <w:rPr>
          <w:b/>
          <w:bCs/>
          <w:lang w:eastAsia="ja-JP"/>
        </w:rPr>
        <w:t xml:space="preserve"> of thresholds by network)</w:t>
      </w:r>
      <w:r w:rsidR="00F73A95" w:rsidRPr="004C332E">
        <w:rPr>
          <w:b/>
          <w:bCs/>
          <w:lang w:eastAsia="ja-JP"/>
        </w:rPr>
        <w:t>?</w:t>
      </w:r>
    </w:p>
    <w:tbl>
      <w:tblPr>
        <w:tblStyle w:val="af7"/>
        <w:tblW w:w="0" w:type="auto"/>
        <w:tblInd w:w="-5" w:type="dxa"/>
        <w:tblLook w:val="04A0" w:firstRow="1" w:lastRow="0" w:firstColumn="1" w:lastColumn="0" w:noHBand="0" w:noVBand="1"/>
      </w:tblPr>
      <w:tblGrid>
        <w:gridCol w:w="1530"/>
        <w:gridCol w:w="1260"/>
        <w:gridCol w:w="6843"/>
      </w:tblGrid>
      <w:tr w:rsidR="004C332E" w14:paraId="62E24B30" w14:textId="77777777" w:rsidTr="00D200E1">
        <w:tc>
          <w:tcPr>
            <w:tcW w:w="1530" w:type="dxa"/>
            <w:shd w:val="clear" w:color="auto" w:fill="85CB7B" w:themeFill="background1" w:themeFillShade="BF"/>
          </w:tcPr>
          <w:p w14:paraId="00ADBD9E" w14:textId="77777777" w:rsidR="004C332E" w:rsidRDefault="004C332E" w:rsidP="00D200E1">
            <w:pPr>
              <w:spacing w:before="0"/>
              <w:rPr>
                <w:lang w:eastAsia="ja-JP"/>
              </w:rPr>
            </w:pPr>
            <w:r>
              <w:rPr>
                <w:lang w:eastAsia="ja-JP"/>
              </w:rPr>
              <w:t>Company</w:t>
            </w:r>
          </w:p>
        </w:tc>
        <w:tc>
          <w:tcPr>
            <w:tcW w:w="1260" w:type="dxa"/>
            <w:shd w:val="clear" w:color="auto" w:fill="85CB7B"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843" w:type="dxa"/>
            <w:shd w:val="clear" w:color="auto" w:fill="85CB7B"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D200E1">
        <w:tc>
          <w:tcPr>
            <w:tcW w:w="1530" w:type="dxa"/>
          </w:tcPr>
          <w:p w14:paraId="1E6B52C9" w14:textId="66CB2624" w:rsidR="004C332E" w:rsidRDefault="007830D0" w:rsidP="00961926">
            <w:pPr>
              <w:spacing w:before="0" w:after="120"/>
              <w:rPr>
                <w:lang w:eastAsia="ko-KR"/>
              </w:rPr>
            </w:pPr>
            <w:r>
              <w:rPr>
                <w:rFonts w:hint="eastAsia"/>
                <w:lang w:eastAsia="ko-KR"/>
              </w:rPr>
              <w:t>LG</w:t>
            </w:r>
          </w:p>
        </w:tc>
        <w:tc>
          <w:tcPr>
            <w:tcW w:w="1260"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843"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D200E1">
        <w:tc>
          <w:tcPr>
            <w:tcW w:w="1530" w:type="dxa"/>
          </w:tcPr>
          <w:p w14:paraId="67242825" w14:textId="1DF798F6" w:rsidR="007A16DD" w:rsidRDefault="007A16DD" w:rsidP="00961926">
            <w:pPr>
              <w:spacing w:before="0" w:after="120"/>
              <w:rPr>
                <w:lang w:eastAsia="ja-JP"/>
              </w:rPr>
            </w:pPr>
            <w:r>
              <w:rPr>
                <w:lang w:eastAsia="ja-JP"/>
              </w:rPr>
              <w:t>Qualcomm</w:t>
            </w:r>
          </w:p>
        </w:tc>
        <w:tc>
          <w:tcPr>
            <w:tcW w:w="1260" w:type="dxa"/>
          </w:tcPr>
          <w:p w14:paraId="7124F24C" w14:textId="3EB3E05F" w:rsidR="007A16DD" w:rsidRDefault="007A16DD" w:rsidP="00961926">
            <w:pPr>
              <w:spacing w:before="0" w:after="120"/>
              <w:jc w:val="center"/>
              <w:rPr>
                <w:lang w:eastAsia="ja-JP"/>
              </w:rPr>
            </w:pPr>
            <w:r>
              <w:rPr>
                <w:lang w:eastAsia="ja-JP"/>
              </w:rPr>
              <w:t>YES</w:t>
            </w:r>
          </w:p>
        </w:tc>
        <w:tc>
          <w:tcPr>
            <w:tcW w:w="6843" w:type="dxa"/>
          </w:tcPr>
          <w:p w14:paraId="31704C2A" w14:textId="15B36F89" w:rsidR="007A16DD" w:rsidRDefault="007A16DD" w:rsidP="00961926">
            <w:pPr>
              <w:spacing w:before="0" w:after="120"/>
              <w:rPr>
                <w:lang w:eastAsia="ja-JP"/>
              </w:rPr>
            </w:pPr>
            <w:r>
              <w:rPr>
                <w:lang w:eastAsia="ja-JP"/>
              </w:rPr>
              <w:t>We agree that subscription based trigger can ease network’s burden in configuring/</w:t>
            </w:r>
            <w:proofErr w:type="spellStart"/>
            <w:r>
              <w:rPr>
                <w:lang w:eastAsia="ja-JP"/>
              </w:rPr>
              <w:t>finetuning</w:t>
            </w:r>
            <w:proofErr w:type="spellEnd"/>
            <w:r>
              <w:rPr>
                <w:lang w:eastAsia="ja-JP"/>
              </w:rPr>
              <w:t xml:space="preserve"> thresholds used in measurement-based criteria (especially after some infra vendor raised that issue at the last meeting). </w:t>
            </w:r>
          </w:p>
        </w:tc>
      </w:tr>
      <w:tr w:rsidR="0032163B" w14:paraId="1CAFD5FF" w14:textId="77777777" w:rsidTr="00D200E1">
        <w:tc>
          <w:tcPr>
            <w:tcW w:w="1530" w:type="dxa"/>
          </w:tcPr>
          <w:p w14:paraId="3499FB77" w14:textId="55D1617F" w:rsidR="0032163B" w:rsidRDefault="0032163B" w:rsidP="0032163B">
            <w:pPr>
              <w:spacing w:before="0" w:after="120"/>
              <w:rPr>
                <w:lang w:eastAsia="ja-JP"/>
              </w:rPr>
            </w:pPr>
            <w:r>
              <w:rPr>
                <w:lang w:eastAsia="ja-JP"/>
              </w:rPr>
              <w:t>Intel</w:t>
            </w:r>
          </w:p>
        </w:tc>
        <w:tc>
          <w:tcPr>
            <w:tcW w:w="1260" w:type="dxa"/>
          </w:tcPr>
          <w:p w14:paraId="1250C618" w14:textId="5C962950" w:rsidR="0032163B" w:rsidRDefault="0032163B" w:rsidP="0032163B">
            <w:pPr>
              <w:spacing w:before="0" w:after="120"/>
              <w:jc w:val="center"/>
              <w:rPr>
                <w:lang w:eastAsia="ja-JP"/>
              </w:rPr>
            </w:pPr>
            <w:r>
              <w:rPr>
                <w:lang w:eastAsia="ja-JP"/>
              </w:rPr>
              <w:t>Yes</w:t>
            </w:r>
          </w:p>
        </w:tc>
        <w:tc>
          <w:tcPr>
            <w:tcW w:w="6843" w:type="dxa"/>
          </w:tcPr>
          <w:p w14:paraId="3FCC5398" w14:textId="77777777" w:rsidR="0032163B" w:rsidRDefault="0032163B" w:rsidP="0032163B">
            <w:pPr>
              <w:spacing w:before="0" w:after="120"/>
              <w:rPr>
                <w:lang w:eastAsia="ja-JP"/>
              </w:rPr>
            </w:pPr>
          </w:p>
        </w:tc>
      </w:tr>
      <w:tr w:rsidR="0076726F" w14:paraId="07912695" w14:textId="77777777" w:rsidTr="00D200E1">
        <w:tc>
          <w:tcPr>
            <w:tcW w:w="1530" w:type="dxa"/>
          </w:tcPr>
          <w:p w14:paraId="20B16112" w14:textId="493CBBD0" w:rsidR="0076726F" w:rsidRDefault="0076726F" w:rsidP="0076726F">
            <w:pPr>
              <w:spacing w:before="0" w:after="120"/>
              <w:rPr>
                <w:lang w:eastAsia="ja-JP"/>
              </w:rPr>
            </w:pPr>
            <w:r w:rsidRPr="00EE70F9">
              <w:rPr>
                <w:lang w:eastAsia="ja-JP"/>
              </w:rPr>
              <w:t>Huawei, HiSilicon</w:t>
            </w:r>
          </w:p>
        </w:tc>
        <w:tc>
          <w:tcPr>
            <w:tcW w:w="1260"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843"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D200E1">
        <w:tc>
          <w:tcPr>
            <w:tcW w:w="1530" w:type="dxa"/>
          </w:tcPr>
          <w:p w14:paraId="6681CB7D" w14:textId="5760B436" w:rsidR="00F940B4" w:rsidRDefault="00F940B4" w:rsidP="0076726F">
            <w:pPr>
              <w:spacing w:before="0" w:after="120"/>
              <w:rPr>
                <w:lang w:eastAsia="ja-JP"/>
              </w:rPr>
            </w:pPr>
            <w:r>
              <w:rPr>
                <w:rFonts w:hint="eastAsia"/>
              </w:rPr>
              <w:t>CATT</w:t>
            </w:r>
          </w:p>
        </w:tc>
        <w:tc>
          <w:tcPr>
            <w:tcW w:w="1260" w:type="dxa"/>
          </w:tcPr>
          <w:p w14:paraId="1C685E71" w14:textId="33EE5D8D" w:rsidR="00F940B4" w:rsidRDefault="00F940B4" w:rsidP="0076726F">
            <w:pPr>
              <w:spacing w:before="0" w:after="120"/>
              <w:jc w:val="center"/>
              <w:rPr>
                <w:lang w:eastAsia="ja-JP"/>
              </w:rPr>
            </w:pPr>
            <w:r>
              <w:rPr>
                <w:rFonts w:hint="eastAsia"/>
              </w:rPr>
              <w:t>Yes</w:t>
            </w:r>
          </w:p>
        </w:tc>
        <w:tc>
          <w:tcPr>
            <w:tcW w:w="6843"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D200E1">
        <w:tc>
          <w:tcPr>
            <w:tcW w:w="1530"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78DC2100" w14:textId="477D03FE" w:rsidR="00F9039B" w:rsidRDefault="00F9039B" w:rsidP="00F9039B">
            <w:pPr>
              <w:spacing w:before="0" w:after="120"/>
              <w:jc w:val="center"/>
              <w:rPr>
                <w:lang w:eastAsia="ja-JP"/>
              </w:rPr>
            </w:pPr>
            <w:r>
              <w:rPr>
                <w:rFonts w:eastAsiaTheme="minorEastAsia"/>
              </w:rPr>
              <w:t>No</w:t>
            </w:r>
          </w:p>
        </w:tc>
        <w:tc>
          <w:tcPr>
            <w:tcW w:w="6843"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af7"/>
        <w:tblW w:w="0" w:type="auto"/>
        <w:tblInd w:w="-5" w:type="dxa"/>
        <w:tblLook w:val="04A0" w:firstRow="1" w:lastRow="0" w:firstColumn="1" w:lastColumn="0" w:noHBand="0" w:noVBand="1"/>
      </w:tblPr>
      <w:tblGrid>
        <w:gridCol w:w="1530"/>
        <w:gridCol w:w="1260"/>
        <w:gridCol w:w="6843"/>
      </w:tblGrid>
      <w:tr w:rsidR="00434009" w14:paraId="67BEE6CC" w14:textId="77777777" w:rsidTr="00D200E1">
        <w:tc>
          <w:tcPr>
            <w:tcW w:w="1530" w:type="dxa"/>
            <w:shd w:val="clear" w:color="auto" w:fill="85CB7B"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85CB7B"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85CB7B"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D200E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D200E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D200E1">
        <w:tc>
          <w:tcPr>
            <w:tcW w:w="1530" w:type="dxa"/>
          </w:tcPr>
          <w:p w14:paraId="708EF501" w14:textId="60C262A6" w:rsidR="0032163B" w:rsidRDefault="0032163B" w:rsidP="0032163B">
            <w:pPr>
              <w:spacing w:before="0" w:after="120"/>
              <w:rPr>
                <w:lang w:eastAsia="ja-JP"/>
              </w:rPr>
            </w:pPr>
            <w:r>
              <w:rPr>
                <w:lang w:eastAsia="ja-JP"/>
              </w:rPr>
              <w:lastRenderedPageBreak/>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D200E1">
        <w:tc>
          <w:tcPr>
            <w:tcW w:w="1530" w:type="dxa"/>
          </w:tcPr>
          <w:p w14:paraId="7A9D4042" w14:textId="1849C3B5" w:rsidR="0076726F" w:rsidRDefault="0076726F" w:rsidP="0076726F">
            <w:pPr>
              <w:spacing w:before="0" w:after="120"/>
              <w:rPr>
                <w:lang w:eastAsia="ja-JP"/>
              </w:rPr>
            </w:pPr>
            <w:r w:rsidRPr="00EE70F9">
              <w:rPr>
                <w:lang w:eastAsia="ja-JP"/>
              </w:rPr>
              <w:t>Huawei, HiSilicon</w:t>
            </w:r>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D200E1">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CDBA86A" w14:textId="77777777" w:rsidTr="00D200E1">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w:t>
            </w:r>
            <w:proofErr w:type="spellStart"/>
            <w:r>
              <w:rPr>
                <w:rFonts w:eastAsiaTheme="minorEastAsia"/>
              </w:rPr>
              <w:t>I</w:t>
            </w:r>
            <w:r>
              <w:rPr>
                <w:rFonts w:eastAsiaTheme="minorEastAsia" w:hint="eastAsia"/>
              </w:rPr>
              <w:t>o</w:t>
            </w:r>
            <w:r>
              <w:rPr>
                <w:rFonts w:eastAsiaTheme="minorEastAsia"/>
              </w:rPr>
              <w:t>T</w:t>
            </w:r>
            <w:proofErr w:type="spellEnd"/>
            <w:r>
              <w:rPr>
                <w:rFonts w:eastAsiaTheme="minorEastAsia"/>
              </w:rPr>
              <w: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af5"/>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af5"/>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af5"/>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af5"/>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af7"/>
        <w:tblW w:w="0" w:type="auto"/>
        <w:tblInd w:w="-5" w:type="dxa"/>
        <w:tblLook w:val="04A0" w:firstRow="1" w:lastRow="0" w:firstColumn="1" w:lastColumn="0" w:noHBand="0" w:noVBand="1"/>
      </w:tblPr>
      <w:tblGrid>
        <w:gridCol w:w="1409"/>
        <w:gridCol w:w="1921"/>
        <w:gridCol w:w="6303"/>
      </w:tblGrid>
      <w:tr w:rsidR="00A44624" w14:paraId="52C50903" w14:textId="77777777" w:rsidTr="00A44624">
        <w:tc>
          <w:tcPr>
            <w:tcW w:w="1409" w:type="dxa"/>
            <w:shd w:val="clear" w:color="auto" w:fill="85CB7B"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85CB7B"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85CB7B"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A44624">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A44624">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A44624">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A44624">
        <w:tc>
          <w:tcPr>
            <w:tcW w:w="1409" w:type="dxa"/>
          </w:tcPr>
          <w:p w14:paraId="39557D9A" w14:textId="19F093D0" w:rsidR="0076726F" w:rsidRDefault="0076726F" w:rsidP="0076726F">
            <w:pPr>
              <w:rPr>
                <w:lang w:eastAsia="ja-JP"/>
              </w:rPr>
            </w:pPr>
            <w:r w:rsidRPr="00EE70F9">
              <w:rPr>
                <w:lang w:eastAsia="ja-JP"/>
              </w:rPr>
              <w:t>Huawei, HiSilicon</w:t>
            </w:r>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A44624">
        <w:tc>
          <w:tcPr>
            <w:tcW w:w="1409" w:type="dxa"/>
          </w:tcPr>
          <w:p w14:paraId="2DFDD6AB" w14:textId="1DA47C11" w:rsidR="00F940B4" w:rsidRDefault="00F940B4" w:rsidP="0076726F">
            <w:pPr>
              <w:rPr>
                <w:lang w:eastAsia="ja-JP"/>
              </w:rPr>
            </w:pPr>
            <w:r>
              <w:rPr>
                <w:rFonts w:hint="eastAsia"/>
              </w:rPr>
              <w:lastRenderedPageBreak/>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A44624">
        <w:tc>
          <w:tcPr>
            <w:tcW w:w="1409" w:type="dxa"/>
          </w:tcPr>
          <w:p w14:paraId="0003ECBC" w14:textId="6726DC1A"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af5"/>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af5"/>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af5"/>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af7"/>
        <w:tblW w:w="0" w:type="auto"/>
        <w:tblInd w:w="-5" w:type="dxa"/>
        <w:tblLook w:val="04A0" w:firstRow="1" w:lastRow="0" w:firstColumn="1" w:lastColumn="0" w:noHBand="0" w:noVBand="1"/>
      </w:tblPr>
      <w:tblGrid>
        <w:gridCol w:w="1409"/>
        <w:gridCol w:w="1741"/>
        <w:gridCol w:w="6483"/>
      </w:tblGrid>
      <w:tr w:rsidR="0083402B" w14:paraId="1F82EB6B" w14:textId="77777777" w:rsidTr="0050670F">
        <w:tc>
          <w:tcPr>
            <w:tcW w:w="1409" w:type="dxa"/>
            <w:shd w:val="clear" w:color="auto" w:fill="85CB7B"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85CB7B"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85CB7B"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DF46C6">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 xml:space="preserve">or the UEs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DF46C6">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DF46C6">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proofErr w:type="gramStart"/>
            <w:r w:rsidRPr="00F82868">
              <w:rPr>
                <w:lang w:eastAsia="ja-JP"/>
              </w:rPr>
              <w:t>to  transfer</w:t>
            </w:r>
            <w:proofErr w:type="gramEnd"/>
            <w:r w:rsidRPr="00F82868">
              <w:rPr>
                <w:lang w:eastAsia="ja-JP"/>
              </w:rPr>
              <w:t xml:space="preserve"> the UE stationary property to RAN.</w:t>
            </w:r>
          </w:p>
        </w:tc>
      </w:tr>
      <w:tr w:rsidR="0076726F" w14:paraId="1E3FC4D5" w14:textId="77777777" w:rsidTr="00DF46C6">
        <w:tc>
          <w:tcPr>
            <w:tcW w:w="1409" w:type="dxa"/>
          </w:tcPr>
          <w:p w14:paraId="6512ED44" w14:textId="4DA3FFFD" w:rsidR="0076726F" w:rsidRDefault="0076726F" w:rsidP="0076726F">
            <w:pPr>
              <w:spacing w:before="0" w:after="120"/>
              <w:rPr>
                <w:lang w:eastAsia="ja-JP"/>
              </w:rPr>
            </w:pPr>
            <w:r w:rsidRPr="00EE70F9">
              <w:rPr>
                <w:lang w:eastAsia="ja-JP"/>
              </w:rPr>
              <w:t>Huawei, HiSilicon</w:t>
            </w:r>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DF46C6">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3B7742" w14:paraId="0CA98527" w14:textId="77777777" w:rsidTr="00DF46C6">
        <w:tc>
          <w:tcPr>
            <w:tcW w:w="1409" w:type="dxa"/>
          </w:tcPr>
          <w:p w14:paraId="4E6F3081" w14:textId="77777777" w:rsidR="003B7742" w:rsidRDefault="003B7742" w:rsidP="0076726F">
            <w:pPr>
              <w:spacing w:before="0" w:after="120"/>
              <w:rPr>
                <w:lang w:eastAsia="ja-JP"/>
              </w:rPr>
            </w:pPr>
          </w:p>
        </w:tc>
        <w:tc>
          <w:tcPr>
            <w:tcW w:w="1741" w:type="dxa"/>
          </w:tcPr>
          <w:p w14:paraId="1AA4B3FC" w14:textId="77777777" w:rsidR="003B7742" w:rsidRDefault="003B7742" w:rsidP="0076726F">
            <w:pPr>
              <w:spacing w:before="0" w:after="120"/>
              <w:jc w:val="center"/>
              <w:rPr>
                <w:lang w:eastAsia="ja-JP"/>
              </w:rPr>
            </w:pPr>
          </w:p>
        </w:tc>
        <w:tc>
          <w:tcPr>
            <w:tcW w:w="6483" w:type="dxa"/>
          </w:tcPr>
          <w:p w14:paraId="3B998C56" w14:textId="77777777" w:rsidR="003B7742" w:rsidRDefault="003B7742" w:rsidP="0076726F">
            <w:pPr>
              <w:spacing w:before="0" w:after="120"/>
              <w:rPr>
                <w:lang w:eastAsia="ja-JP"/>
              </w:rPr>
            </w:pP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af5"/>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af5"/>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w:t>
      </w:r>
      <w:proofErr w:type="spellStart"/>
      <w:r w:rsidR="00843A63">
        <w:rPr>
          <w:rFonts w:eastAsiaTheme="minorEastAsia"/>
          <w:lang w:val="en-GB"/>
        </w:rPr>
        <w:t>etc</w:t>
      </w:r>
      <w:proofErr w:type="spellEnd"/>
      <w:r w:rsidR="00843A63">
        <w:rPr>
          <w:rFonts w:eastAsiaTheme="minorEastAsia"/>
          <w:lang w:val="en-GB"/>
        </w:rPr>
        <w:t xml:space="preserve">)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af7"/>
        <w:tblW w:w="0" w:type="auto"/>
        <w:tblInd w:w="-5" w:type="dxa"/>
        <w:tblLook w:val="04A0" w:firstRow="1" w:lastRow="0" w:firstColumn="1" w:lastColumn="0" w:noHBand="0" w:noVBand="1"/>
      </w:tblPr>
      <w:tblGrid>
        <w:gridCol w:w="1530"/>
        <w:gridCol w:w="1260"/>
        <w:gridCol w:w="6843"/>
      </w:tblGrid>
      <w:tr w:rsidR="00A4069E" w14:paraId="58A98E26" w14:textId="77777777" w:rsidTr="00D200E1">
        <w:tc>
          <w:tcPr>
            <w:tcW w:w="1530" w:type="dxa"/>
            <w:shd w:val="clear" w:color="auto" w:fill="85CB7B"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85CB7B"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85CB7B"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D200E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D200E1">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D200E1">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af5"/>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af5"/>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D200E1">
        <w:tc>
          <w:tcPr>
            <w:tcW w:w="1530" w:type="dxa"/>
          </w:tcPr>
          <w:p w14:paraId="06B96199" w14:textId="7E0D30C2" w:rsidR="0076726F" w:rsidRDefault="0076726F" w:rsidP="0076726F">
            <w:pPr>
              <w:spacing w:before="0" w:after="120"/>
              <w:rPr>
                <w:lang w:eastAsia="ja-JP"/>
              </w:rPr>
            </w:pPr>
            <w:r w:rsidRPr="00EE70F9">
              <w:rPr>
                <w:lang w:eastAsia="ja-JP"/>
              </w:rPr>
              <w:t>Huawei, HiSilicon</w:t>
            </w:r>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D200E1">
        <w:tc>
          <w:tcPr>
            <w:tcW w:w="1530" w:type="dxa"/>
          </w:tcPr>
          <w:p w14:paraId="72F123CA" w14:textId="597F19AE" w:rsidR="003B7742" w:rsidRDefault="003B7742" w:rsidP="0076726F">
            <w:pPr>
              <w:spacing w:before="0" w:after="120"/>
              <w:rPr>
                <w:lang w:eastAsia="ja-JP"/>
              </w:rPr>
            </w:pPr>
            <w:r>
              <w:rPr>
                <w:rFonts w:hint="eastAsia"/>
              </w:rPr>
              <w:lastRenderedPageBreak/>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D200E1">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5AC9A71F" w:rsidR="00F9039B" w:rsidRDefault="00F9039B" w:rsidP="00F9039B">
            <w:pPr>
              <w:spacing w:before="0" w:after="120"/>
              <w:rPr>
                <w:lang w:eastAsia="ja-JP"/>
              </w:rPr>
            </w:pPr>
            <w:r>
              <w:t>.</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af7"/>
        <w:tblW w:w="0" w:type="auto"/>
        <w:tblInd w:w="-5" w:type="dxa"/>
        <w:tblLook w:val="04A0" w:firstRow="1" w:lastRow="0" w:firstColumn="1" w:lastColumn="0" w:noHBand="0" w:noVBand="1"/>
      </w:tblPr>
      <w:tblGrid>
        <w:gridCol w:w="1530"/>
        <w:gridCol w:w="1260"/>
        <w:gridCol w:w="6843"/>
      </w:tblGrid>
      <w:tr w:rsidR="006C10F2" w14:paraId="217AE374" w14:textId="77777777" w:rsidTr="006C10F2">
        <w:tc>
          <w:tcPr>
            <w:tcW w:w="1530" w:type="dxa"/>
            <w:shd w:val="clear" w:color="auto" w:fill="85CB7B"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85CB7B"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85CB7B"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6C10F2">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6C10F2">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6C10F2">
        <w:tc>
          <w:tcPr>
            <w:tcW w:w="1530" w:type="dxa"/>
          </w:tcPr>
          <w:p w14:paraId="1DF2E4DA" w14:textId="4D2705EA" w:rsidR="0076726F" w:rsidRDefault="0076726F" w:rsidP="0076726F">
            <w:pPr>
              <w:spacing w:before="0" w:after="120"/>
              <w:rPr>
                <w:lang w:eastAsia="ja-JP"/>
              </w:rPr>
            </w:pPr>
            <w:r w:rsidRPr="00EE70F9">
              <w:rPr>
                <w:lang w:eastAsia="ja-JP"/>
              </w:rPr>
              <w:t>Huawei, HiSilicon</w:t>
            </w:r>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6C10F2">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6C10F2">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bookmarkStart w:id="10" w:name="_GoBack"/>
            <w:bookmarkEnd w:id="10"/>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34BB95F1" w14:textId="77777777" w:rsidTr="006C10F2">
        <w:tc>
          <w:tcPr>
            <w:tcW w:w="1530" w:type="dxa"/>
          </w:tcPr>
          <w:p w14:paraId="37631522" w14:textId="77777777" w:rsidR="00A81ABC" w:rsidRDefault="00A81ABC" w:rsidP="0076726F">
            <w:pPr>
              <w:spacing w:before="0" w:after="120"/>
              <w:rPr>
                <w:lang w:eastAsia="ja-JP"/>
              </w:rPr>
            </w:pPr>
          </w:p>
        </w:tc>
        <w:tc>
          <w:tcPr>
            <w:tcW w:w="1260" w:type="dxa"/>
          </w:tcPr>
          <w:p w14:paraId="6F2E9C7B" w14:textId="77777777" w:rsidR="00A81ABC" w:rsidRDefault="00A81ABC" w:rsidP="0076726F">
            <w:pPr>
              <w:spacing w:before="0" w:after="120"/>
              <w:jc w:val="center"/>
              <w:rPr>
                <w:lang w:eastAsia="ja-JP"/>
              </w:rPr>
            </w:pPr>
          </w:p>
        </w:tc>
        <w:tc>
          <w:tcPr>
            <w:tcW w:w="6843" w:type="dxa"/>
          </w:tcPr>
          <w:p w14:paraId="6A36006F" w14:textId="77777777" w:rsidR="00A81ABC" w:rsidRDefault="00A81ABC" w:rsidP="0076726F">
            <w:pPr>
              <w:spacing w:before="0" w:after="120"/>
              <w:rPr>
                <w:lang w:eastAsia="ja-JP"/>
              </w:rPr>
            </w:pP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1"/>
      </w:pPr>
      <w:r w:rsidRPr="00383F56">
        <w:lastRenderedPageBreak/>
        <w:t>References</w:t>
      </w:r>
    </w:p>
    <w:p w14:paraId="22D60579" w14:textId="77777777"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14:paraId="079CBEA4" w14:textId="77777777"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4"/>
    </w:p>
    <w:p w14:paraId="234A43BA" w14:textId="77777777"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5"/>
    </w:p>
    <w:p w14:paraId="731503DB" w14:textId="77777777"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14:paraId="0841E37B" w14:textId="77777777"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7"/>
    </w:p>
    <w:p w14:paraId="62C0ABBD" w14:textId="77777777"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8"/>
    </w:p>
    <w:p w14:paraId="14896B7F" w14:textId="77777777"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14:paraId="76EDA7F2" w14:textId="77777777"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20"/>
    </w:p>
    <w:p w14:paraId="1650F3B1" w14:textId="77777777"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1"/>
    </w:p>
    <w:p w14:paraId="3AA17BAF" w14:textId="77777777"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2"/>
    </w:p>
    <w:p w14:paraId="6012ACC2" w14:textId="77777777"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14:paraId="477A738E" w14:textId="77777777"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14:paraId="128A8B9A" w14:textId="77777777"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26"/>
    </w:p>
    <w:p w14:paraId="681A412D" w14:textId="77777777"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7"/>
    </w:p>
    <w:p w14:paraId="524337F5" w14:textId="77777777"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8"/>
    </w:p>
    <w:p w14:paraId="77C69F52" w14:textId="77777777" w:rsidR="00D2747B" w:rsidRDefault="00D2747B" w:rsidP="00770C86">
      <w:pPr>
        <w:numPr>
          <w:ilvl w:val="0"/>
          <w:numId w:val="3"/>
        </w:numPr>
        <w:ind w:left="540" w:hanging="540"/>
        <w:rPr>
          <w:lang w:eastAsia="ja-JP"/>
        </w:rPr>
      </w:pPr>
      <w:bookmarkStart w:id="29"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9"/>
    </w:p>
    <w:p w14:paraId="19DB0D85" w14:textId="33F8F908" w:rsidR="00456B8B" w:rsidRDefault="00D2747B" w:rsidP="00770C86">
      <w:pPr>
        <w:numPr>
          <w:ilvl w:val="0"/>
          <w:numId w:val="3"/>
        </w:numPr>
        <w:ind w:left="540" w:hanging="540"/>
        <w:rPr>
          <w:lang w:eastAsia="ja-JP"/>
        </w:rPr>
      </w:pPr>
      <w:bookmarkStart w:id="30"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2"/>
      <w:bookmarkEnd w:id="13"/>
      <w:r>
        <w:rPr>
          <w:lang w:eastAsia="ja-JP"/>
        </w:rPr>
        <w:t>.</w:t>
      </w:r>
      <w:bookmarkEnd w:id="30"/>
    </w:p>
    <w:p w14:paraId="71767096" w14:textId="62DF498D" w:rsidR="0034024F" w:rsidRDefault="00C75536" w:rsidP="00770C86">
      <w:pPr>
        <w:numPr>
          <w:ilvl w:val="0"/>
          <w:numId w:val="3"/>
        </w:numPr>
        <w:ind w:left="540" w:hanging="540"/>
        <w:rPr>
          <w:lang w:eastAsia="ja-JP"/>
        </w:rPr>
      </w:pPr>
      <w:bookmarkStart w:id="31" w:name="_Ref69981196"/>
      <w:r>
        <w:rPr>
          <w:lang w:eastAsia="ja-JP"/>
        </w:rPr>
        <w:t>R2-2104375</w:t>
      </w:r>
      <w:proofErr w:type="gramStart"/>
      <w:r>
        <w:rPr>
          <w:lang w:eastAsia="ja-JP"/>
        </w:rPr>
        <w:t>_[</w:t>
      </w:r>
      <w:proofErr w:type="gramEnd"/>
      <w:r>
        <w:rPr>
          <w:lang w:eastAsia="ja-JP"/>
        </w:rPr>
        <w:t>AT113bis</w:t>
      </w:r>
      <w:r w:rsidR="00892E43">
        <w:rPr>
          <w:lang w:eastAsia="ja-JP"/>
        </w:rPr>
        <w:t>-e][102]</w:t>
      </w:r>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1"/>
    </w:p>
    <w:sectPr w:rsidR="0034024F" w:rsidSect="004763C9">
      <w:headerReference w:type="even" r:id="rId11"/>
      <w:headerReference w:type="default" r:id="rId12"/>
      <w:footerReference w:type="default" r:id="rId13"/>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5DDB" w14:textId="77777777" w:rsidR="001C2C41" w:rsidRDefault="001C2C41">
      <w:r>
        <w:separator/>
      </w:r>
    </w:p>
    <w:p w14:paraId="128B9093" w14:textId="77777777" w:rsidR="001C2C41" w:rsidRDefault="001C2C41"/>
  </w:endnote>
  <w:endnote w:type="continuationSeparator" w:id="0">
    <w:p w14:paraId="27C7C5DA" w14:textId="77777777" w:rsidR="001C2C41" w:rsidRDefault="001C2C41">
      <w:r>
        <w:continuationSeparator/>
      </w:r>
    </w:p>
    <w:p w14:paraId="35FDFDD5" w14:textId="77777777" w:rsidR="001C2C41" w:rsidRDefault="001C2C41"/>
  </w:endnote>
  <w:endnote w:type="continuationNotice" w:id="1">
    <w:p w14:paraId="4B77E441" w14:textId="77777777" w:rsidR="001C2C41" w:rsidRDefault="001C2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D5FC" w14:textId="058C43EC" w:rsidR="00E74499" w:rsidRDefault="00E74499">
    <w:pPr>
      <w:pStyle w:val="a4"/>
      <w:jc w:val="right"/>
    </w:pPr>
    <w:r>
      <w:fldChar w:fldCharType="begin"/>
    </w:r>
    <w:r>
      <w:instrText xml:space="preserve"> PAGE   \* MERGEFORMAT </w:instrText>
    </w:r>
    <w:r>
      <w:fldChar w:fldCharType="separate"/>
    </w:r>
    <w:r w:rsidR="003E49C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7D41" w14:textId="77777777" w:rsidR="001C2C41" w:rsidRDefault="001C2C41">
      <w:r>
        <w:separator/>
      </w:r>
    </w:p>
    <w:p w14:paraId="763F0E63" w14:textId="77777777" w:rsidR="001C2C41" w:rsidRDefault="001C2C41"/>
  </w:footnote>
  <w:footnote w:type="continuationSeparator" w:id="0">
    <w:p w14:paraId="6A567B9D" w14:textId="77777777" w:rsidR="001C2C41" w:rsidRDefault="001C2C41">
      <w:r>
        <w:continuationSeparator/>
      </w:r>
    </w:p>
    <w:p w14:paraId="12D123A9" w14:textId="77777777" w:rsidR="001C2C41" w:rsidRDefault="001C2C41"/>
  </w:footnote>
  <w:footnote w:type="continuationNotice" w:id="1">
    <w:p w14:paraId="656F96E2" w14:textId="77777777" w:rsidR="001C2C41" w:rsidRDefault="001C2C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DA01" w14:textId="0EDC42E7"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E49CF">
      <w:rPr>
        <w:rFonts w:cs="Arial"/>
        <w:b/>
        <w:bCs/>
        <w:noProof/>
        <w:sz w:val="18"/>
      </w:rPr>
      <w:t>2</w:t>
    </w:r>
    <w:r>
      <w:rPr>
        <w:rFonts w:cs="Arial"/>
        <w:b/>
        <w:bCs/>
        <w:sz w:val="18"/>
      </w:rPr>
      <w:fldChar w:fldCharType="end"/>
    </w:r>
  </w:p>
  <w:p w14:paraId="41D013DB" w14:textId="77777777" w:rsidR="00E74499" w:rsidRDefault="00E744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FAB"/>
    <w:rsid w:val="003743D5"/>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0"/>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rsid w:val="004763C9"/>
    <w:pPr>
      <w:numPr>
        <w:ilvl w:val="1"/>
      </w:numPr>
      <w:pBdr>
        <w:top w:val="none" w:sz="0" w:space="0" w:color="auto"/>
      </w:pBdr>
      <w:spacing w:before="180"/>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21">
    <w:name w:val="toc 2"/>
    <w:basedOn w:val="11"/>
    <w:semiHidden/>
    <w:rsid w:val="004763C9"/>
    <w:pPr>
      <w:keepNext w:val="0"/>
      <w:spacing w:before="0"/>
      <w:ind w:left="851" w:hanging="851"/>
    </w:pPr>
  </w:style>
  <w:style w:type="paragraph" w:styleId="31">
    <w:name w:val="toc 3"/>
    <w:basedOn w:val="21"/>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1"/>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a5"/>
    <w:uiPriority w:val="99"/>
    <w:rsid w:val="004763C9"/>
    <w:pPr>
      <w:tabs>
        <w:tab w:val="center" w:pos="4153"/>
        <w:tab w:val="right" w:pos="8306"/>
      </w:tabs>
    </w:pPr>
  </w:style>
  <w:style w:type="paragraph" w:styleId="a6">
    <w:name w:val="header"/>
    <w:basedOn w:val="a0"/>
    <w:link w:val="a7"/>
    <w:uiPriority w:val="99"/>
    <w:rsid w:val="004763C9"/>
    <w:pPr>
      <w:tabs>
        <w:tab w:val="center" w:pos="4153"/>
        <w:tab w:val="right" w:pos="8306"/>
      </w:tabs>
    </w:pPr>
  </w:style>
  <w:style w:type="paragraph" w:styleId="a8">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9">
    <w:name w:val="Balloon Text"/>
    <w:basedOn w:val="a0"/>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a">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2">
    <w:name w:val="index 1"/>
    <w:basedOn w:val="a0"/>
    <w:next w:val="a0"/>
    <w:autoRedefine/>
    <w:semiHidden/>
    <w:rsid w:val="004763C9"/>
    <w:pPr>
      <w:ind w:left="200" w:hanging="200"/>
    </w:pPr>
  </w:style>
  <w:style w:type="paragraph" w:styleId="ab">
    <w:name w:val="index heading"/>
    <w:basedOn w:val="a0"/>
    <w:next w:val="a0"/>
    <w:semiHidden/>
    <w:rsid w:val="004763C9"/>
    <w:pPr>
      <w:pBdr>
        <w:top w:val="single" w:sz="12" w:space="0" w:color="auto"/>
      </w:pBdr>
      <w:spacing w:before="360" w:after="240"/>
    </w:pPr>
    <w:rPr>
      <w:b/>
      <w:i/>
      <w:sz w:val="26"/>
      <w:lang w:eastAsia="en-US"/>
    </w:rPr>
  </w:style>
  <w:style w:type="paragraph" w:styleId="ac">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sid w:val="004763C9"/>
    <w:rPr>
      <w:sz w:val="16"/>
      <w:szCs w:val="16"/>
    </w:rPr>
  </w:style>
  <w:style w:type="paragraph" w:styleId="ae">
    <w:name w:val="annotation text"/>
    <w:basedOn w:val="a0"/>
    <w:semiHidden/>
    <w:rsid w:val="004763C9"/>
  </w:style>
  <w:style w:type="character" w:customStyle="1" w:styleId="CharChar2">
    <w:name w:val="Char Char2"/>
    <w:rsid w:val="004763C9"/>
    <w:rPr>
      <w:color w:val="000000"/>
      <w:lang w:val="en-GB" w:eastAsia="ja-JP"/>
    </w:rPr>
  </w:style>
  <w:style w:type="paragraph" w:styleId="af">
    <w:name w:val="annotation subject"/>
    <w:basedOn w:val="ae"/>
    <w:next w:val="ae"/>
    <w:rsid w:val="004763C9"/>
    <w:rPr>
      <w:b/>
      <w:bCs/>
    </w:rPr>
  </w:style>
  <w:style w:type="character" w:customStyle="1" w:styleId="CharChar1">
    <w:name w:val="Char Char1"/>
    <w:rsid w:val="004763C9"/>
    <w:rPr>
      <w:b/>
      <w:bCs/>
      <w:color w:val="000000"/>
      <w:lang w:val="en-GB" w:eastAsia="ja-JP"/>
    </w:rPr>
  </w:style>
  <w:style w:type="paragraph" w:styleId="af0">
    <w:name w:val="Body Text"/>
    <w:basedOn w:val="a0"/>
    <w:link w:val="af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ind w:leftChars="400" w:left="840" w:hanging="720"/>
    </w:pPr>
    <w:rPr>
      <w:lang w:val="en-GB"/>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0">
    <w:name w:val="标题 2 字符"/>
    <w:aliases w:val="H2 字符,h2 字符"/>
    <w:basedOn w:val="a1"/>
    <w:link w:val="2"/>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2">
    <w:name w:val="Unresolved Mention2"/>
    <w:basedOn w:val="a1"/>
    <w:uiPriority w:val="99"/>
    <w:semiHidden/>
    <w:unhideWhenUsed/>
    <w:rsid w:val="008B0CDD"/>
    <w:rPr>
      <w:color w:val="605E5C"/>
      <w:shd w:val="clear" w:color="auto" w:fill="E1DFDD"/>
    </w:rPr>
  </w:style>
  <w:style w:type="character" w:customStyle="1" w:styleId="apple-converted-space">
    <w:name w:val="apple-converted-space"/>
    <w:basedOn w:val="a1"/>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9286B-5FA0-4145-BAB5-4B30AC7F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3652</Words>
  <Characters>20817</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OPPO</cp:lastModifiedBy>
  <cp:revision>5</cp:revision>
  <cp:lastPrinted>2019-02-06T01:41:00Z</cp:lastPrinted>
  <dcterms:created xsi:type="dcterms:W3CDTF">2021-05-06T09:54:00Z</dcterms:created>
  <dcterms:modified xsi:type="dcterms:W3CDTF">2021-05-06T09:59:00Z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ies>
</file>