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EEDAC" w14:textId="77777777" w:rsidR="001A04D7" w:rsidRDefault="001A04D7">
      <w:pPr>
        <w:pStyle w:val="3GPPHeader"/>
      </w:pPr>
      <w:bookmarkStart w:id="0" w:name="_Hlk32912998"/>
      <w:r>
        <w:t>3GPP RAN WG2 Meeting #113bis-e</w:t>
      </w:r>
      <w:r>
        <w:tab/>
        <w:t>R2-210xxxx</w:t>
      </w:r>
      <w:r>
        <w:br/>
        <w:t>E-meeting, 12 – 20 Apr,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HiSilicon)</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w:t>
      </w:r>
      <w:proofErr w:type="gramStart"/>
      <w:r>
        <w:rPr>
          <w:rFonts w:eastAsia="SimSun" w:cs="Arial"/>
          <w:b w:val="0"/>
          <w:szCs w:val="24"/>
          <w:lang w:eastAsia="en-US"/>
        </w:rPr>
        <w:t>504][</w:t>
      </w:r>
      <w:proofErr w:type="gramEnd"/>
      <w:r>
        <w:rPr>
          <w:rFonts w:eastAsia="SimSun" w:cs="Arial"/>
          <w:b w:val="0"/>
          <w:szCs w:val="24"/>
          <w:lang w:eastAsia="en-US"/>
        </w:rPr>
        <w:t>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Heading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w:t>
      </w:r>
      <w:proofErr w:type="gramStart"/>
      <w:r>
        <w:t>504][</w:t>
      </w:r>
      <w:proofErr w:type="gramEnd"/>
      <w:r>
        <w:t>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Heading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rPr>
            </w:pPr>
            <w:r>
              <w:rPr>
                <w:rFonts w:eastAsia="SimSun" w:hint="eastAsia"/>
              </w:rPr>
              <w:t>Samsung</w:t>
            </w:r>
          </w:p>
        </w:tc>
        <w:tc>
          <w:tcPr>
            <w:tcW w:w="4551" w:type="dxa"/>
          </w:tcPr>
          <w:p w14:paraId="30D92A01" w14:textId="77777777" w:rsidR="001A04D7" w:rsidRDefault="001A04D7">
            <w:pPr>
              <w:rPr>
                <w:rFonts w:eastAsia="SimSun"/>
              </w:rPr>
            </w:pPr>
            <w:r>
              <w:rPr>
                <w:rFonts w:eastAsia="SimSun" w:hint="eastAsia"/>
              </w:rPr>
              <w:t>Anil Agiwal</w:t>
            </w:r>
          </w:p>
        </w:tc>
        <w:tc>
          <w:tcPr>
            <w:tcW w:w="3261" w:type="dxa"/>
          </w:tcPr>
          <w:p w14:paraId="162D4427" w14:textId="77777777" w:rsidR="001A04D7" w:rsidRDefault="001A04D7">
            <w:pPr>
              <w:rPr>
                <w:rFonts w:eastAsia="SimSun"/>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r>
              <w:rPr>
                <w:rFonts w:hint="eastAsia"/>
                <w:lang w:eastAsia="ko-KR"/>
              </w:rPr>
              <w:t>SeungJune Yi</w:t>
            </w:r>
          </w:p>
        </w:tc>
        <w:tc>
          <w:tcPr>
            <w:tcW w:w="3261" w:type="dxa"/>
          </w:tcPr>
          <w:p w14:paraId="5DC026BE" w14:textId="77777777" w:rsidR="001A04D7" w:rsidRDefault="002A07E1">
            <w:pPr>
              <w:rPr>
                <w:lang w:eastAsia="ko-KR"/>
              </w:rPr>
            </w:pPr>
            <w:hyperlink r:id="rId11" w:history="1">
              <w:r w:rsidR="001A04D7">
                <w:rPr>
                  <w:rStyle w:val="Hyperlink"/>
                  <w:lang w:eastAsia="ko-KR"/>
                </w:rPr>
                <w:t>s</w:t>
              </w:r>
              <w:r w:rsidR="001A04D7">
                <w:rPr>
                  <w:rStyle w:val="Hyperlink"/>
                  <w:rFonts w:hint="eastAsia"/>
                  <w:lang w:eastAsia="ko-KR"/>
                </w:rPr>
                <w:t>eungjune.</w:t>
              </w:r>
              <w:r w:rsidR="001A04D7">
                <w:rPr>
                  <w:rStyle w:val="Hyperlink"/>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rPr>
            </w:pPr>
            <w:r>
              <w:rPr>
                <w:rFonts w:eastAsia="DengXian"/>
              </w:rPr>
              <w:t>Lenovo</w:t>
            </w:r>
          </w:p>
        </w:tc>
        <w:tc>
          <w:tcPr>
            <w:tcW w:w="4551" w:type="dxa"/>
          </w:tcPr>
          <w:p w14:paraId="68294545" w14:textId="77777777" w:rsidR="00B72D4A" w:rsidRPr="00C3677C" w:rsidRDefault="00B72D4A" w:rsidP="00B72D4A">
            <w:pPr>
              <w:rPr>
                <w:rFonts w:eastAsia="DengXian"/>
              </w:rPr>
            </w:pPr>
            <w:r>
              <w:rPr>
                <w:rFonts w:eastAsia="DengXian"/>
              </w:rPr>
              <w:t xml:space="preserve">Joachim </w:t>
            </w:r>
            <w:proofErr w:type="spellStart"/>
            <w:r>
              <w:rPr>
                <w:rFonts w:eastAsia="DengXian"/>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rPr>
            </w:pPr>
            <w:r>
              <w:rPr>
                <w:rFonts w:eastAsia="DengXian"/>
              </w:rPr>
              <w:t>CATT</w:t>
            </w:r>
          </w:p>
        </w:tc>
        <w:tc>
          <w:tcPr>
            <w:tcW w:w="4551" w:type="dxa"/>
          </w:tcPr>
          <w:p w14:paraId="1C437F7E" w14:textId="77777777" w:rsidR="00B72D4A" w:rsidRPr="00C3677C" w:rsidRDefault="00B72D4A" w:rsidP="00B72D4A">
            <w:pPr>
              <w:rPr>
                <w:rFonts w:eastAsia="DengXian"/>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r w:rsidRPr="00282946">
              <w:rPr>
                <w:rFonts w:eastAsia="PMingLiU" w:hint="eastAsia"/>
                <w:lang w:eastAsia="zh-TW"/>
              </w:rPr>
              <w:t>A</w:t>
            </w:r>
            <w:r w:rsidRPr="00282946">
              <w:rPr>
                <w:rFonts w:eastAsia="PMingLiU"/>
                <w:lang w:eastAsia="zh-TW"/>
              </w:rPr>
              <w:t>SUSTeK</w:t>
            </w:r>
          </w:p>
        </w:tc>
        <w:tc>
          <w:tcPr>
            <w:tcW w:w="4551" w:type="dxa"/>
          </w:tcPr>
          <w:p w14:paraId="4610FD84" w14:textId="77777777" w:rsidR="00B72D4A" w:rsidRPr="00282946" w:rsidRDefault="00B72D4A" w:rsidP="00B72D4A">
            <w:pPr>
              <w:rPr>
                <w:rFonts w:eastAsia="PMingLiU"/>
                <w:lang w:eastAsia="zh-TW"/>
              </w:rPr>
            </w:pPr>
            <w:r w:rsidRPr="00282946">
              <w:rPr>
                <w:rFonts w:eastAsia="PMingLiU" w:hint="eastAsia"/>
                <w:lang w:eastAsia="zh-TW"/>
              </w:rPr>
              <w:t>TunHuai</w:t>
            </w:r>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proofErr w:type="spellStart"/>
            <w:r>
              <w:rPr>
                <w:rFonts w:eastAsia="DengXian" w:hint="eastAsia"/>
              </w:rPr>
              <w:t>Spreadtrum</w:t>
            </w:r>
            <w:proofErr w:type="spellEnd"/>
          </w:p>
        </w:tc>
        <w:tc>
          <w:tcPr>
            <w:tcW w:w="4551" w:type="dxa"/>
          </w:tcPr>
          <w:p w14:paraId="11BDB480" w14:textId="77777777" w:rsidR="00B72D4A" w:rsidRDefault="00B72D4A" w:rsidP="00B72D4A">
            <w:pPr>
              <w:rPr>
                <w:rFonts w:eastAsia="DengXian"/>
              </w:rPr>
            </w:pPr>
            <w:r>
              <w:rPr>
                <w:rFonts w:eastAsia="DengXian" w:hint="eastAsia"/>
              </w:rPr>
              <w:t>Lifeng Han</w:t>
            </w:r>
          </w:p>
        </w:tc>
        <w:tc>
          <w:tcPr>
            <w:tcW w:w="3261" w:type="dxa"/>
          </w:tcPr>
          <w:p w14:paraId="35C24334" w14:textId="77777777" w:rsidR="00B72D4A" w:rsidRPr="00E77F25" w:rsidRDefault="00B72D4A" w:rsidP="00B72D4A">
            <w:pPr>
              <w:rPr>
                <w:rFonts w:eastAsia="SimSun"/>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rPr>
            </w:pPr>
            <w:r>
              <w:rPr>
                <w:rFonts w:eastAsia="DengXian" w:hint="eastAsia"/>
              </w:rPr>
              <w:t>X</w:t>
            </w:r>
            <w:r>
              <w:rPr>
                <w:rFonts w:eastAsia="DengXian"/>
              </w:rPr>
              <w:t>ue Lin</w:t>
            </w:r>
          </w:p>
        </w:tc>
        <w:tc>
          <w:tcPr>
            <w:tcW w:w="3261" w:type="dxa"/>
          </w:tcPr>
          <w:p w14:paraId="6517E525" w14:textId="77777777" w:rsidR="00B72D4A" w:rsidRPr="00E77F25" w:rsidRDefault="00B72D4A" w:rsidP="00B72D4A">
            <w:pPr>
              <w:rPr>
                <w:rFonts w:eastAsia="SimSun"/>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rPr>
            </w:pPr>
            <w:r>
              <w:rPr>
                <w:rFonts w:eastAsia="DengXian" w:hint="eastAsia"/>
              </w:rPr>
              <w:t>H</w:t>
            </w:r>
            <w:r>
              <w:rPr>
                <w:rFonts w:eastAsia="DengXian"/>
              </w:rPr>
              <w:t>uawei, HiSilicon</w:t>
            </w:r>
          </w:p>
        </w:tc>
        <w:tc>
          <w:tcPr>
            <w:tcW w:w="4551" w:type="dxa"/>
          </w:tcPr>
          <w:p w14:paraId="643412C2" w14:textId="77777777" w:rsidR="00B72D4A" w:rsidRDefault="00B72D4A" w:rsidP="00B72D4A">
            <w:pPr>
              <w:rPr>
                <w:rFonts w:eastAsia="DengXian"/>
              </w:rPr>
            </w:pPr>
            <w:proofErr w:type="spellStart"/>
            <w:r>
              <w:rPr>
                <w:rFonts w:eastAsia="DengXian" w:hint="eastAsia"/>
              </w:rPr>
              <w:t>Y</w:t>
            </w:r>
            <w:r>
              <w:rPr>
                <w:rFonts w:eastAsia="DengXian"/>
              </w:rPr>
              <w:t>inghao</w:t>
            </w:r>
            <w:proofErr w:type="spellEnd"/>
            <w:r>
              <w:rPr>
                <w:rFonts w:eastAsia="DengXian"/>
              </w:rPr>
              <w:t xml:space="preserve"> Guo</w:t>
            </w:r>
          </w:p>
        </w:tc>
        <w:tc>
          <w:tcPr>
            <w:tcW w:w="3261" w:type="dxa"/>
          </w:tcPr>
          <w:p w14:paraId="3CC08022" w14:textId="77777777" w:rsidR="00B72D4A" w:rsidRDefault="00B72D4A" w:rsidP="00B72D4A">
            <w:pPr>
              <w:rPr>
                <w:rFonts w:eastAsia="SimSun"/>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Yassin Awad</w:t>
            </w:r>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Faris Alfarhan</w:t>
            </w:r>
          </w:p>
        </w:tc>
        <w:tc>
          <w:tcPr>
            <w:tcW w:w="3261" w:type="dxa"/>
          </w:tcPr>
          <w:p w14:paraId="6F9C1CF4" w14:textId="77777777" w:rsidR="00235115" w:rsidRDefault="002A07E1" w:rsidP="00235115">
            <w:pPr>
              <w:rPr>
                <w:rFonts w:eastAsia="Times New Roman" w:cs="Arial"/>
              </w:rPr>
            </w:pPr>
            <w:hyperlink r:id="rId12" w:history="1">
              <w:r w:rsidR="00C0761E" w:rsidRPr="00DA52FD">
                <w:rPr>
                  <w:rStyle w:val="Hyperlink"/>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r>
              <w:rPr>
                <w:rFonts w:eastAsia="DengXian"/>
              </w:rPr>
              <w:t>Ansab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r w:rsidRPr="005C3DA7">
              <w:rPr>
                <w:rFonts w:eastAsia="Yu Mincho" w:hint="eastAsia"/>
                <w:lang w:eastAsia="ja-JP"/>
              </w:rPr>
              <w:t>O</w:t>
            </w:r>
            <w:r w:rsidRPr="005C3DA7">
              <w:rPr>
                <w:rFonts w:eastAsia="Yu Mincho"/>
                <w:lang w:eastAsia="ja-JP"/>
              </w:rPr>
              <w:t>hta, Yoshiaki</w:t>
            </w:r>
          </w:p>
        </w:tc>
        <w:tc>
          <w:tcPr>
            <w:tcW w:w="3261" w:type="dxa"/>
          </w:tcPr>
          <w:p w14:paraId="5EC133BB" w14:textId="77777777" w:rsidR="00F14E6D" w:rsidRPr="005C3DA7" w:rsidRDefault="002A07E1" w:rsidP="00F14E6D">
            <w:pPr>
              <w:rPr>
                <w:rFonts w:eastAsia="Yu Mincho"/>
                <w:lang w:eastAsia="ja-JP"/>
              </w:rPr>
            </w:pPr>
            <w:hyperlink r:id="rId13" w:history="1">
              <w:r w:rsidR="00F14E6D" w:rsidRPr="005C3DA7">
                <w:rPr>
                  <w:rStyle w:val="Hyperlink"/>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r>
              <w:rPr>
                <w:rFonts w:eastAsia="Yu Mincho"/>
                <w:lang w:eastAsia="ja-JP"/>
              </w:rPr>
              <w:t>Ruiming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r>
              <w:rPr>
                <w:rFonts w:eastAsia="Yu Mincho"/>
                <w:lang w:eastAsia="ja-JP"/>
              </w:rPr>
              <w:t>Yumin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Henrik Enbuske</w:t>
            </w:r>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proofErr w:type="spellStart"/>
            <w:r w:rsidRPr="00A07DA8">
              <w:rPr>
                <w:rFonts w:eastAsia="Yu Mincho"/>
                <w:lang w:eastAsia="ja-JP"/>
              </w:rPr>
              <w:t>Henrik.enbuske@ericsson.com</w:t>
            </w:r>
            <w:proofErr w:type="spellEnd"/>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r>
              <w:rPr>
                <w:rFonts w:eastAsia="Yu Mincho"/>
                <w:lang w:eastAsia="ja-JP"/>
              </w:rPr>
              <w:t>Chunli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proofErr w:type="spellStart"/>
            <w:r w:rsidRPr="00A07DA8">
              <w:rPr>
                <w:rFonts w:eastAsia="SimSun"/>
              </w:rPr>
              <w:t>Chunli.wu@nokia-sbell.com</w:t>
            </w:r>
            <w:proofErr w:type="spellEnd"/>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DengXian"/>
              </w:rPr>
            </w:pPr>
            <w:r>
              <w:rPr>
                <w:rFonts w:eastAsia="DengXian" w:hint="eastAsia"/>
              </w:rPr>
              <w:t>v</w:t>
            </w:r>
            <w:r>
              <w:rPr>
                <w:rFonts w:eastAsia="DengXian"/>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DengXian"/>
              </w:rPr>
            </w:pPr>
            <w:r>
              <w:rPr>
                <w:rFonts w:eastAsia="DengXian" w:hint="eastAsia"/>
              </w:rPr>
              <w:t>Y</w:t>
            </w:r>
            <w:r>
              <w:rPr>
                <w:rFonts w:eastAsia="DengXian"/>
              </w:rPr>
              <w:t>itao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SimSun"/>
              </w:rPr>
            </w:pPr>
            <w:proofErr w:type="spellStart"/>
            <w:r>
              <w:rPr>
                <w:rFonts w:eastAsia="SimSun"/>
              </w:rPr>
              <w:t>yitao.mo@vivo.com</w:t>
            </w:r>
            <w:proofErr w:type="spellEnd"/>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DengXian"/>
              </w:rPr>
            </w:pPr>
            <w:bookmarkStart w:id="1" w:name="_GoBack"/>
            <w:r>
              <w:rPr>
                <w:rFonts w:eastAsia="DengXian"/>
              </w:rPr>
              <w:t>Panasonic</w:t>
            </w:r>
            <w:bookmarkEnd w:id="1"/>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DengXian"/>
              </w:rPr>
            </w:pPr>
            <w:proofErr w:type="spellStart"/>
            <w:r>
              <w:rPr>
                <w:rFonts w:eastAsia="DengXian"/>
              </w:rPr>
              <w:t>Rikin</w:t>
            </w:r>
            <w:proofErr w:type="spellEnd"/>
            <w:r>
              <w:rPr>
                <w:rFonts w:eastAsia="DengXian"/>
              </w:rPr>
              <w:t xml:space="preserve">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SimSun"/>
              </w:rPr>
            </w:pPr>
            <w:proofErr w:type="spellStart"/>
            <w:r>
              <w:rPr>
                <w:rFonts w:eastAsia="SimSun"/>
              </w:rPr>
              <w:t>Rikin.shah@eu.panasonic.com</w:t>
            </w:r>
            <w:proofErr w:type="spellEnd"/>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77777777" w:rsidR="00673372" w:rsidRDefault="00673372" w:rsidP="00072A06">
            <w:pPr>
              <w:rPr>
                <w:rFonts w:eastAsia="DengXian"/>
              </w:rPr>
            </w:pPr>
          </w:p>
        </w:tc>
        <w:tc>
          <w:tcPr>
            <w:tcW w:w="4551" w:type="dxa"/>
            <w:tcBorders>
              <w:top w:val="single" w:sz="4" w:space="0" w:color="auto"/>
              <w:left w:val="single" w:sz="4" w:space="0" w:color="auto"/>
              <w:bottom w:val="single" w:sz="4" w:space="0" w:color="auto"/>
              <w:right w:val="single" w:sz="4" w:space="0" w:color="auto"/>
            </w:tcBorders>
          </w:tcPr>
          <w:p w14:paraId="299DA1B7" w14:textId="77777777" w:rsidR="00673372" w:rsidRDefault="00673372" w:rsidP="00072A06">
            <w:pPr>
              <w:rPr>
                <w:rFonts w:eastAsia="DengXian"/>
              </w:rPr>
            </w:pPr>
          </w:p>
        </w:tc>
        <w:tc>
          <w:tcPr>
            <w:tcW w:w="3261" w:type="dxa"/>
            <w:tcBorders>
              <w:top w:val="single" w:sz="4" w:space="0" w:color="auto"/>
              <w:left w:val="single" w:sz="4" w:space="0" w:color="auto"/>
              <w:bottom w:val="single" w:sz="4" w:space="0" w:color="auto"/>
              <w:right w:val="single" w:sz="4" w:space="0" w:color="auto"/>
            </w:tcBorders>
          </w:tcPr>
          <w:p w14:paraId="1F51BE27" w14:textId="77777777" w:rsidR="00673372" w:rsidRDefault="00673372" w:rsidP="00072A06">
            <w:pPr>
              <w:rPr>
                <w:rFonts w:eastAsia="SimSun"/>
              </w:rPr>
            </w:pPr>
          </w:p>
        </w:tc>
      </w:tr>
    </w:tbl>
    <w:p w14:paraId="3F9AC26C" w14:textId="77777777" w:rsidR="001A04D7" w:rsidRDefault="001A04D7">
      <w:pPr>
        <w:rPr>
          <w:rFonts w:eastAsia="SimSun"/>
        </w:rPr>
      </w:pPr>
    </w:p>
    <w:p w14:paraId="2F218D6A" w14:textId="77777777" w:rsidR="001A04D7" w:rsidRDefault="001A04D7">
      <w:pPr>
        <w:pStyle w:val="Heading1"/>
      </w:pPr>
      <w:r>
        <w:t>CG resource configuration</w:t>
      </w:r>
    </w:p>
    <w:p w14:paraId="353AEFBA" w14:textId="77777777" w:rsidR="001A04D7" w:rsidRDefault="001A04D7">
      <w:pPr>
        <w:pStyle w:val="Heading2"/>
        <w:rPr>
          <w:rFonts w:eastAsia="SimSun"/>
        </w:rPr>
      </w:pPr>
      <w:r>
        <w:rPr>
          <w:rFonts w:eastAsia="SimSun" w:hint="eastAsia"/>
        </w:rPr>
        <w:t>N</w:t>
      </w:r>
      <w:r>
        <w:rPr>
          <w:rFonts w:eastAsia="SimSun"/>
        </w:rPr>
        <w:t>UL and SUL</w:t>
      </w:r>
    </w:p>
    <w:p w14:paraId="310B92B4" w14:textId="77777777"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w:t>
      </w:r>
      <w:proofErr w:type="spellStart"/>
      <w:r>
        <w:rPr>
          <w:rFonts w:eastAsia="SimSun"/>
        </w:rPr>
        <w:t>dicussion</w:t>
      </w:r>
      <w:proofErr w:type="spellEnd"/>
      <w:r>
        <w:rPr>
          <w:rFonts w:eastAsia="SimSun"/>
        </w:rPr>
        <w:t xml:space="preserve">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w:t>
      </w:r>
      <w:proofErr w:type="spellStart"/>
      <w:r>
        <w:t>UEs</w:t>
      </w:r>
      <w:proofErr w:type="spellEnd"/>
      <w:r>
        <w:t xml:space="preserve"> in </w:t>
      </w:r>
      <w:proofErr w:type="spellStart"/>
      <w:r>
        <w:t>RRC_Connected</w:t>
      </w:r>
      <w:proofErr w:type="spellEnd"/>
      <w:r>
        <w:t xml:space="preserve"> only within the RRCRelease message, i.e. no need to also include it in RRCReconfiguration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w:t>
      </w:r>
      <w:proofErr w:type="spellStart"/>
      <w:r>
        <w:rPr>
          <w:rFonts w:eastAsia="SimSun"/>
        </w:rPr>
        <w:t>ConfiguredGrantConfig</w:t>
      </w:r>
      <w:proofErr w:type="spellEnd"/>
      <w:r>
        <w:rPr>
          <w:rFonts w:eastAsia="SimSun"/>
        </w:rPr>
        <w:t xml:space="preserve"> that </w:t>
      </w:r>
      <w:proofErr w:type="spellStart"/>
      <w:r>
        <w:rPr>
          <w:rFonts w:eastAsia="SimSun"/>
        </w:rPr>
        <w:t>Type1</w:t>
      </w:r>
      <w:proofErr w:type="spellEnd"/>
      <w:r>
        <w:rPr>
          <w:rFonts w:eastAsia="SimSun"/>
        </w:rPr>
        <w:t xml:space="preserve">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rPr>
      </w:pPr>
      <w:r>
        <w:rPr>
          <w:noProof/>
          <w:lang w:val="en-US"/>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lang w:val="en-US"/>
              </w:rPr>
            </w:pPr>
            <w:r>
              <w:rPr>
                <w:rFonts w:eastAsia="SimSun" w:cs="Arial" w:hint="eastAsia"/>
                <w:lang w:val="en-US"/>
              </w:rPr>
              <w:t>Yes</w:t>
            </w:r>
          </w:p>
        </w:tc>
        <w:tc>
          <w:tcPr>
            <w:tcW w:w="7062" w:type="dxa"/>
          </w:tcPr>
          <w:p w14:paraId="4E835F2C" w14:textId="77777777" w:rsidR="001A04D7" w:rsidRDefault="001A04D7">
            <w:pPr>
              <w:rPr>
                <w:rFonts w:eastAsia="SimSun" w:cs="Arial"/>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SimSun" w:cs="Arial"/>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lang w:val="en-US"/>
              </w:rPr>
            </w:pPr>
            <w:r>
              <w:rPr>
                <w:rFonts w:eastAsia="SimSun" w:cs="Arial"/>
                <w:lang w:val="en-US"/>
              </w:rPr>
              <w:t>Yes</w:t>
            </w:r>
          </w:p>
        </w:tc>
        <w:tc>
          <w:tcPr>
            <w:tcW w:w="7062" w:type="dxa"/>
          </w:tcPr>
          <w:p w14:paraId="71C3E3C9" w14:textId="77777777" w:rsidR="007B0FCE" w:rsidRDefault="007B0FCE" w:rsidP="007B0FCE">
            <w:pPr>
              <w:rPr>
                <w:rFonts w:eastAsia="SimSun" w:cs="Arial"/>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lang w:val="en-US"/>
              </w:rPr>
            </w:pPr>
            <w:r>
              <w:rPr>
                <w:rFonts w:eastAsia="SimSun" w:cs="Arial"/>
                <w:lang w:val="en-US"/>
              </w:rPr>
              <w:t>CATT</w:t>
            </w:r>
          </w:p>
        </w:tc>
        <w:tc>
          <w:tcPr>
            <w:tcW w:w="1105" w:type="dxa"/>
          </w:tcPr>
          <w:p w14:paraId="42C9CAA7" w14:textId="77777777" w:rsidR="007B0FCE" w:rsidRDefault="007B0FCE" w:rsidP="007B0FCE">
            <w:pPr>
              <w:rPr>
                <w:rFonts w:eastAsia="SimSun" w:cs="Arial"/>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rPr>
            </w:pPr>
            <w:r>
              <w:rPr>
                <w:rFonts w:eastAsia="DengXian" w:hint="eastAsia"/>
              </w:rPr>
              <w:t>O</w:t>
            </w:r>
            <w:r>
              <w:rPr>
                <w:rFonts w:eastAsia="DengXian"/>
              </w:rPr>
              <w:t>PPO</w:t>
            </w:r>
          </w:p>
        </w:tc>
        <w:tc>
          <w:tcPr>
            <w:tcW w:w="1105" w:type="dxa"/>
          </w:tcPr>
          <w:p w14:paraId="19998307" w14:textId="77777777" w:rsidR="007B0FCE" w:rsidRDefault="007B0FCE" w:rsidP="007B0FCE">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rPr>
            </w:pPr>
            <w:r>
              <w:rPr>
                <w:rFonts w:eastAsia="DengXian" w:hint="eastAsia"/>
              </w:rPr>
              <w:lastRenderedPageBreak/>
              <w:t>H</w:t>
            </w:r>
            <w:r>
              <w:rPr>
                <w:rFonts w:eastAsia="DengXian"/>
              </w:rPr>
              <w:t>uawei, HiSilicon</w:t>
            </w:r>
          </w:p>
        </w:tc>
        <w:tc>
          <w:tcPr>
            <w:tcW w:w="1105" w:type="dxa"/>
          </w:tcPr>
          <w:p w14:paraId="2251867F"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lang w:val="en-US"/>
              </w:rPr>
            </w:pPr>
          </w:p>
        </w:tc>
      </w:tr>
      <w:tr w:rsidR="00235115" w14:paraId="08EE2174" w14:textId="77777777" w:rsidTr="00BC55C6">
        <w:tc>
          <w:tcPr>
            <w:tcW w:w="1718" w:type="dxa"/>
          </w:tcPr>
          <w:p w14:paraId="070F21A0" w14:textId="77777777" w:rsidR="00235115" w:rsidRDefault="00235115" w:rsidP="00235115">
            <w:pPr>
              <w:rPr>
                <w:rFonts w:eastAsia="DengXian"/>
              </w:rPr>
            </w:pPr>
            <w:r>
              <w:rPr>
                <w:rFonts w:eastAsia="DengXian"/>
              </w:rPr>
              <w:t>Interdigital</w:t>
            </w:r>
          </w:p>
        </w:tc>
        <w:tc>
          <w:tcPr>
            <w:tcW w:w="1105" w:type="dxa"/>
          </w:tcPr>
          <w:p w14:paraId="6A89B889" w14:textId="77777777" w:rsidR="00235115" w:rsidRDefault="00235115" w:rsidP="00235115">
            <w:pPr>
              <w:rPr>
                <w:rFonts w:eastAsia="SimSun" w:cs="Arial"/>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DengXian"/>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SimSun"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DengXian"/>
              </w:rPr>
            </w:pPr>
            <w:r>
              <w:rPr>
                <w:rFonts w:eastAsia="DengXian" w:hint="eastAsia"/>
              </w:rPr>
              <w:t>v</w:t>
            </w:r>
            <w:r>
              <w:rPr>
                <w:rFonts w:eastAsia="DengXian"/>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DengXian" w:cs="Arial"/>
                <w:lang w:val="en-US"/>
              </w:rPr>
            </w:pPr>
            <w:r>
              <w:rPr>
                <w:rFonts w:eastAsia="DengXian" w:cs="Arial" w:hint="eastAsia"/>
                <w:lang w:val="en-US"/>
              </w:rPr>
              <w:t>Y</w:t>
            </w:r>
            <w:r>
              <w:rPr>
                <w:rFonts w:eastAsia="DengXia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SimSun" w:cs="Arial"/>
                <w:lang w:val="en-US"/>
              </w:rPr>
            </w:pPr>
            <w:r>
              <w:rPr>
                <w:rFonts w:eastAsia="SimSun" w:cs="Arial" w:hint="eastAsia"/>
                <w:lang w:val="en-US"/>
              </w:rPr>
              <w:t>T</w:t>
            </w:r>
            <w:r>
              <w:rPr>
                <w:rFonts w:eastAsia="SimSun" w:cs="Arial"/>
                <w:lang w:val="en-US"/>
              </w:rPr>
              <w:t xml:space="preserve">his is similar to the mechanism of </w:t>
            </w:r>
            <w:r w:rsidR="00A07DA8">
              <w:rPr>
                <w:rFonts w:eastAsia="SimSun" w:cs="Arial"/>
                <w:lang w:val="en-US"/>
              </w:rPr>
              <w:t xml:space="preserve">the </w:t>
            </w:r>
            <w:r>
              <w:rPr>
                <w:rFonts w:eastAsia="SimSun"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DengXian" w:hint="eastAsia"/>
              </w:rPr>
            </w:pPr>
            <w:r>
              <w:rPr>
                <w:rFonts w:eastAsia="DengXian"/>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DengXian" w:cs="Arial" w:hint="eastAsia"/>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SimSun" w:cs="Arial" w:hint="eastAsia"/>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77777777" w:rsidR="00673372" w:rsidRDefault="00673372" w:rsidP="00071324">
            <w:pPr>
              <w:rPr>
                <w:rFonts w:eastAsia="DengXian" w:hint="eastAsia"/>
              </w:rPr>
            </w:pPr>
          </w:p>
        </w:tc>
        <w:tc>
          <w:tcPr>
            <w:tcW w:w="1105" w:type="dxa"/>
            <w:tcBorders>
              <w:top w:val="single" w:sz="4" w:space="0" w:color="auto"/>
              <w:left w:val="single" w:sz="4" w:space="0" w:color="auto"/>
              <w:bottom w:val="single" w:sz="4" w:space="0" w:color="auto"/>
              <w:right w:val="single" w:sz="4" w:space="0" w:color="auto"/>
            </w:tcBorders>
          </w:tcPr>
          <w:p w14:paraId="011574A7" w14:textId="77777777" w:rsidR="00673372" w:rsidRDefault="00673372" w:rsidP="00071324">
            <w:pPr>
              <w:rPr>
                <w:rFonts w:eastAsia="DengXian" w:cs="Arial" w:hint="eastAsia"/>
                <w:lang w:val="en-US"/>
              </w:rPr>
            </w:pP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SimSun" w:cs="Arial" w:hint="eastAsia"/>
                <w:lang w:val="en-US"/>
              </w:rPr>
            </w:pPr>
          </w:p>
        </w:tc>
      </w:tr>
    </w:tbl>
    <w:p w14:paraId="7D82715B" w14:textId="77777777" w:rsidR="001A04D7" w:rsidRDefault="001A04D7">
      <w:pPr>
        <w:rPr>
          <w:rFonts w:eastAsia="SimSun"/>
        </w:rPr>
      </w:pPr>
    </w:p>
    <w:p w14:paraId="10439D3B" w14:textId="77777777" w:rsidR="001A04D7" w:rsidRDefault="001A04D7">
      <w:pPr>
        <w:pStyle w:val="Heading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and also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Heading4"/>
              <w:numPr>
                <w:ilvl w:val="0"/>
                <w:numId w:val="0"/>
              </w:numPr>
              <w:spacing w:before="0" w:after="0"/>
              <w:ind w:left="1006" w:hanging="864"/>
            </w:pPr>
            <w:bookmarkStart w:id="2" w:name="_Toc60863636"/>
            <w:bookmarkStart w:id="3" w:name="_Toc46483267"/>
            <w:bookmarkStart w:id="4" w:name="_Toc46482033"/>
            <w:bookmarkStart w:id="5" w:name="_Toc46480799"/>
            <w:bookmarkStart w:id="6" w:name="_Toc37082171"/>
            <w:bookmarkStart w:id="7" w:name="_Toc36939191"/>
            <w:bookmarkStart w:id="8" w:name="_Toc36846538"/>
            <w:bookmarkStart w:id="9" w:name="_Toc36810174"/>
            <w:bookmarkStart w:id="10" w:name="_Toc36566757"/>
            <w:bookmarkStart w:id="11"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2"/>
            <w:bookmarkEnd w:id="3"/>
            <w:bookmarkEnd w:id="4"/>
            <w:bookmarkEnd w:id="5"/>
            <w:bookmarkEnd w:id="6"/>
            <w:bookmarkEnd w:id="7"/>
            <w:bookmarkEnd w:id="8"/>
            <w:bookmarkEnd w:id="9"/>
            <w:bookmarkEnd w:id="10"/>
            <w:bookmarkEnd w:id="11"/>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77777777" w:rsidR="001A04D7" w:rsidRDefault="001A04D7">
            <w:pPr>
              <w:pStyle w:val="B1"/>
              <w:spacing w:after="0"/>
            </w:pPr>
            <w:r>
              <w:t>1&gt;</w:t>
            </w:r>
            <w:r>
              <w:tab/>
              <w:t xml:space="preserve">if the UE is interested to be configured with </w:t>
            </w:r>
            <w:proofErr w:type="spellStart"/>
            <w:r>
              <w:t>PUR</w:t>
            </w:r>
            <w:proofErr w:type="spellEnd"/>
            <w:r>
              <w:t xml:space="preserve">,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SimSun"/>
              </w:rPr>
            </w:pPr>
            <w:r>
              <w:t>2&gt;</w:t>
            </w:r>
            <w:r>
              <w:tab/>
              <w:t xml:space="preserve">set </w:t>
            </w:r>
            <w:proofErr w:type="spellStart"/>
            <w:r>
              <w:rPr>
                <w:i/>
                <w:highlight w:val="yellow"/>
              </w:rPr>
              <w:t>requestedNumOccasions</w:t>
            </w:r>
            <w:proofErr w:type="spellEnd"/>
            <w:r>
              <w:t xml:space="preserve"> to the requested </w:t>
            </w:r>
            <w:r>
              <w:rPr>
                <w:rFonts w:eastAsia="SimSun"/>
              </w:rPr>
              <w:t>number of PUR occasions requested;</w:t>
            </w:r>
          </w:p>
          <w:p w14:paraId="7435CDCA" w14:textId="77777777" w:rsidR="001A04D7" w:rsidRDefault="001A04D7">
            <w:pPr>
              <w:pStyle w:val="B2"/>
              <w:spacing w:after="0"/>
              <w:rPr>
                <w:rFonts w:eastAsia="SimSun"/>
              </w:rPr>
            </w:pPr>
            <w:r>
              <w:t>2&gt;</w:t>
            </w:r>
            <w:r>
              <w:tab/>
              <w:t xml:space="preserve">set </w:t>
            </w:r>
            <w:proofErr w:type="spellStart"/>
            <w:r>
              <w:rPr>
                <w:i/>
                <w:highlight w:val="yellow"/>
              </w:rPr>
              <w:t>requestedPeriodicityAndOffset</w:t>
            </w:r>
            <w:proofErr w:type="spellEnd"/>
            <w:r>
              <w:t xml:space="preserve"> according to the </w:t>
            </w:r>
            <w:r>
              <w:rPr>
                <w:rFonts w:eastAsia="SimSun"/>
              </w:rPr>
              <w:t>requested periodicity between consecutive PUR occasions and the requested time offset with respect to current time until the first PUR occasion;</w:t>
            </w:r>
          </w:p>
          <w:p w14:paraId="4F24AA34" w14:textId="77777777" w:rsidR="001A04D7" w:rsidRDefault="001A04D7">
            <w:pPr>
              <w:pStyle w:val="B2"/>
              <w:spacing w:after="0"/>
              <w:rPr>
                <w:rFonts w:eastAsia="SimSun"/>
              </w:rPr>
            </w:pPr>
            <w:r>
              <w:t>2&gt;</w:t>
            </w:r>
            <w:r>
              <w:tab/>
              <w:t xml:space="preserve">set </w:t>
            </w:r>
            <w:proofErr w:type="spellStart"/>
            <w:r>
              <w:rPr>
                <w:i/>
                <w:highlight w:val="yellow"/>
              </w:rPr>
              <w:t>requestedTBS</w:t>
            </w:r>
            <w:proofErr w:type="spellEnd"/>
            <w:r>
              <w:t xml:space="preserve"> to the </w:t>
            </w:r>
            <w:r>
              <w:rPr>
                <w:rFonts w:eastAsia="SimSun"/>
              </w:rPr>
              <w:t>requested TBS for the PUR occasion(s);</w:t>
            </w:r>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w:t>
            </w:r>
            <w:proofErr w:type="spellStart"/>
            <w:r>
              <w:rPr>
                <w:rFonts w:eastAsia="SimSun"/>
              </w:rPr>
              <w:t>PUR</w:t>
            </w:r>
            <w:proofErr w:type="spellEnd"/>
            <w:r>
              <w:rPr>
                <w:rFonts w:eastAsia="SimSun"/>
              </w:rPr>
              <w:t xml:space="preserve">, include </w:t>
            </w:r>
            <w:proofErr w:type="spellStart"/>
            <w:r>
              <w:rPr>
                <w:rFonts w:eastAsia="SimSun"/>
                <w:i/>
                <w:highlight w:val="yellow"/>
              </w:rPr>
              <w:t>rrc</w:t>
            </w:r>
            <w:proofErr w:type="spellEnd"/>
            <w:r>
              <w:rPr>
                <w:rFonts w:eastAsia="SimSun"/>
                <w:i/>
                <w:highlight w:val="yellow"/>
              </w:rPr>
              <w:t>-ACK</w:t>
            </w:r>
            <w:r>
              <w:rPr>
                <w:rFonts w:eastAsia="SimSun"/>
              </w:rPr>
              <w:t>;</w:t>
            </w:r>
          </w:p>
          <w:p w14:paraId="0F7F4C43" w14:textId="77777777" w:rsidR="001A04D7" w:rsidRDefault="001A04D7">
            <w:pPr>
              <w:pStyle w:val="B1"/>
              <w:spacing w:after="0"/>
              <w:rPr>
                <w:rFonts w:eastAsia="SimSun"/>
              </w:rPr>
            </w:pPr>
            <w:r>
              <w:rPr>
                <w:rFonts w:eastAsia="SimSun"/>
              </w:rPr>
              <w:t>1&gt;</w:t>
            </w:r>
            <w:r>
              <w:rPr>
                <w:rFonts w:eastAsia="SimSun"/>
              </w:rPr>
              <w:tab/>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proofErr w:type="spellStart"/>
            <w:r>
              <w:rPr>
                <w:rFonts w:eastAsia="SimSun"/>
                <w:i/>
              </w:rPr>
              <w:t>pur-ReleaseRequest</w:t>
            </w:r>
            <w:proofErr w:type="spellEnd"/>
            <w:r>
              <w:rPr>
                <w:rFonts w:eastAsia="SimSun"/>
              </w:rPr>
              <w:t>;</w:t>
            </w:r>
          </w:p>
          <w:p w14:paraId="2C29BCFF" w14:textId="77777777" w:rsidR="001A04D7" w:rsidRDefault="001A04D7">
            <w:pPr>
              <w:spacing w:after="0"/>
              <w:rPr>
                <w:rFonts w:eastAsia="SimSun"/>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SimSun"/>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e.g. if this mechanism is treated with lower priority. </w:t>
            </w:r>
          </w:p>
          <w:p w14:paraId="221B13BE"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lastRenderedPageBreak/>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proofErr w:type="spellStart"/>
      <w:r w:rsidR="00053B31">
        <w:rPr>
          <w:rFonts w:eastAsia="SimSun"/>
        </w:rPr>
        <w:t>E</w:t>
      </w:r>
      <w:r>
        <w:rPr>
          <w:rFonts w:eastAsia="SimSun"/>
        </w:rPr>
        <w:t>.g</w:t>
      </w:r>
      <w:proofErr w:type="spellEnd"/>
      <w:r>
        <w:rPr>
          <w:rFonts w:eastAsia="SimSun"/>
        </w:rPr>
        <w:t>,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rPr>
      </w:pPr>
      <w:r>
        <w:rPr>
          <w:rFonts w:eastAsia="SimSun"/>
        </w:rPr>
        <w:t xml:space="preserve">Companies are invited to </w:t>
      </w:r>
      <w:proofErr w:type="spellStart"/>
      <w:r>
        <w:rPr>
          <w:rFonts w:eastAsia="SimSun"/>
        </w:rPr>
        <w:t>downselect</w:t>
      </w:r>
      <w:proofErr w:type="spellEnd"/>
      <w:r>
        <w:rPr>
          <w:rFonts w:eastAsia="SimSun"/>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proofErr w:type="spellStart"/>
      <w:r w:rsidR="00053B31">
        <w:rPr>
          <w:rFonts w:eastAsia="SimSun"/>
          <w:b/>
        </w:rPr>
        <w:t>E</w:t>
      </w:r>
      <w:r>
        <w:rPr>
          <w:rFonts w:eastAsia="SimSun"/>
          <w:b/>
        </w:rPr>
        <w:t>.g</w:t>
      </w:r>
      <w:proofErr w:type="spellEnd"/>
      <w:r>
        <w:rPr>
          <w:rFonts w:eastAsia="SimSun"/>
          <w:b/>
        </w:rPr>
        <w:t>,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6B8F40A5" w14:textId="77777777" w:rsidTr="00BC55C6">
        <w:tc>
          <w:tcPr>
            <w:tcW w:w="1718"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2"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BC55C6">
        <w:tc>
          <w:tcPr>
            <w:tcW w:w="1718" w:type="dxa"/>
          </w:tcPr>
          <w:p w14:paraId="71AFF74B" w14:textId="77777777" w:rsidR="001A04D7" w:rsidRDefault="001A04D7">
            <w:pPr>
              <w:rPr>
                <w:rFonts w:eastAsia="SimSun" w:cs="Arial"/>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lang w:val="en-US"/>
              </w:rPr>
            </w:pPr>
            <w:r>
              <w:rPr>
                <w:rFonts w:eastAsia="SimSun" w:cs="Arial" w:hint="eastAsia"/>
                <w:lang w:val="en-US"/>
              </w:rPr>
              <w:t>Option 1</w:t>
            </w:r>
          </w:p>
        </w:tc>
        <w:tc>
          <w:tcPr>
            <w:tcW w:w="7062" w:type="dxa"/>
          </w:tcPr>
          <w:p w14:paraId="00D76D07" w14:textId="77777777" w:rsidR="001A04D7" w:rsidRDefault="001A04D7">
            <w:pPr>
              <w:rPr>
                <w:rFonts w:eastAsia="SimSun" w:cs="Arial"/>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BC55C6">
        <w:tc>
          <w:tcPr>
            <w:tcW w:w="1718"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2"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BC55C6">
        <w:tc>
          <w:tcPr>
            <w:tcW w:w="1718"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2" w:type="dxa"/>
          </w:tcPr>
          <w:p w14:paraId="30F192BE" w14:textId="77777777" w:rsidR="00376716" w:rsidRDefault="00376716">
            <w:pPr>
              <w:rPr>
                <w:rFonts w:cs="Arial"/>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BC55C6">
        <w:tc>
          <w:tcPr>
            <w:tcW w:w="1718" w:type="dxa"/>
          </w:tcPr>
          <w:p w14:paraId="4D73D73F"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lang w:val="en-US"/>
              </w:rPr>
            </w:pPr>
            <w:r>
              <w:rPr>
                <w:rFonts w:eastAsia="SimSun" w:cs="Arial" w:hint="eastAsia"/>
                <w:lang w:val="en-US"/>
              </w:rPr>
              <w:t>Option 3</w:t>
            </w:r>
          </w:p>
        </w:tc>
        <w:tc>
          <w:tcPr>
            <w:tcW w:w="7062" w:type="dxa"/>
          </w:tcPr>
          <w:p w14:paraId="7DEF9921" w14:textId="77777777" w:rsidR="00F71A30" w:rsidRDefault="00F71A30" w:rsidP="00F71A30">
            <w:pPr>
              <w:rPr>
                <w:rFonts w:eastAsia="SimSun" w:cs="Arial"/>
                <w:lang w:val="en-US"/>
              </w:rPr>
            </w:pPr>
            <w:r>
              <w:rPr>
                <w:rFonts w:eastAsia="SimSun" w:cs="Arial" w:hint="eastAsia"/>
                <w:lang w:val="en-US"/>
              </w:rPr>
              <w:t xml:space="preserve">It is </w:t>
            </w:r>
            <w:proofErr w:type="spellStart"/>
            <w:r>
              <w:rPr>
                <w:rFonts w:eastAsia="SimSun" w:cs="Arial" w:hint="eastAsia"/>
                <w:lang w:val="en-US"/>
              </w:rPr>
              <w:t>benfit</w:t>
            </w:r>
            <w:proofErr w:type="spellEnd"/>
            <w:r>
              <w:rPr>
                <w:rFonts w:eastAsia="SimSun" w:cs="Arial" w:hint="eastAsia"/>
                <w:lang w:val="en-US"/>
              </w:rPr>
              <w:t xml:space="preserve">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BC55C6">
        <w:tc>
          <w:tcPr>
            <w:tcW w:w="1718" w:type="dxa"/>
          </w:tcPr>
          <w:p w14:paraId="069EF44B" w14:textId="77777777" w:rsidR="007B0FCE" w:rsidRDefault="007B0FCE" w:rsidP="007B0FCE">
            <w:pPr>
              <w:rPr>
                <w:rFonts w:eastAsia="SimSun" w:cs="Arial"/>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lang w:val="en-US"/>
              </w:rPr>
            </w:pPr>
            <w:r>
              <w:rPr>
                <w:rFonts w:cs="Arial"/>
                <w:lang w:val="en-US" w:eastAsia="ko-KR"/>
              </w:rPr>
              <w:t>Option 2/3</w:t>
            </w:r>
          </w:p>
        </w:tc>
        <w:tc>
          <w:tcPr>
            <w:tcW w:w="7062" w:type="dxa"/>
          </w:tcPr>
          <w:p w14:paraId="192D11BA" w14:textId="77777777" w:rsidR="007B0FCE" w:rsidRDefault="007B0FCE" w:rsidP="007B0FCE">
            <w:pPr>
              <w:rPr>
                <w:rFonts w:eastAsia="SimSun"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BC55C6">
        <w:tc>
          <w:tcPr>
            <w:tcW w:w="1718" w:type="dxa"/>
          </w:tcPr>
          <w:p w14:paraId="3992C6C1" w14:textId="77777777" w:rsidR="007B0FCE" w:rsidRDefault="007B0FCE" w:rsidP="007B0FCE">
            <w:pPr>
              <w:rPr>
                <w:rFonts w:eastAsia="SimSun" w:cs="Arial"/>
                <w:lang w:val="en-US"/>
              </w:rPr>
            </w:pPr>
            <w:r>
              <w:rPr>
                <w:rFonts w:eastAsia="SimSun" w:cs="Arial"/>
                <w:lang w:val="en-US"/>
              </w:rPr>
              <w:t>CATT</w:t>
            </w:r>
          </w:p>
        </w:tc>
        <w:tc>
          <w:tcPr>
            <w:tcW w:w="1106" w:type="dxa"/>
          </w:tcPr>
          <w:p w14:paraId="4EDFA6C4" w14:textId="77777777" w:rsidR="007B0FCE" w:rsidRDefault="007B0FCE" w:rsidP="007B0FCE">
            <w:pPr>
              <w:rPr>
                <w:rFonts w:eastAsia="SimSun" w:cs="Arial"/>
                <w:lang w:val="en-US"/>
              </w:rPr>
            </w:pPr>
            <w:r>
              <w:rPr>
                <w:rFonts w:eastAsia="SimSun" w:cs="Arial"/>
                <w:lang w:val="en-US"/>
              </w:rPr>
              <w:t>Option 3</w:t>
            </w:r>
          </w:p>
        </w:tc>
        <w:tc>
          <w:tcPr>
            <w:tcW w:w="7062" w:type="dxa"/>
          </w:tcPr>
          <w:p w14:paraId="750D8012" w14:textId="77777777" w:rsidR="007B0FCE" w:rsidRDefault="007B0FCE" w:rsidP="007B0FCE">
            <w:pPr>
              <w:rPr>
                <w:rFonts w:eastAsia="SimSun" w:cs="Arial"/>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xml:space="preserve">. The gNB may not know </w:t>
            </w:r>
            <w:proofErr w:type="gramStart"/>
            <w:r w:rsidRPr="0029438D">
              <w:rPr>
                <w:rFonts w:eastAsia="SimSun" w:cs="Arial"/>
                <w:lang w:val="en-US"/>
              </w:rPr>
              <w:t>the these</w:t>
            </w:r>
            <w:proofErr w:type="gramEnd"/>
            <w:r w:rsidRPr="0029438D">
              <w:rPr>
                <w:rFonts w:eastAsia="SimSun" w:cs="Arial"/>
                <w:lang w:val="en-US"/>
              </w:rPr>
              <w:t xml:space="preserve"> parameters, e.g. LPP</w:t>
            </w:r>
          </w:p>
        </w:tc>
      </w:tr>
      <w:tr w:rsidR="007B0FCE" w14:paraId="74AE1017" w14:textId="77777777" w:rsidTr="00BC55C6">
        <w:tc>
          <w:tcPr>
            <w:tcW w:w="1718"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2" w:type="dxa"/>
          </w:tcPr>
          <w:p w14:paraId="166D2841" w14:textId="77777777" w:rsidR="007B0FCE" w:rsidRPr="0029438D" w:rsidRDefault="007B0FCE" w:rsidP="007B0FCE">
            <w:pPr>
              <w:rPr>
                <w:rFonts w:eastAsia="SimSun" w:cs="Arial"/>
                <w:lang w:val="en-US"/>
              </w:rPr>
            </w:pPr>
          </w:p>
        </w:tc>
      </w:tr>
      <w:tr w:rsidR="007B0FCE" w14:paraId="191D9BA6" w14:textId="77777777" w:rsidTr="00BC55C6">
        <w:tc>
          <w:tcPr>
            <w:tcW w:w="1718" w:type="dxa"/>
          </w:tcPr>
          <w:p w14:paraId="54AC3153"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2"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 xml:space="preserve">CG-SDT resource can be determined based on the </w:t>
            </w:r>
            <w:proofErr w:type="spellStart"/>
            <w:r w:rsidRPr="00C0004A">
              <w:rPr>
                <w:rFonts w:eastAsia="SimSun" w:cs="Arial"/>
                <w:lang w:val="en-US"/>
              </w:rPr>
              <w:t>Qos</w:t>
            </w:r>
            <w:proofErr w:type="spellEnd"/>
            <w:r w:rsidRPr="00C0004A">
              <w:rPr>
                <w:rFonts w:eastAsia="SimSun" w:cs="Arial"/>
                <w:lang w:val="en-US"/>
              </w:rPr>
              <w:t xml:space="preserve">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BC55C6">
        <w:tc>
          <w:tcPr>
            <w:tcW w:w="1718" w:type="dxa"/>
          </w:tcPr>
          <w:p w14:paraId="1FE8FFC8" w14:textId="77777777" w:rsidR="007B0FCE" w:rsidRDefault="007B0FCE" w:rsidP="007B0FCE">
            <w:pPr>
              <w:rPr>
                <w:rFonts w:eastAsia="DengXian"/>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 1</w:t>
            </w:r>
          </w:p>
        </w:tc>
        <w:tc>
          <w:tcPr>
            <w:tcW w:w="7062" w:type="dxa"/>
          </w:tcPr>
          <w:p w14:paraId="22C65798" w14:textId="77777777" w:rsidR="007B0FCE" w:rsidRPr="00C0004A" w:rsidRDefault="007B0FCE" w:rsidP="007B0FCE">
            <w:pPr>
              <w:rPr>
                <w:rFonts w:eastAsia="SimSun" w:cs="Arial"/>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BC55C6">
        <w:tc>
          <w:tcPr>
            <w:tcW w:w="1718" w:type="dxa"/>
          </w:tcPr>
          <w:p w14:paraId="62D97FC7" w14:textId="77777777" w:rsidR="007B0FCE" w:rsidRDefault="007B0FCE" w:rsidP="007B0FCE">
            <w:pPr>
              <w:rPr>
                <w:rFonts w:eastAsia="DengXian"/>
              </w:rPr>
            </w:pPr>
            <w:r>
              <w:rPr>
                <w:rFonts w:eastAsia="DengXian" w:hint="eastAsia"/>
              </w:rPr>
              <w:t>H</w:t>
            </w:r>
            <w:r>
              <w:rPr>
                <w:rFonts w:eastAsia="DengXian"/>
              </w:rPr>
              <w:t>uawei, HiSilicon</w:t>
            </w:r>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2" w:type="dxa"/>
          </w:tcPr>
          <w:p w14:paraId="441A298D" w14:textId="77777777" w:rsidR="007B0FCE" w:rsidRDefault="007B0FCE" w:rsidP="007B0FCE">
            <w:pPr>
              <w:rPr>
                <w:rFonts w:eastAsia="SimSun" w:cs="Arial"/>
                <w:lang w:val="en-US"/>
              </w:rPr>
            </w:pPr>
            <w:r>
              <w:rPr>
                <w:rFonts w:eastAsia="SimSun" w:cs="Arial"/>
                <w:lang w:val="en-US"/>
              </w:rPr>
              <w:t xml:space="preserve">It is hard for the network to give UE an accurate configuration based on the QoS information for the UE. For CG-SDT configuration, what is important is the periodicity, offset and TB size and number of request CG </w:t>
            </w:r>
            <w:proofErr w:type="spellStart"/>
            <w:r>
              <w:rPr>
                <w:rFonts w:eastAsia="SimSun" w:cs="Arial"/>
                <w:lang w:val="en-US"/>
              </w:rPr>
              <w:t>occaions</w:t>
            </w:r>
            <w:proofErr w:type="spellEnd"/>
            <w:r>
              <w:rPr>
                <w:rFonts w:eastAsia="SimSun" w:cs="Arial"/>
                <w:lang w:val="en-US"/>
              </w:rPr>
              <w:t>. These information are not available in the QoS information.</w:t>
            </w:r>
          </w:p>
        </w:tc>
      </w:tr>
      <w:tr w:rsidR="0005567D" w14:paraId="18CEA00B" w14:textId="77777777" w:rsidTr="00BC55C6">
        <w:tc>
          <w:tcPr>
            <w:tcW w:w="1718"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2" w:type="dxa"/>
          </w:tcPr>
          <w:p w14:paraId="63CBB43E" w14:textId="77777777" w:rsidR="0005567D" w:rsidRPr="0005567D" w:rsidRDefault="0005567D" w:rsidP="0005567D">
            <w:pPr>
              <w:rPr>
                <w:rFonts w:cs="Arial"/>
                <w:lang w:val="en-US" w:eastAsia="ko-KR"/>
              </w:rPr>
            </w:pPr>
          </w:p>
        </w:tc>
      </w:tr>
      <w:tr w:rsidR="00235115" w14:paraId="1A78E63B" w14:textId="77777777" w:rsidTr="00BC55C6">
        <w:tc>
          <w:tcPr>
            <w:tcW w:w="1718" w:type="dxa"/>
          </w:tcPr>
          <w:p w14:paraId="49DE8097" w14:textId="77777777" w:rsidR="00235115" w:rsidRDefault="00235115" w:rsidP="00235115">
            <w:pPr>
              <w:rPr>
                <w:rFonts w:eastAsia="DengXian"/>
              </w:rPr>
            </w:pPr>
            <w:r>
              <w:rPr>
                <w:rFonts w:eastAsia="DengXian"/>
              </w:rPr>
              <w:t>Interdigital</w:t>
            </w:r>
          </w:p>
        </w:tc>
        <w:tc>
          <w:tcPr>
            <w:tcW w:w="1106" w:type="dxa"/>
          </w:tcPr>
          <w:p w14:paraId="77F7FC57" w14:textId="77777777" w:rsidR="00235115" w:rsidRDefault="00235115" w:rsidP="00235115">
            <w:pPr>
              <w:rPr>
                <w:rFonts w:eastAsia="SimSun" w:cs="Arial"/>
                <w:lang w:val="en-US"/>
              </w:rPr>
            </w:pPr>
            <w:r>
              <w:rPr>
                <w:rFonts w:eastAsia="SimSun" w:cs="Arial"/>
                <w:lang w:val="en-US"/>
              </w:rPr>
              <w:t>Option 1</w:t>
            </w:r>
          </w:p>
        </w:tc>
        <w:tc>
          <w:tcPr>
            <w:tcW w:w="7062"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BC55C6">
        <w:tc>
          <w:tcPr>
            <w:tcW w:w="1718" w:type="dxa"/>
          </w:tcPr>
          <w:p w14:paraId="2B25159D" w14:textId="77777777" w:rsidR="00C0761E" w:rsidRDefault="00C0761E" w:rsidP="00C0761E">
            <w:pPr>
              <w:rPr>
                <w:rFonts w:eastAsia="DengXian"/>
              </w:rPr>
            </w:pPr>
            <w:r>
              <w:rPr>
                <w:rFonts w:eastAsia="SimSun" w:cs="Arial"/>
                <w:lang w:val="en-US"/>
              </w:rPr>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2"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BC55C6">
        <w:tc>
          <w:tcPr>
            <w:tcW w:w="1718"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lastRenderedPageBreak/>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2"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BC55C6">
        <w:tc>
          <w:tcPr>
            <w:tcW w:w="1718"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2"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e.g. buffer threshold, </w:t>
            </w:r>
            <w:r w:rsidR="00494160" w:rsidRPr="005C3DA7">
              <w:rPr>
                <w:rFonts w:eastAsia="Yu Mincho" w:cs="Arial"/>
                <w:lang w:val="en-US" w:eastAsia="ja-JP"/>
              </w:rPr>
              <w:t>QoS information, DRB information, and so on.</w:t>
            </w:r>
          </w:p>
        </w:tc>
      </w:tr>
      <w:tr w:rsidR="00F02D6D" w14:paraId="68E9EE2A" w14:textId="77777777" w:rsidTr="00BC55C6">
        <w:tc>
          <w:tcPr>
            <w:tcW w:w="1718"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2"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w:t>
            </w:r>
            <w:proofErr w:type="spellStart"/>
            <w:proofErr w:type="gramStart"/>
            <w:r>
              <w:rPr>
                <w:rFonts w:eastAsia="PMingLiU" w:cs="Arial"/>
                <w:lang w:val="en-US" w:eastAsia="zh-TW"/>
              </w:rPr>
              <w:t>information,i.e</w:t>
            </w:r>
            <w:proofErr w:type="spellEnd"/>
            <w:r>
              <w:rPr>
                <w:rFonts w:eastAsia="PMingLiU" w:cs="Arial"/>
                <w:lang w:val="en-US" w:eastAsia="zh-TW"/>
              </w:rPr>
              <w:t>.</w:t>
            </w:r>
            <w:proofErr w:type="gramEnd"/>
            <w:r>
              <w:rPr>
                <w:rFonts w:eastAsia="PMingLiU" w:cs="Arial"/>
                <w:lang w:val="en-US" w:eastAsia="zh-TW"/>
              </w:rPr>
              <w:t xml:space="preserv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BC55C6">
        <w:tc>
          <w:tcPr>
            <w:tcW w:w="1718"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2" w:type="dxa"/>
          </w:tcPr>
          <w:p w14:paraId="375409BB" w14:textId="77777777" w:rsidR="006D26B9" w:rsidRDefault="006D26B9" w:rsidP="00F02D6D">
            <w:pPr>
              <w:rPr>
                <w:rFonts w:eastAsia="PMingLiU" w:cs="Arial"/>
                <w:lang w:val="en-US" w:eastAsia="zh-TW"/>
              </w:rPr>
            </w:pPr>
          </w:p>
        </w:tc>
      </w:tr>
      <w:tr w:rsidR="00BC55C6" w14:paraId="7CC64FCE" w14:textId="77777777" w:rsidTr="00BC55C6">
        <w:tc>
          <w:tcPr>
            <w:tcW w:w="1718"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lang w:val="en-US" w:eastAsia="zh-TW"/>
              </w:rPr>
            </w:pPr>
            <w:r w:rsidRPr="00BC55C6">
              <w:rPr>
                <w:rFonts w:eastAsia="PMingLiU" w:cs="Arial"/>
                <w:lang w:val="en-US" w:eastAsia="zh-TW"/>
              </w:rPr>
              <w:t>Option 1</w:t>
            </w:r>
          </w:p>
        </w:tc>
        <w:tc>
          <w:tcPr>
            <w:tcW w:w="7062"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BC55C6">
        <w:tc>
          <w:tcPr>
            <w:tcW w:w="1718"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DengXian"/>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SimSun" w:cs="Arial"/>
                <w:lang w:val="en-US"/>
              </w:rPr>
              <w:t>Option 2/3</w:t>
            </w:r>
          </w:p>
        </w:tc>
        <w:tc>
          <w:tcPr>
            <w:tcW w:w="7062"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SimSun" w:cs="Arial"/>
                <w:lang w:val="en-US"/>
              </w:rPr>
            </w:pPr>
            <w:r w:rsidRPr="00E706C6">
              <w:rPr>
                <w:rFonts w:eastAsia="SimSun"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SimSun" w:cs="Arial"/>
                <w:lang w:val="en-US"/>
              </w:rPr>
              <w:t xml:space="preserve">For example, </w:t>
            </w:r>
            <w:r w:rsidRPr="005944B9">
              <w:rPr>
                <w:rFonts w:eastAsia="SimSun" w:cs="Arial"/>
                <w:lang w:val="en-US"/>
              </w:rPr>
              <w:t xml:space="preserve">the UE might have preferences for specific time occasions where the pre-configured </w:t>
            </w:r>
            <w:proofErr w:type="spellStart"/>
            <w:r w:rsidRPr="005944B9">
              <w:rPr>
                <w:rFonts w:eastAsia="SimSun" w:cs="Arial"/>
                <w:lang w:val="en-US"/>
              </w:rPr>
              <w:t>PUSCH</w:t>
            </w:r>
            <w:proofErr w:type="spellEnd"/>
            <w:r w:rsidRPr="005944B9">
              <w:rPr>
                <w:rFonts w:eastAsia="SimSun" w:cs="Arial"/>
                <w:lang w:val="en-US"/>
              </w:rPr>
              <w:t xml:space="preserve"> resources should occur. This can be due to the traffic characteristics of the application requiring </w:t>
            </w:r>
            <w:proofErr w:type="spellStart"/>
            <w:r w:rsidRPr="005944B9">
              <w:rPr>
                <w:rFonts w:eastAsia="SimSun" w:cs="Arial"/>
                <w:lang w:val="en-US"/>
              </w:rPr>
              <w:t>SDT</w:t>
            </w:r>
            <w:proofErr w:type="spellEnd"/>
            <w:r w:rsidRPr="005944B9">
              <w:rPr>
                <w:rFonts w:eastAsia="SimSun" w:cs="Arial"/>
                <w:lang w:val="en-US"/>
              </w:rPr>
              <w:t xml:space="preserve"> or it can be due to the type of UE (e.g. a Multi-</w:t>
            </w:r>
            <w:proofErr w:type="spellStart"/>
            <w:r w:rsidRPr="005944B9">
              <w:rPr>
                <w:rFonts w:eastAsia="SimSun" w:cs="Arial"/>
                <w:lang w:val="en-US"/>
              </w:rPr>
              <w:t>USIM</w:t>
            </w:r>
            <w:proofErr w:type="spellEnd"/>
            <w:r w:rsidRPr="005944B9">
              <w:rPr>
                <w:rFonts w:eastAsia="SimSun" w:cs="Arial"/>
                <w:lang w:val="en-US"/>
              </w:rPr>
              <w:t xml:space="preserve"> device).</w:t>
            </w:r>
          </w:p>
        </w:tc>
      </w:tr>
      <w:tr w:rsidR="00261D5B" w14:paraId="2620D1A9" w14:textId="77777777" w:rsidTr="00BC55C6">
        <w:tc>
          <w:tcPr>
            <w:tcW w:w="1718"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DengXian" w:cs="Arial"/>
                <w:lang w:val="en-US"/>
              </w:rPr>
            </w:pPr>
            <w:r>
              <w:rPr>
                <w:rFonts w:eastAsia="DengXian" w:cs="Arial" w:hint="eastAsia"/>
                <w:lang w:val="en-US"/>
              </w:rPr>
              <w:t>O</w:t>
            </w:r>
            <w:r>
              <w:rPr>
                <w:rFonts w:eastAsia="DengXian" w:cs="Arial"/>
                <w:lang w:val="en-US"/>
              </w:rPr>
              <w:t xml:space="preserve">ption 2/3 </w:t>
            </w:r>
          </w:p>
        </w:tc>
        <w:tc>
          <w:tcPr>
            <w:tcW w:w="7062"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SimSun" w:cs="Arial" w:hint="eastAsia"/>
                <w:lang w:val="en-US"/>
              </w:rPr>
              <w:t>W</w:t>
            </w:r>
            <w:r>
              <w:rPr>
                <w:rFonts w:eastAsia="SimSun" w:cs="Arial"/>
                <w:lang w:val="en-US"/>
              </w:rPr>
              <w:t xml:space="preserve">e think the request allows the UE to report the characteristic of UL data traffic to the </w:t>
            </w:r>
            <w:r>
              <w:rPr>
                <w:rFonts w:eastAsia="SimSun" w:cs="Arial" w:hint="eastAsia"/>
                <w:lang w:val="en-US"/>
              </w:rPr>
              <w:t>netw</w:t>
            </w:r>
            <w:r>
              <w:rPr>
                <w:rFonts w:eastAsia="SimSun" w:cs="Arial"/>
                <w:lang w:val="en-US"/>
              </w:rPr>
              <w:t>ork, which is useful for CG-</w:t>
            </w:r>
            <w:proofErr w:type="spellStart"/>
            <w:r>
              <w:rPr>
                <w:rFonts w:eastAsia="SimSun" w:cs="Arial"/>
                <w:lang w:val="en-US"/>
              </w:rPr>
              <w:t>SDT</w:t>
            </w:r>
            <w:proofErr w:type="spellEnd"/>
            <w:r>
              <w:rPr>
                <w:rFonts w:eastAsia="SimSun" w:cs="Arial"/>
                <w:lang w:val="en-US"/>
              </w:rPr>
              <w:t xml:space="preserve"> resource configuration.</w:t>
            </w:r>
            <w:r w:rsidR="00A953D6">
              <w:rPr>
                <w:rFonts w:eastAsia="SimSun" w:cs="Arial"/>
                <w:lang w:val="en-US"/>
              </w:rPr>
              <w:t xml:space="preserve"> To reduce the normative work, we think the </w:t>
            </w:r>
            <w:r w:rsidR="00E542BF">
              <w:rPr>
                <w:rFonts w:eastAsia="SimSun" w:cs="Arial"/>
                <w:lang w:val="en-US"/>
              </w:rPr>
              <w:t>legacy framework</w:t>
            </w:r>
            <w:r w:rsidR="009C7C41">
              <w:rPr>
                <w:rFonts w:eastAsia="SimSun" w:cs="Arial"/>
                <w:lang w:val="en-US"/>
              </w:rPr>
              <w:t xml:space="preserve"> (i.e. option 2/3)</w:t>
            </w:r>
            <w:r w:rsidR="00E542BF">
              <w:rPr>
                <w:rFonts w:eastAsia="SimSun" w:cs="Arial"/>
                <w:lang w:val="en-US"/>
              </w:rPr>
              <w:t xml:space="preserve"> can be reused</w:t>
            </w:r>
            <w:r w:rsidR="00D326D0">
              <w:rPr>
                <w:rFonts w:eastAsia="SimSun" w:cs="Arial"/>
                <w:lang w:val="en-US"/>
              </w:rPr>
              <w:t xml:space="preserve"> for </w:t>
            </w:r>
            <w:r w:rsidR="001567DB">
              <w:rPr>
                <w:rFonts w:eastAsia="SimSun" w:cs="Arial"/>
                <w:lang w:val="en-US"/>
              </w:rPr>
              <w:t xml:space="preserve">NR </w:t>
            </w:r>
            <w:proofErr w:type="spellStart"/>
            <w:r w:rsidR="00D326D0">
              <w:rPr>
                <w:rFonts w:eastAsia="SimSun" w:cs="Arial"/>
                <w:lang w:val="en-US"/>
              </w:rPr>
              <w:t>SDT</w:t>
            </w:r>
            <w:proofErr w:type="spellEnd"/>
            <w:r w:rsidR="00D326D0">
              <w:rPr>
                <w:rFonts w:eastAsia="SimSun" w:cs="Arial"/>
                <w:lang w:val="en-US"/>
              </w:rPr>
              <w:t>.</w:t>
            </w:r>
          </w:p>
        </w:tc>
      </w:tr>
      <w:tr w:rsidR="00673372" w14:paraId="7A59BD1E" w14:textId="77777777" w:rsidTr="00BC55C6">
        <w:tc>
          <w:tcPr>
            <w:tcW w:w="1718"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DengXian" w:cs="Arial" w:hint="eastAsia"/>
                <w:lang w:val="en-US"/>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DengXian" w:cs="Arial" w:hint="eastAsia"/>
                <w:lang w:val="en-US"/>
              </w:rPr>
            </w:pPr>
            <w:r>
              <w:rPr>
                <w:rFonts w:eastAsia="DengXian" w:cs="Arial"/>
                <w:lang w:val="en-US"/>
              </w:rPr>
              <w:t>Option 2/3</w:t>
            </w:r>
          </w:p>
        </w:tc>
        <w:tc>
          <w:tcPr>
            <w:tcW w:w="7062"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SimSun" w:cs="Arial" w:hint="eastAsia"/>
                <w:lang w:val="en-US"/>
              </w:rPr>
            </w:pPr>
            <w:r>
              <w:rPr>
                <w:rFonts w:eastAsia="PMingLiU" w:cs="Arial"/>
                <w:lang w:val="en-US" w:eastAsia="zh-TW"/>
              </w:rPr>
              <w:t xml:space="preserve">Even for same services, traffic pattern and packet size can be different. In this case, it would beneficial for UE to </w:t>
            </w:r>
            <w:proofErr w:type="gramStart"/>
            <w:r>
              <w:rPr>
                <w:rFonts w:eastAsia="PMingLiU" w:cs="Arial"/>
                <w:lang w:val="en-US" w:eastAsia="zh-TW"/>
              </w:rPr>
              <w:t>provide assistance</w:t>
            </w:r>
            <w:proofErr w:type="gramEnd"/>
            <w:r>
              <w:rPr>
                <w:rFonts w:eastAsia="PMingLiU" w:cs="Arial"/>
                <w:lang w:val="en-US" w:eastAsia="zh-TW"/>
              </w:rPr>
              <w:t xml:space="preserve"> information regarding TB size and CG periodicity.</w:t>
            </w:r>
          </w:p>
        </w:tc>
      </w:tr>
      <w:tr w:rsidR="00673372" w14:paraId="6347FB29" w14:textId="77777777" w:rsidTr="00BC55C6">
        <w:tc>
          <w:tcPr>
            <w:tcW w:w="1718" w:type="dxa"/>
            <w:tcBorders>
              <w:top w:val="single" w:sz="4" w:space="0" w:color="auto"/>
              <w:left w:val="single" w:sz="4" w:space="0" w:color="auto"/>
              <w:bottom w:val="single" w:sz="4" w:space="0" w:color="auto"/>
              <w:right w:val="single" w:sz="4" w:space="0" w:color="auto"/>
            </w:tcBorders>
          </w:tcPr>
          <w:p w14:paraId="044D3EAE" w14:textId="77777777" w:rsidR="00673372" w:rsidRDefault="00673372" w:rsidP="00261D5B">
            <w:pPr>
              <w:rPr>
                <w:rFonts w:eastAsia="DengXia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226A5A53" w14:textId="77777777" w:rsidR="00673372" w:rsidRDefault="00673372" w:rsidP="00261D5B">
            <w:pPr>
              <w:rPr>
                <w:rFonts w:eastAsia="DengXian" w:cs="Arial" w:hint="eastAsia"/>
                <w:lang w:val="en-US"/>
              </w:rPr>
            </w:pPr>
          </w:p>
        </w:tc>
        <w:tc>
          <w:tcPr>
            <w:tcW w:w="7062" w:type="dxa"/>
            <w:tcBorders>
              <w:top w:val="single" w:sz="4" w:space="0" w:color="auto"/>
              <w:left w:val="single" w:sz="4" w:space="0" w:color="auto"/>
              <w:bottom w:val="single" w:sz="4" w:space="0" w:color="auto"/>
              <w:right w:val="single" w:sz="4" w:space="0" w:color="auto"/>
            </w:tcBorders>
          </w:tcPr>
          <w:p w14:paraId="6517F612" w14:textId="77777777" w:rsidR="00673372" w:rsidRDefault="00673372" w:rsidP="00261D5B">
            <w:pPr>
              <w:rPr>
                <w:rFonts w:eastAsia="PMingLiU" w:cs="Arial"/>
                <w:lang w:val="en-US" w:eastAsia="zh-TW"/>
              </w:rPr>
            </w:pPr>
          </w:p>
        </w:tc>
      </w:tr>
    </w:tbl>
    <w:p w14:paraId="3A173020" w14:textId="77777777" w:rsidR="001A04D7" w:rsidRDefault="001A04D7">
      <w:pPr>
        <w:rPr>
          <w:lang w:val="en-US"/>
        </w:rPr>
      </w:pPr>
    </w:p>
    <w:p w14:paraId="269DFC24" w14:textId="77777777" w:rsidR="001A04D7" w:rsidRDefault="001A04D7">
      <w:pPr>
        <w:pStyle w:val="Heading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RRCRelease message</w:t>
      </w:r>
      <w:r>
        <w:rPr>
          <w:rFonts w:eastAsia="SimSun"/>
          <w:szCs w:val="22"/>
        </w:rPr>
        <w:t>: When the PUR procedure is terminated with RRCRelease message, the network may set the PUR configuration to release;</w:t>
      </w:r>
    </w:p>
    <w:p w14:paraId="025BBA65"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The network can send paging to trigger the UEs to read updated system information with disabling indicator of PUR function and the UE releases the PUR configuration directly when the updated system information is received;</w:t>
      </w:r>
    </w:p>
    <w:p w14:paraId="140A5B22"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M consecutive skipped PUR occasions</w:t>
      </w:r>
      <w:r>
        <w:rPr>
          <w:rFonts w:eastAsia="SimSun"/>
          <w:szCs w:val="22"/>
        </w:rPr>
        <w:t xml:space="preserve">: If the UE does not have data to transmit on PUR allocation or PUR transmission fails (i.e., not </w:t>
      </w:r>
      <w:proofErr w:type="spellStart"/>
      <w:r>
        <w:rPr>
          <w:rFonts w:eastAsia="SimSun"/>
          <w:szCs w:val="22"/>
        </w:rPr>
        <w:t>responsed</w:t>
      </w:r>
      <w:proofErr w:type="spellEnd"/>
      <w:r>
        <w:rPr>
          <w:rFonts w:eastAsia="SimSun"/>
          <w:szCs w:val="22"/>
        </w:rPr>
        <w:t xml:space="preserve"> by </w:t>
      </w:r>
      <w:proofErr w:type="spellStart"/>
      <w:r>
        <w:rPr>
          <w:rFonts w:eastAsia="SimSun"/>
          <w:szCs w:val="22"/>
        </w:rPr>
        <w:t>PDCCH</w:t>
      </w:r>
      <w:proofErr w:type="spellEnd"/>
      <w:r>
        <w:rPr>
          <w:rFonts w:eastAsia="SimSun"/>
          <w:szCs w:val="22"/>
        </w:rPr>
        <w:t xml:space="preserve"> from the network) </w:t>
      </w:r>
      <w:proofErr w:type="spellStart"/>
      <w:r>
        <w:rPr>
          <w:rFonts w:eastAsia="SimSun"/>
          <w:szCs w:val="22"/>
        </w:rPr>
        <w:t>for m</w:t>
      </w:r>
      <w:proofErr w:type="spellEnd"/>
      <w:r>
        <w:rPr>
          <w:rFonts w:eastAsia="SimSun"/>
          <w:szCs w:val="22"/>
        </w:rPr>
        <w:t xml:space="preserve"> consecutive </w:t>
      </w:r>
      <w:proofErr w:type="spellStart"/>
      <w:r>
        <w:rPr>
          <w:rFonts w:eastAsia="SimSun"/>
          <w:szCs w:val="22"/>
        </w:rPr>
        <w:t>PUR</w:t>
      </w:r>
      <w:proofErr w:type="spellEnd"/>
      <w:r>
        <w:rPr>
          <w:rFonts w:eastAsia="SimSun"/>
          <w:szCs w:val="22"/>
        </w:rPr>
        <w:t xml:space="preserve"> occasions, the UE releases the PUR configuration; </w:t>
      </w:r>
    </w:p>
    <w:p w14:paraId="6C56E1CC"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bookmarkStart w:id="12" w:name="OLE_LINK4"/>
      <w:r>
        <w:rPr>
          <w:rFonts w:eastAsia="SimSun"/>
          <w:b/>
          <w:i/>
          <w:szCs w:val="22"/>
        </w:rPr>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2"/>
    </w:p>
    <w:p w14:paraId="5C2133A9" w14:textId="77777777" w:rsidR="001A04D7" w:rsidRDefault="001A04D7">
      <w:pPr>
        <w:rPr>
          <w:rFonts w:eastAsia="SimSun"/>
        </w:rPr>
      </w:pPr>
      <w:r>
        <w:rPr>
          <w:rFonts w:eastAsia="SimSun"/>
        </w:rPr>
        <w:t xml:space="preserve">During </w:t>
      </w:r>
      <w:proofErr w:type="spellStart"/>
      <w:r>
        <w:rPr>
          <w:rFonts w:eastAsia="SimSun"/>
        </w:rPr>
        <w:t>RAN2#113</w:t>
      </w:r>
      <w:proofErr w:type="spellEnd"/>
      <w:r>
        <w:rPr>
          <w:rFonts w:eastAsia="SimSun"/>
        </w:rPr>
        <w:t xml:space="preserve">, the following </w:t>
      </w:r>
      <w:proofErr w:type="spellStart"/>
      <w:r>
        <w:rPr>
          <w:rFonts w:eastAsia="SimSun"/>
        </w:rPr>
        <w:t>mechinams</w:t>
      </w:r>
      <w:proofErr w:type="spellEnd"/>
      <w:r>
        <w:rPr>
          <w:rFonts w:eastAsia="SimSun"/>
        </w:rPr>
        <w:t xml:space="preserve">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77777777" w:rsidR="001A04D7" w:rsidRDefault="001A04D7">
            <w:pPr>
              <w:rPr>
                <w:rFonts w:eastAsia="SimSun"/>
              </w:rPr>
            </w:pPr>
            <w:r>
              <w:rPr>
                <w:rFonts w:eastAsia="SimSun"/>
              </w:rPr>
              <w:t>3.</w:t>
            </w:r>
            <w:r>
              <w:rPr>
                <w:rFonts w:eastAsia="SimSun"/>
              </w:rPr>
              <w:tab/>
              <w:t>RRCRelease message is used to reconfigure or release the CG-SDT resources while UE is in RRC_INACTIVE</w:t>
            </w:r>
          </w:p>
          <w:p w14:paraId="49317BC2" w14:textId="77777777" w:rsidR="001A04D7" w:rsidRDefault="001A04D7">
            <w:pPr>
              <w:rPr>
                <w:rFonts w:eastAsia="SimSun"/>
              </w:rPr>
            </w:pPr>
            <w:r>
              <w:rPr>
                <w:rFonts w:eastAsia="SimSun" w:hint="eastAsia"/>
              </w:rPr>
              <w:lastRenderedPageBreak/>
              <w:t>=</w:t>
            </w:r>
            <w:r>
              <w:rPr>
                <w:rFonts w:eastAsia="SimSun"/>
              </w:rPr>
              <w:t>==OMITTED==</w:t>
            </w:r>
          </w:p>
          <w:p w14:paraId="0A659C71" w14:textId="77777777" w:rsidR="001A04D7" w:rsidRDefault="001A04D7">
            <w:pPr>
              <w:rPr>
                <w:rFonts w:eastAsia="SimSun"/>
              </w:rPr>
            </w:pPr>
            <w:r>
              <w:rPr>
                <w:rFonts w:eastAsia="SimSun"/>
              </w:rPr>
              <w:t>9.</w:t>
            </w:r>
            <w:r>
              <w:rPr>
                <w:rFonts w:eastAsia="SimSun"/>
              </w:rPr>
              <w:tab/>
              <w:t xml:space="preserve">UE releases CG-SDT resources when TAT expires in </w:t>
            </w:r>
            <w:proofErr w:type="spellStart"/>
            <w:r>
              <w:rPr>
                <w:rFonts w:eastAsia="SimSun"/>
              </w:rPr>
              <w:t>RRC_Inactive</w:t>
            </w:r>
            <w:proofErr w:type="spellEnd"/>
            <w:r>
              <w:rPr>
                <w:rFonts w:eastAsia="SimSun"/>
              </w:rPr>
              <w:t xml:space="preser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rPr>
            </w:pPr>
            <w:r>
              <w:rPr>
                <w:rFonts w:eastAsia="SimSun"/>
              </w:rPr>
              <w:t>8.</w:t>
            </w:r>
            <w:r>
              <w:rPr>
                <w:rFonts w:eastAsia="SimSun"/>
              </w:rPr>
              <w:tab/>
              <w:t>FFS Discuss further in stage 3 how to specify the agreement that CG-SDT resources are only valid in one cell (i.e. cell in which RRCRelease is received)</w:t>
            </w:r>
          </w:p>
        </w:tc>
      </w:tr>
    </w:tbl>
    <w:p w14:paraId="1F868F3C" w14:textId="77777777" w:rsidR="001A04D7" w:rsidRDefault="001A04D7">
      <w:pPr>
        <w:rPr>
          <w:rFonts w:eastAsia="SimSun"/>
        </w:rPr>
      </w:pPr>
    </w:p>
    <w:p w14:paraId="0831C625" w14:textId="77777777" w:rsidR="001A04D7" w:rsidRDefault="001A04D7">
      <w:pPr>
        <w:rPr>
          <w:rFonts w:eastAsia="SimSun"/>
        </w:rPr>
      </w:pPr>
      <w:r>
        <w:rPr>
          <w:rFonts w:eastAsia="SimSun"/>
        </w:rPr>
        <w:t xml:space="preserve">In the following, we continue the </w:t>
      </w:r>
      <w:r w:rsidR="00494160">
        <w:rPr>
          <w:rFonts w:eastAsia="SimSun"/>
        </w:rPr>
        <w:pgNum/>
      </w:r>
      <w:proofErr w:type="spellStart"/>
      <w:r w:rsidR="00494160">
        <w:rPr>
          <w:rFonts w:eastAsia="SimSun"/>
        </w:rPr>
        <w:t>iscussion</w:t>
      </w:r>
      <w:proofErr w:type="spellEnd"/>
      <w:r>
        <w:rPr>
          <w:rFonts w:eastAsia="SimSun"/>
        </w:rPr>
        <w:t xml:space="preserve"> on CG configuration release during </w:t>
      </w:r>
      <w:proofErr w:type="spellStart"/>
      <w:r>
        <w:rPr>
          <w:rFonts w:eastAsia="SimSun"/>
        </w:rPr>
        <w:t>RRC_INACTIVE</w:t>
      </w:r>
      <w:proofErr w:type="spellEnd"/>
      <w:r>
        <w:rPr>
          <w:rFonts w:eastAsia="SimSun"/>
        </w:rPr>
        <w:t xml:space="preserve"> and </w:t>
      </w:r>
      <w:proofErr w:type="spellStart"/>
      <w:r>
        <w:rPr>
          <w:rFonts w:eastAsia="SimSun"/>
        </w:rPr>
        <w:t>disucss</w:t>
      </w:r>
      <w:proofErr w:type="spellEnd"/>
      <w:r>
        <w:rPr>
          <w:rFonts w:eastAsia="SimSun"/>
        </w:rPr>
        <w:t xml:space="preserve"> whether some of the legacy PUR mechanisms can be reused. </w:t>
      </w:r>
    </w:p>
    <w:p w14:paraId="788B28A5" w14:textId="77777777" w:rsidR="001A04D7" w:rsidRDefault="001A04D7">
      <w:pPr>
        <w:pStyle w:val="Heading3"/>
      </w:pPr>
      <w:r>
        <w:t>Release by system information indication</w:t>
      </w:r>
    </w:p>
    <w:p w14:paraId="0DA32C6B" w14:textId="77777777"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UEs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3"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3"/>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r>
              <w:rPr>
                <w:i/>
              </w:rPr>
              <w:t>pur-Config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62136EF2" w14:textId="77777777" w:rsidR="001A04D7" w:rsidRDefault="001A04D7">
            <w:pPr>
              <w:pStyle w:val="B2"/>
              <w:spacing w:after="0"/>
            </w:pPr>
            <w:r>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1E942524" w14:textId="77777777" w:rsidR="001A04D7" w:rsidRDefault="001A04D7">
            <w:pPr>
              <w:pStyle w:val="B2"/>
              <w:spacing w:after="0"/>
              <w:rPr>
                <w:highlight w:val="yellow"/>
              </w:rPr>
            </w:pPr>
            <w:r>
              <w:rPr>
                <w:highlight w:val="yellow"/>
              </w:rPr>
              <w:t>2&gt;</w:t>
            </w:r>
            <w:r>
              <w:rPr>
                <w:highlight w:val="yellow"/>
              </w:rPr>
              <w:tab/>
              <w:t xml:space="preserve">release </w:t>
            </w:r>
            <w:r>
              <w:rPr>
                <w:i/>
                <w:highlight w:val="yellow"/>
              </w:rPr>
              <w:t>pur-Config</w:t>
            </w:r>
            <w:r>
              <w:rPr>
                <w:highlight w:val="yellow"/>
              </w:rPr>
              <w:t>;</w:t>
            </w:r>
          </w:p>
          <w:p w14:paraId="346186C8" w14:textId="77777777" w:rsidR="001A04D7" w:rsidRDefault="001A04D7">
            <w:pPr>
              <w:pStyle w:val="B2"/>
              <w:spacing w:after="0"/>
            </w:pPr>
            <w:r>
              <w:rPr>
                <w:highlight w:val="yellow"/>
              </w:rPr>
              <w:t>2&gt;</w:t>
            </w:r>
            <w:r>
              <w:rPr>
                <w:highlight w:val="yellow"/>
              </w:rPr>
              <w:tab/>
              <w:t xml:space="preserve">discard previously stored </w:t>
            </w:r>
            <w:r>
              <w:rPr>
                <w:i/>
                <w:highlight w:val="yellow"/>
              </w:rPr>
              <w:t>pur-Config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rPr>
      </w:pPr>
      <w:r>
        <w:rPr>
          <w:rFonts w:eastAsia="SimSun" w:hint="eastAsia"/>
        </w:rPr>
        <w:t>T</w:t>
      </w:r>
      <w:r>
        <w:rPr>
          <w:rFonts w:eastAsia="SimSun"/>
        </w:rPr>
        <w:t xml:space="preserve">he main reason this was introduced was that this enables the network to release all the PUR configurations given to the UE, in case of network resource shortage, or other cases. Companies are </w:t>
      </w:r>
      <w:proofErr w:type="spellStart"/>
      <w:r>
        <w:rPr>
          <w:rFonts w:eastAsia="SimSun"/>
        </w:rPr>
        <w:t>inivited</w:t>
      </w:r>
      <w:proofErr w:type="spellEnd"/>
      <w:r>
        <w:rPr>
          <w:rFonts w:eastAsia="SimSun"/>
        </w:rPr>
        <w:t xml:space="preserve"> to answer the following question for whether this mechanism can be reused for CG-SDT in R17.</w:t>
      </w:r>
    </w:p>
    <w:p w14:paraId="75CE9D0C" w14:textId="77777777" w:rsidR="001A04D7" w:rsidRDefault="001A04D7">
      <w:pPr>
        <w:rPr>
          <w:rFonts w:eastAsia="SimSun"/>
          <w:b/>
        </w:rPr>
      </w:pPr>
      <w:r>
        <w:rPr>
          <w:rFonts w:eastAsia="SimSun"/>
          <w:b/>
        </w:rPr>
        <w:t>Question3: Do companies support to introduce a bit in the system information to indicate the support of the gNB for CG-SDT in RRC_INACTIVE?</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0D908B5D" w14:textId="77777777" w:rsidTr="00BC55C6">
        <w:tc>
          <w:tcPr>
            <w:tcW w:w="1718"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BC55C6">
        <w:tc>
          <w:tcPr>
            <w:tcW w:w="1718" w:type="dxa"/>
          </w:tcPr>
          <w:p w14:paraId="7D3F24CE" w14:textId="77777777" w:rsidR="001A04D7" w:rsidRDefault="001A04D7">
            <w:pPr>
              <w:rPr>
                <w:rFonts w:eastAsia="SimSun" w:cs="Arial"/>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lang w:val="en-US"/>
              </w:rPr>
            </w:pPr>
            <w:r>
              <w:rPr>
                <w:rFonts w:eastAsia="SimSun" w:cs="Arial" w:hint="eastAsia"/>
                <w:lang w:val="en-US"/>
              </w:rPr>
              <w:t>No</w:t>
            </w:r>
          </w:p>
        </w:tc>
        <w:tc>
          <w:tcPr>
            <w:tcW w:w="7062" w:type="dxa"/>
          </w:tcPr>
          <w:p w14:paraId="4D08FAC3" w14:textId="77777777" w:rsidR="001A04D7" w:rsidRDefault="001A04D7">
            <w:pPr>
              <w:rPr>
                <w:rFonts w:cs="Arial"/>
                <w:lang w:val="en-US" w:eastAsia="ko-KR"/>
              </w:rPr>
            </w:pPr>
            <w:r>
              <w:rPr>
                <w:rFonts w:cs="Arial" w:hint="eastAsia"/>
                <w:lang w:val="en-US" w:eastAsia="ko-KR"/>
              </w:rPr>
              <w:t xml:space="preserve">Implicit release and release by RRCRelease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BC55C6">
        <w:tc>
          <w:tcPr>
            <w:tcW w:w="1718" w:type="dxa"/>
          </w:tcPr>
          <w:p w14:paraId="5AE7B6D0" w14:textId="77777777" w:rsidR="001A04D7" w:rsidRDefault="001A04D7">
            <w:pPr>
              <w:rPr>
                <w:rFonts w:cs="Arial"/>
                <w:lang w:val="en-US" w:eastAsia="ko-KR"/>
              </w:rPr>
            </w:pPr>
            <w:r>
              <w:rPr>
                <w:rFonts w:cs="Arial" w:hint="eastAsia"/>
                <w:lang w:val="en-US" w:eastAsia="ko-KR"/>
              </w:rPr>
              <w:lastRenderedPageBreak/>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2"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BC55C6">
        <w:tc>
          <w:tcPr>
            <w:tcW w:w="1718"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2" w:type="dxa"/>
          </w:tcPr>
          <w:p w14:paraId="7683F642"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BC55C6">
        <w:tc>
          <w:tcPr>
            <w:tcW w:w="1718" w:type="dxa"/>
          </w:tcPr>
          <w:p w14:paraId="5C936F2A"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2C5026B" w14:textId="77777777" w:rsidR="00F71A30" w:rsidRDefault="00F71A30" w:rsidP="00F71A30">
            <w:pPr>
              <w:rPr>
                <w:rFonts w:cs="Arial"/>
                <w:lang w:val="en-US" w:eastAsia="ko-KR"/>
              </w:rPr>
            </w:pPr>
          </w:p>
        </w:tc>
      </w:tr>
      <w:tr w:rsidR="00B17B94" w14:paraId="256E2405" w14:textId="77777777" w:rsidTr="00BC55C6">
        <w:tc>
          <w:tcPr>
            <w:tcW w:w="1718" w:type="dxa"/>
          </w:tcPr>
          <w:p w14:paraId="79C57605" w14:textId="77777777" w:rsidR="00B17B94" w:rsidRDefault="00B17B94" w:rsidP="00B17B94">
            <w:pPr>
              <w:rPr>
                <w:rFonts w:eastAsia="SimSun" w:cs="Arial"/>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lang w:val="en-US"/>
              </w:rPr>
            </w:pPr>
            <w:r>
              <w:rPr>
                <w:rFonts w:cs="Arial"/>
                <w:lang w:val="en-US" w:eastAsia="ko-KR"/>
              </w:rPr>
              <w:t>Maybe</w:t>
            </w:r>
          </w:p>
        </w:tc>
        <w:tc>
          <w:tcPr>
            <w:tcW w:w="7062"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BC55C6">
        <w:tc>
          <w:tcPr>
            <w:tcW w:w="1718" w:type="dxa"/>
          </w:tcPr>
          <w:p w14:paraId="0D6891C9" w14:textId="77777777" w:rsidR="00B17B94" w:rsidRDefault="00B17B94" w:rsidP="00B17B94">
            <w:pPr>
              <w:rPr>
                <w:rFonts w:eastAsia="SimSun" w:cs="Arial"/>
                <w:lang w:val="en-US"/>
              </w:rPr>
            </w:pPr>
            <w:r>
              <w:rPr>
                <w:rFonts w:eastAsia="SimSun" w:cs="Arial"/>
                <w:lang w:val="en-US"/>
              </w:rPr>
              <w:t>CATT</w:t>
            </w:r>
          </w:p>
        </w:tc>
        <w:tc>
          <w:tcPr>
            <w:tcW w:w="1106" w:type="dxa"/>
          </w:tcPr>
          <w:p w14:paraId="7FAD87CF" w14:textId="77777777" w:rsidR="00B17B94" w:rsidRDefault="00B17B94" w:rsidP="00B17B94">
            <w:pPr>
              <w:rPr>
                <w:rFonts w:eastAsia="SimSun" w:cs="Arial"/>
                <w:lang w:val="en-US"/>
              </w:rPr>
            </w:pPr>
            <w:r>
              <w:rPr>
                <w:rFonts w:eastAsia="SimSun" w:cs="Arial"/>
                <w:lang w:val="en-US"/>
              </w:rPr>
              <w:t>No</w:t>
            </w:r>
          </w:p>
        </w:tc>
        <w:tc>
          <w:tcPr>
            <w:tcW w:w="7062"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BC55C6">
        <w:tc>
          <w:tcPr>
            <w:tcW w:w="1718"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2"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BC55C6">
        <w:tc>
          <w:tcPr>
            <w:tcW w:w="1718" w:type="dxa"/>
          </w:tcPr>
          <w:p w14:paraId="48361132" w14:textId="77777777" w:rsidR="00B17B94" w:rsidRDefault="00B17B94" w:rsidP="00B17B94">
            <w:pPr>
              <w:rPr>
                <w:rFonts w:eastAsia="SimSun" w:cs="Arial"/>
                <w:lang w:val="en-US"/>
              </w:rPr>
            </w:pPr>
            <w:proofErr w:type="spellStart"/>
            <w:r>
              <w:rPr>
                <w:rFonts w:eastAsia="SimSun" w:cs="Arial" w:hint="eastAsia"/>
                <w:lang w:val="en-US"/>
              </w:rPr>
              <w:t>Spreadtrum</w:t>
            </w:r>
            <w:proofErr w:type="spellEnd"/>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2" w:type="dxa"/>
          </w:tcPr>
          <w:p w14:paraId="419B5362" w14:textId="77777777" w:rsidR="00B17B94" w:rsidRDefault="00B17B94" w:rsidP="00B17B94">
            <w:pPr>
              <w:rPr>
                <w:rFonts w:cs="Arial"/>
                <w:lang w:val="en-US" w:eastAsia="ko-KR"/>
              </w:rPr>
            </w:pPr>
            <w:r>
              <w:rPr>
                <w:rFonts w:eastAsia="SimSun"/>
              </w:rPr>
              <w:t>RRCRelease message can be used in this situation.</w:t>
            </w:r>
          </w:p>
        </w:tc>
      </w:tr>
      <w:tr w:rsidR="00B17B94" w14:paraId="0207C8FE" w14:textId="77777777" w:rsidTr="00BC55C6">
        <w:tc>
          <w:tcPr>
            <w:tcW w:w="1718" w:type="dxa"/>
          </w:tcPr>
          <w:p w14:paraId="24488C66" w14:textId="77777777" w:rsidR="00B17B94" w:rsidRDefault="00B17B94" w:rsidP="00B17B94">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lang w:val="en-US"/>
              </w:rPr>
            </w:pPr>
            <w:r>
              <w:rPr>
                <w:rFonts w:eastAsia="SimSun" w:cs="Arial"/>
                <w:lang w:val="en-US"/>
              </w:rPr>
              <w:t>Yes</w:t>
            </w:r>
          </w:p>
        </w:tc>
        <w:tc>
          <w:tcPr>
            <w:tcW w:w="7062"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here is benefit to introduce this mechanism and we are open to discuss it.</w:t>
            </w:r>
          </w:p>
        </w:tc>
      </w:tr>
      <w:tr w:rsidR="00B17B94" w14:paraId="6686730D" w14:textId="77777777" w:rsidTr="00BC55C6">
        <w:tc>
          <w:tcPr>
            <w:tcW w:w="1718"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2"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e.g.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BC55C6">
        <w:tc>
          <w:tcPr>
            <w:tcW w:w="1718"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r w:rsidR="00076531">
              <w:rPr>
                <w:rFonts w:eastAsia="SimSun"/>
              </w:rPr>
              <w:t>RRCRelease message.</w:t>
            </w:r>
            <w:r>
              <w:rPr>
                <w:rFonts w:cs="Arial"/>
                <w:lang w:val="en-US" w:eastAsia="ko-KR"/>
              </w:rPr>
              <w:t xml:space="preserve"> </w:t>
            </w:r>
          </w:p>
        </w:tc>
      </w:tr>
      <w:tr w:rsidR="00235115" w14:paraId="061CD0EB" w14:textId="77777777" w:rsidTr="00BC55C6">
        <w:tc>
          <w:tcPr>
            <w:tcW w:w="1718" w:type="dxa"/>
          </w:tcPr>
          <w:p w14:paraId="044BF910"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lang w:val="en-US"/>
              </w:rPr>
            </w:pPr>
            <w:r>
              <w:rPr>
                <w:rFonts w:eastAsia="SimSun" w:cs="Arial"/>
                <w:lang w:val="en-US"/>
              </w:rPr>
              <w:t>No</w:t>
            </w:r>
          </w:p>
        </w:tc>
        <w:tc>
          <w:tcPr>
            <w:tcW w:w="7062" w:type="dxa"/>
          </w:tcPr>
          <w:p w14:paraId="6C049032" w14:textId="77777777" w:rsidR="00235115" w:rsidRPr="00925429" w:rsidRDefault="00235115" w:rsidP="00235115">
            <w:pPr>
              <w:rPr>
                <w:rFonts w:eastAsia="SimSun" w:cs="Arial"/>
                <w:lang w:val="en-US"/>
              </w:rPr>
            </w:pPr>
            <w:r>
              <w:rPr>
                <w:rFonts w:eastAsia="SimSun" w:cs="Arial"/>
                <w:lang w:val="en-US"/>
              </w:rPr>
              <w:t>Release of the CG can be provided part of the RRC release message, which is sufficient.</w:t>
            </w:r>
          </w:p>
        </w:tc>
      </w:tr>
      <w:tr w:rsidR="00C0761E" w14:paraId="64498630" w14:textId="77777777" w:rsidTr="00BC55C6">
        <w:tc>
          <w:tcPr>
            <w:tcW w:w="1718"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2" w:type="dxa"/>
          </w:tcPr>
          <w:p w14:paraId="53D9C438" w14:textId="77777777" w:rsidR="00C0761E" w:rsidRDefault="00C0761E" w:rsidP="00C0761E">
            <w:pPr>
              <w:rPr>
                <w:rFonts w:eastAsia="SimSun" w:cs="Arial"/>
                <w:lang w:val="en-US"/>
              </w:rPr>
            </w:pPr>
            <w:r>
              <w:rPr>
                <w:rFonts w:cs="Arial"/>
                <w:lang w:val="en-US" w:eastAsia="ko-KR"/>
              </w:rPr>
              <w:t>Relying on RRCRelease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BC55C6">
        <w:trPr>
          <w:trHeight w:val="273"/>
        </w:trPr>
        <w:tc>
          <w:tcPr>
            <w:tcW w:w="1718"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2"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BC55C6">
        <w:trPr>
          <w:trHeight w:val="273"/>
        </w:trPr>
        <w:tc>
          <w:tcPr>
            <w:tcW w:w="1718"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w:t>
            </w:r>
            <w:proofErr w:type="spellStart"/>
            <w:r w:rsidRPr="005C3DA7">
              <w:rPr>
                <w:rFonts w:eastAsia="Yu Mincho" w:cs="Arial"/>
                <w:lang w:val="en-US" w:eastAsia="ja-JP"/>
              </w:rPr>
              <w:t>SDT</w:t>
            </w:r>
            <w:proofErr w:type="spellEnd"/>
            <w:r w:rsidRPr="005C3DA7">
              <w:rPr>
                <w:rFonts w:eastAsia="Yu Mincho" w:cs="Arial"/>
                <w:lang w:val="en-US" w:eastAsia="ja-JP"/>
              </w:rPr>
              <w:t xml:space="preserve">,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the resource for the SDT can be </w:t>
            </w:r>
            <w:proofErr w:type="gramStart"/>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roofErr w:type="gramEnd"/>
            <w:r w:rsidRPr="005C3DA7">
              <w:rPr>
                <w:rFonts w:eastAsia="Yu Mincho" w:cs="Arial"/>
                <w:lang w:val="en-US" w:eastAsia="ja-JP"/>
              </w:rPr>
              <w:t>.</w:t>
            </w:r>
          </w:p>
        </w:tc>
      </w:tr>
      <w:tr w:rsidR="00F02D6D" w14:paraId="37EFA266" w14:textId="77777777" w:rsidTr="00BC55C6">
        <w:trPr>
          <w:trHeight w:val="273"/>
        </w:trPr>
        <w:tc>
          <w:tcPr>
            <w:tcW w:w="1718"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2" w:type="dxa"/>
          </w:tcPr>
          <w:p w14:paraId="1A57DE16" w14:textId="77777777" w:rsidR="00F02D6D" w:rsidRPr="005C3DA7" w:rsidRDefault="00F02D6D" w:rsidP="002F6CCB">
            <w:pPr>
              <w:rPr>
                <w:rFonts w:eastAsia="Yu Mincho" w:cs="Arial"/>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BC55C6">
        <w:trPr>
          <w:trHeight w:val="273"/>
        </w:trPr>
        <w:tc>
          <w:tcPr>
            <w:tcW w:w="1718"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2" w:type="dxa"/>
          </w:tcPr>
          <w:p w14:paraId="21D05EA2" w14:textId="77777777" w:rsidR="00CD380C" w:rsidRDefault="00CD380C" w:rsidP="002F6CCB">
            <w:pPr>
              <w:rPr>
                <w:rFonts w:cs="Arial"/>
                <w:lang w:val="en-US" w:eastAsia="ko-KR"/>
              </w:rPr>
            </w:pPr>
          </w:p>
        </w:tc>
      </w:tr>
      <w:tr w:rsidR="00BC55C6" w14:paraId="3429AE61"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2"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SIB there would not be any quick release.</w:t>
            </w:r>
          </w:p>
        </w:tc>
      </w:tr>
      <w:tr w:rsidR="00061269" w14:paraId="5D4FC977"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SimSun"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SimSun" w:cs="Arial"/>
                <w:lang w:val="en-US"/>
              </w:rPr>
              <w:t>Y</w:t>
            </w:r>
          </w:p>
        </w:tc>
        <w:tc>
          <w:tcPr>
            <w:tcW w:w="7062"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E706C6">
              <w:rPr>
                <w:rFonts w:eastAsia="SimSun" w:cs="Arial"/>
                <w:lang w:val="zh-CN"/>
              </w:rPr>
              <w:t>Should allow some group releasing via SIB to allow the NW control of the allocated resources.</w:t>
            </w:r>
            <w:r w:rsidRPr="00276D33">
              <w:rPr>
                <w:rFonts w:eastAsia="SimSun" w:cs="Arial"/>
              </w:rPr>
              <w:t xml:space="preserve"> </w:t>
            </w:r>
            <w:r>
              <w:rPr>
                <w:rFonts w:eastAsia="SimSun" w:cs="Arial"/>
              </w:rPr>
              <w:t>However, we don’t see a need to broadcast information of the features supported by the network. Anyway, the CG-</w:t>
            </w:r>
            <w:proofErr w:type="spellStart"/>
            <w:r>
              <w:rPr>
                <w:rFonts w:eastAsia="SimSun" w:cs="Arial"/>
              </w:rPr>
              <w:t>SDT</w:t>
            </w:r>
            <w:proofErr w:type="spellEnd"/>
            <w:r>
              <w:rPr>
                <w:rFonts w:eastAsia="SimSun" w:cs="Arial"/>
              </w:rPr>
              <w:t xml:space="preserve"> is configured by the network itself and it is applicable only in the cell where the resources are configured. Hence, rather we see a need for information to control the usage of the CG-</w:t>
            </w:r>
            <w:proofErr w:type="spellStart"/>
            <w:r>
              <w:rPr>
                <w:rFonts w:eastAsia="SimSun" w:cs="Arial"/>
              </w:rPr>
              <w:t>SDT</w:t>
            </w:r>
            <w:proofErr w:type="spellEnd"/>
            <w:r>
              <w:rPr>
                <w:rFonts w:eastAsia="SimSun" w:cs="Arial"/>
              </w:rPr>
              <w:t xml:space="preserve"> resources, e.g., disable the usage of those.</w:t>
            </w:r>
            <w:r>
              <w:rPr>
                <w:rFonts w:eastAsia="SimSun" w:cs="Arial"/>
                <w:lang w:val="en-US"/>
              </w:rPr>
              <w:t xml:space="preserve"> Details can be further discussed. N</w:t>
            </w:r>
            <w:r w:rsidRPr="00E706C6">
              <w:rPr>
                <w:rFonts w:eastAsia="SimSun" w:cs="Arial"/>
                <w:lang w:val="en-US"/>
              </w:rPr>
              <w:t>ot necessarily 1 bit</w:t>
            </w:r>
            <w:r>
              <w:rPr>
                <w:rFonts w:eastAsia="SimSun" w:cs="Arial"/>
                <w:lang w:val="en-US"/>
              </w:rPr>
              <w:t>.</w:t>
            </w:r>
          </w:p>
        </w:tc>
      </w:tr>
      <w:tr w:rsidR="00061269" w14:paraId="5DA2FB4C"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SimSun" w:cs="Arial"/>
                <w:lang w:val="en-US"/>
              </w:rPr>
            </w:pPr>
            <w:r>
              <w:rPr>
                <w:rFonts w:eastAsia="SimSun" w:cs="Arial" w:hint="eastAsia"/>
                <w:lang w:val="en-US"/>
              </w:rPr>
              <w:t>N</w:t>
            </w:r>
            <w:r>
              <w:rPr>
                <w:rFonts w:eastAsia="SimSu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0EBC01F0" w14:textId="5294A144" w:rsidR="00061269" w:rsidRPr="00061269" w:rsidRDefault="005A559A" w:rsidP="00061269">
            <w:pPr>
              <w:rPr>
                <w:rFonts w:eastAsia="SimSun" w:cs="Arial"/>
                <w:lang w:val="zh-CN"/>
              </w:rPr>
            </w:pPr>
            <w:r>
              <w:rPr>
                <w:rFonts w:eastAsia="SimSun" w:cs="Arial"/>
                <w:lang w:val="zh-CN"/>
              </w:rPr>
              <w:t>Cons</w:t>
            </w:r>
            <w:r w:rsidR="00A07DA8">
              <w:rPr>
                <w:rFonts w:eastAsia="SimSun" w:cs="Arial"/>
                <w:lang w:val="zh-CN"/>
              </w:rPr>
              <w:t>id</w:t>
            </w:r>
            <w:r>
              <w:rPr>
                <w:rFonts w:eastAsia="SimSun" w:cs="Arial"/>
                <w:lang w:val="zh-CN"/>
              </w:rPr>
              <w:t>ering the CG re</w:t>
            </w:r>
            <w:r w:rsidR="00A07DA8">
              <w:rPr>
                <w:rFonts w:eastAsia="SimSun" w:cs="Arial"/>
                <w:lang w:val="zh-CN"/>
              </w:rPr>
              <w:t>sou</w:t>
            </w:r>
            <w:r>
              <w:rPr>
                <w:rFonts w:eastAsia="SimSun" w:cs="Arial"/>
                <w:lang w:val="zh-CN"/>
              </w:rPr>
              <w:t>rce is only for small data</w:t>
            </w:r>
            <w:r w:rsidR="00D875EF">
              <w:rPr>
                <w:rFonts w:eastAsia="SimSun" w:cs="Arial"/>
                <w:lang w:val="zh-CN"/>
              </w:rPr>
              <w:t xml:space="preserve"> (</w:t>
            </w:r>
            <w:r w:rsidR="00491D16">
              <w:rPr>
                <w:rFonts w:eastAsia="SimSun" w:cs="Arial"/>
                <w:lang w:val="zh-CN"/>
              </w:rPr>
              <w:t>i.e.</w:t>
            </w:r>
            <w:r w:rsidR="00D875EF">
              <w:rPr>
                <w:rFonts w:eastAsia="SimSun" w:cs="Arial"/>
                <w:lang w:val="zh-CN"/>
              </w:rPr>
              <w:t xml:space="preserve"> the amount of allocated resource is small)</w:t>
            </w:r>
            <w:r>
              <w:rPr>
                <w:rFonts w:eastAsia="SimSun" w:cs="Arial"/>
                <w:lang w:val="zh-CN"/>
              </w:rPr>
              <w:t>, so the network overload issue might be not so urgen</w:t>
            </w:r>
            <w:r w:rsidR="00E97E4F">
              <w:rPr>
                <w:rFonts w:eastAsia="SimSun" w:cs="Arial"/>
                <w:lang w:val="zh-CN"/>
              </w:rPr>
              <w:t>t</w:t>
            </w:r>
            <w:r w:rsidR="00061269">
              <w:rPr>
                <w:rFonts w:eastAsia="SimSun" w:cs="Arial"/>
                <w:lang w:val="zh-CN"/>
              </w:rPr>
              <w:t>.</w:t>
            </w:r>
            <w:r w:rsidR="00D75B8C">
              <w:rPr>
                <w:rFonts w:eastAsia="SimSun" w:cs="Arial"/>
                <w:lang w:val="zh-CN"/>
              </w:rPr>
              <w:t xml:space="preserve"> Besides,</w:t>
            </w:r>
            <w:r w:rsidR="00061269">
              <w:rPr>
                <w:rFonts w:eastAsia="SimSun" w:cs="Arial"/>
                <w:lang w:val="zh-CN"/>
              </w:rPr>
              <w:t xml:space="preserve"> </w:t>
            </w:r>
            <w:r w:rsidR="00D75B8C">
              <w:rPr>
                <w:rFonts w:eastAsia="SimSun" w:cs="Arial"/>
                <w:lang w:val="zh-CN"/>
              </w:rPr>
              <w:t>i</w:t>
            </w:r>
            <w:r w:rsidR="00061269">
              <w:rPr>
                <w:rFonts w:eastAsia="SimSun" w:cs="Arial"/>
                <w:lang w:val="zh-CN"/>
              </w:rPr>
              <w:t>f the UE doesn’</w:t>
            </w:r>
            <w:r w:rsidR="00061269">
              <w:rPr>
                <w:rFonts w:eastAsia="SimSun" w:cs="Arial" w:hint="eastAsia"/>
                <w:lang w:val="zh-CN"/>
              </w:rPr>
              <w:t>t</w:t>
            </w:r>
            <w:r w:rsidR="00061269">
              <w:rPr>
                <w:rFonts w:eastAsia="SimSun" w:cs="Arial"/>
                <w:lang w:val="zh-CN"/>
              </w:rPr>
              <w:t xml:space="preserve"> transmit any UP data </w:t>
            </w:r>
            <w:r w:rsidR="00CD5411">
              <w:rPr>
                <w:rFonts w:eastAsia="SimSun" w:cs="Arial"/>
                <w:lang w:val="zh-CN"/>
              </w:rPr>
              <w:t>for a time</w:t>
            </w:r>
            <w:r w:rsidR="00061269">
              <w:rPr>
                <w:rFonts w:eastAsia="SimSun" w:cs="Arial"/>
                <w:lang w:val="zh-CN"/>
              </w:rPr>
              <w:t xml:space="preserve">, implicit release </w:t>
            </w:r>
            <w:r w:rsidR="00AB39CC">
              <w:rPr>
                <w:rFonts w:eastAsia="SimSun" w:cs="Arial"/>
                <w:lang w:val="zh-CN"/>
              </w:rPr>
              <w:t>based on TAT exp</w:t>
            </w:r>
            <w:r w:rsidR="00A07DA8">
              <w:rPr>
                <w:rFonts w:eastAsia="SimSun" w:cs="Arial"/>
                <w:lang w:val="zh-CN"/>
              </w:rPr>
              <w:t>ir</w:t>
            </w:r>
            <w:r w:rsidR="00AB39CC">
              <w:rPr>
                <w:rFonts w:eastAsia="SimSun" w:cs="Arial"/>
                <w:lang w:val="zh-CN"/>
              </w:rPr>
              <w:t xml:space="preserve">y </w:t>
            </w:r>
            <w:r w:rsidR="00061269">
              <w:rPr>
                <w:rFonts w:eastAsia="SimSun" w:cs="Arial"/>
                <w:lang w:val="zh-CN"/>
              </w:rPr>
              <w:t xml:space="preserve">at both UE and NW side can be adopted. If the UE triggers SDT procedure, the NW </w:t>
            </w:r>
            <w:r w:rsidR="006F5E7A">
              <w:rPr>
                <w:rFonts w:eastAsia="SimSun" w:cs="Arial"/>
                <w:lang w:val="zh-CN"/>
              </w:rPr>
              <w:t xml:space="preserve">can use RRC Release message to </w:t>
            </w:r>
            <w:r w:rsidR="00F255E0">
              <w:rPr>
                <w:rFonts w:eastAsia="SimSun" w:cs="Arial"/>
                <w:lang w:val="zh-CN"/>
              </w:rPr>
              <w:t>release the resource.</w:t>
            </w:r>
          </w:p>
        </w:tc>
      </w:tr>
      <w:tr w:rsidR="00673372" w14:paraId="448F0A4A"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SimSun" w:cs="Arial" w:hint="eastAsia"/>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SimSun" w:cs="Arial" w:hint="eastAsia"/>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hint="eastAsia"/>
                <w:lang w:val="en-US" w:eastAsia="ko-KR"/>
              </w:rPr>
            </w:pPr>
            <w:r>
              <w:rPr>
                <w:rFonts w:cs="Arial"/>
                <w:lang w:val="en-US" w:eastAsia="ko-KR"/>
              </w:rPr>
              <w:t>We are open to discuss such mechanism.</w:t>
            </w:r>
          </w:p>
        </w:tc>
      </w:tr>
      <w:tr w:rsidR="00673372" w14:paraId="49FA3A36"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14D1D377" w14:textId="77777777" w:rsidR="00673372" w:rsidRDefault="00673372" w:rsidP="00061269">
            <w:pPr>
              <w:rPr>
                <w:rFonts w:eastAsia="SimSun" w:cs="Arial" w:hint="eastAsia"/>
                <w:lang w:val="en-US"/>
              </w:rPr>
            </w:pPr>
          </w:p>
        </w:tc>
        <w:tc>
          <w:tcPr>
            <w:tcW w:w="1106" w:type="dxa"/>
            <w:tcBorders>
              <w:top w:val="single" w:sz="4" w:space="0" w:color="auto"/>
              <w:left w:val="single" w:sz="4" w:space="0" w:color="auto"/>
              <w:bottom w:val="single" w:sz="4" w:space="0" w:color="auto"/>
              <w:right w:val="single" w:sz="4" w:space="0" w:color="auto"/>
            </w:tcBorders>
          </w:tcPr>
          <w:p w14:paraId="50AA3DF1" w14:textId="77777777" w:rsidR="00673372" w:rsidRDefault="00673372" w:rsidP="00061269">
            <w:pPr>
              <w:rPr>
                <w:rFonts w:eastAsia="SimSun" w:cs="Arial" w:hint="eastAsia"/>
                <w:lang w:val="en-US"/>
              </w:rPr>
            </w:pPr>
          </w:p>
        </w:tc>
        <w:tc>
          <w:tcPr>
            <w:tcW w:w="7062" w:type="dxa"/>
            <w:tcBorders>
              <w:top w:val="single" w:sz="4" w:space="0" w:color="auto"/>
              <w:left w:val="single" w:sz="4" w:space="0" w:color="auto"/>
              <w:bottom w:val="single" w:sz="4" w:space="0" w:color="auto"/>
              <w:right w:val="single" w:sz="4" w:space="0" w:color="auto"/>
            </w:tcBorders>
          </w:tcPr>
          <w:p w14:paraId="2E172BDB" w14:textId="77777777" w:rsidR="00673372" w:rsidRDefault="00673372" w:rsidP="00061269">
            <w:pPr>
              <w:rPr>
                <w:rFonts w:eastAsia="SimSun" w:cs="Arial"/>
                <w:lang w:val="zh-CN"/>
              </w:rPr>
            </w:pPr>
          </w:p>
        </w:tc>
      </w:tr>
    </w:tbl>
    <w:p w14:paraId="7AEB8DEE" w14:textId="77777777" w:rsidR="001A04D7" w:rsidRDefault="001A04D7">
      <w:pPr>
        <w:rPr>
          <w:rFonts w:eastAsia="SimSun"/>
        </w:rPr>
      </w:pPr>
    </w:p>
    <w:p w14:paraId="39B0EAA2" w14:textId="77777777" w:rsidR="001A04D7" w:rsidRDefault="001A04D7">
      <w:pPr>
        <w:pStyle w:val="Heading3"/>
      </w:pPr>
      <w:r>
        <w:lastRenderedPageBreak/>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condidition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Heading4"/>
              <w:numPr>
                <w:ilvl w:val="0"/>
                <w:numId w:val="0"/>
              </w:numPr>
              <w:spacing w:before="0" w:after="0"/>
              <w:ind w:left="1006" w:hanging="864"/>
            </w:pPr>
            <w:bookmarkStart w:id="14" w:name="_Toc60863340"/>
            <w:bookmarkStart w:id="15" w:name="_Toc46482971"/>
            <w:bookmarkStart w:id="16" w:name="_Toc46481737"/>
            <w:bookmarkStart w:id="17" w:name="_Toc46480503"/>
            <w:r>
              <w:t>5.3.3.20</w:t>
            </w:r>
            <w:r>
              <w:tab/>
              <w:t>Maintenance of PUR occasions</w:t>
            </w:r>
            <w:bookmarkEnd w:id="14"/>
            <w:bookmarkEnd w:id="15"/>
            <w:bookmarkEnd w:id="16"/>
            <w:bookmarkEnd w:id="17"/>
          </w:p>
          <w:p w14:paraId="6B387BF8" w14:textId="77777777" w:rsidR="001A04D7" w:rsidRDefault="001A04D7">
            <w:pPr>
              <w:spacing w:after="0"/>
            </w:pPr>
            <w:r>
              <w:t xml:space="preserve">The UE configured with </w:t>
            </w:r>
            <w:r>
              <w:rPr>
                <w:i/>
              </w:rPr>
              <w:t>pur-Config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A83F981" w14:textId="77777777" w:rsidR="001A04D7" w:rsidRDefault="001A04D7">
            <w:pPr>
              <w:pStyle w:val="B3"/>
              <w:spacing w:after="0"/>
            </w:pPr>
            <w:r>
              <w:t>3&gt;</w:t>
            </w:r>
            <w:r>
              <w:tab/>
              <w:t xml:space="preserve">release </w:t>
            </w:r>
            <w:r>
              <w:rPr>
                <w:i/>
              </w:rPr>
              <w:t>pur-Config</w:t>
            </w:r>
            <w:r>
              <w:t>;</w:t>
            </w:r>
          </w:p>
          <w:p w14:paraId="6407C56B" w14:textId="77777777" w:rsidR="001A04D7" w:rsidRDefault="001A04D7">
            <w:pPr>
              <w:pStyle w:val="B3"/>
              <w:spacing w:after="0"/>
            </w:pPr>
            <w:r>
              <w:t>3&gt;</w:t>
            </w:r>
            <w:r>
              <w:tab/>
              <w:t xml:space="preserve">discard previously stored </w:t>
            </w:r>
            <w:r>
              <w:rPr>
                <w:i/>
              </w:rPr>
              <w:t>pur-Config</w:t>
            </w:r>
            <w:r>
              <w:t>;</w:t>
            </w:r>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consider the PUR occasion as skipped;</w:t>
            </w:r>
          </w:p>
          <w:p w14:paraId="48141B00" w14:textId="77777777" w:rsidR="001A04D7" w:rsidRDefault="001A04D7">
            <w:pPr>
              <w:pStyle w:val="B4"/>
              <w:spacing w:after="0"/>
            </w:pPr>
            <w:r>
              <w:t>4&gt;</w:t>
            </w:r>
            <w:r>
              <w:tab/>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E07E5A4" w14:textId="77777777" w:rsidR="001A04D7" w:rsidRDefault="001A04D7">
            <w:pPr>
              <w:pStyle w:val="B5"/>
              <w:spacing w:after="0"/>
            </w:pPr>
            <w:r>
              <w:t>5&gt;</w:t>
            </w:r>
            <w:r>
              <w:tab/>
              <w:t xml:space="preserve">release </w:t>
            </w:r>
            <w:r>
              <w:rPr>
                <w:i/>
              </w:rPr>
              <w:t>pur-Config</w:t>
            </w:r>
            <w:r>
              <w:t>;</w:t>
            </w:r>
          </w:p>
          <w:p w14:paraId="4001C4C8" w14:textId="77777777" w:rsidR="001A04D7" w:rsidRDefault="001A04D7">
            <w:pPr>
              <w:pStyle w:val="B5"/>
              <w:spacing w:after="0"/>
            </w:pPr>
            <w:r>
              <w:t>5&gt;</w:t>
            </w:r>
            <w:r>
              <w:tab/>
              <w:t xml:space="preserve">discard previously stored </w:t>
            </w:r>
            <w:r>
              <w:rPr>
                <w:i/>
              </w:rPr>
              <w:t>pur-Config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-SDT resource while being in RRC_Connected</w:t>
            </w:r>
            <w:r>
              <w:t xml:space="preserve">. (2/26) companies may be OK with the proposal, e.g. if this mechanism is treated with lower priority. </w:t>
            </w:r>
          </w:p>
          <w:p w14:paraId="0CE3CA1F"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SimSun"/>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314D7D20" w14:textId="77777777" w:rsidTr="00BC55C6">
        <w:tc>
          <w:tcPr>
            <w:tcW w:w="1715"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BC55C6">
        <w:tc>
          <w:tcPr>
            <w:tcW w:w="1715" w:type="dxa"/>
          </w:tcPr>
          <w:p w14:paraId="04C60301" w14:textId="77777777" w:rsidR="001A04D7" w:rsidRDefault="001A04D7">
            <w:pPr>
              <w:rPr>
                <w:rFonts w:eastAsia="SimSun" w:cs="Arial"/>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lang w:val="en-US"/>
              </w:rPr>
            </w:pPr>
            <w:r>
              <w:rPr>
                <w:rFonts w:eastAsia="SimSun" w:cs="Arial" w:hint="eastAsia"/>
                <w:lang w:val="en-US"/>
              </w:rPr>
              <w:t>See comments</w:t>
            </w:r>
          </w:p>
        </w:tc>
        <w:tc>
          <w:tcPr>
            <w:tcW w:w="7027"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i.e.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BC55C6">
        <w:tc>
          <w:tcPr>
            <w:tcW w:w="1715" w:type="dxa"/>
          </w:tcPr>
          <w:p w14:paraId="59EE6F17" w14:textId="77777777" w:rsidR="001A04D7" w:rsidRDefault="001A04D7">
            <w:pPr>
              <w:rPr>
                <w:rFonts w:cs="Arial"/>
                <w:lang w:val="en-US" w:eastAsia="ko-KR"/>
              </w:rPr>
            </w:pPr>
            <w:r>
              <w:rPr>
                <w:rFonts w:cs="Arial" w:hint="eastAsia"/>
                <w:lang w:val="en-US" w:eastAsia="ko-KR"/>
              </w:rPr>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27"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BC55C6">
        <w:tc>
          <w:tcPr>
            <w:tcW w:w="1715"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27"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BC55C6">
        <w:tc>
          <w:tcPr>
            <w:tcW w:w="1715" w:type="dxa"/>
          </w:tcPr>
          <w:p w14:paraId="75D33B3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lang w:val="en-US"/>
              </w:rPr>
            </w:pPr>
            <w:r>
              <w:rPr>
                <w:rFonts w:eastAsia="SimSun" w:cs="Arial"/>
                <w:lang w:val="en-US"/>
              </w:rPr>
              <w:t>See comments</w:t>
            </w:r>
          </w:p>
        </w:tc>
        <w:tc>
          <w:tcPr>
            <w:tcW w:w="7027" w:type="dxa"/>
          </w:tcPr>
          <w:p w14:paraId="24B54E75" w14:textId="77777777" w:rsidR="00F71A30" w:rsidRPr="00C3677C" w:rsidRDefault="00F71A30" w:rsidP="00F71A30">
            <w:pPr>
              <w:rPr>
                <w:rFonts w:eastAsia="DengXian" w:cs="Arial"/>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w:t>
            </w:r>
            <w:proofErr w:type="spellStart"/>
            <w:r>
              <w:rPr>
                <w:rFonts w:eastAsia="SimSun"/>
              </w:rPr>
              <w:t>a</w:t>
            </w:r>
            <w:proofErr w:type="spellEnd"/>
            <w:r>
              <w:rPr>
                <w:rFonts w:eastAsia="SimSun"/>
              </w:rPr>
              <w:t xml:space="preserve"> implicit </w:t>
            </w:r>
            <w:proofErr w:type="spellStart"/>
            <w:proofErr w:type="gramStart"/>
            <w:r>
              <w:rPr>
                <w:rFonts w:eastAsia="SimSun"/>
              </w:rPr>
              <w:t>mechanism.However</w:t>
            </w:r>
            <w:proofErr w:type="spellEnd"/>
            <w:proofErr w:type="gramEnd"/>
            <w:r>
              <w:rPr>
                <w:rFonts w:eastAsia="SimSun"/>
              </w:rPr>
              <w:t>,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BC55C6">
        <w:tc>
          <w:tcPr>
            <w:tcW w:w="1715" w:type="dxa"/>
          </w:tcPr>
          <w:p w14:paraId="53781DFB" w14:textId="77777777" w:rsidR="00B30CEA" w:rsidRDefault="00B30CEA" w:rsidP="00B30CEA">
            <w:pPr>
              <w:rPr>
                <w:rFonts w:eastAsia="SimSun" w:cs="Arial"/>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27"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e.g.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BC55C6">
        <w:tc>
          <w:tcPr>
            <w:tcW w:w="1715" w:type="dxa"/>
          </w:tcPr>
          <w:p w14:paraId="6B5ACDC3" w14:textId="77777777" w:rsidR="00B30CEA" w:rsidRDefault="00B30CEA" w:rsidP="00B30CEA">
            <w:pPr>
              <w:rPr>
                <w:rFonts w:eastAsia="SimSun" w:cs="Arial"/>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27" w:type="dxa"/>
          </w:tcPr>
          <w:p w14:paraId="0168A53D" w14:textId="77777777" w:rsidR="00B30CEA" w:rsidRPr="00C3677C" w:rsidRDefault="00B30CEA" w:rsidP="00B30CEA">
            <w:pPr>
              <w:rPr>
                <w:rFonts w:eastAsia="DengXian" w:cs="Arial"/>
                <w:lang w:val="en-US"/>
              </w:rPr>
            </w:pPr>
            <w:r w:rsidRPr="002949BE">
              <w:rPr>
                <w:rFonts w:eastAsia="DengXian" w:cs="Arial"/>
                <w:lang w:val="en-US"/>
              </w:rPr>
              <w:t xml:space="preserve">We agree with Samsung that CG occasions/configurations may be mapped to SSBs. And CG occasions may be not used when there is no available SSB. We are OK with </w:t>
            </w:r>
            <w:proofErr w:type="gramStart"/>
            <w:r w:rsidRPr="002949BE">
              <w:rPr>
                <w:rFonts w:eastAsia="DengXian" w:cs="Arial"/>
                <w:lang w:val="en-US"/>
              </w:rPr>
              <w:t>timer based</w:t>
            </w:r>
            <w:proofErr w:type="gramEnd"/>
            <w:r w:rsidRPr="002949BE">
              <w:rPr>
                <w:rFonts w:eastAsia="DengXian" w:cs="Arial"/>
                <w:lang w:val="en-US"/>
              </w:rPr>
              <w:t xml:space="preserve"> solution.</w:t>
            </w:r>
          </w:p>
        </w:tc>
      </w:tr>
      <w:tr w:rsidR="00B30CEA" w14:paraId="43A66F19" w14:textId="77777777" w:rsidTr="00BC55C6">
        <w:tc>
          <w:tcPr>
            <w:tcW w:w="1715"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27"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BC55C6">
        <w:tc>
          <w:tcPr>
            <w:tcW w:w="1715" w:type="dxa"/>
          </w:tcPr>
          <w:p w14:paraId="6300F283" w14:textId="77777777" w:rsidR="00B30CEA" w:rsidRDefault="00B30CEA" w:rsidP="00B30CEA">
            <w:pPr>
              <w:rPr>
                <w:rFonts w:eastAsia="SimSun" w:cs="Arial"/>
                <w:lang w:val="en-US"/>
              </w:rPr>
            </w:pPr>
            <w:proofErr w:type="spellStart"/>
            <w:r>
              <w:rPr>
                <w:rFonts w:eastAsia="SimSun" w:cs="Arial" w:hint="eastAsia"/>
                <w:lang w:val="en-US"/>
              </w:rPr>
              <w:t>Spreadtrum</w:t>
            </w:r>
            <w:proofErr w:type="spellEnd"/>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27" w:type="dxa"/>
          </w:tcPr>
          <w:p w14:paraId="49036B8D" w14:textId="77777777" w:rsidR="00B30CEA" w:rsidRPr="002949BE" w:rsidRDefault="00B30CEA" w:rsidP="00B30CEA">
            <w:pPr>
              <w:rPr>
                <w:rFonts w:eastAsia="DengXian" w:cs="Arial"/>
                <w:lang w:val="en-US"/>
              </w:rPr>
            </w:pPr>
            <w:r>
              <w:rPr>
                <w:rFonts w:eastAsia="SimSun" w:cs="Arial"/>
                <w:lang w:val="en-US"/>
              </w:rPr>
              <w:t>Timer based solution (e.g. TAT timer) is enough and also the</w:t>
            </w:r>
            <w:r>
              <w:rPr>
                <w:rFonts w:eastAsia="Times New Roman" w:hint="eastAsia"/>
              </w:rPr>
              <w:t xml:space="preserve"> </w:t>
            </w:r>
            <w:r>
              <w:rPr>
                <w:rFonts w:eastAsia="Times New Roman"/>
              </w:rPr>
              <w:t>network can explicitly release the resource by RRCRelease message based on the network’s load. It can somehow avoid mismatch between UE and network.</w:t>
            </w:r>
          </w:p>
        </w:tc>
      </w:tr>
      <w:tr w:rsidR="00B30CEA" w14:paraId="71A9420D" w14:textId="77777777" w:rsidTr="00BC55C6">
        <w:tc>
          <w:tcPr>
            <w:tcW w:w="1715" w:type="dxa"/>
          </w:tcPr>
          <w:p w14:paraId="2DCAE6D8" w14:textId="77777777" w:rsidR="00B30CEA" w:rsidRDefault="00B30CEA" w:rsidP="00B30CEA">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5C06AE41" w14:textId="77777777" w:rsidR="00B30CEA" w:rsidRDefault="00B30CEA" w:rsidP="00B30CEA">
            <w:pPr>
              <w:rPr>
                <w:rFonts w:eastAsia="SimSun" w:cs="Arial"/>
                <w:lang w:val="en-US"/>
              </w:rPr>
            </w:pPr>
            <w:r>
              <w:rPr>
                <w:rFonts w:eastAsia="SimSun" w:cs="Arial" w:hint="eastAsia"/>
                <w:lang w:val="en-US"/>
              </w:rPr>
              <w:t>S</w:t>
            </w:r>
            <w:r>
              <w:rPr>
                <w:rFonts w:eastAsia="SimSun" w:cs="Arial"/>
                <w:lang w:val="en-US"/>
              </w:rPr>
              <w:t>ee some comments</w:t>
            </w:r>
          </w:p>
        </w:tc>
        <w:tc>
          <w:tcPr>
            <w:tcW w:w="7027"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e agree to introduce implicit releasing mechanism since we have already made some agreements which shall be considered as implicit release, i.e.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BC55C6">
        <w:tc>
          <w:tcPr>
            <w:tcW w:w="1715" w:type="dxa"/>
          </w:tcPr>
          <w:p w14:paraId="0557F0C0" w14:textId="77777777" w:rsidR="00B30CEA" w:rsidRDefault="00B30CEA" w:rsidP="00B30CEA">
            <w:pPr>
              <w:rPr>
                <w:rFonts w:eastAsia="SimSun" w:cs="Arial"/>
                <w:lang w:val="en-US"/>
              </w:rPr>
            </w:pPr>
            <w:r>
              <w:rPr>
                <w:rFonts w:eastAsia="SimSun" w:cs="Arial" w:hint="eastAsia"/>
                <w:lang w:val="en-US"/>
              </w:rPr>
              <w:lastRenderedPageBreak/>
              <w:t>H</w:t>
            </w:r>
            <w:r>
              <w:rPr>
                <w:rFonts w:eastAsia="SimSun" w:cs="Arial"/>
                <w:lang w:val="en-US"/>
              </w:rPr>
              <w:t>uawei, HiSilicon</w:t>
            </w:r>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27" w:type="dxa"/>
          </w:tcPr>
          <w:p w14:paraId="4FA8641F" w14:textId="77777777" w:rsidR="00B30CEA" w:rsidRDefault="00B30CEA" w:rsidP="00B30CEA">
            <w:pPr>
              <w:rPr>
                <w:rFonts w:eastAsia="DengXian" w:cs="Arial"/>
                <w:lang w:val="en-US"/>
              </w:rPr>
            </w:pPr>
            <w:r>
              <w:rPr>
                <w:rFonts w:eastAsia="DengXian" w:cs="Arial"/>
                <w:lang w:val="en-US"/>
              </w:rPr>
              <w:t xml:space="preserve">We think the </w:t>
            </w:r>
            <w:proofErr w:type="spellStart"/>
            <w:r>
              <w:rPr>
                <w:rFonts w:eastAsia="DengXian" w:cs="Arial"/>
                <w:lang w:val="en-US"/>
              </w:rPr>
              <w:t>releaes</w:t>
            </w:r>
            <w:proofErr w:type="spellEnd"/>
            <w:r>
              <w:rPr>
                <w:rFonts w:eastAsia="DengXian" w:cs="Arial"/>
                <w:lang w:val="en-US"/>
              </w:rPr>
              <w:t xml:space="preserve"> mechanism is beneficial of the </w:t>
            </w:r>
            <w:proofErr w:type="spellStart"/>
            <w:r>
              <w:rPr>
                <w:rFonts w:eastAsia="DengXian" w:cs="Arial"/>
                <w:lang w:val="en-US"/>
              </w:rPr>
              <w:t>efficeint</w:t>
            </w:r>
            <w:proofErr w:type="spellEnd"/>
            <w:r>
              <w:rPr>
                <w:rFonts w:eastAsia="DengXian" w:cs="Arial"/>
                <w:lang w:val="en-US"/>
              </w:rPr>
              <w:t xml:space="preserve"> usage of the CG resource for the UE and the network and gNB detection </w:t>
            </w:r>
            <w:proofErr w:type="gramStart"/>
            <w:r>
              <w:rPr>
                <w:rFonts w:eastAsia="DengXian" w:cs="Arial"/>
                <w:lang w:val="en-US"/>
              </w:rPr>
              <w:t>complexities .</w:t>
            </w:r>
            <w:proofErr w:type="gramEnd"/>
            <w:r>
              <w:rPr>
                <w:rFonts w:eastAsia="DengXian" w:cs="Arial"/>
                <w:lang w:val="en-US"/>
              </w:rPr>
              <w:t xml:space="preserve"> </w:t>
            </w:r>
          </w:p>
          <w:p w14:paraId="0A15D25B" w14:textId="77777777" w:rsidR="00B30CEA" w:rsidRDefault="00B30CEA" w:rsidP="00B30CEA">
            <w:pPr>
              <w:rPr>
                <w:rFonts w:eastAsia="DengXian" w:cs="Arial"/>
                <w:lang w:val="en-US"/>
              </w:rPr>
            </w:pPr>
            <w:r>
              <w:rPr>
                <w:rFonts w:eastAsia="DengXian" w:cs="Arial"/>
                <w:lang w:val="en-US"/>
              </w:rPr>
              <w:t xml:space="preserve">But,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w:t>
            </w:r>
            <w:proofErr w:type="spellStart"/>
            <w:r>
              <w:rPr>
                <w:rFonts w:eastAsia="DengXian" w:cs="Arial"/>
                <w:lang w:val="en-US"/>
              </w:rPr>
              <w:t>configuartions</w:t>
            </w:r>
            <w:proofErr w:type="spellEnd"/>
            <w:r>
              <w:rPr>
                <w:rFonts w:eastAsia="DengXian" w:cs="Arial"/>
                <w:lang w:val="en-US"/>
              </w:rPr>
              <w:t xml:space="preserve"> may create some complexities in this release. </w:t>
            </w:r>
          </w:p>
        </w:tc>
      </w:tr>
      <w:tr w:rsidR="0005567D" w14:paraId="379D40AD" w14:textId="77777777" w:rsidTr="00BC55C6">
        <w:tc>
          <w:tcPr>
            <w:tcW w:w="1715"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27"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BC55C6">
        <w:tc>
          <w:tcPr>
            <w:tcW w:w="1715" w:type="dxa"/>
          </w:tcPr>
          <w:p w14:paraId="26C6F1B5" w14:textId="77777777" w:rsidR="00235115" w:rsidRDefault="00235115" w:rsidP="00235115">
            <w:pPr>
              <w:rPr>
                <w:rFonts w:eastAsia="SimSun" w:cs="Arial"/>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lang w:val="en-US"/>
              </w:rPr>
            </w:pPr>
            <w:r>
              <w:rPr>
                <w:rFonts w:eastAsia="SimSun" w:cs="Arial"/>
                <w:lang w:val="en-US"/>
              </w:rPr>
              <w:t>No</w:t>
            </w:r>
          </w:p>
        </w:tc>
        <w:tc>
          <w:tcPr>
            <w:tcW w:w="7027" w:type="dxa"/>
          </w:tcPr>
          <w:p w14:paraId="0854EBAE" w14:textId="77777777" w:rsidR="00235115" w:rsidRDefault="00235115" w:rsidP="00235115">
            <w:pPr>
              <w:rPr>
                <w:rFonts w:eastAsia="DengXian" w:cs="Arial"/>
                <w:lang w:val="en-US"/>
              </w:rPr>
            </w:pPr>
            <w:r>
              <w:rPr>
                <w:rFonts w:eastAsia="DengXian" w:cs="Arial"/>
                <w:lang w:val="en-US"/>
              </w:rPr>
              <w:t xml:space="preserve">The UE may fail a number of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BC55C6">
        <w:tc>
          <w:tcPr>
            <w:tcW w:w="1715" w:type="dxa"/>
          </w:tcPr>
          <w:p w14:paraId="4A960511" w14:textId="77777777" w:rsidR="00C0761E" w:rsidRDefault="00C0761E" w:rsidP="00C0761E">
            <w:pPr>
              <w:rPr>
                <w:rFonts w:eastAsia="SimSun" w:cs="Arial"/>
                <w:lang w:val="en-US"/>
              </w:rPr>
            </w:pPr>
            <w:r>
              <w:rPr>
                <w:rFonts w:eastAsia="SimSun" w:cs="Arial"/>
                <w:lang w:val="en-US"/>
              </w:rPr>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27"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timer based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BC55C6">
        <w:tc>
          <w:tcPr>
            <w:tcW w:w="1715"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27"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BC55C6">
        <w:tc>
          <w:tcPr>
            <w:tcW w:w="1715"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BC55C6">
        <w:tc>
          <w:tcPr>
            <w:tcW w:w="1715"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27" w:type="dxa"/>
          </w:tcPr>
          <w:p w14:paraId="418C244F" w14:textId="77777777" w:rsidR="00F02D6D" w:rsidRPr="005C3DA7" w:rsidRDefault="00F02D6D" w:rsidP="00F02D6D">
            <w:pPr>
              <w:rPr>
                <w:rFonts w:eastAsia="Yu Mincho" w:cs="Arial"/>
                <w:lang w:val="en-US" w:eastAsia="ja-JP"/>
              </w:rPr>
            </w:pPr>
            <w:r>
              <w:rPr>
                <w:rFonts w:eastAsia="PMingLiU" w:cs="Arial"/>
                <w:lang w:val="en-US" w:eastAsia="zh-TW"/>
              </w:rPr>
              <w:t xml:space="preserve">Network and UE may have different counter status of the unused or failed CG based transmission. </w:t>
            </w:r>
            <w:proofErr w:type="spellStart"/>
            <w:r>
              <w:rPr>
                <w:rFonts w:eastAsia="PMingLiU" w:cs="Arial"/>
                <w:lang w:val="en-US" w:eastAsia="zh-TW"/>
              </w:rPr>
              <w:t>Becasue</w:t>
            </w:r>
            <w:proofErr w:type="spellEnd"/>
            <w:r>
              <w:rPr>
                <w:rFonts w:eastAsia="PMingLiU" w:cs="Arial"/>
                <w:lang w:val="en-US" w:eastAsia="zh-TW"/>
              </w:rPr>
              <w:t xml:space="preserve"> it</w:t>
            </w:r>
            <w:r>
              <w:rPr>
                <w:rFonts w:eastAsia="PMingLiU" w:cs="Arial"/>
                <w:lang w:eastAsia="zh-TW"/>
              </w:rPr>
              <w:t xml:space="preserve"> is possible that UE transmits small data over CG resource but network could not detect the transmission. </w:t>
            </w:r>
            <w:r>
              <w:rPr>
                <w:rFonts w:cs="Arial"/>
              </w:rPr>
              <w:t>A CG transmission not received can be miss-interpreted as a skipped occasion.</w:t>
            </w:r>
          </w:p>
        </w:tc>
      </w:tr>
      <w:tr w:rsidR="00873DAD" w14:paraId="1332F81A" w14:textId="77777777" w:rsidTr="00BC55C6">
        <w:tc>
          <w:tcPr>
            <w:tcW w:w="1715"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27"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BC55C6">
        <w:tc>
          <w:tcPr>
            <w:tcW w:w="1715"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lang w:val="en-US" w:eastAsia="zh-TW"/>
              </w:rPr>
            </w:pPr>
            <w:r>
              <w:rPr>
                <w:rFonts w:eastAsia="PMingLiU" w:cs="Arial"/>
                <w:lang w:val="en-US" w:eastAsia="zh-TW"/>
              </w:rPr>
              <w:t>Comment</w:t>
            </w:r>
          </w:p>
        </w:tc>
        <w:tc>
          <w:tcPr>
            <w:tcW w:w="7027"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PMingLiU" w:cs="Arial"/>
                <w:lang w:val="en-US" w:eastAsia="zh-TW"/>
              </w:rPr>
              <w:t>apply</w:t>
            </w:r>
            <w:proofErr w:type="gramEnd"/>
            <w:r w:rsidRPr="00BC55C6">
              <w:rPr>
                <w:rFonts w:eastAsia="PMingLiU" w:cs="Arial"/>
                <w:lang w:val="en-US" w:eastAsia="zh-TW"/>
              </w:rPr>
              <w:t xml:space="preserve"> to.</w:t>
            </w:r>
          </w:p>
        </w:tc>
      </w:tr>
      <w:tr w:rsidR="000931EA" w14:paraId="4991779E" w14:textId="77777777" w:rsidTr="00BC55C6">
        <w:tc>
          <w:tcPr>
            <w:tcW w:w="1715"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SimSun" w:cs="Arial"/>
                <w:lang w:val="en-US"/>
              </w:rPr>
              <w:t>No strong opinion</w:t>
            </w:r>
          </w:p>
        </w:tc>
        <w:tc>
          <w:tcPr>
            <w:tcW w:w="7027"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DengXian" w:cs="Arial"/>
                <w:lang w:val="en-US"/>
              </w:rPr>
              <w:t xml:space="preserve">Could be enough with Timer (TAT) based approach. </w:t>
            </w:r>
          </w:p>
        </w:tc>
      </w:tr>
      <w:tr w:rsidR="000931EA" w14:paraId="6EBB1BE3" w14:textId="77777777" w:rsidTr="00BC55C6">
        <w:tc>
          <w:tcPr>
            <w:tcW w:w="1715"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SimSun" w:cs="Arial"/>
                <w:lang w:val="en-US"/>
              </w:rPr>
            </w:pPr>
            <w:r>
              <w:rPr>
                <w:rFonts w:eastAsia="SimSun" w:cs="Arial" w:hint="eastAsia"/>
                <w:lang w:val="en-US"/>
              </w:rPr>
              <w:t>N</w:t>
            </w:r>
            <w:r>
              <w:rPr>
                <w:rFonts w:eastAsia="SimSun" w:cs="Arial"/>
                <w:lang w:val="en-US"/>
              </w:rPr>
              <w:t>o</w:t>
            </w:r>
          </w:p>
        </w:tc>
        <w:tc>
          <w:tcPr>
            <w:tcW w:w="7027"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DengXian" w:cs="Arial"/>
                <w:lang w:val="en-US"/>
              </w:rPr>
            </w:pPr>
            <w:r>
              <w:rPr>
                <w:rFonts w:eastAsia="DengXian" w:cs="Arial"/>
                <w:lang w:val="en-US"/>
              </w:rPr>
              <w:t>After reviewing comm</w:t>
            </w:r>
            <w:r w:rsidR="00A07DA8">
              <w:rPr>
                <w:rFonts w:eastAsia="DengXian" w:cs="Arial"/>
                <w:lang w:val="en-US"/>
              </w:rPr>
              <w:t>en</w:t>
            </w:r>
            <w:r>
              <w:rPr>
                <w:rFonts w:eastAsia="DengXian" w:cs="Arial"/>
                <w:lang w:val="en-US"/>
              </w:rPr>
              <w:t>ts from network vendors, it seems resource waste and blind detection on CG resource</w:t>
            </w:r>
            <w:r w:rsidR="00A07DA8">
              <w:rPr>
                <w:rFonts w:eastAsia="DengXian" w:cs="Arial"/>
                <w:lang w:val="en-US"/>
              </w:rPr>
              <w:t>s</w:t>
            </w:r>
            <w:r w:rsidR="002F4685">
              <w:rPr>
                <w:rFonts w:eastAsia="DengXian" w:cs="Arial"/>
                <w:lang w:val="en-US"/>
              </w:rPr>
              <w:t xml:space="preserve"> are not important </w:t>
            </w:r>
            <w:r w:rsidR="00A07DA8">
              <w:rPr>
                <w:rFonts w:eastAsia="DengXian" w:cs="Arial"/>
                <w:lang w:val="en-US"/>
              </w:rPr>
              <w:t>issues</w:t>
            </w:r>
            <w:r w:rsidR="002F4685">
              <w:rPr>
                <w:rFonts w:eastAsia="DengXian" w:cs="Arial"/>
                <w:lang w:val="en-US"/>
              </w:rPr>
              <w:t>.</w:t>
            </w:r>
            <w:r w:rsidR="00B36586">
              <w:rPr>
                <w:rFonts w:eastAsia="DengXian" w:cs="Arial"/>
                <w:lang w:val="en-US"/>
              </w:rPr>
              <w:t xml:space="preserve"> In this sense, </w:t>
            </w:r>
            <w:r w:rsidR="00CD5411">
              <w:rPr>
                <w:rFonts w:eastAsia="DengXian" w:cs="Arial"/>
                <w:lang w:val="en-US"/>
              </w:rPr>
              <w:t>we are okay to not introduce implicit</w:t>
            </w:r>
            <w:r w:rsidR="00511023">
              <w:rPr>
                <w:rFonts w:eastAsia="DengXian" w:cs="Arial"/>
                <w:lang w:val="en-US"/>
              </w:rPr>
              <w:t xml:space="preserve"> for UE simplicity.</w:t>
            </w:r>
            <w:r>
              <w:rPr>
                <w:rFonts w:eastAsia="DengXian" w:cs="Arial"/>
                <w:lang w:val="en-US"/>
              </w:rPr>
              <w:t xml:space="preserve"> </w:t>
            </w:r>
          </w:p>
        </w:tc>
      </w:tr>
      <w:tr w:rsidR="00673372" w14:paraId="2A339F8E" w14:textId="77777777" w:rsidTr="00BC55C6">
        <w:tc>
          <w:tcPr>
            <w:tcW w:w="1715"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SimSun" w:cs="Arial" w:hint="eastAsia"/>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SimSun" w:cs="Arial" w:hint="eastAsia"/>
                <w:lang w:val="en-US"/>
              </w:rPr>
            </w:pPr>
            <w:r>
              <w:rPr>
                <w:rFonts w:eastAsia="SimSun" w:cs="Arial"/>
                <w:lang w:val="en-US"/>
              </w:rPr>
              <w:t>No</w:t>
            </w:r>
          </w:p>
        </w:tc>
        <w:tc>
          <w:tcPr>
            <w:tcW w:w="7027"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DengXian" w:cs="Arial"/>
                <w:lang w:val="en-US"/>
              </w:rPr>
            </w:pPr>
            <w:r>
              <w:rPr>
                <w:rFonts w:eastAsia="PMingLiU" w:cs="Arial"/>
                <w:lang w:val="en-US" w:eastAsia="zh-TW"/>
              </w:rPr>
              <w:t xml:space="preserve">Agree with </w:t>
            </w:r>
            <w:proofErr w:type="spellStart"/>
            <w:r>
              <w:rPr>
                <w:rFonts w:eastAsia="PMingLiU" w:cs="Arial"/>
                <w:lang w:val="en-US" w:eastAsia="zh-TW"/>
              </w:rPr>
              <w:t>ZTE</w:t>
            </w:r>
            <w:proofErr w:type="spellEnd"/>
          </w:p>
        </w:tc>
      </w:tr>
      <w:tr w:rsidR="00673372" w14:paraId="04006C25" w14:textId="77777777" w:rsidTr="00BC55C6">
        <w:tc>
          <w:tcPr>
            <w:tcW w:w="1715" w:type="dxa"/>
            <w:tcBorders>
              <w:top w:val="single" w:sz="4" w:space="0" w:color="auto"/>
              <w:left w:val="single" w:sz="4" w:space="0" w:color="auto"/>
              <w:bottom w:val="single" w:sz="4" w:space="0" w:color="auto"/>
              <w:right w:val="single" w:sz="4" w:space="0" w:color="auto"/>
            </w:tcBorders>
          </w:tcPr>
          <w:p w14:paraId="3A0C80A0" w14:textId="77777777" w:rsidR="00673372" w:rsidRDefault="00673372" w:rsidP="000931EA">
            <w:pPr>
              <w:rPr>
                <w:rFonts w:eastAsia="SimSun" w:cs="Arial" w:hint="eastAsia"/>
                <w:lang w:val="en-US"/>
              </w:rPr>
            </w:pPr>
          </w:p>
        </w:tc>
        <w:tc>
          <w:tcPr>
            <w:tcW w:w="1144" w:type="dxa"/>
            <w:tcBorders>
              <w:top w:val="single" w:sz="4" w:space="0" w:color="auto"/>
              <w:left w:val="single" w:sz="4" w:space="0" w:color="auto"/>
              <w:bottom w:val="single" w:sz="4" w:space="0" w:color="auto"/>
              <w:right w:val="single" w:sz="4" w:space="0" w:color="auto"/>
            </w:tcBorders>
          </w:tcPr>
          <w:p w14:paraId="0CAF413C" w14:textId="77777777" w:rsidR="00673372" w:rsidRDefault="00673372" w:rsidP="000931EA">
            <w:pPr>
              <w:rPr>
                <w:rFonts w:eastAsia="SimSun" w:cs="Arial" w:hint="eastAsia"/>
                <w:lang w:val="en-US"/>
              </w:rPr>
            </w:pPr>
          </w:p>
        </w:tc>
        <w:tc>
          <w:tcPr>
            <w:tcW w:w="7027" w:type="dxa"/>
            <w:tcBorders>
              <w:top w:val="single" w:sz="4" w:space="0" w:color="auto"/>
              <w:left w:val="single" w:sz="4" w:space="0" w:color="auto"/>
              <w:bottom w:val="single" w:sz="4" w:space="0" w:color="auto"/>
              <w:right w:val="single" w:sz="4" w:space="0" w:color="auto"/>
            </w:tcBorders>
          </w:tcPr>
          <w:p w14:paraId="3A665CBC" w14:textId="77777777" w:rsidR="00673372" w:rsidRDefault="00673372" w:rsidP="000931EA">
            <w:pPr>
              <w:rPr>
                <w:rFonts w:eastAsia="DengXian" w:cs="Arial"/>
                <w:lang w:val="en-US"/>
              </w:rPr>
            </w:pPr>
          </w:p>
        </w:tc>
      </w:tr>
    </w:tbl>
    <w:p w14:paraId="2564C694" w14:textId="77777777" w:rsidR="001A04D7" w:rsidRDefault="001A04D7">
      <w:pPr>
        <w:rPr>
          <w:rFonts w:eastAsia="SimSun"/>
        </w:rPr>
      </w:pPr>
    </w:p>
    <w:p w14:paraId="2622DA08" w14:textId="77777777" w:rsidR="001A04D7" w:rsidRDefault="001A04D7">
      <w:pPr>
        <w:pStyle w:val="Heading2"/>
        <w:rPr>
          <w:rFonts w:eastAsia="SimSun"/>
        </w:rPr>
      </w:pPr>
      <w:r>
        <w:rPr>
          <w:rFonts w:eastAsia="SimSun" w:hint="eastAsia"/>
        </w:rPr>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w:t>
      </w:r>
      <w:proofErr w:type="spellStart"/>
      <w:r>
        <w:rPr>
          <w:rFonts w:eastAsia="SimSun"/>
        </w:rPr>
        <w:t>SDT</w:t>
      </w:r>
      <w:proofErr w:type="spellEnd"/>
      <w:r>
        <w:rPr>
          <w:rFonts w:eastAsia="SimSun"/>
        </w:rPr>
        <w:t xml:space="preserve"> can be </w:t>
      </w:r>
      <w:proofErr w:type="spellStart"/>
      <w:r>
        <w:rPr>
          <w:rFonts w:eastAsia="SimSun"/>
        </w:rPr>
        <w:t>confifgured</w:t>
      </w:r>
      <w:proofErr w:type="spellEnd"/>
      <w:r>
        <w:rPr>
          <w:rFonts w:eastAsia="SimSun"/>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e.g.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lang w:val="en-US"/>
              </w:rPr>
            </w:pPr>
            <w:r>
              <w:rPr>
                <w:lang w:val="en-US"/>
              </w:rPr>
              <w:lastRenderedPageBreak/>
              <w:t xml:space="preserve">Companies supporting option 2 are concerned about the congestion on initial UL BWP. Companies which are ony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While,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23AF9E9D" w14:textId="77777777" w:rsidTr="00BC55C6">
        <w:tc>
          <w:tcPr>
            <w:tcW w:w="1715"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27"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BC55C6">
        <w:tc>
          <w:tcPr>
            <w:tcW w:w="1715" w:type="dxa"/>
          </w:tcPr>
          <w:p w14:paraId="2364A4A2" w14:textId="77777777" w:rsidR="001A04D7" w:rsidRDefault="001A04D7">
            <w:pPr>
              <w:rPr>
                <w:rFonts w:eastAsia="SimSun" w:cs="Arial"/>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lang w:val="en-US"/>
              </w:rPr>
            </w:pPr>
            <w:r>
              <w:rPr>
                <w:rFonts w:eastAsia="SimSun" w:cs="Arial" w:hint="eastAsia"/>
                <w:lang w:val="en-US"/>
              </w:rPr>
              <w:t>Option 2a</w:t>
            </w:r>
          </w:p>
        </w:tc>
        <w:tc>
          <w:tcPr>
            <w:tcW w:w="7027"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BC55C6">
        <w:tc>
          <w:tcPr>
            <w:tcW w:w="1715"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27" w:type="dxa"/>
          </w:tcPr>
          <w:p w14:paraId="0ADBD76E" w14:textId="77777777" w:rsidR="001A04D7" w:rsidRDefault="001A04D7">
            <w:pPr>
              <w:rPr>
                <w:rFonts w:cs="Arial"/>
                <w:lang w:val="en-US" w:eastAsia="ko-KR"/>
              </w:rPr>
            </w:pPr>
          </w:p>
        </w:tc>
      </w:tr>
      <w:tr w:rsidR="00376716" w14:paraId="5D484C06" w14:textId="77777777" w:rsidTr="00BC55C6">
        <w:tc>
          <w:tcPr>
            <w:tcW w:w="1715" w:type="dxa"/>
          </w:tcPr>
          <w:p w14:paraId="04E654EF" w14:textId="77777777" w:rsidR="00376716" w:rsidRDefault="00376716" w:rsidP="00376716">
            <w:pPr>
              <w:rPr>
                <w:rFonts w:cs="Arial"/>
                <w:lang w:val="en-US" w:eastAsia="ko-KR"/>
              </w:rPr>
            </w:pPr>
            <w:r>
              <w:rPr>
                <w:rFonts w:eastAsia="SimSun" w:cs="Arial"/>
                <w:lang w:val="en-US"/>
              </w:rPr>
              <w:t>ZTE</w:t>
            </w:r>
          </w:p>
        </w:tc>
        <w:tc>
          <w:tcPr>
            <w:tcW w:w="1144" w:type="dxa"/>
          </w:tcPr>
          <w:p w14:paraId="13551797" w14:textId="77777777" w:rsidR="00376716" w:rsidRDefault="00376716" w:rsidP="00376716">
            <w:pPr>
              <w:rPr>
                <w:rFonts w:cs="Arial"/>
                <w:lang w:val="en-US" w:eastAsia="ko-KR"/>
              </w:rPr>
            </w:pPr>
            <w:r>
              <w:rPr>
                <w:rFonts w:eastAsia="SimSun" w:cs="Arial"/>
                <w:lang w:val="en-US"/>
              </w:rPr>
              <w:t>Option 2a</w:t>
            </w:r>
          </w:p>
        </w:tc>
        <w:tc>
          <w:tcPr>
            <w:tcW w:w="7027" w:type="dxa"/>
          </w:tcPr>
          <w:p w14:paraId="4276A943" w14:textId="77777777" w:rsidR="00376716" w:rsidRDefault="00376716" w:rsidP="00376716">
            <w:pPr>
              <w:rPr>
                <w:rFonts w:cs="Arial"/>
                <w:lang w:val="en-US" w:eastAsia="ko-KR"/>
              </w:rPr>
            </w:pPr>
          </w:p>
        </w:tc>
      </w:tr>
      <w:tr w:rsidR="00F71A30" w14:paraId="79776B08" w14:textId="77777777" w:rsidTr="00BC55C6">
        <w:tc>
          <w:tcPr>
            <w:tcW w:w="1715" w:type="dxa"/>
          </w:tcPr>
          <w:p w14:paraId="39997678"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lang w:val="en-US"/>
              </w:rPr>
            </w:pPr>
            <w:r>
              <w:rPr>
                <w:rFonts w:eastAsia="SimSun" w:cs="Arial" w:hint="eastAsia"/>
                <w:lang w:val="en-US"/>
              </w:rPr>
              <w:t>Option 2a</w:t>
            </w:r>
            <w:r>
              <w:rPr>
                <w:rFonts w:eastAsia="SimSun" w:cs="Arial"/>
                <w:lang w:val="en-US"/>
              </w:rPr>
              <w:t xml:space="preserve"> with comments</w:t>
            </w:r>
          </w:p>
        </w:tc>
        <w:tc>
          <w:tcPr>
            <w:tcW w:w="7027"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lang w:val="en-US"/>
              </w:rPr>
            </w:pPr>
            <w:r w:rsidRPr="00C3677C">
              <w:rPr>
                <w:rFonts w:eastAsia="DengXian" w:cs="Arial"/>
                <w:lang w:val="en-US"/>
              </w:rPr>
              <w:t>If most companies are ok with BWPs other than initial BWP, we are ok with it too.</w:t>
            </w:r>
          </w:p>
        </w:tc>
      </w:tr>
      <w:tr w:rsidR="006823E6" w14:paraId="2C4103F7" w14:textId="77777777" w:rsidTr="00BC55C6">
        <w:tc>
          <w:tcPr>
            <w:tcW w:w="1715" w:type="dxa"/>
          </w:tcPr>
          <w:p w14:paraId="7552139B" w14:textId="77777777" w:rsidR="006823E6" w:rsidRDefault="006823E6" w:rsidP="006823E6">
            <w:pPr>
              <w:rPr>
                <w:rFonts w:eastAsia="SimSun" w:cs="Arial"/>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lang w:val="en-US"/>
              </w:rPr>
            </w:pPr>
            <w:r>
              <w:rPr>
                <w:rFonts w:eastAsia="SimSun" w:cs="Arial"/>
                <w:lang w:val="en-US"/>
              </w:rPr>
              <w:t>Option 2a</w:t>
            </w:r>
          </w:p>
        </w:tc>
        <w:tc>
          <w:tcPr>
            <w:tcW w:w="7027" w:type="dxa"/>
          </w:tcPr>
          <w:p w14:paraId="370A969E" w14:textId="77777777" w:rsidR="006823E6" w:rsidRPr="00C3677C" w:rsidRDefault="006823E6" w:rsidP="006823E6">
            <w:pPr>
              <w:rPr>
                <w:rFonts w:eastAsia="DengXian" w:cs="Arial"/>
                <w:lang w:val="en-US"/>
              </w:rPr>
            </w:pPr>
          </w:p>
        </w:tc>
      </w:tr>
      <w:tr w:rsidR="006823E6" w14:paraId="77F6D339" w14:textId="77777777" w:rsidTr="00BC55C6">
        <w:tc>
          <w:tcPr>
            <w:tcW w:w="1715" w:type="dxa"/>
          </w:tcPr>
          <w:p w14:paraId="5541E908" w14:textId="77777777" w:rsidR="006823E6" w:rsidRDefault="006823E6" w:rsidP="006823E6">
            <w:pPr>
              <w:rPr>
                <w:rFonts w:eastAsia="SimSun" w:cs="Arial"/>
                <w:lang w:val="en-US"/>
              </w:rPr>
            </w:pPr>
            <w:r>
              <w:rPr>
                <w:rFonts w:eastAsia="SimSun" w:cs="Arial"/>
                <w:lang w:val="en-US"/>
              </w:rPr>
              <w:t>CATT</w:t>
            </w:r>
          </w:p>
        </w:tc>
        <w:tc>
          <w:tcPr>
            <w:tcW w:w="1144" w:type="dxa"/>
          </w:tcPr>
          <w:p w14:paraId="5C95AAA0" w14:textId="77777777" w:rsidR="006823E6" w:rsidRDefault="006823E6" w:rsidP="006823E6">
            <w:pPr>
              <w:rPr>
                <w:rFonts w:eastAsia="SimSun" w:cs="Arial"/>
                <w:lang w:val="en-US"/>
              </w:rPr>
            </w:pPr>
            <w:r>
              <w:rPr>
                <w:rFonts w:eastAsia="SimSun" w:cs="Arial"/>
                <w:lang w:val="en-US"/>
              </w:rPr>
              <w:t>Option 1</w:t>
            </w:r>
          </w:p>
        </w:tc>
        <w:tc>
          <w:tcPr>
            <w:tcW w:w="7027" w:type="dxa"/>
          </w:tcPr>
          <w:p w14:paraId="74BFAA57" w14:textId="77777777" w:rsidR="006823E6" w:rsidRPr="00C3677C" w:rsidRDefault="006823E6" w:rsidP="006823E6">
            <w:pPr>
              <w:rPr>
                <w:rFonts w:eastAsia="DengXian" w:cs="Arial"/>
                <w:lang w:val="en-US"/>
              </w:rPr>
            </w:pPr>
            <w:r w:rsidRPr="002949BE">
              <w:rPr>
                <w:rFonts w:eastAsia="DengXian" w:cs="Arial"/>
                <w:lang w:val="en-US"/>
              </w:rPr>
              <w:t xml:space="preserve">We think if dedicated BWP is used for SDT, some issues need to be resolved in TDD, since DL BWP is paired with UL BWP. For example, how to receive SI (e.g. </w:t>
            </w:r>
            <w:proofErr w:type="spellStart"/>
            <w:r w:rsidRPr="002949BE">
              <w:rPr>
                <w:rFonts w:eastAsia="DengXian" w:cs="Arial"/>
                <w:lang w:val="en-US"/>
              </w:rPr>
              <w:t>posSIB</w:t>
            </w:r>
            <w:proofErr w:type="spellEnd"/>
            <w:r w:rsidRPr="002949BE">
              <w:rPr>
                <w:rFonts w:eastAsia="DengXian" w:cs="Arial"/>
                <w:lang w:val="en-US"/>
              </w:rPr>
              <w:t xml:space="preserve">(s)) during </w:t>
            </w:r>
            <w:proofErr w:type="spellStart"/>
            <w:r w:rsidRPr="002949BE">
              <w:rPr>
                <w:rFonts w:eastAsia="DengXian" w:cs="Arial"/>
                <w:lang w:val="en-US"/>
              </w:rPr>
              <w:t>SDT</w:t>
            </w:r>
            <w:proofErr w:type="spellEnd"/>
            <w:r w:rsidRPr="002949BE">
              <w:rPr>
                <w:rFonts w:eastAsia="DengXian" w:cs="Arial"/>
                <w:lang w:val="en-US"/>
              </w:rPr>
              <w:t>. We prefer to keep it simple in R17.</w:t>
            </w:r>
          </w:p>
        </w:tc>
      </w:tr>
      <w:tr w:rsidR="006823E6" w14:paraId="2B434FAC" w14:textId="77777777" w:rsidTr="00BC55C6">
        <w:tc>
          <w:tcPr>
            <w:tcW w:w="1715"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27"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BC55C6">
        <w:tc>
          <w:tcPr>
            <w:tcW w:w="1715" w:type="dxa"/>
          </w:tcPr>
          <w:p w14:paraId="5054460F" w14:textId="77777777" w:rsidR="006823E6" w:rsidRDefault="006823E6" w:rsidP="006823E6">
            <w:pPr>
              <w:rPr>
                <w:rFonts w:eastAsia="SimSun" w:cs="Arial"/>
                <w:lang w:val="en-US"/>
              </w:rPr>
            </w:pPr>
            <w:proofErr w:type="spellStart"/>
            <w:r>
              <w:rPr>
                <w:rFonts w:eastAsia="SimSun" w:cs="Arial"/>
                <w:lang w:val="en-US"/>
              </w:rPr>
              <w:t>S</w:t>
            </w:r>
            <w:r>
              <w:rPr>
                <w:rFonts w:eastAsia="SimSun" w:cs="Arial" w:hint="eastAsia"/>
                <w:lang w:val="en-US"/>
              </w:rPr>
              <w:t>preadtrum</w:t>
            </w:r>
            <w:proofErr w:type="spellEnd"/>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27"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BC55C6">
        <w:tc>
          <w:tcPr>
            <w:tcW w:w="1715"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27" w:type="dxa"/>
          </w:tcPr>
          <w:p w14:paraId="5C88C003" w14:textId="77777777" w:rsidR="006823E6" w:rsidRDefault="006823E6" w:rsidP="006823E6">
            <w:pPr>
              <w:rPr>
                <w:rFonts w:eastAsia="DengXian" w:cs="Arial"/>
              </w:rPr>
            </w:pPr>
          </w:p>
        </w:tc>
      </w:tr>
      <w:tr w:rsidR="006823E6" w14:paraId="65295E30" w14:textId="77777777" w:rsidTr="00BC55C6">
        <w:tc>
          <w:tcPr>
            <w:tcW w:w="1715"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27" w:type="dxa"/>
          </w:tcPr>
          <w:p w14:paraId="0E18B6CC" w14:textId="77777777" w:rsidR="006823E6" w:rsidRPr="00C3677C" w:rsidRDefault="006823E6" w:rsidP="006823E6">
            <w:pPr>
              <w:rPr>
                <w:rFonts w:eastAsia="DengXian" w:cs="Arial"/>
                <w:lang w:val="en-US"/>
              </w:rPr>
            </w:pPr>
            <w:r>
              <w:rPr>
                <w:rFonts w:eastAsia="DengXian" w:cs="Arial"/>
                <w:lang w:val="en-US"/>
              </w:rPr>
              <w:t xml:space="preserve">It is up to the network configuration to configure CG-SDT on BWPs other than </w:t>
            </w:r>
            <w:proofErr w:type="spellStart"/>
            <w:r>
              <w:rPr>
                <w:rFonts w:eastAsia="DengXian" w:cs="Arial"/>
                <w:lang w:val="en-US"/>
              </w:rPr>
              <w:t>inital</w:t>
            </w:r>
            <w:proofErr w:type="spellEnd"/>
            <w:r>
              <w:rPr>
                <w:rFonts w:eastAsia="DengXian" w:cs="Arial"/>
                <w:lang w:val="en-US"/>
              </w:rPr>
              <w:t xml:space="preserve"> BWP provided in SIB1.</w:t>
            </w:r>
          </w:p>
        </w:tc>
      </w:tr>
      <w:tr w:rsidR="0005567D" w14:paraId="4EB64376" w14:textId="77777777" w:rsidTr="00BC55C6">
        <w:tc>
          <w:tcPr>
            <w:tcW w:w="1715" w:type="dxa"/>
          </w:tcPr>
          <w:p w14:paraId="7F0F4C79" w14:textId="77777777" w:rsidR="0005567D" w:rsidRPr="0005567D" w:rsidRDefault="0005567D" w:rsidP="0005567D">
            <w:pPr>
              <w:rPr>
                <w:rFonts w:eastAsia="SimSun" w:cs="Arial"/>
                <w:lang w:val="en-US"/>
              </w:rPr>
            </w:pPr>
            <w:r w:rsidRPr="0005567D">
              <w:rPr>
                <w:rFonts w:eastAsia="SimSun" w:cs="Arial"/>
                <w:lang w:val="en-US"/>
              </w:rPr>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27"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BC55C6">
        <w:tc>
          <w:tcPr>
            <w:tcW w:w="1715" w:type="dxa"/>
          </w:tcPr>
          <w:p w14:paraId="4146E780" w14:textId="77777777" w:rsidR="00235115" w:rsidRDefault="00235115" w:rsidP="00235115">
            <w:pPr>
              <w:rPr>
                <w:rFonts w:eastAsia="SimSun" w:cs="Arial"/>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lang w:val="en-US"/>
              </w:rPr>
            </w:pPr>
            <w:r>
              <w:rPr>
                <w:rFonts w:eastAsia="SimSun" w:cs="Arial"/>
                <w:lang w:val="en-US"/>
              </w:rPr>
              <w:t>Option 2a</w:t>
            </w:r>
          </w:p>
        </w:tc>
        <w:tc>
          <w:tcPr>
            <w:tcW w:w="7027" w:type="dxa"/>
          </w:tcPr>
          <w:p w14:paraId="2748D79E" w14:textId="77777777" w:rsidR="00235115" w:rsidRDefault="00235115" w:rsidP="00235115">
            <w:pPr>
              <w:rPr>
                <w:rFonts w:eastAsia="DengXian" w:cs="Arial"/>
                <w:lang w:val="en-US"/>
              </w:rPr>
            </w:pPr>
            <w:r>
              <w:rPr>
                <w:lang w:eastAsia="sv-SE"/>
              </w:rPr>
              <w:t>To offload SDT traffic from the initial bwp, it can be beneficial to configure the CG on a different BWP.</w:t>
            </w:r>
          </w:p>
        </w:tc>
      </w:tr>
      <w:tr w:rsidR="00C0761E" w14:paraId="69A7A241" w14:textId="77777777" w:rsidTr="00BC55C6">
        <w:tc>
          <w:tcPr>
            <w:tcW w:w="1715" w:type="dxa"/>
          </w:tcPr>
          <w:p w14:paraId="69AA42D7" w14:textId="77777777" w:rsidR="00C0761E" w:rsidRDefault="00C0761E" w:rsidP="00C0761E">
            <w:pPr>
              <w:rPr>
                <w:rFonts w:eastAsia="SimSun" w:cs="Arial"/>
                <w:lang w:val="en-US"/>
              </w:rPr>
            </w:pPr>
            <w:r>
              <w:rPr>
                <w:rFonts w:eastAsia="SimSun" w:cs="Arial"/>
                <w:lang w:val="en-US"/>
              </w:rPr>
              <w:lastRenderedPageBreak/>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27"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RRC_INACTIVE. </w:t>
            </w:r>
            <w:proofErr w:type="gramStart"/>
            <w:r>
              <w:rPr>
                <w:rFonts w:eastAsia="DengXian" w:cs="Arial"/>
                <w:lang w:val="en-US"/>
              </w:rPr>
              <w:t>Moreover</w:t>
            </w:r>
            <w:proofErr w:type="gramEnd"/>
            <w:r>
              <w:rPr>
                <w:rFonts w:eastAsia="DengXian" w:cs="Arial"/>
                <w:lang w:val="en-US"/>
              </w:rPr>
              <w:t xml:space="preserve"> for paging, gNB is aware that UE has an going SDT session (in a given BWP) and therefore, gNB may not page the UE. For other paging activities (e.g. SI monitoring), UE could anyway do the monitoring when is not performing SDT operation. </w:t>
            </w:r>
          </w:p>
        </w:tc>
      </w:tr>
      <w:tr w:rsidR="002F6CCB" w14:paraId="27355082" w14:textId="77777777" w:rsidTr="00BC55C6">
        <w:tc>
          <w:tcPr>
            <w:tcW w:w="1715"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27" w:type="dxa"/>
          </w:tcPr>
          <w:p w14:paraId="0C6203B8" w14:textId="77777777" w:rsidR="002F6CCB" w:rsidRDefault="002F6CCB" w:rsidP="002F6CCB">
            <w:pPr>
              <w:rPr>
                <w:rFonts w:eastAsia="DengXian" w:cs="Arial"/>
                <w:lang w:val="en-US"/>
              </w:rPr>
            </w:pPr>
          </w:p>
        </w:tc>
      </w:tr>
      <w:tr w:rsidR="00022AD6" w14:paraId="3141A08C" w14:textId="77777777" w:rsidTr="00BC55C6">
        <w:tc>
          <w:tcPr>
            <w:tcW w:w="1715"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27"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BC55C6">
        <w:tc>
          <w:tcPr>
            <w:tcW w:w="1715"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27" w:type="dxa"/>
          </w:tcPr>
          <w:p w14:paraId="30A4A148" w14:textId="77777777" w:rsidR="00F02D6D" w:rsidRPr="005C3DA7" w:rsidRDefault="00F02D6D" w:rsidP="00F02D6D">
            <w:pPr>
              <w:rPr>
                <w:rFonts w:eastAsia="Yu Mincho" w:cs="Arial"/>
                <w:lang w:val="en-US" w:eastAsia="ja-JP"/>
              </w:rPr>
            </w:pPr>
            <w:r>
              <w:rPr>
                <w:rFonts w:eastAsia="DengXian" w:cs="Arial"/>
                <w:lang w:val="en-US"/>
              </w:rPr>
              <w:t>Option 1 is simpler for both UE and network.</w:t>
            </w:r>
          </w:p>
        </w:tc>
      </w:tr>
      <w:tr w:rsidR="003964B5" w14:paraId="209600C3" w14:textId="77777777" w:rsidTr="00BC55C6">
        <w:tc>
          <w:tcPr>
            <w:tcW w:w="1715"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27" w:type="dxa"/>
          </w:tcPr>
          <w:p w14:paraId="54998527" w14:textId="77777777" w:rsidR="003964B5" w:rsidRDefault="003964B5" w:rsidP="00F02D6D">
            <w:pPr>
              <w:rPr>
                <w:rFonts w:eastAsia="DengXian" w:cs="Arial"/>
                <w:lang w:val="en-US"/>
              </w:rPr>
            </w:pPr>
          </w:p>
        </w:tc>
      </w:tr>
      <w:tr w:rsidR="00BC55C6" w14:paraId="1B235CEC" w14:textId="77777777" w:rsidTr="00BC55C6">
        <w:tc>
          <w:tcPr>
            <w:tcW w:w="1715"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lang w:val="en-US" w:eastAsia="zh-TW"/>
              </w:rPr>
            </w:pPr>
            <w:r w:rsidRPr="00BC55C6">
              <w:rPr>
                <w:rFonts w:eastAsia="PMingLiU" w:cs="Arial"/>
                <w:lang w:val="en-US" w:eastAsia="zh-TW"/>
              </w:rPr>
              <w:t>Option 2a</w:t>
            </w:r>
          </w:p>
        </w:tc>
        <w:tc>
          <w:tcPr>
            <w:tcW w:w="7027"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r w:rsidR="008C5FF9" w14:paraId="6ADC9C2C" w14:textId="77777777" w:rsidTr="00BC55C6">
        <w:tc>
          <w:tcPr>
            <w:tcW w:w="1715"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SimSun" w:cs="Arial"/>
                <w:lang w:val="en-US"/>
              </w:rPr>
              <w:t xml:space="preserve">Option 1 </w:t>
            </w:r>
          </w:p>
        </w:tc>
        <w:tc>
          <w:tcPr>
            <w:tcW w:w="7027"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DengXian" w:cs="Arial"/>
                <w:lang w:val="en-US"/>
              </w:rPr>
            </w:pPr>
            <w:r>
              <w:rPr>
                <w:rFonts w:eastAsia="DengXian" w:cs="Arial"/>
                <w:lang w:val="en-US"/>
              </w:rPr>
              <w:t>Agree with CATT, we should try to keep it simple in Rel-17.</w:t>
            </w:r>
          </w:p>
        </w:tc>
      </w:tr>
      <w:tr w:rsidR="008C5FF9" w14:paraId="1ABAFE4E" w14:textId="77777777" w:rsidTr="00BC55C6">
        <w:tc>
          <w:tcPr>
            <w:tcW w:w="1715"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SimSun" w:cs="Arial"/>
                <w:lang w:val="en-US"/>
              </w:rPr>
            </w:pPr>
            <w:r>
              <w:rPr>
                <w:rFonts w:eastAsia="SimSun" w:cs="Arial" w:hint="eastAsia"/>
                <w:lang w:val="en-US"/>
              </w:rPr>
              <w:t>O</w:t>
            </w:r>
            <w:r>
              <w:rPr>
                <w:rFonts w:eastAsia="SimSun" w:cs="Arial"/>
                <w:lang w:val="en-US"/>
              </w:rPr>
              <w:t>ption 1</w:t>
            </w:r>
          </w:p>
        </w:tc>
        <w:tc>
          <w:tcPr>
            <w:tcW w:w="7027"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DengXian" w:cs="Arial"/>
                <w:lang w:val="en-US"/>
              </w:rPr>
            </w:pPr>
            <w:r>
              <w:rPr>
                <w:rFonts w:eastAsia="DengXian" w:cs="Arial" w:hint="eastAsia"/>
                <w:lang w:val="en-US"/>
              </w:rPr>
              <w:t>C</w:t>
            </w:r>
            <w:r>
              <w:rPr>
                <w:rFonts w:eastAsia="DengXian" w:cs="Arial"/>
                <w:lang w:val="en-US"/>
              </w:rPr>
              <w:t>G-</w:t>
            </w:r>
            <w:proofErr w:type="spellStart"/>
            <w:r>
              <w:rPr>
                <w:rFonts w:eastAsia="DengXian" w:cs="Arial"/>
                <w:lang w:val="en-US"/>
              </w:rPr>
              <w:t>SDT</w:t>
            </w:r>
            <w:proofErr w:type="spellEnd"/>
            <w:r>
              <w:rPr>
                <w:rFonts w:eastAsia="DengXian" w:cs="Arial"/>
                <w:lang w:val="en-US"/>
              </w:rPr>
              <w:t xml:space="preserve"> is intended for UP data of small size, we are not convinced why </w:t>
            </w:r>
            <w:r w:rsidR="00B9360D">
              <w:rPr>
                <w:rFonts w:eastAsia="DengXian" w:cs="Arial"/>
                <w:lang w:val="en-US"/>
              </w:rPr>
              <w:t xml:space="preserve">narrow </w:t>
            </w:r>
            <w:r>
              <w:rPr>
                <w:rFonts w:eastAsia="DengXian" w:cs="Arial"/>
                <w:lang w:val="en-US"/>
              </w:rPr>
              <w:t>bandwidth and resource load is a big issue</w:t>
            </w:r>
            <w:r w:rsidR="00922DB7">
              <w:rPr>
                <w:rFonts w:eastAsia="DengXian" w:cs="Arial"/>
                <w:lang w:val="en-US"/>
              </w:rPr>
              <w:t xml:space="preserve"> if initial BWP is used. </w:t>
            </w:r>
            <w:r>
              <w:rPr>
                <w:rFonts w:eastAsia="DengXian" w:cs="Arial"/>
                <w:lang w:val="en-US"/>
              </w:rPr>
              <w:t xml:space="preserve"> </w:t>
            </w:r>
          </w:p>
        </w:tc>
      </w:tr>
      <w:tr w:rsidR="00673372" w14:paraId="0B320E4F" w14:textId="77777777" w:rsidTr="00BC55C6">
        <w:tc>
          <w:tcPr>
            <w:tcW w:w="1715"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SimSun" w:cs="Arial" w:hint="eastAsia"/>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SimSun" w:cs="Arial" w:hint="eastAsia"/>
                <w:lang w:val="en-US"/>
              </w:rPr>
            </w:pPr>
            <w:r>
              <w:rPr>
                <w:rFonts w:eastAsia="PMingLiU" w:cs="Arial"/>
                <w:lang w:val="en-US" w:eastAsia="zh-TW"/>
              </w:rPr>
              <w:t xml:space="preserve">Option </w:t>
            </w:r>
            <w:proofErr w:type="spellStart"/>
            <w:r>
              <w:rPr>
                <w:rFonts w:eastAsia="PMingLiU" w:cs="Arial"/>
                <w:lang w:val="en-US" w:eastAsia="zh-TW"/>
              </w:rPr>
              <w:t>2a</w:t>
            </w:r>
            <w:proofErr w:type="spellEnd"/>
          </w:p>
        </w:tc>
        <w:tc>
          <w:tcPr>
            <w:tcW w:w="7027"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DengXian" w:cs="Arial" w:hint="eastAsia"/>
                <w:lang w:val="en-US"/>
              </w:rPr>
            </w:pPr>
          </w:p>
        </w:tc>
      </w:tr>
      <w:tr w:rsidR="00673372" w14:paraId="36D7CE48" w14:textId="77777777" w:rsidTr="00BC55C6">
        <w:tc>
          <w:tcPr>
            <w:tcW w:w="1715" w:type="dxa"/>
            <w:tcBorders>
              <w:top w:val="single" w:sz="4" w:space="0" w:color="auto"/>
              <w:left w:val="single" w:sz="4" w:space="0" w:color="auto"/>
              <w:bottom w:val="single" w:sz="4" w:space="0" w:color="auto"/>
              <w:right w:val="single" w:sz="4" w:space="0" w:color="auto"/>
            </w:tcBorders>
          </w:tcPr>
          <w:p w14:paraId="0A6454A6" w14:textId="77777777" w:rsidR="00673372" w:rsidRDefault="00673372" w:rsidP="008C5FF9">
            <w:pPr>
              <w:rPr>
                <w:rFonts w:eastAsia="SimSun" w:cs="Arial" w:hint="eastAsia"/>
                <w:lang w:val="en-US"/>
              </w:rPr>
            </w:pPr>
          </w:p>
        </w:tc>
        <w:tc>
          <w:tcPr>
            <w:tcW w:w="1144" w:type="dxa"/>
            <w:tcBorders>
              <w:top w:val="single" w:sz="4" w:space="0" w:color="auto"/>
              <w:left w:val="single" w:sz="4" w:space="0" w:color="auto"/>
              <w:bottom w:val="single" w:sz="4" w:space="0" w:color="auto"/>
              <w:right w:val="single" w:sz="4" w:space="0" w:color="auto"/>
            </w:tcBorders>
          </w:tcPr>
          <w:p w14:paraId="46101994" w14:textId="77777777" w:rsidR="00673372" w:rsidRDefault="00673372" w:rsidP="008C5FF9">
            <w:pPr>
              <w:rPr>
                <w:rFonts w:eastAsia="SimSun" w:cs="Arial" w:hint="eastAsia"/>
                <w:lang w:val="en-US"/>
              </w:rPr>
            </w:pPr>
          </w:p>
        </w:tc>
        <w:tc>
          <w:tcPr>
            <w:tcW w:w="7027" w:type="dxa"/>
            <w:tcBorders>
              <w:top w:val="single" w:sz="4" w:space="0" w:color="auto"/>
              <w:left w:val="single" w:sz="4" w:space="0" w:color="auto"/>
              <w:bottom w:val="single" w:sz="4" w:space="0" w:color="auto"/>
              <w:right w:val="single" w:sz="4" w:space="0" w:color="auto"/>
            </w:tcBorders>
          </w:tcPr>
          <w:p w14:paraId="72B22239" w14:textId="77777777" w:rsidR="00673372" w:rsidRDefault="00673372" w:rsidP="008C5FF9">
            <w:pPr>
              <w:rPr>
                <w:rFonts w:eastAsia="DengXian" w:cs="Arial" w:hint="eastAsia"/>
                <w:lang w:val="en-US"/>
              </w:rPr>
            </w:pPr>
          </w:p>
        </w:tc>
      </w:tr>
    </w:tbl>
    <w:p w14:paraId="35A7F947" w14:textId="77777777" w:rsidR="001A04D7" w:rsidRDefault="001A04D7">
      <w:pPr>
        <w:rPr>
          <w:rFonts w:eastAsia="SimSun"/>
        </w:rPr>
      </w:pPr>
    </w:p>
    <w:p w14:paraId="0812FABA" w14:textId="77777777" w:rsidR="001A04D7" w:rsidRDefault="001A04D7">
      <w:pPr>
        <w:pStyle w:val="Heading1"/>
      </w:pPr>
      <w:r>
        <w:t>PDCCH monitoring after CG transmission</w:t>
      </w:r>
    </w:p>
    <w:p w14:paraId="5B29748E" w14:textId="77777777" w:rsidR="001A04D7" w:rsidRDefault="001A04D7">
      <w:pPr>
        <w:rPr>
          <w:rFonts w:eastAsia="SimSun"/>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SimSun"/>
        </w:rPr>
      </w:pPr>
      <w:r>
        <w:rPr>
          <w:rFonts w:eastAsia="Yu Mincho"/>
        </w:rPr>
        <w:t xml:space="preserve">Note that as mentioned in Section 3, we have agreed that subsequent uplink transmission for CG-SDT can also be based on DG, similar to RA-SDT. Hence, we think the PDCCH monitoring after DG transmission is a common issue for both RA-SDT and CG-SDT in RRC_INACTIVE and would like to delegate the discussion to a more general one. In this case, we don’t repeat the discusion between CG and RA-SDT. </w:t>
      </w:r>
    </w:p>
    <w:p w14:paraId="43D25EAA" w14:textId="77777777" w:rsidR="001A04D7" w:rsidRDefault="001A04D7">
      <w:pPr>
        <w:rPr>
          <w:b/>
          <w:sz w:val="28"/>
          <w:szCs w:val="28"/>
        </w:rPr>
      </w:pPr>
      <w:r>
        <w:rPr>
          <w:rFonts w:eastAsia="Yu Mincho"/>
        </w:rPr>
        <w:t xml:space="preserve">In legacy PUR, the UE monitors PDCCH when the timer </w:t>
      </w:r>
      <w:proofErr w:type="spellStart"/>
      <w:r>
        <w:rPr>
          <w:rFonts w:eastAsia="Yu Mincho"/>
          <w:i/>
        </w:rPr>
        <w:t>pur-ResponseWindowTimer</w:t>
      </w:r>
      <w:proofErr w:type="spellEnd"/>
      <w:r>
        <w:rPr>
          <w:rFonts w:eastAsia="Yu Mincho"/>
          <w:i/>
        </w:rPr>
        <w:t xml:space="preserve"> </w:t>
      </w:r>
      <w:r>
        <w:rPr>
          <w:rFonts w:eastAsia="Yu Mincho"/>
        </w:rPr>
        <w:t xml:space="preserve">is </w:t>
      </w:r>
      <w:proofErr w:type="spellStart"/>
      <w:r>
        <w:rPr>
          <w:rFonts w:eastAsia="Yu Mincho"/>
        </w:rPr>
        <w:t>runnning</w:t>
      </w:r>
      <w:proofErr w:type="spellEnd"/>
      <w:r>
        <w:rPr>
          <w:rFonts w:eastAsia="Yu Mincho"/>
        </w:rPr>
        <w:t xml:space="preserve">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lastRenderedPageBreak/>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SimSun"/>
        </w:rPr>
      </w:pPr>
    </w:p>
    <w:p w14:paraId="38C952A2" w14:textId="77777777" w:rsidR="001A04D7" w:rsidRDefault="001A04D7">
      <w:pPr>
        <w:rPr>
          <w:rFonts w:eastAsia="SimSun"/>
        </w:rPr>
      </w:pPr>
      <w:r>
        <w:rPr>
          <w:rFonts w:eastAsia="SimSun" w:hint="eastAsia"/>
        </w:rPr>
        <w:t>T</w:t>
      </w:r>
      <w:r>
        <w:rPr>
          <w:rFonts w:eastAsia="SimSun"/>
        </w:rPr>
        <w:t xml:space="preserve">he UE </w:t>
      </w:r>
      <w:proofErr w:type="spellStart"/>
      <w:r>
        <w:rPr>
          <w:rFonts w:eastAsia="SimSun"/>
        </w:rPr>
        <w:t>behavior</w:t>
      </w:r>
      <w:proofErr w:type="spellEnd"/>
      <w:r>
        <w:rPr>
          <w:rFonts w:eastAsia="SimSun"/>
        </w:rPr>
        <w:t xml:space="preserve"> related to </w:t>
      </w:r>
      <w:proofErr w:type="spellStart"/>
      <w:r>
        <w:rPr>
          <w:rFonts w:eastAsia="SimSun"/>
        </w:rPr>
        <w:t>PUR-ResponseWindowTimer</w:t>
      </w:r>
      <w:proofErr w:type="spellEnd"/>
      <w:r>
        <w:rPr>
          <w:rFonts w:eastAsia="SimSun"/>
        </w:rPr>
        <w:t xml:space="preserve">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t>Stop the timer when fallback indication is received or PUR retransmission is scheduled</w:t>
      </w:r>
    </w:p>
    <w:p w14:paraId="11655AC6" w14:textId="77777777" w:rsidR="001A04D7" w:rsidRDefault="001A04D7">
      <w:pPr>
        <w:numPr>
          <w:ilvl w:val="0"/>
          <w:numId w:val="27"/>
        </w:numPr>
        <w:rPr>
          <w:rFonts w:eastAsia="SimSun"/>
        </w:rPr>
      </w:pPr>
      <w:r>
        <w:rPr>
          <w:rFonts w:eastAsia="SimSun" w:hint="eastAsia"/>
        </w:rPr>
        <w:t>W</w:t>
      </w:r>
      <w:r>
        <w:rPr>
          <w:rFonts w:eastAsia="SimSun"/>
        </w:rPr>
        <w:t xml:space="preserve">hen the timer expires, stop </w:t>
      </w:r>
      <w:proofErr w:type="spellStart"/>
      <w:r>
        <w:rPr>
          <w:rFonts w:eastAsia="SimSun"/>
        </w:rPr>
        <w:t>PDCCH</w:t>
      </w:r>
      <w:proofErr w:type="spellEnd"/>
      <w:r>
        <w:rPr>
          <w:rFonts w:eastAsia="SimSun"/>
        </w:rPr>
        <w:t xml:space="preserve"> </w:t>
      </w:r>
      <w:proofErr w:type="spellStart"/>
      <w:r>
        <w:rPr>
          <w:rFonts w:eastAsia="SimSun"/>
        </w:rPr>
        <w:t>monitoroing</w:t>
      </w:r>
      <w:proofErr w:type="spellEnd"/>
      <w:r>
        <w:rPr>
          <w:rFonts w:eastAsia="SimSun"/>
        </w:rPr>
        <w:t xml:space="preserve"> by discarding the PUR-RNTI and indicate PUR failure to upper layers</w:t>
      </w:r>
    </w:p>
    <w:p w14:paraId="78580CE8" w14:textId="77777777" w:rsidR="001A04D7" w:rsidRDefault="001A04D7">
      <w:pPr>
        <w:rPr>
          <w:rFonts w:eastAsia="SimSun"/>
        </w:rPr>
      </w:pPr>
      <w:r>
        <w:rPr>
          <w:rFonts w:eastAsia="SimSun" w:hint="eastAsia"/>
        </w:rPr>
        <w:t>F</w:t>
      </w:r>
      <w:r>
        <w:rPr>
          <w:rFonts w:eastAsia="SimSun"/>
        </w:rPr>
        <w:t xml:space="preserve">or CG retransmission, similar to PUR, we would need a </w:t>
      </w:r>
      <w:proofErr w:type="spellStart"/>
      <w:r>
        <w:rPr>
          <w:rFonts w:eastAsia="SimSun"/>
        </w:rPr>
        <w:t>machanism</w:t>
      </w:r>
      <w:proofErr w:type="spellEnd"/>
      <w:r>
        <w:rPr>
          <w:rFonts w:eastAsia="SimSun"/>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Question6: Do companies agree that the UE shall start a timer after CG/DG transmission and monitor PDCCH while this timer is running?</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EFD6461" w14:textId="77777777" w:rsidTr="00BC55C6">
        <w:tc>
          <w:tcPr>
            <w:tcW w:w="1718"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2"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BC55C6">
        <w:tc>
          <w:tcPr>
            <w:tcW w:w="1718" w:type="dxa"/>
          </w:tcPr>
          <w:p w14:paraId="1A00C0BF" w14:textId="77777777" w:rsidR="001A04D7" w:rsidRDefault="001A04D7">
            <w:pPr>
              <w:rPr>
                <w:rFonts w:eastAsia="SimSun" w:cs="Arial"/>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lang w:val="en-US"/>
              </w:rPr>
            </w:pPr>
            <w:r>
              <w:rPr>
                <w:rFonts w:eastAsia="SimSun" w:cs="Arial" w:hint="eastAsia"/>
                <w:lang w:val="en-US"/>
              </w:rPr>
              <w:t>Yes</w:t>
            </w:r>
          </w:p>
        </w:tc>
        <w:tc>
          <w:tcPr>
            <w:tcW w:w="7062" w:type="dxa"/>
          </w:tcPr>
          <w:p w14:paraId="54F56B79" w14:textId="77777777" w:rsidR="001A04D7" w:rsidRDefault="001A04D7">
            <w:pPr>
              <w:rPr>
                <w:rFonts w:eastAsia="SimSun" w:cs="Arial"/>
                <w:lang w:val="en-US"/>
              </w:rPr>
            </w:pPr>
          </w:p>
        </w:tc>
      </w:tr>
      <w:tr w:rsidR="001A04D7" w14:paraId="45648147" w14:textId="77777777" w:rsidTr="00BC55C6">
        <w:tc>
          <w:tcPr>
            <w:tcW w:w="1718"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2" w:type="dxa"/>
          </w:tcPr>
          <w:p w14:paraId="5D7DFD1F" w14:textId="77777777" w:rsidR="001A04D7" w:rsidRDefault="001A04D7">
            <w:pPr>
              <w:rPr>
                <w:rFonts w:cs="Arial"/>
                <w:lang w:val="en-US" w:eastAsia="ko-KR"/>
              </w:rPr>
            </w:pPr>
            <w:r>
              <w:rPr>
                <w:rFonts w:cs="Arial"/>
                <w:lang w:val="en-US" w:eastAsia="ko-KR"/>
              </w:rPr>
              <w:t>We think DRX mechanism can be used in RRC_INACTIVE. Then, drx-InactivityTimer can control the PDCCH monitoring.</w:t>
            </w:r>
          </w:p>
        </w:tc>
      </w:tr>
      <w:tr w:rsidR="00376716" w14:paraId="608A6DE8" w14:textId="77777777" w:rsidTr="00BC55C6">
        <w:tc>
          <w:tcPr>
            <w:tcW w:w="1718"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2" w:type="dxa"/>
          </w:tcPr>
          <w:p w14:paraId="7C0ED83C" w14:textId="77777777" w:rsidR="00376716" w:rsidRDefault="00376716">
            <w:pPr>
              <w:rPr>
                <w:rFonts w:cs="Arial"/>
                <w:lang w:val="en-US" w:eastAsia="ko-KR"/>
              </w:rPr>
            </w:pPr>
            <w:r>
              <w:rPr>
                <w:rFonts w:cs="Arial"/>
                <w:lang w:val="en-US" w:eastAsia="ko-KR"/>
              </w:rPr>
              <w:t xml:space="preserve">In case of NR-U we already defined such timer and this could be reused. So, we want to clarify whether a new timer will be defined, and if so why? We think the CG-baseline from Rel-16 will be sufficient for this purpose. </w:t>
            </w:r>
          </w:p>
        </w:tc>
      </w:tr>
      <w:tr w:rsidR="00F71A30" w14:paraId="1E4A190D" w14:textId="77777777" w:rsidTr="00BC55C6">
        <w:tc>
          <w:tcPr>
            <w:tcW w:w="1718" w:type="dxa"/>
          </w:tcPr>
          <w:p w14:paraId="39A73DB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31261D98" w14:textId="77777777" w:rsidR="00F71A30" w:rsidRDefault="00F71A30" w:rsidP="00F71A30">
            <w:pPr>
              <w:rPr>
                <w:rFonts w:cs="Arial"/>
                <w:lang w:val="en-US" w:eastAsia="ko-KR"/>
              </w:rPr>
            </w:pPr>
          </w:p>
        </w:tc>
      </w:tr>
      <w:tr w:rsidR="00D26AB5" w14:paraId="028DB530" w14:textId="77777777" w:rsidTr="00BC55C6">
        <w:tc>
          <w:tcPr>
            <w:tcW w:w="1718" w:type="dxa"/>
          </w:tcPr>
          <w:p w14:paraId="1BAFD07B" w14:textId="77777777" w:rsidR="00D26AB5" w:rsidRDefault="00D26AB5" w:rsidP="00D26AB5">
            <w:pPr>
              <w:rPr>
                <w:rFonts w:eastAsia="SimSun" w:cs="Arial"/>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lang w:val="en-US"/>
              </w:rPr>
            </w:pPr>
            <w:r>
              <w:rPr>
                <w:rFonts w:eastAsia="SimSun" w:cs="Arial"/>
                <w:lang w:val="en-US"/>
              </w:rPr>
              <w:t>Yes</w:t>
            </w:r>
          </w:p>
        </w:tc>
        <w:tc>
          <w:tcPr>
            <w:tcW w:w="7062"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BC55C6">
        <w:tc>
          <w:tcPr>
            <w:tcW w:w="1718" w:type="dxa"/>
          </w:tcPr>
          <w:p w14:paraId="116C9522" w14:textId="77777777" w:rsidR="00D26AB5" w:rsidRDefault="00D26AB5" w:rsidP="00D26AB5">
            <w:pPr>
              <w:rPr>
                <w:rFonts w:eastAsia="SimSun" w:cs="Arial"/>
                <w:lang w:val="en-US"/>
              </w:rPr>
            </w:pPr>
            <w:r>
              <w:rPr>
                <w:rFonts w:eastAsia="SimSun" w:cs="Arial"/>
                <w:lang w:val="en-US"/>
              </w:rPr>
              <w:t>CATT</w:t>
            </w:r>
          </w:p>
        </w:tc>
        <w:tc>
          <w:tcPr>
            <w:tcW w:w="1106" w:type="dxa"/>
          </w:tcPr>
          <w:p w14:paraId="0DA1F0A8" w14:textId="77777777" w:rsidR="00D26AB5" w:rsidRDefault="00D26AB5" w:rsidP="00D26AB5">
            <w:pPr>
              <w:rPr>
                <w:rFonts w:eastAsia="SimSun" w:cs="Arial"/>
                <w:lang w:val="en-US"/>
              </w:rPr>
            </w:pPr>
            <w:r>
              <w:rPr>
                <w:rFonts w:eastAsia="SimSun" w:cs="Arial"/>
                <w:lang w:val="en-US"/>
              </w:rPr>
              <w:t xml:space="preserve">Yes </w:t>
            </w:r>
          </w:p>
        </w:tc>
        <w:tc>
          <w:tcPr>
            <w:tcW w:w="7062" w:type="dxa"/>
          </w:tcPr>
          <w:p w14:paraId="189A0319" w14:textId="77777777" w:rsidR="00D26AB5" w:rsidRDefault="00D26AB5" w:rsidP="00D26AB5">
            <w:pPr>
              <w:rPr>
                <w:rFonts w:cs="Arial"/>
                <w:lang w:val="en-US" w:eastAsia="ko-KR"/>
              </w:rPr>
            </w:pPr>
          </w:p>
        </w:tc>
      </w:tr>
      <w:tr w:rsidR="00D26AB5" w14:paraId="62F7ED1A" w14:textId="77777777" w:rsidTr="00BC55C6">
        <w:tc>
          <w:tcPr>
            <w:tcW w:w="1718"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2"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BC55C6">
        <w:tc>
          <w:tcPr>
            <w:tcW w:w="1718" w:type="dxa"/>
          </w:tcPr>
          <w:p w14:paraId="5C4FE94B" w14:textId="77777777" w:rsidR="00D26AB5" w:rsidRDefault="00D26AB5" w:rsidP="00D26AB5">
            <w:pPr>
              <w:rPr>
                <w:rFonts w:eastAsia="SimSun" w:cs="Arial"/>
                <w:lang w:val="en-US"/>
              </w:rPr>
            </w:pPr>
            <w:proofErr w:type="spellStart"/>
            <w:r>
              <w:rPr>
                <w:rFonts w:eastAsia="SimSun" w:cs="Arial" w:hint="eastAsia"/>
                <w:lang w:val="en-US"/>
              </w:rPr>
              <w:t>Spreadtrum</w:t>
            </w:r>
            <w:proofErr w:type="spellEnd"/>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2" w:type="dxa"/>
          </w:tcPr>
          <w:p w14:paraId="571A285F" w14:textId="77777777" w:rsidR="00D26AB5" w:rsidRDefault="00D26AB5" w:rsidP="00D26AB5">
            <w:pPr>
              <w:rPr>
                <w:rFonts w:cs="Arial"/>
                <w:lang w:val="en-US" w:eastAsia="ko-KR"/>
              </w:rPr>
            </w:pPr>
          </w:p>
        </w:tc>
      </w:tr>
      <w:tr w:rsidR="00D26AB5" w14:paraId="6D3DB6F6" w14:textId="77777777" w:rsidTr="00BC55C6">
        <w:tc>
          <w:tcPr>
            <w:tcW w:w="1718" w:type="dxa"/>
          </w:tcPr>
          <w:p w14:paraId="03C84587" w14:textId="77777777" w:rsidR="00D26AB5" w:rsidRDefault="00D26AB5" w:rsidP="00D26AB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4C323B6" w14:textId="77777777" w:rsidR="00D26AB5" w:rsidRDefault="00D26AB5" w:rsidP="00D26AB5">
            <w:pPr>
              <w:rPr>
                <w:rFonts w:cs="Arial"/>
                <w:lang w:val="en-US" w:eastAsia="ko-KR"/>
              </w:rPr>
            </w:pPr>
          </w:p>
        </w:tc>
      </w:tr>
      <w:tr w:rsidR="00D26AB5" w14:paraId="6801E2CF" w14:textId="77777777" w:rsidTr="00BC55C6">
        <w:tc>
          <w:tcPr>
            <w:tcW w:w="1718"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2"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t xml:space="preserve">Then, for the companies that </w:t>
            </w:r>
            <w:proofErr w:type="spellStart"/>
            <w:r>
              <w:rPr>
                <w:rFonts w:eastAsia="SimSun" w:cs="Arial"/>
                <w:lang w:val="en-US"/>
              </w:rPr>
              <w:t>mentnioned</w:t>
            </w:r>
            <w:proofErr w:type="spellEnd"/>
            <w:r>
              <w:rPr>
                <w:rFonts w:eastAsia="SimSun" w:cs="Arial"/>
                <w:lang w:val="en-US"/>
              </w:rPr>
              <w:t xml:space="preserve"> </w:t>
            </w:r>
            <w:proofErr w:type="spellStart"/>
            <w:r>
              <w:rPr>
                <w:rFonts w:eastAsia="SimSun" w:cs="Arial"/>
                <w:lang w:val="en-US"/>
              </w:rPr>
              <w:t>DRX</w:t>
            </w:r>
            <w:proofErr w:type="spellEnd"/>
            <w:r>
              <w:rPr>
                <w:rFonts w:eastAsia="SimSun" w:cs="Arial"/>
                <w:lang w:val="en-US"/>
              </w:rPr>
              <w:t xml:space="preserve"> can be reused. In PUR, a new timer has been introduced as shown in the explanation. </w:t>
            </w:r>
            <w:r w:rsidRPr="002D188C">
              <w:rPr>
                <w:rFonts w:eastAsia="SimSun" w:cs="Arial" w:hint="eastAsia"/>
                <w:lang w:val="en-US"/>
              </w:rPr>
              <w:t>W</w:t>
            </w:r>
            <w:r w:rsidRPr="002D188C">
              <w:rPr>
                <w:rFonts w:eastAsia="SimSun" w:cs="Arial"/>
                <w:lang w:val="en-US"/>
              </w:rPr>
              <w:t>e think a new timer should be defined for the PDCCH monitoring after CG transmission, similar to PUR</w:t>
            </w:r>
            <w:r>
              <w:rPr>
                <w:rFonts w:eastAsia="SimSun" w:cs="Arial"/>
                <w:lang w:val="en-US"/>
              </w:rPr>
              <w:t>.</w:t>
            </w:r>
          </w:p>
        </w:tc>
      </w:tr>
      <w:tr w:rsidR="0005567D" w14:paraId="03C63AA9" w14:textId="77777777" w:rsidTr="00BC55C6">
        <w:tc>
          <w:tcPr>
            <w:tcW w:w="1718" w:type="dxa"/>
          </w:tcPr>
          <w:p w14:paraId="2B67058E"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BC55C6">
        <w:tc>
          <w:tcPr>
            <w:tcW w:w="1718" w:type="dxa"/>
          </w:tcPr>
          <w:p w14:paraId="66C5247B"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lang w:val="en-US"/>
              </w:rPr>
            </w:pPr>
            <w:r>
              <w:rPr>
                <w:rFonts w:eastAsia="SimSun" w:cs="Arial"/>
                <w:lang w:val="en-US"/>
              </w:rPr>
              <w:t>Yes</w:t>
            </w:r>
          </w:p>
        </w:tc>
        <w:tc>
          <w:tcPr>
            <w:tcW w:w="7062" w:type="dxa"/>
          </w:tcPr>
          <w:p w14:paraId="37F4D404" w14:textId="77777777" w:rsidR="00235115" w:rsidRPr="002D188C" w:rsidRDefault="00235115" w:rsidP="00235115">
            <w:pPr>
              <w:rPr>
                <w:rFonts w:eastAsia="SimSun" w:cs="Arial"/>
                <w:lang w:val="en-US"/>
              </w:rPr>
            </w:pPr>
          </w:p>
        </w:tc>
      </w:tr>
      <w:tr w:rsidR="00C0761E" w14:paraId="33C5BBC8" w14:textId="77777777" w:rsidTr="00BC55C6">
        <w:tc>
          <w:tcPr>
            <w:tcW w:w="1718"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2" w:type="dxa"/>
          </w:tcPr>
          <w:p w14:paraId="7EB2FDF6" w14:textId="77777777" w:rsidR="00C0761E" w:rsidRPr="002D188C" w:rsidRDefault="00C0761E" w:rsidP="00C0761E">
            <w:pPr>
              <w:rPr>
                <w:rFonts w:eastAsia="SimSun"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BC55C6">
        <w:tc>
          <w:tcPr>
            <w:tcW w:w="1718"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SimSun"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2" w:type="dxa"/>
          </w:tcPr>
          <w:p w14:paraId="71DB7924" w14:textId="77777777" w:rsidR="002F6CCB" w:rsidRDefault="002F6CCB" w:rsidP="002F6CCB">
            <w:pPr>
              <w:rPr>
                <w:rFonts w:cs="Arial"/>
                <w:lang w:val="en-US" w:eastAsia="ko-KR"/>
              </w:rPr>
            </w:pPr>
          </w:p>
        </w:tc>
      </w:tr>
      <w:tr w:rsidR="00022AD6" w14:paraId="347567DA" w14:textId="77777777" w:rsidTr="00BC55C6">
        <w:tc>
          <w:tcPr>
            <w:tcW w:w="1718"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BC55C6">
        <w:tc>
          <w:tcPr>
            <w:tcW w:w="1718" w:type="dxa"/>
          </w:tcPr>
          <w:p w14:paraId="171DF595" w14:textId="77777777" w:rsidR="00F02D6D" w:rsidRPr="005C3DA7" w:rsidRDefault="00F02D6D" w:rsidP="00F02D6D">
            <w:pPr>
              <w:rPr>
                <w:rFonts w:eastAsia="Yu Mincho" w:cs="Arial"/>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SimSun" w:cs="Arial"/>
                <w:lang w:val="en-US"/>
              </w:rPr>
              <w:t>Yes</w:t>
            </w:r>
          </w:p>
        </w:tc>
        <w:tc>
          <w:tcPr>
            <w:tcW w:w="7062"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BC55C6">
        <w:tc>
          <w:tcPr>
            <w:tcW w:w="1718" w:type="dxa"/>
          </w:tcPr>
          <w:p w14:paraId="4CB62D27" w14:textId="77777777" w:rsidR="00BB0802" w:rsidRDefault="00BB0802" w:rsidP="00F02D6D">
            <w:pPr>
              <w:rPr>
                <w:rFonts w:eastAsia="SimSun" w:cs="Arial"/>
                <w:lang w:val="en-US"/>
              </w:rPr>
            </w:pPr>
            <w:r>
              <w:rPr>
                <w:rFonts w:eastAsia="SimSun" w:cs="Arial"/>
                <w:lang w:val="en-US"/>
              </w:rPr>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2"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BC55C6">
        <w:tc>
          <w:tcPr>
            <w:tcW w:w="1718"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lang w:val="en-US"/>
              </w:rPr>
            </w:pPr>
            <w:r>
              <w:rPr>
                <w:rFonts w:eastAsia="SimSun"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BC55C6">
        <w:tc>
          <w:tcPr>
            <w:tcW w:w="1718"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BC55C6">
        <w:tc>
          <w:tcPr>
            <w:tcW w:w="1718"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DengXian" w:cs="Arial"/>
                <w:lang w:val="en-US"/>
              </w:rPr>
            </w:pPr>
            <w:r>
              <w:rPr>
                <w:rFonts w:eastAsia="DengXian" w:cs="Arial" w:hint="eastAsia"/>
                <w:lang w:val="en-US"/>
              </w:rPr>
              <w:t>T</w:t>
            </w:r>
            <w:r>
              <w:rPr>
                <w:rFonts w:eastAsia="DengXian" w:cs="Arial"/>
                <w:lang w:val="en-US"/>
              </w:rPr>
              <w:t xml:space="preserve">his is straight-forward. </w:t>
            </w:r>
          </w:p>
        </w:tc>
      </w:tr>
      <w:tr w:rsidR="00673372" w14:paraId="0C090A4E" w14:textId="77777777" w:rsidTr="00BC55C6">
        <w:tc>
          <w:tcPr>
            <w:tcW w:w="1718"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SimSun" w:cs="Arial" w:hint="eastAsia"/>
                <w:lang w:val="en-US"/>
              </w:rPr>
            </w:pPr>
            <w:r>
              <w:rPr>
                <w:rFonts w:eastAsia="SimSun" w:cs="Arial"/>
                <w:lang w:val="en-US"/>
              </w:rPr>
              <w:lastRenderedPageBreak/>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SimSun" w:cs="Arial" w:hint="eastAsia"/>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DengXian" w:cs="Arial" w:hint="eastAsia"/>
                <w:lang w:val="en-US"/>
              </w:rPr>
            </w:pPr>
          </w:p>
        </w:tc>
      </w:tr>
      <w:tr w:rsidR="00582AAC" w14:paraId="1138E7A2" w14:textId="77777777" w:rsidTr="00BC55C6">
        <w:tc>
          <w:tcPr>
            <w:tcW w:w="1718" w:type="dxa"/>
            <w:tcBorders>
              <w:top w:val="single" w:sz="4" w:space="0" w:color="auto"/>
              <w:left w:val="single" w:sz="4" w:space="0" w:color="auto"/>
              <w:bottom w:val="single" w:sz="4" w:space="0" w:color="auto"/>
              <w:right w:val="single" w:sz="4" w:space="0" w:color="auto"/>
            </w:tcBorders>
          </w:tcPr>
          <w:p w14:paraId="5E7FA685" w14:textId="77777777" w:rsidR="00582AAC" w:rsidRDefault="00582AAC" w:rsidP="00D54C81">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62242032" w14:textId="77777777" w:rsidR="00582AAC" w:rsidRDefault="00582AAC" w:rsidP="00D54C81">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1EF3FCE0" w14:textId="77777777" w:rsidR="00582AAC" w:rsidRDefault="00582AAC" w:rsidP="00D54C81">
            <w:pPr>
              <w:rPr>
                <w:rFonts w:eastAsia="DengXian" w:cs="Arial" w:hint="eastAsia"/>
                <w:lang w:val="en-US"/>
              </w:rPr>
            </w:pPr>
          </w:p>
        </w:tc>
      </w:tr>
    </w:tbl>
    <w:p w14:paraId="6389B344" w14:textId="77777777" w:rsidR="001A04D7" w:rsidRDefault="001A04D7">
      <w:pPr>
        <w:rPr>
          <w:rFonts w:eastAsia="SimSun"/>
          <w:lang w:val="en-US"/>
        </w:rPr>
      </w:pPr>
    </w:p>
    <w:p w14:paraId="34AF15BD" w14:textId="77777777" w:rsidR="001A04D7" w:rsidRDefault="001A04D7">
      <w:pPr>
        <w:rPr>
          <w:rFonts w:eastAsia="SimSun"/>
        </w:rPr>
      </w:pPr>
    </w:p>
    <w:p w14:paraId="3BE1CBED" w14:textId="77777777" w:rsidR="001A04D7" w:rsidRDefault="001A04D7">
      <w:pPr>
        <w:pStyle w:val="Heading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intiail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w:t>
            </w:r>
            <w:proofErr w:type="spellStart"/>
            <w:r>
              <w:rPr>
                <w:rFonts w:eastAsia="SimSun"/>
              </w:rPr>
              <w:t>i.e</w:t>
            </w:r>
            <w:proofErr w:type="spellEnd"/>
            <w:r>
              <w:rPr>
                <w:rFonts w:eastAsia="SimSun"/>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rPr>
      </w:pPr>
      <w:r>
        <w:rPr>
          <w:rFonts w:eastAsia="SimSun"/>
        </w:rPr>
        <w:t xml:space="preserve">While,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Heading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rPr>
      </w:pPr>
      <w:r>
        <w:rPr>
          <w:rFonts w:cs="Arial"/>
        </w:rPr>
        <w:t xml:space="preserve">For the tdocs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9FB61F0" w14:textId="77777777" w:rsidTr="00BC55C6">
        <w:tc>
          <w:tcPr>
            <w:tcW w:w="1718" w:type="dxa"/>
            <w:shd w:val="clear" w:color="auto" w:fill="D9D9D9"/>
          </w:tcPr>
          <w:p w14:paraId="7A6BFA6E" w14:textId="77777777" w:rsidR="001A04D7" w:rsidRDefault="001A04D7">
            <w:pPr>
              <w:jc w:val="center"/>
              <w:rPr>
                <w:b/>
                <w:lang w:val="en-US" w:eastAsia="ko-KR"/>
              </w:rPr>
            </w:pPr>
            <w:r>
              <w:rPr>
                <w:b/>
                <w:lang w:val="en-US" w:eastAsia="ko-KR"/>
              </w:rPr>
              <w:t>Company</w:t>
            </w:r>
          </w:p>
        </w:tc>
        <w:tc>
          <w:tcPr>
            <w:tcW w:w="1105"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BC55C6">
        <w:tc>
          <w:tcPr>
            <w:tcW w:w="1718" w:type="dxa"/>
          </w:tcPr>
          <w:p w14:paraId="2BE90E2E" w14:textId="77777777" w:rsidR="001A04D7" w:rsidRDefault="001A04D7">
            <w:pPr>
              <w:rPr>
                <w:rFonts w:eastAsia="SimSun" w:cs="Arial"/>
                <w:lang w:val="en-US"/>
              </w:rPr>
            </w:pPr>
            <w:r>
              <w:rPr>
                <w:rFonts w:eastAsia="SimSun" w:cs="Arial" w:hint="eastAsia"/>
                <w:lang w:val="en-US"/>
              </w:rPr>
              <w:t>Samsung</w:t>
            </w:r>
          </w:p>
        </w:tc>
        <w:tc>
          <w:tcPr>
            <w:tcW w:w="1105" w:type="dxa"/>
          </w:tcPr>
          <w:p w14:paraId="26D1B3F5" w14:textId="77777777" w:rsidR="001A04D7" w:rsidRDefault="001A04D7">
            <w:pPr>
              <w:rPr>
                <w:rFonts w:eastAsia="SimSun" w:cs="Arial"/>
                <w:lang w:val="en-US"/>
              </w:rPr>
            </w:pPr>
            <w:r>
              <w:rPr>
                <w:rFonts w:eastAsia="SimSun" w:cs="Arial" w:hint="eastAsia"/>
                <w:lang w:val="en-US"/>
              </w:rPr>
              <w:t>Yes</w:t>
            </w:r>
          </w:p>
        </w:tc>
        <w:tc>
          <w:tcPr>
            <w:tcW w:w="7062" w:type="dxa"/>
          </w:tcPr>
          <w:p w14:paraId="55F18F26" w14:textId="77777777" w:rsidR="001A04D7" w:rsidRDefault="001A04D7">
            <w:pPr>
              <w:rPr>
                <w:rFonts w:eastAsia="SimSun" w:cs="Arial"/>
                <w:lang w:val="en-US"/>
              </w:rPr>
            </w:pPr>
          </w:p>
        </w:tc>
      </w:tr>
      <w:tr w:rsidR="001A04D7" w14:paraId="1801D6D4" w14:textId="77777777" w:rsidTr="00BC55C6">
        <w:tc>
          <w:tcPr>
            <w:tcW w:w="1718" w:type="dxa"/>
          </w:tcPr>
          <w:p w14:paraId="37DF4227" w14:textId="77777777" w:rsidR="001A04D7" w:rsidRDefault="001A04D7">
            <w:pPr>
              <w:rPr>
                <w:rFonts w:cs="Arial"/>
                <w:lang w:val="en-US" w:eastAsia="ko-KR"/>
              </w:rPr>
            </w:pPr>
            <w:r>
              <w:rPr>
                <w:rFonts w:cs="Arial" w:hint="eastAsia"/>
                <w:lang w:val="en-US" w:eastAsia="ko-KR"/>
              </w:rPr>
              <w:t>LG</w:t>
            </w:r>
          </w:p>
        </w:tc>
        <w:tc>
          <w:tcPr>
            <w:tcW w:w="1105"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BC55C6">
        <w:tc>
          <w:tcPr>
            <w:tcW w:w="1718" w:type="dxa"/>
          </w:tcPr>
          <w:p w14:paraId="199B4A6D" w14:textId="77777777" w:rsidR="00376716" w:rsidRDefault="00376716">
            <w:pPr>
              <w:rPr>
                <w:rFonts w:cs="Arial"/>
                <w:lang w:val="en-US" w:eastAsia="ko-KR"/>
              </w:rPr>
            </w:pPr>
            <w:r>
              <w:rPr>
                <w:rFonts w:cs="Arial"/>
                <w:lang w:val="en-US" w:eastAsia="ko-KR"/>
              </w:rPr>
              <w:t>ZTE</w:t>
            </w:r>
          </w:p>
        </w:tc>
        <w:tc>
          <w:tcPr>
            <w:tcW w:w="1105"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BC55C6">
        <w:tc>
          <w:tcPr>
            <w:tcW w:w="1718" w:type="dxa"/>
          </w:tcPr>
          <w:p w14:paraId="3CDB2597"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3E3DDEA8" w14:textId="77777777" w:rsidR="00F71A30" w:rsidRDefault="00F71A30" w:rsidP="00F71A30">
            <w:pPr>
              <w:rPr>
                <w:rFonts w:eastAsia="SimSun" w:cs="Arial"/>
                <w:lang w:val="en-US"/>
              </w:rPr>
            </w:pPr>
            <w:r>
              <w:rPr>
                <w:rFonts w:eastAsia="SimSun"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BC55C6">
        <w:tc>
          <w:tcPr>
            <w:tcW w:w="1718" w:type="dxa"/>
          </w:tcPr>
          <w:p w14:paraId="4B5D62CC" w14:textId="77777777" w:rsidR="00A01325" w:rsidRDefault="00A01325" w:rsidP="00A01325">
            <w:pPr>
              <w:rPr>
                <w:rFonts w:eastAsia="SimSun" w:cs="Arial"/>
                <w:lang w:val="en-US"/>
              </w:rPr>
            </w:pPr>
            <w:r>
              <w:rPr>
                <w:rFonts w:eastAsia="SimSun" w:cs="Arial"/>
                <w:lang w:val="en-US"/>
              </w:rPr>
              <w:t>Lenovo</w:t>
            </w:r>
          </w:p>
        </w:tc>
        <w:tc>
          <w:tcPr>
            <w:tcW w:w="1105" w:type="dxa"/>
          </w:tcPr>
          <w:p w14:paraId="58A3F6D0" w14:textId="77777777" w:rsidR="00A01325" w:rsidRDefault="00A01325" w:rsidP="00A01325">
            <w:pPr>
              <w:rPr>
                <w:rFonts w:eastAsia="SimSun"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really necessary. The autonomous (re)transmission mechanism was designed for LBT failures or deprioritized grants (IIoT). Here the situation is different. Also </w:t>
            </w:r>
            <w:r>
              <w:t xml:space="preserve">since for SDT the periodicities between CG transmission occasions may </w:t>
            </w:r>
            <w:proofErr w:type="gramStart"/>
            <w:r>
              <w:t xml:space="preserve">be  </w:t>
            </w:r>
            <w:r>
              <w:lastRenderedPageBreak/>
              <w:t>relatively</w:t>
            </w:r>
            <w:proofErr w:type="gramEnd"/>
            <w:r>
              <w:t xml:space="preserve"> large, it might be more efficient to rely on dynamic grants addressed to the CS-</w:t>
            </w:r>
            <w:proofErr w:type="spellStart"/>
            <w:r>
              <w:t>RNTI</w:t>
            </w:r>
            <w:proofErr w:type="spellEnd"/>
            <w:r>
              <w:t xml:space="preserve"> instead of </w:t>
            </w:r>
            <w:proofErr w:type="spellStart"/>
            <w:r>
              <w:t>autonomouts</w:t>
            </w:r>
            <w:proofErr w:type="spellEnd"/>
            <w:r>
              <w:t xml:space="preserve"> retransmissions.</w:t>
            </w:r>
          </w:p>
        </w:tc>
      </w:tr>
      <w:tr w:rsidR="00A01325" w14:paraId="358C6DC7" w14:textId="77777777" w:rsidTr="00BC55C6">
        <w:tc>
          <w:tcPr>
            <w:tcW w:w="1718" w:type="dxa"/>
          </w:tcPr>
          <w:p w14:paraId="6718E863" w14:textId="77777777" w:rsidR="00A01325" w:rsidRDefault="00A01325" w:rsidP="00A01325">
            <w:pPr>
              <w:rPr>
                <w:rFonts w:eastAsia="SimSun" w:cs="Arial"/>
                <w:lang w:val="en-US"/>
              </w:rPr>
            </w:pPr>
            <w:r>
              <w:rPr>
                <w:rFonts w:eastAsia="SimSun" w:cs="Arial"/>
                <w:lang w:val="en-US"/>
              </w:rPr>
              <w:lastRenderedPageBreak/>
              <w:t>CATT</w:t>
            </w:r>
          </w:p>
        </w:tc>
        <w:tc>
          <w:tcPr>
            <w:tcW w:w="1105" w:type="dxa"/>
          </w:tcPr>
          <w:p w14:paraId="4197FE8C" w14:textId="77777777" w:rsidR="00A01325" w:rsidRDefault="00A01325" w:rsidP="00A01325">
            <w:pPr>
              <w:rPr>
                <w:rFonts w:eastAsia="SimSun" w:cs="Arial"/>
                <w:lang w:val="en-US"/>
              </w:rPr>
            </w:pPr>
            <w:r>
              <w:rPr>
                <w:rFonts w:eastAsia="SimSun"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e.g. BSR if agreed.</w:t>
            </w:r>
          </w:p>
        </w:tc>
      </w:tr>
      <w:tr w:rsidR="00A01325" w14:paraId="3B9F7978" w14:textId="77777777" w:rsidTr="00BC55C6">
        <w:tc>
          <w:tcPr>
            <w:tcW w:w="1718" w:type="dxa"/>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BC55C6">
        <w:tc>
          <w:tcPr>
            <w:tcW w:w="1718" w:type="dxa"/>
          </w:tcPr>
          <w:p w14:paraId="7003B5C0"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2" w:type="dxa"/>
          </w:tcPr>
          <w:p w14:paraId="6529475A" w14:textId="77777777" w:rsidR="00A01325" w:rsidRPr="00E77F25" w:rsidRDefault="00A01325" w:rsidP="00A01325">
            <w:pPr>
              <w:rPr>
                <w:rFonts w:eastAsia="SimSun" w:cs="Arial"/>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 xml:space="preserve">For subsequent transmission, network can handle the failure situation. </w:t>
            </w:r>
            <w:proofErr w:type="gramStart"/>
            <w:r w:rsidRPr="00E77F25">
              <w:rPr>
                <w:rFonts w:eastAsia="SimSun" w:cs="Arial"/>
                <w:lang w:val="en-US"/>
              </w:rPr>
              <w:t>So</w:t>
            </w:r>
            <w:proofErr w:type="gramEnd"/>
            <w:r w:rsidRPr="00E77F25">
              <w:rPr>
                <w:rFonts w:eastAsia="SimSun" w:cs="Arial"/>
                <w:lang w:val="en-US"/>
              </w:rPr>
              <w:t xml:space="preserve"> no need to introduce autonomous retransmission.</w:t>
            </w:r>
          </w:p>
        </w:tc>
      </w:tr>
      <w:tr w:rsidR="00A01325" w14:paraId="46648A70" w14:textId="77777777" w:rsidTr="00BC55C6">
        <w:tc>
          <w:tcPr>
            <w:tcW w:w="1718" w:type="dxa"/>
          </w:tcPr>
          <w:p w14:paraId="3E63DE42"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18526012" w14:textId="77777777" w:rsidR="00A01325" w:rsidRDefault="00A01325" w:rsidP="00A01325">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B3C6111" w14:textId="77777777" w:rsidR="00A01325" w:rsidRPr="00E77F25" w:rsidRDefault="00A01325" w:rsidP="00A01325">
            <w:pPr>
              <w:rPr>
                <w:rFonts w:eastAsia="SimSun" w:cs="Arial"/>
                <w:lang w:val="en-US"/>
              </w:rPr>
            </w:pPr>
            <w:r>
              <w:rPr>
                <w:rFonts w:eastAsia="SimSun" w:cs="Arial" w:hint="eastAsia"/>
                <w:lang w:val="en-US"/>
              </w:rPr>
              <w:t>W</w:t>
            </w:r>
            <w:r>
              <w:rPr>
                <w:rFonts w:eastAsia="SimSun" w:cs="Arial"/>
                <w:lang w:val="en-US"/>
              </w:rPr>
              <w:t xml:space="preserve">e think </w:t>
            </w:r>
            <w:proofErr w:type="spellStart"/>
            <w:r>
              <w:rPr>
                <w:rFonts w:eastAsia="SimSun" w:cs="Arial"/>
                <w:lang w:val="en-US"/>
              </w:rPr>
              <w:t>automonous</w:t>
            </w:r>
            <w:proofErr w:type="spellEnd"/>
            <w:r>
              <w:rPr>
                <w:rFonts w:eastAsia="SimSun" w:cs="Arial"/>
                <w:lang w:val="en-US"/>
              </w:rPr>
              <w:t xml:space="preserve"> retransmission mechanism is not necessary for CG-SDT since it is introduced for NR-U and this is not what we are focused on.</w:t>
            </w:r>
          </w:p>
        </w:tc>
      </w:tr>
      <w:tr w:rsidR="00A01325" w14:paraId="5A800FEE" w14:textId="77777777" w:rsidTr="00BC55C6">
        <w:tc>
          <w:tcPr>
            <w:tcW w:w="1718" w:type="dxa"/>
          </w:tcPr>
          <w:p w14:paraId="1A1FCC8C"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BC55C6">
        <w:tc>
          <w:tcPr>
            <w:tcW w:w="1718" w:type="dxa"/>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transmission like URLLC, so dynamically assigning a retx DCI would be the baseline.</w:t>
            </w:r>
          </w:p>
        </w:tc>
      </w:tr>
      <w:tr w:rsidR="00235115" w14:paraId="34E386F5" w14:textId="77777777" w:rsidTr="00BC55C6">
        <w:tc>
          <w:tcPr>
            <w:tcW w:w="1718" w:type="dxa"/>
          </w:tcPr>
          <w:p w14:paraId="72E39B74" w14:textId="77777777" w:rsidR="00235115" w:rsidRDefault="00235115" w:rsidP="00235115">
            <w:pPr>
              <w:rPr>
                <w:rFonts w:eastAsia="SimSun" w:cs="Arial"/>
                <w:lang w:val="en-US"/>
              </w:rPr>
            </w:pPr>
            <w:r>
              <w:rPr>
                <w:rFonts w:eastAsia="SimSun" w:cs="Arial"/>
                <w:lang w:val="en-US"/>
              </w:rPr>
              <w:t>Interdigital</w:t>
            </w:r>
          </w:p>
        </w:tc>
        <w:tc>
          <w:tcPr>
            <w:tcW w:w="1105" w:type="dxa"/>
          </w:tcPr>
          <w:p w14:paraId="20CFA38F" w14:textId="77777777" w:rsidR="00235115" w:rsidRDefault="00235115" w:rsidP="00235115">
            <w:pPr>
              <w:rPr>
                <w:rFonts w:eastAsia="SimSun" w:cs="Arial"/>
                <w:lang w:val="en-US"/>
              </w:rPr>
            </w:pPr>
            <w:r>
              <w:rPr>
                <w:rFonts w:eastAsia="SimSun" w:cs="Arial"/>
                <w:lang w:val="en-US"/>
              </w:rPr>
              <w:t>Yes</w:t>
            </w:r>
          </w:p>
        </w:tc>
        <w:tc>
          <w:tcPr>
            <w:tcW w:w="7062"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BC55C6">
        <w:tc>
          <w:tcPr>
            <w:tcW w:w="1718" w:type="dxa"/>
          </w:tcPr>
          <w:p w14:paraId="17BD36E7" w14:textId="77777777" w:rsidR="00C0761E" w:rsidRDefault="00C0761E" w:rsidP="00235115">
            <w:pPr>
              <w:rPr>
                <w:rFonts w:eastAsia="SimSun" w:cs="Arial"/>
                <w:lang w:val="en-US"/>
              </w:rPr>
            </w:pPr>
            <w:r>
              <w:rPr>
                <w:rFonts w:eastAsia="SimSun" w:cs="Arial"/>
                <w:lang w:val="en-US"/>
              </w:rPr>
              <w:t>Intel</w:t>
            </w:r>
          </w:p>
        </w:tc>
        <w:tc>
          <w:tcPr>
            <w:tcW w:w="1105" w:type="dxa"/>
          </w:tcPr>
          <w:p w14:paraId="50F003D9" w14:textId="77777777" w:rsidR="00C0761E" w:rsidRDefault="00C0761E" w:rsidP="00235115">
            <w:pPr>
              <w:rPr>
                <w:rFonts w:eastAsia="SimSun" w:cs="Arial"/>
                <w:lang w:val="en-US"/>
              </w:rPr>
            </w:pPr>
            <w:r>
              <w:rPr>
                <w:rFonts w:eastAsia="SimSun" w:cs="Arial"/>
                <w:lang w:val="en-US"/>
              </w:rPr>
              <w:t>Yes</w:t>
            </w:r>
          </w:p>
        </w:tc>
        <w:tc>
          <w:tcPr>
            <w:tcW w:w="7062" w:type="dxa"/>
          </w:tcPr>
          <w:p w14:paraId="22D0840F" w14:textId="77777777" w:rsidR="00C0761E" w:rsidRDefault="00C0761E" w:rsidP="00235115">
            <w:pPr>
              <w:rPr>
                <w:rFonts w:eastAsia="SimSun" w:cs="Arial"/>
                <w:lang w:val="en-US"/>
              </w:rPr>
            </w:pPr>
          </w:p>
        </w:tc>
      </w:tr>
      <w:tr w:rsidR="002F6CCB" w14:paraId="225D6347" w14:textId="77777777" w:rsidTr="00BC55C6">
        <w:tc>
          <w:tcPr>
            <w:tcW w:w="1718" w:type="dxa"/>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BC55C6">
        <w:tc>
          <w:tcPr>
            <w:tcW w:w="1718" w:type="dxa"/>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w:t>
            </w:r>
            <w:proofErr w:type="spellStart"/>
            <w:r>
              <w:rPr>
                <w:rFonts w:eastAsia="Yu Mincho" w:cs="Arial"/>
                <w:lang w:val="en-US" w:eastAsia="ja-JP"/>
              </w:rPr>
              <w:t>URLLC</w:t>
            </w:r>
            <w:proofErr w:type="spellEnd"/>
            <w:r>
              <w:rPr>
                <w:rFonts w:eastAsia="Yu Mincho" w:cs="Arial"/>
                <w:lang w:val="en-US" w:eastAsia="ja-JP"/>
              </w:rPr>
              <w:t xml:space="preserve"> traffic is also the scope of SDT</w:t>
            </w:r>
            <w:r w:rsidR="009836AA">
              <w:rPr>
                <w:rFonts w:eastAsia="Yu Mincho" w:cs="Arial"/>
                <w:lang w:val="en-US" w:eastAsia="ja-JP"/>
              </w:rPr>
              <w:t>, and if not, DG is sufficient.</w:t>
            </w:r>
          </w:p>
        </w:tc>
      </w:tr>
      <w:tr w:rsidR="00F02D6D" w:rsidRPr="009F0463" w14:paraId="13557DF8" w14:textId="77777777" w:rsidTr="00BC55C6">
        <w:tc>
          <w:tcPr>
            <w:tcW w:w="1718" w:type="dxa"/>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BC55C6">
        <w:tc>
          <w:tcPr>
            <w:tcW w:w="1718" w:type="dxa"/>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5"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BC55C6">
        <w:tc>
          <w:tcPr>
            <w:tcW w:w="1718" w:type="dxa"/>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w:t>
            </w:r>
            <w:proofErr w:type="spellStart"/>
            <w:r w:rsidRPr="00BC55C6">
              <w:rPr>
                <w:rFonts w:eastAsia="PMingLiU" w:cs="Arial"/>
                <w:lang w:val="en-US" w:eastAsia="zh-TW"/>
              </w:rPr>
              <w:t>usecase</w:t>
            </w:r>
            <w:proofErr w:type="spellEnd"/>
            <w:r w:rsidRPr="00BC55C6">
              <w:rPr>
                <w:rFonts w:eastAsia="PMingLiU" w:cs="Arial"/>
                <w:lang w:val="en-US" w:eastAsia="zh-TW"/>
              </w:rPr>
              <w:t xml:space="preserve"> we believe in for CG-SDT does not need </w:t>
            </w:r>
            <w:proofErr w:type="spellStart"/>
            <w:r w:rsidRPr="00BC55C6">
              <w:rPr>
                <w:rFonts w:eastAsia="PMingLiU" w:cs="Arial"/>
                <w:lang w:val="en-US" w:eastAsia="zh-TW"/>
              </w:rPr>
              <w:t>autonoumos</w:t>
            </w:r>
            <w:proofErr w:type="spellEnd"/>
            <w:r w:rsidRPr="00BC55C6">
              <w:rPr>
                <w:rFonts w:eastAsia="PMingLiU" w:cs="Arial"/>
                <w:lang w:val="en-US" w:eastAsia="zh-TW"/>
              </w:rPr>
              <w:t xml:space="preserve"> re-</w:t>
            </w:r>
            <w:proofErr w:type="spellStart"/>
            <w:r w:rsidRPr="00BC55C6">
              <w:rPr>
                <w:rFonts w:eastAsia="PMingLiU" w:cs="Arial"/>
                <w:lang w:val="en-US" w:eastAsia="zh-TW"/>
              </w:rPr>
              <w:t>tx</w:t>
            </w:r>
            <w:proofErr w:type="spellEnd"/>
            <w:r w:rsidRPr="00BC55C6">
              <w:rPr>
                <w:rFonts w:eastAsia="PMingLiU" w:cs="Arial"/>
                <w:lang w:val="en-US" w:eastAsia="zh-TW"/>
              </w:rPr>
              <w:t xml:space="preserve">. </w:t>
            </w:r>
          </w:p>
        </w:tc>
      </w:tr>
      <w:tr w:rsidR="00FF71AA" w14:paraId="3F2E7128" w14:textId="77777777" w:rsidTr="00BC55C6">
        <w:tc>
          <w:tcPr>
            <w:tcW w:w="1718" w:type="dxa"/>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SimSun" w:cs="Arial"/>
                <w:lang w:val="en-US"/>
              </w:rPr>
              <w:t>No</w:t>
            </w:r>
            <w:r w:rsidRPr="003B1420">
              <w:rPr>
                <w:rFonts w:eastAsia="SimSun" w:cs="Arial"/>
                <w:lang w:val="zh-CN"/>
              </w:rPr>
              <w:t xml:space="preserve"> retransmission since the NW </w:t>
            </w:r>
            <w:r>
              <w:rPr>
                <w:rFonts w:eastAsia="SimSun" w:cs="Arial"/>
                <w:lang w:val="en-US"/>
              </w:rPr>
              <w:t>would</w:t>
            </w:r>
            <w:r w:rsidRPr="003B1420">
              <w:rPr>
                <w:rFonts w:eastAsia="SimSun" w:cs="Arial"/>
                <w:lang w:val="zh-CN"/>
              </w:rPr>
              <w:t xml:space="preserve"> not be able to do soft combining without UCI. We don’t think we </w:t>
            </w:r>
            <w:r w:rsidRPr="00276D33">
              <w:rPr>
                <w:rFonts w:eastAsia="SimSun" w:cs="Arial"/>
              </w:rPr>
              <w:t>sh</w:t>
            </w:r>
            <w:r>
              <w:rPr>
                <w:rFonts w:eastAsia="SimSun" w:cs="Arial"/>
              </w:rPr>
              <w:t>ould</w:t>
            </w:r>
            <w:r w:rsidRPr="003B1420">
              <w:rPr>
                <w:rFonts w:eastAsia="SimSun" w:cs="Arial"/>
                <w:lang w:val="zh-CN"/>
              </w:rPr>
              <w:t xml:space="preserve"> introduce UCI </w:t>
            </w:r>
            <w:r>
              <w:rPr>
                <w:rFonts w:eastAsia="SimSun" w:cs="Arial"/>
                <w:lang w:val="en-US"/>
              </w:rPr>
              <w:t>for this as it was only supported for NR-U</w:t>
            </w:r>
            <w:r w:rsidRPr="003B1420">
              <w:rPr>
                <w:rFonts w:eastAsia="SimSun" w:cs="Arial"/>
                <w:lang w:val="zh-CN"/>
              </w:rPr>
              <w:t>.</w:t>
            </w:r>
          </w:p>
        </w:tc>
      </w:tr>
      <w:tr w:rsidR="00FF71AA" w14:paraId="0B4D68C2" w14:textId="77777777" w:rsidTr="00BC55C6">
        <w:tc>
          <w:tcPr>
            <w:tcW w:w="1718" w:type="dxa"/>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SimSun" w:cs="Arial"/>
                <w:lang w:val="en-US"/>
              </w:rPr>
            </w:pPr>
            <w:r>
              <w:rPr>
                <w:rFonts w:eastAsia="SimSun" w:cs="Arial" w:hint="eastAsia"/>
                <w:lang w:val="en-US"/>
              </w:rPr>
              <w:t>T</w:t>
            </w:r>
            <w:r>
              <w:rPr>
                <w:rFonts w:eastAsia="SimSun" w:cs="Arial"/>
                <w:lang w:val="en-US"/>
              </w:rPr>
              <w:t xml:space="preserve">o improve </w:t>
            </w:r>
            <w:r w:rsidR="001151C0">
              <w:rPr>
                <w:rFonts w:eastAsia="SimSun" w:cs="Arial"/>
                <w:lang w:val="en-US"/>
              </w:rPr>
              <w:t xml:space="preserve">link </w:t>
            </w:r>
            <w:r>
              <w:rPr>
                <w:rFonts w:eastAsia="SimSun" w:cs="Arial"/>
                <w:lang w:val="en-US"/>
              </w:rPr>
              <w:t xml:space="preserve">robustness, CG autonomous with power ramping is needed, which is similar to </w:t>
            </w:r>
            <w:proofErr w:type="spellStart"/>
            <w:r>
              <w:rPr>
                <w:rFonts w:eastAsia="SimSun" w:cs="Arial"/>
                <w:lang w:val="en-US"/>
              </w:rPr>
              <w:t>PRACH</w:t>
            </w:r>
            <w:proofErr w:type="spellEnd"/>
            <w:r>
              <w:rPr>
                <w:rFonts w:eastAsia="SimSun" w:cs="Arial"/>
                <w:lang w:val="en-US"/>
              </w:rPr>
              <w:t xml:space="preserve"> re-attempt</w:t>
            </w:r>
            <w:r w:rsidR="00736D82">
              <w:rPr>
                <w:rFonts w:eastAsia="SimSun" w:cs="Arial"/>
                <w:lang w:val="en-US"/>
              </w:rPr>
              <w:t>i</w:t>
            </w:r>
            <w:r w:rsidR="00912936">
              <w:rPr>
                <w:rFonts w:eastAsia="SimSun" w:cs="Arial"/>
                <w:lang w:val="en-US"/>
              </w:rPr>
              <w:t>ng</w:t>
            </w:r>
            <w:r>
              <w:rPr>
                <w:rFonts w:eastAsia="SimSun" w:cs="Arial"/>
                <w:lang w:val="en-US"/>
              </w:rPr>
              <w:t xml:space="preserve">. </w:t>
            </w:r>
          </w:p>
        </w:tc>
      </w:tr>
      <w:tr w:rsidR="00673372" w14:paraId="30A682DC" w14:textId="77777777" w:rsidTr="00BC55C6">
        <w:tc>
          <w:tcPr>
            <w:tcW w:w="1718" w:type="dxa"/>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SimSun" w:cs="Arial" w:hint="eastAsia"/>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SimSun" w:cs="Arial" w:hint="eastAsia"/>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SimSun" w:cs="Arial" w:hint="eastAsia"/>
                <w:lang w:val="en-US"/>
              </w:rPr>
            </w:pPr>
          </w:p>
        </w:tc>
      </w:tr>
      <w:tr w:rsidR="00673372" w14:paraId="735FB190" w14:textId="77777777" w:rsidTr="00BC55C6">
        <w:tc>
          <w:tcPr>
            <w:tcW w:w="1718" w:type="dxa"/>
            <w:tcBorders>
              <w:top w:val="single" w:sz="4" w:space="0" w:color="auto"/>
              <w:left w:val="single" w:sz="4" w:space="0" w:color="auto"/>
              <w:bottom w:val="single" w:sz="4" w:space="0" w:color="auto"/>
              <w:right w:val="single" w:sz="4" w:space="0" w:color="auto"/>
            </w:tcBorders>
          </w:tcPr>
          <w:p w14:paraId="59F371F2" w14:textId="77777777" w:rsidR="00673372" w:rsidRDefault="00673372" w:rsidP="00FF71AA">
            <w:pPr>
              <w:rPr>
                <w:rFonts w:eastAsia="SimSun" w:cs="Arial"/>
                <w:lang w:val="en-US"/>
              </w:rPr>
            </w:pPr>
          </w:p>
        </w:tc>
        <w:tc>
          <w:tcPr>
            <w:tcW w:w="1105" w:type="dxa"/>
            <w:tcBorders>
              <w:top w:val="single" w:sz="4" w:space="0" w:color="auto"/>
              <w:left w:val="single" w:sz="4" w:space="0" w:color="auto"/>
              <w:bottom w:val="single" w:sz="4" w:space="0" w:color="auto"/>
              <w:right w:val="single" w:sz="4" w:space="0" w:color="auto"/>
            </w:tcBorders>
          </w:tcPr>
          <w:p w14:paraId="6B6732EB" w14:textId="77777777" w:rsidR="00673372" w:rsidRDefault="00673372" w:rsidP="00FF71AA">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711951B0" w14:textId="77777777" w:rsidR="00673372" w:rsidRDefault="00673372" w:rsidP="00FF71AA">
            <w:pPr>
              <w:rPr>
                <w:rFonts w:eastAsia="SimSun" w:cs="Arial" w:hint="eastAsia"/>
                <w:lang w:val="en-US"/>
              </w:rPr>
            </w:pPr>
          </w:p>
        </w:tc>
      </w:tr>
    </w:tbl>
    <w:p w14:paraId="146E4B20" w14:textId="77777777" w:rsidR="001A04D7" w:rsidRDefault="001A04D7">
      <w:pPr>
        <w:pStyle w:val="Heading2"/>
        <w:rPr>
          <w:lang w:val="en-US"/>
        </w:rPr>
      </w:pPr>
      <w:r>
        <w:rPr>
          <w:rFonts w:hint="eastAsia"/>
          <w:lang w:val="en-US"/>
        </w:rPr>
        <w:t>R</w:t>
      </w:r>
      <w:r>
        <w:rPr>
          <w:lang w:val="en-US"/>
        </w:rPr>
        <w:t>etransmission by dynamic grant</w:t>
      </w:r>
    </w:p>
    <w:p w14:paraId="6644CDD5" w14:textId="77777777" w:rsidR="001A04D7" w:rsidRDefault="001A04D7">
      <w:pPr>
        <w:rPr>
          <w:rFonts w:eastAsia="SimSun"/>
          <w:lang w:val="en-US"/>
        </w:rPr>
      </w:pPr>
      <w:r>
        <w:rPr>
          <w:rFonts w:eastAsia="SimSun" w:hint="eastAsia"/>
          <w:lang w:val="en-US"/>
        </w:rPr>
        <w:t>A</w:t>
      </w:r>
      <w:r>
        <w:rPr>
          <w:rFonts w:eastAsia="SimSun"/>
          <w:lang w:val="en-US"/>
        </w:rPr>
        <w:t xml:space="preserve">nother approach for retransmission is retransmission by dynamic grant. For legacy </w:t>
      </w:r>
      <w:proofErr w:type="spellStart"/>
      <w:r>
        <w:rPr>
          <w:rFonts w:eastAsia="SimSun"/>
          <w:lang w:val="en-US"/>
        </w:rPr>
        <w:t>PUR</w:t>
      </w:r>
      <w:proofErr w:type="spellEnd"/>
      <w:r>
        <w:rPr>
          <w:rFonts w:eastAsia="SimSun"/>
          <w:lang w:val="en-US"/>
        </w:rPr>
        <w:t xml:space="preserve">, </w:t>
      </w:r>
      <w:r w:rsidR="009F0463">
        <w:rPr>
          <w:rFonts w:eastAsia="SimSun"/>
          <w:lang w:val="en-US"/>
        </w:rPr>
        <w:pgNum/>
      </w:r>
      <w:proofErr w:type="spellStart"/>
      <w:r w:rsidR="009F0463">
        <w:rPr>
          <w:rFonts w:eastAsia="SimSun"/>
          <w:lang w:val="en-US"/>
        </w:rPr>
        <w:t>etransmission</w:t>
      </w:r>
      <w:proofErr w:type="spellEnd"/>
      <w:r>
        <w:rPr>
          <w:rFonts w:eastAsia="SimSun"/>
          <w:lang w:val="en-US"/>
        </w:rPr>
        <w:t xml:space="preserve"> by dynamic grant is supported for the UE by monitoring PDCCH addressed to PUR-RNTI while the PUR-ResponseWindow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lang w:val="en-US"/>
              </w:rPr>
            </w:pPr>
            <w:r>
              <w:rPr>
                <w:rFonts w:eastAsia="SimSun" w:cs="Arial" w:hint="eastAsia"/>
                <w:lang w:val="en-US"/>
              </w:rPr>
              <w:t>Yes</w:t>
            </w:r>
          </w:p>
        </w:tc>
        <w:tc>
          <w:tcPr>
            <w:tcW w:w="7057" w:type="dxa"/>
          </w:tcPr>
          <w:p w14:paraId="5FDB6390" w14:textId="77777777" w:rsidR="001A04D7" w:rsidRDefault="001A04D7">
            <w:pPr>
              <w:rPr>
                <w:rFonts w:eastAsia="SimSun"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lastRenderedPageBreak/>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SimSun" w:cs="Arial"/>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lang w:val="en-US"/>
              </w:rPr>
            </w:pPr>
            <w:r>
              <w:rPr>
                <w:rFonts w:eastAsia="SimSun" w:cs="Arial"/>
                <w:lang w:val="en-US"/>
              </w:rPr>
              <w:t>CATT</w:t>
            </w:r>
          </w:p>
        </w:tc>
        <w:tc>
          <w:tcPr>
            <w:tcW w:w="1105" w:type="dxa"/>
          </w:tcPr>
          <w:p w14:paraId="102BF3B6" w14:textId="77777777" w:rsidR="00A01325" w:rsidRDefault="00A01325" w:rsidP="00A01325">
            <w:pPr>
              <w:rPr>
                <w:rFonts w:eastAsia="SimSun" w:cs="Arial"/>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But we think enhancements are need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18D49718"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SimSun"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SimSun" w:cs="Arial"/>
                <w:lang w:val="en-US"/>
              </w:rPr>
            </w:pPr>
            <w:r>
              <w:rPr>
                <w:rFonts w:eastAsia="SimSun" w:cs="Arial" w:hint="eastAsia"/>
                <w:lang w:val="en-US"/>
              </w:rPr>
              <w:t>Y</w:t>
            </w:r>
            <w:r>
              <w:rPr>
                <w:rFonts w:eastAsia="SimSun"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SimSun" w:cs="Arial"/>
                <w:lang w:val="en-US"/>
              </w:rPr>
            </w:pPr>
            <w:r>
              <w:rPr>
                <w:rFonts w:eastAsia="SimSun" w:cs="Arial" w:hint="eastAsia"/>
                <w:lang w:val="en-US"/>
              </w:rPr>
              <w:t>T</w:t>
            </w:r>
            <w:r>
              <w:rPr>
                <w:rFonts w:eastAsia="SimSun" w:cs="Arial"/>
                <w:lang w:val="en-US"/>
              </w:rPr>
              <w:t xml:space="preserve">his is the same as </w:t>
            </w:r>
            <w:r w:rsidR="00491A51">
              <w:rPr>
                <w:rFonts w:eastAsia="SimSun" w:cs="Arial"/>
                <w:lang w:val="en-US"/>
              </w:rPr>
              <w:t xml:space="preserve">the </w:t>
            </w:r>
            <w:r w:rsidR="0048581C">
              <w:rPr>
                <w:rFonts w:eastAsia="SimSun" w:cs="Arial" w:hint="eastAsia"/>
                <w:lang w:val="en-US"/>
              </w:rPr>
              <w:t>existing</w:t>
            </w:r>
            <w:r w:rsidR="0048581C">
              <w:rPr>
                <w:rFonts w:eastAsia="SimSun" w:cs="Arial"/>
                <w:lang w:val="en-US"/>
              </w:rPr>
              <w:t xml:space="preserve"> </w:t>
            </w:r>
            <w:r>
              <w:rPr>
                <w:rFonts w:eastAsia="SimSun" w:cs="Arial"/>
                <w:lang w:val="en-US"/>
              </w:rPr>
              <w:t>CS-</w:t>
            </w:r>
            <w:proofErr w:type="spellStart"/>
            <w:r>
              <w:rPr>
                <w:rFonts w:eastAsia="SimSun" w:cs="Arial"/>
                <w:lang w:val="en-US"/>
              </w:rPr>
              <w:t>RNTI</w:t>
            </w:r>
            <w:proofErr w:type="spellEnd"/>
            <w:r w:rsidR="00F351E7">
              <w:rPr>
                <w:rFonts w:eastAsia="SimSun" w:cs="Arial"/>
                <w:lang w:val="en-US"/>
              </w:rPr>
              <w:t xml:space="preserve"> </w:t>
            </w:r>
            <w:proofErr w:type="spellStart"/>
            <w:r w:rsidR="00F351E7">
              <w:rPr>
                <w:rFonts w:eastAsia="SimSun" w:cs="Arial" w:hint="eastAsia"/>
                <w:lang w:val="en-US"/>
              </w:rPr>
              <w:t>PDCCH</w:t>
            </w:r>
            <w:proofErr w:type="spellEnd"/>
            <w:r>
              <w:rPr>
                <w:rFonts w:eastAsia="SimSun" w:cs="Arial"/>
                <w:lang w:val="en-US"/>
              </w:rPr>
              <w:t xml:space="preserve"> </w:t>
            </w:r>
            <w:r w:rsidR="004C1C05">
              <w:rPr>
                <w:rFonts w:eastAsia="SimSun" w:cs="Arial"/>
                <w:lang w:val="en-US"/>
              </w:rPr>
              <w:t xml:space="preserve">scheduling </w:t>
            </w:r>
            <w:r>
              <w:rPr>
                <w:rFonts w:eastAsia="SimSun" w:cs="Arial"/>
                <w:lang w:val="en-US"/>
              </w:rPr>
              <w:t xml:space="preserve">retransmission </w:t>
            </w:r>
            <w:r w:rsidR="00C62B69">
              <w:rPr>
                <w:rFonts w:eastAsia="SimSun" w:cs="Arial"/>
                <w:lang w:val="en-US"/>
              </w:rPr>
              <w:t>mechanism.</w:t>
            </w:r>
            <w:r w:rsidR="007838F1">
              <w:rPr>
                <w:rFonts w:eastAsia="SimSun" w:cs="Arial"/>
                <w:lang w:val="en-US"/>
              </w:rPr>
              <w:t xml:space="preserve"> </w:t>
            </w:r>
            <w:r w:rsidR="007838F1">
              <w:rPr>
                <w:rFonts w:eastAsia="SimSun" w:cs="Arial" w:hint="eastAsia"/>
                <w:lang w:val="en-US"/>
              </w:rPr>
              <w:t>And</w:t>
            </w:r>
            <w:r w:rsidR="007838F1">
              <w:rPr>
                <w:rFonts w:eastAsia="SimSun" w:cs="Arial"/>
                <w:lang w:val="en-US"/>
              </w:rPr>
              <w:t xml:space="preserve"> it should be supported for CG-</w:t>
            </w:r>
            <w:proofErr w:type="spellStart"/>
            <w:r w:rsidR="007838F1">
              <w:rPr>
                <w:rFonts w:eastAsia="SimSun" w:cs="Arial"/>
                <w:lang w:val="en-US"/>
              </w:rPr>
              <w:t>SDT</w:t>
            </w:r>
            <w:proofErr w:type="spellEnd"/>
            <w:r w:rsidR="007838F1">
              <w:rPr>
                <w:rFonts w:eastAsia="SimSun" w:cs="Arial"/>
                <w:lang w:val="en-US"/>
              </w:rPr>
              <w: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SimSun" w:cs="Arial" w:hint="eastAsia"/>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SimSun" w:cs="Arial" w:hint="eastAsia"/>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SimSun" w:cs="Arial" w:hint="eastAsia"/>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77777777" w:rsidR="00673372" w:rsidRDefault="00673372" w:rsidP="001F41E3">
            <w:pPr>
              <w:rPr>
                <w:rFonts w:eastAsia="SimSun" w:cs="Arial" w:hint="eastAsia"/>
                <w:lang w:val="en-US"/>
              </w:rPr>
            </w:pPr>
          </w:p>
        </w:tc>
        <w:tc>
          <w:tcPr>
            <w:tcW w:w="1105" w:type="dxa"/>
            <w:tcBorders>
              <w:top w:val="single" w:sz="4" w:space="0" w:color="auto"/>
              <w:left w:val="single" w:sz="4" w:space="0" w:color="auto"/>
              <w:bottom w:val="single" w:sz="4" w:space="0" w:color="auto"/>
              <w:right w:val="single" w:sz="4" w:space="0" w:color="auto"/>
            </w:tcBorders>
          </w:tcPr>
          <w:p w14:paraId="0541811B" w14:textId="77777777" w:rsidR="00673372" w:rsidRDefault="00673372" w:rsidP="001F41E3">
            <w:pPr>
              <w:rPr>
                <w:rFonts w:eastAsia="SimSun" w:cs="Arial" w:hint="eastAsia"/>
                <w:lang w:val="en-US"/>
              </w:rPr>
            </w:pP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SimSun" w:cs="Arial" w:hint="eastAsia"/>
                <w:lang w:val="en-US"/>
              </w:rPr>
            </w:pPr>
          </w:p>
        </w:tc>
      </w:tr>
    </w:tbl>
    <w:p w14:paraId="3B302247" w14:textId="77777777" w:rsidR="001A04D7" w:rsidRDefault="001A04D7">
      <w:pPr>
        <w:rPr>
          <w:rFonts w:eastAsia="SimSun"/>
          <w:b/>
          <w:lang w:val="en-US"/>
        </w:rPr>
      </w:pPr>
    </w:p>
    <w:p w14:paraId="409FC20E" w14:textId="77777777" w:rsidR="001A04D7" w:rsidRDefault="001A04D7">
      <w:pPr>
        <w:pStyle w:val="Heading2"/>
        <w:rPr>
          <w:rFonts w:eastAsia="SimSun"/>
          <w:lang w:val="en-US"/>
        </w:rPr>
      </w:pPr>
      <w:r>
        <w:rPr>
          <w:rFonts w:eastAsia="SimSun" w:hint="eastAsia"/>
          <w:lang w:val="en-US"/>
        </w:rPr>
        <w:t>A</w:t>
      </w:r>
      <w:r>
        <w:rPr>
          <w:rFonts w:eastAsia="SimSun"/>
          <w:lang w:val="en-US"/>
        </w:rPr>
        <w:t>CK feedback indication in DCI</w:t>
      </w:r>
    </w:p>
    <w:p w14:paraId="4BE458C5" w14:textId="77777777" w:rsidR="001A04D7" w:rsidRDefault="001A04D7">
      <w:pPr>
        <w:rPr>
          <w:rFonts w:eastAsia="SimSun"/>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t>The reason for introducing ACK feedback in PUR is that,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similar to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lastRenderedPageBreak/>
        <w:t>Question9: Do companies see a need to support L1 ACK feedback indication for CG-SDT?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75ED64D2" w14:textId="77777777" w:rsidTr="00BC55C6">
        <w:tc>
          <w:tcPr>
            <w:tcW w:w="1715"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BC55C6">
        <w:tc>
          <w:tcPr>
            <w:tcW w:w="1715" w:type="dxa"/>
          </w:tcPr>
          <w:p w14:paraId="2F41D483" w14:textId="77777777" w:rsidR="001A04D7" w:rsidRDefault="001A04D7">
            <w:pPr>
              <w:rPr>
                <w:rFonts w:eastAsia="SimSun" w:cs="Arial"/>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lang w:val="en-US"/>
              </w:rPr>
            </w:pPr>
            <w:r>
              <w:rPr>
                <w:rFonts w:eastAsia="SimSun" w:cs="Arial" w:hint="eastAsia"/>
                <w:lang w:val="en-US"/>
              </w:rPr>
              <w:t>See comments</w:t>
            </w:r>
          </w:p>
        </w:tc>
        <w:tc>
          <w:tcPr>
            <w:tcW w:w="7027" w:type="dxa"/>
          </w:tcPr>
          <w:p w14:paraId="23ED23D9" w14:textId="77777777" w:rsidR="001A04D7" w:rsidRDefault="001A04D7">
            <w:pPr>
              <w:rPr>
                <w:rFonts w:eastAsia="SimSun" w:cs="Arial"/>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BC55C6">
        <w:tc>
          <w:tcPr>
            <w:tcW w:w="1715"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27"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BC55C6">
        <w:tc>
          <w:tcPr>
            <w:tcW w:w="1715"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27"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(i.e.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BC55C6">
        <w:tc>
          <w:tcPr>
            <w:tcW w:w="1715" w:type="dxa"/>
          </w:tcPr>
          <w:p w14:paraId="7894BE9C"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lang w:val="en-US"/>
              </w:rPr>
            </w:pPr>
            <w:r>
              <w:rPr>
                <w:rFonts w:eastAsia="SimSun" w:cs="Arial" w:hint="eastAsia"/>
                <w:lang w:val="en-US"/>
              </w:rPr>
              <w:t>Yes</w:t>
            </w:r>
          </w:p>
        </w:tc>
        <w:tc>
          <w:tcPr>
            <w:tcW w:w="7027"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w:t>
            </w:r>
            <w:proofErr w:type="spellStart"/>
            <w:r>
              <w:rPr>
                <w:rFonts w:eastAsia="SimSun" w:cs="Arial" w:hint="eastAsia"/>
                <w:lang w:val="en-US"/>
              </w:rPr>
              <w:t>terminatation</w:t>
            </w:r>
            <w:proofErr w:type="spellEnd"/>
            <w:r>
              <w:rPr>
                <w:rFonts w:eastAsia="SimSun" w:cs="Arial" w:hint="eastAsia"/>
                <w:lang w:val="en-US"/>
              </w:rPr>
              <w:t xml:space="preserve">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 xml:space="preserve">However, unlike the L1 ACK for PUR to shorten the time for PDCCH monitoring, the UE has to keep monitoring of PDCCH till </w:t>
            </w:r>
            <w:proofErr w:type="gramStart"/>
            <w:r>
              <w:rPr>
                <w:rFonts w:eastAsia="SimSun" w:cs="Arial"/>
                <w:lang w:val="en-US"/>
              </w:rPr>
              <w:t>a</w:t>
            </w:r>
            <w:proofErr w:type="gramEnd"/>
            <w:r>
              <w:rPr>
                <w:rFonts w:eastAsia="SimSun" w:cs="Arial"/>
                <w:lang w:val="en-US"/>
              </w:rPr>
              <w:t xml:space="preserve"> RRC release is received or other failure case occurs.</w:t>
            </w:r>
          </w:p>
        </w:tc>
      </w:tr>
      <w:tr w:rsidR="00714EE5" w14:paraId="666EA3BE" w14:textId="77777777" w:rsidTr="00BC55C6">
        <w:tc>
          <w:tcPr>
            <w:tcW w:w="1715" w:type="dxa"/>
          </w:tcPr>
          <w:p w14:paraId="21C2EFBD" w14:textId="77777777" w:rsidR="00714EE5" w:rsidRDefault="00714EE5" w:rsidP="00714EE5">
            <w:pPr>
              <w:rPr>
                <w:rFonts w:eastAsia="SimSun" w:cs="Arial"/>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lang w:val="en-US"/>
              </w:rPr>
            </w:pPr>
          </w:p>
        </w:tc>
        <w:tc>
          <w:tcPr>
            <w:tcW w:w="7027" w:type="dxa"/>
          </w:tcPr>
          <w:p w14:paraId="51F2B09F" w14:textId="77777777" w:rsidR="00714EE5" w:rsidRDefault="00714EE5" w:rsidP="00714EE5">
            <w:pPr>
              <w:rPr>
                <w:rFonts w:eastAsia="SimSun" w:cs="Arial"/>
                <w:lang w:val="en-US"/>
              </w:rPr>
            </w:pPr>
            <w:r>
              <w:rPr>
                <w:rFonts w:eastAsia="SimSun" w:cs="Arial"/>
                <w:lang w:val="en-US"/>
              </w:rPr>
              <w:t xml:space="preserve">We agree with Samsung that L1 ACK seems not essential. </w:t>
            </w:r>
          </w:p>
        </w:tc>
      </w:tr>
      <w:tr w:rsidR="00714EE5" w14:paraId="51D0EBAE" w14:textId="77777777" w:rsidTr="00BC55C6">
        <w:tc>
          <w:tcPr>
            <w:tcW w:w="1715" w:type="dxa"/>
          </w:tcPr>
          <w:p w14:paraId="3D8CA403" w14:textId="77777777" w:rsidR="00714EE5" w:rsidRDefault="00714EE5" w:rsidP="00714EE5">
            <w:pPr>
              <w:jc w:val="left"/>
              <w:rPr>
                <w:rFonts w:eastAsia="SimSun" w:cs="Arial"/>
                <w:lang w:val="en-US"/>
              </w:rPr>
            </w:pPr>
            <w:r>
              <w:rPr>
                <w:rFonts w:eastAsia="SimSun" w:cs="Arial"/>
                <w:lang w:val="en-US"/>
              </w:rPr>
              <w:t>CATT</w:t>
            </w:r>
          </w:p>
        </w:tc>
        <w:tc>
          <w:tcPr>
            <w:tcW w:w="1144" w:type="dxa"/>
          </w:tcPr>
          <w:p w14:paraId="577CE7D2" w14:textId="77777777" w:rsidR="00714EE5" w:rsidRDefault="00714EE5" w:rsidP="00714EE5">
            <w:pPr>
              <w:rPr>
                <w:rFonts w:eastAsia="SimSun" w:cs="Arial"/>
                <w:lang w:val="en-US"/>
              </w:rPr>
            </w:pPr>
            <w:r>
              <w:rPr>
                <w:rFonts w:eastAsia="SimSun" w:cs="Arial"/>
                <w:lang w:val="en-US"/>
              </w:rPr>
              <w:t>Yes</w:t>
            </w:r>
          </w:p>
        </w:tc>
        <w:tc>
          <w:tcPr>
            <w:tcW w:w="7027" w:type="dxa"/>
          </w:tcPr>
          <w:p w14:paraId="6DD6503B" w14:textId="77777777" w:rsidR="00714EE5" w:rsidRDefault="00714EE5" w:rsidP="00714EE5">
            <w:pPr>
              <w:rPr>
                <w:rFonts w:eastAsia="SimSun" w:cs="Arial"/>
                <w:lang w:val="en-US"/>
              </w:rPr>
            </w:pPr>
            <w:r w:rsidRPr="00F6666A">
              <w:rPr>
                <w:rFonts w:eastAsia="SimSun" w:cs="Arial"/>
                <w:lang w:val="en-US"/>
              </w:rPr>
              <w:t xml:space="preserve">We agree L1 ACK feedback is </w:t>
            </w:r>
            <w:proofErr w:type="spellStart"/>
            <w:r w:rsidRPr="00F6666A">
              <w:rPr>
                <w:rFonts w:eastAsia="SimSun" w:cs="Arial"/>
                <w:lang w:val="en-US"/>
              </w:rPr>
              <w:t>benefial</w:t>
            </w:r>
            <w:proofErr w:type="spellEnd"/>
            <w:r w:rsidRPr="00F6666A">
              <w:rPr>
                <w:rFonts w:eastAsia="SimSun" w:cs="Arial"/>
                <w:lang w:val="en-US"/>
              </w:rPr>
              <w:t xml:space="preserve"> on terminating the whole SDT procedure. But we think it is only used for the last UL MAC PDU.</w:t>
            </w:r>
          </w:p>
        </w:tc>
      </w:tr>
      <w:tr w:rsidR="00714EE5" w14:paraId="702DBDE6" w14:textId="77777777" w:rsidTr="00BC55C6">
        <w:tc>
          <w:tcPr>
            <w:tcW w:w="1715"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27"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BC55C6">
        <w:tc>
          <w:tcPr>
            <w:tcW w:w="1715" w:type="dxa"/>
          </w:tcPr>
          <w:p w14:paraId="25DB0F3A" w14:textId="77777777" w:rsidR="00714EE5" w:rsidRDefault="00714EE5" w:rsidP="00714EE5">
            <w:pPr>
              <w:jc w:val="left"/>
              <w:rPr>
                <w:rFonts w:eastAsia="SimSun" w:cs="Arial"/>
                <w:lang w:val="en-US"/>
              </w:rPr>
            </w:pPr>
            <w:proofErr w:type="spellStart"/>
            <w:r>
              <w:rPr>
                <w:rFonts w:eastAsia="SimSun" w:cs="Arial" w:hint="eastAsia"/>
                <w:lang w:val="en-US"/>
              </w:rPr>
              <w:t>Spreadtrum</w:t>
            </w:r>
            <w:proofErr w:type="spellEnd"/>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27" w:type="dxa"/>
          </w:tcPr>
          <w:p w14:paraId="447494A6" w14:textId="77777777" w:rsidR="00714EE5" w:rsidRPr="00F6666A" w:rsidRDefault="00714EE5" w:rsidP="00714EE5">
            <w:pPr>
              <w:rPr>
                <w:rFonts w:eastAsia="SimSun" w:cs="Arial"/>
                <w:lang w:val="en-US"/>
              </w:rPr>
            </w:pPr>
            <w:r>
              <w:rPr>
                <w:rFonts w:eastAsia="SimSun" w:cs="Arial" w:hint="eastAsia"/>
                <w:lang w:val="en-US"/>
              </w:rPr>
              <w:t>We prefer using RRCRelease message to terminate CG-SDT</w:t>
            </w:r>
            <w:r>
              <w:rPr>
                <w:rFonts w:eastAsia="SimSun" w:cs="Arial"/>
                <w:lang w:val="en-US"/>
              </w:rPr>
              <w:t>. But feedback mechanism maybe beneficial in some cases.</w:t>
            </w:r>
          </w:p>
        </w:tc>
      </w:tr>
      <w:tr w:rsidR="00714EE5" w14:paraId="65C66B77" w14:textId="77777777" w:rsidTr="00BC55C6">
        <w:tc>
          <w:tcPr>
            <w:tcW w:w="1715" w:type="dxa"/>
          </w:tcPr>
          <w:p w14:paraId="4FEF8EF0" w14:textId="77777777" w:rsidR="00714EE5" w:rsidRDefault="00714EE5" w:rsidP="00714EE5">
            <w:pPr>
              <w:jc w:val="left"/>
              <w:rPr>
                <w:rFonts w:eastAsia="SimSun" w:cs="Arial"/>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27" w:type="dxa"/>
          </w:tcPr>
          <w:p w14:paraId="4D0F79F4" w14:textId="77777777" w:rsidR="00714EE5" w:rsidRDefault="00801176" w:rsidP="00714EE5">
            <w:pPr>
              <w:rPr>
                <w:rFonts w:eastAsia="SimSun" w:cs="Arial"/>
                <w:lang w:val="en-US"/>
              </w:rPr>
            </w:pPr>
            <w:r>
              <w:rPr>
                <w:rFonts w:eastAsia="SimSun" w:cs="Arial"/>
                <w:lang w:val="en-US"/>
              </w:rPr>
              <w:t xml:space="preserve">Since we have agreed to support subsequent new transmission on CG, we think L1 ACK is beneficial to shorten the time to perform new </w:t>
            </w:r>
            <w:proofErr w:type="spellStart"/>
            <w:r>
              <w:rPr>
                <w:rFonts w:eastAsia="SimSun" w:cs="Arial"/>
                <w:lang w:val="en-US"/>
              </w:rPr>
              <w:t>tranmsision</w:t>
            </w:r>
            <w:proofErr w:type="spellEnd"/>
            <w:r>
              <w:rPr>
                <w:rFonts w:eastAsia="SimSun" w:cs="Arial"/>
                <w:lang w:val="en-US"/>
              </w:rPr>
              <w:t xml:space="preserve"> on CG.</w:t>
            </w:r>
          </w:p>
        </w:tc>
      </w:tr>
      <w:tr w:rsidR="00714EE5" w14:paraId="61195A27" w14:textId="77777777" w:rsidTr="00BC55C6">
        <w:tc>
          <w:tcPr>
            <w:tcW w:w="1715" w:type="dxa"/>
          </w:tcPr>
          <w:p w14:paraId="0815AEAB" w14:textId="77777777" w:rsidR="00714EE5" w:rsidRDefault="00714EE5" w:rsidP="00714EE5">
            <w:pPr>
              <w:jc w:val="left"/>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27"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BC55C6">
        <w:tc>
          <w:tcPr>
            <w:tcW w:w="1715" w:type="dxa"/>
          </w:tcPr>
          <w:p w14:paraId="24A47EE9" w14:textId="77777777" w:rsidR="0005567D" w:rsidRPr="0005567D" w:rsidRDefault="0005567D" w:rsidP="0005567D">
            <w:pPr>
              <w:rPr>
                <w:rFonts w:cs="Arial"/>
                <w:lang w:val="en-US" w:eastAsia="ko-KR"/>
              </w:rPr>
            </w:pPr>
            <w:r w:rsidRPr="0005567D">
              <w:rPr>
                <w:rFonts w:eastAsia="SimSun"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27"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BC55C6">
        <w:tc>
          <w:tcPr>
            <w:tcW w:w="1715" w:type="dxa"/>
          </w:tcPr>
          <w:p w14:paraId="2B94C7CD" w14:textId="77777777" w:rsidR="00235115" w:rsidRDefault="00235115" w:rsidP="00235115">
            <w:pPr>
              <w:jc w:val="left"/>
              <w:rPr>
                <w:rFonts w:eastAsia="SimSun" w:cs="Arial"/>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lang w:val="en-US"/>
              </w:rPr>
            </w:pPr>
            <w:r>
              <w:rPr>
                <w:rFonts w:eastAsia="SimSun" w:cs="Arial"/>
                <w:lang w:val="en-US"/>
              </w:rPr>
              <w:t>Yes</w:t>
            </w:r>
          </w:p>
        </w:tc>
        <w:tc>
          <w:tcPr>
            <w:tcW w:w="7027" w:type="dxa"/>
          </w:tcPr>
          <w:p w14:paraId="7845E3E3" w14:textId="77777777" w:rsidR="00235115" w:rsidRDefault="00235115" w:rsidP="00235115">
            <w:pPr>
              <w:rPr>
                <w:rFonts w:eastAsia="SimSun" w:cs="Arial"/>
                <w:lang w:val="en-US"/>
              </w:rPr>
            </w:pPr>
            <w:r>
              <w:rPr>
                <w:rFonts w:eastAsia="SimSun" w:cs="Arial"/>
                <w:lang w:val="en-US"/>
              </w:rPr>
              <w:t>HARQ-ACK info should be provided to terminate the procedure and unnecessary PDCCH monitoring.</w:t>
            </w:r>
          </w:p>
        </w:tc>
      </w:tr>
      <w:tr w:rsidR="00C0761E" w14:paraId="4BD066BE" w14:textId="77777777" w:rsidTr="00BC55C6">
        <w:tc>
          <w:tcPr>
            <w:tcW w:w="1715"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27"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BC55C6">
        <w:tc>
          <w:tcPr>
            <w:tcW w:w="1715"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27" w:type="dxa"/>
          </w:tcPr>
          <w:p w14:paraId="37FE9034" w14:textId="77777777" w:rsidR="002F6CCB" w:rsidRDefault="002F6CCB" w:rsidP="002F6CCB">
            <w:pPr>
              <w:rPr>
                <w:rFonts w:eastAsia="SimSun" w:cs="Arial"/>
                <w:lang w:val="en-US"/>
              </w:rPr>
            </w:pPr>
          </w:p>
        </w:tc>
      </w:tr>
      <w:tr w:rsidR="009F0463" w14:paraId="3BD499EB" w14:textId="77777777" w:rsidTr="00BC55C6">
        <w:tc>
          <w:tcPr>
            <w:tcW w:w="1715"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SimSun" w:cs="Arial" w:hint="eastAsia"/>
                <w:lang w:val="en-US"/>
              </w:rPr>
              <w:t>RRCRelease</w:t>
            </w:r>
            <w:proofErr w:type="spellEnd"/>
            <w:r>
              <w:rPr>
                <w:rFonts w:eastAsia="SimSun" w:cs="Arial" w:hint="eastAsia"/>
                <w:lang w:val="en-US"/>
              </w:rPr>
              <w:t xml:space="preserv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BC55C6">
        <w:tc>
          <w:tcPr>
            <w:tcW w:w="1715"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27" w:type="dxa"/>
          </w:tcPr>
          <w:p w14:paraId="7DF38035" w14:textId="77777777" w:rsidR="00F02D6D" w:rsidRPr="005C3DA7" w:rsidRDefault="00F02D6D" w:rsidP="00F02D6D">
            <w:pPr>
              <w:rPr>
                <w:rFonts w:eastAsia="Yu Mincho" w:cs="Arial"/>
                <w:lang w:val="en-US" w:eastAsia="ja-JP"/>
              </w:rPr>
            </w:pPr>
            <w:proofErr w:type="spellStart"/>
            <w:r>
              <w:rPr>
                <w:rFonts w:eastAsia="SimSun" w:cs="Arial"/>
                <w:lang w:val="en-US"/>
              </w:rPr>
              <w:t>Feeback</w:t>
            </w:r>
            <w:proofErr w:type="spellEnd"/>
            <w:r>
              <w:rPr>
                <w:rFonts w:eastAsia="SimSun" w:cs="Arial"/>
                <w:lang w:val="en-US"/>
              </w:rPr>
              <w:t xml:space="preserve"> indication is beneficial in some cases.</w:t>
            </w:r>
          </w:p>
        </w:tc>
      </w:tr>
      <w:tr w:rsidR="00E0197D" w14:paraId="156C2FE6" w14:textId="77777777" w:rsidTr="00BC55C6">
        <w:tc>
          <w:tcPr>
            <w:tcW w:w="1715"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27" w:type="dxa"/>
          </w:tcPr>
          <w:p w14:paraId="547B334F" w14:textId="77777777" w:rsidR="00E0197D" w:rsidRDefault="00E0197D" w:rsidP="00F02D6D">
            <w:pPr>
              <w:rPr>
                <w:rFonts w:eastAsia="SimSun" w:cs="Arial"/>
                <w:lang w:val="en-US"/>
              </w:rPr>
            </w:pPr>
            <w:r>
              <w:rPr>
                <w:rFonts w:eastAsia="SimSun" w:cs="Arial"/>
                <w:lang w:val="en-US"/>
              </w:rPr>
              <w:t xml:space="preserve">We can </w:t>
            </w:r>
            <w:proofErr w:type="gramStart"/>
            <w:r>
              <w:rPr>
                <w:rFonts w:eastAsia="SimSun" w:cs="Arial"/>
                <w:lang w:val="en-US"/>
              </w:rPr>
              <w:t>reused</w:t>
            </w:r>
            <w:proofErr w:type="gramEnd"/>
            <w:r>
              <w:rPr>
                <w:rFonts w:eastAsia="SimSun" w:cs="Arial"/>
                <w:lang w:val="en-US"/>
              </w:rPr>
              <w:t xml:space="preserve"> the Rel-16 DFI.</w:t>
            </w:r>
          </w:p>
        </w:tc>
      </w:tr>
      <w:tr w:rsidR="00BC55C6" w14:paraId="5FBF9520" w14:textId="77777777" w:rsidTr="00BC55C6">
        <w:tc>
          <w:tcPr>
            <w:tcW w:w="1715"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lang w:val="en-US" w:eastAsia="zh-TW"/>
              </w:rPr>
            </w:pPr>
            <w:r w:rsidRPr="00BC55C6">
              <w:rPr>
                <w:rFonts w:eastAsia="PMingLiU" w:cs="Arial"/>
                <w:lang w:val="en-US" w:eastAsia="zh-TW"/>
              </w:rPr>
              <w:t>Maybe</w:t>
            </w:r>
          </w:p>
        </w:tc>
        <w:tc>
          <w:tcPr>
            <w:tcW w:w="7027"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lang w:val="en-US"/>
              </w:rPr>
            </w:pPr>
            <w:r>
              <w:rPr>
                <w:rFonts w:eastAsia="SimSun" w:cs="Arial"/>
                <w:lang w:val="en-US"/>
              </w:rPr>
              <w:t>Implicit ACK might be sufficient, needs some more discussion</w:t>
            </w:r>
          </w:p>
        </w:tc>
      </w:tr>
      <w:tr w:rsidR="008767D4" w14:paraId="2992A5A2" w14:textId="77777777" w:rsidTr="00BC55C6">
        <w:tc>
          <w:tcPr>
            <w:tcW w:w="1715"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SimSun" w:cs="Arial"/>
                <w:lang w:val="en-US"/>
              </w:rPr>
              <w:t>No</w:t>
            </w:r>
          </w:p>
        </w:tc>
        <w:tc>
          <w:tcPr>
            <w:tcW w:w="7027"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SimSun" w:cs="Arial"/>
                <w:lang w:val="en-US"/>
              </w:rPr>
            </w:pPr>
            <w:r>
              <w:rPr>
                <w:rFonts w:eastAsia="SimSun" w:cs="Arial"/>
                <w:lang w:val="en-US"/>
              </w:rPr>
              <w:t xml:space="preserve">Agree with Samsung we can rely on other DL msg (e.g. TA MAC CE) or UL grant without introducing </w:t>
            </w:r>
            <w:proofErr w:type="spellStart"/>
            <w:r>
              <w:rPr>
                <w:rFonts w:eastAsia="SimSun" w:cs="Arial"/>
                <w:lang w:val="en-US"/>
              </w:rPr>
              <w:t>L1</w:t>
            </w:r>
            <w:proofErr w:type="spellEnd"/>
            <w:r>
              <w:rPr>
                <w:rFonts w:eastAsia="SimSun" w:cs="Arial"/>
                <w:lang w:val="en-US"/>
              </w:rPr>
              <w:t xml:space="preserve"> ACK. </w:t>
            </w:r>
          </w:p>
          <w:p w14:paraId="513CEE66" w14:textId="29386EC3" w:rsidR="008767D4" w:rsidRDefault="008767D4" w:rsidP="008767D4">
            <w:pPr>
              <w:rPr>
                <w:rFonts w:eastAsia="SimSun" w:cs="Arial"/>
                <w:lang w:val="en-US"/>
              </w:rPr>
            </w:pPr>
            <w:r w:rsidRPr="003B1420">
              <w:rPr>
                <w:rFonts w:eastAsia="SimSun" w:cs="Arial"/>
                <w:lang w:val="en-US"/>
              </w:rPr>
              <w:t xml:space="preserve">We should not assume the NR-U mechanisms are to be supported for </w:t>
            </w:r>
            <w:proofErr w:type="spellStart"/>
            <w:r w:rsidRPr="003B1420">
              <w:rPr>
                <w:rFonts w:eastAsia="SimSun" w:cs="Arial"/>
                <w:lang w:val="en-US"/>
              </w:rPr>
              <w:t>SDT</w:t>
            </w:r>
            <w:proofErr w:type="spellEnd"/>
            <w:r w:rsidRPr="003B1420">
              <w:rPr>
                <w:rFonts w:eastAsia="SimSun" w:cs="Arial"/>
                <w:lang w:val="en-US"/>
              </w:rPr>
              <w:t xml:space="preserve"> </w:t>
            </w:r>
            <w:r>
              <w:rPr>
                <w:rFonts w:eastAsia="SimSun" w:cs="Arial"/>
                <w:lang w:val="en-US"/>
              </w:rPr>
              <w:t>as it increases implementation complexity quite a bit</w:t>
            </w:r>
            <w:r w:rsidRPr="003B1420">
              <w:rPr>
                <w:rFonts w:eastAsia="SimSun" w:cs="Arial"/>
                <w:lang w:val="en-US"/>
              </w:rPr>
              <w:t>.</w:t>
            </w:r>
            <w:r>
              <w:rPr>
                <w:rFonts w:eastAsia="SimSun" w:cs="Arial"/>
                <w:lang w:val="en-US"/>
              </w:rPr>
              <w:t xml:space="preserve"> </w:t>
            </w:r>
            <w:proofErr w:type="spellStart"/>
            <w:r>
              <w:rPr>
                <w:rFonts w:eastAsia="SimSun" w:cs="Arial"/>
                <w:lang w:val="en-US"/>
              </w:rPr>
              <w:t>SDT</w:t>
            </w:r>
            <w:proofErr w:type="spellEnd"/>
            <w:r>
              <w:rPr>
                <w:rFonts w:eastAsia="SimSun" w:cs="Arial"/>
                <w:lang w:val="en-US"/>
              </w:rPr>
              <w:t xml:space="preserve"> does not necessarily operate on NR-U bands.</w:t>
            </w:r>
          </w:p>
        </w:tc>
      </w:tr>
      <w:tr w:rsidR="008767D4" w14:paraId="2C51C41D" w14:textId="77777777" w:rsidTr="00BC55C6">
        <w:tc>
          <w:tcPr>
            <w:tcW w:w="1715"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SimSun" w:cs="Arial"/>
                <w:lang w:val="en-US"/>
              </w:rPr>
            </w:pPr>
            <w:r>
              <w:rPr>
                <w:rFonts w:eastAsia="SimSun" w:cs="Arial" w:hint="eastAsia"/>
                <w:lang w:val="en-US"/>
              </w:rPr>
              <w:t>Y</w:t>
            </w:r>
            <w:r>
              <w:rPr>
                <w:rFonts w:eastAsia="SimSun" w:cs="Arial"/>
                <w:lang w:val="en-US"/>
              </w:rPr>
              <w:t>es</w:t>
            </w:r>
          </w:p>
        </w:tc>
        <w:tc>
          <w:tcPr>
            <w:tcW w:w="7027"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SimSun" w:cs="Arial"/>
                <w:lang w:val="en-US"/>
              </w:rPr>
            </w:pPr>
            <w:r>
              <w:rPr>
                <w:rFonts w:eastAsia="SimSun" w:cs="Arial" w:hint="eastAsia"/>
                <w:lang w:val="en-US"/>
              </w:rPr>
              <w:t>C</w:t>
            </w:r>
            <w:r>
              <w:rPr>
                <w:rFonts w:eastAsia="SimSun" w:cs="Arial"/>
                <w:lang w:val="en-US"/>
              </w:rPr>
              <w:t xml:space="preserve">onsidering the length </w:t>
            </w:r>
            <w:r w:rsidR="001813C1">
              <w:rPr>
                <w:rFonts w:eastAsia="SimSun" w:cs="Arial"/>
                <w:lang w:val="en-US"/>
              </w:rPr>
              <w:t xml:space="preserve">of </w:t>
            </w:r>
            <w:proofErr w:type="spellStart"/>
            <w:r>
              <w:rPr>
                <w:rFonts w:eastAsia="SimSun" w:cs="Arial"/>
                <w:lang w:val="en-US"/>
              </w:rPr>
              <w:t>T319</w:t>
            </w:r>
            <w:proofErr w:type="spellEnd"/>
            <w:r>
              <w:rPr>
                <w:rFonts w:eastAsia="SimSun" w:cs="Arial"/>
                <w:lang w:val="en-US"/>
              </w:rPr>
              <w:t xml:space="preserve"> for </w:t>
            </w:r>
            <w:proofErr w:type="spellStart"/>
            <w:r>
              <w:rPr>
                <w:rFonts w:eastAsia="SimSun" w:cs="Arial"/>
                <w:lang w:val="en-US"/>
              </w:rPr>
              <w:t>SDT</w:t>
            </w:r>
            <w:proofErr w:type="spellEnd"/>
            <w:r w:rsidR="00A90348">
              <w:rPr>
                <w:rFonts w:eastAsia="SimSun" w:cs="Arial"/>
                <w:lang w:val="en-US"/>
              </w:rPr>
              <w:t xml:space="preserve"> might be far larger than CG periodicity,</w:t>
            </w:r>
            <w:r w:rsidR="00D76CBA">
              <w:rPr>
                <w:rFonts w:eastAsia="SimSun" w:cs="Arial"/>
                <w:lang w:val="en-US"/>
              </w:rPr>
              <w:t xml:space="preserve"> the NW </w:t>
            </w:r>
            <w:r w:rsidR="00491A51">
              <w:rPr>
                <w:rFonts w:eastAsia="SimSun" w:cs="Arial"/>
                <w:lang w:val="en-US"/>
              </w:rPr>
              <w:t>may</w:t>
            </w:r>
            <w:r w:rsidR="00D76CBA">
              <w:rPr>
                <w:rFonts w:eastAsia="SimSun" w:cs="Arial"/>
                <w:lang w:val="en-US"/>
              </w:rPr>
              <w:t xml:space="preserve"> not send any UL/DL scheduling respond</w:t>
            </w:r>
            <w:r w:rsidR="004B6EC2">
              <w:rPr>
                <w:rFonts w:eastAsia="SimSun" w:cs="Arial"/>
                <w:lang w:val="en-US"/>
              </w:rPr>
              <w:t>ing</w:t>
            </w:r>
            <w:r w:rsidR="00D76CBA">
              <w:rPr>
                <w:rFonts w:eastAsia="SimSun" w:cs="Arial"/>
                <w:lang w:val="en-US"/>
              </w:rPr>
              <w:t xml:space="preserve"> to the CG </w:t>
            </w:r>
            <w:proofErr w:type="spellStart"/>
            <w:r w:rsidR="00D76CBA">
              <w:rPr>
                <w:rFonts w:eastAsia="SimSun" w:cs="Arial"/>
                <w:lang w:val="en-US"/>
              </w:rPr>
              <w:t>PUSCH</w:t>
            </w:r>
            <w:proofErr w:type="spellEnd"/>
            <w:r w:rsidR="00D76CBA">
              <w:rPr>
                <w:rFonts w:eastAsia="SimSun" w:cs="Arial"/>
                <w:lang w:val="en-US"/>
              </w:rPr>
              <w:t xml:space="preserve"> transmission</w:t>
            </w:r>
            <w:r w:rsidR="00FD1593">
              <w:rPr>
                <w:rFonts w:eastAsia="SimSun" w:cs="Arial"/>
                <w:lang w:val="en-US"/>
              </w:rPr>
              <w:t xml:space="preserve"> (i.e. the NW would like to continue the CG-</w:t>
            </w:r>
            <w:proofErr w:type="spellStart"/>
            <w:r w:rsidR="00FD1593">
              <w:rPr>
                <w:rFonts w:eastAsia="SimSun" w:cs="Arial"/>
                <w:lang w:val="en-US"/>
              </w:rPr>
              <w:t>SDT</w:t>
            </w:r>
            <w:proofErr w:type="spellEnd"/>
            <w:r w:rsidR="00FD1593">
              <w:rPr>
                <w:rFonts w:eastAsia="SimSun" w:cs="Arial"/>
                <w:lang w:val="en-US"/>
              </w:rPr>
              <w:t xml:space="preserve"> procedure and </w:t>
            </w:r>
            <w:r w:rsidR="00FD1593">
              <w:rPr>
                <w:rFonts w:eastAsia="SimSun" w:cs="Arial"/>
                <w:lang w:val="en-US"/>
              </w:rPr>
              <w:lastRenderedPageBreak/>
              <w:t>there is no DL data)</w:t>
            </w:r>
            <w:r w:rsidR="00D76CBA">
              <w:rPr>
                <w:rFonts w:eastAsia="SimSun" w:cs="Arial"/>
                <w:lang w:val="en-US"/>
              </w:rPr>
              <w:t>.</w:t>
            </w:r>
            <w:r w:rsidR="00FD1593">
              <w:rPr>
                <w:rFonts w:eastAsia="SimSun" w:cs="Arial"/>
                <w:lang w:val="en-US"/>
              </w:rPr>
              <w:t xml:space="preserve"> An explicit DL </w:t>
            </w:r>
            <w:proofErr w:type="spellStart"/>
            <w:r w:rsidR="00FD1593">
              <w:rPr>
                <w:rFonts w:eastAsia="SimSun" w:cs="Arial"/>
                <w:lang w:val="en-US"/>
              </w:rPr>
              <w:t>L1</w:t>
            </w:r>
            <w:proofErr w:type="spellEnd"/>
            <w:r w:rsidR="00FD1593">
              <w:rPr>
                <w:rFonts w:eastAsia="SimSun" w:cs="Arial"/>
                <w:lang w:val="en-US"/>
              </w:rPr>
              <w:t xml:space="preserve"> feedback is needed to stop the running </w:t>
            </w:r>
            <w:proofErr w:type="spellStart"/>
            <w:r w:rsidR="00FD1593">
              <w:rPr>
                <w:rFonts w:eastAsia="SimSun" w:cs="Arial"/>
                <w:lang w:val="en-US"/>
              </w:rPr>
              <w:t>PDCCH</w:t>
            </w:r>
            <w:proofErr w:type="spellEnd"/>
            <w:r w:rsidR="00FD1593">
              <w:rPr>
                <w:rFonts w:eastAsia="SimSun" w:cs="Arial"/>
                <w:lang w:val="en-US"/>
              </w:rPr>
              <w:t xml:space="preserve"> monitoring window for UE power saving. </w:t>
            </w:r>
            <w:r w:rsidR="00D76CBA">
              <w:rPr>
                <w:rFonts w:eastAsia="SimSun" w:cs="Arial"/>
                <w:lang w:val="en-US"/>
              </w:rPr>
              <w:t xml:space="preserve">   </w:t>
            </w:r>
            <w:r w:rsidR="00A90348">
              <w:rPr>
                <w:rFonts w:eastAsia="SimSun" w:cs="Arial"/>
                <w:lang w:val="en-US"/>
              </w:rPr>
              <w:t xml:space="preserve"> </w:t>
            </w:r>
            <w:r>
              <w:rPr>
                <w:rFonts w:eastAsia="SimSun" w:cs="Arial"/>
                <w:lang w:val="en-US"/>
              </w:rPr>
              <w:t xml:space="preserve"> </w:t>
            </w:r>
          </w:p>
        </w:tc>
      </w:tr>
      <w:tr w:rsidR="00673372" w14:paraId="556B52CE" w14:textId="77777777" w:rsidTr="00BC55C6">
        <w:tc>
          <w:tcPr>
            <w:tcW w:w="1715"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SimSun" w:cs="Arial" w:hint="eastAsia"/>
                <w:lang w:val="en-US"/>
              </w:rPr>
            </w:pPr>
            <w:r>
              <w:rPr>
                <w:rFonts w:eastAsia="SimSun" w:cs="Arial"/>
                <w:lang w:val="en-US"/>
              </w:rPr>
              <w:lastRenderedPageBreak/>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SimSun" w:cs="Arial" w:hint="eastAsia"/>
                <w:lang w:val="en-US"/>
              </w:rPr>
            </w:pPr>
            <w:r>
              <w:rPr>
                <w:rFonts w:eastAsia="SimSun" w:cs="Arial"/>
                <w:lang w:val="en-US"/>
              </w:rPr>
              <w:t>Yes</w:t>
            </w:r>
          </w:p>
        </w:tc>
        <w:tc>
          <w:tcPr>
            <w:tcW w:w="7027"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SimSun" w:cs="Arial" w:hint="eastAsia"/>
                <w:lang w:val="en-US"/>
              </w:rPr>
            </w:pPr>
          </w:p>
        </w:tc>
      </w:tr>
      <w:tr w:rsidR="00673372" w14:paraId="4364C778" w14:textId="77777777" w:rsidTr="00BC55C6">
        <w:tc>
          <w:tcPr>
            <w:tcW w:w="1715" w:type="dxa"/>
            <w:tcBorders>
              <w:top w:val="single" w:sz="4" w:space="0" w:color="auto"/>
              <w:left w:val="single" w:sz="4" w:space="0" w:color="auto"/>
              <w:bottom w:val="single" w:sz="4" w:space="0" w:color="auto"/>
              <w:right w:val="single" w:sz="4" w:space="0" w:color="auto"/>
            </w:tcBorders>
          </w:tcPr>
          <w:p w14:paraId="360FDB2D" w14:textId="77777777" w:rsidR="00673372" w:rsidRDefault="00673372" w:rsidP="008767D4">
            <w:pPr>
              <w:jc w:val="left"/>
              <w:rPr>
                <w:rFonts w:eastAsia="SimSun" w:cs="Arial" w:hint="eastAsia"/>
                <w:lang w:val="en-US"/>
              </w:rPr>
            </w:pPr>
          </w:p>
        </w:tc>
        <w:tc>
          <w:tcPr>
            <w:tcW w:w="1144" w:type="dxa"/>
            <w:tcBorders>
              <w:top w:val="single" w:sz="4" w:space="0" w:color="auto"/>
              <w:left w:val="single" w:sz="4" w:space="0" w:color="auto"/>
              <w:bottom w:val="single" w:sz="4" w:space="0" w:color="auto"/>
              <w:right w:val="single" w:sz="4" w:space="0" w:color="auto"/>
            </w:tcBorders>
          </w:tcPr>
          <w:p w14:paraId="19580BD7" w14:textId="77777777" w:rsidR="00673372" w:rsidRDefault="00673372" w:rsidP="008767D4">
            <w:pPr>
              <w:rPr>
                <w:rFonts w:eastAsia="SimSun" w:cs="Arial" w:hint="eastAsia"/>
                <w:lang w:val="en-US"/>
              </w:rPr>
            </w:pPr>
          </w:p>
        </w:tc>
        <w:tc>
          <w:tcPr>
            <w:tcW w:w="7027" w:type="dxa"/>
            <w:tcBorders>
              <w:top w:val="single" w:sz="4" w:space="0" w:color="auto"/>
              <w:left w:val="single" w:sz="4" w:space="0" w:color="auto"/>
              <w:bottom w:val="single" w:sz="4" w:space="0" w:color="auto"/>
              <w:right w:val="single" w:sz="4" w:space="0" w:color="auto"/>
            </w:tcBorders>
          </w:tcPr>
          <w:p w14:paraId="61CAFD50" w14:textId="77777777" w:rsidR="00673372" w:rsidRDefault="00673372" w:rsidP="008767D4">
            <w:pPr>
              <w:rPr>
                <w:rFonts w:eastAsia="SimSun" w:cs="Arial" w:hint="eastAsia"/>
                <w:lang w:val="en-US"/>
              </w:rPr>
            </w:pPr>
          </w:p>
        </w:tc>
      </w:tr>
    </w:tbl>
    <w:p w14:paraId="727647FE" w14:textId="77777777" w:rsidR="001A04D7" w:rsidRDefault="001A04D7">
      <w:pPr>
        <w:rPr>
          <w:rFonts w:eastAsia="SimSun"/>
          <w:lang w:val="en-US"/>
        </w:rPr>
      </w:pPr>
    </w:p>
    <w:p w14:paraId="3EB4D961" w14:textId="77777777" w:rsidR="001A04D7" w:rsidRDefault="001A04D7">
      <w:pPr>
        <w:pStyle w:val="Heading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lang w:val="en-US"/>
        </w:rPr>
      </w:pPr>
      <w:r>
        <w:rPr>
          <w:rFonts w:eastAsia="SimSun"/>
          <w:lang w:val="en-US"/>
        </w:rPr>
        <w:t xml:space="preserve">In legacy PUR, there is only one HARQ process supported for uplink </w:t>
      </w:r>
      <w:proofErr w:type="spellStart"/>
      <w:r>
        <w:rPr>
          <w:rFonts w:eastAsia="SimSun"/>
          <w:lang w:val="en-US"/>
        </w:rPr>
        <w:t>PUR</w:t>
      </w:r>
      <w:proofErr w:type="spellEnd"/>
      <w:r>
        <w:rPr>
          <w:rFonts w:eastAsia="SimSun"/>
          <w:lang w:val="en-US"/>
        </w:rPr>
        <w:t xml:space="preserve"> </w:t>
      </w:r>
      <w:proofErr w:type="spellStart"/>
      <w:proofErr w:type="gramStart"/>
      <w:r>
        <w:rPr>
          <w:rFonts w:eastAsia="SimSun"/>
          <w:lang w:val="en-US"/>
        </w:rPr>
        <w:t>transmissson.</w:t>
      </w:r>
      <w:r>
        <w:rPr>
          <w:rFonts w:eastAsia="SimSun" w:hint="eastAsia"/>
          <w:lang w:val="en-US"/>
        </w:rPr>
        <w:t>T</w:t>
      </w:r>
      <w:r>
        <w:rPr>
          <w:rFonts w:eastAsia="SimSun"/>
          <w:lang w:val="en-US"/>
        </w:rPr>
        <w:t>he</w:t>
      </w:r>
      <w:proofErr w:type="spellEnd"/>
      <w:proofErr w:type="gramEnd"/>
      <w:r>
        <w:rPr>
          <w:rFonts w:eastAsia="SimSun"/>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 xml:space="preserve">Companies are </w:t>
      </w:r>
      <w:proofErr w:type="spellStart"/>
      <w:r>
        <w:rPr>
          <w:rFonts w:eastAsia="SimSun"/>
          <w:lang w:val="en-US"/>
        </w:rPr>
        <w:t>inviated</w:t>
      </w:r>
      <w:proofErr w:type="spellEnd"/>
      <w:r>
        <w:rPr>
          <w:rFonts w:eastAsia="SimSun"/>
          <w:lang w:val="en-US"/>
        </w:rPr>
        <w:t xml:space="preserve">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proofErr w:type="spellStart"/>
      <w:r w:rsidR="009F0463">
        <w:rPr>
          <w:rFonts w:eastAsia="SimSun"/>
          <w:b/>
          <w:lang w:val="en-US"/>
        </w:rPr>
        <w:t>ultiple</w:t>
      </w:r>
      <w:proofErr w:type="spellEnd"/>
      <w:r>
        <w:rPr>
          <w:rFonts w:eastAsia="SimSun"/>
          <w:b/>
          <w:lang w:val="en-US"/>
        </w:rPr>
        <w:t xml:space="preserve"> </w:t>
      </w:r>
      <w:proofErr w:type="spellStart"/>
      <w:r>
        <w:rPr>
          <w:rFonts w:eastAsia="SimSun"/>
          <w:b/>
          <w:lang w:val="en-US"/>
        </w:rPr>
        <w:t>HARQ</w:t>
      </w:r>
      <w:proofErr w:type="spellEnd"/>
      <w:r>
        <w:rPr>
          <w:rFonts w:eastAsia="SimSun"/>
          <w:b/>
          <w:lang w:val="en-US"/>
        </w:rPr>
        <w:t xml:space="preserve">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 xml:space="preserve">UL transmission can work even with single HARQ process. </w:t>
            </w:r>
            <w:proofErr w:type="gramStart"/>
            <w:r>
              <w:rPr>
                <w:rFonts w:eastAsia="SimSun" w:cs="Arial"/>
                <w:lang w:val="en-US"/>
              </w:rPr>
              <w:t>Also</w:t>
            </w:r>
            <w:proofErr w:type="gramEnd"/>
            <w:r>
              <w:rPr>
                <w:rFonts w:eastAsia="SimSun" w:cs="Arial"/>
                <w:lang w:val="en-US"/>
              </w:rPr>
              <w:t xml:space="preserve">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lang w:val="en-US"/>
              </w:rPr>
            </w:pPr>
            <w:proofErr w:type="gramStart"/>
            <w:r>
              <w:rPr>
                <w:rFonts w:eastAsia="SimSun" w:cs="Arial"/>
                <w:lang w:val="en-US"/>
              </w:rPr>
              <w:t>So</w:t>
            </w:r>
            <w:proofErr w:type="gramEnd"/>
            <w:r>
              <w:rPr>
                <w:rFonts w:eastAsia="SimSun"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i.e.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w:t>
            </w:r>
            <w:proofErr w:type="gramStart"/>
            <w:r>
              <w:rPr>
                <w:rFonts w:eastAsia="SimSun" w:cs="Arial"/>
                <w:lang w:val="en-US"/>
              </w:rPr>
              <w:t>Therefore</w:t>
            </w:r>
            <w:proofErr w:type="gramEnd"/>
            <w:r>
              <w:rPr>
                <w:rFonts w:eastAsia="SimSun"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lang w:val="en-US"/>
              </w:rPr>
            </w:pPr>
            <w:r>
              <w:rPr>
                <w:rFonts w:eastAsia="SimSun" w:cs="Arial"/>
                <w:lang w:val="en-US"/>
              </w:rPr>
              <w:t>CATT</w:t>
            </w:r>
          </w:p>
        </w:tc>
        <w:tc>
          <w:tcPr>
            <w:tcW w:w="1144" w:type="dxa"/>
          </w:tcPr>
          <w:p w14:paraId="75DA07E0" w14:textId="77777777" w:rsidR="00FC4452" w:rsidRDefault="00FC4452" w:rsidP="00FC4452">
            <w:pPr>
              <w:rPr>
                <w:rFonts w:eastAsia="SimSun" w:cs="Arial"/>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proofErr w:type="spellStart"/>
            <w:r>
              <w:rPr>
                <w:rFonts w:eastAsia="SimSun" w:cs="Arial" w:hint="eastAsia"/>
                <w:lang w:val="en-US"/>
              </w:rPr>
              <w:t>Spreadtrum</w:t>
            </w:r>
            <w:proofErr w:type="spellEnd"/>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lang w:val="en-US"/>
              </w:rPr>
            </w:pPr>
            <w:r>
              <w:rPr>
                <w:rFonts w:eastAsia="SimSun" w:cs="Arial"/>
                <w:lang w:val="en-US"/>
              </w:rPr>
              <w:t>Yes</w:t>
            </w:r>
          </w:p>
        </w:tc>
        <w:tc>
          <w:tcPr>
            <w:tcW w:w="6801" w:type="dxa"/>
          </w:tcPr>
          <w:p w14:paraId="68A4F7BA" w14:textId="77777777" w:rsidR="00235115" w:rsidRDefault="00235115" w:rsidP="00235115">
            <w:pPr>
              <w:rPr>
                <w:rFonts w:eastAsia="SimSun" w:cs="Arial"/>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lang w:val="en-US" w:eastAsia="zh-TW"/>
              </w:rPr>
            </w:pPr>
            <w:r w:rsidRPr="00BC55C6">
              <w:rPr>
                <w:rFonts w:eastAsia="PMingLiU" w:cs="Arial"/>
                <w:lang w:val="en-US" w:eastAsia="zh-TW"/>
              </w:rPr>
              <w:lastRenderedPageBreak/>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lang w:val="en-US"/>
              </w:rPr>
            </w:pPr>
            <w:r w:rsidRPr="00BC55C6">
              <w:rPr>
                <w:rFonts w:eastAsia="SimSun"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SimSun" w:cs="Arial"/>
                <w:lang w:val="en-US"/>
              </w:rPr>
            </w:pPr>
            <w:proofErr w:type="spellStart"/>
            <w:r w:rsidRPr="00F25BDF">
              <w:rPr>
                <w:rFonts w:eastAsia="SimSun" w:cs="Arial"/>
                <w:lang w:val="en-US"/>
              </w:rPr>
              <w:t>PUR</w:t>
            </w:r>
            <w:proofErr w:type="spellEnd"/>
            <w:r w:rsidRPr="00F25BDF">
              <w:rPr>
                <w:rFonts w:eastAsia="SimSun" w:cs="Arial"/>
                <w:lang w:val="en-US"/>
              </w:rPr>
              <w:t xml:space="preserve"> was defined for NB-IoT which supported only 1 process. We do not see the need to limit it for </w:t>
            </w:r>
            <w:proofErr w:type="spellStart"/>
            <w:r w:rsidRPr="00F25BDF">
              <w:rPr>
                <w:rFonts w:eastAsia="SimSun" w:cs="Arial"/>
                <w:lang w:val="en-US"/>
              </w:rPr>
              <w:t>SDT</w:t>
            </w:r>
            <w:proofErr w:type="spellEnd"/>
            <w:r w:rsidRPr="00F25BDF">
              <w:rPr>
                <w:rFonts w:eastAsia="SimSun" w:cs="Arial"/>
                <w:lang w:val="en-US"/>
              </w:rPr>
              <w:t xml:space="preserve">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SimSun" w:cs="Arial"/>
                <w:lang w:val="en-US"/>
              </w:rPr>
            </w:pPr>
            <w:r>
              <w:rPr>
                <w:rFonts w:eastAsia="SimSun" w:cs="Arial" w:hint="eastAsia"/>
                <w:lang w:val="en-US"/>
              </w:rPr>
              <w:t>Y</w:t>
            </w:r>
            <w:r>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SimSun" w:cs="Arial"/>
                <w:lang w:val="en-US"/>
              </w:rPr>
            </w:pPr>
            <w:r>
              <w:rPr>
                <w:rFonts w:eastAsia="SimSun" w:cs="Arial" w:hint="eastAsia"/>
                <w:lang w:val="en-US"/>
              </w:rPr>
              <w:t>T</w:t>
            </w:r>
            <w:r>
              <w:rPr>
                <w:rFonts w:eastAsia="SimSun" w:cs="Arial"/>
                <w:lang w:val="en-US"/>
              </w:rPr>
              <w:t>o simu</w:t>
            </w:r>
            <w:r w:rsidR="001C121E">
              <w:rPr>
                <w:rFonts w:eastAsia="SimSun" w:cs="Arial"/>
                <w:lang w:val="en-US"/>
              </w:rPr>
              <w:t>l</w:t>
            </w:r>
            <w:r>
              <w:rPr>
                <w:rFonts w:eastAsia="SimSun" w:cs="Arial"/>
                <w:lang w:val="en-US"/>
              </w:rPr>
              <w:t>tan</w:t>
            </w:r>
            <w:r w:rsidR="001C121E">
              <w:rPr>
                <w:rFonts w:eastAsia="SimSun" w:cs="Arial"/>
                <w:lang w:val="en-US"/>
              </w:rPr>
              <w:t>e</w:t>
            </w:r>
            <w:r>
              <w:rPr>
                <w:rFonts w:eastAsia="SimSun" w:cs="Arial"/>
                <w:lang w:val="en-US"/>
              </w:rPr>
              <w:t>ou</w:t>
            </w:r>
            <w:r w:rsidR="001C121E">
              <w:rPr>
                <w:rFonts w:eastAsia="SimSun" w:cs="Arial"/>
                <w:lang w:val="en-US"/>
              </w:rPr>
              <w:t>s</w:t>
            </w:r>
            <w:r>
              <w:rPr>
                <w:rFonts w:eastAsia="SimSun" w:cs="Arial"/>
                <w:lang w:val="en-US"/>
              </w:rPr>
              <w:t>ly</w:t>
            </w:r>
            <w:r w:rsidR="001C121E">
              <w:rPr>
                <w:rFonts w:eastAsia="SimSun" w:cs="Arial"/>
                <w:lang w:val="en-US"/>
              </w:rPr>
              <w:t xml:space="preserve"> </w:t>
            </w:r>
            <w:r>
              <w:rPr>
                <w:rFonts w:eastAsia="SimSun" w:cs="Arial"/>
                <w:lang w:val="en-US"/>
              </w:rPr>
              <w:t>support more service with</w:t>
            </w:r>
            <w:r w:rsidR="00553B69">
              <w:rPr>
                <w:rFonts w:eastAsia="SimSun" w:cs="Arial"/>
                <w:lang w:val="en-US"/>
              </w:rPr>
              <w:t xml:space="preserve"> </w:t>
            </w:r>
            <w:proofErr w:type="spellStart"/>
            <w:r w:rsidR="00553B69">
              <w:rPr>
                <w:rFonts w:eastAsia="SimSun" w:cs="Arial"/>
                <w:lang w:val="en-US"/>
              </w:rPr>
              <w:t>HARQ</w:t>
            </w:r>
            <w:proofErr w:type="spellEnd"/>
            <w:r w:rsidR="00553B69">
              <w:rPr>
                <w:rFonts w:eastAsia="SimSun" w:cs="Arial"/>
                <w:lang w:val="en-US"/>
              </w:rPr>
              <w:t xml:space="preserve"> transmission, </w:t>
            </w:r>
            <w:r w:rsidR="00274A8E">
              <w:rPr>
                <w:rFonts w:eastAsia="SimSun" w:cs="Arial"/>
                <w:lang w:val="en-US"/>
              </w:rPr>
              <w:t xml:space="preserve">multiple </w:t>
            </w:r>
            <w:proofErr w:type="spellStart"/>
            <w:r w:rsidR="00274A8E">
              <w:rPr>
                <w:rFonts w:eastAsia="SimSun" w:cs="Arial"/>
                <w:lang w:val="en-US"/>
              </w:rPr>
              <w:t>HARQ</w:t>
            </w:r>
            <w:proofErr w:type="spellEnd"/>
            <w:r w:rsidR="00274A8E">
              <w:rPr>
                <w:rFonts w:eastAsia="SimSun" w:cs="Arial"/>
                <w:lang w:val="en-US"/>
              </w:rPr>
              <w:t xml:space="preserve"> processes are needed.</w:t>
            </w:r>
            <w:r>
              <w:rPr>
                <w:rFonts w:eastAsia="SimSun"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SimSun" w:cs="Arial" w:hint="eastAsia"/>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SimSun" w:cs="Arial" w:hint="eastAsia"/>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SimSun" w:cs="Arial" w:hint="eastAsia"/>
                <w:lang w:val="en-US"/>
              </w:rPr>
            </w:pPr>
          </w:p>
        </w:tc>
      </w:tr>
      <w:tr w:rsidR="00673372"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77777777" w:rsidR="00673372" w:rsidRDefault="00673372" w:rsidP="009C7DE7">
            <w:pPr>
              <w:rPr>
                <w:rFonts w:eastAsia="SimSun" w:cs="Arial" w:hint="eastAsia"/>
                <w:lang w:val="en-US"/>
              </w:rPr>
            </w:pP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673372" w:rsidRDefault="00673372" w:rsidP="009C7DE7">
            <w:pPr>
              <w:rPr>
                <w:rFonts w:eastAsia="SimSun" w:cs="Arial" w:hint="eastAsia"/>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777777" w:rsidR="00673372" w:rsidRDefault="00673372" w:rsidP="009C7DE7">
            <w:pPr>
              <w:rPr>
                <w:rFonts w:eastAsia="SimSun" w:cs="Arial" w:hint="eastAsia"/>
                <w:lang w:val="en-US"/>
              </w:rPr>
            </w:pPr>
          </w:p>
        </w:tc>
      </w:tr>
    </w:tbl>
    <w:p w14:paraId="1404C7C6" w14:textId="77777777" w:rsidR="001A04D7" w:rsidRDefault="001A04D7">
      <w:pPr>
        <w:rPr>
          <w:rFonts w:eastAsia="SimSun"/>
          <w:lang w:val="en-US"/>
        </w:rPr>
      </w:pPr>
    </w:p>
    <w:p w14:paraId="1670B366" w14:textId="77777777" w:rsidR="001A04D7" w:rsidRDefault="001A04D7">
      <w:pPr>
        <w:pStyle w:val="Heading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SimSun"/>
                <w:bCs/>
                <w:lang w:val="en-US"/>
              </w:rPr>
            </w:pPr>
            <w:r>
              <w:rPr>
                <w:rFonts w:eastAsia="SimSun"/>
                <w:bCs/>
                <w:lang w:val="en-US"/>
              </w:rPr>
              <w:t>6.</w:t>
            </w:r>
            <w:r>
              <w:rPr>
                <w:rFonts w:eastAsia="SimSun"/>
                <w:bCs/>
                <w:lang w:val="en-US"/>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bCs/>
                <w:lang w:val="en-US"/>
              </w:rPr>
            </w:pPr>
            <w:r>
              <w:rPr>
                <w:rFonts w:eastAsia="SimSun"/>
                <w:bCs/>
                <w:lang w:val="en-US"/>
              </w:rPr>
              <w:t>9.</w:t>
            </w:r>
            <w:r>
              <w:rPr>
                <w:rFonts w:eastAsia="SimSun"/>
                <w:bCs/>
                <w:lang w:val="en-US"/>
              </w:rPr>
              <w:tab/>
              <w:t xml:space="preserve">UE releases CG-SDT resources when TAT expires in </w:t>
            </w:r>
            <w:proofErr w:type="spellStart"/>
            <w:r>
              <w:rPr>
                <w:rFonts w:eastAsia="SimSun"/>
                <w:bCs/>
                <w:lang w:val="en-US"/>
              </w:rPr>
              <w:t>RRC_Inactive</w:t>
            </w:r>
            <w:proofErr w:type="spellEnd"/>
            <w:r>
              <w:rPr>
                <w:rFonts w:eastAsia="SimSun"/>
                <w:bCs/>
                <w:lang w:val="en-US"/>
              </w:rPr>
              <w:t xml:space="preser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t xml:space="preserve">An LS is sent to RAN1 afterwards and according to the reply LS from RAN1 in [3]. With this, we know that RAN1 is studying the issue of TA </w:t>
      </w:r>
      <w:proofErr w:type="spellStart"/>
      <w:r>
        <w:rPr>
          <w:rFonts w:eastAsia="SimSun"/>
          <w:bCs/>
          <w:lang w:val="en-US"/>
        </w:rPr>
        <w:t>valudation</w:t>
      </w:r>
      <w:proofErr w:type="spellEnd"/>
      <w:r>
        <w:rPr>
          <w:rFonts w:eastAsia="SimSun"/>
          <w:bCs/>
          <w:lang w:val="en-US"/>
        </w:rPr>
        <w:t xml:space="preserve"> for CG-</w:t>
      </w:r>
      <w:proofErr w:type="spellStart"/>
      <w:r>
        <w:rPr>
          <w:rFonts w:eastAsia="SimSun"/>
          <w:bCs/>
          <w:lang w:val="en-US"/>
        </w:rPr>
        <w:t>SDT</w:t>
      </w:r>
      <w:proofErr w:type="spellEnd"/>
      <w:r>
        <w:rPr>
          <w:rFonts w:eastAsia="SimSun"/>
          <w:bCs/>
          <w:lang w:val="en-US"/>
        </w:rPr>
        <w:t xml:space="preserve">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ListParagraph"/>
              <w:overflowPunct/>
              <w:snapToGrid w:val="0"/>
              <w:spacing w:after="60"/>
              <w:ind w:left="0"/>
              <w:textAlignment w:val="auto"/>
              <w:rPr>
                <w:rFonts w:cs="Arial"/>
                <w:color w:val="000000"/>
              </w:rPr>
            </w:pPr>
            <w:r>
              <w:rPr>
                <w:rFonts w:eastAsia="SimSun" w:cs="Arial" w:hint="eastAsia"/>
                <w:color w:val="000000"/>
              </w:rPr>
              <w:t>=</w:t>
            </w:r>
            <w:r>
              <w:rPr>
                <w:rFonts w:eastAsia="SimSun" w:cs="Arial"/>
                <w:color w:val="000000"/>
              </w:rPr>
              <w:t>=OMITTED==</w:t>
            </w:r>
          </w:p>
          <w:p w14:paraId="51936F54" w14:textId="77777777" w:rsidR="001A04D7" w:rsidRDefault="001A04D7">
            <w:pPr>
              <w:pStyle w:val="ListParagraph"/>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Heading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rPr>
      </w:pPr>
      <w:r>
        <w:rPr>
          <w:rFonts w:eastAsia="SimSun"/>
        </w:rPr>
        <w:t>In order to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lastRenderedPageBreak/>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lang w:val="en-US"/>
              </w:rPr>
            </w:pPr>
            <w:r>
              <w:rPr>
                <w:rFonts w:eastAsia="SimSun"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SimSun" w:cs="Arial"/>
                <w:lang w:val="en-US"/>
              </w:rPr>
              <w:t>ZTE</w:t>
            </w:r>
          </w:p>
        </w:tc>
        <w:tc>
          <w:tcPr>
            <w:tcW w:w="1106" w:type="dxa"/>
          </w:tcPr>
          <w:p w14:paraId="5100C05E" w14:textId="77777777" w:rsidR="00D243F6" w:rsidRDefault="00D243F6" w:rsidP="00D243F6">
            <w:pPr>
              <w:rPr>
                <w:rFonts w:cs="Arial"/>
                <w:lang w:val="en-US" w:eastAsia="ko-KR"/>
              </w:rPr>
            </w:pPr>
            <w:r>
              <w:rPr>
                <w:rFonts w:eastAsia="SimSun"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lang w:val="en-US"/>
              </w:rPr>
            </w:pPr>
            <w:r>
              <w:rPr>
                <w:rFonts w:eastAsia="SimSun" w:cs="Arial"/>
                <w:lang w:val="en-US"/>
              </w:rPr>
              <w:t>CATT</w:t>
            </w:r>
          </w:p>
        </w:tc>
        <w:tc>
          <w:tcPr>
            <w:tcW w:w="1106" w:type="dxa"/>
          </w:tcPr>
          <w:p w14:paraId="7E6D7FB1" w14:textId="77777777" w:rsidR="00A9118C" w:rsidRDefault="00A9118C" w:rsidP="00A9118C">
            <w:pPr>
              <w:rPr>
                <w:rFonts w:eastAsia="SimSun" w:cs="Arial"/>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proofErr w:type="spellStart"/>
            <w:r>
              <w:rPr>
                <w:rFonts w:eastAsia="SimSun" w:cs="Arial" w:hint="eastAsia"/>
                <w:lang w:val="en-US"/>
              </w:rPr>
              <w:t>Spreadtrum</w:t>
            </w:r>
            <w:proofErr w:type="spellEnd"/>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 xml:space="preserve">e do not think latency is </w:t>
            </w:r>
            <w:proofErr w:type="spellStart"/>
            <w:r w:rsidRPr="004E54E2">
              <w:rPr>
                <w:rFonts w:eastAsia="DengXian" w:cs="Arial"/>
                <w:lang w:val="en-US"/>
              </w:rPr>
              <w:t>criticial</w:t>
            </w:r>
            <w:proofErr w:type="spellEnd"/>
            <w:r w:rsidRPr="004E54E2">
              <w:rPr>
                <w:rFonts w:eastAsia="DengXian" w:cs="Arial"/>
                <w:lang w:val="en-US"/>
              </w:rPr>
              <w:t xml:space="preserve"> in </w:t>
            </w:r>
            <w:proofErr w:type="spellStart"/>
            <w:r w:rsidRPr="004E54E2">
              <w:rPr>
                <w:rFonts w:eastAsia="DengXian" w:cs="Arial"/>
                <w:lang w:val="en-US"/>
              </w:rPr>
              <w:t>SDT</w:t>
            </w:r>
            <w:proofErr w:type="spellEnd"/>
            <w:r w:rsidRPr="004E54E2">
              <w:rPr>
                <w:rFonts w:eastAsia="DengXian" w:cs="Arial"/>
                <w:lang w:val="en-US"/>
              </w:rPr>
              <w: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maximum packet delay required by the service, then too many resource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 xml:space="preserve">The current work item does not </w:t>
            </w:r>
            <w:proofErr w:type="spellStart"/>
            <w:r>
              <w:rPr>
                <w:rFonts w:eastAsia="SimSun" w:cs="Arial"/>
                <w:lang w:val="en-US"/>
              </w:rPr>
              <w:t>menion</w:t>
            </w:r>
            <w:proofErr w:type="spellEnd"/>
            <w:r>
              <w:rPr>
                <w:rFonts w:eastAsia="SimSun" w:cs="Arial"/>
                <w:lang w:val="en-US"/>
              </w:rPr>
              <w:t xml:space="preserve">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SimSun" w:cs="Arial"/>
                <w:lang w:val="en-US"/>
              </w:rPr>
              <w:t xml:space="preserve">CG if valid should always be </w:t>
            </w:r>
            <w:proofErr w:type="spellStart"/>
            <w:r>
              <w:rPr>
                <w:rFonts w:eastAsia="SimSun" w:cs="Arial"/>
                <w:lang w:val="en-US"/>
              </w:rPr>
              <w:t>priorized</w:t>
            </w:r>
            <w:proofErr w:type="spellEnd"/>
            <w:r>
              <w:rPr>
                <w:rFonts w:eastAsia="SimSun" w:cs="Arial"/>
                <w:lang w:val="en-US"/>
              </w:rPr>
              <w:t xml:space="preserve">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DengXian" w:cs="Arial"/>
                <w:lang w:val="en-US"/>
              </w:rPr>
            </w:pPr>
            <w:r>
              <w:rPr>
                <w:rFonts w:eastAsia="DengXian" w:cs="Arial" w:hint="eastAsia"/>
                <w:lang w:val="en-US"/>
              </w:rPr>
              <w:t>N</w:t>
            </w:r>
            <w:r>
              <w:rPr>
                <w:rFonts w:eastAsia="DengXia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SimSun" w:cs="Arial"/>
                <w:lang w:val="en-US"/>
              </w:rPr>
            </w:pPr>
            <w:r>
              <w:rPr>
                <w:rFonts w:eastAsia="SimSun" w:cs="Arial" w:hint="eastAsia"/>
                <w:lang w:val="en-US"/>
              </w:rPr>
              <w:t>F</w:t>
            </w:r>
            <w:r>
              <w:rPr>
                <w:rFonts w:eastAsia="SimSun" w:cs="Arial"/>
                <w:lang w:val="en-US"/>
              </w:rPr>
              <w:t>rom UE perspective, the UE should be able to fallback to RACH-</w:t>
            </w:r>
            <w:proofErr w:type="spellStart"/>
            <w:r>
              <w:rPr>
                <w:rFonts w:eastAsia="SimSun" w:cs="Arial"/>
                <w:lang w:val="en-US"/>
              </w:rPr>
              <w:t>SDT</w:t>
            </w:r>
            <w:proofErr w:type="spellEnd"/>
            <w:r>
              <w:rPr>
                <w:rFonts w:eastAsia="SimSun" w:cs="Arial"/>
                <w:lang w:val="en-US"/>
              </w:rPr>
              <w:t xml:space="preserve"> or legacy resumption procedure before transmitting the CG-</w:t>
            </w:r>
            <w:proofErr w:type="spellStart"/>
            <w:r>
              <w:rPr>
                <w:rFonts w:eastAsia="SimSun" w:cs="Arial"/>
                <w:lang w:val="en-US"/>
              </w:rPr>
              <w:t>PUSCH</w:t>
            </w:r>
            <w:proofErr w:type="spellEnd"/>
            <w:r>
              <w:rPr>
                <w:rFonts w:eastAsia="SimSun" w:cs="Arial"/>
                <w:lang w:val="en-US"/>
              </w:rPr>
              <w:t xml:space="preserve"> in this case. Anyway, the validation of CG resource</w:t>
            </w:r>
            <w:r w:rsidR="005F5804">
              <w:rPr>
                <w:rFonts w:eastAsia="SimSun" w:cs="Arial"/>
                <w:lang w:val="en-US"/>
              </w:rPr>
              <w:t>s</w:t>
            </w:r>
            <w:r>
              <w:rPr>
                <w:rFonts w:eastAsia="SimSun" w:cs="Arial"/>
                <w:lang w:val="en-US"/>
              </w:rPr>
              <w:t xml:space="preserve"> should not take </w:t>
            </w:r>
            <w:r w:rsidR="00ED1741">
              <w:rPr>
                <w:rFonts w:eastAsia="SimSun" w:cs="Arial"/>
                <w:lang w:val="en-US"/>
              </w:rPr>
              <w:t xml:space="preserve">delay into account. </w:t>
            </w:r>
            <w:r w:rsidR="005F5804">
              <w:rPr>
                <w:rFonts w:eastAsia="SimSun" w:cs="Arial"/>
                <w:lang w:val="en-US"/>
              </w:rPr>
              <w:t>Otherwise, the CG-</w:t>
            </w:r>
            <w:proofErr w:type="spellStart"/>
            <w:r w:rsidR="005F5804">
              <w:rPr>
                <w:rFonts w:eastAsia="SimSun" w:cs="Arial"/>
                <w:lang w:val="en-US"/>
              </w:rPr>
              <w:t>SDT</w:t>
            </w:r>
            <w:proofErr w:type="spellEnd"/>
            <w:r w:rsidR="005F5804">
              <w:rPr>
                <w:rFonts w:eastAsia="SimSun" w:cs="Arial"/>
                <w:lang w:val="en-US"/>
              </w:rPr>
              <w:t xml:space="preserve"> may never be triggered since it is a bit hard to perfectly make the CG resources match the</w:t>
            </w:r>
            <w:r w:rsidR="00852076">
              <w:rPr>
                <w:rFonts w:eastAsia="SimSun" w:cs="Arial"/>
                <w:lang w:val="en-US"/>
              </w:rPr>
              <w:t xml:space="preserve"> characteristic of </w:t>
            </w:r>
            <w:proofErr w:type="spellStart"/>
            <w:r w:rsidR="00852076">
              <w:rPr>
                <w:rFonts w:eastAsia="SimSun" w:cs="Arial"/>
                <w:lang w:val="en-US"/>
              </w:rPr>
              <w:t>UPdata</w:t>
            </w:r>
            <w:proofErr w:type="spellEnd"/>
            <w:r w:rsidR="00852076">
              <w:rPr>
                <w:rFonts w:eastAsia="SimSun" w:cs="Arial"/>
                <w:lang w:val="en-US"/>
              </w:rPr>
              <w:t>. What’s worse, we are not sure how to precisely validate the CG resource</w:t>
            </w:r>
            <w:r w:rsidR="008D4A9D">
              <w:rPr>
                <w:rFonts w:eastAsia="SimSun" w:cs="Arial"/>
                <w:lang w:val="en-US"/>
              </w:rPr>
              <w:t xml:space="preserve"> based on potential transmission latency?</w:t>
            </w:r>
            <w:r w:rsidR="00852076">
              <w:rPr>
                <w:rFonts w:eastAsia="SimSun" w:cs="Arial"/>
                <w:lang w:val="en-US"/>
              </w:rPr>
              <w:t xml:space="preserve">   </w:t>
            </w:r>
            <w:r w:rsidR="005F5804">
              <w:rPr>
                <w:rFonts w:eastAsia="SimSun"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SimSun" w:cs="Arial" w:hint="eastAsia"/>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DengXian" w:cs="Arial" w:hint="eastAsia"/>
                <w:lang w:val="en-US"/>
              </w:rPr>
            </w:pPr>
            <w:r>
              <w:rPr>
                <w:rFonts w:eastAsia="DengXia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SimSun" w:cs="Arial" w:hint="eastAsia"/>
                <w:lang w:val="en-US"/>
              </w:rPr>
            </w:pPr>
          </w:p>
        </w:tc>
      </w:tr>
      <w:tr w:rsidR="00582AAC"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77777777" w:rsidR="00582AAC" w:rsidRDefault="00582AAC" w:rsidP="0015032A">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4FF0DA62" w14:textId="77777777" w:rsidR="00582AAC" w:rsidRDefault="00582AAC" w:rsidP="0015032A">
            <w:pPr>
              <w:rPr>
                <w:rFonts w:eastAsia="DengXia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65F6BC7D" w14:textId="77777777" w:rsidR="00582AAC" w:rsidRDefault="00582AAC" w:rsidP="0015032A">
            <w:pPr>
              <w:rPr>
                <w:rFonts w:eastAsia="SimSun" w:cs="Arial" w:hint="eastAsia"/>
                <w:lang w:val="en-US"/>
              </w:rPr>
            </w:pPr>
          </w:p>
        </w:tc>
      </w:tr>
    </w:tbl>
    <w:p w14:paraId="0400BEBF" w14:textId="77777777" w:rsidR="001A04D7" w:rsidRDefault="001A04D7">
      <w:pPr>
        <w:rPr>
          <w:rFonts w:eastAsia="SimSun"/>
        </w:rPr>
      </w:pPr>
    </w:p>
    <w:p w14:paraId="2BA25DE2" w14:textId="77777777" w:rsidR="001A04D7" w:rsidRDefault="001A04D7">
      <w:pPr>
        <w:pStyle w:val="Heading1"/>
      </w:pPr>
      <w:r>
        <w:rPr>
          <w:rFonts w:hint="eastAsia"/>
        </w:rPr>
        <w:lastRenderedPageBreak/>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lang w:val="en-US"/>
              </w:rPr>
            </w:pPr>
          </w:p>
        </w:tc>
        <w:tc>
          <w:tcPr>
            <w:tcW w:w="7062" w:type="dxa"/>
          </w:tcPr>
          <w:p w14:paraId="5CACDE9E" w14:textId="77777777" w:rsidR="00F71A30" w:rsidRPr="00C3677C" w:rsidRDefault="00F71A30" w:rsidP="00F71A30">
            <w:pPr>
              <w:rPr>
                <w:rFonts w:eastAsia="DengXian" w:cs="Arial"/>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lang w:val="en-US"/>
              </w:rPr>
            </w:pPr>
            <w:r>
              <w:rPr>
                <w:rFonts w:eastAsia="DengXian" w:cs="Arial"/>
                <w:lang w:val="en-US"/>
              </w:rPr>
              <w:t xml:space="preserve">In our view UE should trigger the RACH based scheme, i.e. RACH-SDT, in case no suitable candidate beam has been detected. We think that </w:t>
            </w:r>
            <w:proofErr w:type="spellStart"/>
            <w:r>
              <w:rPr>
                <w:rFonts w:eastAsia="DengXian" w:cs="Arial"/>
                <w:lang w:val="en-US"/>
              </w:rPr>
              <w:t>i</w:t>
            </w:r>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lang w:val="en-US"/>
              </w:rPr>
            </w:pPr>
            <w:r>
              <w:rPr>
                <w:rFonts w:eastAsia="SimSun" w:cs="Arial"/>
                <w:lang w:val="en-US"/>
              </w:rPr>
              <w:t>CATT</w:t>
            </w:r>
          </w:p>
        </w:tc>
        <w:tc>
          <w:tcPr>
            <w:tcW w:w="1106" w:type="dxa"/>
          </w:tcPr>
          <w:p w14:paraId="779A502A" w14:textId="77777777" w:rsidR="0071326B" w:rsidRDefault="0071326B" w:rsidP="0071326B">
            <w:pPr>
              <w:rPr>
                <w:rFonts w:eastAsia="SimSun" w:cs="Arial"/>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lang w:val="en-US"/>
              </w:rPr>
            </w:pPr>
            <w:r w:rsidRPr="00F6666A">
              <w:rPr>
                <w:rFonts w:eastAsia="DengXian" w:cs="Arial"/>
                <w:lang w:val="en-US"/>
              </w:rPr>
              <w:t>We think in this case, CG configurations, e.g.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proofErr w:type="spellStart"/>
            <w:r>
              <w:rPr>
                <w:rFonts w:eastAsia="SimSun" w:cs="Arial" w:hint="eastAsia"/>
                <w:lang w:val="en-US"/>
              </w:rPr>
              <w:t>Spreadtrum</w:t>
            </w:r>
            <w:proofErr w:type="spellEnd"/>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77777777" w:rsidR="0071326B" w:rsidRDefault="00801176" w:rsidP="0071326B">
            <w:pPr>
              <w:rPr>
                <w:rFonts w:eastAsia="DengXian" w:cs="Arial"/>
                <w:lang w:val="en-US"/>
              </w:rPr>
            </w:pPr>
            <w:r>
              <w:rPr>
                <w:rFonts w:eastAsia="DengXian" w:cs="Arial" w:hint="eastAsia"/>
                <w:lang w:val="en-US"/>
              </w:rPr>
              <w:t>W</w:t>
            </w:r>
            <w:r>
              <w:rPr>
                <w:rFonts w:eastAsia="DengXian" w:cs="Arial"/>
                <w:lang w:val="en-US"/>
              </w:rPr>
              <w:t xml:space="preserve">e have not discussed whether the beam selection is common or </w:t>
            </w:r>
            <w:proofErr w:type="spellStart"/>
            <w:r>
              <w:rPr>
                <w:rFonts w:eastAsia="DengXian" w:cs="Arial"/>
                <w:lang w:val="en-US"/>
              </w:rPr>
              <w:t>seperate</w:t>
            </w:r>
            <w:proofErr w:type="spellEnd"/>
            <w:r>
              <w:rPr>
                <w:rFonts w:eastAsia="DengXian" w:cs="Arial"/>
                <w:lang w:val="en-US"/>
              </w:rPr>
              <w:t xml:space="preserve"> between RA-</w:t>
            </w:r>
            <w:proofErr w:type="spellStart"/>
            <w:r>
              <w:rPr>
                <w:rFonts w:eastAsia="DengXian" w:cs="Arial"/>
                <w:lang w:val="en-US"/>
              </w:rPr>
              <w:t>SDT</w:t>
            </w:r>
            <w:proofErr w:type="spellEnd"/>
            <w:r>
              <w:rPr>
                <w:rFonts w:eastAsia="DengXian" w:cs="Arial"/>
                <w:lang w:val="en-US"/>
              </w:rPr>
              <w:t xml:space="preserve"> and CG-SDT. To be specific, there are actually two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DengXian" w:cs="Arial"/>
                <w:lang w:val="en-US"/>
              </w:rPr>
              <w:t>vailid</w:t>
            </w:r>
            <w:proofErr w:type="spellEnd"/>
            <w:r>
              <w:rPr>
                <w:rFonts w:eastAsia="DengXian" w:cs="Arial"/>
                <w:lang w:val="en-US"/>
              </w:rPr>
              <w:t xml:space="preserve">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lang w:val="en-US"/>
              </w:rPr>
            </w:pPr>
            <w:r>
              <w:rPr>
                <w:rFonts w:eastAsia="SimSun" w:cs="Arial" w:hint="eastAsia"/>
                <w:lang w:val="en-US"/>
              </w:rPr>
              <w:lastRenderedPageBreak/>
              <w:t>H</w:t>
            </w:r>
            <w:r>
              <w:rPr>
                <w:rFonts w:eastAsia="SimSun" w:cs="Arial"/>
                <w:lang w:val="en-US"/>
              </w:rPr>
              <w:t>uawei, HiSilicon</w:t>
            </w:r>
          </w:p>
        </w:tc>
        <w:tc>
          <w:tcPr>
            <w:tcW w:w="1106" w:type="dxa"/>
          </w:tcPr>
          <w:p w14:paraId="3366D11E" w14:textId="77777777" w:rsidR="0071326B" w:rsidRDefault="0071326B" w:rsidP="0071326B">
            <w:pPr>
              <w:rPr>
                <w:rFonts w:eastAsia="SimSun" w:cs="Arial"/>
                <w:lang w:val="en-US"/>
              </w:rPr>
            </w:pPr>
          </w:p>
        </w:tc>
        <w:tc>
          <w:tcPr>
            <w:tcW w:w="7062" w:type="dxa"/>
          </w:tcPr>
          <w:p w14:paraId="0A714464" w14:textId="77777777" w:rsidR="0071326B" w:rsidRDefault="0071326B" w:rsidP="0071326B">
            <w:pPr>
              <w:rPr>
                <w:rFonts w:eastAsia="DengXian" w:cs="Arial"/>
                <w:lang w:val="en-US"/>
              </w:rPr>
            </w:pPr>
            <w:r>
              <w:rPr>
                <w:rFonts w:eastAsia="DengXian" w:cs="Arial"/>
                <w:lang w:val="en-US"/>
              </w:rPr>
              <w:t xml:space="preserve">RAN1 inputs are needed. RAN1 is discussing on the mapping between CG </w:t>
            </w:r>
            <w:proofErr w:type="spellStart"/>
            <w:r>
              <w:rPr>
                <w:rFonts w:eastAsia="DengXian" w:cs="Arial"/>
                <w:lang w:val="en-US"/>
              </w:rPr>
              <w:t>occassion</w:t>
            </w:r>
            <w:proofErr w:type="spellEnd"/>
            <w:r>
              <w:rPr>
                <w:rFonts w:eastAsia="DengXian" w:cs="Arial"/>
                <w:lang w:val="en-US"/>
              </w:rPr>
              <w:t xml:space="preserve"> and </w:t>
            </w:r>
            <w:proofErr w:type="spellStart"/>
            <w:r>
              <w:rPr>
                <w:rFonts w:eastAsia="DengXian" w:cs="Arial"/>
                <w:lang w:val="en-US"/>
              </w:rPr>
              <w:t>SSB</w:t>
            </w:r>
            <w:proofErr w:type="spellEnd"/>
            <w:r>
              <w:rPr>
                <w:rFonts w:eastAsia="DengXian" w:cs="Arial"/>
                <w:lang w:val="en-US"/>
              </w:rPr>
              <w:t xml:space="preserve">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 xml:space="preserve">UE selects a RACH-SDT if no CG resource meets the configured </w:t>
            </w:r>
            <w:proofErr w:type="spellStart"/>
            <w:r>
              <w:rPr>
                <w:rFonts w:eastAsia="DengXian" w:cs="Arial"/>
                <w:lang w:val="en-US"/>
              </w:rPr>
              <w:t>RSRP</w:t>
            </w:r>
            <w:proofErr w:type="spellEnd"/>
            <w:r>
              <w:rPr>
                <w:rFonts w:eastAsia="DengXian" w:cs="Arial"/>
                <w:lang w:val="en-US"/>
              </w:rPr>
              <w:t xml:space="preserve"> </w:t>
            </w:r>
            <w:proofErr w:type="spellStart"/>
            <w:r>
              <w:rPr>
                <w:rFonts w:eastAsia="DengXian" w:cs="Arial"/>
                <w:lang w:val="en-US"/>
              </w:rPr>
              <w:t>therhosld</w:t>
            </w:r>
            <w:proofErr w:type="spellEnd"/>
            <w:r>
              <w:rPr>
                <w:rFonts w:eastAsia="DengXian" w:cs="Arial"/>
                <w:lang w:val="en-US"/>
              </w:rPr>
              <w:t>.</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 xml:space="preserve">It is also worth mentioning that this RSRP threshold should be different from the ones defined for RACH procedure (i.e. </w:t>
            </w:r>
            <w:proofErr w:type="spellStart"/>
            <w:r w:rsidRPr="00413365">
              <w:rPr>
                <w:i/>
                <w:iCs/>
              </w:rPr>
              <w:t>rsrp-ThresholdSSB</w:t>
            </w:r>
            <w:proofErr w:type="spellEnd"/>
            <w:r>
              <w:t xml:space="preserve"> and </w:t>
            </w:r>
            <w:proofErr w:type="spellStart"/>
            <w:r w:rsidRPr="00413365">
              <w:rPr>
                <w:i/>
                <w:iCs/>
              </w:rPr>
              <w:t>msgA-RSRP-ThresholdSSB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UE can </w:t>
            </w:r>
            <w:proofErr w:type="spellStart"/>
            <w:r w:rsidRPr="00BC55C6">
              <w:rPr>
                <w:rFonts w:eastAsia="PMingLiU" w:cs="Arial"/>
                <w:lang w:val="en-US" w:eastAsia="zh-TW"/>
              </w:rPr>
              <w:t>genrally</w:t>
            </w:r>
            <w:proofErr w:type="spellEnd"/>
            <w:r w:rsidRPr="00BC55C6">
              <w:rPr>
                <w:rFonts w:eastAsia="PMingLiU" w:cs="Arial"/>
                <w:lang w:val="en-US" w:eastAsia="zh-TW"/>
              </w:rPr>
              <w:t xml:space="preserve"> select any </w:t>
            </w:r>
            <w:proofErr w:type="spellStart"/>
            <w:r w:rsidRPr="00BC55C6">
              <w:rPr>
                <w:rFonts w:eastAsia="PMingLiU" w:cs="Arial"/>
                <w:lang w:val="en-US" w:eastAsia="zh-TW"/>
              </w:rPr>
              <w:t>SSB</w:t>
            </w:r>
            <w:proofErr w:type="spellEnd"/>
            <w:r w:rsidRPr="00BC55C6">
              <w:rPr>
                <w:rFonts w:eastAsia="PMingLiU" w:cs="Arial"/>
                <w:lang w:val="en-US" w:eastAsia="zh-TW"/>
              </w:rPr>
              <w:t xml:space="preserve"> as long as TA is valid. The impact on SDT is then if one can assume that at least one beam is above the threshold for SDT, e.g. if the UE hasn’t moved. If it is beam selection during ongoing CG, then the TA validation criteria of RSRP+/-delta ensure that you are not below the threshold. If </w:t>
            </w:r>
            <w:proofErr w:type="gramStart"/>
            <w:r w:rsidRPr="00BC55C6">
              <w:rPr>
                <w:rFonts w:eastAsia="PMingLiU" w:cs="Arial"/>
                <w:lang w:val="en-US" w:eastAsia="zh-TW"/>
              </w:rPr>
              <w:t>not</w:t>
            </w:r>
            <w:proofErr w:type="gramEnd"/>
            <w:r w:rsidRPr="00BC55C6">
              <w:rPr>
                <w:rFonts w:eastAsia="PMingLiU" w:cs="Arial"/>
                <w:lang w:val="en-US" w:eastAsia="zh-TW"/>
              </w:rPr>
              <w:t xml:space="preserve">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DengXian" w:cs="Arial"/>
                <w:lang w:val="en-US"/>
              </w:rPr>
              <w:t xml:space="preserve">Agree with </w:t>
            </w:r>
            <w:r>
              <w:rPr>
                <w:rFonts w:eastAsia="DengXian" w:cs="Arial"/>
                <w:lang w:val="en-US"/>
              </w:rPr>
              <w:t>others</w:t>
            </w:r>
            <w:r w:rsidRPr="00952A49">
              <w:rPr>
                <w:rFonts w:eastAsia="DengXian" w:cs="Arial"/>
                <w:lang w:val="en-US"/>
              </w:rPr>
              <w:t xml:space="preserve"> if no valid beam for CG, it should trigger RA-</w:t>
            </w:r>
            <w:proofErr w:type="spellStart"/>
            <w:r w:rsidRPr="00952A49">
              <w:rPr>
                <w:rFonts w:eastAsia="DengXian" w:cs="Arial"/>
                <w:lang w:val="en-US"/>
              </w:rPr>
              <w:t>SDT</w:t>
            </w:r>
            <w:proofErr w:type="spellEnd"/>
            <w:r w:rsidRPr="00952A49">
              <w:rPr>
                <w:rFonts w:eastAsia="DengXian" w:cs="Arial"/>
                <w:lang w:val="en-US"/>
              </w:rPr>
              <w:t>. CG should only be used on the configured beams to avoid interference. No such issue for RA in legacy</w:t>
            </w:r>
            <w:r>
              <w:rPr>
                <w:rFonts w:eastAsia="DengXian" w:cs="Arial"/>
                <w:lang w:val="en-US"/>
              </w:rPr>
              <w:t xml:space="preserve"> as there is always preambles allocated for each </w:t>
            </w:r>
            <w:proofErr w:type="spellStart"/>
            <w:r>
              <w:rPr>
                <w:rFonts w:eastAsia="DengXian" w:cs="Arial"/>
                <w:lang w:val="en-US"/>
              </w:rPr>
              <w:t>SSB</w:t>
            </w:r>
            <w:proofErr w:type="spellEnd"/>
            <w:r w:rsidRPr="00952A49">
              <w:rPr>
                <w:rFonts w:eastAsia="DengXian"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DengXian" w:cs="Arial"/>
                <w:lang w:val="en-US"/>
              </w:rPr>
            </w:pPr>
            <w:r>
              <w:rPr>
                <w:rFonts w:eastAsia="DengXian" w:cs="Arial"/>
                <w:lang w:val="en-US"/>
              </w:rPr>
              <w:t xml:space="preserve">Under the mentioned situation, it implies that the link quality is not suitable for CG </w:t>
            </w:r>
            <w:proofErr w:type="spellStart"/>
            <w:r w:rsidR="00F77223">
              <w:rPr>
                <w:rFonts w:eastAsia="DengXian" w:cs="Arial"/>
                <w:lang w:val="en-US"/>
              </w:rPr>
              <w:t>PUSCH</w:t>
            </w:r>
            <w:proofErr w:type="spellEnd"/>
            <w:r w:rsidR="00F77223">
              <w:rPr>
                <w:rFonts w:eastAsia="DengXian" w:cs="Arial"/>
                <w:lang w:val="en-US"/>
              </w:rPr>
              <w:t xml:space="preserve"> </w:t>
            </w:r>
            <w:r>
              <w:rPr>
                <w:rFonts w:eastAsia="DengXian" w:cs="Arial"/>
                <w:lang w:val="en-US"/>
              </w:rPr>
              <w:t>transmission. Then the UE should choose RA-</w:t>
            </w:r>
            <w:proofErr w:type="spellStart"/>
            <w:r>
              <w:rPr>
                <w:rFonts w:eastAsia="DengXian" w:cs="Arial"/>
                <w:lang w:val="en-US"/>
              </w:rPr>
              <w:t>SDT</w:t>
            </w:r>
            <w:proofErr w:type="spellEnd"/>
            <w:r>
              <w:rPr>
                <w:rFonts w:eastAsia="DengXian" w:cs="Arial"/>
                <w:lang w:val="en-US"/>
              </w:rPr>
              <w:t xml:space="preserve"> if configured o</w:t>
            </w:r>
            <w:r w:rsidR="00776F21">
              <w:rPr>
                <w:rFonts w:eastAsia="DengXian" w:cs="Arial"/>
                <w:lang w:val="en-US"/>
              </w:rPr>
              <w:t>r</w:t>
            </w:r>
            <w:r>
              <w:rPr>
                <w:rFonts w:eastAsia="DengXian" w:cs="Arial"/>
                <w:lang w:val="en-US"/>
              </w:rPr>
              <w:t xml:space="preserve"> legacy RACH procedure</w:t>
            </w:r>
            <w:r w:rsidR="00566A85">
              <w:rPr>
                <w:rFonts w:eastAsia="DengXian" w:cs="Arial"/>
                <w:lang w:val="en-US"/>
              </w:rPr>
              <w:t xml:space="preserve"> otherwise</w:t>
            </w:r>
            <w:r>
              <w:rPr>
                <w:rFonts w:eastAsia="DengXian"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SimSun" w:cs="Arial" w:hint="eastAsia"/>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DengXian" w:cs="Arial"/>
                <w:lang w:val="en-US"/>
              </w:rPr>
            </w:pPr>
            <w:r>
              <w:rPr>
                <w:rFonts w:eastAsia="PMingLiU" w:cs="Arial"/>
                <w:lang w:val="en-US" w:eastAsia="zh-TW"/>
              </w:rPr>
              <w:t>In this case, UE should select RA-</w:t>
            </w:r>
            <w:proofErr w:type="spellStart"/>
            <w:r>
              <w:rPr>
                <w:rFonts w:eastAsia="PMingLiU" w:cs="Arial"/>
                <w:lang w:val="en-US" w:eastAsia="zh-TW"/>
              </w:rPr>
              <w:t>SDT</w:t>
            </w:r>
            <w:proofErr w:type="spellEnd"/>
            <w:r>
              <w:rPr>
                <w:rFonts w:eastAsia="PMingLiU" w:cs="Arial"/>
                <w:lang w:val="en-US" w:eastAsia="zh-TW"/>
              </w:rPr>
              <w: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77777777" w:rsidR="00673372" w:rsidRDefault="00673372" w:rsidP="00575994">
            <w:pPr>
              <w:rPr>
                <w:rFonts w:eastAsia="SimSun" w:cs="Arial" w:hint="eastAsia"/>
                <w:lang w:val="en-US"/>
              </w:rPr>
            </w:pPr>
          </w:p>
        </w:tc>
        <w:tc>
          <w:tcPr>
            <w:tcW w:w="1106" w:type="dxa"/>
            <w:tcBorders>
              <w:top w:val="single" w:sz="4" w:space="0" w:color="auto"/>
              <w:left w:val="single" w:sz="4" w:space="0" w:color="auto"/>
              <w:bottom w:val="single" w:sz="4" w:space="0" w:color="auto"/>
              <w:right w:val="single" w:sz="4" w:space="0" w:color="auto"/>
            </w:tcBorders>
          </w:tcPr>
          <w:p w14:paraId="7E3B113F" w14:textId="77777777" w:rsidR="00673372" w:rsidRDefault="00673372" w:rsidP="00575994">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3B11ABBA" w14:textId="77777777" w:rsidR="00673372" w:rsidRDefault="00673372" w:rsidP="00575994">
            <w:pPr>
              <w:rPr>
                <w:rFonts w:eastAsia="DengXian" w:cs="Arial"/>
                <w:lang w:val="en-US"/>
              </w:rPr>
            </w:pPr>
          </w:p>
        </w:tc>
      </w:tr>
    </w:tbl>
    <w:p w14:paraId="1798005A" w14:textId="77777777" w:rsidR="001A04D7" w:rsidRDefault="001A04D7">
      <w:pPr>
        <w:rPr>
          <w:rFonts w:eastAsia="SimSun"/>
        </w:rPr>
      </w:pPr>
    </w:p>
    <w:p w14:paraId="3D5230FF" w14:textId="77777777" w:rsidR="001A04D7" w:rsidRDefault="001A04D7">
      <w:pPr>
        <w:pStyle w:val="Heading1"/>
        <w:rPr>
          <w:rFonts w:eastAsia="SimSun"/>
        </w:rPr>
      </w:pPr>
      <w:r>
        <w:rPr>
          <w:rFonts w:eastAsia="SimSun" w:hint="eastAsia"/>
        </w:rPr>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t>8.</w:t>
            </w:r>
            <w:r>
              <w:rPr>
                <w:rFonts w:eastAsia="SimSun"/>
              </w:rPr>
              <w:tab/>
              <w:t xml:space="preserve">For SDT, UE performs </w:t>
            </w:r>
            <w:r>
              <w:rPr>
                <w:rFonts w:eastAsia="SimSun"/>
                <w:highlight w:val="yellow"/>
              </w:rPr>
              <w:t>UL carrier selection</w:t>
            </w:r>
            <w:r>
              <w:rPr>
                <w:rFonts w:eastAsia="SimSun"/>
              </w:rPr>
              <w:t xml:space="preserve"> (i.e.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lastRenderedPageBreak/>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lang w:val="en-US"/>
              </w:rPr>
            </w:pPr>
            <w:proofErr w:type="spellStart"/>
            <w:r>
              <w:rPr>
                <w:rFonts w:eastAsia="SimSun" w:cs="Arial" w:hint="eastAsia"/>
                <w:lang w:val="en-US"/>
              </w:rPr>
              <w:t>Samsing</w:t>
            </w:r>
            <w:proofErr w:type="spellEnd"/>
          </w:p>
        </w:tc>
        <w:tc>
          <w:tcPr>
            <w:tcW w:w="1105" w:type="dxa"/>
          </w:tcPr>
          <w:p w14:paraId="46BAEE17" w14:textId="77777777" w:rsidR="001A04D7" w:rsidRDefault="001A04D7">
            <w:pPr>
              <w:rPr>
                <w:rFonts w:eastAsia="SimSun" w:cs="Arial"/>
                <w:lang w:val="en-US"/>
              </w:rPr>
            </w:pPr>
            <w:r>
              <w:rPr>
                <w:rFonts w:eastAsia="SimSun"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t>ZTE</w:t>
            </w:r>
          </w:p>
        </w:tc>
        <w:tc>
          <w:tcPr>
            <w:tcW w:w="1105" w:type="dxa"/>
          </w:tcPr>
          <w:p w14:paraId="716C0CA0" w14:textId="77777777" w:rsidR="00542366" w:rsidRDefault="00542366" w:rsidP="00542366">
            <w:pPr>
              <w:rPr>
                <w:rFonts w:cs="Arial"/>
                <w:lang w:val="en-US" w:eastAsia="ko-KR"/>
              </w:rPr>
            </w:pPr>
            <w:r>
              <w:rPr>
                <w:rFonts w:eastAsia="SimSun"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really essential</w:t>
            </w:r>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lang w:val="en-US"/>
              </w:rPr>
            </w:pPr>
            <w:r>
              <w:rPr>
                <w:rFonts w:eastAsia="SimSun" w:cs="Arial"/>
                <w:lang w:val="en-US"/>
              </w:rPr>
              <w:t>CATT</w:t>
            </w:r>
          </w:p>
        </w:tc>
        <w:tc>
          <w:tcPr>
            <w:tcW w:w="1105" w:type="dxa"/>
          </w:tcPr>
          <w:p w14:paraId="774B46AC" w14:textId="77777777" w:rsidR="00412259" w:rsidRDefault="00412259" w:rsidP="00412259">
            <w:pPr>
              <w:rPr>
                <w:rFonts w:eastAsia="SimSun"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proofErr w:type="spellStart"/>
            <w:r>
              <w:rPr>
                <w:rFonts w:eastAsia="SimSun" w:cs="Arial" w:hint="eastAsia"/>
                <w:lang w:val="en-US"/>
              </w:rPr>
              <w:t>Spreadtrum</w:t>
            </w:r>
            <w:proofErr w:type="spellEnd"/>
          </w:p>
        </w:tc>
        <w:tc>
          <w:tcPr>
            <w:tcW w:w="1105" w:type="dxa"/>
          </w:tcPr>
          <w:p w14:paraId="50BE2731" w14:textId="77777777" w:rsidR="00412259" w:rsidRDefault="00412259" w:rsidP="00412259">
            <w:pPr>
              <w:rPr>
                <w:rFonts w:eastAsia="SimSun" w:cs="Arial"/>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7FF9590D" w14:textId="77777777" w:rsidR="00412259" w:rsidRDefault="00412259" w:rsidP="00412259">
            <w:pPr>
              <w:rPr>
                <w:rFonts w:eastAsia="SimSun" w:cs="Arial"/>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0BC19609" w14:textId="77777777" w:rsidR="00412259" w:rsidRDefault="00412259" w:rsidP="00A245B6">
            <w:pPr>
              <w:tabs>
                <w:tab w:val="left" w:pos="230"/>
              </w:tabs>
              <w:rPr>
                <w:rFonts w:eastAsia="SimSun" w:cs="Arial"/>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lastRenderedPageBreak/>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lastRenderedPageBreak/>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(i.e. based on resources configured). In other words, UL carrier selection happens before the determination of whether the UE needs to perform SDT or not. Once an UL carrier is selected, the rest of the steps (i.e.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w:t>
            </w:r>
            <w:proofErr w:type="spellStart"/>
            <w:r w:rsidRPr="00BC55C6">
              <w:rPr>
                <w:rFonts w:cs="Arial"/>
                <w:lang w:val="en-US" w:eastAsia="ko-KR"/>
              </w:rPr>
              <w:t>SDT</w:t>
            </w:r>
            <w:proofErr w:type="spellEnd"/>
            <w:r w:rsidRPr="00BC55C6">
              <w:rPr>
                <w:rFonts w:cs="Arial"/>
                <w:lang w:val="en-US" w:eastAsia="ko-KR"/>
              </w:rPr>
              <w:t xml:space="preserve">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SimSun" w:cs="Arial"/>
                <w:lang w:val="en-US"/>
              </w:rPr>
            </w:pPr>
            <w:r>
              <w:rPr>
                <w:rFonts w:eastAsia="SimSun" w:cs="Arial" w:hint="eastAsia"/>
                <w:lang w:val="en-US"/>
              </w:rPr>
              <w:t>Y</w:t>
            </w:r>
            <w:r>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DengXian" w:cs="Arial"/>
                <w:lang w:val="en-US"/>
              </w:rPr>
            </w:pPr>
            <w:r>
              <w:rPr>
                <w:rFonts w:eastAsia="DengXian" w:cs="Arial" w:hint="eastAsia"/>
                <w:lang w:val="en-US"/>
              </w:rPr>
              <w:t>T</w:t>
            </w:r>
            <w:r>
              <w:rPr>
                <w:rFonts w:eastAsia="DengXian" w:cs="Arial"/>
                <w:lang w:val="en-US"/>
              </w:rPr>
              <w:t xml:space="preserve">his is similar to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SimSun" w:cs="Arial" w:hint="eastAsia"/>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SimSun" w:cs="Arial" w:hint="eastAsia"/>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DengXian" w:cs="Arial" w:hint="eastAsia"/>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77777777" w:rsidR="00582AAC" w:rsidRDefault="00582AAC" w:rsidP="00BD42CE">
            <w:pPr>
              <w:rPr>
                <w:rFonts w:eastAsia="SimSun" w:cs="Arial"/>
                <w:lang w:val="en-US"/>
              </w:rPr>
            </w:pPr>
          </w:p>
        </w:tc>
        <w:tc>
          <w:tcPr>
            <w:tcW w:w="1105" w:type="dxa"/>
            <w:tcBorders>
              <w:top w:val="single" w:sz="4" w:space="0" w:color="auto"/>
              <w:left w:val="single" w:sz="4" w:space="0" w:color="auto"/>
              <w:bottom w:val="single" w:sz="4" w:space="0" w:color="auto"/>
              <w:right w:val="single" w:sz="4" w:space="0" w:color="auto"/>
            </w:tcBorders>
          </w:tcPr>
          <w:p w14:paraId="420EA871" w14:textId="77777777" w:rsidR="00582AAC" w:rsidRDefault="00582AAC" w:rsidP="00BD42CE">
            <w:pPr>
              <w:tabs>
                <w:tab w:val="left" w:pos="230"/>
              </w:tabs>
              <w:rPr>
                <w:rFonts w:eastAsia="SimSun" w:cs="Arial"/>
                <w:lang w:val="en-US"/>
              </w:rPr>
            </w:pPr>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DengXian" w:cs="Arial" w:hint="eastAsia"/>
                <w:lang w:val="en-US"/>
              </w:rPr>
            </w:pPr>
          </w:p>
        </w:tc>
      </w:tr>
    </w:tbl>
    <w:p w14:paraId="6470311A" w14:textId="77777777" w:rsidR="001A04D7" w:rsidRDefault="001A04D7">
      <w:pPr>
        <w:rPr>
          <w:rFonts w:eastAsia="SimSun"/>
          <w:lang w:val="en-US"/>
        </w:rPr>
      </w:pPr>
    </w:p>
    <w:p w14:paraId="3F189713" w14:textId="77777777" w:rsidR="001A04D7" w:rsidRDefault="001A04D7">
      <w:pPr>
        <w:pStyle w:val="Heading1"/>
      </w:pPr>
      <w:r>
        <w:t>Conclusion</w:t>
      </w:r>
    </w:p>
    <w:p w14:paraId="2D688B92" w14:textId="77777777" w:rsidR="001A04D7" w:rsidRDefault="001A04D7">
      <w:pPr>
        <w:rPr>
          <w:rFonts w:eastAsia="SimSun"/>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Heading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w:t>
      </w:r>
      <w:proofErr w:type="gramStart"/>
      <w:r>
        <w:t>550][</w:t>
      </w:r>
      <w:proofErr w:type="gramEnd"/>
      <w:r>
        <w:t>SDT] Further details of CG aspect Lenovo, Motorola Mobility</w:t>
      </w:r>
    </w:p>
    <w:p w14:paraId="237AD939" w14:textId="77777777" w:rsidR="001A04D7" w:rsidRDefault="001A04D7">
      <w:pPr>
        <w:pStyle w:val="Doc-title"/>
        <w:spacing w:afterLines="50" w:after="120"/>
        <w:ind w:left="0" w:firstLine="0"/>
      </w:pPr>
      <w:r>
        <w:t>[2]   R2-2101954</w:t>
      </w:r>
      <w:r>
        <w:tab/>
        <w:t>Session minutes for NR-U, Power Savings, NTN and 2-step RACH Session chair (InterDigital)</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51C0" w14:textId="77777777" w:rsidR="002A07E1" w:rsidRDefault="002A07E1">
      <w:pPr>
        <w:spacing w:after="0"/>
      </w:pPr>
      <w:r>
        <w:separator/>
      </w:r>
    </w:p>
  </w:endnote>
  <w:endnote w:type="continuationSeparator" w:id="0">
    <w:p w14:paraId="124F62B5" w14:textId="77777777" w:rsidR="002A07E1" w:rsidRDefault="002A0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3C0F" w14:textId="77777777" w:rsidR="001A04D7" w:rsidRDefault="001A04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3A0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3A04">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DEFFE" w14:textId="77777777" w:rsidR="002A07E1" w:rsidRDefault="002A07E1">
      <w:pPr>
        <w:spacing w:after="0"/>
      </w:pPr>
      <w:r>
        <w:separator/>
      </w:r>
    </w:p>
  </w:footnote>
  <w:footnote w:type="continuationSeparator" w:id="0">
    <w:p w14:paraId="369E72F4" w14:textId="77777777" w:rsidR="002A07E1" w:rsidRDefault="002A07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47E3C"/>
    <w:rsid w:val="0015032A"/>
    <w:rsid w:val="00153A04"/>
    <w:rsid w:val="001567DB"/>
    <w:rsid w:val="001813C1"/>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A07E1"/>
    <w:rsid w:val="002C3D71"/>
    <w:rsid w:val="002D3E6E"/>
    <w:rsid w:val="002F4685"/>
    <w:rsid w:val="002F6CCB"/>
    <w:rsid w:val="00314168"/>
    <w:rsid w:val="00316AF0"/>
    <w:rsid w:val="00370D56"/>
    <w:rsid w:val="00375571"/>
    <w:rsid w:val="00376716"/>
    <w:rsid w:val="003964B5"/>
    <w:rsid w:val="003D50F2"/>
    <w:rsid w:val="003E0BEB"/>
    <w:rsid w:val="003E1302"/>
    <w:rsid w:val="003E134C"/>
    <w:rsid w:val="003E755A"/>
    <w:rsid w:val="00412259"/>
    <w:rsid w:val="0048581C"/>
    <w:rsid w:val="00491A51"/>
    <w:rsid w:val="00491D16"/>
    <w:rsid w:val="00494160"/>
    <w:rsid w:val="004A7B26"/>
    <w:rsid w:val="004B6EC2"/>
    <w:rsid w:val="004C1C05"/>
    <w:rsid w:val="004F06FA"/>
    <w:rsid w:val="00511023"/>
    <w:rsid w:val="00516916"/>
    <w:rsid w:val="00542366"/>
    <w:rsid w:val="00553B69"/>
    <w:rsid w:val="00566A85"/>
    <w:rsid w:val="00575994"/>
    <w:rsid w:val="00582AAC"/>
    <w:rsid w:val="005A559A"/>
    <w:rsid w:val="005C3DA7"/>
    <w:rsid w:val="005D3B7A"/>
    <w:rsid w:val="005F14D1"/>
    <w:rsid w:val="005F3506"/>
    <w:rsid w:val="005F5804"/>
    <w:rsid w:val="0061591B"/>
    <w:rsid w:val="006161F5"/>
    <w:rsid w:val="00616B21"/>
    <w:rsid w:val="00623208"/>
    <w:rsid w:val="00631003"/>
    <w:rsid w:val="006353CA"/>
    <w:rsid w:val="006542A4"/>
    <w:rsid w:val="00671258"/>
    <w:rsid w:val="00673372"/>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801176"/>
    <w:rsid w:val="008020BF"/>
    <w:rsid w:val="00820950"/>
    <w:rsid w:val="00852076"/>
    <w:rsid w:val="00873DAD"/>
    <w:rsid w:val="0087517A"/>
    <w:rsid w:val="008767D4"/>
    <w:rsid w:val="008C5FF9"/>
    <w:rsid w:val="008D4A9D"/>
    <w:rsid w:val="008D5DE9"/>
    <w:rsid w:val="00912936"/>
    <w:rsid w:val="00922DB7"/>
    <w:rsid w:val="00925429"/>
    <w:rsid w:val="00952DC2"/>
    <w:rsid w:val="009655D8"/>
    <w:rsid w:val="009836AA"/>
    <w:rsid w:val="009A0F68"/>
    <w:rsid w:val="009B407A"/>
    <w:rsid w:val="009C7C41"/>
    <w:rsid w:val="009C7DE7"/>
    <w:rsid w:val="009D327F"/>
    <w:rsid w:val="009E7D59"/>
    <w:rsid w:val="009F0463"/>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565F"/>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CE7"/>
    <w:rsid w:val="00C42E38"/>
    <w:rsid w:val="00C62B69"/>
    <w:rsid w:val="00C63E37"/>
    <w:rsid w:val="00C7414E"/>
    <w:rsid w:val="00C87DA4"/>
    <w:rsid w:val="00CD12A0"/>
    <w:rsid w:val="00CD380C"/>
    <w:rsid w:val="00CD5411"/>
    <w:rsid w:val="00CE6243"/>
    <w:rsid w:val="00D1378A"/>
    <w:rsid w:val="00D243F6"/>
    <w:rsid w:val="00D26AB5"/>
    <w:rsid w:val="00D326D0"/>
    <w:rsid w:val="00D34AFA"/>
    <w:rsid w:val="00D54C81"/>
    <w:rsid w:val="00D60E8A"/>
    <w:rsid w:val="00D75B8C"/>
    <w:rsid w:val="00D76CBA"/>
    <w:rsid w:val="00D804F7"/>
    <w:rsid w:val="00D86071"/>
    <w:rsid w:val="00D875EF"/>
    <w:rsid w:val="00DC617D"/>
    <w:rsid w:val="00DC6265"/>
    <w:rsid w:val="00DD759E"/>
    <w:rsid w:val="00DF7983"/>
    <w:rsid w:val="00E0197D"/>
    <w:rsid w:val="00E16227"/>
    <w:rsid w:val="00E46A43"/>
    <w:rsid w:val="00E478E6"/>
    <w:rsid w:val="00E51350"/>
    <w:rsid w:val="00E542BF"/>
    <w:rsid w:val="00E547E1"/>
    <w:rsid w:val="00E60AAC"/>
    <w:rsid w:val="00E64B60"/>
    <w:rsid w:val="00E720C9"/>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link w:val="B5Char"/>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styleId="UnresolvedMention">
    <w:name w:val="Unresolved Mention"/>
    <w:uiPriority w:val="99"/>
    <w:semiHidden/>
    <w:unhideWhenUsed/>
    <w:rsid w:val="00F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2.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3.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41D27-80AD-447E-A610-C1A95BA4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Pages>
  <Words>8813</Words>
  <Characters>55524</Characters>
  <Application>Microsoft Office Word</Application>
  <DocSecurity>0</DocSecurity>
  <Lines>462</Lines>
  <Paragraphs>128</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64209</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Shah, Rikin</cp:lastModifiedBy>
  <cp:revision>5</cp:revision>
  <cp:lastPrinted>2016-11-05T00:26:00Z</cp:lastPrinted>
  <dcterms:created xsi:type="dcterms:W3CDTF">2021-03-24T15:04:00Z</dcterms:created>
  <dcterms:modified xsi:type="dcterms:W3CDTF">2021-03-24T15:15:00Z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