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12 – 20 </w:t>
      </w:r>
      <w:proofErr w:type="gramStart"/>
      <w:r>
        <w:rPr>
          <w:rFonts w:eastAsia="SimSun" w:cs="Arial"/>
          <w:b/>
          <w:sz w:val="28"/>
          <w:szCs w:val="28"/>
          <w:lang w:eastAsia="en-US"/>
        </w:rPr>
        <w:t>April,</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w:t>
      </w:r>
      <w:proofErr w:type="gramStart"/>
      <w:r>
        <w:t>502][</w:t>
      </w:r>
      <w:proofErr w:type="gramEnd"/>
      <w:r>
        <w:t>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 xml:space="preserve">Deadline Friday March </w:t>
      </w:r>
      <w:proofErr w:type="gramStart"/>
      <w:r>
        <w:rPr>
          <w:highlight w:val="yellow"/>
        </w:rPr>
        <w:t>26</w:t>
      </w:r>
      <w:proofErr w:type="gramEnd"/>
      <w:r>
        <w:rPr>
          <w:highlight w:val="yellow"/>
        </w:rPr>
        <w:t xml:space="preserve">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Heading1"/>
        <w:rPr>
          <w:snapToGrid w:val="0"/>
        </w:rPr>
      </w:pPr>
      <w:r>
        <w:rPr>
          <w:snapToGrid w:val="0"/>
        </w:rPr>
        <w:t>Discussion</w:t>
      </w:r>
    </w:p>
    <w:p w14:paraId="675CE12F" w14:textId="77777777" w:rsidR="00650F16" w:rsidRDefault="00FC00DF">
      <w:pPr>
        <w:pStyle w:val="Heading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243"/>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243"/>
      </w:tblGrid>
      <w:tr w:rsidR="00650F16" w14:paraId="2557FE42" w14:textId="77777777">
        <w:tc>
          <w:tcPr>
            <w:tcW w:w="15867" w:type="dxa"/>
          </w:tcPr>
          <w:p w14:paraId="0CE4CFA9" w14:textId="77777777" w:rsidR="00650F16" w:rsidRPr="00ED1254" w:rsidRDefault="00FC00DF">
            <w:pPr>
              <w:pStyle w:val="Heading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for NB-</w:t>
            </w:r>
            <w:proofErr w:type="gramStart"/>
            <w:r>
              <w:rPr>
                <w:rFonts w:cs="Arial"/>
                <w:snapToGrid w:val="0"/>
                <w:sz w:val="20"/>
                <w:szCs w:val="20"/>
              </w:rPr>
              <w:t>IoT, and</w:t>
            </w:r>
            <w:proofErr w:type="gramEnd"/>
            <w:r>
              <w:rPr>
                <w:rFonts w:cs="Arial"/>
                <w:snapToGrid w:val="0"/>
                <w:sz w:val="20"/>
                <w:szCs w:val="20"/>
              </w:rPr>
              <w:t xml:space="preserve">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w:t>
            </w:r>
            <w:r>
              <w:rPr>
                <w:rFonts w:cs="Arial"/>
                <w:snapToGrid w:val="0"/>
                <w:sz w:val="20"/>
                <w:szCs w:val="20"/>
              </w:rPr>
              <w:lastRenderedPageBreak/>
              <w:t>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w:t>
            </w:r>
            <w:proofErr w:type="gramStart"/>
            <w:r w:rsidR="000453EA">
              <w:rPr>
                <w:rFonts w:eastAsiaTheme="minorEastAsia" w:cs="Arial"/>
                <w:snapToGrid w:val="0"/>
                <w:sz w:val="20"/>
                <w:szCs w:val="20"/>
                <w:lang w:eastAsia="zh-CN"/>
              </w:rPr>
              <w:t xml:space="preserve">layer </w:t>
            </w:r>
            <w:r w:rsidR="00DC27E9">
              <w:rPr>
                <w:rFonts w:eastAsiaTheme="minorEastAsia" w:cs="Arial"/>
                <w:snapToGrid w:val="0"/>
                <w:sz w:val="20"/>
                <w:szCs w:val="20"/>
                <w:lang w:eastAsia="zh-CN"/>
              </w:rPr>
              <w:t xml:space="preserve"> even</w:t>
            </w:r>
            <w:proofErr w:type="gramEnd"/>
            <w:r w:rsidR="00DC27E9">
              <w:rPr>
                <w:rFonts w:eastAsiaTheme="minorEastAsia" w:cs="Arial"/>
                <w:snapToGrid w:val="0"/>
                <w:sz w:val="20"/>
                <w:szCs w:val="20"/>
                <w:lang w:eastAsia="zh-CN"/>
              </w:rPr>
              <w:t xml:space="preserve">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DRB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w:t>
            </w:r>
            <w:proofErr w:type="gramStart"/>
            <w:r>
              <w:rPr>
                <w:rFonts w:eastAsiaTheme="minorEastAsia" w:cs="Arial"/>
                <w:snapToGrid w:val="0"/>
                <w:sz w:val="20"/>
                <w:szCs w:val="20"/>
                <w:lang w:eastAsia="zh-CN"/>
              </w:rPr>
              <w:t>has to</w:t>
            </w:r>
            <w:proofErr w:type="gramEnd"/>
            <w:r>
              <w:rPr>
                <w:rFonts w:eastAsiaTheme="minorEastAsia" w:cs="Arial"/>
                <w:snapToGrid w:val="0"/>
                <w:sz w:val="20"/>
                <w:szCs w:val="20"/>
                <w:lang w:eastAsia="zh-CN"/>
              </w:rPr>
              <w:t xml:space="preserve">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SDT or non SDT, and data volume of non-SDT when the UE decides SDT procedure or normal RRC Resume procedure. Then the RRC layer or MAC layer in the UE can also have the visibility of data available on the non-SDT RBs regardless of </w:t>
            </w:r>
            <w:proofErr w:type="gramStart"/>
            <w:r w:rsidRPr="00B5620D">
              <w:rPr>
                <w:rFonts w:eastAsiaTheme="minorEastAsia" w:cs="Arial"/>
                <w:snapToGrid w:val="0"/>
                <w:sz w:val="20"/>
                <w:szCs w:val="20"/>
                <w:lang w:eastAsia="zh-CN"/>
              </w:rPr>
              <w:t>whether or not</w:t>
            </w:r>
            <w:proofErr w:type="gramEnd"/>
            <w:r w:rsidRPr="00B5620D">
              <w:rPr>
                <w:rFonts w:eastAsiaTheme="minorEastAsia" w:cs="Arial"/>
                <w:snapToGrid w:val="0"/>
                <w:sz w:val="20"/>
                <w:szCs w:val="20"/>
                <w:lang w:eastAsia="zh-CN"/>
              </w:rPr>
              <w:t xml:space="preserve">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w:t>
            </w:r>
            <w:proofErr w:type="gramStart"/>
            <w:r>
              <w:rPr>
                <w:rFonts w:eastAsia="PMingLiU" w:cs="Arial"/>
                <w:snapToGrid w:val="0"/>
                <w:sz w:val="20"/>
                <w:szCs w:val="20"/>
                <w:lang w:eastAsia="zh-TW"/>
              </w:rPr>
              <w:t>and also</w:t>
            </w:r>
            <w:proofErr w:type="gramEnd"/>
            <w:r>
              <w:rPr>
                <w:rFonts w:eastAsia="PMingLiU" w:cs="Arial"/>
                <w:snapToGrid w:val="0"/>
                <w:sz w:val="20"/>
                <w:szCs w:val="20"/>
                <w:lang w:eastAsia="zh-TW"/>
              </w:rPr>
              <w:t xml:space="preserve"> what is to be </w:t>
            </w:r>
            <w:r w:rsidR="00F70239">
              <w:rPr>
                <w:rFonts w:eastAsia="PMingLiU" w:cs="Arial"/>
                <w:snapToGrid w:val="0"/>
                <w:sz w:val="20"/>
                <w:szCs w:val="20"/>
                <w:lang w:eastAsia="zh-TW"/>
              </w:rPr>
              <w:t xml:space="preserve">described in </w:t>
            </w:r>
            <w:proofErr w:type="spellStart"/>
            <w:r w:rsidR="00F70239">
              <w:rPr>
                <w:rFonts w:eastAsia="PMingLiU" w:cs="Arial"/>
                <w:snapToGrid w:val="0"/>
                <w:sz w:val="20"/>
                <w:szCs w:val="20"/>
                <w:lang w:eastAsia="zh-TW"/>
              </w:rPr>
              <w:t>specificaions</w:t>
            </w:r>
            <w:proofErr w:type="spellEnd"/>
            <w:r w:rsidR="00F70239">
              <w:rPr>
                <w:rFonts w:eastAsia="PMingLiU" w:cs="Arial"/>
                <w:snapToGrid w:val="0"/>
                <w:sz w:val="20"/>
                <w:szCs w:val="20"/>
                <w:lang w:eastAsia="zh-TW"/>
              </w:rPr>
              <w:t>,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PMingLiU"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PMingLiU"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w:t>
            </w:r>
            <w:proofErr w:type="gramStart"/>
            <w:r w:rsidRPr="00B526B5">
              <w:rPr>
                <w:rFonts w:cs="Arial"/>
                <w:sz w:val="20"/>
                <w:szCs w:val="20"/>
              </w:rPr>
              <w:t>similar to</w:t>
            </w:r>
            <w:proofErr w:type="gramEnd"/>
            <w:r w:rsidRPr="00B526B5">
              <w:rPr>
                <w:rFonts w:cs="Arial"/>
                <w:sz w:val="20"/>
                <w:szCs w:val="20"/>
              </w:rPr>
              <w:t xml:space="preserve"> ZTE, that this should be modelled within the AS and data arrival for the non-SDT DRBs will be visible to AS.  </w:t>
            </w:r>
          </w:p>
          <w:p w14:paraId="113B5AE5" w14:textId="4BD75632" w:rsidR="00CC54C9" w:rsidRDefault="00CC54C9" w:rsidP="00CC54C9">
            <w:pPr>
              <w:snapToGrid w:val="0"/>
              <w:rPr>
                <w:rFonts w:eastAsia="PMingLiU" w:cs="Arial"/>
                <w:snapToGrid w:val="0"/>
                <w:sz w:val="20"/>
                <w:szCs w:val="20"/>
                <w:lang w:eastAsia="zh-TW"/>
              </w:rPr>
            </w:pPr>
            <w:r w:rsidRPr="00B526B5">
              <w:rPr>
                <w:rFonts w:cs="Arial"/>
                <w:sz w:val="20"/>
                <w:szCs w:val="20"/>
              </w:rPr>
              <w:t xml:space="preserve">We also notice a few issues if it is not visible to AS on how NAS will provide the indication to AS about data for non-SDT DRB.  NAS is not aware of SDT DRBs (or even DRBs in general) and NAS cannot know for which DRBs it should provide another indication or trigger another </w:t>
            </w:r>
            <w:proofErr w:type="spellStart"/>
            <w:r w:rsidRPr="00B526B5">
              <w:rPr>
                <w:rFonts w:cs="Arial"/>
                <w:sz w:val="20"/>
                <w:szCs w:val="20"/>
              </w:rPr>
              <w:t>ResumeRequest</w:t>
            </w:r>
            <w:proofErr w:type="spellEnd"/>
            <w:r w:rsidRPr="00B526B5">
              <w:rPr>
                <w:rFonts w:cs="Arial"/>
                <w:sz w:val="20"/>
                <w:szCs w:val="20"/>
              </w:rPr>
              <w:t xml:space="preserve"> etc.</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lastRenderedPageBreak/>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 xml:space="preserve">If non-SDT DRBs are also resumed, then we need some special mechanism to ensure the data is not transmitted in UL during SDT phase and this might need further changes to </w:t>
            </w:r>
            <w:proofErr w:type="gramStart"/>
            <w:r>
              <w:rPr>
                <w:rFonts w:cs="Arial"/>
                <w:snapToGrid w:val="0"/>
                <w:sz w:val="20"/>
                <w:szCs w:val="20"/>
              </w:rPr>
              <w:t>MAC</w:t>
            </w:r>
            <w:proofErr w:type="gramEnd"/>
            <w:r>
              <w:rPr>
                <w:rFonts w:cs="Arial"/>
                <w:snapToGrid w:val="0"/>
                <w:sz w:val="20"/>
                <w:szCs w:val="20"/>
              </w:rPr>
              <w:t xml:space="preserve">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w:t>
            </w:r>
            <w:proofErr w:type="gramStart"/>
            <w:r>
              <w:rPr>
                <w:rFonts w:cs="Arial"/>
                <w:snapToGrid w:val="0"/>
                <w:sz w:val="20"/>
                <w:szCs w:val="20"/>
              </w:rPr>
              <w:t>needs</w:t>
            </w:r>
            <w:proofErr w:type="gramEnd"/>
            <w:r>
              <w:rPr>
                <w:rFonts w:cs="Arial"/>
                <w:snapToGrid w:val="0"/>
                <w:sz w:val="20"/>
                <w:szCs w:val="20"/>
              </w:rPr>
              <w:t xml:space="preserve">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PMingLiU"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PMingLiU"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as well as, the impact on NAS specs. Legacy NAS specs do not deal with partial </w:t>
            </w:r>
            <w:r w:rsidRPr="00B526B5">
              <w:rPr>
                <w:rFonts w:cs="Arial"/>
                <w:sz w:val="20"/>
                <w:szCs w:val="20"/>
              </w:rPr>
              <w:lastRenderedPageBreak/>
              <w:t xml:space="preserve">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 xml:space="preserve">In our view, it is simpler to use a model that all DRBs are resumed.  This will make it easier to capture the indication/handling for non-SDT DRBs.  It is also easier to specify in terms of when the security is applied for these DRBs as network </w:t>
            </w:r>
            <w:proofErr w:type="gramStart"/>
            <w:r w:rsidRPr="00B526B5">
              <w:rPr>
                <w:rFonts w:cs="Arial"/>
                <w:sz w:val="20"/>
                <w:szCs w:val="20"/>
              </w:rPr>
              <w:t>has to</w:t>
            </w:r>
            <w:proofErr w:type="gramEnd"/>
            <w:r w:rsidRPr="00B526B5">
              <w:rPr>
                <w:rFonts w:cs="Arial"/>
                <w:sz w:val="20"/>
                <w:szCs w:val="20"/>
              </w:rPr>
              <w:t xml:space="preserve">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Heading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w:t>
      </w:r>
      <w:proofErr w:type="gramStart"/>
      <w:r>
        <w:rPr>
          <w:rFonts w:cs="Arial"/>
          <w:snapToGrid w:val="0"/>
          <w:sz w:val="20"/>
          <w:szCs w:val="20"/>
        </w:rPr>
        <w:t>message</w:t>
      </w:r>
      <w:proofErr w:type="gramEnd"/>
      <w:r>
        <w:rPr>
          <w:rFonts w:cs="Arial"/>
          <w:snapToGrid w:val="0"/>
          <w:sz w:val="20"/>
          <w:szCs w:val="20"/>
        </w:rPr>
        <w:t xml:space="preserv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 xml:space="preserve">Overall description is </w:t>
            </w:r>
            <w:r>
              <w:rPr>
                <w:rFonts w:cs="Arial"/>
                <w:snapToGrid w:val="0"/>
                <w:sz w:val="20"/>
                <w:szCs w:val="20"/>
              </w:rPr>
              <w:lastRenderedPageBreak/>
              <w:t>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lastRenderedPageBreak/>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w:t>
            </w:r>
            <w:proofErr w:type="gramStart"/>
            <w:r>
              <w:rPr>
                <w:rFonts w:cs="Arial"/>
                <w:snapToGrid w:val="0"/>
                <w:sz w:val="20"/>
                <w:szCs w:val="20"/>
              </w:rPr>
              <w:t>message, and</w:t>
            </w:r>
            <w:proofErr w:type="gramEnd"/>
            <w:r>
              <w:rPr>
                <w:rFonts w:cs="Arial"/>
                <w:snapToGrid w:val="0"/>
                <w:sz w:val="20"/>
                <w:szCs w:val="20"/>
              </w:rPr>
              <w:t xml:space="preserve">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w:t>
            </w:r>
            <w:proofErr w:type="gramStart"/>
            <w:r>
              <w:rPr>
                <w:rFonts w:cs="Arial"/>
                <w:snapToGrid w:val="0"/>
                <w:sz w:val="20"/>
                <w:szCs w:val="20"/>
              </w:rPr>
              <w:t>addition</w:t>
            </w:r>
            <w:proofErr w:type="gramEnd"/>
            <w:r>
              <w:rPr>
                <w:rFonts w:cs="Arial"/>
                <w:snapToGrid w:val="0"/>
                <w:sz w:val="20"/>
                <w:szCs w:val="20"/>
              </w:rPr>
              <w:t xml:space="preserve">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(RAN3 may be impacted in addition to SA3/CT1) with this approach. </w:t>
            </w:r>
          </w:p>
          <w:p w14:paraId="341DDBC1"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9"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tc>
          <w:tcPr>
            <w:tcW w:w="1183"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9"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5"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9A26B3">
        <w:tc>
          <w:tcPr>
            <w:tcW w:w="1183"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9"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9A26B3">
        <w:tc>
          <w:tcPr>
            <w:tcW w:w="1183"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9"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5"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9A26B3">
        <w:tc>
          <w:tcPr>
            <w:tcW w:w="1183"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9"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5"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9A26B3">
        <w:tc>
          <w:tcPr>
            <w:tcW w:w="1183"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9"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5"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CCCH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aware of this until it receives the second RRC resume </w:t>
            </w:r>
            <w:r w:rsidRPr="00B5620D">
              <w:rPr>
                <w:rFonts w:eastAsiaTheme="minorEastAsia" w:cs="Arial"/>
                <w:snapToGrid w:val="0"/>
                <w:sz w:val="20"/>
                <w:szCs w:val="20"/>
                <w:lang w:eastAsia="zh-CN"/>
              </w:rPr>
              <w:lastRenderedPageBreak/>
              <w:t xml:space="preserve">request 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r w:rsidR="00F073CC" w:rsidRPr="00001671" w14:paraId="17A88EA1" w14:textId="77777777" w:rsidTr="009A26B3">
        <w:tc>
          <w:tcPr>
            <w:tcW w:w="1183" w:type="dxa"/>
          </w:tcPr>
          <w:p w14:paraId="15910A48" w14:textId="7F4219A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lastRenderedPageBreak/>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9"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5"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9A26B3">
        <w:tc>
          <w:tcPr>
            <w:tcW w:w="1183"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9"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5"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9A26B3">
        <w:tc>
          <w:tcPr>
            <w:tcW w:w="1183" w:type="dxa"/>
          </w:tcPr>
          <w:p w14:paraId="3BDAFF22" w14:textId="0015D034" w:rsidR="005320C7" w:rsidRDefault="005320C7" w:rsidP="005320C7">
            <w:pPr>
              <w:snapToGrid w:val="0"/>
              <w:rPr>
                <w:rFonts w:eastAsia="PMingLiU" w:cs="Arial"/>
                <w:snapToGrid w:val="0"/>
                <w:sz w:val="20"/>
                <w:szCs w:val="20"/>
                <w:lang w:eastAsia="zh-TW"/>
              </w:rPr>
            </w:pPr>
            <w:r w:rsidRPr="00B526B5">
              <w:rPr>
                <w:rFonts w:cs="Arial"/>
                <w:snapToGrid w:val="0"/>
                <w:sz w:val="20"/>
                <w:szCs w:val="20"/>
              </w:rPr>
              <w:t>Intel</w:t>
            </w:r>
          </w:p>
        </w:tc>
        <w:tc>
          <w:tcPr>
            <w:tcW w:w="1439" w:type="dxa"/>
          </w:tcPr>
          <w:p w14:paraId="5B7A9D35" w14:textId="5FE0FC9B" w:rsidR="005320C7" w:rsidRDefault="005320C7" w:rsidP="005320C7">
            <w:pPr>
              <w:snapToGrid w:val="0"/>
              <w:rPr>
                <w:rFonts w:eastAsia="PMingLiU" w:cs="Arial"/>
                <w:snapToGrid w:val="0"/>
                <w:sz w:val="20"/>
                <w:szCs w:val="20"/>
                <w:lang w:eastAsia="zh-TW"/>
              </w:rPr>
            </w:pPr>
            <w:proofErr w:type="gramStart"/>
            <w:r w:rsidRPr="00B526B5">
              <w:rPr>
                <w:rFonts w:cs="Arial"/>
                <w:snapToGrid w:val="0"/>
                <w:sz w:val="20"/>
                <w:szCs w:val="20"/>
              </w:rPr>
              <w:t>Yes</w:t>
            </w:r>
            <w:proofErr w:type="gramEnd"/>
            <w:r w:rsidRPr="00B526B5">
              <w:rPr>
                <w:rFonts w:cs="Arial"/>
                <w:snapToGrid w:val="0"/>
                <w:sz w:val="20"/>
                <w:szCs w:val="20"/>
              </w:rPr>
              <w:t xml:space="preserve"> with additional comments</w:t>
            </w:r>
          </w:p>
        </w:tc>
        <w:tc>
          <w:tcPr>
            <w:tcW w:w="6395"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w:t>
            </w:r>
            <w:proofErr w:type="spellStart"/>
            <w:r w:rsidRPr="00B526B5">
              <w:rPr>
                <w:rFonts w:cs="Arial"/>
                <w:snapToGrid w:val="0"/>
                <w:sz w:val="20"/>
                <w:szCs w:val="20"/>
              </w:rPr>
              <w:t>ResumeRequest</w:t>
            </w:r>
            <w:proofErr w:type="spellEnd"/>
            <w:r w:rsidRPr="00B526B5">
              <w:rPr>
                <w:rFonts w:cs="Arial"/>
                <w:snapToGrid w:val="0"/>
                <w:sz w:val="20"/>
                <w:szCs w:val="20"/>
              </w:rPr>
              <w:t xml:space="preserve">.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bl>
    <w:p w14:paraId="6E26D7F5"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w:t>
            </w:r>
            <w:proofErr w:type="gramStart"/>
            <w:r>
              <w:rPr>
                <w:rFonts w:cs="Arial"/>
                <w:snapToGrid w:val="0"/>
                <w:sz w:val="20"/>
                <w:szCs w:val="20"/>
              </w:rPr>
              <w:t>addition</w:t>
            </w:r>
            <w:proofErr w:type="gramEnd"/>
            <w:r>
              <w:rPr>
                <w:rFonts w:cs="Arial"/>
                <w:snapToGrid w:val="0"/>
                <w:sz w:val="20"/>
                <w:szCs w:val="20"/>
              </w:rPr>
              <w:t xml:space="preserve">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ListParagraph"/>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w:t>
            </w:r>
            <w:proofErr w:type="gramStart"/>
            <w:r w:rsidR="00D77AB2">
              <w:rPr>
                <w:rFonts w:eastAsiaTheme="minorEastAsia" w:cs="Arial"/>
                <w:snapToGrid w:val="0"/>
                <w:sz w:val="20"/>
                <w:szCs w:val="20"/>
                <w:lang w:eastAsia="zh-CN"/>
              </w:rPr>
              <w:t>to  decode</w:t>
            </w:r>
            <w:proofErr w:type="gramEnd"/>
            <w:r w:rsidR="00D77AB2">
              <w:rPr>
                <w:rFonts w:eastAsiaTheme="minorEastAsia" w:cs="Arial"/>
                <w:snapToGrid w:val="0"/>
                <w:sz w:val="20"/>
                <w:szCs w:val="20"/>
                <w:lang w:eastAsia="zh-CN"/>
              </w:rPr>
              <w:t xml:space="preserv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w:t>
            </w:r>
            <w:r w:rsidR="00E93D55">
              <w:rPr>
                <w:rFonts w:eastAsiaTheme="minorEastAsia" w:cs="Arial"/>
                <w:snapToGrid w:val="0"/>
                <w:sz w:val="20"/>
                <w:szCs w:val="20"/>
                <w:lang w:eastAsia="zh-CN"/>
              </w:rPr>
              <w:lastRenderedPageBreak/>
              <w:t xml:space="preserve">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w:t>
            </w:r>
            <w:proofErr w:type="gramStart"/>
            <w:r w:rsidR="00233906" w:rsidRPr="0047722D">
              <w:rPr>
                <w:rFonts w:eastAsiaTheme="minorEastAsia" w:cs="Arial"/>
                <w:snapToGrid w:val="0"/>
                <w:sz w:val="20"/>
                <w:szCs w:val="20"/>
                <w:lang w:eastAsia="zh-CN"/>
              </w:rPr>
              <w:t xml:space="preserve">CE </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p>
          <w:p w14:paraId="5B8CED02" w14:textId="161D8A64" w:rsidR="00233906" w:rsidRDefault="00F12BF5"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w:t>
            </w:r>
            <w:proofErr w:type="gramStart"/>
            <w:r>
              <w:rPr>
                <w:rFonts w:eastAsiaTheme="minorEastAsia" w:cs="Arial"/>
                <w:snapToGrid w:val="0"/>
                <w:sz w:val="20"/>
                <w:szCs w:val="20"/>
                <w:lang w:eastAsia="zh-CN"/>
              </w:rPr>
              <w:t>message</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w:t>
            </w:r>
            <w:proofErr w:type="gramStart"/>
            <w:r>
              <w:rPr>
                <w:rFonts w:eastAsiaTheme="minorEastAsia" w:cs="Arial"/>
                <w:snapToGrid w:val="0"/>
                <w:sz w:val="20"/>
                <w:szCs w:val="20"/>
                <w:lang w:eastAsia="zh-CN"/>
              </w:rPr>
              <w:t xml:space="preserve">CE </w:t>
            </w:r>
            <w:r w:rsidR="00065ECB">
              <w:rPr>
                <w:rFonts w:eastAsiaTheme="minorEastAsia" w:cs="Arial"/>
                <w:snapToGrid w:val="0"/>
                <w:sz w:val="20"/>
                <w:szCs w:val="20"/>
                <w:lang w:eastAsia="zh-CN"/>
              </w:rPr>
              <w:t xml:space="preserve"> is</w:t>
            </w:r>
            <w:proofErr w:type="gramEnd"/>
            <w:r w:rsidR="00065ECB">
              <w:rPr>
                <w:rFonts w:eastAsiaTheme="minorEastAsia" w:cs="Arial"/>
                <w:snapToGrid w:val="0"/>
                <w:sz w:val="20"/>
                <w:szCs w:val="20"/>
                <w:lang w:eastAsia="zh-CN"/>
              </w:rPr>
              <w:t xml:space="preserve">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lastRenderedPageBreak/>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tc>
          <w:tcPr>
            <w:tcW w:w="1182"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844F26">
        <w:tc>
          <w:tcPr>
            <w:tcW w:w="1182"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58B0351D" w14:textId="11600B13" w:rsidR="00844F26" w:rsidRDefault="00844F26" w:rsidP="00B5620D">
            <w:pPr>
              <w:snapToGrid w:val="0"/>
              <w:rPr>
                <w:rFonts w:cs="Arial"/>
                <w:snapToGrid w:val="0"/>
                <w:sz w:val="20"/>
                <w:szCs w:val="20"/>
              </w:rPr>
            </w:pPr>
          </w:p>
        </w:tc>
      </w:tr>
      <w:tr w:rsidR="00FB173F" w14:paraId="6D3E2ED5" w14:textId="77777777" w:rsidTr="00844F26">
        <w:tc>
          <w:tcPr>
            <w:tcW w:w="1182"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9" w:type="dxa"/>
          </w:tcPr>
          <w:p w14:paraId="49917B90" w14:textId="77777777" w:rsidR="00FB173F" w:rsidRDefault="00FB173F" w:rsidP="00B5620D">
            <w:pPr>
              <w:snapToGrid w:val="0"/>
              <w:rPr>
                <w:rFonts w:cs="Arial"/>
                <w:snapToGrid w:val="0"/>
                <w:sz w:val="20"/>
                <w:szCs w:val="20"/>
              </w:rPr>
            </w:pPr>
          </w:p>
        </w:tc>
      </w:tr>
      <w:tr w:rsidR="00760EB8" w14:paraId="517A927C" w14:textId="77777777" w:rsidTr="00844F26">
        <w:tc>
          <w:tcPr>
            <w:tcW w:w="1182"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9"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844F26">
        <w:tc>
          <w:tcPr>
            <w:tcW w:w="1182"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9"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 xml:space="preserve">MAC CE is </w:t>
            </w:r>
            <w:proofErr w:type="gramStart"/>
            <w:r w:rsidRPr="00B5620D">
              <w:rPr>
                <w:rFonts w:eastAsiaTheme="minorEastAsia" w:cs="Arial"/>
                <w:snapToGrid w:val="0"/>
                <w:sz w:val="20"/>
                <w:szCs w:val="20"/>
                <w:lang w:eastAsia="zh-CN"/>
              </w:rPr>
              <w:t>used  in</w:t>
            </w:r>
            <w:proofErr w:type="gramEnd"/>
            <w:r w:rsidRPr="00B5620D">
              <w:rPr>
                <w:rFonts w:eastAsiaTheme="minorEastAsia" w:cs="Arial"/>
                <w:snapToGrid w:val="0"/>
                <w:sz w:val="20"/>
                <w:szCs w:val="20"/>
                <w:lang w:eastAsia="zh-CN"/>
              </w:rPr>
              <w:t xml:space="preserve">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844F26">
        <w:tc>
          <w:tcPr>
            <w:tcW w:w="1182"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9"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844F26">
        <w:tc>
          <w:tcPr>
            <w:tcW w:w="1182" w:type="dxa"/>
          </w:tcPr>
          <w:p w14:paraId="7D9B58AF" w14:textId="7D2AE009" w:rsidR="004857FE" w:rsidRDefault="004857FE" w:rsidP="004857FE">
            <w:pPr>
              <w:tabs>
                <w:tab w:val="left" w:pos="870"/>
              </w:tabs>
              <w:snapToGrid w:val="0"/>
              <w:rPr>
                <w:rFonts w:eastAsia="PMingLiU" w:cs="Arial" w:hint="eastAsia"/>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PMingLiU" w:cs="Arial" w:hint="eastAsia"/>
                <w:snapToGrid w:val="0"/>
                <w:sz w:val="20"/>
                <w:szCs w:val="20"/>
                <w:lang w:eastAsia="zh-TW"/>
              </w:rPr>
            </w:pPr>
            <w:r w:rsidRPr="00B526B5">
              <w:rPr>
                <w:rFonts w:cs="Arial"/>
                <w:snapToGrid w:val="0"/>
                <w:sz w:val="20"/>
                <w:szCs w:val="20"/>
              </w:rPr>
              <w:t>Yes</w:t>
            </w:r>
          </w:p>
        </w:tc>
        <w:tc>
          <w:tcPr>
            <w:tcW w:w="6399" w:type="dxa"/>
          </w:tcPr>
          <w:p w14:paraId="1EFF83D9" w14:textId="77777777" w:rsidR="004857FE" w:rsidRPr="00B526B5" w:rsidRDefault="004857FE" w:rsidP="004857FE">
            <w:pPr>
              <w:snapToGrid w:val="0"/>
              <w:rPr>
                <w:rFonts w:cs="Arial"/>
                <w:sz w:val="20"/>
                <w:szCs w:val="20"/>
              </w:rPr>
            </w:pPr>
            <w:r w:rsidRPr="00B526B5">
              <w:rPr>
                <w:rFonts w:cs="Arial"/>
                <w:sz w:val="20"/>
                <w:szCs w:val="20"/>
              </w:rPr>
              <w:t xml:space="preserve">We understand that a single bit indication might be sufficient for UE to notify the network that there is non-SDT waiting to be sent. After triggering a </w:t>
            </w:r>
            <w:proofErr w:type="spellStart"/>
            <w:r w:rsidRPr="00B526B5">
              <w:rPr>
                <w:rFonts w:cs="Arial"/>
                <w:sz w:val="20"/>
                <w:szCs w:val="20"/>
              </w:rPr>
              <w:t>fall-back</w:t>
            </w:r>
            <w:proofErr w:type="spellEnd"/>
            <w:r w:rsidRPr="00B526B5">
              <w:rPr>
                <w:rFonts w:cs="Arial"/>
                <w:sz w:val="20"/>
                <w:szCs w:val="20"/>
              </w:rPr>
              <w:t xml:space="preserve">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 xml:space="preserve">We don’t see reliability as a big concern.  Even in the worst case, if the indication is lost completely, the SDT session will be of short duration and UE will re-initiate the Resume procedure for the non-SDT DRB.    This should not be </w:t>
            </w:r>
            <w:proofErr w:type="gramStart"/>
            <w:r w:rsidRPr="00B526B5">
              <w:rPr>
                <w:rFonts w:cs="Arial"/>
                <w:sz w:val="20"/>
                <w:szCs w:val="20"/>
              </w:rPr>
              <w:t>frequent</w:t>
            </w:r>
            <w:proofErr w:type="gramEnd"/>
            <w:r w:rsidRPr="00B526B5">
              <w:rPr>
                <w:rFonts w:cs="Arial"/>
                <w:sz w:val="20"/>
                <w:szCs w:val="20"/>
              </w:rPr>
              <w:t xml:space="preserve"> and we consider this small delay for such rare cases to be acceptable.</w:t>
            </w:r>
          </w:p>
        </w:tc>
      </w:tr>
    </w:tbl>
    <w:p w14:paraId="6E2F3660"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lastRenderedPageBreak/>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w:t>
            </w:r>
            <w:proofErr w:type="gramStart"/>
            <w:r>
              <w:rPr>
                <w:rFonts w:cs="Arial"/>
                <w:snapToGrid w:val="0"/>
                <w:sz w:val="20"/>
                <w:szCs w:val="20"/>
              </w:rPr>
              <w:t>has to</w:t>
            </w:r>
            <w:proofErr w:type="gramEnd"/>
            <w:r>
              <w:rPr>
                <w:rFonts w:cs="Arial"/>
                <w:snapToGrid w:val="0"/>
                <w:sz w:val="20"/>
                <w:szCs w:val="20"/>
              </w:rPr>
              <w:t xml:space="preserve">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ListParagraph"/>
              <w:numPr>
                <w:ilvl w:val="0"/>
                <w:numId w:val="11"/>
              </w:numPr>
              <w:snapToGrid w:val="0"/>
              <w:rPr>
                <w:rFonts w:cs="Arial"/>
                <w:snapToGrid w:val="0"/>
                <w:sz w:val="20"/>
                <w:szCs w:val="20"/>
              </w:rPr>
            </w:pPr>
            <w:proofErr w:type="gramStart"/>
            <w:r>
              <w:rPr>
                <w:rFonts w:cs="Arial"/>
                <w:snapToGrid w:val="0"/>
                <w:sz w:val="20"/>
                <w:szCs w:val="20"/>
              </w:rPr>
              <w:t>Similar to</w:t>
            </w:r>
            <w:proofErr w:type="gramEnd"/>
            <w:r>
              <w:rPr>
                <w:rFonts w:cs="Arial"/>
                <w:snapToGrid w:val="0"/>
                <w:sz w:val="20"/>
                <w:szCs w:val="20"/>
              </w:rPr>
              <w:t xml:space="preserve"> the MAC level mechanism, we think this is much simpler than the CCCH based mechanism and has no impact to other groups</w:t>
            </w:r>
          </w:p>
          <w:p w14:paraId="0FA3B1B2"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w:t>
            </w:r>
            <w:proofErr w:type="gramStart"/>
            <w:r>
              <w:rPr>
                <w:rFonts w:cs="Arial"/>
                <w:snapToGrid w:val="0"/>
                <w:sz w:val="20"/>
                <w:szCs w:val="20"/>
              </w:rPr>
              <w:t>assuming that</w:t>
            </w:r>
            <w:proofErr w:type="gramEnd"/>
            <w:r>
              <w:rPr>
                <w:rFonts w:cs="Arial"/>
                <w:snapToGrid w:val="0"/>
                <w:sz w:val="20"/>
                <w:szCs w:val="20"/>
              </w:rPr>
              <w:t xml:space="preserve">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xml:space="preserve">. </w:t>
            </w:r>
            <w:proofErr w:type="gramStart"/>
            <w:r>
              <w:rPr>
                <w:rFonts w:cs="Arial"/>
                <w:snapToGrid w:val="0"/>
                <w:sz w:val="20"/>
                <w:szCs w:val="20"/>
              </w:rPr>
              <w:t>Typically</w:t>
            </w:r>
            <w:proofErr w:type="gramEnd"/>
            <w:r>
              <w:rPr>
                <w:rFonts w:cs="Arial"/>
                <w:snapToGrid w:val="0"/>
                <w:sz w:val="20"/>
                <w:szCs w:val="20"/>
              </w:rPr>
              <w:t xml:space="preserve"> the UE has an RRC connection prior to transmitting a DCCH message. We are fine with this option provided it can be decoded for msg3/</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w:t>
            </w:r>
            <w:proofErr w:type="gramStart"/>
            <w:r w:rsidRPr="00B5620D">
              <w:rPr>
                <w:rFonts w:eastAsiaTheme="minorEastAsia" w:cs="Arial"/>
                <w:snapToGrid w:val="0"/>
                <w:sz w:val="20"/>
                <w:szCs w:val="20"/>
                <w:lang w:eastAsia="zh-CN"/>
              </w:rPr>
              <w:t>So</w:t>
            </w:r>
            <w:proofErr w:type="gramEnd"/>
            <w:r w:rsidRPr="00B5620D">
              <w:rPr>
                <w:rFonts w:eastAsiaTheme="minorEastAsia" w:cs="Arial"/>
                <w:snapToGrid w:val="0"/>
                <w:sz w:val="20"/>
                <w:szCs w:val="20"/>
                <w:lang w:eastAsia="zh-CN"/>
              </w:rPr>
              <w:t xml:space="preserve">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PMingLiU" w:cs="Arial" w:hint="eastAsia"/>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PMingLiU" w:cs="Arial" w:hint="eastAsia"/>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 xml:space="preserve">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w:t>
            </w:r>
            <w:r w:rsidRPr="00B526B5">
              <w:rPr>
                <w:rFonts w:cs="Arial"/>
                <w:sz w:val="20"/>
                <w:szCs w:val="20"/>
              </w:rPr>
              <w:lastRenderedPageBreak/>
              <w:t>based solution is an acceptable approach.</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 xml:space="preserve">We are ok with options 1 and 3, both would work, but option 2 would </w:t>
            </w:r>
            <w:proofErr w:type="gramStart"/>
            <w:r>
              <w:rPr>
                <w:rFonts w:cs="Arial"/>
                <w:snapToGrid w:val="0"/>
                <w:sz w:val="20"/>
                <w:szCs w:val="20"/>
              </w:rPr>
              <w:t>really not</w:t>
            </w:r>
            <w:proofErr w:type="gramEnd"/>
            <w:r>
              <w:rPr>
                <w:rFonts w:cs="Arial"/>
                <w:snapToGrid w:val="0"/>
                <w:sz w:val="20"/>
                <w:szCs w:val="20"/>
              </w:rPr>
              <w:t xml:space="preserve">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w:t>
            </w:r>
            <w:proofErr w:type="gramStart"/>
            <w:r>
              <w:rPr>
                <w:rFonts w:cs="Arial"/>
                <w:snapToGrid w:val="0"/>
                <w:sz w:val="20"/>
                <w:szCs w:val="20"/>
              </w:rPr>
              <w:t>and also</w:t>
            </w:r>
            <w:proofErr w:type="gramEnd"/>
            <w:r>
              <w:rPr>
                <w:rFonts w:cs="Arial"/>
                <w:snapToGrid w:val="0"/>
                <w:sz w:val="20"/>
                <w:szCs w:val="20"/>
              </w:rPr>
              <w:t xml:space="preserve">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proofErr w:type="gramStart"/>
            <w:r>
              <w:rPr>
                <w:rFonts w:eastAsiaTheme="minorEastAsia" w:cs="Arial" w:hint="eastAsia"/>
                <w:snapToGrid w:val="0"/>
                <w:sz w:val="20"/>
                <w:szCs w:val="20"/>
                <w:lang w:eastAsia="zh-CN"/>
              </w:rPr>
              <w:t>A</w:t>
            </w:r>
            <w:r>
              <w:rPr>
                <w:rFonts w:eastAsiaTheme="minorEastAsia" w:cs="Arial"/>
                <w:snapToGrid w:val="0"/>
                <w:sz w:val="20"/>
                <w:szCs w:val="20"/>
                <w:lang w:eastAsia="zh-CN"/>
              </w:rPr>
              <w:t>ctually</w:t>
            </w:r>
            <w:proofErr w:type="gramEnd"/>
            <w:r>
              <w:rPr>
                <w:rFonts w:eastAsiaTheme="minorEastAsia" w:cs="Arial"/>
                <w:snapToGrid w:val="0"/>
                <w:sz w:val="20"/>
                <w:szCs w:val="20"/>
                <w:lang w:eastAsia="zh-CN"/>
              </w:rPr>
              <w:t xml:space="preserve">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45B9A0CD" w14:textId="3DD5DF24"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83" w:type="dxa"/>
          </w:tcPr>
          <w:p w14:paraId="7D5AA485" w14:textId="0321F2A3"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852" w:type="dxa"/>
          </w:tcPr>
          <w:p w14:paraId="19669088" w14:textId="5D24822D"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Heading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t>
      </w:r>
      <w:proofErr w:type="gramStart"/>
      <w:r>
        <w:rPr>
          <w:rFonts w:cs="Arial"/>
          <w:snapToGrid w:val="0"/>
          <w:sz w:val="20"/>
          <w:szCs w:val="20"/>
        </w:rPr>
        <w:t>whether or not</w:t>
      </w:r>
      <w:proofErr w:type="gramEnd"/>
      <w:r>
        <w:rPr>
          <w:rFonts w:cs="Arial"/>
          <w:snapToGrid w:val="0"/>
          <w:sz w:val="20"/>
          <w:szCs w:val="20"/>
        </w:rPr>
        <w:t xml:space="preserve">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50"/>
        <w:gridCol w:w="528"/>
        <w:gridCol w:w="483"/>
        <w:gridCol w:w="461"/>
        <w:gridCol w:w="528"/>
        <w:gridCol w:w="528"/>
        <w:gridCol w:w="461"/>
        <w:gridCol w:w="5034"/>
      </w:tblGrid>
      <w:tr w:rsidR="00650F16" w14:paraId="77E6F2D3" w14:textId="77777777" w:rsidTr="00BC0C12">
        <w:tc>
          <w:tcPr>
            <w:tcW w:w="9173"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BC0C12">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989"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34"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BC0C12">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83"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34" w:type="dxa"/>
            <w:vMerge/>
          </w:tcPr>
          <w:p w14:paraId="391A9A49" w14:textId="77777777" w:rsidR="00650F16" w:rsidRDefault="00650F16">
            <w:pPr>
              <w:snapToGrid w:val="0"/>
              <w:rPr>
                <w:rFonts w:cs="Arial"/>
                <w:snapToGrid w:val="0"/>
                <w:sz w:val="20"/>
                <w:szCs w:val="20"/>
              </w:rPr>
            </w:pPr>
          </w:p>
        </w:tc>
      </w:tr>
      <w:tr w:rsidR="00650F16" w14:paraId="6C6A2734" w14:textId="77777777" w:rsidTr="00BC0C12">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83"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34"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 xml:space="preserve">Even if it is kept, we are wondering whether SDT should be supported for split bearer, because split bearer is typically used for </w:t>
            </w:r>
            <w:proofErr w:type="gramStart"/>
            <w:r>
              <w:rPr>
                <w:rFonts w:cs="Arial"/>
                <w:snapToGrid w:val="0"/>
                <w:sz w:val="20"/>
                <w:szCs w:val="20"/>
              </w:rPr>
              <w:t>high-throughput</w:t>
            </w:r>
            <w:proofErr w:type="gramEnd"/>
            <w:r>
              <w:rPr>
                <w:rFonts w:cs="Arial"/>
                <w:snapToGrid w:val="0"/>
                <w:sz w:val="20"/>
                <w:szCs w:val="20"/>
              </w:rPr>
              <w:t xml:space="preserve"> which is not the target of SDT.</w:t>
            </w:r>
          </w:p>
        </w:tc>
      </w:tr>
      <w:tr w:rsidR="00650F16" w14:paraId="52AFE66A" w14:textId="77777777" w:rsidTr="00BC0C12">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83"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34" w:type="dxa"/>
          </w:tcPr>
          <w:p w14:paraId="49440CE7" w14:textId="77777777" w:rsidR="00650F16" w:rsidRDefault="00650F16">
            <w:pPr>
              <w:snapToGrid w:val="0"/>
              <w:rPr>
                <w:rFonts w:cs="Arial"/>
                <w:snapToGrid w:val="0"/>
                <w:sz w:val="20"/>
                <w:szCs w:val="20"/>
              </w:rPr>
            </w:pPr>
          </w:p>
        </w:tc>
      </w:tr>
      <w:tr w:rsidR="00650F16" w14:paraId="252A47D4" w14:textId="77777777" w:rsidTr="00BC0C12">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83"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34"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BC0C12">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83"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34" w:type="dxa"/>
          </w:tcPr>
          <w:p w14:paraId="00776647" w14:textId="77777777" w:rsidR="00E96515" w:rsidRDefault="00E96515">
            <w:pPr>
              <w:snapToGrid w:val="0"/>
              <w:rPr>
                <w:rFonts w:cs="Arial"/>
                <w:snapToGrid w:val="0"/>
                <w:sz w:val="20"/>
                <w:szCs w:val="20"/>
              </w:rPr>
            </w:pPr>
          </w:p>
        </w:tc>
      </w:tr>
      <w:tr w:rsidR="003A04C1" w14:paraId="11D3A8A7" w14:textId="77777777" w:rsidTr="00BC0C12">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3"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BC0C12">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483"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034"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BC0C12">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483"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5034"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BC0C12">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483"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034"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BC0C12">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483"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034"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BC0C12">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483"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034"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BC0C12">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483"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5034"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w:t>
            </w:r>
            <w:r w:rsidRPr="00BA17BE">
              <w:rPr>
                <w:rFonts w:eastAsiaTheme="minorEastAsia" w:cs="Arial"/>
                <w:snapToGrid w:val="0"/>
                <w:sz w:val="20"/>
                <w:szCs w:val="20"/>
                <w:lang w:eastAsia="zh-CN"/>
              </w:rPr>
              <w:lastRenderedPageBreak/>
              <w:t xml:space="preserve">small data is configured as </w:t>
            </w:r>
            <w:proofErr w:type="gramStart"/>
            <w:r w:rsidRPr="00BA17BE">
              <w:rPr>
                <w:rFonts w:eastAsiaTheme="minorEastAsia" w:cs="Arial"/>
                <w:snapToGrid w:val="0"/>
                <w:sz w:val="20"/>
                <w:szCs w:val="20"/>
                <w:lang w:eastAsia="zh-CN"/>
              </w:rPr>
              <w:t>a</w:t>
            </w:r>
            <w:proofErr w:type="gramEnd"/>
            <w:r w:rsidRPr="00BA17BE">
              <w:rPr>
                <w:rFonts w:eastAsiaTheme="minorEastAsia" w:cs="Arial"/>
                <w:snapToGrid w:val="0"/>
                <w:sz w:val="20"/>
                <w:szCs w:val="20"/>
                <w:lang w:eastAsia="zh-CN"/>
              </w:rPr>
              <w:t xml:space="preserve"> MCG bearer or SCG bearer, it depends on network algorithm and radio link status in RRC_CONNECTED.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DRB for small data can be always be configured as </w:t>
            </w:r>
            <w:proofErr w:type="gramStart"/>
            <w:r w:rsidRPr="00BA17BE">
              <w:rPr>
                <w:rFonts w:eastAsiaTheme="minorEastAsia" w:cs="Arial"/>
                <w:snapToGrid w:val="0"/>
                <w:sz w:val="20"/>
                <w:szCs w:val="20"/>
                <w:lang w:eastAsia="zh-CN"/>
              </w:rPr>
              <w:t>a</w:t>
            </w:r>
            <w:proofErr w:type="gramEnd"/>
            <w:r w:rsidRPr="00BA17BE">
              <w:rPr>
                <w:rFonts w:eastAsiaTheme="minorEastAsia" w:cs="Arial"/>
                <w:snapToGrid w:val="0"/>
                <w:sz w:val="20"/>
                <w:szCs w:val="20"/>
                <w:lang w:eastAsia="zh-CN"/>
              </w:rPr>
              <w:t xml:space="preserve"> MCG bearer. But if we find the mechanism for SDT with SCG bearer is complex, we can focus on SDT with MCG bearer first.</w:t>
            </w:r>
          </w:p>
        </w:tc>
      </w:tr>
      <w:tr w:rsidR="00BC0C12" w14:paraId="0328AC30" w14:textId="77777777" w:rsidTr="00BC0C12">
        <w:tc>
          <w:tcPr>
            <w:tcW w:w="1150" w:type="dxa"/>
          </w:tcPr>
          <w:p w14:paraId="1343D628" w14:textId="5C39A470" w:rsidR="00BC0C12" w:rsidRDefault="00BC0C12" w:rsidP="00BC0C12">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lastRenderedPageBreak/>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483"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034"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BC0C12">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3"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034"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BC0C12">
        <w:tc>
          <w:tcPr>
            <w:tcW w:w="1150" w:type="dxa"/>
          </w:tcPr>
          <w:p w14:paraId="5AA59171" w14:textId="724FA873" w:rsidR="00B4771D" w:rsidRDefault="00B4771D" w:rsidP="00B4771D">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483"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034"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77777777" w:rsidR="00650F16" w:rsidRDefault="00650F16">
      <w:pPr>
        <w:pStyle w:val="ListParagraph"/>
        <w:snapToGrid w:val="0"/>
        <w:ind w:left="1440"/>
        <w:rPr>
          <w:rFonts w:cs="Arial"/>
          <w:snapToGrid w:val="0"/>
          <w:color w:val="ED7D31" w:themeColor="accent2"/>
          <w:sz w:val="20"/>
          <w:szCs w:val="20"/>
          <w:u w:val="single"/>
        </w:rPr>
      </w:pPr>
    </w:p>
    <w:p w14:paraId="67EB2E7D" w14:textId="77777777" w:rsidR="00650F16" w:rsidRDefault="00FC00DF">
      <w:pPr>
        <w:pStyle w:val="Heading1"/>
        <w:rPr>
          <w:snapToGrid w:val="0"/>
        </w:rPr>
      </w:pPr>
      <w:r>
        <w:rPr>
          <w:snapToGrid w:val="0"/>
        </w:rPr>
        <w:t>References</w:t>
      </w:r>
    </w:p>
    <w:p w14:paraId="44635644" w14:textId="77777777"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1565"/>
        <w:gridCol w:w="4596"/>
        <w:gridCol w:w="3082"/>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121CE2"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r w:rsidRPr="00121CE2">
              <w:rPr>
                <w:rFonts w:hint="eastAsia"/>
                <w:lang w:val="fr-FR"/>
              </w:rPr>
              <w:t>SeungJune Yi (</w:t>
            </w:r>
            <w:hyperlink r:id="rId13" w:history="1">
              <w:r w:rsidRPr="00121CE2">
                <w:rPr>
                  <w:rStyle w:val="Hyperlink"/>
                  <w:rFonts w:hint="eastAsia"/>
                  <w:lang w:val="fr-FR"/>
                </w:rPr>
                <w:t>seungjune.yi@lge.com</w:t>
              </w:r>
            </w:hyperlink>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90069C"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121CE2" w:rsidRDefault="00FC00DF" w:rsidP="00355CFD">
            <w:pPr>
              <w:jc w:val="left"/>
              <w:rPr>
                <w:lang w:val="fr-FR"/>
              </w:rPr>
            </w:pPr>
            <w:proofErr w:type="spellStart"/>
            <w:r w:rsidRPr="00121CE2">
              <w:rPr>
                <w:lang w:val="fr-FR" w:eastAsia="en-GB"/>
              </w:rPr>
              <w:t>Jussi</w:t>
            </w:r>
            <w:proofErr w:type="spellEnd"/>
            <w:r w:rsidRPr="00121CE2">
              <w:rPr>
                <w:lang w:val="fr-FR" w:eastAsia="en-GB"/>
              </w:rPr>
              <w:t xml:space="preserve"> </w:t>
            </w:r>
            <w:proofErr w:type="spellStart"/>
            <w:r w:rsidRPr="00121CE2">
              <w:rPr>
                <w:lang w:val="fr-FR" w:eastAsia="en-GB"/>
              </w:rPr>
              <w:t>Koskinen</w:t>
            </w:r>
            <w:proofErr w:type="spellEnd"/>
            <w:r w:rsidRPr="00121CE2">
              <w:rPr>
                <w:lang w:val="fr-FR" w:eastAsia="en-GB"/>
              </w:rPr>
              <w:t xml:space="preserve"> (</w:t>
            </w:r>
            <w:hyperlink r:id="rId14" w:history="1">
              <w:r w:rsidRPr="00121CE2">
                <w:rPr>
                  <w:rStyle w:val="Hyperlink"/>
                  <w:lang w:val="fr-FR" w:eastAsia="en-GB"/>
                </w:rPr>
                <w:t>Jussi-pekka.koskinen@nokia.com</w:t>
              </w:r>
            </w:hyperlink>
            <w:r w:rsidRPr="00121CE2">
              <w:rPr>
                <w:lang w:val="fr-FR" w:eastAsia="en-GB"/>
              </w:rPr>
              <w:t>)</w:t>
            </w:r>
          </w:p>
        </w:tc>
        <w:tc>
          <w:tcPr>
            <w:tcW w:w="1667" w:type="pct"/>
          </w:tcPr>
          <w:p w14:paraId="3CB1F651" w14:textId="77777777" w:rsidR="00650F16" w:rsidRPr="00121CE2" w:rsidRDefault="001F7B50">
            <w:pPr>
              <w:rPr>
                <w:lang w:val="fr-FR"/>
              </w:rPr>
            </w:pPr>
            <w:hyperlink r:id="rId15" w:history="1">
              <w:r w:rsidR="00FC00DF" w:rsidRPr="00121CE2">
                <w:rPr>
                  <w:rStyle w:val="Hyperlink"/>
                  <w:lang w:val="fr-FR" w:eastAsia="en-GB"/>
                </w:rPr>
                <w:t>Jussi-pekka.koskinen@nokia.com</w:t>
              </w:r>
            </w:hyperlink>
          </w:p>
        </w:tc>
      </w:tr>
      <w:tr w:rsidR="00650F16" w:rsidRPr="00CC54C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 xml:space="preserve">Anil </w:t>
            </w:r>
            <w:proofErr w:type="spellStart"/>
            <w:r w:rsidRPr="00CC54C9">
              <w:rPr>
                <w:rFonts w:hint="eastAsia"/>
                <w:lang w:val="es-ES"/>
              </w:rPr>
              <w:t>Agiwal</w:t>
            </w:r>
            <w:proofErr w:type="spellEnd"/>
            <w:r w:rsidRPr="00CC54C9">
              <w:rPr>
                <w:rFonts w:hint="eastAsia"/>
                <w:lang w:val="es-ES"/>
              </w:rPr>
              <w:t xml:space="preserve"> (</w:t>
            </w:r>
            <w:hyperlink r:id="rId16" w:history="1">
              <w:r w:rsidRPr="00CC54C9">
                <w:rPr>
                  <w:rStyle w:val="Hyperlink"/>
                  <w:rFonts w:hint="eastAsia"/>
                  <w:lang w:val="es-ES"/>
                </w:rPr>
                <w:t>anilag@samsung.com</w:t>
              </w:r>
            </w:hyperlink>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121CE2"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7" w:history="1">
              <w:r w:rsidR="00A12880" w:rsidRPr="00121CE2">
                <w:rPr>
                  <w:rStyle w:val="Hyperlink"/>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proofErr w:type="spellStart"/>
            <w:r>
              <w:rPr>
                <w:rFonts w:eastAsiaTheme="minorEastAsia"/>
                <w:lang w:val="fr-FR" w:eastAsia="zh-CN"/>
              </w:rPr>
              <w:t>InterDigital</w:t>
            </w:r>
            <w:proofErr w:type="spellEnd"/>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r w:rsidR="001F7B50">
              <w:fldChar w:fldCharType="begin"/>
            </w:r>
            <w:r w:rsidR="001F7B50" w:rsidRPr="0090069C">
              <w:rPr>
                <w:lang w:val="sv-SE"/>
              </w:rPr>
              <w:instrText xml:space="preserve"> HYPERLINK "mailto:faris.alfarhan@interdigital.com" </w:instrText>
            </w:r>
            <w:r w:rsidR="001F7B50">
              <w:fldChar w:fldCharType="separate"/>
            </w:r>
            <w:r w:rsidRPr="00E0739A">
              <w:rPr>
                <w:rStyle w:val="Hyperlink"/>
                <w:rFonts w:eastAsiaTheme="minorEastAsia"/>
                <w:lang w:val="sv-SE" w:eastAsia="zh-CN"/>
              </w:rPr>
              <w:t>faris.alfarhan@interdigital.com</w:t>
            </w:r>
            <w:r w:rsidR="001F7B50">
              <w:rPr>
                <w:rStyle w:val="Hyperlink"/>
                <w:rFonts w:eastAsiaTheme="minorEastAsia"/>
                <w:lang w:val="sv-SE" w:eastAsia="zh-CN"/>
              </w:rPr>
              <w:fldChar w:fldCharType="end"/>
            </w:r>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901D63"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r w:rsidR="001F7B50">
              <w:fldChar w:fldCharType="begin"/>
            </w:r>
            <w:r w:rsidR="001F7B50" w:rsidRPr="0090069C">
              <w:rPr>
                <w:lang w:val="sv-SE"/>
              </w:rPr>
              <w:instrText xml:space="preserve"> HYPERLINK "mailto:kimjh@etri.re.kr" </w:instrText>
            </w:r>
            <w:r w:rsidR="001F7B50">
              <w:fldChar w:fldCharType="separate"/>
            </w:r>
            <w:r w:rsidRPr="00E0739A">
              <w:rPr>
                <w:rStyle w:val="Hyperlink"/>
                <w:rFonts w:eastAsia="Malgun Gothic"/>
                <w:lang w:val="sv-SE"/>
              </w:rPr>
              <w:t>kimjh@etri.re.kr</w:t>
            </w:r>
            <w:r w:rsidR="001F7B50">
              <w:rPr>
                <w:rStyle w:val="Hyperlink"/>
                <w:rFonts w:eastAsia="Malgun Gothic"/>
                <w:lang w:val="sv-SE"/>
              </w:rPr>
              <w:fldChar w:fldCharType="end"/>
            </w:r>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86" w:type="pct"/>
          </w:tcPr>
          <w:p w14:paraId="18E3716A" w14:textId="68A7E4D5"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r w:rsidRPr="00E0739A">
              <w:rPr>
                <w:rStyle w:val="Hyperlink"/>
                <w:rFonts w:eastAsia="Malgun Gothic"/>
                <w:lang w:val="sv-SE"/>
              </w:rPr>
              <w:t>Lifeng.Han@unisoc.com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950008"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B91642" w:rsidRDefault="00760EB8" w:rsidP="00355CFD">
            <w:pPr>
              <w:jc w:val="left"/>
              <w:rPr>
                <w:rFonts w:eastAsiaTheme="minorEastAsia"/>
                <w:lang w:eastAsia="zh-CN"/>
              </w:rPr>
            </w:pPr>
            <w:proofErr w:type="spellStart"/>
            <w:r>
              <w:rPr>
                <w:rFonts w:eastAsiaTheme="minorEastAsia" w:hint="eastAsia"/>
                <w:lang w:eastAsia="zh-CN"/>
              </w:rPr>
              <w:t>W</w:t>
            </w:r>
            <w:r>
              <w:rPr>
                <w:rFonts w:eastAsiaTheme="minorEastAsia"/>
                <w:lang w:eastAsia="zh-CN"/>
              </w:rPr>
              <w:t>angda</w:t>
            </w:r>
            <w:proofErr w:type="spellEnd"/>
            <w:r>
              <w:rPr>
                <w:rFonts w:eastAsiaTheme="minorEastAsia"/>
                <w:lang w:eastAsia="zh-CN"/>
              </w:rPr>
              <w:t xml:space="preserve"> (</w:t>
            </w:r>
            <w:hyperlink r:id="rId18" w:history="1">
              <w:r w:rsidRPr="004547EF">
                <w:rPr>
                  <w:rStyle w:val="Hyperlink"/>
                  <w:rFonts w:eastAsiaTheme="minorEastAsia"/>
                  <w:lang w:eastAsia="zh-CN"/>
                </w:rPr>
                <w:t>wang_da@nec.cn</w:t>
              </w:r>
            </w:hyperlink>
            <w:r>
              <w:rPr>
                <w:rFonts w:eastAsiaTheme="minorEastAsia"/>
                <w:lang w:eastAsia="zh-CN"/>
              </w:rPr>
              <w:t xml:space="preserve"> )</w:t>
            </w:r>
          </w:p>
        </w:tc>
        <w:tc>
          <w:tcPr>
            <w:tcW w:w="1667" w:type="pct"/>
          </w:tcPr>
          <w:p w14:paraId="35AA3DCE" w14:textId="77777777" w:rsidR="00650F16" w:rsidRPr="00950008" w:rsidRDefault="00650F16">
            <w:pPr>
              <w:rPr>
                <w:rFonts w:eastAsiaTheme="minorEastAsia"/>
                <w:lang w:eastAsia="zh-CN"/>
              </w:rPr>
            </w:pPr>
          </w:p>
        </w:tc>
      </w:tr>
      <w:tr w:rsidR="00EB5DDC" w:rsidRPr="00901D63" w14:paraId="277A1001" w14:textId="77777777" w:rsidTr="00355CFD">
        <w:tc>
          <w:tcPr>
            <w:tcW w:w="847" w:type="pct"/>
          </w:tcPr>
          <w:p w14:paraId="4D532CC7" w14:textId="161AB17A" w:rsidR="00EB5DDC" w:rsidRPr="00950008" w:rsidRDefault="00EB5DDC" w:rsidP="00EB5DDC">
            <w:pPr>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PMingLiU" w:hint="eastAsia"/>
                <w:lang w:val="sv-SE" w:eastAsia="zh-TW"/>
              </w:rPr>
              <w:t>TunHuai Shih (</w:t>
            </w:r>
            <w:hyperlink r:id="rId19" w:history="1">
              <w:r w:rsidRPr="00E0739A">
                <w:rPr>
                  <w:rStyle w:val="Hyperlink"/>
                  <w:rFonts w:eastAsia="PMingLiU"/>
                  <w:lang w:val="sv-SE" w:eastAsia="zh-TW"/>
                </w:rPr>
                <w:t>Tunhuai_Shih@asus.com</w:t>
              </w:r>
            </w:hyperlink>
            <w:r w:rsidRPr="00E0739A">
              <w:rPr>
                <w:rFonts w:eastAsia="PMingLiU"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E0739A"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60B7F0A8" w:rsidR="00650F16" w:rsidRPr="00E0739A" w:rsidRDefault="001F7B50" w:rsidP="00355CFD">
            <w:pPr>
              <w:jc w:val="left"/>
              <w:rPr>
                <w:rFonts w:eastAsia="PMingLiU"/>
                <w:lang w:val="sv-SE" w:eastAsia="zh-TW"/>
              </w:rPr>
            </w:pPr>
            <w:r>
              <w:rPr>
                <w:rFonts w:eastAsia="PMingLiU"/>
                <w:lang w:val="sv-SE" w:eastAsia="zh-TW"/>
              </w:rPr>
              <w:t>Anders.Berggren@sony.com</w:t>
            </w:r>
          </w:p>
        </w:tc>
        <w:tc>
          <w:tcPr>
            <w:tcW w:w="1667" w:type="pct"/>
          </w:tcPr>
          <w:p w14:paraId="238714D5" w14:textId="77777777" w:rsidR="00650F16" w:rsidRPr="00E0739A" w:rsidRDefault="00650F16">
            <w:pPr>
              <w:rPr>
                <w:rFonts w:eastAsia="PMingLiU"/>
                <w:lang w:val="sv-SE" w:eastAsia="zh-TW"/>
              </w:rPr>
            </w:pPr>
          </w:p>
        </w:tc>
      </w:tr>
      <w:tr w:rsidR="00650F16" w:rsidRPr="00355CFD"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PMingLiU"/>
                <w:lang w:val="sv-SE" w:eastAsia="zh-TW"/>
              </w:rPr>
            </w:pPr>
            <w:r>
              <w:rPr>
                <w:rFonts w:eastAsia="PMingLiU"/>
                <w:lang w:val="sv-SE" w:eastAsia="zh-TW"/>
              </w:rPr>
              <w:t>Marta Martinez Tarradell</w:t>
            </w:r>
          </w:p>
        </w:tc>
        <w:tc>
          <w:tcPr>
            <w:tcW w:w="1667" w:type="pct"/>
          </w:tcPr>
          <w:p w14:paraId="25AA2E86" w14:textId="172B44B6" w:rsidR="00650F16" w:rsidRPr="00E0739A" w:rsidRDefault="00355CFD">
            <w:pPr>
              <w:rPr>
                <w:rFonts w:eastAsia="PMingLiU"/>
                <w:lang w:val="sv-SE" w:eastAsia="zh-TW"/>
              </w:rPr>
            </w:pPr>
            <w:r>
              <w:rPr>
                <w:rFonts w:eastAsia="PMingLiU"/>
                <w:lang w:val="sv-SE" w:eastAsia="zh-TW"/>
              </w:rPr>
              <w:t>marta.m.tarradell@intel.com</w:t>
            </w:r>
          </w:p>
        </w:tc>
      </w:tr>
      <w:tr w:rsidR="00650F16" w:rsidRPr="00355CFD" w14:paraId="59883679" w14:textId="77777777" w:rsidTr="00355CFD">
        <w:tc>
          <w:tcPr>
            <w:tcW w:w="847" w:type="pct"/>
          </w:tcPr>
          <w:p w14:paraId="61A35820" w14:textId="77777777" w:rsidR="00650F16" w:rsidRPr="00E0739A" w:rsidRDefault="00650F16">
            <w:pPr>
              <w:rPr>
                <w:rFonts w:eastAsiaTheme="minorEastAsia"/>
                <w:lang w:val="sv-SE" w:eastAsia="zh-CN"/>
              </w:rPr>
            </w:pPr>
          </w:p>
        </w:tc>
        <w:tc>
          <w:tcPr>
            <w:tcW w:w="2486" w:type="pct"/>
          </w:tcPr>
          <w:p w14:paraId="5278ADCC" w14:textId="77777777" w:rsidR="00650F16" w:rsidRPr="00E0739A" w:rsidRDefault="00650F16" w:rsidP="00355CFD">
            <w:pPr>
              <w:jc w:val="left"/>
              <w:rPr>
                <w:rFonts w:eastAsiaTheme="minorEastAsia"/>
                <w:lang w:val="sv-SE" w:eastAsia="zh-CN"/>
              </w:rPr>
            </w:pPr>
          </w:p>
        </w:tc>
        <w:tc>
          <w:tcPr>
            <w:tcW w:w="1667" w:type="pct"/>
          </w:tcPr>
          <w:p w14:paraId="7AB053B5" w14:textId="77777777" w:rsidR="00650F16" w:rsidRPr="00E0739A" w:rsidRDefault="00650F16">
            <w:pPr>
              <w:rPr>
                <w:rFonts w:eastAsiaTheme="minorEastAsia"/>
                <w:lang w:val="sv-SE" w:eastAsia="zh-CN"/>
              </w:rPr>
            </w:pPr>
          </w:p>
        </w:tc>
      </w:tr>
      <w:tr w:rsidR="00650F16" w:rsidRPr="00355CFD" w14:paraId="2F560ABE" w14:textId="77777777" w:rsidTr="00355CFD">
        <w:tc>
          <w:tcPr>
            <w:tcW w:w="847" w:type="pct"/>
          </w:tcPr>
          <w:p w14:paraId="599E9333" w14:textId="77777777" w:rsidR="00650F16" w:rsidRPr="00E0739A" w:rsidRDefault="00650F16">
            <w:pPr>
              <w:rPr>
                <w:rFonts w:eastAsiaTheme="minorEastAsia"/>
                <w:lang w:val="sv-SE" w:eastAsia="zh-CN"/>
              </w:rPr>
            </w:pPr>
          </w:p>
        </w:tc>
        <w:tc>
          <w:tcPr>
            <w:tcW w:w="2486" w:type="pct"/>
          </w:tcPr>
          <w:p w14:paraId="3382042A" w14:textId="77777777" w:rsidR="00650F16" w:rsidRPr="00E0739A" w:rsidRDefault="00650F16">
            <w:pPr>
              <w:rPr>
                <w:rFonts w:eastAsiaTheme="minorEastAsia"/>
                <w:lang w:val="sv-SE" w:eastAsia="zh-CN"/>
              </w:rPr>
            </w:pPr>
          </w:p>
        </w:tc>
        <w:tc>
          <w:tcPr>
            <w:tcW w:w="1667" w:type="pct"/>
          </w:tcPr>
          <w:p w14:paraId="1DE683AB" w14:textId="77777777" w:rsidR="00650F16" w:rsidRPr="00E0739A" w:rsidRDefault="00650F16">
            <w:pPr>
              <w:rPr>
                <w:lang w:val="sv-SE"/>
              </w:rPr>
            </w:pPr>
          </w:p>
        </w:tc>
      </w:tr>
      <w:tr w:rsidR="00650F16" w:rsidRPr="00355CFD" w14:paraId="6A054DE8" w14:textId="77777777" w:rsidTr="00355CFD">
        <w:tc>
          <w:tcPr>
            <w:tcW w:w="847" w:type="pct"/>
          </w:tcPr>
          <w:p w14:paraId="12E6E9C7" w14:textId="77777777" w:rsidR="00650F16" w:rsidRPr="00E0739A" w:rsidRDefault="00650F16">
            <w:pPr>
              <w:rPr>
                <w:rFonts w:eastAsiaTheme="minorEastAsia"/>
                <w:lang w:val="sv-SE" w:eastAsia="zh-CN"/>
              </w:rPr>
            </w:pPr>
          </w:p>
        </w:tc>
        <w:tc>
          <w:tcPr>
            <w:tcW w:w="2486" w:type="pct"/>
          </w:tcPr>
          <w:p w14:paraId="3FA32719" w14:textId="77777777" w:rsidR="00650F16" w:rsidRPr="00E0739A" w:rsidRDefault="00650F16">
            <w:pPr>
              <w:rPr>
                <w:rFonts w:eastAsiaTheme="minorEastAsia"/>
                <w:lang w:val="sv-SE" w:eastAsia="zh-CN"/>
              </w:rPr>
            </w:pPr>
          </w:p>
        </w:tc>
        <w:tc>
          <w:tcPr>
            <w:tcW w:w="1667" w:type="pct"/>
          </w:tcPr>
          <w:p w14:paraId="711FBF93" w14:textId="77777777" w:rsidR="00650F16" w:rsidRPr="00E0739A" w:rsidRDefault="00650F16">
            <w:pPr>
              <w:rPr>
                <w:rFonts w:eastAsiaTheme="minorEastAsia"/>
                <w:lang w:val="sv-SE" w:eastAsia="zh-CN"/>
              </w:rPr>
            </w:pPr>
          </w:p>
        </w:tc>
      </w:tr>
      <w:tr w:rsidR="00650F16" w:rsidRPr="00355CFD" w14:paraId="1AE27DEB" w14:textId="77777777" w:rsidTr="00355CFD">
        <w:tc>
          <w:tcPr>
            <w:tcW w:w="847" w:type="pct"/>
          </w:tcPr>
          <w:p w14:paraId="688A9F83" w14:textId="77777777" w:rsidR="00650F16" w:rsidRPr="00E0739A" w:rsidRDefault="00650F16">
            <w:pPr>
              <w:rPr>
                <w:rFonts w:eastAsiaTheme="minorEastAsia"/>
                <w:lang w:val="sv-SE" w:eastAsia="zh-CN"/>
              </w:rPr>
            </w:pPr>
          </w:p>
        </w:tc>
        <w:tc>
          <w:tcPr>
            <w:tcW w:w="2486" w:type="pct"/>
          </w:tcPr>
          <w:p w14:paraId="29164373" w14:textId="77777777" w:rsidR="00650F16" w:rsidRPr="00E0739A" w:rsidRDefault="00650F16">
            <w:pPr>
              <w:rPr>
                <w:rFonts w:eastAsiaTheme="minorEastAsia"/>
                <w:lang w:val="sv-SE" w:eastAsia="zh-CN"/>
              </w:rPr>
            </w:pPr>
          </w:p>
        </w:tc>
        <w:tc>
          <w:tcPr>
            <w:tcW w:w="1667" w:type="pct"/>
          </w:tcPr>
          <w:p w14:paraId="56266AF8" w14:textId="77777777" w:rsidR="00650F16" w:rsidRPr="00E0739A" w:rsidRDefault="00650F16">
            <w:pPr>
              <w:rPr>
                <w:rFonts w:eastAsiaTheme="minorEastAsia"/>
                <w:lang w:val="sv-SE"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F433A" w14:textId="77777777" w:rsidR="00042443" w:rsidRDefault="00042443">
      <w:pPr>
        <w:spacing w:after="0" w:line="240" w:lineRule="auto"/>
      </w:pPr>
      <w:r>
        <w:separator/>
      </w:r>
    </w:p>
  </w:endnote>
  <w:endnote w:type="continuationSeparator" w:id="0">
    <w:p w14:paraId="744733F7" w14:textId="77777777" w:rsidR="00042443" w:rsidRDefault="0004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4F45E" w14:textId="77777777" w:rsidR="00042443" w:rsidRDefault="00042443">
      <w:pPr>
        <w:spacing w:after="0" w:line="240" w:lineRule="auto"/>
      </w:pPr>
      <w:r>
        <w:separator/>
      </w:r>
    </w:p>
  </w:footnote>
  <w:footnote w:type="continuationSeparator" w:id="0">
    <w:p w14:paraId="42B3A52B" w14:textId="77777777" w:rsidR="00042443" w:rsidRDefault="00042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3350"/>
    <w:rsid w:val="0005451A"/>
    <w:rsid w:val="00054D3D"/>
    <w:rsid w:val="000658E0"/>
    <w:rsid w:val="000659A9"/>
    <w:rsid w:val="00065ECB"/>
    <w:rsid w:val="00091FEB"/>
    <w:rsid w:val="0009651D"/>
    <w:rsid w:val="000B3630"/>
    <w:rsid w:val="000B48FC"/>
    <w:rsid w:val="000C6292"/>
    <w:rsid w:val="000C713F"/>
    <w:rsid w:val="000E76C5"/>
    <w:rsid w:val="000F50E3"/>
    <w:rsid w:val="00114476"/>
    <w:rsid w:val="00120347"/>
    <w:rsid w:val="0012125C"/>
    <w:rsid w:val="00121CE2"/>
    <w:rsid w:val="0013540E"/>
    <w:rsid w:val="0014053C"/>
    <w:rsid w:val="001679DC"/>
    <w:rsid w:val="001703AC"/>
    <w:rsid w:val="001838D4"/>
    <w:rsid w:val="001843B9"/>
    <w:rsid w:val="001A7887"/>
    <w:rsid w:val="001C45CE"/>
    <w:rsid w:val="001F5226"/>
    <w:rsid w:val="001F7B50"/>
    <w:rsid w:val="00233906"/>
    <w:rsid w:val="0023504A"/>
    <w:rsid w:val="00235DE7"/>
    <w:rsid w:val="00240B69"/>
    <w:rsid w:val="00256FE7"/>
    <w:rsid w:val="002B1457"/>
    <w:rsid w:val="002F1A07"/>
    <w:rsid w:val="00300091"/>
    <w:rsid w:val="00327411"/>
    <w:rsid w:val="003352A6"/>
    <w:rsid w:val="00343ADA"/>
    <w:rsid w:val="00355CFD"/>
    <w:rsid w:val="00362BDD"/>
    <w:rsid w:val="003A04C1"/>
    <w:rsid w:val="003D29D7"/>
    <w:rsid w:val="003E61AE"/>
    <w:rsid w:val="003F36F2"/>
    <w:rsid w:val="00407296"/>
    <w:rsid w:val="00407594"/>
    <w:rsid w:val="0042707A"/>
    <w:rsid w:val="0047722D"/>
    <w:rsid w:val="004857FE"/>
    <w:rsid w:val="004A691D"/>
    <w:rsid w:val="00500E7B"/>
    <w:rsid w:val="00511148"/>
    <w:rsid w:val="005320C7"/>
    <w:rsid w:val="00553167"/>
    <w:rsid w:val="00557355"/>
    <w:rsid w:val="00595AF0"/>
    <w:rsid w:val="005A0920"/>
    <w:rsid w:val="005D7212"/>
    <w:rsid w:val="00624D76"/>
    <w:rsid w:val="00650561"/>
    <w:rsid w:val="00650F16"/>
    <w:rsid w:val="0065309D"/>
    <w:rsid w:val="006578C3"/>
    <w:rsid w:val="006634CB"/>
    <w:rsid w:val="006640D6"/>
    <w:rsid w:val="006871ED"/>
    <w:rsid w:val="006B07E0"/>
    <w:rsid w:val="00711A5C"/>
    <w:rsid w:val="007166C2"/>
    <w:rsid w:val="00760EB8"/>
    <w:rsid w:val="00770FB4"/>
    <w:rsid w:val="00773BD3"/>
    <w:rsid w:val="007A334C"/>
    <w:rsid w:val="007E236E"/>
    <w:rsid w:val="007E3C01"/>
    <w:rsid w:val="007E7BD6"/>
    <w:rsid w:val="00823F27"/>
    <w:rsid w:val="0084132B"/>
    <w:rsid w:val="00844F26"/>
    <w:rsid w:val="0084693B"/>
    <w:rsid w:val="008929B2"/>
    <w:rsid w:val="008E593E"/>
    <w:rsid w:val="008F22C0"/>
    <w:rsid w:val="008F53C6"/>
    <w:rsid w:val="0090069C"/>
    <w:rsid w:val="00901D63"/>
    <w:rsid w:val="009142AC"/>
    <w:rsid w:val="00940213"/>
    <w:rsid w:val="00944333"/>
    <w:rsid w:val="00950008"/>
    <w:rsid w:val="00973DAD"/>
    <w:rsid w:val="00977CFF"/>
    <w:rsid w:val="009A1CD2"/>
    <w:rsid w:val="009A26B3"/>
    <w:rsid w:val="009C0F0A"/>
    <w:rsid w:val="009E7305"/>
    <w:rsid w:val="009F1B65"/>
    <w:rsid w:val="009F4064"/>
    <w:rsid w:val="00A108CF"/>
    <w:rsid w:val="00A12880"/>
    <w:rsid w:val="00A27F1D"/>
    <w:rsid w:val="00A309FC"/>
    <w:rsid w:val="00A32053"/>
    <w:rsid w:val="00A47C01"/>
    <w:rsid w:val="00A600DF"/>
    <w:rsid w:val="00A7681A"/>
    <w:rsid w:val="00A8700F"/>
    <w:rsid w:val="00B048EB"/>
    <w:rsid w:val="00B06FEF"/>
    <w:rsid w:val="00B11246"/>
    <w:rsid w:val="00B119BE"/>
    <w:rsid w:val="00B12146"/>
    <w:rsid w:val="00B40759"/>
    <w:rsid w:val="00B4771D"/>
    <w:rsid w:val="00B5620D"/>
    <w:rsid w:val="00B91642"/>
    <w:rsid w:val="00BA17BE"/>
    <w:rsid w:val="00BC0C12"/>
    <w:rsid w:val="00BC7207"/>
    <w:rsid w:val="00BE7172"/>
    <w:rsid w:val="00BF048A"/>
    <w:rsid w:val="00C47736"/>
    <w:rsid w:val="00C92075"/>
    <w:rsid w:val="00CC54C9"/>
    <w:rsid w:val="00CD534D"/>
    <w:rsid w:val="00D01762"/>
    <w:rsid w:val="00D337E0"/>
    <w:rsid w:val="00D4019C"/>
    <w:rsid w:val="00D607A7"/>
    <w:rsid w:val="00D64DBF"/>
    <w:rsid w:val="00D77AB2"/>
    <w:rsid w:val="00D9108A"/>
    <w:rsid w:val="00D924B9"/>
    <w:rsid w:val="00DB5A44"/>
    <w:rsid w:val="00DC27E9"/>
    <w:rsid w:val="00DC572C"/>
    <w:rsid w:val="00DD146B"/>
    <w:rsid w:val="00DD5AF5"/>
    <w:rsid w:val="00E0739A"/>
    <w:rsid w:val="00E2600C"/>
    <w:rsid w:val="00E72407"/>
    <w:rsid w:val="00E818DF"/>
    <w:rsid w:val="00E93D55"/>
    <w:rsid w:val="00E96515"/>
    <w:rsid w:val="00EA3209"/>
    <w:rsid w:val="00EA689D"/>
    <w:rsid w:val="00EB5DDC"/>
    <w:rsid w:val="00EC4584"/>
    <w:rsid w:val="00ED1254"/>
    <w:rsid w:val="00EF3060"/>
    <w:rsid w:val="00F00F25"/>
    <w:rsid w:val="00F073CC"/>
    <w:rsid w:val="00F12BF5"/>
    <w:rsid w:val="00F27AA0"/>
    <w:rsid w:val="00F56763"/>
    <w:rsid w:val="00F6214A"/>
    <w:rsid w:val="00F70239"/>
    <w:rsid w:val="00FB173F"/>
    <w:rsid w:val="00FB2E87"/>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18" Type="http://schemas.openxmlformats.org/officeDocument/2006/relationships/hyperlink" Target="mailto:wang_da@nec.c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nxue@oppo.com" TargetMode="External"/><Relationship Id="rId2" Type="http://schemas.openxmlformats.org/officeDocument/2006/relationships/customXml" Target="../customXml/item2.xml"/><Relationship Id="rId16" Type="http://schemas.openxmlformats.org/officeDocument/2006/relationships/hyperlink" Target="mailto:anilag@samsu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10" Type="http://schemas.openxmlformats.org/officeDocument/2006/relationships/webSettings" Target="webSettings.xml"/><Relationship Id="rId19" Type="http://schemas.openxmlformats.org/officeDocument/2006/relationships/hyperlink" Target="mailto:Tunhuai_Shih@as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E94C19B-C3DF-46F7-976E-4B8B4D26A975}">
  <ds:schemaRefs>
    <ds:schemaRef ds:uri="http://schemas.openxmlformats.org/officeDocument/2006/bibliography"/>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5000</Words>
  <Characters>26704</Characters>
  <Application>Microsoft Office Word</Application>
  <DocSecurity>0</DocSecurity>
  <Lines>580</Lines>
  <Paragraphs>352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Intel</cp:lastModifiedBy>
  <cp:revision>25</cp:revision>
  <dcterms:created xsi:type="dcterms:W3CDTF">2021-03-16T12:35:00Z</dcterms:created>
  <dcterms:modified xsi:type="dcterms:W3CDTF">2021-03-17T06:15:00Z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