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C569" w14:textId="77777777" w:rsidR="0033311D" w:rsidRDefault="0033311D">
      <w:pPr>
        <w:pStyle w:val="3GPPHeader"/>
        <w:rPr>
          <w:rFonts w:eastAsia="DengXian" w:hint="eastAsia"/>
        </w:rPr>
      </w:pPr>
      <w:bookmarkStart w:id="0" w:name="_Hlk32912998"/>
      <w:r>
        <w:t>3GPP RAN WG2 Meeting #113bis-e                                   R2-210xxxx</w:t>
      </w:r>
      <w:r>
        <w:br/>
        <w:t xml:space="preserve">E-meeting, 12 April - 20 </w:t>
      </w:r>
      <w:proofErr w:type="gramStart"/>
      <w:r>
        <w:t>April,</w:t>
      </w:r>
      <w:proofErr w:type="gramEnd"/>
      <w:r>
        <w:t xml:space="preserve">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proofErr w:type="gramStart"/>
      <w:r>
        <w:rPr>
          <w:rFonts w:eastAsia="SimSun" w:cs="Arial"/>
          <w:szCs w:val="24"/>
          <w:lang w:val="fr-CA" w:eastAsia="en-US"/>
        </w:rPr>
        <w:t>Email</w:t>
      </w:r>
      <w:proofErr w:type="gramEnd"/>
      <w:r>
        <w:rPr>
          <w:rFonts w:eastAsia="SimSun" w:cs="Arial"/>
          <w:szCs w:val="24"/>
          <w:lang w:val="fr-CA" w:eastAsia="en-US"/>
        </w:rPr>
        <w:t xml:space="preserve">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w:t>
      </w:r>
      <w:proofErr w:type="gramStart"/>
      <w:r>
        <w:rPr>
          <w:rFonts w:ascii="Times New Roman" w:hAnsi="Times New Roman" w:cs="Times New Roman"/>
        </w:rPr>
        <w:t>501][</w:t>
      </w:r>
      <w:proofErr w:type="gramEnd"/>
      <w:r>
        <w:rPr>
          <w:rFonts w:ascii="Times New Roman" w:hAnsi="Times New Roman" w:cs="Times New Roman"/>
        </w:rPr>
        <w:t>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proofErr w:type="gramStart"/>
      <w:r>
        <w:rPr>
          <w:rFonts w:ascii="Times New Roman" w:hAnsi="Times New Roman"/>
          <w:b/>
          <w:bCs/>
          <w:snapToGrid w:val="0"/>
        </w:rPr>
        <w:t xml:space="preserve"> 1100</w:t>
      </w:r>
      <w:proofErr w:type="gramEnd"/>
      <w:r>
        <w:rPr>
          <w:rFonts w:ascii="Times New Roman" w:hAnsi="Times New Roman"/>
          <w:b/>
          <w:bCs/>
          <w:snapToGrid w:val="0"/>
        </w:rPr>
        <w:t xml:space="preserve">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hint="eastAsia"/>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">
                <v:path arrowok="t"/>
                <v:textbox inset="5.85pt,.7pt,5.85pt,.7pt">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hint="eastAsia"/>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hint="eastAsia"/>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hint="eastAsia"/>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hint="eastAsia"/>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hint="eastAsia"/>
                <w:lang w:val="en-US"/>
              </w:rPr>
            </w:pPr>
          </w:p>
        </w:tc>
      </w:tr>
      <w:tr w:rsidR="0033311D" w14:paraId="5D1C3702" w14:textId="77777777">
        <w:tc>
          <w:tcPr>
            <w:tcW w:w="1719" w:type="dxa"/>
          </w:tcPr>
          <w:p w14:paraId="708B1115" w14:textId="77777777" w:rsidR="0033311D" w:rsidRDefault="0033311D">
            <w:pPr>
              <w:rPr>
                <w:rFonts w:eastAsia="SimSun" w:cs="Arial" w:hint="eastAsia"/>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hint="eastAsia"/>
                <w:lang w:val="en-US"/>
              </w:rPr>
            </w:pPr>
            <w:r>
              <w:rPr>
                <w:rFonts w:eastAsia="SimSun" w:cs="Arial"/>
                <w:lang w:val="en-US"/>
              </w:rPr>
              <w:t>Y</w:t>
            </w:r>
          </w:p>
        </w:tc>
        <w:tc>
          <w:tcPr>
            <w:tcW w:w="6814" w:type="dxa"/>
          </w:tcPr>
          <w:p w14:paraId="0C09555B" w14:textId="77777777" w:rsidR="0033311D" w:rsidRDefault="0033311D">
            <w:pPr>
              <w:rPr>
                <w:rFonts w:eastAsia="SimSun" w:cs="Arial" w:hint="eastAsia"/>
                <w:lang w:val="en-US"/>
              </w:rPr>
            </w:pPr>
          </w:p>
        </w:tc>
      </w:tr>
      <w:tr w:rsidR="0033311D" w14:paraId="5DEFE0F6" w14:textId="77777777">
        <w:tc>
          <w:tcPr>
            <w:tcW w:w="1719" w:type="dxa"/>
          </w:tcPr>
          <w:p w14:paraId="1E773559" w14:textId="77777777" w:rsidR="0033311D" w:rsidRDefault="00F7590B">
            <w:pPr>
              <w:rPr>
                <w:rFonts w:eastAsia="SimSun" w:cs="Arial" w:hint="eastAsia"/>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hint="eastAsia"/>
                <w:lang w:val="en-US"/>
              </w:rPr>
            </w:pPr>
            <w:r>
              <w:rPr>
                <w:rFonts w:eastAsia="SimSun" w:cs="Arial" w:hint="eastAsia"/>
                <w:lang w:val="en-US"/>
              </w:rPr>
              <w:t>Yes</w:t>
            </w:r>
          </w:p>
        </w:tc>
        <w:tc>
          <w:tcPr>
            <w:tcW w:w="6814" w:type="dxa"/>
          </w:tcPr>
          <w:p w14:paraId="4DF227DB" w14:textId="77777777" w:rsidR="0033311D" w:rsidRDefault="0033311D">
            <w:pPr>
              <w:rPr>
                <w:rFonts w:eastAsia="SimSun" w:cs="Arial" w:hint="eastAsia"/>
                <w:lang w:val="en-US"/>
              </w:rPr>
            </w:pPr>
          </w:p>
        </w:tc>
      </w:tr>
      <w:tr w:rsidR="004B24AA" w14:paraId="06BC0101" w14:textId="77777777">
        <w:tc>
          <w:tcPr>
            <w:tcW w:w="1719" w:type="dxa"/>
          </w:tcPr>
          <w:p w14:paraId="5696267E" w14:textId="77777777" w:rsidR="004B24AA" w:rsidRDefault="004B24AA">
            <w:pPr>
              <w:rPr>
                <w:rFonts w:eastAsia="SimSun" w:cs="Arial" w:hint="eastAsia"/>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hint="eastAsia"/>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hint="eastAsia"/>
                <w:lang w:val="en-US"/>
              </w:rPr>
            </w:pPr>
          </w:p>
        </w:tc>
      </w:tr>
      <w:tr w:rsidR="00D412F5" w14:paraId="2D6CFBCF" w14:textId="77777777">
        <w:tc>
          <w:tcPr>
            <w:tcW w:w="1719" w:type="dxa"/>
          </w:tcPr>
          <w:p w14:paraId="757F333D"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hint="eastAsia"/>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hint="eastAsia"/>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hint="eastAsia"/>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hint="eastAsia"/>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hint="eastAsia"/>
                <w:lang w:val="en-US"/>
              </w:rPr>
            </w:pPr>
          </w:p>
        </w:tc>
      </w:tr>
      <w:tr w:rsidR="009B7CBF" w14:paraId="384BF8FE" w14:textId="77777777">
        <w:tc>
          <w:tcPr>
            <w:tcW w:w="1719" w:type="dxa"/>
          </w:tcPr>
          <w:p w14:paraId="3510C264" w14:textId="77777777" w:rsidR="009B7CBF" w:rsidRDefault="009B7CBF" w:rsidP="00E03E48">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hint="eastAsia"/>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hint="eastAsia"/>
                <w:lang w:val="en-US"/>
              </w:rPr>
            </w:pPr>
          </w:p>
        </w:tc>
      </w:tr>
      <w:tr w:rsidR="00176E97" w14:paraId="6F2A04E0" w14:textId="77777777">
        <w:tc>
          <w:tcPr>
            <w:tcW w:w="1719" w:type="dxa"/>
          </w:tcPr>
          <w:p w14:paraId="559C0A81" w14:textId="77777777" w:rsidR="00176E97" w:rsidRDefault="00176E97" w:rsidP="00176E97">
            <w:pPr>
              <w:rPr>
                <w:rFonts w:eastAsia="SimSun" w:cs="Arial" w:hint="eastAsia"/>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hint="eastAsia"/>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hint="eastAsia"/>
                <w:lang w:val="en-US"/>
              </w:rPr>
            </w:pPr>
          </w:p>
        </w:tc>
      </w:tr>
      <w:tr w:rsidR="00337C91" w14:paraId="7D055E0F" w14:textId="77777777">
        <w:tc>
          <w:tcPr>
            <w:tcW w:w="1719" w:type="dxa"/>
          </w:tcPr>
          <w:p w14:paraId="3A09ECB4" w14:textId="77777777" w:rsidR="00337C91" w:rsidRDefault="00337C91" w:rsidP="00337C91">
            <w:pPr>
              <w:rPr>
                <w:rFonts w:eastAsia="SimSun" w:cs="Arial" w:hint="eastAsia"/>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hint="eastAsia"/>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hint="eastAsia"/>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hint="eastAsia"/>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hint="eastAsia"/>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hint="eastAsia"/>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hint="eastAsia"/>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hint="eastAsia"/>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hint="eastAsia"/>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hint="eastAsia"/>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hint="eastAsia"/>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hint="eastAsia"/>
                <w:lang w:val="en-US" w:eastAsia="ko-KR"/>
              </w:rPr>
            </w:pPr>
            <w:r>
              <w:rPr>
                <w:rFonts w:cs="Arial" w:hint="eastAsia"/>
                <w:lang w:val="en-US" w:eastAsia="ko-KR"/>
              </w:rPr>
              <w:t>LG</w:t>
            </w:r>
          </w:p>
        </w:tc>
        <w:tc>
          <w:tcPr>
            <w:tcW w:w="1106" w:type="dxa"/>
          </w:tcPr>
          <w:p w14:paraId="6F45D2EA" w14:textId="77777777" w:rsidR="0033311D" w:rsidRDefault="0033311D">
            <w:pPr>
              <w:rPr>
                <w:rFonts w:cs="Arial" w:hint="eastAsia"/>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hint="eastAsia"/>
                <w:lang w:val="en-US"/>
              </w:rPr>
            </w:pPr>
          </w:p>
        </w:tc>
      </w:tr>
      <w:tr w:rsidR="0033311D" w14:paraId="251AA939" w14:textId="77777777">
        <w:tc>
          <w:tcPr>
            <w:tcW w:w="1719" w:type="dxa"/>
          </w:tcPr>
          <w:p w14:paraId="7B54F888" w14:textId="77777777" w:rsidR="0033311D" w:rsidRDefault="0033311D">
            <w:pPr>
              <w:rPr>
                <w:rFonts w:eastAsia="SimSun" w:cs="Arial" w:hint="eastAsia"/>
                <w:lang w:val="en-US"/>
              </w:rPr>
            </w:pPr>
            <w:r>
              <w:rPr>
                <w:rFonts w:eastAsia="SimSun" w:cs="Arial"/>
                <w:lang w:val="en-US"/>
              </w:rPr>
              <w:t>ZTE</w:t>
            </w:r>
          </w:p>
        </w:tc>
        <w:tc>
          <w:tcPr>
            <w:tcW w:w="1106" w:type="dxa"/>
          </w:tcPr>
          <w:p w14:paraId="05CF6B3A" w14:textId="77777777" w:rsidR="0033311D" w:rsidRDefault="0033311D">
            <w:pPr>
              <w:rPr>
                <w:rFonts w:eastAsia="SimSun" w:cs="Arial" w:hint="eastAsia"/>
                <w:lang w:val="en-US"/>
              </w:rPr>
            </w:pPr>
            <w:r>
              <w:rPr>
                <w:rFonts w:eastAsia="SimSun" w:cs="Arial"/>
                <w:lang w:val="en-US"/>
              </w:rPr>
              <w:t>Y</w:t>
            </w:r>
          </w:p>
        </w:tc>
        <w:tc>
          <w:tcPr>
            <w:tcW w:w="7066" w:type="dxa"/>
          </w:tcPr>
          <w:p w14:paraId="01514041" w14:textId="77777777" w:rsidR="0033311D" w:rsidRDefault="0033311D">
            <w:pPr>
              <w:rPr>
                <w:rFonts w:eastAsia="SimSun" w:cs="Arial" w:hint="eastAsia"/>
                <w:lang w:val="en-US"/>
              </w:rPr>
            </w:pPr>
          </w:p>
        </w:tc>
      </w:tr>
      <w:tr w:rsidR="0033311D" w14:paraId="65FF4BF2" w14:textId="77777777">
        <w:tc>
          <w:tcPr>
            <w:tcW w:w="1719" w:type="dxa"/>
          </w:tcPr>
          <w:p w14:paraId="0ADABE9C" w14:textId="77777777" w:rsidR="0033311D" w:rsidRDefault="00F7590B">
            <w:pPr>
              <w:rPr>
                <w:rFonts w:eastAsia="SimSun" w:cs="Arial" w:hint="eastAsia"/>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hint="eastAsia"/>
                <w:lang w:val="en-US"/>
              </w:rPr>
            </w:pPr>
            <w:r>
              <w:rPr>
                <w:rFonts w:eastAsia="SimSun" w:cs="Arial" w:hint="eastAsia"/>
                <w:lang w:val="en-US"/>
              </w:rPr>
              <w:t>Yes</w:t>
            </w:r>
          </w:p>
        </w:tc>
        <w:tc>
          <w:tcPr>
            <w:tcW w:w="7066" w:type="dxa"/>
          </w:tcPr>
          <w:p w14:paraId="1B6DFFE9" w14:textId="77777777" w:rsidR="0033311D" w:rsidRDefault="0033311D">
            <w:pPr>
              <w:rPr>
                <w:rFonts w:eastAsia="SimSun" w:cs="Arial" w:hint="eastAsia"/>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hint="eastAsia"/>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hint="eastAsia"/>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hint="eastAsia"/>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hint="eastAsia"/>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hint="eastAsia"/>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hint="eastAsia"/>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hint="eastAsia"/>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hint="eastAsia"/>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hint="eastAsia"/>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hint="eastAsia"/>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hint="eastAsia"/>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hint="eastAsia"/>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hint="eastAsia"/>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hint="eastAsia"/>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hint="eastAsia"/>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hint="eastAsia"/>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hint="eastAsia"/>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hint="eastAsia"/>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FB4AD0">
            <w:pPr>
              <w:rPr>
                <w:rFonts w:eastAsia="PMingLiU" w:cs="Arial" w:hint="eastAsia"/>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FB4AD0">
            <w:pPr>
              <w:rPr>
                <w:rFonts w:eastAsia="SimSun" w:cs="Arial" w:hint="eastAsia"/>
                <w:lang w:val="en-US"/>
              </w:rPr>
            </w:pPr>
            <w:r>
              <w:rPr>
                <w:rFonts w:eastAsia="SimSun" w:cs="Arial"/>
                <w:lang w:val="en-US"/>
              </w:rPr>
              <w:t>Top level threshold</w:t>
            </w:r>
          </w:p>
        </w:tc>
      </w:tr>
    </w:tbl>
    <w:p w14:paraId="77E7AB33" w14:textId="77777777" w:rsidR="0033311D" w:rsidRDefault="0033311D">
      <w:pPr>
        <w:pStyle w:val="B1"/>
        <w:ind w:left="0" w:firstLine="0"/>
        <w:rPr>
          <w:rFonts w:ascii="Times New Roman" w:hAnsi="Times New Roman" w:hint="eastAsia"/>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hint="eastAsia"/>
                <w:lang w:val="en-US" w:eastAsia="ko-KR"/>
              </w:rPr>
            </w:pPr>
            <w:r>
              <w:rPr>
                <w:rFonts w:cs="Arial" w:hint="eastAsia"/>
                <w:lang w:val="en-US" w:eastAsia="ko-KR"/>
              </w:rPr>
              <w:t>LG</w:t>
            </w:r>
          </w:p>
        </w:tc>
        <w:tc>
          <w:tcPr>
            <w:tcW w:w="1106" w:type="dxa"/>
          </w:tcPr>
          <w:p w14:paraId="5F787FAF" w14:textId="77777777" w:rsidR="0033311D" w:rsidRDefault="0033311D">
            <w:pPr>
              <w:rPr>
                <w:rFonts w:cs="Arial" w:hint="eastAsia"/>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hint="eastAsia"/>
                <w:lang w:val="en-US"/>
              </w:rPr>
            </w:pPr>
          </w:p>
        </w:tc>
      </w:tr>
      <w:tr w:rsidR="0033311D" w14:paraId="2506AD1E" w14:textId="77777777">
        <w:tc>
          <w:tcPr>
            <w:tcW w:w="1719" w:type="dxa"/>
          </w:tcPr>
          <w:p w14:paraId="37B9D71E" w14:textId="77777777" w:rsidR="0033311D" w:rsidRDefault="0033311D">
            <w:pPr>
              <w:rPr>
                <w:rFonts w:eastAsia="SimSun" w:cs="Arial" w:hint="eastAsia"/>
                <w:lang w:val="en-US"/>
              </w:rPr>
            </w:pPr>
            <w:r>
              <w:rPr>
                <w:rFonts w:eastAsia="SimSun" w:cs="Arial"/>
                <w:lang w:val="en-US"/>
              </w:rPr>
              <w:t>ZTE</w:t>
            </w:r>
          </w:p>
        </w:tc>
        <w:tc>
          <w:tcPr>
            <w:tcW w:w="1106" w:type="dxa"/>
          </w:tcPr>
          <w:p w14:paraId="6F7E7695" w14:textId="77777777" w:rsidR="0033311D" w:rsidRDefault="0033311D">
            <w:pPr>
              <w:rPr>
                <w:rFonts w:eastAsia="SimSun" w:cs="Arial" w:hint="eastAsia"/>
                <w:lang w:val="en-US"/>
              </w:rPr>
            </w:pPr>
            <w:r>
              <w:rPr>
                <w:rFonts w:eastAsia="SimSun" w:cs="Arial"/>
                <w:lang w:val="en-US"/>
              </w:rPr>
              <w:t>Option 1</w:t>
            </w:r>
          </w:p>
        </w:tc>
        <w:tc>
          <w:tcPr>
            <w:tcW w:w="7066" w:type="dxa"/>
          </w:tcPr>
          <w:p w14:paraId="6198266A" w14:textId="77777777" w:rsidR="0033311D" w:rsidRDefault="0033311D">
            <w:pPr>
              <w:rPr>
                <w:rFonts w:eastAsia="SimSun" w:cs="Arial" w:hint="eastAsia"/>
                <w:lang w:val="en-US"/>
              </w:rPr>
            </w:pPr>
            <w:r>
              <w:rPr>
                <w:rFonts w:eastAsia="SimSun" w:cs="Arial"/>
                <w:lang w:val="en-US"/>
              </w:rPr>
              <w:t xml:space="preserve">Since we will have beam level RSRP threshold anyway, it seems yet another RSRP threshold specifically for CG-SDT is not </w:t>
            </w:r>
            <w:proofErr w:type="gramStart"/>
            <w:r>
              <w:rPr>
                <w:rFonts w:eastAsia="SimSun" w:cs="Arial"/>
                <w:lang w:val="en-US"/>
              </w:rPr>
              <w:t>really useful</w:t>
            </w:r>
            <w:proofErr w:type="gramEnd"/>
            <w:r>
              <w:rPr>
                <w:rFonts w:eastAsia="SimSun" w:cs="Arial"/>
                <w:lang w:val="en-US"/>
              </w:rPr>
              <w:t xml:space="preserve"> for SDT v non-SDT selection. </w:t>
            </w:r>
          </w:p>
        </w:tc>
      </w:tr>
      <w:tr w:rsidR="0033311D" w14:paraId="4F7B6B92" w14:textId="77777777">
        <w:tc>
          <w:tcPr>
            <w:tcW w:w="1719" w:type="dxa"/>
          </w:tcPr>
          <w:p w14:paraId="0C2C0E00" w14:textId="77777777" w:rsidR="0033311D" w:rsidRDefault="00F7590B">
            <w:pPr>
              <w:rPr>
                <w:rFonts w:eastAsia="SimSun" w:cs="Arial" w:hint="eastAsia"/>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hint="eastAsia"/>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hint="eastAsia"/>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hint="eastAsia"/>
                <w:lang w:val="en-US"/>
              </w:rPr>
            </w:pPr>
            <w:r w:rsidRPr="004B24AA">
              <w:rPr>
                <w:rFonts w:eastAsia="SimSun" w:cs="Arial" w:hint="eastAsia"/>
                <w:lang w:val="en-US"/>
              </w:rPr>
              <w:lastRenderedPageBreak/>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hint="eastAsia"/>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hint="eastAsia"/>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w:t>
            </w:r>
            <w:proofErr w:type="gramStart"/>
            <w:r w:rsidRPr="00832519">
              <w:rPr>
                <w:rFonts w:cs="Arial"/>
                <w:lang w:val="en-US" w:eastAsia="ko-KR"/>
              </w:rPr>
              <w:t>i.e.</w:t>
            </w:r>
            <w:proofErr w:type="gramEnd"/>
            <w:r w:rsidRPr="00832519">
              <w:rPr>
                <w:rFonts w:cs="Arial"/>
                <w:lang w:val="en-US" w:eastAsia="ko-KR"/>
              </w:rPr>
              <w:t xml:space="preserv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hint="eastAsia"/>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hint="eastAsia"/>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hint="eastAsia"/>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hint="eastAsia"/>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hint="eastAsia"/>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hint="eastAsia"/>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hint="eastAsia"/>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hint="eastAsia"/>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hint="eastAsia"/>
                <w:lang w:val="en-US"/>
              </w:rPr>
            </w:pPr>
            <w:r w:rsidRPr="00E16A91">
              <w:rPr>
                <w:rFonts w:eastAsia="PMingLiU" w:cs="Arial"/>
                <w:lang w:val="en-US" w:eastAsia="zh-TW"/>
              </w:rPr>
              <w:t xml:space="preserve">It could be a </w:t>
            </w:r>
            <w:proofErr w:type="gramStart"/>
            <w:r w:rsidRPr="00E16A91">
              <w:rPr>
                <w:rFonts w:eastAsia="PMingLiU" w:cs="Arial"/>
                <w:lang w:val="en-US" w:eastAsia="zh-TW"/>
              </w:rPr>
              <w:t>high level</w:t>
            </w:r>
            <w:proofErr w:type="gramEnd"/>
            <w:r w:rsidRPr="00E16A91">
              <w:rPr>
                <w:rFonts w:eastAsia="PMingLiU" w:cs="Arial"/>
                <w:lang w:val="en-US" w:eastAsia="zh-TW"/>
              </w:rPr>
              <w:t xml:space="preserve">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hint="eastAsia"/>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hint="eastAsia"/>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FB4AD0">
            <w:pPr>
              <w:rPr>
                <w:rFonts w:eastAsia="PMingLiU" w:cs="Arial" w:hint="eastAsia"/>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FB4AD0">
            <w:pPr>
              <w:rPr>
                <w:rFonts w:eastAsia="PMingLiU" w:cs="Arial" w:hint="eastAsia"/>
                <w:lang w:val="en-US" w:eastAsia="zh-TW"/>
              </w:rPr>
            </w:pPr>
            <w:r>
              <w:rPr>
                <w:rFonts w:eastAsia="PMingLiU" w:cs="Arial"/>
                <w:lang w:val="en-US" w:eastAsia="zh-TW"/>
              </w:rPr>
              <w:t xml:space="preserve">Assuming this is a </w:t>
            </w:r>
            <w:proofErr w:type="gramStart"/>
            <w:r>
              <w:rPr>
                <w:rFonts w:eastAsia="PMingLiU" w:cs="Arial"/>
                <w:lang w:val="en-US" w:eastAsia="zh-TW"/>
              </w:rPr>
              <w:t>Top level</w:t>
            </w:r>
            <w:proofErr w:type="gramEnd"/>
            <w:r>
              <w:rPr>
                <w:rFonts w:eastAsia="PMingLiU" w:cs="Arial"/>
                <w:lang w:val="en-US" w:eastAsia="zh-TW"/>
              </w:rPr>
              <w:t xml:space="preserve"> threshold so that the UE may at least perform 4-step RA if fulfilled.</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hint="eastAsia"/>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hint="eastAsia"/>
                                <w:szCs w:val="24"/>
                                <w:lang w:eastAsia="en-GB"/>
                              </w:rPr>
                            </w:pPr>
                            <w:r>
                              <w:rPr>
                                <w:rFonts w:ascii="Times New Roman" w:eastAsia="MS Mincho" w:hAnsi="Times New Roman"/>
                                <w:szCs w:val="24"/>
                                <w:lang w:eastAsia="en-GB"/>
                              </w:rPr>
                              <w:t xml:space="preserve">  For SDT, UE performs UL carrier selection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">
                <v:path arrowok="t"/>
                <v:textbox inset="5.85pt,.7pt,5.85pt,.7pt">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hint="eastAsia"/>
                          <w:szCs w:val="24"/>
                          <w:lang w:eastAsia="en-GB"/>
                        </w:rPr>
                      </w:pPr>
                      <w:r>
                        <w:rPr>
                          <w:rFonts w:ascii="Times New Roman" w:eastAsia="MS Mincho" w:hAnsi="Times New Roman"/>
                          <w:szCs w:val="24"/>
                          <w:lang w:eastAsia="en-GB"/>
                        </w:rPr>
                        <w:t xml:space="preserve">  For SDT, UE performs UL carrier selection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hint="eastAsia"/>
                <w:lang w:val="en-US" w:eastAsia="ko-KR"/>
              </w:rPr>
            </w:pPr>
            <w:r>
              <w:rPr>
                <w:rFonts w:cs="Arial" w:hint="eastAsia"/>
                <w:lang w:val="en-US" w:eastAsia="ko-KR"/>
              </w:rPr>
              <w:t>LG</w:t>
            </w:r>
          </w:p>
        </w:tc>
        <w:tc>
          <w:tcPr>
            <w:tcW w:w="1106" w:type="dxa"/>
          </w:tcPr>
          <w:p w14:paraId="725E8CCC" w14:textId="77777777" w:rsidR="0033311D" w:rsidRDefault="0033311D">
            <w:pPr>
              <w:rPr>
                <w:rFonts w:cs="Arial" w:hint="eastAsia"/>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hint="eastAsia"/>
                <w:lang w:val="en-US"/>
              </w:rPr>
            </w:pPr>
          </w:p>
        </w:tc>
      </w:tr>
      <w:tr w:rsidR="0033311D" w14:paraId="2E2060A1" w14:textId="77777777">
        <w:tc>
          <w:tcPr>
            <w:tcW w:w="1719" w:type="dxa"/>
          </w:tcPr>
          <w:p w14:paraId="65D66272" w14:textId="77777777" w:rsidR="0033311D" w:rsidRDefault="0033311D">
            <w:pPr>
              <w:rPr>
                <w:rFonts w:eastAsia="SimSun" w:cs="Arial" w:hint="eastAsia"/>
                <w:lang w:val="en-US"/>
              </w:rPr>
            </w:pPr>
            <w:r>
              <w:rPr>
                <w:rFonts w:eastAsia="SimSun" w:cs="Arial"/>
                <w:lang w:val="en-US"/>
              </w:rPr>
              <w:t>ZTE</w:t>
            </w:r>
          </w:p>
        </w:tc>
        <w:tc>
          <w:tcPr>
            <w:tcW w:w="1106" w:type="dxa"/>
          </w:tcPr>
          <w:p w14:paraId="6C8B97F0" w14:textId="77777777" w:rsidR="0033311D" w:rsidRDefault="0033311D">
            <w:pPr>
              <w:rPr>
                <w:rFonts w:eastAsia="SimSun" w:cs="Arial" w:hint="eastAsia"/>
                <w:lang w:val="en-US"/>
              </w:rPr>
            </w:pPr>
            <w:r>
              <w:rPr>
                <w:rFonts w:eastAsia="SimSun" w:cs="Arial"/>
                <w:lang w:val="en-US"/>
              </w:rPr>
              <w:t>Option 1</w:t>
            </w:r>
          </w:p>
        </w:tc>
        <w:tc>
          <w:tcPr>
            <w:tcW w:w="7066" w:type="dxa"/>
          </w:tcPr>
          <w:p w14:paraId="4250BAF0" w14:textId="77777777" w:rsidR="0033311D" w:rsidRDefault="0033311D">
            <w:pPr>
              <w:rPr>
                <w:rFonts w:eastAsia="SimSun" w:cs="Arial" w:hint="eastAsia"/>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hint="eastAsia"/>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hint="eastAsia"/>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hint="eastAsia"/>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hint="eastAsia"/>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hint="eastAsia"/>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hint="eastAsia"/>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hint="eastAsia"/>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hint="eastAsia"/>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hint="eastAsia"/>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w:t>
            </w:r>
            <w:proofErr w:type="gramStart"/>
            <w:r w:rsidR="00B04C2B">
              <w:t>So</w:t>
            </w:r>
            <w:proofErr w:type="gramEnd"/>
            <w:r w:rsidR="00B04C2B">
              <w:t xml:space="preserve">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hint="eastAsia"/>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lastRenderedPageBreak/>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proofErr w:type="gramStart"/>
            <w:r w:rsidR="00795454">
              <w:rPr>
                <w:rFonts w:eastAsia="SimSun" w:cs="Arial"/>
                <w:lang w:val="en-US"/>
              </w:rPr>
              <w:t>)</w:t>
            </w:r>
            <w:r w:rsidR="007F467B">
              <w:rPr>
                <w:rFonts w:eastAsia="SimSun" w:cs="Arial"/>
                <w:lang w:val="en-US"/>
              </w:rPr>
              <w:t>.UE</w:t>
            </w:r>
            <w:proofErr w:type="gramEnd"/>
            <w:r w:rsidR="007F467B">
              <w:rPr>
                <w:rFonts w:eastAsia="SimSun" w:cs="Arial"/>
                <w:lang w:val="en-US"/>
              </w:rPr>
              <w:t xml:space="preserv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hint="eastAsia"/>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hint="eastAsia"/>
                <w:lang w:val="en-US"/>
              </w:rPr>
            </w:pPr>
            <w:r>
              <w:rPr>
                <w:rFonts w:eastAsia="SimSun" w:cs="Arial" w:hint="eastAsia"/>
                <w:lang w:val="en-US"/>
              </w:rPr>
              <w:lastRenderedPageBreak/>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hint="eastAsia"/>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hint="eastAsia"/>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hint="eastAsia"/>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hint="eastAsia"/>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hint="eastAsia"/>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FB4AD0">
            <w:pPr>
              <w:rPr>
                <w:rFonts w:eastAsia="PMingLiU" w:cs="Arial" w:hint="eastAsia"/>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FB4AD0">
            <w:pPr>
              <w:rPr>
                <w:rFonts w:eastAsia="SimSun" w:cs="Arial" w:hint="eastAsia"/>
                <w:lang w:val="en-US"/>
              </w:rPr>
            </w:pPr>
            <w:r w:rsidRPr="001D1905">
              <w:rPr>
                <w:rFonts w:eastAsia="SimSun" w:cs="Arial"/>
                <w:lang w:val="en-US"/>
              </w:rPr>
              <w:t xml:space="preserve">Option 1 simplifies the </w:t>
            </w:r>
            <w:proofErr w:type="gramStart"/>
            <w:r w:rsidRPr="001D1905">
              <w:rPr>
                <w:rFonts w:eastAsia="SimSun" w:cs="Arial"/>
                <w:lang w:val="en-US"/>
              </w:rPr>
              <w:t>solution;</w:t>
            </w:r>
            <w:proofErr w:type="gramEnd"/>
            <w:r w:rsidRPr="001D1905">
              <w:rPr>
                <w:rFonts w:eastAsia="SimSun" w:cs="Arial"/>
                <w:lang w:val="en-US"/>
              </w:rPr>
              <w:t xml:space="preserve"> i.e. NUL coverage is the same irrespective of if SDT is used of not</w:t>
            </w:r>
            <w:r>
              <w:rPr>
                <w:rFonts w:eastAsia="SimSun" w:cs="Arial"/>
                <w:lang w:val="en-US"/>
              </w:rPr>
              <w:t>.</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hint="eastAsia"/>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hint="eastAsia"/>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">
                <v:path arrowok="t"/>
                <v:textbox inset="5.85pt,.7pt,5.85pt,.7pt">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hint="eastAsia"/>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hint="eastAsia"/>
                <w:lang w:val="en-US" w:eastAsia="ko-KR"/>
              </w:rPr>
            </w:pPr>
            <w:r>
              <w:rPr>
                <w:rFonts w:cs="Arial" w:hint="eastAsia"/>
                <w:lang w:val="en-US" w:eastAsia="ko-KR"/>
              </w:rPr>
              <w:t>LG</w:t>
            </w:r>
          </w:p>
        </w:tc>
        <w:tc>
          <w:tcPr>
            <w:tcW w:w="1106" w:type="dxa"/>
          </w:tcPr>
          <w:p w14:paraId="21E33F6C" w14:textId="77777777" w:rsidR="0033311D" w:rsidRDefault="0033311D">
            <w:pPr>
              <w:rPr>
                <w:rFonts w:cs="Arial" w:hint="eastAsia"/>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hint="eastAsia"/>
                <w:lang w:val="en-US"/>
              </w:rPr>
            </w:pPr>
          </w:p>
        </w:tc>
      </w:tr>
      <w:tr w:rsidR="0033311D" w14:paraId="46894BA4" w14:textId="77777777">
        <w:tc>
          <w:tcPr>
            <w:tcW w:w="1719" w:type="dxa"/>
          </w:tcPr>
          <w:p w14:paraId="1E78A0E5" w14:textId="77777777" w:rsidR="0033311D" w:rsidRDefault="0033311D">
            <w:pPr>
              <w:rPr>
                <w:rFonts w:eastAsia="SimSun" w:cs="Arial" w:hint="eastAsia"/>
                <w:lang w:val="en-US"/>
              </w:rPr>
            </w:pPr>
            <w:r>
              <w:rPr>
                <w:rFonts w:eastAsia="SimSun" w:cs="Arial"/>
                <w:lang w:val="en-US"/>
              </w:rPr>
              <w:t>ZTE</w:t>
            </w:r>
          </w:p>
        </w:tc>
        <w:tc>
          <w:tcPr>
            <w:tcW w:w="1106" w:type="dxa"/>
          </w:tcPr>
          <w:p w14:paraId="14C12BDD" w14:textId="77777777" w:rsidR="0033311D" w:rsidRDefault="0033311D">
            <w:pPr>
              <w:rPr>
                <w:rFonts w:eastAsia="SimSun" w:cs="Arial" w:hint="eastAsia"/>
                <w:lang w:val="en-US"/>
              </w:rPr>
            </w:pPr>
            <w:r>
              <w:rPr>
                <w:rFonts w:eastAsia="SimSun" w:cs="Arial"/>
                <w:lang w:val="en-US"/>
              </w:rPr>
              <w:t>Option 1</w:t>
            </w:r>
          </w:p>
        </w:tc>
        <w:tc>
          <w:tcPr>
            <w:tcW w:w="7066" w:type="dxa"/>
          </w:tcPr>
          <w:p w14:paraId="51BC7960" w14:textId="77777777" w:rsidR="0033311D" w:rsidRDefault="0033311D">
            <w:pPr>
              <w:rPr>
                <w:rFonts w:eastAsia="SimSun" w:cs="Arial" w:hint="eastAsia"/>
                <w:lang w:val="en-US"/>
              </w:rPr>
            </w:pPr>
            <w:r>
              <w:rPr>
                <w:rFonts w:eastAsia="SimSun" w:cs="Arial"/>
                <w:lang w:val="en-US"/>
              </w:rPr>
              <w:t>Since we agreed that the RACH resources can be configured separately for SDT and non-SDT, having a separate RSRP threshold for RA type selection for SDT seems straightforward (</w:t>
            </w:r>
            <w:proofErr w:type="gramStart"/>
            <w:r>
              <w:rPr>
                <w:rFonts w:eastAsia="SimSun" w:cs="Arial"/>
                <w:lang w:val="en-US"/>
              </w:rPr>
              <w:t>i.e.</w:t>
            </w:r>
            <w:proofErr w:type="gramEnd"/>
            <w:r>
              <w:rPr>
                <w:rFonts w:eastAsia="SimSun" w:cs="Arial"/>
                <w:lang w:val="en-US"/>
              </w:rPr>
              <w:t xml:space="preserve"> by including this in the SDT RACH configuration). </w:t>
            </w:r>
          </w:p>
        </w:tc>
      </w:tr>
      <w:tr w:rsidR="0033311D" w14:paraId="19199BC6" w14:textId="77777777">
        <w:tc>
          <w:tcPr>
            <w:tcW w:w="1719" w:type="dxa"/>
          </w:tcPr>
          <w:p w14:paraId="1C279E68" w14:textId="77777777" w:rsidR="0033311D" w:rsidRDefault="00F7590B">
            <w:pPr>
              <w:rPr>
                <w:rFonts w:eastAsia="SimSun" w:cs="Arial" w:hint="eastAsia"/>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hint="eastAsia"/>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hint="eastAsia"/>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hint="eastAsia"/>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hint="eastAsia"/>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hint="eastAsia"/>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hint="eastAsia"/>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hint="eastAsia"/>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hint="eastAsia"/>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hint="eastAsia"/>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hint="eastAsia"/>
                <w:lang w:val="en-US"/>
              </w:rPr>
            </w:pPr>
            <w:r>
              <w:rPr>
                <w:rFonts w:eastAsia="SimSun" w:cs="Arial" w:hint="eastAsia"/>
                <w:lang w:val="en-US"/>
              </w:rPr>
              <w:lastRenderedPageBreak/>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hint="eastAsia"/>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hint="eastAsia"/>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hint="eastAsia"/>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hint="eastAsia"/>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hint="eastAsia"/>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hint="eastAsia"/>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FB4AD0">
            <w:pPr>
              <w:rPr>
                <w:rFonts w:eastAsia="PMingLiU" w:cs="Arial" w:hint="eastAsia"/>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FB4AD0">
            <w:pPr>
              <w:rPr>
                <w:rFonts w:eastAsia="SimSun" w:cs="Arial" w:hint="eastAsia"/>
                <w:lang w:val="en-US"/>
              </w:rPr>
            </w:pPr>
            <w:r>
              <w:rPr>
                <w:rFonts w:eastAsia="SimSun" w:cs="Arial"/>
                <w:lang w:val="en-US"/>
              </w:rPr>
              <w:t>Configurable depending on typical payload sizes etc.</w:t>
            </w: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hint="eastAsia"/>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hint="eastAsia"/>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">
                <v:path arrowok="t"/>
                <v:textbox inset="5.85pt,.7pt,5.85pt,.7pt">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hint="eastAsia"/>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hint="eastAsia"/>
                <w:lang w:val="en-US" w:eastAsia="ko-KR"/>
              </w:rPr>
            </w:pPr>
            <w:r>
              <w:rPr>
                <w:rFonts w:cs="Arial" w:hint="eastAsia"/>
                <w:lang w:val="en-US" w:eastAsia="ko-KR"/>
              </w:rPr>
              <w:t>LG</w:t>
            </w:r>
          </w:p>
        </w:tc>
        <w:tc>
          <w:tcPr>
            <w:tcW w:w="1106" w:type="dxa"/>
          </w:tcPr>
          <w:p w14:paraId="55A7020E" w14:textId="77777777" w:rsidR="0033311D" w:rsidRDefault="0033311D">
            <w:pPr>
              <w:rPr>
                <w:rFonts w:cs="Arial" w:hint="eastAsia"/>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hint="eastAsia"/>
                <w:lang w:val="en-US"/>
              </w:rPr>
            </w:pPr>
          </w:p>
        </w:tc>
      </w:tr>
      <w:tr w:rsidR="0033311D" w14:paraId="524D22B2" w14:textId="77777777">
        <w:tc>
          <w:tcPr>
            <w:tcW w:w="1719" w:type="dxa"/>
          </w:tcPr>
          <w:p w14:paraId="239AAA25" w14:textId="77777777" w:rsidR="0033311D" w:rsidRDefault="0033311D">
            <w:pPr>
              <w:rPr>
                <w:rFonts w:eastAsia="SimSun" w:cs="Arial" w:hint="eastAsia"/>
                <w:lang w:val="en-US"/>
              </w:rPr>
            </w:pPr>
            <w:r>
              <w:rPr>
                <w:rFonts w:eastAsia="SimSun" w:cs="Arial"/>
                <w:lang w:val="en-US"/>
              </w:rPr>
              <w:t>ZTE</w:t>
            </w:r>
          </w:p>
        </w:tc>
        <w:tc>
          <w:tcPr>
            <w:tcW w:w="1106" w:type="dxa"/>
          </w:tcPr>
          <w:p w14:paraId="7F7E063C" w14:textId="77777777" w:rsidR="0033311D" w:rsidRDefault="0033311D">
            <w:pPr>
              <w:rPr>
                <w:rFonts w:eastAsia="SimSun" w:cs="Arial" w:hint="eastAsia"/>
                <w:lang w:val="en-US"/>
              </w:rPr>
            </w:pPr>
            <w:r>
              <w:rPr>
                <w:rFonts w:eastAsia="SimSun" w:cs="Arial"/>
                <w:lang w:val="en-US"/>
              </w:rPr>
              <w:t>Option 1</w:t>
            </w:r>
          </w:p>
        </w:tc>
        <w:tc>
          <w:tcPr>
            <w:tcW w:w="7066" w:type="dxa"/>
          </w:tcPr>
          <w:p w14:paraId="20C21FDD" w14:textId="77777777" w:rsidR="0033311D" w:rsidRDefault="0033311D">
            <w:pPr>
              <w:rPr>
                <w:rFonts w:eastAsia="SimSun" w:cs="Arial" w:hint="eastAsia"/>
                <w:lang w:val="en-US"/>
              </w:rPr>
            </w:pPr>
            <w:r>
              <w:rPr>
                <w:rFonts w:eastAsia="SimSun" w:cs="Arial"/>
                <w:lang w:val="en-US"/>
              </w:rPr>
              <w:t xml:space="preserve">Given that subsequent data transfer is allowed, the data volume threshold can be </w:t>
            </w:r>
            <w:proofErr w:type="gramStart"/>
            <w:r>
              <w:rPr>
                <w:rFonts w:eastAsia="SimSun" w:cs="Arial"/>
                <w:lang w:val="en-US"/>
              </w:rPr>
              <w:t>a</w:t>
            </w:r>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hint="eastAsia"/>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hint="eastAsia"/>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hint="eastAsia"/>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hint="eastAsia"/>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hint="eastAsia"/>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hint="eastAsia"/>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hint="eastAsia"/>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hint="eastAsia"/>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hint="eastAsia"/>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hint="eastAsia"/>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hint="eastAsia"/>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hint="eastAsia"/>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hint="eastAsia"/>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hint="eastAsia"/>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hint="eastAsia"/>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hint="eastAsia"/>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hint="eastAsia"/>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hint="eastAsia"/>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FB4AD0">
            <w:pPr>
              <w:rPr>
                <w:rFonts w:eastAsia="PMingLiU" w:cs="Arial" w:hint="eastAsia"/>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FB4AD0">
            <w:pPr>
              <w:rPr>
                <w:rFonts w:eastAsia="PMingLiU" w:cs="Arial" w:hint="eastAsia"/>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w:t>
            </w:r>
            <w:proofErr w:type="gramStart"/>
            <w:r w:rsidR="00504333">
              <w:rPr>
                <w:rFonts w:eastAsia="PMingLiU" w:cs="Arial"/>
                <w:lang w:val="en-US" w:eastAsia="zh-TW"/>
              </w:rPr>
              <w:t>e.g.</w:t>
            </w:r>
            <w:proofErr w:type="gramEnd"/>
            <w:r w:rsidR="00504333">
              <w:rPr>
                <w:rFonts w:eastAsia="PMingLiU" w:cs="Arial"/>
                <w:lang w:val="en-US" w:eastAsia="zh-TW"/>
              </w:rPr>
              <w:t xml:space="preserve"> </w:t>
            </w:r>
            <w:proofErr w:type="spellStart"/>
            <w:r w:rsidR="00504333">
              <w:rPr>
                <w:rFonts w:eastAsia="PMingLiU" w:cs="Arial"/>
                <w:lang w:val="en-US" w:eastAsia="zh-TW"/>
              </w:rPr>
              <w:t>msgA</w:t>
            </w:r>
            <w:proofErr w:type="spellEnd"/>
            <w:r w:rsidR="00504333">
              <w:rPr>
                <w:rFonts w:eastAsia="PMingLiU" w:cs="Arial"/>
                <w:lang w:val="en-US" w:eastAsia="zh-TW"/>
              </w:rPr>
              <w:t xml:space="preserve"> </w:t>
            </w:r>
            <w:r w:rsidR="00504333">
              <w:rPr>
                <w:rFonts w:eastAsia="PMingLiU" w:cs="Arial"/>
                <w:lang w:val="en-US" w:eastAsia="zh-TW"/>
              </w:rPr>
              <w:lastRenderedPageBreak/>
              <w:t>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w:t>
            </w:r>
            <w:proofErr w:type="gramStart"/>
            <w:r w:rsidR="00504333">
              <w:rPr>
                <w:rFonts w:eastAsia="PMingLiU" w:cs="Arial"/>
                <w:lang w:val="en-US" w:eastAsia="zh-TW"/>
              </w:rPr>
              <w:t>e.g.</w:t>
            </w:r>
            <w:proofErr w:type="gramEnd"/>
            <w:r w:rsidR="00504333">
              <w:rPr>
                <w:rFonts w:eastAsia="PMingLiU" w:cs="Arial"/>
                <w:lang w:val="en-US" w:eastAsia="zh-TW"/>
              </w:rPr>
              <w:t xml:space="preserve">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hint="eastAsia"/>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hint="eastAsia"/>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hint="eastAsia"/>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UE does not perform SDT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perform non-SDT resume procedure) </w:t>
                            </w:r>
                          </w:p>
                          <w:p w14:paraId="30DAF170" w14:textId="77777777" w:rsidR="0033311D" w:rsidRDefault="0033311D">
                            <w:pPr>
                              <w:numPr>
                                <w:ilvl w:val="0"/>
                                <w:numId w:val="24"/>
                              </w:numPr>
                              <w:rPr>
                                <w:rFonts w:ascii="Times New Roman" w:eastAsia="MS Mincho" w:hAnsi="Times New Roman" w:hint="eastAsia"/>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">
                <v:path arrowok="t"/>
                <v:textbox inset="5.85pt,.7pt,5.85pt,.7pt">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hint="eastAsia"/>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UE does not perform SDT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perform non-SDT resume procedure) </w:t>
                      </w:r>
                    </w:p>
                    <w:p w14:paraId="30DAF170" w14:textId="77777777" w:rsidR="0033311D" w:rsidRDefault="0033311D">
                      <w:pPr>
                        <w:numPr>
                          <w:ilvl w:val="0"/>
                          <w:numId w:val="24"/>
                        </w:numPr>
                        <w:rPr>
                          <w:rFonts w:ascii="Times New Roman" w:eastAsia="MS Mincho" w:hAnsi="Times New Roman" w:hint="eastAsia"/>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hint="eastAsia"/>
        </w:rPr>
      </w:pPr>
    </w:p>
    <w:p w14:paraId="192F406A" w14:textId="77777777" w:rsidR="0033311D" w:rsidRPr="00E56D0C" w:rsidRDefault="0033311D">
      <w:pPr>
        <w:rPr>
          <w:rFonts w:ascii="Times New Roman" w:eastAsia="DengXian" w:hAnsi="Times New Roman" w:hint="eastAsia"/>
          <w:b/>
        </w:rPr>
      </w:pPr>
      <w:r w:rsidRPr="00E56D0C">
        <w:rPr>
          <w:rFonts w:ascii="Times New Roman" w:hAnsi="Times New Roman"/>
          <w:b/>
        </w:rPr>
        <w:t xml:space="preserve">Based on the above agreements, upon arrival of data only for DRB(s) for which SDT is enabled, the </w:t>
      </w:r>
      <w:proofErr w:type="gramStart"/>
      <w:r w:rsidRPr="00E56D0C">
        <w:rPr>
          <w:rFonts w:ascii="Times New Roman" w:hAnsi="Times New Roman"/>
          <w:b/>
        </w:rPr>
        <w:t>high level</w:t>
      </w:r>
      <w:proofErr w:type="gramEnd"/>
      <w:r w:rsidRPr="00E56D0C">
        <w:rPr>
          <w:rFonts w:ascii="Times New Roman" w:hAnsi="Times New Roman"/>
          <w:b/>
        </w:rPr>
        <w:t xml:space="preserve">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hint="eastAsia"/>
        </w:rPr>
      </w:pPr>
      <w:r>
        <w:rPr>
          <w:rFonts w:ascii="Times New Roman" w:hAnsi="Times New Roman"/>
          <w:b/>
        </w:rPr>
        <w:t xml:space="preserve">Criteria for selecting CG-SDT: </w:t>
      </w:r>
      <w:r>
        <w:rPr>
          <w:rFonts w:ascii="Times New Roman" w:hAnsi="Times New Roman"/>
        </w:rPr>
        <w:t xml:space="preserve">CG-SDT criteria is considered met, if </w:t>
      </w:r>
      <w:proofErr w:type="gramStart"/>
      <w:r>
        <w:rPr>
          <w:rFonts w:ascii="Times New Roman" w:hAnsi="Times New Roman"/>
        </w:rPr>
        <w:t>all of</w:t>
      </w:r>
      <w:proofErr w:type="gramEnd"/>
      <w:r>
        <w:rPr>
          <w:rFonts w:ascii="Times New Roman" w:hAnsi="Times New Roman"/>
        </w:rPr>
        <w:t xml:space="preserve">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w:t>
      </w:r>
      <w:proofErr w:type="gramStart"/>
      <w:r>
        <w:rPr>
          <w:rFonts w:ascii="Times New Roman" w:hAnsi="Times New Roman"/>
        </w:rPr>
        <w:t>i.e.</w:t>
      </w:r>
      <w:proofErr w:type="gramEnd"/>
      <w:r>
        <w:rPr>
          <w:rFonts w:ascii="Times New Roman" w:hAnsi="Times New Roman"/>
        </w:rPr>
        <w:t xml:space="preserv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w:t>
      </w:r>
      <w:proofErr w:type="gramStart"/>
      <w:r>
        <w:rPr>
          <w:rFonts w:ascii="Times New Roman" w:hAnsi="Times New Roman"/>
        </w:rPr>
        <w:t>i.e.</w:t>
      </w:r>
      <w:proofErr w:type="gramEnd"/>
      <w:r>
        <w:rPr>
          <w:rFonts w:ascii="Times New Roman" w:hAnsi="Times New Roman"/>
        </w:rPr>
        <w:t xml:space="preserv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lastRenderedPageBreak/>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hint="eastAsia"/>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w:t>
      </w:r>
      <w:proofErr w:type="gramStart"/>
      <w:r>
        <w:rPr>
          <w:rFonts w:ascii="Times New Roman" w:hAnsi="Times New Roman"/>
        </w:rPr>
        <w:t>all of</w:t>
      </w:r>
      <w:proofErr w:type="gramEnd"/>
      <w:r>
        <w:rPr>
          <w:rFonts w:ascii="Times New Roman" w:hAnsi="Times New Roman"/>
        </w:rPr>
        <w:t xml:space="preserve">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w:t>
      </w:r>
      <w:proofErr w:type="gramStart"/>
      <w:r>
        <w:rPr>
          <w:rFonts w:ascii="Times New Roman" w:hAnsi="Times New Roman"/>
        </w:rPr>
        <w:t>i.e.</w:t>
      </w:r>
      <w:proofErr w:type="gramEnd"/>
      <w:r>
        <w:rPr>
          <w:rFonts w:ascii="Times New Roman" w:hAnsi="Times New Roman"/>
        </w:rPr>
        <w:t xml:space="preserv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w:t>
      </w:r>
      <w:proofErr w:type="gramStart"/>
      <w:r>
        <w:rPr>
          <w:rFonts w:ascii="Times New Roman" w:hAnsi="Times New Roman"/>
        </w:rPr>
        <w:t>i.e.</w:t>
      </w:r>
      <w:proofErr w:type="gramEnd"/>
      <w:r>
        <w:rPr>
          <w:rFonts w:ascii="Times New Roman" w:hAnsi="Times New Roman"/>
        </w:rPr>
        <w:t xml:space="preserv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 xml:space="preserve">3) 4 step RA-SDT resources are configured on the selected UL carrier and criteria to select 4 step RA SDT is </w:t>
      </w:r>
      <w:proofErr w:type="gramStart"/>
      <w:r>
        <w:rPr>
          <w:rFonts w:ascii="Times New Roman" w:eastAsia="MS Mincho" w:hAnsi="Times New Roman"/>
          <w:szCs w:val="24"/>
          <w:lang w:eastAsia="en-GB"/>
        </w:rPr>
        <w:t>met;</w:t>
      </w:r>
      <w:proofErr w:type="gramEnd"/>
      <w:r>
        <w:rPr>
          <w:rFonts w:ascii="Times New Roman" w:eastAsia="MS Mincho" w:hAnsi="Times New Roman"/>
          <w:szCs w:val="24"/>
          <w:lang w:eastAsia="en-GB"/>
        </w:rPr>
        <w:t xml:space="preserve">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w:t>
      </w:r>
      <w:proofErr w:type="gramStart"/>
      <w:r>
        <w:rPr>
          <w:rFonts w:ascii="Times New Roman" w:hAnsi="Times New Roman"/>
        </w:rPr>
        <w:t>i.e.</w:t>
      </w:r>
      <w:proofErr w:type="gramEnd"/>
      <w:r>
        <w:rPr>
          <w:rFonts w:ascii="Times New Roman" w:hAnsi="Times New Roman"/>
        </w:rPr>
        <w:t xml:space="preserv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w:t>
      </w:r>
      <w:proofErr w:type="gramStart"/>
      <w:r>
        <w:rPr>
          <w:rFonts w:ascii="Times New Roman" w:hAnsi="Times New Roman"/>
        </w:rPr>
        <w:t>i.e.</w:t>
      </w:r>
      <w:proofErr w:type="gramEnd"/>
      <w:r>
        <w:rPr>
          <w:rFonts w:ascii="Times New Roman" w:hAnsi="Times New Roman"/>
        </w:rPr>
        <w:t xml:space="preserv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w:t>
      </w:r>
      <w:proofErr w:type="gramStart"/>
      <w:r>
        <w:rPr>
          <w:rFonts w:ascii="Times New Roman" w:eastAsia="MS Mincho" w:hAnsi="Times New Roman"/>
          <w:szCs w:val="24"/>
          <w:lang w:eastAsia="en-GB"/>
        </w:rPr>
        <w:t>e.g.</w:t>
      </w:r>
      <w:proofErr w:type="gramEnd"/>
      <w:r>
        <w:rPr>
          <w:rFonts w:ascii="Times New Roman" w:eastAsia="MS Mincho" w:hAnsi="Times New Roman"/>
          <w:szCs w:val="24"/>
          <w:lang w:eastAsia="en-GB"/>
        </w:rPr>
        <w:t xml:space="preserve">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 xml:space="preserve">the </w:t>
      </w:r>
      <w:proofErr w:type="gramStart"/>
      <w:r>
        <w:rPr>
          <w:rFonts w:ascii="Times New Roman" w:hAnsi="Times New Roman"/>
          <w:b/>
        </w:rPr>
        <w:t>high level</w:t>
      </w:r>
      <w:proofErr w:type="gramEnd"/>
      <w:r>
        <w:rPr>
          <w:rFonts w:ascii="Times New Roman" w:hAnsi="Times New Roman"/>
          <w:b/>
        </w:rPr>
        <w:t xml:space="preserve">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7A409F2" w14:textId="77777777">
        <w:tc>
          <w:tcPr>
            <w:tcW w:w="1719"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6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tc>
          <w:tcPr>
            <w:tcW w:w="1719" w:type="dxa"/>
          </w:tcPr>
          <w:p w14:paraId="4B1E5D5C" w14:textId="77777777" w:rsidR="0033311D" w:rsidRDefault="0033311D">
            <w:pPr>
              <w:rPr>
                <w:rFonts w:cs="Arial" w:hint="eastAsia"/>
                <w:lang w:val="en-US" w:eastAsia="ko-KR"/>
              </w:rPr>
            </w:pPr>
            <w:r>
              <w:rPr>
                <w:rFonts w:cs="Arial" w:hint="eastAsia"/>
                <w:lang w:val="en-US" w:eastAsia="ko-KR"/>
              </w:rPr>
              <w:t>LG</w:t>
            </w:r>
          </w:p>
        </w:tc>
        <w:tc>
          <w:tcPr>
            <w:tcW w:w="1106" w:type="dxa"/>
          </w:tcPr>
          <w:p w14:paraId="66F06118" w14:textId="77777777" w:rsidR="0033311D" w:rsidRDefault="0033311D">
            <w:pPr>
              <w:rPr>
                <w:rFonts w:eastAsia="SimSun" w:cs="Arial" w:hint="eastAsia"/>
                <w:lang w:val="en-US"/>
              </w:rPr>
            </w:pPr>
          </w:p>
        </w:tc>
        <w:tc>
          <w:tcPr>
            <w:tcW w:w="7066" w:type="dxa"/>
          </w:tcPr>
          <w:p w14:paraId="2EC9CB48" w14:textId="77777777" w:rsidR="0033311D" w:rsidRDefault="0033311D">
            <w:pPr>
              <w:rPr>
                <w:rFonts w:cs="Arial" w:hint="eastAsia"/>
                <w:lang w:val="en-US" w:eastAsia="ko-KR"/>
              </w:rPr>
            </w:pPr>
            <w:r>
              <w:rPr>
                <w:rFonts w:cs="Arial" w:hint="eastAsia"/>
                <w:lang w:val="en-US" w:eastAsia="ko-KR"/>
              </w:rPr>
              <w:t>Agree with Rapporteur suggestion.</w:t>
            </w:r>
          </w:p>
        </w:tc>
      </w:tr>
      <w:tr w:rsidR="0033311D" w14:paraId="2974F63B" w14:textId="77777777">
        <w:tc>
          <w:tcPr>
            <w:tcW w:w="1719" w:type="dxa"/>
          </w:tcPr>
          <w:p w14:paraId="214202B3" w14:textId="77777777" w:rsidR="0033311D" w:rsidRDefault="0033311D">
            <w:pPr>
              <w:rPr>
                <w:rFonts w:eastAsia="SimSun" w:cs="Arial" w:hint="eastAsia"/>
                <w:lang w:val="en-US"/>
              </w:rPr>
            </w:pPr>
            <w:r>
              <w:rPr>
                <w:rFonts w:eastAsia="SimSun" w:cs="Arial"/>
                <w:lang w:val="en-US"/>
              </w:rPr>
              <w:t>ZTE</w:t>
            </w:r>
          </w:p>
        </w:tc>
        <w:tc>
          <w:tcPr>
            <w:tcW w:w="1106" w:type="dxa"/>
          </w:tcPr>
          <w:p w14:paraId="7C6E4C6A" w14:textId="77777777" w:rsidR="0033311D" w:rsidRDefault="0033311D">
            <w:pPr>
              <w:rPr>
                <w:rFonts w:eastAsia="SimSun" w:cs="Arial" w:hint="eastAsia"/>
                <w:lang w:val="en-US"/>
              </w:rPr>
            </w:pPr>
            <w:r>
              <w:rPr>
                <w:rFonts w:eastAsia="SimSun" w:cs="Arial"/>
                <w:lang w:val="en-US"/>
              </w:rPr>
              <w:t>Yes</w:t>
            </w:r>
          </w:p>
        </w:tc>
        <w:tc>
          <w:tcPr>
            <w:tcW w:w="7066" w:type="dxa"/>
          </w:tcPr>
          <w:p w14:paraId="2E7671F9" w14:textId="77777777" w:rsidR="0033311D" w:rsidRDefault="0033311D">
            <w:pPr>
              <w:rPr>
                <w:rFonts w:eastAsia="SimSun" w:cs="Arial"/>
                <w:lang w:val="en-US"/>
              </w:rPr>
            </w:pPr>
            <w:r>
              <w:rPr>
                <w:rFonts w:eastAsia="SimSun" w:cs="Arial"/>
                <w:lang w:val="en-US"/>
              </w:rPr>
              <w:t xml:space="preserve">In </w:t>
            </w:r>
            <w:proofErr w:type="gramStart"/>
            <w:r>
              <w:rPr>
                <w:rFonts w:eastAsia="SimSun" w:cs="Arial"/>
                <w:lang w:val="en-US"/>
              </w:rPr>
              <w:t>general</w:t>
            </w:r>
            <w:proofErr w:type="gramEnd"/>
            <w:r>
              <w:rPr>
                <w:rFonts w:eastAsia="SimSun" w:cs="Arial"/>
                <w:lang w:val="en-US"/>
              </w:rPr>
              <w:t xml:space="preserve"> the procedure looks fine to us. </w:t>
            </w:r>
          </w:p>
          <w:p w14:paraId="10FF33DA" w14:textId="77777777" w:rsidR="0033311D" w:rsidRDefault="0033311D">
            <w:pPr>
              <w:rPr>
                <w:rFonts w:eastAsia="SimSun" w:cs="Arial" w:hint="eastAsia"/>
                <w:lang w:val="en-US"/>
              </w:rPr>
            </w:pPr>
            <w:r>
              <w:rPr>
                <w:rFonts w:eastAsia="SimSun" w:cs="Arial"/>
                <w:lang w:val="en-US"/>
              </w:rPr>
              <w:t>It should be noted that there will be other criteria to be checked as well (</w:t>
            </w:r>
            <w:proofErr w:type="gramStart"/>
            <w:r>
              <w:rPr>
                <w:rFonts w:eastAsia="SimSun" w:cs="Arial"/>
                <w:lang w:val="en-US"/>
              </w:rPr>
              <w:t>e.g.</w:t>
            </w:r>
            <w:proofErr w:type="gramEnd"/>
            <w:r>
              <w:rPr>
                <w:rFonts w:eastAsia="SimSun" w:cs="Arial"/>
                <w:lang w:val="en-US"/>
              </w:rPr>
              <w:t xml:space="preserve"> whether DRB on which the data arrives is allowed for SDT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tc>
          <w:tcPr>
            <w:tcW w:w="1719" w:type="dxa"/>
          </w:tcPr>
          <w:p w14:paraId="07170C94" w14:textId="77777777" w:rsidR="0033311D" w:rsidRDefault="00F7590B">
            <w:pPr>
              <w:rPr>
                <w:rFonts w:eastAsia="SimSun" w:cs="Arial" w:hint="eastAsia"/>
                <w:lang w:val="en-US"/>
              </w:rPr>
            </w:pPr>
            <w:r>
              <w:rPr>
                <w:rFonts w:eastAsia="SimSun" w:cs="Arial" w:hint="eastAsia"/>
                <w:lang w:val="en-US"/>
              </w:rPr>
              <w:t>Samsung</w:t>
            </w:r>
          </w:p>
        </w:tc>
        <w:tc>
          <w:tcPr>
            <w:tcW w:w="1106" w:type="dxa"/>
          </w:tcPr>
          <w:p w14:paraId="1A4A46C3" w14:textId="77777777" w:rsidR="0033311D" w:rsidRDefault="00F7590B">
            <w:pPr>
              <w:rPr>
                <w:rFonts w:eastAsia="SimSun" w:cs="Arial" w:hint="eastAsia"/>
                <w:lang w:val="en-US"/>
              </w:rPr>
            </w:pPr>
            <w:r>
              <w:rPr>
                <w:rFonts w:eastAsia="SimSun" w:cs="Arial" w:hint="eastAsia"/>
                <w:lang w:val="en-US"/>
              </w:rPr>
              <w:t>Yes</w:t>
            </w:r>
          </w:p>
        </w:tc>
        <w:tc>
          <w:tcPr>
            <w:tcW w:w="7066" w:type="dxa"/>
          </w:tcPr>
          <w:p w14:paraId="2E8954C6" w14:textId="77777777" w:rsidR="0033311D" w:rsidRDefault="0033311D">
            <w:pPr>
              <w:rPr>
                <w:rFonts w:eastAsia="SimSun" w:cs="Arial" w:hint="eastAsia"/>
                <w:lang w:val="en-US"/>
              </w:rPr>
            </w:pPr>
          </w:p>
        </w:tc>
      </w:tr>
      <w:tr w:rsidR="004B24AA" w14:paraId="5756B6EA" w14:textId="77777777" w:rsidTr="004B24AA">
        <w:tc>
          <w:tcPr>
            <w:tcW w:w="1719"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hint="eastAsia"/>
                <w:lang w:val="en-US" w:eastAsia="ko-KR"/>
              </w:rPr>
            </w:pPr>
            <w:r w:rsidRPr="00450D51">
              <w:rPr>
                <w:rFonts w:cs="Arial" w:hint="eastAsia"/>
                <w:lang w:val="en-US" w:eastAsia="ko-KR"/>
              </w:rPr>
              <w:t>Y</w:t>
            </w:r>
            <w:r w:rsidRPr="00450D51">
              <w:rPr>
                <w:rFonts w:cs="Arial"/>
                <w:lang w:val="en-US" w:eastAsia="ko-KR"/>
              </w:rPr>
              <w:t>es</w:t>
            </w:r>
          </w:p>
        </w:tc>
        <w:tc>
          <w:tcPr>
            <w:tcW w:w="706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hint="eastAsia"/>
                <w:lang w:val="en-US"/>
              </w:rPr>
            </w:pPr>
          </w:p>
        </w:tc>
      </w:tr>
      <w:tr w:rsidR="00D412F5" w14:paraId="028C1904" w14:textId="77777777" w:rsidTr="004B24AA">
        <w:tc>
          <w:tcPr>
            <w:tcW w:w="1719"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hint="eastAsia"/>
                <w:lang w:val="en-US"/>
              </w:rPr>
            </w:pPr>
          </w:p>
        </w:tc>
        <w:tc>
          <w:tcPr>
            <w:tcW w:w="706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xml:space="preserve">, the validation of CG-SDT could go first other than to be done at the end. </w:t>
            </w:r>
            <w:proofErr w:type="gramStart"/>
            <w:r>
              <w:rPr>
                <w:rFonts w:ascii="Times New Roman" w:hAnsi="Times New Roman"/>
                <w:b/>
              </w:rPr>
              <w:t>So</w:t>
            </w:r>
            <w:proofErr w:type="gramEnd"/>
            <w:r>
              <w:rPr>
                <w:rFonts w:ascii="Times New Roman" w:hAnsi="Times New Roman"/>
                <w:b/>
              </w:rPr>
              <w:t xml:space="preserve"> the first bullet of the note could be removed.</w:t>
            </w:r>
          </w:p>
          <w:p w14:paraId="7A78ACDA" w14:textId="77777777" w:rsidR="00D412F5" w:rsidRDefault="00D412F5" w:rsidP="00D412F5">
            <w:pPr>
              <w:rPr>
                <w:rFonts w:eastAsia="SimSun" w:cs="Arial" w:hint="eastAsia"/>
                <w:lang w:val="en-US"/>
              </w:rPr>
            </w:pPr>
            <w:r>
              <w:rPr>
                <w:rFonts w:ascii="Times New Roman" w:hAnsi="Times New Roman"/>
                <w:b/>
              </w:rPr>
              <w:t>Such a sequence could be done by UE implementation.</w:t>
            </w:r>
          </w:p>
        </w:tc>
      </w:tr>
      <w:tr w:rsidR="001C6964" w14:paraId="5677C49F" w14:textId="77777777" w:rsidTr="004B24AA">
        <w:tc>
          <w:tcPr>
            <w:tcW w:w="1719"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hint="eastAsia"/>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4B24AA">
        <w:tc>
          <w:tcPr>
            <w:tcW w:w="1719"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hint="eastAsia"/>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4B24AA">
        <w:tc>
          <w:tcPr>
            <w:tcW w:w="1719"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hint="eastAsia"/>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w:t>
            </w:r>
            <w:r>
              <w:rPr>
                <w:rFonts w:eastAsia="SimSun" w:cs="Arial"/>
                <w:lang w:val="en-US"/>
              </w:rPr>
              <w:lastRenderedPageBreak/>
              <w:t xml:space="preserve">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4B24AA">
        <w:tc>
          <w:tcPr>
            <w:tcW w:w="1719"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hint="eastAsia"/>
                <w:lang w:val="en-US"/>
              </w:rPr>
            </w:pPr>
            <w:r>
              <w:rPr>
                <w:rFonts w:eastAsia="SimSun" w:cs="Arial" w:hint="eastAsia"/>
                <w:lang w:val="en-US"/>
              </w:rPr>
              <w:lastRenderedPageBreak/>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hint="eastAsia"/>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hint="eastAsia"/>
                <w:lang w:val="en-US"/>
              </w:rPr>
            </w:pPr>
          </w:p>
        </w:tc>
      </w:tr>
      <w:tr w:rsidR="00353454" w14:paraId="0F9BFF75" w14:textId="77777777" w:rsidTr="00353454">
        <w:tc>
          <w:tcPr>
            <w:tcW w:w="1719"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hint="eastAsia"/>
                <w:lang w:val="en-US"/>
              </w:rPr>
            </w:pPr>
            <w:r w:rsidRPr="00A07397">
              <w:rPr>
                <w:rFonts w:eastAsia="SimSun" w:cs="Arial" w:hint="eastAsia"/>
                <w:lang w:val="en-US"/>
              </w:rPr>
              <w:t>Y</w:t>
            </w:r>
            <w:r w:rsidRPr="00A07397">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hint="eastAsia"/>
                <w:lang w:val="en-US"/>
              </w:rPr>
            </w:pPr>
          </w:p>
        </w:tc>
      </w:tr>
      <w:tr w:rsidR="00613428" w14:paraId="7C4D415F" w14:textId="77777777" w:rsidTr="00353454">
        <w:tc>
          <w:tcPr>
            <w:tcW w:w="1719"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hint="eastAsia"/>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hint="eastAsia"/>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hint="eastAsia"/>
                <w:lang w:val="en-US"/>
              </w:rPr>
            </w:pPr>
          </w:p>
        </w:tc>
      </w:tr>
      <w:tr w:rsidR="00C05E25" w14:paraId="068DB483" w14:textId="77777777" w:rsidTr="00C05E25">
        <w:tc>
          <w:tcPr>
            <w:tcW w:w="1719"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FB4AD0">
            <w:pPr>
              <w:rPr>
                <w:rFonts w:eastAsia="PMingLiU" w:cs="Arial" w:hint="eastAsia"/>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FB4AD0">
            <w:pPr>
              <w:rPr>
                <w:rFonts w:eastAsia="SimSun" w:cs="Arial" w:hint="eastAsia"/>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hint="eastAsia"/>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hint="eastAsia"/>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hint="eastAsia"/>
                <w:lang w:val="en-US" w:eastAsia="ko-KR"/>
              </w:rPr>
            </w:pPr>
            <w:r>
              <w:rPr>
                <w:rFonts w:cs="Arial" w:hint="eastAsia"/>
                <w:lang w:val="en-US" w:eastAsia="ko-KR"/>
              </w:rPr>
              <w:t>LG</w:t>
            </w:r>
          </w:p>
        </w:tc>
        <w:tc>
          <w:tcPr>
            <w:tcW w:w="1106" w:type="dxa"/>
          </w:tcPr>
          <w:p w14:paraId="551C9744" w14:textId="77777777" w:rsidR="0033311D" w:rsidRDefault="0033311D">
            <w:pPr>
              <w:rPr>
                <w:rFonts w:cs="Arial" w:hint="eastAsia"/>
                <w:lang w:val="en-US" w:eastAsia="ko-KR"/>
              </w:rPr>
            </w:pPr>
            <w:r>
              <w:rPr>
                <w:rFonts w:cs="Arial" w:hint="eastAsia"/>
                <w:lang w:val="en-US" w:eastAsia="ko-KR"/>
              </w:rPr>
              <w:t>No</w:t>
            </w:r>
          </w:p>
        </w:tc>
        <w:tc>
          <w:tcPr>
            <w:tcW w:w="7066" w:type="dxa"/>
          </w:tcPr>
          <w:p w14:paraId="44E3DF9F" w14:textId="77777777" w:rsidR="0033311D" w:rsidRDefault="0033311D">
            <w:pPr>
              <w:rPr>
                <w:rFonts w:cs="Arial" w:hint="eastAsia"/>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 xml:space="preserve">Once CG-SDT procedure is triggered, the UE </w:t>
            </w:r>
            <w:proofErr w:type="gramStart"/>
            <w:r>
              <w:rPr>
                <w:rFonts w:cs="Arial"/>
                <w:lang w:val="en-US" w:eastAsia="ko-KR"/>
              </w:rPr>
              <w:t>has to</w:t>
            </w:r>
            <w:proofErr w:type="gramEnd"/>
            <w:r>
              <w:rPr>
                <w:rFonts w:cs="Arial"/>
                <w:lang w:val="en-US" w:eastAsia="ko-KR"/>
              </w:rPr>
              <w:t xml:space="preserve">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hint="eastAsia"/>
                <w:lang w:val="en-US"/>
              </w:rPr>
            </w:pPr>
            <w:r>
              <w:rPr>
                <w:rFonts w:eastAsia="SimSun" w:cs="Arial"/>
                <w:lang w:val="en-US"/>
              </w:rPr>
              <w:t>ZTE</w:t>
            </w:r>
          </w:p>
        </w:tc>
        <w:tc>
          <w:tcPr>
            <w:tcW w:w="1106" w:type="dxa"/>
          </w:tcPr>
          <w:p w14:paraId="6AF98F72" w14:textId="77777777" w:rsidR="0033311D" w:rsidRDefault="0033311D">
            <w:pPr>
              <w:rPr>
                <w:rFonts w:eastAsia="SimSun" w:cs="Arial" w:hint="eastAsia"/>
                <w:lang w:val="en-US"/>
              </w:rPr>
            </w:pPr>
            <w:r>
              <w:rPr>
                <w:rFonts w:eastAsia="SimSun" w:cs="Arial"/>
                <w:lang w:val="en-US"/>
              </w:rPr>
              <w:t>N</w:t>
            </w:r>
          </w:p>
        </w:tc>
        <w:tc>
          <w:tcPr>
            <w:tcW w:w="7066" w:type="dxa"/>
          </w:tcPr>
          <w:p w14:paraId="0300EBC6" w14:textId="77777777" w:rsidR="0033311D" w:rsidRDefault="0033311D">
            <w:pPr>
              <w:rPr>
                <w:rFonts w:eastAsia="SimSun" w:cs="Arial" w:hint="eastAsia"/>
                <w:lang w:val="en-US"/>
              </w:rPr>
            </w:pPr>
            <w:r>
              <w:rPr>
                <w:rFonts w:eastAsia="SimSun" w:cs="Arial"/>
                <w:lang w:val="en-US"/>
              </w:rPr>
              <w:t>Both RA-SDT and CG-SDT will have inbuilt mechanism for retransmission multiple times and hence we think there is no need to have a mechanism for switching on top. Once the mechanism fails, UE can simply invoke the failure (</w:t>
            </w:r>
            <w:proofErr w:type="gramStart"/>
            <w:r>
              <w:rPr>
                <w:rFonts w:eastAsia="SimSun" w:cs="Arial"/>
                <w:lang w:val="en-US"/>
              </w:rPr>
              <w:t>e.g.</w:t>
            </w:r>
            <w:proofErr w:type="gramEnd"/>
            <w:r>
              <w:rPr>
                <w:rFonts w:eastAsia="SimSun" w:cs="Arial"/>
                <w:lang w:val="en-US"/>
              </w:rPr>
              <w:t xml:space="preserve">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hint="eastAsia"/>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hint="eastAsia"/>
                <w:lang w:val="en-US"/>
              </w:rPr>
            </w:pPr>
            <w:r>
              <w:rPr>
                <w:rFonts w:eastAsia="SimSun" w:cs="Arial" w:hint="eastAsia"/>
                <w:lang w:val="en-US"/>
              </w:rPr>
              <w:t>N</w:t>
            </w:r>
          </w:p>
        </w:tc>
        <w:tc>
          <w:tcPr>
            <w:tcW w:w="7066" w:type="dxa"/>
          </w:tcPr>
          <w:p w14:paraId="438B1D54" w14:textId="77777777" w:rsidR="0033311D" w:rsidRDefault="0033311D">
            <w:pPr>
              <w:rPr>
                <w:rFonts w:eastAsia="SimSun" w:cs="Arial" w:hint="eastAsia"/>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hint="eastAsia"/>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hint="eastAsia"/>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hint="eastAsia"/>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hint="eastAsia"/>
                <w:lang w:val="en-US"/>
              </w:rPr>
            </w:pPr>
            <w:r>
              <w:rPr>
                <w:rFonts w:eastAsia="SimSun" w:cs="Arial" w:hint="eastAsia"/>
                <w:lang w:val="en-US"/>
              </w:rPr>
              <w:t xml:space="preserve">When CG-SDT transmission fails, UE </w:t>
            </w:r>
            <w:proofErr w:type="gramStart"/>
            <w:r>
              <w:rPr>
                <w:rFonts w:eastAsia="SimSun" w:cs="Arial" w:hint="eastAsia"/>
                <w:lang w:val="en-US"/>
              </w:rPr>
              <w:t>has to</w:t>
            </w:r>
            <w:proofErr w:type="gramEnd"/>
            <w:r>
              <w:rPr>
                <w:rFonts w:eastAsia="SimSun" w:cs="Arial" w:hint="eastAsia"/>
                <w:lang w:val="en-US"/>
              </w:rPr>
              <w:t xml:space="preserve"> review the condition if SDT could be retriggered. </w:t>
            </w:r>
            <w:r>
              <w:rPr>
                <w:rFonts w:eastAsia="SimSun" w:cs="Arial"/>
                <w:lang w:val="en-US"/>
              </w:rPr>
              <w:t xml:space="preserve">From our perspective, it is a new procedure. The UE </w:t>
            </w:r>
            <w:proofErr w:type="gramStart"/>
            <w:r>
              <w:rPr>
                <w:rFonts w:eastAsia="SimSun" w:cs="Arial"/>
                <w:lang w:val="en-US"/>
              </w:rPr>
              <w:t>has to</w:t>
            </w:r>
            <w:proofErr w:type="gramEnd"/>
            <w:r>
              <w:rPr>
                <w:rFonts w:eastAsia="SimSun" w:cs="Arial"/>
                <w:lang w:val="en-US"/>
              </w:rPr>
              <w:t xml:space="preserve">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hint="eastAsia"/>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hint="eastAsia"/>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hint="eastAsia"/>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hint="eastAsia"/>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hint="eastAsia"/>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hint="eastAsia"/>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hint="eastAsia"/>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hint="eastAsia"/>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hint="eastAsia"/>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hint="eastAsia"/>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hint="eastAsia"/>
                <w:lang w:val="en-US" w:eastAsia="zh-TW"/>
              </w:rPr>
            </w:pPr>
            <w:r w:rsidRPr="003430DA">
              <w:rPr>
                <w:rFonts w:eastAsia="PMingLiU" w:cs="Arial" w:hint="eastAsia"/>
                <w:lang w:val="en-US" w:eastAsia="zh-TW"/>
              </w:rPr>
              <w:lastRenderedPageBreak/>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hint="eastAsia"/>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FB4AD0">
            <w:pPr>
              <w:rPr>
                <w:rFonts w:eastAsia="PMingLiU" w:cs="Arial" w:hint="eastAsia"/>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FB4AD0">
            <w:pPr>
              <w:rPr>
                <w:rFonts w:eastAsia="PMingLiU" w:cs="Arial" w:hint="eastAsia"/>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w:t>
            </w:r>
            <w:proofErr w:type="gramStart"/>
            <w:r w:rsidRPr="002F646D">
              <w:rPr>
                <w:rFonts w:eastAsia="PMingLiU" w:cs="Arial"/>
                <w:lang w:val="en-US" w:eastAsia="zh-TW"/>
              </w:rPr>
              <w:t>and also</w:t>
            </w:r>
            <w:proofErr w:type="gramEnd"/>
            <w:r w:rsidRPr="002F646D">
              <w:rPr>
                <w:rFonts w:eastAsia="PMingLiU" w:cs="Arial"/>
                <w:lang w:val="en-US" w:eastAsia="zh-TW"/>
              </w:rPr>
              <w:t xml:space="preserve">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bl>
    <w:p w14:paraId="19E2D506" w14:textId="090D9F3F" w:rsidR="0033311D" w:rsidRPr="00353454" w:rsidRDefault="0033311D">
      <w:pPr>
        <w:rPr>
          <w:rFonts w:eastAsia="Microsoft YaHei" w:hint="eastAsia"/>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hint="eastAsia"/>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hint="eastAsia"/>
                <w:lang w:val="en-US" w:eastAsia="ko-KR"/>
              </w:rPr>
            </w:pPr>
            <w:r>
              <w:rPr>
                <w:rFonts w:cs="Arial" w:hint="eastAsia"/>
                <w:lang w:val="en-US" w:eastAsia="ko-KR"/>
              </w:rPr>
              <w:t>LG</w:t>
            </w:r>
          </w:p>
        </w:tc>
        <w:tc>
          <w:tcPr>
            <w:tcW w:w="1106" w:type="dxa"/>
          </w:tcPr>
          <w:p w14:paraId="01839A7D" w14:textId="77777777" w:rsidR="0033311D" w:rsidRDefault="0033311D">
            <w:pPr>
              <w:rPr>
                <w:rFonts w:cs="Arial" w:hint="eastAsia"/>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hint="eastAsia"/>
                <w:lang w:val="en-US"/>
              </w:rPr>
            </w:pPr>
          </w:p>
        </w:tc>
      </w:tr>
      <w:tr w:rsidR="0033311D" w14:paraId="23CEF445" w14:textId="77777777">
        <w:tc>
          <w:tcPr>
            <w:tcW w:w="1719" w:type="dxa"/>
          </w:tcPr>
          <w:p w14:paraId="581A9D80" w14:textId="77777777" w:rsidR="0033311D" w:rsidRDefault="0033311D">
            <w:pPr>
              <w:rPr>
                <w:rFonts w:eastAsia="SimSun" w:cs="Arial" w:hint="eastAsia"/>
                <w:lang w:val="en-US"/>
              </w:rPr>
            </w:pPr>
            <w:r>
              <w:rPr>
                <w:rFonts w:eastAsia="SimSun" w:cs="Arial"/>
                <w:lang w:val="en-US"/>
              </w:rPr>
              <w:t>ZTE</w:t>
            </w:r>
          </w:p>
        </w:tc>
        <w:tc>
          <w:tcPr>
            <w:tcW w:w="1106" w:type="dxa"/>
          </w:tcPr>
          <w:p w14:paraId="10191E4E" w14:textId="77777777" w:rsidR="0033311D" w:rsidRDefault="0033311D">
            <w:pPr>
              <w:rPr>
                <w:rFonts w:eastAsia="SimSun" w:cs="Arial" w:hint="eastAsia"/>
                <w:lang w:val="en-US"/>
              </w:rPr>
            </w:pPr>
            <w:r>
              <w:rPr>
                <w:rFonts w:eastAsia="SimSun" w:cs="Arial"/>
                <w:lang w:val="en-US"/>
              </w:rPr>
              <w:t>N/A</w:t>
            </w:r>
          </w:p>
        </w:tc>
        <w:tc>
          <w:tcPr>
            <w:tcW w:w="7066" w:type="dxa"/>
          </w:tcPr>
          <w:p w14:paraId="2EAC51E8" w14:textId="77777777" w:rsidR="0033311D" w:rsidRDefault="0033311D">
            <w:pPr>
              <w:rPr>
                <w:rFonts w:eastAsia="SimSun" w:cs="Arial" w:hint="eastAsia"/>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hint="eastAsia"/>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hint="eastAsia"/>
                <w:lang w:val="en-US"/>
              </w:rPr>
            </w:pPr>
            <w:r>
              <w:rPr>
                <w:rFonts w:eastAsia="SimSun" w:cs="Arial" w:hint="eastAsia"/>
                <w:lang w:val="en-US"/>
              </w:rPr>
              <w:t>-</w:t>
            </w:r>
          </w:p>
        </w:tc>
        <w:tc>
          <w:tcPr>
            <w:tcW w:w="7066" w:type="dxa"/>
          </w:tcPr>
          <w:p w14:paraId="7A8A1D5C" w14:textId="77777777" w:rsidR="0033311D" w:rsidRDefault="00E56D0C">
            <w:pPr>
              <w:rPr>
                <w:rFonts w:eastAsia="SimSun" w:cs="Arial" w:hint="eastAsia"/>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hint="eastAsia"/>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hint="eastAsia"/>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hint="eastAsia"/>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hint="eastAsia"/>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hint="eastAsia"/>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hint="eastAsia"/>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hint="eastAsia"/>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hint="eastAsia"/>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hint="eastAsia"/>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hint="eastAsia"/>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hint="eastAsia"/>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hint="eastAsia"/>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hint="eastAsia"/>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hint="eastAsia"/>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hint="eastAsia"/>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FB4AD0">
            <w:pPr>
              <w:rPr>
                <w:rFonts w:eastAsia="PMingLiU" w:cs="Arial" w:hint="eastAsia"/>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FB4AD0">
            <w:pPr>
              <w:rPr>
                <w:rFonts w:eastAsia="SimSun" w:cs="Arial" w:hint="eastAsia"/>
                <w:lang w:val="en-US"/>
              </w:rPr>
            </w:pPr>
            <w:r w:rsidRPr="00E31DC1">
              <w:rPr>
                <w:rFonts w:eastAsia="SimSun" w:cs="Arial"/>
                <w:lang w:val="en-US"/>
              </w:rPr>
              <w:t>No switching</w:t>
            </w: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 xml:space="preserve">If switching from CG-SDT to RA-SDT is allowed, then the next question is whether rebuilding of MAC PDU is needed or not when UE switches from CG-SDT to RA-SDT. If rebuilding of MAC PDU is needed, rebuilding details can be specified or left </w:t>
      </w:r>
      <w:proofErr w:type="gramStart"/>
      <w:r>
        <w:rPr>
          <w:rFonts w:ascii="Times New Roman" w:eastAsia="Microsoft YaHei" w:hAnsi="Times New Roman"/>
          <w:bCs/>
          <w:lang w:val="en-US"/>
        </w:rPr>
        <w:t>to</w:t>
      </w:r>
      <w:proofErr w:type="gramEnd"/>
      <w:r>
        <w:rPr>
          <w:rFonts w:ascii="Times New Roman" w:eastAsia="Microsoft YaHei" w:hAnsi="Times New Roman"/>
          <w:bCs/>
          <w:lang w:val="en-US"/>
        </w:rPr>
        <w:t xml:space="preserve"> UE implementation.</w:t>
      </w:r>
    </w:p>
    <w:p w14:paraId="769DD298" w14:textId="77777777" w:rsidR="0033311D" w:rsidRDefault="0033311D">
      <w:pPr>
        <w:rPr>
          <w:rFonts w:ascii="Times New Roman" w:eastAsia="Microsoft YaHei" w:hAnsi="Times New Roman" w:hint="eastAsia"/>
          <w:bCs/>
          <w:lang w:val="en-US"/>
        </w:rPr>
      </w:pPr>
    </w:p>
    <w:p w14:paraId="1FA518D7" w14:textId="77777777" w:rsidR="0033311D" w:rsidRDefault="0033311D">
      <w:pPr>
        <w:rPr>
          <w:rFonts w:ascii="Times New Roman" w:eastAsia="Microsoft YaHei" w:hAnsi="Times New Roman" w:hint="eastAsia"/>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hint="eastAsia"/>
                <w:lang w:val="en-US" w:eastAsia="ko-KR"/>
              </w:rPr>
            </w:pPr>
            <w:r>
              <w:rPr>
                <w:rFonts w:cs="Arial" w:hint="eastAsia"/>
                <w:lang w:val="en-US" w:eastAsia="ko-KR"/>
              </w:rPr>
              <w:t>LG</w:t>
            </w:r>
          </w:p>
        </w:tc>
        <w:tc>
          <w:tcPr>
            <w:tcW w:w="1106" w:type="dxa"/>
          </w:tcPr>
          <w:p w14:paraId="280850F9" w14:textId="77777777" w:rsidR="0033311D" w:rsidRDefault="0033311D">
            <w:pPr>
              <w:rPr>
                <w:rFonts w:cs="Arial" w:hint="eastAsia"/>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hint="eastAsia"/>
                <w:lang w:val="en-US"/>
              </w:rPr>
            </w:pPr>
          </w:p>
        </w:tc>
      </w:tr>
      <w:tr w:rsidR="0033311D" w14:paraId="06771069" w14:textId="77777777">
        <w:tc>
          <w:tcPr>
            <w:tcW w:w="1719" w:type="dxa"/>
          </w:tcPr>
          <w:p w14:paraId="12BA2547" w14:textId="77777777" w:rsidR="0033311D" w:rsidRDefault="0033311D">
            <w:pPr>
              <w:rPr>
                <w:rFonts w:eastAsia="SimSun" w:cs="Arial" w:hint="eastAsia"/>
                <w:lang w:val="en-US"/>
              </w:rPr>
            </w:pPr>
            <w:r>
              <w:rPr>
                <w:rFonts w:eastAsia="SimSun" w:cs="Arial"/>
                <w:lang w:val="en-US"/>
              </w:rPr>
              <w:t>ZTE</w:t>
            </w:r>
          </w:p>
        </w:tc>
        <w:tc>
          <w:tcPr>
            <w:tcW w:w="1106" w:type="dxa"/>
          </w:tcPr>
          <w:p w14:paraId="0A34D011" w14:textId="77777777" w:rsidR="0033311D" w:rsidRDefault="0033311D">
            <w:pPr>
              <w:rPr>
                <w:rFonts w:eastAsia="SimSun" w:cs="Arial" w:hint="eastAsia"/>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hint="eastAsia"/>
                <w:lang w:val="en-US"/>
              </w:rPr>
            </w:pPr>
            <w:proofErr w:type="gramStart"/>
            <w:r>
              <w:rPr>
                <w:rFonts w:eastAsia="SimSun" w:cs="Arial"/>
                <w:lang w:val="en-US"/>
              </w:rPr>
              <w:t>i.e.</w:t>
            </w:r>
            <w:proofErr w:type="gramEnd"/>
            <w:r>
              <w:rPr>
                <w:rFonts w:eastAsia="SimSun" w:cs="Arial"/>
                <w:lang w:val="en-US"/>
              </w:rPr>
              <w:t xml:space="preserv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hint="eastAsia"/>
                <w:lang w:val="en-US"/>
              </w:rPr>
            </w:pPr>
            <w:r>
              <w:rPr>
                <w:rFonts w:eastAsia="SimSun" w:cs="Arial" w:hint="eastAsia"/>
                <w:lang w:val="en-US"/>
              </w:rPr>
              <w:lastRenderedPageBreak/>
              <w:t>Samsung</w:t>
            </w:r>
          </w:p>
        </w:tc>
        <w:tc>
          <w:tcPr>
            <w:tcW w:w="1106" w:type="dxa"/>
          </w:tcPr>
          <w:p w14:paraId="15F9B70D" w14:textId="77777777" w:rsidR="0033311D" w:rsidRDefault="00E56D0C">
            <w:pPr>
              <w:rPr>
                <w:rFonts w:eastAsia="SimSun" w:cs="Arial" w:hint="eastAsia"/>
                <w:lang w:val="en-US"/>
              </w:rPr>
            </w:pPr>
            <w:r>
              <w:rPr>
                <w:rFonts w:eastAsia="SimSun" w:cs="Arial" w:hint="eastAsia"/>
                <w:lang w:val="en-US"/>
              </w:rPr>
              <w:t>Yes</w:t>
            </w:r>
          </w:p>
        </w:tc>
        <w:tc>
          <w:tcPr>
            <w:tcW w:w="7066" w:type="dxa"/>
          </w:tcPr>
          <w:p w14:paraId="27F02612" w14:textId="77777777" w:rsidR="0033311D" w:rsidRDefault="00E56D0C">
            <w:pPr>
              <w:rPr>
                <w:rFonts w:eastAsia="SimSun" w:cs="Arial" w:hint="eastAsia"/>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hint="eastAsia"/>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hint="eastAsia"/>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hint="eastAsia"/>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hint="eastAsia"/>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hint="eastAsia"/>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hint="eastAsia"/>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hint="eastAsia"/>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hint="eastAsia"/>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hint="eastAsia"/>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hint="eastAsia"/>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hint="eastAsia"/>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hint="eastAsia"/>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hint="eastAsia"/>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FB4AD0">
            <w:pPr>
              <w:rPr>
                <w:rFonts w:eastAsia="PMingLiU" w:cs="Arial" w:hint="eastAsia"/>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FB4AD0">
            <w:pPr>
              <w:rPr>
                <w:rFonts w:eastAsia="SimSun" w:cs="Arial" w:hint="eastAsia"/>
                <w:lang w:val="en-US"/>
              </w:rPr>
            </w:pPr>
            <w:r>
              <w:rPr>
                <w:rFonts w:eastAsia="SimSun" w:cs="Arial"/>
                <w:lang w:val="en-US"/>
              </w:rPr>
              <w:t>Switching would need rebuilding if the TB similarly as in 2-step to 4-step vary in size etc.</w:t>
            </w: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hint="eastAsia"/>
          <w:b/>
          <w:bCs/>
          <w:lang w:val="en-US"/>
        </w:rPr>
      </w:pPr>
      <w:r>
        <w:rPr>
          <w:rFonts w:ascii="Times New Roman" w:eastAsia="Microsoft YaHei" w:hAnsi="Times New Roman"/>
          <w:b/>
          <w:bCs/>
          <w:lang w:val="en-US"/>
        </w:rPr>
        <w:t xml:space="preserve">Q11. If switching from CG-SDT to RA-SDT requires rebuilding of MAC PDU, are the details of MAC PDU rebuilding specified or left </w:t>
      </w:r>
      <w:proofErr w:type="gramStart"/>
      <w:r>
        <w:rPr>
          <w:rFonts w:ascii="Times New Roman" w:eastAsia="Microsoft YaHei" w:hAnsi="Times New Roman"/>
          <w:b/>
          <w:bCs/>
          <w:lang w:val="en-US"/>
        </w:rPr>
        <w:t>to</w:t>
      </w:r>
      <w:proofErr w:type="gramEnd"/>
      <w:r>
        <w:rPr>
          <w:rFonts w:ascii="Times New Roman" w:eastAsia="Microsoft YaHei" w:hAnsi="Times New Roman"/>
          <w:b/>
          <w:bCs/>
          <w:lang w:val="en-US"/>
        </w:rPr>
        <w:t xml:space="preserve">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B: Left </w:t>
            </w:r>
            <w:proofErr w:type="gramStart"/>
            <w:r>
              <w:rPr>
                <w:rFonts w:ascii="Times New Roman" w:hAnsi="Times New Roman"/>
                <w:b/>
                <w:lang w:val="en-US" w:eastAsia="ko-KR"/>
              </w:rPr>
              <w:t>to</w:t>
            </w:r>
            <w:proofErr w:type="gramEnd"/>
            <w:r>
              <w:rPr>
                <w:rFonts w:ascii="Times New Roman" w:hAnsi="Times New Roman"/>
                <w:b/>
                <w:lang w:val="en-US" w:eastAsia="ko-KR"/>
              </w:rPr>
              <w:t xml:space="preserve">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hint="eastAsia"/>
                <w:lang w:val="en-US" w:eastAsia="ko-KR"/>
              </w:rPr>
            </w:pPr>
            <w:r>
              <w:rPr>
                <w:rFonts w:cs="Arial" w:hint="eastAsia"/>
                <w:lang w:val="en-US" w:eastAsia="ko-KR"/>
              </w:rPr>
              <w:t>LG</w:t>
            </w:r>
          </w:p>
        </w:tc>
        <w:tc>
          <w:tcPr>
            <w:tcW w:w="2817" w:type="dxa"/>
          </w:tcPr>
          <w:p w14:paraId="22443A1E" w14:textId="77777777" w:rsidR="0033311D" w:rsidRDefault="0033311D">
            <w:pPr>
              <w:rPr>
                <w:rFonts w:cs="Arial" w:hint="eastAsia"/>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hint="eastAsia"/>
                <w:lang w:val="en-US"/>
              </w:rPr>
            </w:pPr>
          </w:p>
        </w:tc>
      </w:tr>
      <w:tr w:rsidR="0033311D" w14:paraId="01DF1909" w14:textId="77777777">
        <w:tc>
          <w:tcPr>
            <w:tcW w:w="1719" w:type="dxa"/>
          </w:tcPr>
          <w:p w14:paraId="6525B828" w14:textId="77777777" w:rsidR="0033311D" w:rsidRDefault="0033311D">
            <w:pPr>
              <w:rPr>
                <w:rFonts w:eastAsia="SimSun" w:cs="Arial" w:hint="eastAsia"/>
                <w:lang w:val="en-US"/>
              </w:rPr>
            </w:pPr>
            <w:r>
              <w:rPr>
                <w:rFonts w:eastAsia="SimSun" w:cs="Arial"/>
                <w:lang w:val="en-US"/>
              </w:rPr>
              <w:t>ZTE</w:t>
            </w:r>
          </w:p>
        </w:tc>
        <w:tc>
          <w:tcPr>
            <w:tcW w:w="2817" w:type="dxa"/>
          </w:tcPr>
          <w:p w14:paraId="7316C07A" w14:textId="77777777" w:rsidR="0033311D" w:rsidRDefault="0033311D">
            <w:pPr>
              <w:rPr>
                <w:rFonts w:eastAsia="SimSun" w:cs="Arial" w:hint="eastAsia"/>
                <w:lang w:val="en-US"/>
              </w:rPr>
            </w:pPr>
            <w:r>
              <w:rPr>
                <w:rFonts w:eastAsia="SimSun" w:cs="Arial"/>
                <w:lang w:val="en-US"/>
              </w:rPr>
              <w:t>B</w:t>
            </w:r>
          </w:p>
        </w:tc>
        <w:tc>
          <w:tcPr>
            <w:tcW w:w="5355" w:type="dxa"/>
          </w:tcPr>
          <w:p w14:paraId="4AE30261" w14:textId="77777777" w:rsidR="0033311D" w:rsidRDefault="0033311D">
            <w:pPr>
              <w:rPr>
                <w:rFonts w:eastAsia="SimSun" w:cs="Arial" w:hint="eastAsia"/>
                <w:lang w:val="en-US"/>
              </w:rPr>
            </w:pPr>
            <w:r>
              <w:rPr>
                <w:rFonts w:eastAsia="SimSun" w:cs="Arial"/>
                <w:lang w:val="en-US"/>
              </w:rPr>
              <w:t xml:space="preserve">If rebuilding is </w:t>
            </w:r>
            <w:proofErr w:type="gramStart"/>
            <w:r>
              <w:rPr>
                <w:rFonts w:eastAsia="SimSun" w:cs="Arial"/>
                <w:lang w:val="en-US"/>
              </w:rPr>
              <w:t>needed</w:t>
            </w:r>
            <w:proofErr w:type="gramEnd"/>
            <w:r>
              <w:rPr>
                <w:rFonts w:eastAsia="SimSun" w:cs="Arial"/>
                <w:lang w:val="en-US"/>
              </w:rPr>
              <w:t xml:space="preserve"> we prefer to leave this to UE</w:t>
            </w:r>
          </w:p>
        </w:tc>
      </w:tr>
      <w:tr w:rsidR="0033311D" w14:paraId="16332266" w14:textId="77777777">
        <w:tc>
          <w:tcPr>
            <w:tcW w:w="1719" w:type="dxa"/>
          </w:tcPr>
          <w:p w14:paraId="66D020EB" w14:textId="77777777" w:rsidR="0033311D" w:rsidRDefault="00E56D0C">
            <w:pPr>
              <w:rPr>
                <w:rFonts w:eastAsia="SimSun" w:cs="Arial" w:hint="eastAsia"/>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hint="eastAsia"/>
                <w:lang w:val="en-US"/>
              </w:rPr>
            </w:pPr>
            <w:r>
              <w:rPr>
                <w:rFonts w:eastAsia="SimSun" w:cs="Arial" w:hint="eastAsia"/>
                <w:lang w:val="en-US"/>
              </w:rPr>
              <w:t>B</w:t>
            </w:r>
          </w:p>
        </w:tc>
        <w:tc>
          <w:tcPr>
            <w:tcW w:w="5355" w:type="dxa"/>
          </w:tcPr>
          <w:p w14:paraId="63A3990B" w14:textId="77777777" w:rsidR="0033311D" w:rsidRDefault="0033311D">
            <w:pPr>
              <w:rPr>
                <w:rFonts w:eastAsia="SimSun" w:cs="Arial" w:hint="eastAsia"/>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hint="eastAsia"/>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hint="eastAsia"/>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hint="eastAsia"/>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hint="eastAsia"/>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hint="eastAsia"/>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hint="eastAsia"/>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hint="eastAsia"/>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hint="eastAsia"/>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hint="eastAsia"/>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hint="eastAsia"/>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hint="eastAsia"/>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hint="eastAsia"/>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hint="eastAsia"/>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hint="eastAsia"/>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hint="eastAsia"/>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hint="eastAsia"/>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hint="eastAsia"/>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hint="eastAsia"/>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hint="eastAsia"/>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FB4AD0">
            <w:pPr>
              <w:rPr>
                <w:rFonts w:eastAsia="PMingLiU" w:cs="Arial" w:hint="eastAsia"/>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FB4AD0">
            <w:pPr>
              <w:rPr>
                <w:rFonts w:eastAsia="PMingLiU" w:cs="Arial" w:hint="eastAsia"/>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FB4AD0">
            <w:pPr>
              <w:rPr>
                <w:rFonts w:eastAsia="SimSun" w:cs="Arial" w:hint="eastAsia"/>
                <w:lang w:val="en-US"/>
              </w:rPr>
            </w:pPr>
            <w:r>
              <w:rPr>
                <w:rFonts w:eastAsia="SimSun" w:cs="Arial"/>
                <w:lang w:val="en-US"/>
              </w:rPr>
              <w:t>Depends on the details and if the same CCCH message (and payload) is transmitted</w:t>
            </w:r>
          </w:p>
        </w:tc>
      </w:tr>
    </w:tbl>
    <w:p w14:paraId="06910626" w14:textId="77777777" w:rsidR="0033311D" w:rsidRDefault="0033311D">
      <w:pPr>
        <w:rPr>
          <w:rFonts w:ascii="Times New Roman" w:eastAsia="Microsoft YaHei" w:hAnsi="Times New Roman" w:hint="eastAsia"/>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hint="eastAsia"/>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hint="eastAsia"/>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hint="eastAsia"/>
                <w:lang w:val="en-US" w:eastAsia="ko-KR"/>
              </w:rPr>
            </w:pPr>
            <w:r>
              <w:rPr>
                <w:rFonts w:cs="Arial" w:hint="eastAsia"/>
                <w:lang w:val="en-US" w:eastAsia="ko-KR"/>
              </w:rPr>
              <w:t>LG</w:t>
            </w:r>
          </w:p>
        </w:tc>
        <w:tc>
          <w:tcPr>
            <w:tcW w:w="2817" w:type="dxa"/>
          </w:tcPr>
          <w:p w14:paraId="5FDBAC69" w14:textId="77777777" w:rsidR="0033311D" w:rsidRDefault="0033311D">
            <w:pPr>
              <w:rPr>
                <w:rFonts w:cs="Arial" w:hint="eastAsia"/>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hint="eastAsia"/>
                <w:lang w:val="en-US"/>
              </w:rPr>
            </w:pPr>
          </w:p>
        </w:tc>
      </w:tr>
      <w:tr w:rsidR="0033311D" w14:paraId="1C7D2E07" w14:textId="77777777">
        <w:tc>
          <w:tcPr>
            <w:tcW w:w="1719" w:type="dxa"/>
          </w:tcPr>
          <w:p w14:paraId="7535FD6F" w14:textId="77777777" w:rsidR="0033311D" w:rsidRDefault="0033311D">
            <w:pPr>
              <w:rPr>
                <w:rFonts w:eastAsia="SimSun" w:cs="Arial" w:hint="eastAsia"/>
                <w:lang w:val="en-US"/>
              </w:rPr>
            </w:pPr>
            <w:r>
              <w:rPr>
                <w:rFonts w:eastAsia="SimSun" w:cs="Arial"/>
                <w:lang w:val="en-US"/>
              </w:rPr>
              <w:t>ZTE</w:t>
            </w:r>
          </w:p>
        </w:tc>
        <w:tc>
          <w:tcPr>
            <w:tcW w:w="2817" w:type="dxa"/>
          </w:tcPr>
          <w:p w14:paraId="334892DF" w14:textId="77777777" w:rsidR="0033311D" w:rsidRDefault="0033311D">
            <w:pPr>
              <w:rPr>
                <w:rFonts w:eastAsia="SimSun" w:cs="Arial" w:hint="eastAsia"/>
                <w:lang w:val="en-US"/>
              </w:rPr>
            </w:pPr>
            <w:r>
              <w:rPr>
                <w:rFonts w:eastAsia="SimSun" w:cs="Arial"/>
                <w:lang w:val="en-US"/>
              </w:rPr>
              <w:t>N/A</w:t>
            </w:r>
          </w:p>
        </w:tc>
        <w:tc>
          <w:tcPr>
            <w:tcW w:w="5355" w:type="dxa"/>
          </w:tcPr>
          <w:p w14:paraId="02373F1F" w14:textId="77777777" w:rsidR="0033311D" w:rsidRDefault="0033311D">
            <w:pPr>
              <w:rPr>
                <w:rFonts w:eastAsia="SimSun" w:cs="Arial" w:hint="eastAsia"/>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hint="eastAsia"/>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hint="eastAsia"/>
                <w:lang w:val="en-US"/>
              </w:rPr>
            </w:pPr>
            <w:r>
              <w:rPr>
                <w:rFonts w:eastAsia="SimSun" w:cs="Arial" w:hint="eastAsia"/>
                <w:lang w:val="en-US"/>
              </w:rPr>
              <w:t>-</w:t>
            </w:r>
          </w:p>
        </w:tc>
        <w:tc>
          <w:tcPr>
            <w:tcW w:w="5355" w:type="dxa"/>
          </w:tcPr>
          <w:p w14:paraId="7BF7317B" w14:textId="77777777" w:rsidR="0033311D" w:rsidRDefault="00E56D0C">
            <w:pPr>
              <w:rPr>
                <w:rFonts w:eastAsia="SimSun" w:cs="Arial" w:hint="eastAsia"/>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hint="eastAsia"/>
                <w:lang w:val="en-US"/>
              </w:rPr>
            </w:pPr>
            <w:r>
              <w:rPr>
                <w:rFonts w:eastAsia="SimSun" w:cs="Arial"/>
                <w:lang w:val="en-US"/>
              </w:rPr>
              <w:lastRenderedPageBreak/>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hint="eastAsia"/>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hint="eastAsia"/>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hint="eastAsia"/>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hint="eastAsia"/>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hint="eastAsia"/>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hint="eastAsia"/>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hint="eastAsia"/>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hint="eastAsia"/>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hint="eastAsia"/>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hint="eastAsia"/>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hint="eastAsia"/>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hint="eastAsia"/>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hint="eastAsia"/>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hint="eastAsia"/>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hint="eastAsia"/>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hint="eastAsia"/>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hint="eastAsia"/>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hint="eastAsia"/>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FB4AD0">
            <w:pPr>
              <w:rPr>
                <w:rFonts w:eastAsia="PMingLiU" w:cs="Arial" w:hint="eastAsia"/>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FB4AD0">
            <w:pPr>
              <w:rPr>
                <w:rFonts w:eastAsia="PMingLiU" w:cs="Arial" w:hint="eastAsia"/>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FB4AD0">
            <w:pPr>
              <w:rPr>
                <w:rFonts w:eastAsia="SimSun" w:cs="Arial" w:hint="eastAsia"/>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bl>
    <w:p w14:paraId="0464F4FF" w14:textId="77777777" w:rsidR="0033311D" w:rsidRDefault="0033311D">
      <w:pPr>
        <w:rPr>
          <w:rFonts w:eastAsia="Microsoft YaHei" w:hint="eastAsia"/>
          <w:bCs/>
          <w:lang w:val="en-US"/>
        </w:rPr>
      </w:pPr>
    </w:p>
    <w:p w14:paraId="301797A1" w14:textId="77777777" w:rsidR="0033311D" w:rsidRDefault="0033311D">
      <w:pPr>
        <w:pStyle w:val="Heading2"/>
        <w:tabs>
          <w:tab w:val="num" w:pos="718"/>
        </w:tabs>
        <w:rPr>
          <w:rFonts w:hint="eastAsia"/>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w:t>
      </w:r>
      <w:proofErr w:type="gramStart"/>
      <w:r>
        <w:rPr>
          <w:rFonts w:ascii="Times New Roman" w:eastAsia="Microsoft YaHei" w:hAnsi="Times New Roman"/>
          <w:bCs/>
          <w:lang w:val="en-US"/>
        </w:rPr>
        <w:t>i.e.</w:t>
      </w:r>
      <w:proofErr w:type="gramEnd"/>
      <w:r>
        <w:rPr>
          <w:rFonts w:ascii="Times New Roman" w:eastAsia="Microsoft YaHei" w:hAnsi="Times New Roman"/>
          <w:bCs/>
          <w:lang w:val="en-US"/>
        </w:rPr>
        <w:t xml:space="preserve"> RRC Connection resume procedure. The initial UL transmission during the SDT procedure includes RRC message and UL data. According to proponents, </w:t>
      </w:r>
      <w:r>
        <w:rPr>
          <w:rFonts w:ascii="Times New Roman" w:hAnsi="Times New Roman"/>
        </w:rPr>
        <w:t xml:space="preserve">there may be cases when the network cannot decode such a big PDU successfully due to bad wireless environment conditions. To overcome </w:t>
      </w:r>
      <w:proofErr w:type="gramStart"/>
      <w:r>
        <w:rPr>
          <w:rFonts w:ascii="Times New Roman" w:hAnsi="Times New Roman"/>
        </w:rPr>
        <w:t>this</w:t>
      </w:r>
      <w:proofErr w:type="gramEnd"/>
      <w:r>
        <w:rPr>
          <w:rFonts w:ascii="Times New Roman" w:hAnsi="Times New Roman"/>
        </w:rPr>
        <w:t xml:space="preserve"> it is proposed that network can send an indication to switch to non-SDT procedure if it finds SDT is not suitable for the UE, similarly to the switching in PUR and EDT in LTE. Alternatley, UE can switch to non-SDT transmission when a configured number of SDT attempts fail, </w:t>
      </w:r>
      <w:proofErr w:type="gramStart"/>
      <w:r>
        <w:rPr>
          <w:rFonts w:ascii="Times New Roman" w:hAnsi="Times New Roman"/>
        </w:rPr>
        <w:t>e.g.</w:t>
      </w:r>
      <w:proofErr w:type="gramEnd"/>
      <w:r>
        <w:rPr>
          <w:rFonts w:ascii="Times New Roman" w:hAnsi="Times New Roman"/>
        </w:rPr>
        <w:t xml:space="preserve"> due to not having enough power to transmit the PDU carrying user data and CCCH SDU.</w:t>
      </w:r>
    </w:p>
    <w:p w14:paraId="49D012C2" w14:textId="77777777" w:rsidR="0033311D" w:rsidRDefault="0033311D">
      <w:pPr>
        <w:rPr>
          <w:rFonts w:ascii="Times New Roman" w:eastAsia="Microsoft YaHei" w:hAnsi="Times New Roman" w:hint="eastAsia"/>
          <w:b/>
          <w:bCs/>
          <w:lang w:val="en-US"/>
        </w:rPr>
      </w:pPr>
      <w:r>
        <w:rPr>
          <w:rFonts w:ascii="Times New Roman" w:eastAsia="Microsoft YaHei" w:hAnsi="Times New Roman"/>
          <w:b/>
          <w:bCs/>
          <w:lang w:val="en-US"/>
        </w:rPr>
        <w:t xml:space="preserve">Q13. Do you agree to allow switching from SDT to Non-SDT procedure </w:t>
      </w:r>
      <w:proofErr w:type="gramStart"/>
      <w:r>
        <w:rPr>
          <w:rFonts w:ascii="Times New Roman" w:eastAsia="Microsoft YaHei" w:hAnsi="Times New Roman"/>
          <w:b/>
          <w:bCs/>
          <w:lang w:val="en-US"/>
        </w:rPr>
        <w:t>i.e.</w:t>
      </w:r>
      <w:proofErr w:type="gramEnd"/>
      <w:r>
        <w:rPr>
          <w:rFonts w:ascii="Times New Roman" w:eastAsia="Microsoft YaHei" w:hAnsi="Times New Roman"/>
          <w:b/>
          <w:bCs/>
          <w:lang w:val="en-US"/>
        </w:rPr>
        <w:t xml:space="preserv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hint="eastAsia"/>
                <w:lang w:val="en-US" w:eastAsia="ko-KR"/>
              </w:rPr>
            </w:pPr>
            <w:r>
              <w:rPr>
                <w:rFonts w:cs="Arial" w:hint="eastAsia"/>
                <w:lang w:val="en-US" w:eastAsia="ko-KR"/>
              </w:rPr>
              <w:t>LG</w:t>
            </w:r>
          </w:p>
        </w:tc>
        <w:tc>
          <w:tcPr>
            <w:tcW w:w="1106" w:type="dxa"/>
          </w:tcPr>
          <w:p w14:paraId="0DEE9CFE" w14:textId="77777777" w:rsidR="0033311D" w:rsidRDefault="0033311D">
            <w:pPr>
              <w:rPr>
                <w:rFonts w:cs="Arial" w:hint="eastAsia"/>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hint="eastAsia"/>
                <w:lang w:val="en-US"/>
              </w:rPr>
            </w:pPr>
          </w:p>
        </w:tc>
      </w:tr>
      <w:tr w:rsidR="0033311D" w14:paraId="3E40304A" w14:textId="77777777">
        <w:tc>
          <w:tcPr>
            <w:tcW w:w="1719" w:type="dxa"/>
          </w:tcPr>
          <w:p w14:paraId="5F75537E" w14:textId="77777777" w:rsidR="0033311D" w:rsidRDefault="0033311D">
            <w:pPr>
              <w:rPr>
                <w:rFonts w:eastAsia="SimSun" w:cs="Arial" w:hint="eastAsia"/>
                <w:lang w:val="en-US"/>
              </w:rPr>
            </w:pPr>
            <w:r>
              <w:rPr>
                <w:rFonts w:eastAsia="SimSun" w:cs="Arial"/>
                <w:lang w:val="en-US"/>
              </w:rPr>
              <w:t>ZTE</w:t>
            </w:r>
          </w:p>
        </w:tc>
        <w:tc>
          <w:tcPr>
            <w:tcW w:w="1106" w:type="dxa"/>
          </w:tcPr>
          <w:p w14:paraId="3310F4A7" w14:textId="77777777" w:rsidR="0033311D" w:rsidRDefault="0033311D">
            <w:pPr>
              <w:rPr>
                <w:rFonts w:eastAsia="SimSun" w:cs="Arial" w:hint="eastAsia"/>
                <w:lang w:val="en-US"/>
              </w:rPr>
            </w:pPr>
            <w:r>
              <w:rPr>
                <w:rFonts w:eastAsia="SimSun" w:cs="Arial"/>
                <w:lang w:val="en-US"/>
              </w:rPr>
              <w:t>Y</w:t>
            </w:r>
          </w:p>
        </w:tc>
        <w:tc>
          <w:tcPr>
            <w:tcW w:w="7066" w:type="dxa"/>
          </w:tcPr>
          <w:p w14:paraId="2C867B98" w14:textId="77777777" w:rsidR="0033311D" w:rsidRDefault="0033311D">
            <w:pPr>
              <w:rPr>
                <w:rFonts w:eastAsia="SimSun" w:cs="Arial" w:hint="eastAsia"/>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hint="eastAsia"/>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hint="eastAsia"/>
                <w:lang w:val="en-US"/>
              </w:rPr>
            </w:pPr>
            <w:r>
              <w:rPr>
                <w:rFonts w:eastAsia="SimSun" w:cs="Arial" w:hint="eastAsia"/>
                <w:lang w:val="en-US"/>
              </w:rPr>
              <w:t>Y</w:t>
            </w:r>
          </w:p>
        </w:tc>
        <w:tc>
          <w:tcPr>
            <w:tcW w:w="7066" w:type="dxa"/>
          </w:tcPr>
          <w:p w14:paraId="05F2ADED" w14:textId="77777777" w:rsidR="0033311D" w:rsidRDefault="0033311D">
            <w:pPr>
              <w:rPr>
                <w:rFonts w:eastAsia="SimSun" w:cs="Arial" w:hint="eastAsia"/>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hint="eastAsia"/>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hint="eastAsia"/>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hint="eastAsia"/>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hint="eastAsia"/>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hint="eastAsia"/>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hint="eastAsia"/>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hint="eastAsia"/>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hint="eastAsia"/>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 xml:space="preserve">include both UE </w:t>
            </w:r>
            <w:proofErr w:type="gramStart"/>
            <w:r w:rsidR="004F0790">
              <w:rPr>
                <w:rFonts w:eastAsia="SimSun" w:cs="Arial"/>
                <w:lang w:val="en-US"/>
              </w:rPr>
              <w:t>triggered</w:t>
            </w:r>
            <w:proofErr w:type="gramEnd"/>
            <w:r w:rsidR="004F0790">
              <w:rPr>
                <w:rFonts w:eastAsia="SimSun" w:cs="Arial"/>
                <w:lang w:val="en-US"/>
              </w:rPr>
              <w:t xml:space="preserve">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hint="eastAsia"/>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hint="eastAsia"/>
                <w:lang w:val="en-US"/>
              </w:rPr>
            </w:pPr>
            <w:r>
              <w:rPr>
                <w:rFonts w:eastAsia="SimSun" w:cs="Arial" w:hint="eastAsia"/>
                <w:lang w:val="en-US"/>
              </w:rPr>
              <w:t>B</w:t>
            </w:r>
            <w:r>
              <w:rPr>
                <w:rFonts w:eastAsia="SimSun" w:cs="Arial"/>
                <w:lang w:val="en-US"/>
              </w:rPr>
              <w:t xml:space="preserve">oth explicit and implicit methods should be </w:t>
            </w:r>
            <w:proofErr w:type="gramStart"/>
            <w:r>
              <w:rPr>
                <w:rFonts w:eastAsia="SimSun" w:cs="Arial"/>
                <w:lang w:val="en-US"/>
              </w:rPr>
              <w:t>taken into account</w:t>
            </w:r>
            <w:proofErr w:type="gramEnd"/>
            <w:r>
              <w:rPr>
                <w:rFonts w:eastAsia="SimSun" w:cs="Arial"/>
                <w:lang w:val="en-US"/>
              </w:rPr>
              <w: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hint="eastAsia"/>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hint="eastAsia"/>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hint="eastAsia"/>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hint="eastAsia"/>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FB4AD0">
            <w:pPr>
              <w:rPr>
                <w:rFonts w:eastAsia="PMingLiU" w:cs="Arial" w:hint="eastAsia"/>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FB4AD0">
            <w:pPr>
              <w:rPr>
                <w:rFonts w:eastAsia="SimSun" w:cs="Arial" w:hint="eastAsia"/>
                <w:lang w:val="en-US"/>
              </w:rPr>
            </w:pP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 xml:space="preserve">SDT procedure consists of two phases, initial data transmission phase and subsequent data transmission phase. UL transmission in the initial data transmission phase includes RRC message and UL data. The RRC message is </w:t>
      </w:r>
      <w:proofErr w:type="gramStart"/>
      <w:r>
        <w:rPr>
          <w:rFonts w:ascii="Times New Roman" w:eastAsia="Microsoft YaHei" w:hAnsi="Times New Roman"/>
          <w:bCs/>
          <w:lang w:val="en-US"/>
        </w:rPr>
        <w:t>similar to</w:t>
      </w:r>
      <w:proofErr w:type="gramEnd"/>
      <w:r>
        <w:rPr>
          <w:rFonts w:ascii="Times New Roman" w:eastAsia="Microsoft YaHei" w:hAnsi="Times New Roman"/>
          <w:bCs/>
          <w:lang w:val="en-US"/>
        </w:rPr>
        <w:t xml:space="preserve"> one which is transmitted during the non SDT procedure. </w:t>
      </w:r>
      <w:proofErr w:type="gramStart"/>
      <w:r>
        <w:rPr>
          <w:rFonts w:ascii="Times New Roman" w:eastAsia="Microsoft YaHei" w:hAnsi="Times New Roman"/>
          <w:bCs/>
          <w:lang w:val="en-US"/>
        </w:rPr>
        <w:t>So</w:t>
      </w:r>
      <w:proofErr w:type="gramEnd"/>
      <w:r>
        <w:rPr>
          <w:rFonts w:ascii="Times New Roman" w:eastAsia="Microsoft YaHei" w:hAnsi="Times New Roman"/>
          <w:bCs/>
          <w:lang w:val="en-US"/>
        </w:rPr>
        <w:t xml:space="preserve"> switching to non SDT procedure seems beneficial only during the initial data transmission phase.</w:t>
      </w:r>
    </w:p>
    <w:p w14:paraId="6099FAB9" w14:textId="77777777" w:rsidR="0033311D" w:rsidRDefault="0033311D">
      <w:pPr>
        <w:rPr>
          <w:rFonts w:ascii="Times New Roman" w:eastAsia="Microsoft YaHei" w:hAnsi="Times New Roman" w:hint="eastAsia"/>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hint="eastAsia"/>
                <w:lang w:val="en-US" w:eastAsia="ko-KR"/>
              </w:rPr>
            </w:pPr>
            <w:r>
              <w:rPr>
                <w:rFonts w:cs="Arial" w:hint="eastAsia"/>
                <w:lang w:val="en-US" w:eastAsia="ko-KR"/>
              </w:rPr>
              <w:t>LG</w:t>
            </w:r>
          </w:p>
        </w:tc>
        <w:tc>
          <w:tcPr>
            <w:tcW w:w="1106" w:type="dxa"/>
          </w:tcPr>
          <w:p w14:paraId="2BADF29F" w14:textId="77777777" w:rsidR="0033311D" w:rsidRDefault="0033311D">
            <w:pPr>
              <w:rPr>
                <w:rFonts w:cs="Arial" w:hint="eastAsia"/>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hint="eastAsia"/>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hint="eastAsia"/>
                <w:lang w:val="en-US"/>
              </w:rPr>
            </w:pPr>
            <w:r>
              <w:rPr>
                <w:rFonts w:eastAsia="SimSun" w:cs="Arial"/>
                <w:lang w:val="en-US"/>
              </w:rPr>
              <w:t>ZTE</w:t>
            </w:r>
          </w:p>
        </w:tc>
        <w:tc>
          <w:tcPr>
            <w:tcW w:w="1106" w:type="dxa"/>
          </w:tcPr>
          <w:p w14:paraId="1803983F" w14:textId="77777777" w:rsidR="0033311D" w:rsidRDefault="0033311D">
            <w:pPr>
              <w:rPr>
                <w:rFonts w:eastAsia="SimSun" w:cs="Arial" w:hint="eastAsia"/>
                <w:lang w:val="en-US"/>
              </w:rPr>
            </w:pPr>
            <w:r>
              <w:rPr>
                <w:rFonts w:eastAsia="SimSun" w:cs="Arial"/>
                <w:lang w:val="en-US"/>
              </w:rPr>
              <w:t>N</w:t>
            </w:r>
          </w:p>
        </w:tc>
        <w:tc>
          <w:tcPr>
            <w:tcW w:w="7066" w:type="dxa"/>
          </w:tcPr>
          <w:p w14:paraId="5CF46A26" w14:textId="77777777" w:rsidR="0033311D" w:rsidRDefault="0033311D">
            <w:pPr>
              <w:rPr>
                <w:rFonts w:eastAsia="SimSun" w:cs="Arial" w:hint="eastAsia"/>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CONNECTED state for whatever </w:t>
            </w:r>
            <w:proofErr w:type="gramStart"/>
            <w:r>
              <w:rPr>
                <w:rFonts w:eastAsia="SimSun" w:cs="Arial"/>
                <w:lang w:val="en-US"/>
              </w:rPr>
              <w:t>reason)…</w:t>
            </w:r>
            <w:proofErr w:type="gramEnd"/>
            <w:r>
              <w:rPr>
                <w:rFonts w:eastAsia="SimSun" w:cs="Arial"/>
                <w:lang w:val="en-US"/>
              </w:rPr>
              <w:t xml:space="preserve"> So, the UE simply shall follow the DL RRC message received (</w:t>
            </w:r>
            <w:proofErr w:type="gramStart"/>
            <w:r>
              <w:rPr>
                <w:rFonts w:eastAsia="SimSun" w:cs="Arial"/>
                <w:lang w:val="en-US"/>
              </w:rPr>
              <w:t>i.e.</w:t>
            </w:r>
            <w:proofErr w:type="gramEnd"/>
            <w:r>
              <w:rPr>
                <w:rFonts w:eastAsia="SimSun" w:cs="Arial"/>
                <w:lang w:val="en-US"/>
              </w:rPr>
              <w:t xml:space="preserv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hint="eastAsia"/>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hint="eastAsia"/>
                <w:lang w:val="en-US"/>
              </w:rPr>
            </w:pPr>
            <w:r>
              <w:rPr>
                <w:rFonts w:eastAsia="SimSun" w:cs="Arial" w:hint="eastAsia"/>
                <w:lang w:val="en-US"/>
              </w:rPr>
              <w:t>N</w:t>
            </w:r>
          </w:p>
        </w:tc>
        <w:tc>
          <w:tcPr>
            <w:tcW w:w="7066" w:type="dxa"/>
          </w:tcPr>
          <w:p w14:paraId="0AB7ED86" w14:textId="77777777" w:rsidR="0033311D" w:rsidRDefault="0033311D">
            <w:pPr>
              <w:rPr>
                <w:rFonts w:eastAsia="SimSun" w:cs="Arial" w:hint="eastAsia"/>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hint="eastAsia"/>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hint="eastAsia"/>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hint="eastAsia"/>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hint="eastAsia"/>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hint="eastAsia"/>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hint="eastAsia"/>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hint="eastAsia"/>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hint="eastAsia"/>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hint="eastAsia"/>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hint="eastAsia"/>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hint="eastAsia"/>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hint="eastAsia"/>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hint="eastAsia"/>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hint="eastAsia"/>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hint="eastAsia"/>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hint="eastAsia"/>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FB4AD0">
            <w:pPr>
              <w:rPr>
                <w:rFonts w:eastAsia="PMingLiU" w:cs="Arial" w:hint="eastAsia"/>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FB4AD0">
            <w:pPr>
              <w:rPr>
                <w:rFonts w:eastAsia="SimSun" w:cs="Arial" w:hint="eastAsia"/>
                <w:lang w:val="en-US"/>
              </w:rPr>
            </w:pPr>
            <w:r>
              <w:rPr>
                <w:rFonts w:eastAsia="SimSun" w:cs="Arial"/>
                <w:lang w:val="en-US"/>
              </w:rPr>
              <w:t xml:space="preserve">(Q13) </w:t>
            </w: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bl>
    <w:p w14:paraId="0C033D22" w14:textId="77777777"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674731EB" w14:textId="77777777">
        <w:tc>
          <w:tcPr>
            <w:tcW w:w="1719"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6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tc>
          <w:tcPr>
            <w:tcW w:w="1719" w:type="dxa"/>
          </w:tcPr>
          <w:p w14:paraId="3152FFDB" w14:textId="77777777" w:rsidR="0033311D" w:rsidRDefault="0033311D">
            <w:pPr>
              <w:rPr>
                <w:rFonts w:cs="Arial" w:hint="eastAsia"/>
                <w:lang w:val="en-US" w:eastAsia="ko-KR"/>
              </w:rPr>
            </w:pPr>
            <w:r>
              <w:rPr>
                <w:rFonts w:cs="Arial" w:hint="eastAsia"/>
                <w:lang w:val="en-US" w:eastAsia="ko-KR"/>
              </w:rPr>
              <w:t>LG</w:t>
            </w:r>
          </w:p>
        </w:tc>
        <w:tc>
          <w:tcPr>
            <w:tcW w:w="1106" w:type="dxa"/>
          </w:tcPr>
          <w:p w14:paraId="582E3538" w14:textId="77777777" w:rsidR="0033311D" w:rsidRDefault="0033311D">
            <w:pPr>
              <w:rPr>
                <w:rFonts w:cs="Arial" w:hint="eastAsia"/>
                <w:lang w:val="en-US" w:eastAsia="ko-KR"/>
              </w:rPr>
            </w:pPr>
            <w:r>
              <w:rPr>
                <w:rFonts w:cs="Arial" w:hint="eastAsia"/>
                <w:lang w:val="en-US" w:eastAsia="ko-KR"/>
              </w:rPr>
              <w:t>Option 1</w:t>
            </w:r>
          </w:p>
        </w:tc>
        <w:tc>
          <w:tcPr>
            <w:tcW w:w="7066" w:type="dxa"/>
          </w:tcPr>
          <w:p w14:paraId="7FBC9C2D" w14:textId="77777777" w:rsidR="0033311D" w:rsidRDefault="0033311D">
            <w:pPr>
              <w:rPr>
                <w:rFonts w:cs="Arial" w:hint="eastAsia"/>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tc>
          <w:tcPr>
            <w:tcW w:w="1719" w:type="dxa"/>
          </w:tcPr>
          <w:p w14:paraId="4E3D2F8A" w14:textId="77777777" w:rsidR="0033311D" w:rsidRDefault="0033311D">
            <w:pPr>
              <w:rPr>
                <w:rFonts w:eastAsia="SimSun" w:cs="Arial" w:hint="eastAsia"/>
                <w:lang w:val="en-US"/>
              </w:rPr>
            </w:pPr>
            <w:r>
              <w:rPr>
                <w:rFonts w:eastAsia="SimSun" w:cs="Arial"/>
                <w:lang w:val="en-US"/>
              </w:rPr>
              <w:t>ZTE</w:t>
            </w:r>
          </w:p>
        </w:tc>
        <w:tc>
          <w:tcPr>
            <w:tcW w:w="1106" w:type="dxa"/>
          </w:tcPr>
          <w:p w14:paraId="1C558DDD" w14:textId="77777777" w:rsidR="0033311D" w:rsidRDefault="0033311D">
            <w:pPr>
              <w:rPr>
                <w:rFonts w:eastAsia="SimSun" w:cs="Arial" w:hint="eastAsia"/>
                <w:lang w:val="en-US"/>
              </w:rPr>
            </w:pPr>
            <w:r>
              <w:rPr>
                <w:rFonts w:eastAsia="SimSun" w:cs="Arial"/>
                <w:lang w:val="en-US"/>
              </w:rPr>
              <w:t>Option 1</w:t>
            </w:r>
          </w:p>
        </w:tc>
        <w:tc>
          <w:tcPr>
            <w:tcW w:w="7066" w:type="dxa"/>
          </w:tcPr>
          <w:p w14:paraId="193021C4" w14:textId="77777777" w:rsidR="0033311D" w:rsidRDefault="0033311D">
            <w:pPr>
              <w:rPr>
                <w:rFonts w:eastAsia="SimSun" w:cs="Arial" w:hint="eastAsia"/>
                <w:lang w:val="en-US"/>
              </w:rPr>
            </w:pPr>
            <w:commentRangeStart w:id="5"/>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5"/>
            <w:r>
              <w:rPr>
                <w:rStyle w:val="CommentReference"/>
              </w:rPr>
              <w:commentReference w:id="5"/>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but this should be the error case (</w:t>
            </w:r>
            <w:proofErr w:type="gramStart"/>
            <w:r>
              <w:rPr>
                <w:rFonts w:eastAsia="SimSun" w:cs="Arial"/>
                <w:lang w:val="en-US"/>
              </w:rPr>
              <w:t>i.e.</w:t>
            </w:r>
            <w:proofErr w:type="gramEnd"/>
            <w:r>
              <w:rPr>
                <w:rFonts w:eastAsia="SimSun" w:cs="Arial"/>
                <w:lang w:val="en-US"/>
              </w:rPr>
              <w:t xml:space="preserve"> fallback case – again no change to how it works today). </w:t>
            </w:r>
          </w:p>
        </w:tc>
      </w:tr>
      <w:tr w:rsidR="0033311D" w14:paraId="1CE95BD0" w14:textId="77777777">
        <w:tc>
          <w:tcPr>
            <w:tcW w:w="1719" w:type="dxa"/>
          </w:tcPr>
          <w:p w14:paraId="296CF36A" w14:textId="77777777" w:rsidR="0033311D" w:rsidRDefault="00E56D0C">
            <w:pPr>
              <w:rPr>
                <w:rFonts w:eastAsia="SimSun" w:cs="Arial" w:hint="eastAsia"/>
                <w:lang w:val="en-US"/>
              </w:rPr>
            </w:pPr>
            <w:r>
              <w:rPr>
                <w:rFonts w:eastAsia="SimSun" w:cs="Arial" w:hint="eastAsia"/>
                <w:lang w:val="en-US"/>
              </w:rPr>
              <w:t>Samsung</w:t>
            </w:r>
          </w:p>
        </w:tc>
        <w:tc>
          <w:tcPr>
            <w:tcW w:w="1106" w:type="dxa"/>
          </w:tcPr>
          <w:p w14:paraId="53C2F7A8" w14:textId="77777777" w:rsidR="0033311D" w:rsidRDefault="00E56D0C">
            <w:pPr>
              <w:rPr>
                <w:rFonts w:eastAsia="SimSun" w:cs="Arial" w:hint="eastAsia"/>
                <w:lang w:val="en-US"/>
              </w:rPr>
            </w:pPr>
            <w:r>
              <w:rPr>
                <w:rFonts w:eastAsia="SimSun" w:cs="Arial" w:hint="eastAsia"/>
                <w:lang w:val="en-US"/>
              </w:rPr>
              <w:t>Option 1</w:t>
            </w:r>
          </w:p>
        </w:tc>
        <w:tc>
          <w:tcPr>
            <w:tcW w:w="7066" w:type="dxa"/>
          </w:tcPr>
          <w:p w14:paraId="79A3D32D" w14:textId="77777777" w:rsidR="00E56D0C" w:rsidRDefault="00E56D0C">
            <w:pPr>
              <w:rPr>
                <w:rFonts w:eastAsia="SimSun" w:cs="Arial" w:hint="eastAsia"/>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 xml:space="preserve">Network can also send UE to switch to non SDT by indication in </w:t>
            </w:r>
            <w:proofErr w:type="spellStart"/>
            <w:r>
              <w:rPr>
                <w:rFonts w:eastAsia="SimSun" w:cs="Arial"/>
                <w:lang w:val="en-US"/>
              </w:rPr>
              <w:t>FallbackRAR</w:t>
            </w:r>
            <w:proofErr w:type="spellEnd"/>
            <w:r>
              <w:rPr>
                <w:rFonts w:eastAsia="SimSun" w:cs="Arial"/>
                <w:lang w:val="en-US"/>
              </w:rPr>
              <w:t>/RAR for 2SRA/4SRA respectively.</w:t>
            </w:r>
          </w:p>
        </w:tc>
      </w:tr>
      <w:tr w:rsidR="004B24AA" w:rsidRPr="00832519" w14:paraId="787AE40B" w14:textId="77777777" w:rsidTr="004B24AA">
        <w:tc>
          <w:tcPr>
            <w:tcW w:w="1719"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hint="eastAsia"/>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hint="eastAsia"/>
                <w:lang w:val="en-US"/>
              </w:rPr>
            </w:pPr>
            <w:r>
              <w:rPr>
                <w:rFonts w:eastAsia="SimSun" w:cs="Arial"/>
                <w:lang w:val="en-US"/>
              </w:rPr>
              <w:t>B</w:t>
            </w:r>
            <w:r w:rsidR="004B24AA" w:rsidRPr="004B24AA">
              <w:rPr>
                <w:rFonts w:eastAsia="SimSun" w:cs="Arial"/>
                <w:lang w:val="en-US"/>
              </w:rPr>
              <w:t>oth</w:t>
            </w:r>
          </w:p>
        </w:tc>
        <w:tc>
          <w:tcPr>
            <w:tcW w:w="706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hint="eastAsia"/>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4B24AA">
        <w:tc>
          <w:tcPr>
            <w:tcW w:w="1719"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hint="eastAsia"/>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6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4B24AA">
        <w:tc>
          <w:tcPr>
            <w:tcW w:w="1719"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hint="eastAsia"/>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hint="eastAsia"/>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4B24AA">
        <w:tc>
          <w:tcPr>
            <w:tcW w:w="1719"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hint="eastAsia"/>
                <w:lang w:val="en-US"/>
              </w:rPr>
            </w:pPr>
            <w:r>
              <w:rPr>
                <w:rFonts w:eastAsia="SimSun" w:cs="Arial" w:hint="eastAsia"/>
                <w:lang w:val="en-US"/>
              </w:rPr>
              <w:lastRenderedPageBreak/>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hint="eastAsia"/>
                <w:lang w:val="en-US"/>
              </w:rPr>
            </w:pPr>
            <w:r>
              <w:rPr>
                <w:rFonts w:eastAsia="SimSun" w:cs="Arial" w:hint="eastAsia"/>
                <w:lang w:val="en-US"/>
              </w:rPr>
              <w:t>B</w:t>
            </w:r>
            <w:r>
              <w:rPr>
                <w:rFonts w:eastAsia="SimSun" w:cs="Arial"/>
                <w:lang w:val="en-US"/>
              </w:rPr>
              <w:t>oth</w:t>
            </w:r>
          </w:p>
        </w:tc>
        <w:tc>
          <w:tcPr>
            <w:tcW w:w="706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4B24AA">
        <w:tc>
          <w:tcPr>
            <w:tcW w:w="1719"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hint="eastAsia"/>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hint="eastAsia"/>
                <w:lang w:val="en-US"/>
              </w:rPr>
            </w:pPr>
            <w:r>
              <w:rPr>
                <w:rFonts w:eastAsia="SimSun" w:cs="Arial"/>
                <w:lang w:val="en-US"/>
              </w:rPr>
              <w:t>Both</w:t>
            </w:r>
          </w:p>
        </w:tc>
        <w:tc>
          <w:tcPr>
            <w:tcW w:w="706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4B24AA">
        <w:tc>
          <w:tcPr>
            <w:tcW w:w="1719"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hint="eastAsia"/>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hint="eastAsia"/>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353454">
        <w:tc>
          <w:tcPr>
            <w:tcW w:w="1719"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hint="eastAsia"/>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hint="eastAsia"/>
                <w:lang w:val="en-US"/>
              </w:rPr>
            </w:pPr>
            <w:r>
              <w:rPr>
                <w:rFonts w:eastAsia="SimSun" w:cs="Arial"/>
                <w:lang w:val="en-US"/>
              </w:rPr>
              <w:t>B</w:t>
            </w:r>
            <w:r w:rsidRPr="004B24AA">
              <w:rPr>
                <w:rFonts w:eastAsia="SimSun" w:cs="Arial"/>
                <w:lang w:val="en-US"/>
              </w:rPr>
              <w:t>oth</w:t>
            </w:r>
          </w:p>
        </w:tc>
        <w:tc>
          <w:tcPr>
            <w:tcW w:w="706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hint="eastAsia"/>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353454">
        <w:tc>
          <w:tcPr>
            <w:tcW w:w="1719"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hint="eastAsia"/>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A15D6D">
        <w:tc>
          <w:tcPr>
            <w:tcW w:w="1719"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FB4AD0">
            <w:pPr>
              <w:rPr>
                <w:rFonts w:eastAsia="PMingLiU" w:cs="Arial" w:hint="eastAsia"/>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FB4AD0">
            <w:pPr>
              <w:rPr>
                <w:rFonts w:eastAsia="PMingLiU" w:cs="Arial" w:hint="eastAsia"/>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FB4AD0">
            <w:pPr>
              <w:rPr>
                <w:rFonts w:eastAsia="SimSun" w:cs="Arial" w:hint="eastAsia"/>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w:t>
      </w:r>
      <w:proofErr w:type="spellStart"/>
      <w:r>
        <w:rPr>
          <w:rFonts w:ascii="Times New Roman" w:hAnsi="Times New Roman"/>
        </w:rPr>
        <w:t>IIoT</w:t>
      </w:r>
      <w:proofErr w:type="spellEnd"/>
      <w:r>
        <w:rPr>
          <w:rFonts w:ascii="Times New Roman" w:hAnsi="Times New Roman"/>
        </w:rPr>
        <w:t xml:space="preserve">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 xml:space="preserve">R2-2008124, Report for Rel-16 (NR-U, Power </w:t>
      </w:r>
      <w:proofErr w:type="gramStart"/>
      <w:r>
        <w:rPr>
          <w:rFonts w:ascii="Times New Roman" w:hAnsi="Times New Roman" w:cs="Times New Roman"/>
          <w:lang w:val="en-GB"/>
        </w:rPr>
        <w:t>Savings</w:t>
      </w:r>
      <w:proofErr w:type="gramEnd"/>
      <w:r>
        <w:rPr>
          <w:rFonts w:ascii="Times New Roman" w:hAnsi="Times New Roman" w:cs="Times New Roman"/>
          <w:lang w:val="en-GB"/>
        </w:rPr>
        <w:t xml:space="preserve"> and 2-step RACH) and Rel-17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hint="eastAsia"/>
                <w:lang w:eastAsia="ko-KR"/>
              </w:rPr>
            </w:pPr>
            <w:r>
              <w:rPr>
                <w:rFonts w:hint="eastAsia"/>
                <w:lang w:eastAsia="ko-KR"/>
              </w:rPr>
              <w:t>LG</w:t>
            </w:r>
          </w:p>
        </w:tc>
        <w:tc>
          <w:tcPr>
            <w:tcW w:w="5118" w:type="dxa"/>
          </w:tcPr>
          <w:p w14:paraId="258C2D7E" w14:textId="77777777" w:rsidR="0033311D" w:rsidRDefault="0033311D">
            <w:pPr>
              <w:rPr>
                <w:rFonts w:hint="eastAsia"/>
                <w:lang w:eastAsia="ko-KR"/>
              </w:rPr>
            </w:pPr>
            <w:proofErr w:type="spellStart"/>
            <w:r>
              <w:rPr>
                <w:rFonts w:hint="eastAsia"/>
                <w:lang w:eastAsia="ko-KR"/>
              </w:rPr>
              <w:t>SeungJune</w:t>
            </w:r>
            <w:proofErr w:type="spellEnd"/>
            <w:r>
              <w:rPr>
                <w:rFonts w:hint="eastAsia"/>
                <w:lang w:eastAsia="ko-KR"/>
              </w:rPr>
              <w:t xml:space="preserve"> Yi</w:t>
            </w:r>
          </w:p>
        </w:tc>
        <w:tc>
          <w:tcPr>
            <w:tcW w:w="3675" w:type="dxa"/>
          </w:tcPr>
          <w:p w14:paraId="0DBA08B4" w14:textId="77777777" w:rsidR="0033311D" w:rsidRDefault="0033311D">
            <w:pPr>
              <w:rPr>
                <w:rFonts w:hint="eastAsia"/>
                <w:lang w:eastAsia="ko-KR"/>
              </w:rPr>
            </w:pPr>
            <w:hyperlink r:id="rId14" w:history="1">
              <w:r>
                <w:rPr>
                  <w:rStyle w:val="Hyperlink"/>
                  <w:lang w:eastAsia="ko-KR"/>
                </w:rPr>
                <w:t>s</w:t>
              </w:r>
              <w:r>
                <w:rPr>
                  <w:rStyle w:val="Hyperlink"/>
                  <w:rFonts w:hint="eastAsia"/>
                  <w:lang w:eastAsia="ko-KR"/>
                </w:rPr>
                <w:t>eungjune.</w:t>
              </w:r>
              <w:r>
                <w:rPr>
                  <w:rStyle w:val="Hyperlink"/>
                  <w:lang w:eastAsia="ko-KR"/>
                </w:rPr>
                <w:t>yi@lge.com</w:t>
              </w:r>
            </w:hyperlink>
            <w:r>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hint="eastAsia"/>
              </w:rPr>
            </w:pPr>
            <w:r>
              <w:rPr>
                <w:rFonts w:eastAsia="SimSun" w:hint="eastAsia"/>
              </w:rPr>
              <w:t>ZTE</w:t>
            </w:r>
          </w:p>
        </w:tc>
        <w:tc>
          <w:tcPr>
            <w:tcW w:w="5118" w:type="dxa"/>
          </w:tcPr>
          <w:p w14:paraId="47EB7A6D" w14:textId="77777777" w:rsidR="0033311D" w:rsidRDefault="0033311D">
            <w:pPr>
              <w:rPr>
                <w:rFonts w:eastAsia="SimSun" w:hint="eastAsia"/>
              </w:rPr>
            </w:pPr>
            <w:r>
              <w:rPr>
                <w:rFonts w:eastAsia="SimSun" w:hint="eastAsia"/>
              </w:rPr>
              <w:t>Huang He</w:t>
            </w:r>
          </w:p>
        </w:tc>
        <w:tc>
          <w:tcPr>
            <w:tcW w:w="3675" w:type="dxa"/>
          </w:tcPr>
          <w:p w14:paraId="2FC48A48" w14:textId="77777777" w:rsidR="0033311D" w:rsidRDefault="0033311D">
            <w:pPr>
              <w:rPr>
                <w:rFonts w:eastAsia="SimSun" w:hint="eastAsia"/>
              </w:rPr>
            </w:pPr>
            <w:r>
              <w:rPr>
                <w:rFonts w:eastAsia="SimSun"/>
              </w:rPr>
              <w:t>H</w:t>
            </w:r>
            <w:r>
              <w:rPr>
                <w:rFonts w:eastAsia="SimSun" w:hint="eastAsia"/>
              </w:rPr>
              <w:t>uang.</w:t>
            </w:r>
            <w:r>
              <w:rPr>
                <w:rFonts w:eastAsia="SimSun"/>
              </w:rPr>
              <w:t>he4@zte.com.cn</w:t>
            </w:r>
          </w:p>
        </w:tc>
      </w:tr>
      <w:tr w:rsidR="0033311D" w14:paraId="2E98F7A8" w14:textId="77777777">
        <w:trPr>
          <w:trHeight w:val="341"/>
        </w:trPr>
        <w:tc>
          <w:tcPr>
            <w:tcW w:w="1794" w:type="dxa"/>
          </w:tcPr>
          <w:p w14:paraId="01B2ACEA" w14:textId="77777777" w:rsidR="0033311D" w:rsidRDefault="00631A7B">
            <w:pPr>
              <w:rPr>
                <w:rFonts w:hint="eastAsia"/>
                <w:lang w:eastAsia="ko-KR"/>
              </w:rPr>
            </w:pPr>
            <w:r>
              <w:rPr>
                <w:rFonts w:hint="eastAsia"/>
                <w:lang w:eastAsia="ko-KR"/>
              </w:rPr>
              <w:t>E</w:t>
            </w:r>
            <w:r>
              <w:rPr>
                <w:lang w:eastAsia="ko-KR"/>
              </w:rPr>
              <w:t>TRI</w:t>
            </w:r>
          </w:p>
        </w:tc>
        <w:tc>
          <w:tcPr>
            <w:tcW w:w="5118" w:type="dxa"/>
          </w:tcPr>
          <w:p w14:paraId="3EA03AB7" w14:textId="77777777" w:rsidR="0033311D" w:rsidRDefault="00631A7B">
            <w:pPr>
              <w:rPr>
                <w:rFonts w:hint="eastAsia"/>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rFonts w:hint="eastAsia"/>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hint="eastAsia"/>
              </w:rPr>
            </w:pPr>
            <w:r w:rsidRPr="0006380A">
              <w:rPr>
                <w:rFonts w:eastAsia="DengXian" w:hint="eastAsia"/>
              </w:rPr>
              <w:t>Sharp</w:t>
            </w:r>
          </w:p>
        </w:tc>
        <w:tc>
          <w:tcPr>
            <w:tcW w:w="5118" w:type="dxa"/>
          </w:tcPr>
          <w:p w14:paraId="68AB0CF3" w14:textId="77777777" w:rsidR="0033311D" w:rsidRPr="0006380A" w:rsidRDefault="00E7683E">
            <w:pPr>
              <w:rPr>
                <w:rFonts w:eastAsia="DengXian" w:hint="eastAsia"/>
              </w:rPr>
            </w:pPr>
            <w:r w:rsidRPr="0006380A">
              <w:rPr>
                <w:rFonts w:eastAsia="DengXian" w:hint="eastAsia"/>
              </w:rPr>
              <w:t>Chongming Zhang</w:t>
            </w:r>
          </w:p>
        </w:tc>
        <w:tc>
          <w:tcPr>
            <w:tcW w:w="3675" w:type="dxa"/>
          </w:tcPr>
          <w:p w14:paraId="051CC642" w14:textId="77777777" w:rsidR="0033311D" w:rsidRPr="0006380A" w:rsidRDefault="00E7683E">
            <w:pPr>
              <w:rPr>
                <w:rFonts w:eastAsia="DengXian" w:hint="eastAsia"/>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SimSun" w:hint="eastAsia"/>
              </w:rPr>
            </w:pPr>
            <w:r w:rsidRPr="00EF3717">
              <w:rPr>
                <w:rFonts w:eastAsia="SimSun" w:hint="eastAsia"/>
              </w:rPr>
              <w:t>Spreadtrum</w:t>
            </w:r>
          </w:p>
        </w:tc>
        <w:tc>
          <w:tcPr>
            <w:tcW w:w="5118" w:type="dxa"/>
          </w:tcPr>
          <w:p w14:paraId="3C494365" w14:textId="77777777" w:rsidR="00E03E48" w:rsidRPr="00EF3717" w:rsidRDefault="00E03E48" w:rsidP="00E03E48">
            <w:pPr>
              <w:rPr>
                <w:rFonts w:eastAsia="SimSun" w:hint="eastAsia"/>
              </w:rPr>
            </w:pPr>
            <w:r w:rsidRPr="00EF3717">
              <w:rPr>
                <w:rFonts w:eastAsia="SimSun" w:hint="eastAsia"/>
              </w:rPr>
              <w:t>Lifeng</w:t>
            </w:r>
            <w:r w:rsidRPr="00EF3717">
              <w:rPr>
                <w:rFonts w:eastAsia="SimSun"/>
              </w:rPr>
              <w:t xml:space="preserve"> Han</w:t>
            </w:r>
          </w:p>
        </w:tc>
        <w:tc>
          <w:tcPr>
            <w:tcW w:w="3675" w:type="dxa"/>
          </w:tcPr>
          <w:p w14:paraId="61AB5002" w14:textId="77777777" w:rsidR="00E03E48" w:rsidRPr="00EF3717" w:rsidRDefault="00E03E48" w:rsidP="00E03E48">
            <w:pPr>
              <w:rPr>
                <w:rFonts w:eastAsia="SimSun" w:hint="eastAsia"/>
              </w:rPr>
            </w:pPr>
            <w:r w:rsidRPr="00EF3717">
              <w:rPr>
                <w:rFonts w:eastAsia="SimSun"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hint="eastAsia"/>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hint="eastAsia"/>
              </w:rPr>
            </w:pPr>
            <w:r w:rsidRPr="00D22581">
              <w:rPr>
                <w:rFonts w:eastAsia="DengXian" w:hint="eastAsia"/>
              </w:rPr>
              <w:t>X</w:t>
            </w:r>
            <w:r w:rsidRPr="00D22581">
              <w:rPr>
                <w:rFonts w:eastAsia="DengXian"/>
              </w:rPr>
              <w:t>ue Lin</w:t>
            </w:r>
          </w:p>
        </w:tc>
        <w:tc>
          <w:tcPr>
            <w:tcW w:w="3675" w:type="dxa"/>
          </w:tcPr>
          <w:p w14:paraId="0947AE64" w14:textId="77777777" w:rsidR="00E03E48" w:rsidRPr="00D22581" w:rsidRDefault="00D10ED5" w:rsidP="00E03E48">
            <w:pPr>
              <w:rPr>
                <w:rFonts w:eastAsia="DengXian" w:hint="eastAsia"/>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hint="eastAsia"/>
              </w:rPr>
            </w:pPr>
            <w:r w:rsidRPr="00DE7307">
              <w:rPr>
                <w:rFonts w:eastAsia="DengXian" w:hint="eastAsia"/>
              </w:rPr>
              <w:t>W</w:t>
            </w:r>
            <w:r w:rsidRPr="00DE7307">
              <w:rPr>
                <w:rFonts w:eastAsia="DengXian"/>
              </w:rPr>
              <w:t>angda</w:t>
            </w:r>
          </w:p>
        </w:tc>
        <w:tc>
          <w:tcPr>
            <w:tcW w:w="3675" w:type="dxa"/>
          </w:tcPr>
          <w:p w14:paraId="28F47BCF" w14:textId="77777777" w:rsidR="005276DA" w:rsidRPr="00DE7307" w:rsidRDefault="00236B52" w:rsidP="005276DA">
            <w:pPr>
              <w:rPr>
                <w:rFonts w:eastAsia="DengXian" w:hint="eastAsia"/>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77777777" w:rsidR="004E59FA" w:rsidRDefault="004E59FA" w:rsidP="004E59FA">
            <w:pPr>
              <w:rPr>
                <w:rFonts w:eastAsia="DengXian" w:hint="eastAsia"/>
                <w:lang w:val="en-US"/>
              </w:rPr>
            </w:pPr>
          </w:p>
        </w:tc>
        <w:tc>
          <w:tcPr>
            <w:tcW w:w="5118" w:type="dxa"/>
          </w:tcPr>
          <w:p w14:paraId="4AE9C9D9" w14:textId="77777777" w:rsidR="004E59FA" w:rsidRDefault="004E59FA" w:rsidP="004E59FA">
            <w:pPr>
              <w:rPr>
                <w:rFonts w:eastAsia="DengXian" w:hint="eastAsia"/>
              </w:rPr>
            </w:pPr>
          </w:p>
        </w:tc>
        <w:tc>
          <w:tcPr>
            <w:tcW w:w="3675" w:type="dxa"/>
          </w:tcPr>
          <w:p w14:paraId="05F165EC" w14:textId="77777777" w:rsidR="004E59FA" w:rsidRDefault="004E59FA" w:rsidP="004E59FA">
            <w:pPr>
              <w:rPr>
                <w:rFonts w:eastAsia="DengXian" w:hint="eastAsia"/>
              </w:rPr>
            </w:pPr>
          </w:p>
        </w:tc>
      </w:tr>
    </w:tbl>
    <w:p w14:paraId="5C8633A4" w14:textId="77777777" w:rsidR="0033311D" w:rsidRPr="00236B52" w:rsidRDefault="0033311D">
      <w:pPr>
        <w:rPr>
          <w:rFonts w:eastAsia="DengXian" w:hint="eastAsia"/>
        </w:rPr>
      </w:pPr>
    </w:p>
    <w:sectPr w:rsidR="0033311D" w:rsidRPr="00236B52">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eungjune.yi" w:date="2021-03-09T09:50:00Z" w:initials="SJYI">
    <w:p w14:paraId="6F7060B8" w14:textId="77777777" w:rsidR="0033311D" w:rsidRDefault="0033311D">
      <w:pPr>
        <w:pStyle w:val="CommentText"/>
        <w:rPr>
          <w:rFonts w:hint="eastAsia"/>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14408" w14:textId="77777777" w:rsidR="003430DA" w:rsidRDefault="003430DA">
      <w:pPr>
        <w:spacing w:after="0"/>
      </w:pPr>
      <w:r>
        <w:separator/>
      </w:r>
    </w:p>
  </w:endnote>
  <w:endnote w:type="continuationSeparator" w:id="0">
    <w:p w14:paraId="614C3964" w14:textId="77777777" w:rsidR="003430DA" w:rsidRDefault="00343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1"/>
    <w:family w:val="roman"/>
    <w:pitch w:val="default"/>
  </w:font>
  <w:font w:name="CG Times (WN)">
    <w:altName w:val="Arial"/>
    <w:panose1 w:val="020B0604020202020204"/>
    <w:charset w:val="00"/>
    <w:family w:val="roman"/>
    <w:pitch w:val="variable"/>
    <w:sig w:usb0="00000003" w:usb1="00000000" w:usb2="00000000" w:usb3="00000000" w:csb0="00000001" w:csb1="00000000"/>
  </w:font>
  <w:font w:name="ヒラギノ角ゴ Pro W3">
    <w:altName w:val="Yu Gothic"/>
    <w:panose1 w:val="020B0300000000000000"/>
    <w:charset w:val="80"/>
    <w:family w:val="roman"/>
    <w:pitch w:val="default"/>
    <w:sig w:usb0="00000000" w:usb1="00000000" w:usb2="00000010" w:usb3="00000000" w:csb0="00020000" w:csb1="00000000"/>
  </w:font>
  <w:font w:name="FrutigerNext LT">
    <w:altName w:val="Microsoft YaHei"/>
    <w:panose1 w:val="020B0604020202020204"/>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8C70" w14:textId="77777777" w:rsidR="0033311D" w:rsidRDefault="0033311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342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3428">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43CA1" w14:textId="77777777" w:rsidR="003430DA" w:rsidRDefault="003430DA">
      <w:pPr>
        <w:spacing w:after="0"/>
      </w:pPr>
      <w:r>
        <w:separator/>
      </w:r>
    </w:p>
  </w:footnote>
  <w:footnote w:type="continuationSeparator" w:id="0">
    <w:p w14:paraId="5B7C3803" w14:textId="77777777" w:rsidR="003430DA" w:rsidRDefault="00343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8"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9"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8"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2"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26B29"/>
    <w:multiLevelType w:val="multilevel"/>
    <w:tmpl w:val="52426B29"/>
    <w:lvl w:ilvl="0">
      <w:start w:val="1"/>
      <w:numFmt w:val="decimal"/>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9"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2"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7" w15:restartNumberingAfterBreak="0">
    <w:nsid w:val="70146DC0"/>
    <w:multiLevelType w:val="multilevel"/>
    <w:tmpl w:val="70146DC0"/>
    <w:lvl w:ilvl="0">
      <w:start w:val="1"/>
      <w:numFmt w:val="bulle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8"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0" w15:restartNumberingAfterBreak="0">
    <w:nsid w:val="7BC330F5"/>
    <w:multiLevelType w:val="multilevel"/>
    <w:tmpl w:val="7BC330F5"/>
    <w:lvl w:ilvl="0">
      <w:start w:val="1"/>
      <w:numFmt w:val="bullet"/>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6"/>
  </w:num>
  <w:num w:numId="3">
    <w:abstractNumId w:val="30"/>
  </w:num>
  <w:num w:numId="4">
    <w:abstractNumId w:val="20"/>
  </w:num>
  <w:num w:numId="5">
    <w:abstractNumId w:val="14"/>
  </w:num>
  <w:num w:numId="6">
    <w:abstractNumId w:val="13"/>
  </w:num>
  <w:num w:numId="7">
    <w:abstractNumId w:val="15"/>
  </w:num>
  <w:num w:numId="8">
    <w:abstractNumId w:val="23"/>
  </w:num>
  <w:num w:numId="9">
    <w:abstractNumId w:val="25"/>
  </w:num>
  <w:num w:numId="10">
    <w:abstractNumId w:val="40"/>
  </w:num>
  <w:num w:numId="11">
    <w:abstractNumId w:val="27"/>
  </w:num>
  <w:num w:numId="12">
    <w:abstractNumId w:val="37"/>
  </w:num>
  <w:num w:numId="13">
    <w:abstractNumId w:val="26"/>
  </w:num>
  <w:num w:numId="14">
    <w:abstractNumId w:val="10"/>
  </w:num>
  <w:num w:numId="15">
    <w:abstractNumId w:val="22"/>
  </w:num>
  <w:num w:numId="16">
    <w:abstractNumId w:val="18"/>
  </w:num>
  <w:num w:numId="17">
    <w:abstractNumId w:val="4"/>
  </w:num>
  <w:num w:numId="18">
    <w:abstractNumId w:val="35"/>
  </w:num>
  <w:num w:numId="19">
    <w:abstractNumId w:val="5"/>
  </w:num>
  <w:num w:numId="20">
    <w:abstractNumId w:val="24"/>
  </w:num>
  <w:num w:numId="21">
    <w:abstractNumId w:val="0"/>
  </w:num>
  <w:num w:numId="22">
    <w:abstractNumId w:val="12"/>
  </w:num>
  <w:num w:numId="23">
    <w:abstractNumId w:val="2"/>
  </w:num>
  <w:num w:numId="24">
    <w:abstractNumId w:val="6"/>
  </w:num>
  <w:num w:numId="25">
    <w:abstractNumId w:val="42"/>
  </w:num>
  <w:num w:numId="26">
    <w:abstractNumId w:val="41"/>
  </w:num>
  <w:num w:numId="27">
    <w:abstractNumId w:val="9"/>
  </w:num>
  <w:num w:numId="28">
    <w:abstractNumId w:val="28"/>
  </w:num>
  <w:num w:numId="29">
    <w:abstractNumId w:val="1"/>
  </w:num>
  <w:num w:numId="30">
    <w:abstractNumId w:val="3"/>
  </w:num>
  <w:num w:numId="31">
    <w:abstractNumId w:val="31"/>
  </w:num>
  <w:num w:numId="32">
    <w:abstractNumId w:val="33"/>
  </w:num>
  <w:num w:numId="33">
    <w:abstractNumId w:val="21"/>
  </w:num>
  <w:num w:numId="34">
    <w:abstractNumId w:val="7"/>
  </w:num>
  <w:num w:numId="35">
    <w:abstractNumId w:val="11"/>
  </w:num>
  <w:num w:numId="36">
    <w:abstractNumId w:val="29"/>
  </w:num>
  <w:num w:numId="37">
    <w:abstractNumId w:val="36"/>
  </w:num>
  <w:num w:numId="38">
    <w:abstractNumId w:val="32"/>
  </w:num>
  <w:num w:numId="39">
    <w:abstractNumId w:val="8"/>
  </w:num>
  <w:num w:numId="40">
    <w:abstractNumId w:val="38"/>
  </w:num>
  <w:num w:numId="41">
    <w:abstractNumId w:val="34"/>
  </w:num>
  <w:num w:numId="42">
    <w:abstractNumId w:val="19"/>
  </w:num>
  <w:num w:numId="43">
    <w:abstractNumId w:val="3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hideSpellingErrors/>
  <w:hideGrammaticalErrors/>
  <w:activeWritingStyle w:appName="MSWord" w:lang="fr-CA"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GB" w:vendorID="64" w:dllVersion="0" w:nlCheck="1" w:checkStyle="0"/>
  <w:activeWritingStyle w:appName="MSWord" w:lang="en-US" w:vendorID="64" w:dllVersion="0" w:nlCheck="1" w:checkStyle="0"/>
  <w:activeWritingStyle w:appName="MSWord" w:lang="zh-TW" w:vendorID="64" w:dllVersion="131077"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MjYyMzKytDQyNzdV0lEKTi0uzszPAykwrwUAlwMDLSwAAAA="/>
  </w:docVars>
  <w:rsids>
    <w:rsidRoot w:val="00786D90"/>
    <w:rsid w:val="00023539"/>
    <w:rsid w:val="0006380A"/>
    <w:rsid w:val="000830D9"/>
    <w:rsid w:val="000A7F64"/>
    <w:rsid w:val="000D2ECC"/>
    <w:rsid w:val="000F2DE6"/>
    <w:rsid w:val="00122C8F"/>
    <w:rsid w:val="00137CB9"/>
    <w:rsid w:val="00143FCA"/>
    <w:rsid w:val="00176E97"/>
    <w:rsid w:val="0018335C"/>
    <w:rsid w:val="001C6964"/>
    <w:rsid w:val="001D1905"/>
    <w:rsid w:val="001E6583"/>
    <w:rsid w:val="001F568A"/>
    <w:rsid w:val="00226DB1"/>
    <w:rsid w:val="002270AF"/>
    <w:rsid w:val="00234D20"/>
    <w:rsid w:val="002365F5"/>
    <w:rsid w:val="00236B52"/>
    <w:rsid w:val="00240439"/>
    <w:rsid w:val="00257777"/>
    <w:rsid w:val="002B2268"/>
    <w:rsid w:val="002C41DE"/>
    <w:rsid w:val="002E02FF"/>
    <w:rsid w:val="002F646D"/>
    <w:rsid w:val="003041BC"/>
    <w:rsid w:val="0033311D"/>
    <w:rsid w:val="0033731E"/>
    <w:rsid w:val="00337C91"/>
    <w:rsid w:val="003430DA"/>
    <w:rsid w:val="00353454"/>
    <w:rsid w:val="003F08F9"/>
    <w:rsid w:val="00400DB2"/>
    <w:rsid w:val="00412017"/>
    <w:rsid w:val="00447FE8"/>
    <w:rsid w:val="00450D51"/>
    <w:rsid w:val="00464CF8"/>
    <w:rsid w:val="004A7F7D"/>
    <w:rsid w:val="004B24AA"/>
    <w:rsid w:val="004E59FA"/>
    <w:rsid w:val="004F0790"/>
    <w:rsid w:val="00504333"/>
    <w:rsid w:val="00520F69"/>
    <w:rsid w:val="005276DA"/>
    <w:rsid w:val="005449AA"/>
    <w:rsid w:val="005523DB"/>
    <w:rsid w:val="00552C2F"/>
    <w:rsid w:val="00561A75"/>
    <w:rsid w:val="0056283B"/>
    <w:rsid w:val="00571336"/>
    <w:rsid w:val="00582A6A"/>
    <w:rsid w:val="005C0297"/>
    <w:rsid w:val="005E13AF"/>
    <w:rsid w:val="005F21F0"/>
    <w:rsid w:val="00606678"/>
    <w:rsid w:val="00611B09"/>
    <w:rsid w:val="00613428"/>
    <w:rsid w:val="00614FC4"/>
    <w:rsid w:val="00617494"/>
    <w:rsid w:val="0061758B"/>
    <w:rsid w:val="00621AD3"/>
    <w:rsid w:val="00631A7B"/>
    <w:rsid w:val="00640B75"/>
    <w:rsid w:val="006501BE"/>
    <w:rsid w:val="006D3670"/>
    <w:rsid w:val="006D56B1"/>
    <w:rsid w:val="006E4EEB"/>
    <w:rsid w:val="00784031"/>
    <w:rsid w:val="00786D90"/>
    <w:rsid w:val="00795454"/>
    <w:rsid w:val="007A375E"/>
    <w:rsid w:val="007F467B"/>
    <w:rsid w:val="00802CAF"/>
    <w:rsid w:val="00835183"/>
    <w:rsid w:val="00846F4F"/>
    <w:rsid w:val="00867637"/>
    <w:rsid w:val="008749FC"/>
    <w:rsid w:val="00891BBF"/>
    <w:rsid w:val="008A3B4D"/>
    <w:rsid w:val="008C46BE"/>
    <w:rsid w:val="00903171"/>
    <w:rsid w:val="009038D2"/>
    <w:rsid w:val="0091030A"/>
    <w:rsid w:val="00925F9F"/>
    <w:rsid w:val="0093791E"/>
    <w:rsid w:val="009A6C26"/>
    <w:rsid w:val="009B04BA"/>
    <w:rsid w:val="009B7CBF"/>
    <w:rsid w:val="009C527B"/>
    <w:rsid w:val="00A15D6D"/>
    <w:rsid w:val="00A22A5C"/>
    <w:rsid w:val="00A41555"/>
    <w:rsid w:val="00A761EE"/>
    <w:rsid w:val="00A830C1"/>
    <w:rsid w:val="00AC2BD9"/>
    <w:rsid w:val="00AC6210"/>
    <w:rsid w:val="00B04C2B"/>
    <w:rsid w:val="00B2553C"/>
    <w:rsid w:val="00BC3FE4"/>
    <w:rsid w:val="00BC7F56"/>
    <w:rsid w:val="00BE56F2"/>
    <w:rsid w:val="00C05E25"/>
    <w:rsid w:val="00C629FE"/>
    <w:rsid w:val="00C721EB"/>
    <w:rsid w:val="00C86EAA"/>
    <w:rsid w:val="00CA6EDE"/>
    <w:rsid w:val="00CB0D40"/>
    <w:rsid w:val="00CB5A80"/>
    <w:rsid w:val="00CE0EBD"/>
    <w:rsid w:val="00CE7A8F"/>
    <w:rsid w:val="00CF1E2A"/>
    <w:rsid w:val="00D10ED5"/>
    <w:rsid w:val="00D22581"/>
    <w:rsid w:val="00D27581"/>
    <w:rsid w:val="00D36609"/>
    <w:rsid w:val="00D412F5"/>
    <w:rsid w:val="00D4472E"/>
    <w:rsid w:val="00D54E1F"/>
    <w:rsid w:val="00D60983"/>
    <w:rsid w:val="00D86357"/>
    <w:rsid w:val="00D9306D"/>
    <w:rsid w:val="00DA7490"/>
    <w:rsid w:val="00DA76CE"/>
    <w:rsid w:val="00DB098B"/>
    <w:rsid w:val="00DC1BFD"/>
    <w:rsid w:val="00DE7307"/>
    <w:rsid w:val="00E03E48"/>
    <w:rsid w:val="00E16A91"/>
    <w:rsid w:val="00E33D5A"/>
    <w:rsid w:val="00E56D0C"/>
    <w:rsid w:val="00E7683E"/>
    <w:rsid w:val="00E92120"/>
    <w:rsid w:val="00ED7164"/>
    <w:rsid w:val="00EF2393"/>
    <w:rsid w:val="00EF3717"/>
    <w:rsid w:val="00F0199F"/>
    <w:rsid w:val="00F347B6"/>
    <w:rsid w:val="00F42437"/>
    <w:rsid w:val="00F7590B"/>
    <w:rsid w:val="00F92013"/>
    <w:rsid w:val="00F94ECD"/>
  </w:rsids>
  <m:mathPr>
    <m:mathFont m:val="Cambria Math"/>
    <m:brkBin m:val="before"/>
    <m:brkBinSub m:val="--"/>
    <m:smallFrac m:val="0"/>
    <m:dispDef/>
    <m:lMargin m:val="0"/>
    <m:rMargin m:val="0"/>
    <m:defJc m:val="centerGroup"/>
    <m:wrapIndent m:val="1440"/>
    <m:intLim m:val="subSup"/>
    <m:naryLim m:val="undOvr"/>
  </m:mathPr>
  <w:themeFontLang w:val="en-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val="en-SE"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val="en-SE"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val="en-SE"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 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val="en-US"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styleId="UnresolvedMention">
    <w:name w:val="Unresolved Mention"/>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ungjune.yi@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F3DE2B5B-9A6E-D345-A353-1F6DADCA1EF4}">
  <ds:schemaRefs>
    <ds:schemaRef ds:uri="http://schemas.openxmlformats.org/officeDocument/2006/bibliography"/>
  </ds:schemaRefs>
</ds:datastoreItem>
</file>

<file path=customXml/itemProps4.xml><?xml version="1.0" encoding="utf-8"?>
<ds:datastoreItem xmlns:ds="http://schemas.openxmlformats.org/officeDocument/2006/customXml" ds:itemID="{CF0AB7B6-62B3-7F44-84CA-B90C8B3C1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C:\Users\ematfol\AppData\Roaming\Microsoft\Templates\Ry-xxxxxx Contribution Template.dot</Template>
  <TotalTime>36</TotalTime>
  <Pages>13</Pages>
  <Words>4443</Words>
  <Characters>21822</Characters>
  <Application>Microsoft Office Word</Application>
  <DocSecurity>0</DocSecurity>
  <Lines>938</Lines>
  <Paragraphs>637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25712</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Ericsson(Henrik)</cp:lastModifiedBy>
  <cp:revision>8</cp:revision>
  <cp:lastPrinted>2016-11-05T00:26:00Z</cp:lastPrinted>
  <dcterms:created xsi:type="dcterms:W3CDTF">2021-03-18T12:16:00Z</dcterms:created>
  <dcterms:modified xsi:type="dcterms:W3CDTF">2021-03-18T13:05:00Z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ies>
</file>