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89" w:hangingChars="810" w:hanging="1789"/>
      </w:pPr>
      <w:r w:rsidRPr="00BB7AD1">
        <w:t>Title:</w:t>
      </w:r>
      <w:r w:rsidRPr="00BB7AD1">
        <w:tab/>
      </w:r>
      <w:r w:rsidRPr="00BB7AD1">
        <w:rPr>
          <w:rFonts w:eastAsia="MS Mincho"/>
          <w:lang w:eastAsia="en-GB"/>
        </w:rPr>
        <w:t>Report of [</w:t>
      </w:r>
      <w:r w:rsidR="00DF1330">
        <w:t>POST113-e</w:t>
      </w:r>
      <w:proofErr w:type="gramStart"/>
      <w:r w:rsidR="00DF1330">
        <w:t>][</w:t>
      </w:r>
      <w:proofErr w:type="gramEnd"/>
      <w:r w:rsidR="00DF1330">
        <w:t>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a"/>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a"/>
      </w:pPr>
    </w:p>
    <w:p w14:paraId="7F851835" w14:textId="29BE818D" w:rsidR="00D15B1C" w:rsidRDefault="00C4100F">
      <w:pPr>
        <w:pStyle w:val="aa"/>
      </w:pPr>
      <w:r>
        <w:t>This</w:t>
      </w:r>
      <w:r w:rsidR="00D15B1C">
        <w:t xml:space="preserve"> offline discussion is divided into two phases:</w:t>
      </w:r>
    </w:p>
    <w:p w14:paraId="4376F6CC" w14:textId="6B0DC7B5" w:rsidR="00D15B1C" w:rsidRDefault="00D15B1C">
      <w:pPr>
        <w:pStyle w:val="aa"/>
      </w:pPr>
      <w:r>
        <w:t>Phase I to collect companies’ views, the deadline is March 23 1100 UTC;</w:t>
      </w:r>
    </w:p>
    <w:p w14:paraId="5A9B98CD" w14:textId="1DBFBEDC" w:rsidR="00970830" w:rsidRDefault="00D15B1C">
      <w:pPr>
        <w:pStyle w:val="aa"/>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af4"/>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 xml:space="preserve">if the BWP selected for Random Access procedure is only configured with 2-step RA type Random </w:t>
            </w:r>
            <w:r>
              <w:lastRenderedPageBreak/>
              <w:t>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af4"/>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lastRenderedPageBreak/>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afc"/>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afc"/>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afc"/>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afc"/>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afc"/>
        <w:numPr>
          <w:ilvl w:val="0"/>
          <w:numId w:val="29"/>
        </w:numPr>
        <w:rPr>
          <w:rFonts w:ascii="Arial" w:hAnsi="Arial"/>
          <w:lang w:val="en-GB"/>
        </w:rPr>
      </w:pPr>
      <w:r w:rsidRPr="00851579">
        <w:rPr>
          <w:rFonts w:ascii="Arial" w:hAnsi="Arial"/>
          <w:lang w:val="en-GB"/>
        </w:rPr>
        <w:t>QoS requirement based RA type selection. Service QoS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afc"/>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afc"/>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afc"/>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af4"/>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aa"/>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aa"/>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lastRenderedPageBreak/>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4"/>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w:t>
                  </w:r>
                  <w:proofErr w:type="spellStart"/>
                  <w:r w:rsidRPr="00BA3C4F">
                    <w:rPr>
                      <w:sz w:val="20"/>
                      <w:szCs w:val="20"/>
                      <w:lang w:val="en-US"/>
                    </w:rPr>
                    <w:t>MsgA</w:t>
                  </w:r>
                  <w:proofErr w:type="spellEnd"/>
                  <w:r w:rsidRPr="00BA3C4F">
                    <w:rPr>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rPr>
                              <w:rFonts w:ascii="Cambria Math" w:hAnsi="Cambria Math"/>
                              <w:b/>
                              <w:bCs/>
                              <w:sz w:val="20"/>
                              <w:szCs w:val="20"/>
                              <w:lang w:val="en-US"/>
                            </w:rPr>
                          </m:ctrlPr>
                        </m:dPr>
                        <m:e>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rPr>
                              <w:rFonts w:ascii="Cambria Math" w:hAnsi="Cambria Math"/>
                              <w:b/>
                              <w:bCs/>
                              <w:sz w:val="20"/>
                              <w:szCs w:val="20"/>
                              <w:lang w:val="en-US"/>
                            </w:rPr>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552881" w:rsidP="000E0917">
                  <w:p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552881"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552881" w:rsidP="000E0917">
                  <w:pPr>
                    <w:numPr>
                      <w:ilvl w:val="0"/>
                      <w:numId w:val="35"/>
                    </w:numPr>
                    <w:spacing w:before="120"/>
                    <w:rPr>
                      <w:sz w:val="20"/>
                      <w:szCs w:val="20"/>
                      <w:lang w:val="en-US"/>
                    </w:rPr>
                  </w:pPr>
                  <m:oMath>
                    <m:sSub>
                      <m:sSubPr>
                        <m:ctrlPr>
                          <w:rPr>
                            <w:rFonts w:ascii="Cambria Math" w:hAnsi="Cambria Math"/>
                            <w:b/>
                            <w:bCs/>
                            <w:sz w:val="20"/>
                            <w:szCs w:val="20"/>
                            <w:lang w:val="en-US"/>
                          </w:rPr>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w:t>
            </w:r>
            <w:r w:rsidRPr="000E0917">
              <w:rPr>
                <w:rFonts w:ascii="Arial" w:hAnsi="Arial" w:cs="Arial"/>
                <w:color w:val="000000" w:themeColor="text1"/>
              </w:rPr>
              <w:lastRenderedPageBreak/>
              <w:t xml:space="preserve">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 xml:space="preserve">Note that 2-step RA fallback to 4-step does not require that 4-step RA resources are configured (the fallbackRAR is effectively as the msg2 of 4-step and it schedules msg3 </w:t>
            </w:r>
            <w:r>
              <w:lastRenderedPageBreak/>
              <w:t>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afc"/>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afc"/>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afc"/>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afc"/>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afc"/>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afc"/>
              <w:numPr>
                <w:ilvl w:val="0"/>
                <w:numId w:val="36"/>
              </w:numPr>
            </w:pPr>
            <w:r>
              <w:rPr>
                <w:lang w:val="sv-SE"/>
              </w:rPr>
              <w:t>This seems like a general enhancement and is not related to NTN. We see no need for this.</w:t>
            </w:r>
          </w:p>
          <w:p w14:paraId="66B20A63" w14:textId="77777777" w:rsidR="00C63FFE" w:rsidRPr="00D72C0B" w:rsidRDefault="00C63FFE" w:rsidP="00C63FFE">
            <w:pPr>
              <w:pStyle w:val="afc"/>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lastRenderedPageBreak/>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宋体"/>
                <w:szCs w:val="20"/>
                <w:lang w:eastAsia="zh-CN"/>
              </w:rPr>
            </w:pPr>
            <w:r w:rsidRPr="00D72C0B">
              <w:rPr>
                <w:rFonts w:hint="eastAsia"/>
                <w:szCs w:val="20"/>
              </w:rPr>
              <w:t xml:space="preserve">Option </w:t>
            </w:r>
            <w:r w:rsidRPr="00D72C0B">
              <w:rPr>
                <w:szCs w:val="20"/>
              </w:rPr>
              <w:t>1 UE specific UE-satellite RTT</w:t>
            </w:r>
            <w:r>
              <w:rPr>
                <w:rFonts w:eastAsia="宋体"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宋体"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77777777" w:rsidR="00C63FFE" w:rsidRPr="00BB7AD1" w:rsidRDefault="00C63FFE" w:rsidP="00C63FFE">
            <w:pPr>
              <w:rPr>
                <w:szCs w:val="20"/>
                <w:lang w:eastAsia="zh-CN"/>
              </w:rPr>
            </w:pPr>
          </w:p>
        </w:tc>
        <w:tc>
          <w:tcPr>
            <w:tcW w:w="7938" w:type="dxa"/>
          </w:tcPr>
          <w:p w14:paraId="2A144CC4" w14:textId="77777777" w:rsidR="00C63FFE" w:rsidRPr="00BB7AD1" w:rsidRDefault="00C63FFE" w:rsidP="00C63FFE"/>
        </w:tc>
      </w:tr>
      <w:tr w:rsidR="00C63FFE" w14:paraId="4F4708D9" w14:textId="77777777" w:rsidTr="0082299D">
        <w:tc>
          <w:tcPr>
            <w:tcW w:w="1696" w:type="dxa"/>
            <w:vAlign w:val="center"/>
          </w:tcPr>
          <w:p w14:paraId="735AB88B" w14:textId="77777777" w:rsidR="00C63FFE" w:rsidRPr="00BB7AD1" w:rsidRDefault="00C63FFE" w:rsidP="00C63FFE">
            <w:pPr>
              <w:rPr>
                <w:szCs w:val="20"/>
                <w:lang w:eastAsia="zh-CN"/>
              </w:rPr>
            </w:pPr>
          </w:p>
        </w:tc>
        <w:tc>
          <w:tcPr>
            <w:tcW w:w="7938" w:type="dxa"/>
          </w:tcPr>
          <w:p w14:paraId="7A66A7FA" w14:textId="77777777" w:rsidR="00C63FFE" w:rsidRPr="00BB7AD1" w:rsidRDefault="00C63FFE" w:rsidP="00C63FFE"/>
        </w:tc>
      </w:tr>
      <w:tr w:rsidR="00C63FFE" w14:paraId="6234BBA0" w14:textId="77777777" w:rsidTr="0082299D">
        <w:tc>
          <w:tcPr>
            <w:tcW w:w="1696" w:type="dxa"/>
            <w:vAlign w:val="center"/>
          </w:tcPr>
          <w:p w14:paraId="732B3D61" w14:textId="77777777" w:rsidR="00C63FFE" w:rsidRPr="00BB7AD1" w:rsidRDefault="00C63FFE" w:rsidP="00C63FFE">
            <w:pPr>
              <w:rPr>
                <w:szCs w:val="20"/>
              </w:rPr>
            </w:pPr>
          </w:p>
        </w:tc>
        <w:tc>
          <w:tcPr>
            <w:tcW w:w="7938" w:type="dxa"/>
          </w:tcPr>
          <w:p w14:paraId="5CDE9631" w14:textId="77777777" w:rsidR="00C63FFE" w:rsidRPr="00BB7AD1" w:rsidRDefault="00C63FFE" w:rsidP="00C63FFE"/>
        </w:tc>
      </w:tr>
      <w:tr w:rsidR="00C63FFE" w14:paraId="6E4AEA3E" w14:textId="77777777" w:rsidTr="0082299D">
        <w:tc>
          <w:tcPr>
            <w:tcW w:w="1696" w:type="dxa"/>
            <w:vAlign w:val="center"/>
          </w:tcPr>
          <w:p w14:paraId="1C0EE38F" w14:textId="77777777" w:rsidR="00C63FFE" w:rsidRPr="00BB7AD1" w:rsidRDefault="00C63FFE" w:rsidP="00C63FFE">
            <w:pPr>
              <w:rPr>
                <w:szCs w:val="20"/>
              </w:rPr>
            </w:pPr>
          </w:p>
        </w:tc>
        <w:tc>
          <w:tcPr>
            <w:tcW w:w="7938" w:type="dxa"/>
          </w:tcPr>
          <w:p w14:paraId="023CB726" w14:textId="77777777" w:rsidR="00C63FFE" w:rsidRPr="00BB7AD1" w:rsidRDefault="00C63FFE" w:rsidP="00C63FFE">
            <w:pPr>
              <w:rPr>
                <w:rFonts w:eastAsia="Malgun Gothic"/>
              </w:rPr>
            </w:pPr>
          </w:p>
        </w:tc>
      </w:tr>
      <w:tr w:rsidR="00C63FFE" w14:paraId="724C0045" w14:textId="77777777" w:rsidTr="0082299D">
        <w:tc>
          <w:tcPr>
            <w:tcW w:w="1696" w:type="dxa"/>
            <w:vAlign w:val="center"/>
          </w:tcPr>
          <w:p w14:paraId="4B094AA1" w14:textId="77777777" w:rsidR="00C63FFE" w:rsidRPr="00BB7AD1" w:rsidRDefault="00C63FFE" w:rsidP="00C63FFE">
            <w:pPr>
              <w:rPr>
                <w:szCs w:val="20"/>
              </w:rPr>
            </w:pPr>
          </w:p>
        </w:tc>
        <w:tc>
          <w:tcPr>
            <w:tcW w:w="7938" w:type="dxa"/>
          </w:tcPr>
          <w:p w14:paraId="3E80E7DE" w14:textId="77777777" w:rsidR="00C63FFE" w:rsidRPr="00BB7AD1" w:rsidRDefault="00C63FFE" w:rsidP="00C63FFE"/>
        </w:tc>
      </w:tr>
      <w:tr w:rsidR="00C63FFE" w14:paraId="117269FA" w14:textId="77777777" w:rsidTr="0082299D">
        <w:tc>
          <w:tcPr>
            <w:tcW w:w="1696" w:type="dxa"/>
            <w:vAlign w:val="center"/>
          </w:tcPr>
          <w:p w14:paraId="68B341FD" w14:textId="77777777" w:rsidR="00C63FFE" w:rsidRPr="00BB7AD1" w:rsidRDefault="00C63FFE" w:rsidP="00C63FFE">
            <w:pPr>
              <w:rPr>
                <w:rFonts w:eastAsia="Malgun Gothic"/>
                <w:szCs w:val="20"/>
              </w:rPr>
            </w:pPr>
          </w:p>
        </w:tc>
        <w:tc>
          <w:tcPr>
            <w:tcW w:w="7938" w:type="dxa"/>
          </w:tcPr>
          <w:p w14:paraId="3FF7688B" w14:textId="77777777" w:rsidR="00C63FFE" w:rsidRPr="00BB7AD1" w:rsidRDefault="00C63FFE" w:rsidP="00C63FFE">
            <w:pPr>
              <w:rPr>
                <w:rFonts w:eastAsia="Malgun Gothic"/>
              </w:rPr>
            </w:pPr>
          </w:p>
        </w:tc>
      </w:tr>
      <w:tr w:rsidR="00C63FFE" w14:paraId="0A8F09D4" w14:textId="77777777" w:rsidTr="0082299D">
        <w:tc>
          <w:tcPr>
            <w:tcW w:w="1696" w:type="dxa"/>
            <w:vAlign w:val="center"/>
          </w:tcPr>
          <w:p w14:paraId="6D584840" w14:textId="77777777" w:rsidR="00C63FFE" w:rsidRPr="00BB7AD1" w:rsidRDefault="00C63FFE" w:rsidP="00C63FFE">
            <w:pPr>
              <w:rPr>
                <w:rFonts w:eastAsia="Malgun Gothic" w:cstheme="minorHAnsi"/>
                <w:szCs w:val="20"/>
              </w:rPr>
            </w:pPr>
          </w:p>
        </w:tc>
        <w:tc>
          <w:tcPr>
            <w:tcW w:w="7938" w:type="dxa"/>
          </w:tcPr>
          <w:p w14:paraId="6ED8B46F" w14:textId="77777777" w:rsidR="00C63FFE" w:rsidRPr="00BB7AD1" w:rsidRDefault="00C63FFE" w:rsidP="00C63FFE">
            <w:pPr>
              <w:rPr>
                <w:rFonts w:eastAsia="Malgun Gothic"/>
              </w:rPr>
            </w:pPr>
          </w:p>
        </w:tc>
      </w:tr>
      <w:tr w:rsidR="00C63FFE" w14:paraId="7CBB070C" w14:textId="77777777" w:rsidTr="0082299D">
        <w:tc>
          <w:tcPr>
            <w:tcW w:w="1696" w:type="dxa"/>
            <w:vAlign w:val="center"/>
          </w:tcPr>
          <w:p w14:paraId="2C78B51A" w14:textId="77777777" w:rsidR="00C63FFE" w:rsidRPr="00BB7AD1" w:rsidRDefault="00C63FFE" w:rsidP="00C63FFE">
            <w:pPr>
              <w:rPr>
                <w:rFonts w:eastAsia="PMingLiU" w:cstheme="minorHAnsi"/>
                <w:szCs w:val="20"/>
              </w:rPr>
            </w:pPr>
          </w:p>
        </w:tc>
        <w:tc>
          <w:tcPr>
            <w:tcW w:w="7938" w:type="dxa"/>
          </w:tcPr>
          <w:p w14:paraId="2DC86AEE" w14:textId="77777777" w:rsidR="00C63FFE" w:rsidRPr="00BB7AD1" w:rsidRDefault="00C63FFE" w:rsidP="00C63FFE">
            <w:pPr>
              <w:rPr>
                <w:rFonts w:eastAsia="Malgun Gothic"/>
              </w:rPr>
            </w:pPr>
          </w:p>
        </w:tc>
      </w:tr>
      <w:tr w:rsidR="00C63FFE" w14:paraId="5132A522" w14:textId="77777777" w:rsidTr="0082299D">
        <w:tc>
          <w:tcPr>
            <w:tcW w:w="1696" w:type="dxa"/>
            <w:vAlign w:val="center"/>
          </w:tcPr>
          <w:p w14:paraId="2E0A485A" w14:textId="77777777" w:rsidR="00C63FFE" w:rsidRPr="00BB7AD1" w:rsidRDefault="00C63FFE" w:rsidP="00C63FFE">
            <w:pPr>
              <w:rPr>
                <w:rFonts w:eastAsia="PMingLiU" w:cstheme="minorHAnsi"/>
                <w:szCs w:val="20"/>
              </w:rPr>
            </w:pPr>
          </w:p>
        </w:tc>
        <w:tc>
          <w:tcPr>
            <w:tcW w:w="7938" w:type="dxa"/>
          </w:tcPr>
          <w:p w14:paraId="5B867B3C" w14:textId="77777777" w:rsidR="00C63FFE" w:rsidRPr="00BB7AD1" w:rsidRDefault="00C63FFE" w:rsidP="00C63FFE">
            <w:pPr>
              <w:rPr>
                <w:rFonts w:eastAsia="Malgun Gothic"/>
              </w:rPr>
            </w:pPr>
          </w:p>
        </w:tc>
      </w:tr>
      <w:tr w:rsidR="00C63FFE" w14:paraId="4005B74F" w14:textId="77777777" w:rsidTr="0082299D">
        <w:tc>
          <w:tcPr>
            <w:tcW w:w="1696" w:type="dxa"/>
            <w:vAlign w:val="center"/>
          </w:tcPr>
          <w:p w14:paraId="1EF5D841" w14:textId="77777777" w:rsidR="00C63FFE" w:rsidRPr="00BB7AD1" w:rsidRDefault="00C63FFE" w:rsidP="00C63FFE">
            <w:pPr>
              <w:rPr>
                <w:rFonts w:eastAsia="宋体"/>
                <w:szCs w:val="20"/>
                <w:lang w:eastAsia="zh-CN"/>
              </w:rPr>
            </w:pPr>
          </w:p>
        </w:tc>
        <w:tc>
          <w:tcPr>
            <w:tcW w:w="7938" w:type="dxa"/>
          </w:tcPr>
          <w:p w14:paraId="5875F35A" w14:textId="77777777" w:rsidR="00C63FFE" w:rsidRPr="00BB7AD1" w:rsidRDefault="00C63FFE" w:rsidP="00C63FFE">
            <w:pPr>
              <w:rPr>
                <w:rFonts w:eastAsia="Malgun Gothic"/>
              </w:rPr>
            </w:pPr>
          </w:p>
        </w:tc>
      </w:tr>
      <w:tr w:rsidR="00C63FFE" w14:paraId="2BD31D07" w14:textId="77777777" w:rsidTr="0082299D">
        <w:tc>
          <w:tcPr>
            <w:tcW w:w="1696" w:type="dxa"/>
            <w:vAlign w:val="center"/>
          </w:tcPr>
          <w:p w14:paraId="365635F4" w14:textId="77777777" w:rsidR="00C63FFE" w:rsidRPr="00BB7AD1" w:rsidRDefault="00C63FFE" w:rsidP="00C63FFE">
            <w:pPr>
              <w:rPr>
                <w:rFonts w:eastAsia="宋体"/>
                <w:szCs w:val="20"/>
                <w:lang w:eastAsia="zh-CN"/>
              </w:rPr>
            </w:pPr>
          </w:p>
        </w:tc>
        <w:tc>
          <w:tcPr>
            <w:tcW w:w="7938" w:type="dxa"/>
          </w:tcPr>
          <w:p w14:paraId="2460ACD5" w14:textId="77777777" w:rsidR="00C63FFE" w:rsidRPr="00BB7AD1" w:rsidRDefault="00C63FFE" w:rsidP="00C63FFE">
            <w:pPr>
              <w:rPr>
                <w:rFonts w:eastAsia="Malgun Gothic"/>
              </w:rPr>
            </w:pPr>
          </w:p>
        </w:tc>
      </w:tr>
      <w:tr w:rsidR="00C63FFE" w14:paraId="646DEFC1" w14:textId="77777777" w:rsidTr="0082299D">
        <w:tc>
          <w:tcPr>
            <w:tcW w:w="1696" w:type="dxa"/>
            <w:vAlign w:val="center"/>
          </w:tcPr>
          <w:p w14:paraId="5D0D717B" w14:textId="77777777" w:rsidR="00C63FFE" w:rsidRPr="00BB7AD1" w:rsidRDefault="00C63FFE" w:rsidP="00C63FFE">
            <w:pPr>
              <w:rPr>
                <w:rFonts w:eastAsia="Malgun Gothic"/>
                <w:szCs w:val="20"/>
              </w:rPr>
            </w:pPr>
          </w:p>
        </w:tc>
        <w:tc>
          <w:tcPr>
            <w:tcW w:w="7938" w:type="dxa"/>
          </w:tcPr>
          <w:p w14:paraId="67C750A6" w14:textId="77777777" w:rsidR="00C63FFE" w:rsidRPr="00BB7AD1" w:rsidRDefault="00C63FFE" w:rsidP="00C63FFE">
            <w:pPr>
              <w:rPr>
                <w:rFonts w:eastAsia="Malgun Gothic"/>
              </w:rPr>
            </w:pPr>
          </w:p>
        </w:tc>
      </w:tr>
      <w:tr w:rsidR="00C63FFE" w14:paraId="62635C1C" w14:textId="77777777" w:rsidTr="0082299D">
        <w:tc>
          <w:tcPr>
            <w:tcW w:w="1696" w:type="dxa"/>
            <w:vAlign w:val="center"/>
          </w:tcPr>
          <w:p w14:paraId="6893BE31" w14:textId="77777777" w:rsidR="00C63FFE" w:rsidRPr="00BB7AD1" w:rsidRDefault="00C63FFE" w:rsidP="00C63FFE">
            <w:pPr>
              <w:rPr>
                <w:szCs w:val="20"/>
                <w:lang w:eastAsia="zh-CN"/>
              </w:rPr>
            </w:pPr>
          </w:p>
        </w:tc>
        <w:tc>
          <w:tcPr>
            <w:tcW w:w="7938" w:type="dxa"/>
          </w:tcPr>
          <w:p w14:paraId="06F43A0B" w14:textId="77777777" w:rsidR="00C63FFE" w:rsidRPr="00BB7AD1" w:rsidRDefault="00C63FFE" w:rsidP="00C63FF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af4"/>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aa"/>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aa"/>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aa"/>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aa"/>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aa"/>
              <w:jc w:val="center"/>
              <w:rPr>
                <w:lang w:eastAsia="zh-CN"/>
              </w:rPr>
            </w:pPr>
            <w:r>
              <w:rPr>
                <w:lang w:eastAsia="zh-CN"/>
              </w:rPr>
              <w:t>Comments</w:t>
            </w:r>
          </w:p>
          <w:p w14:paraId="1AEE67CE" w14:textId="41F843A8" w:rsidR="00BF2C2E" w:rsidRDefault="00BF2C2E" w:rsidP="00ED69A8">
            <w:pPr>
              <w:pStyle w:val="aa"/>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2" w:name="OLE_LINK85"/>
            <w:bookmarkStart w:id="3"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2"/>
            <w:bookmarkEnd w:id="3"/>
            <w:r w:rsidR="0090009A">
              <w:rPr>
                <w:rFonts w:ascii="Arial" w:hAnsi="Arial" w:cs="Arial"/>
                <w:color w:val="000000" w:themeColor="text1"/>
              </w:rPr>
              <w:t>.</w:t>
            </w:r>
          </w:p>
        </w:tc>
      </w:tr>
      <w:bookmarkEnd w:id="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lastRenderedPageBreak/>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lastRenderedPageBreak/>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77777777" w:rsidR="00C63FFE" w:rsidRPr="00BB7AD1" w:rsidRDefault="00C63FFE" w:rsidP="00C63FFE">
            <w:pPr>
              <w:rPr>
                <w:szCs w:val="20"/>
                <w:lang w:eastAsia="zh-CN"/>
              </w:rPr>
            </w:pPr>
          </w:p>
        </w:tc>
        <w:tc>
          <w:tcPr>
            <w:tcW w:w="1843" w:type="dxa"/>
          </w:tcPr>
          <w:p w14:paraId="5B914738" w14:textId="77777777" w:rsidR="00C63FFE" w:rsidRPr="00BB7AD1" w:rsidRDefault="00C63FFE" w:rsidP="00C63FFE"/>
        </w:tc>
        <w:tc>
          <w:tcPr>
            <w:tcW w:w="1985" w:type="dxa"/>
          </w:tcPr>
          <w:p w14:paraId="4D7AC43C" w14:textId="77777777" w:rsidR="00C63FFE" w:rsidRPr="00BB7AD1" w:rsidRDefault="00C63FFE" w:rsidP="00C63FFE"/>
        </w:tc>
        <w:tc>
          <w:tcPr>
            <w:tcW w:w="4110" w:type="dxa"/>
          </w:tcPr>
          <w:p w14:paraId="07AE898D" w14:textId="77777777" w:rsidR="00C63FFE" w:rsidRPr="00BB7AD1" w:rsidRDefault="00C63FFE" w:rsidP="00C63FFE"/>
        </w:tc>
      </w:tr>
      <w:tr w:rsidR="00C63FFE" w14:paraId="753987AC" w14:textId="4DDFAD1B" w:rsidTr="00BF2C2E">
        <w:tc>
          <w:tcPr>
            <w:tcW w:w="1696" w:type="dxa"/>
            <w:vAlign w:val="center"/>
          </w:tcPr>
          <w:p w14:paraId="3C5DB500" w14:textId="77777777" w:rsidR="00C63FFE" w:rsidRPr="00BB7AD1" w:rsidRDefault="00C63FFE" w:rsidP="00C63FFE">
            <w:pPr>
              <w:rPr>
                <w:szCs w:val="20"/>
                <w:lang w:eastAsia="zh-CN"/>
              </w:rPr>
            </w:pPr>
          </w:p>
        </w:tc>
        <w:tc>
          <w:tcPr>
            <w:tcW w:w="1843" w:type="dxa"/>
          </w:tcPr>
          <w:p w14:paraId="71F593F1" w14:textId="77777777" w:rsidR="00C63FFE" w:rsidRPr="00BB7AD1" w:rsidRDefault="00C63FFE" w:rsidP="00C63FFE"/>
        </w:tc>
        <w:tc>
          <w:tcPr>
            <w:tcW w:w="1985" w:type="dxa"/>
          </w:tcPr>
          <w:p w14:paraId="63474732" w14:textId="77777777" w:rsidR="00C63FFE" w:rsidRPr="00BB7AD1" w:rsidRDefault="00C63FFE" w:rsidP="00C63FFE"/>
        </w:tc>
        <w:tc>
          <w:tcPr>
            <w:tcW w:w="4110" w:type="dxa"/>
          </w:tcPr>
          <w:p w14:paraId="1900B835" w14:textId="77777777" w:rsidR="00C63FFE" w:rsidRPr="00BB7AD1" w:rsidRDefault="00C63FFE" w:rsidP="00C63FFE"/>
        </w:tc>
      </w:tr>
      <w:tr w:rsidR="00C63FFE" w14:paraId="644686ED" w14:textId="4BA78319" w:rsidTr="00BF2C2E">
        <w:tc>
          <w:tcPr>
            <w:tcW w:w="1696" w:type="dxa"/>
            <w:vAlign w:val="center"/>
          </w:tcPr>
          <w:p w14:paraId="3B16CCE4" w14:textId="77777777" w:rsidR="00C63FFE" w:rsidRPr="00BB7AD1" w:rsidRDefault="00C63FFE" w:rsidP="00C63FFE">
            <w:pPr>
              <w:rPr>
                <w:szCs w:val="20"/>
              </w:rPr>
            </w:pPr>
          </w:p>
        </w:tc>
        <w:tc>
          <w:tcPr>
            <w:tcW w:w="1843" w:type="dxa"/>
          </w:tcPr>
          <w:p w14:paraId="74BF26F5" w14:textId="77777777" w:rsidR="00C63FFE" w:rsidRPr="00BB7AD1" w:rsidRDefault="00C63FFE" w:rsidP="00C63FFE"/>
        </w:tc>
        <w:tc>
          <w:tcPr>
            <w:tcW w:w="1985" w:type="dxa"/>
          </w:tcPr>
          <w:p w14:paraId="060FFEEE" w14:textId="77777777" w:rsidR="00C63FFE" w:rsidRPr="00BB7AD1" w:rsidRDefault="00C63FFE" w:rsidP="00C63FFE"/>
        </w:tc>
        <w:tc>
          <w:tcPr>
            <w:tcW w:w="4110" w:type="dxa"/>
          </w:tcPr>
          <w:p w14:paraId="745D389C" w14:textId="77777777" w:rsidR="00C63FFE" w:rsidRPr="00BB7AD1" w:rsidRDefault="00C63FFE" w:rsidP="00C63FFE"/>
        </w:tc>
      </w:tr>
      <w:tr w:rsidR="00C63FFE" w14:paraId="52B64615" w14:textId="3751B368" w:rsidTr="00BF2C2E">
        <w:tc>
          <w:tcPr>
            <w:tcW w:w="1696" w:type="dxa"/>
            <w:vAlign w:val="center"/>
          </w:tcPr>
          <w:p w14:paraId="00B3311B" w14:textId="77777777" w:rsidR="00C63FFE" w:rsidRPr="00BB7AD1" w:rsidRDefault="00C63FFE" w:rsidP="00C63FFE">
            <w:pPr>
              <w:rPr>
                <w:szCs w:val="20"/>
              </w:rPr>
            </w:pPr>
          </w:p>
        </w:tc>
        <w:tc>
          <w:tcPr>
            <w:tcW w:w="1843" w:type="dxa"/>
          </w:tcPr>
          <w:p w14:paraId="756F87B6" w14:textId="77777777" w:rsidR="00C63FFE" w:rsidRPr="00BB7AD1" w:rsidRDefault="00C63FFE" w:rsidP="00C63FFE">
            <w:pPr>
              <w:rPr>
                <w:rFonts w:eastAsia="Malgun Gothic"/>
              </w:rPr>
            </w:pPr>
          </w:p>
        </w:tc>
        <w:tc>
          <w:tcPr>
            <w:tcW w:w="1985" w:type="dxa"/>
          </w:tcPr>
          <w:p w14:paraId="3CCD3E0D" w14:textId="77777777" w:rsidR="00C63FFE" w:rsidRPr="00BB7AD1" w:rsidRDefault="00C63FFE" w:rsidP="00C63FFE">
            <w:pPr>
              <w:rPr>
                <w:rFonts w:eastAsia="Malgun Gothic"/>
              </w:rPr>
            </w:pPr>
          </w:p>
        </w:tc>
        <w:tc>
          <w:tcPr>
            <w:tcW w:w="4110" w:type="dxa"/>
          </w:tcPr>
          <w:p w14:paraId="545C64A3" w14:textId="77777777" w:rsidR="00C63FFE" w:rsidRPr="00BB7AD1" w:rsidRDefault="00C63FFE" w:rsidP="00C63FFE">
            <w:pPr>
              <w:rPr>
                <w:rFonts w:eastAsia="Malgun Gothic"/>
              </w:rPr>
            </w:pPr>
          </w:p>
        </w:tc>
      </w:tr>
      <w:tr w:rsidR="00C63FFE" w14:paraId="17C600D8" w14:textId="778DA278" w:rsidTr="00BF2C2E">
        <w:tc>
          <w:tcPr>
            <w:tcW w:w="1696" w:type="dxa"/>
            <w:vAlign w:val="center"/>
          </w:tcPr>
          <w:p w14:paraId="35AB677A" w14:textId="77777777" w:rsidR="00C63FFE" w:rsidRPr="00BB7AD1" w:rsidRDefault="00C63FFE" w:rsidP="00C63FFE">
            <w:pPr>
              <w:rPr>
                <w:szCs w:val="20"/>
              </w:rPr>
            </w:pPr>
          </w:p>
        </w:tc>
        <w:tc>
          <w:tcPr>
            <w:tcW w:w="1843" w:type="dxa"/>
          </w:tcPr>
          <w:p w14:paraId="0BAD709D" w14:textId="77777777" w:rsidR="00C63FFE" w:rsidRPr="00BB7AD1" w:rsidRDefault="00C63FFE" w:rsidP="00C63FFE"/>
        </w:tc>
        <w:tc>
          <w:tcPr>
            <w:tcW w:w="1985" w:type="dxa"/>
          </w:tcPr>
          <w:p w14:paraId="24BF5221" w14:textId="77777777" w:rsidR="00C63FFE" w:rsidRPr="00BB7AD1" w:rsidRDefault="00C63FFE" w:rsidP="00C63FFE"/>
        </w:tc>
        <w:tc>
          <w:tcPr>
            <w:tcW w:w="4110" w:type="dxa"/>
          </w:tcPr>
          <w:p w14:paraId="0F9ECCF5" w14:textId="77777777" w:rsidR="00C63FFE" w:rsidRPr="00BB7AD1" w:rsidRDefault="00C63FFE" w:rsidP="00C63FFE"/>
        </w:tc>
      </w:tr>
      <w:tr w:rsidR="00C63FFE" w14:paraId="310F8496" w14:textId="5A29941E" w:rsidTr="00BF2C2E">
        <w:tc>
          <w:tcPr>
            <w:tcW w:w="1696" w:type="dxa"/>
            <w:vAlign w:val="center"/>
          </w:tcPr>
          <w:p w14:paraId="221B0EBA" w14:textId="77777777" w:rsidR="00C63FFE" w:rsidRPr="00BB7AD1" w:rsidRDefault="00C63FFE" w:rsidP="00C63FFE">
            <w:pPr>
              <w:rPr>
                <w:rFonts w:eastAsia="Malgun Gothic"/>
                <w:szCs w:val="20"/>
              </w:rPr>
            </w:pPr>
          </w:p>
        </w:tc>
        <w:tc>
          <w:tcPr>
            <w:tcW w:w="1843" w:type="dxa"/>
          </w:tcPr>
          <w:p w14:paraId="0310A827" w14:textId="77777777" w:rsidR="00C63FFE" w:rsidRPr="00BB7AD1" w:rsidRDefault="00C63FFE" w:rsidP="00C63FFE">
            <w:pPr>
              <w:rPr>
                <w:rFonts w:eastAsia="Malgun Gothic"/>
              </w:rPr>
            </w:pPr>
          </w:p>
        </w:tc>
        <w:tc>
          <w:tcPr>
            <w:tcW w:w="1985" w:type="dxa"/>
          </w:tcPr>
          <w:p w14:paraId="58C6A2E2" w14:textId="77777777" w:rsidR="00C63FFE" w:rsidRPr="00BB7AD1" w:rsidRDefault="00C63FFE" w:rsidP="00C63FFE">
            <w:pPr>
              <w:rPr>
                <w:rFonts w:eastAsia="Malgun Gothic"/>
              </w:rPr>
            </w:pPr>
          </w:p>
        </w:tc>
        <w:tc>
          <w:tcPr>
            <w:tcW w:w="4110" w:type="dxa"/>
          </w:tcPr>
          <w:p w14:paraId="082416D2" w14:textId="77777777" w:rsidR="00C63FFE" w:rsidRPr="00BB7AD1" w:rsidRDefault="00C63FFE" w:rsidP="00C63FFE">
            <w:pPr>
              <w:rPr>
                <w:rFonts w:eastAsia="Malgun Gothic"/>
              </w:rPr>
            </w:pPr>
          </w:p>
        </w:tc>
      </w:tr>
      <w:tr w:rsidR="00C63FFE" w14:paraId="505A855D" w14:textId="6B8C3A8C" w:rsidTr="00BF2C2E">
        <w:tc>
          <w:tcPr>
            <w:tcW w:w="1696" w:type="dxa"/>
            <w:vAlign w:val="center"/>
          </w:tcPr>
          <w:p w14:paraId="3B5E2C9C" w14:textId="77777777" w:rsidR="00C63FFE" w:rsidRPr="00BB7AD1" w:rsidRDefault="00C63FFE" w:rsidP="00C63FFE">
            <w:pPr>
              <w:rPr>
                <w:rFonts w:eastAsia="Malgun Gothic" w:cstheme="minorHAnsi"/>
                <w:szCs w:val="20"/>
              </w:rPr>
            </w:pPr>
          </w:p>
        </w:tc>
        <w:tc>
          <w:tcPr>
            <w:tcW w:w="1843" w:type="dxa"/>
          </w:tcPr>
          <w:p w14:paraId="26E23D68" w14:textId="77777777" w:rsidR="00C63FFE" w:rsidRPr="00BB7AD1" w:rsidRDefault="00C63FFE" w:rsidP="00C63FFE">
            <w:pPr>
              <w:rPr>
                <w:rFonts w:eastAsia="Malgun Gothic"/>
              </w:rPr>
            </w:pPr>
          </w:p>
        </w:tc>
        <w:tc>
          <w:tcPr>
            <w:tcW w:w="1985" w:type="dxa"/>
          </w:tcPr>
          <w:p w14:paraId="211F2505" w14:textId="77777777" w:rsidR="00C63FFE" w:rsidRPr="00BB7AD1" w:rsidRDefault="00C63FFE" w:rsidP="00C63FFE">
            <w:pPr>
              <w:rPr>
                <w:rFonts w:eastAsia="Malgun Gothic"/>
              </w:rPr>
            </w:pPr>
          </w:p>
        </w:tc>
        <w:tc>
          <w:tcPr>
            <w:tcW w:w="4110" w:type="dxa"/>
          </w:tcPr>
          <w:p w14:paraId="7DAEF8E7" w14:textId="77777777" w:rsidR="00C63FFE" w:rsidRPr="00BB7AD1" w:rsidRDefault="00C63FFE" w:rsidP="00C63FFE">
            <w:pPr>
              <w:rPr>
                <w:rFonts w:eastAsia="Malgun Gothic"/>
              </w:rPr>
            </w:pPr>
          </w:p>
        </w:tc>
      </w:tr>
      <w:tr w:rsidR="00C63FFE" w14:paraId="1E9EEA99" w14:textId="3C8FB36C" w:rsidTr="00BF2C2E">
        <w:tc>
          <w:tcPr>
            <w:tcW w:w="1696" w:type="dxa"/>
            <w:vAlign w:val="center"/>
          </w:tcPr>
          <w:p w14:paraId="3BBB1EAC" w14:textId="77777777" w:rsidR="00C63FFE" w:rsidRPr="00BB7AD1" w:rsidRDefault="00C63FFE" w:rsidP="00C63FFE">
            <w:pPr>
              <w:rPr>
                <w:rFonts w:eastAsia="PMingLiU" w:cstheme="minorHAnsi"/>
                <w:szCs w:val="20"/>
              </w:rPr>
            </w:pPr>
          </w:p>
        </w:tc>
        <w:tc>
          <w:tcPr>
            <w:tcW w:w="1843" w:type="dxa"/>
          </w:tcPr>
          <w:p w14:paraId="149476D1" w14:textId="77777777" w:rsidR="00C63FFE" w:rsidRPr="00BB7AD1" w:rsidRDefault="00C63FFE" w:rsidP="00C63FFE">
            <w:pPr>
              <w:rPr>
                <w:rFonts w:eastAsia="Malgun Gothic"/>
              </w:rPr>
            </w:pPr>
          </w:p>
        </w:tc>
        <w:tc>
          <w:tcPr>
            <w:tcW w:w="1985" w:type="dxa"/>
          </w:tcPr>
          <w:p w14:paraId="0A810F86" w14:textId="77777777" w:rsidR="00C63FFE" w:rsidRPr="00BB7AD1" w:rsidRDefault="00C63FFE" w:rsidP="00C63FFE">
            <w:pPr>
              <w:rPr>
                <w:rFonts w:eastAsia="Malgun Gothic"/>
              </w:rPr>
            </w:pPr>
          </w:p>
        </w:tc>
        <w:tc>
          <w:tcPr>
            <w:tcW w:w="4110" w:type="dxa"/>
          </w:tcPr>
          <w:p w14:paraId="6FE319A9" w14:textId="77777777" w:rsidR="00C63FFE" w:rsidRPr="00BB7AD1" w:rsidRDefault="00C63FFE" w:rsidP="00C63FFE">
            <w:pPr>
              <w:rPr>
                <w:rFonts w:eastAsia="Malgun Gothic"/>
              </w:rPr>
            </w:pPr>
          </w:p>
        </w:tc>
      </w:tr>
      <w:tr w:rsidR="00C63FFE" w14:paraId="0F733815" w14:textId="765C6A04" w:rsidTr="00BF2C2E">
        <w:tc>
          <w:tcPr>
            <w:tcW w:w="1696" w:type="dxa"/>
            <w:vAlign w:val="center"/>
          </w:tcPr>
          <w:p w14:paraId="519AABAC" w14:textId="77777777" w:rsidR="00C63FFE" w:rsidRPr="00BB7AD1" w:rsidRDefault="00C63FFE" w:rsidP="00C63FFE">
            <w:pPr>
              <w:rPr>
                <w:rFonts w:eastAsia="PMingLiU" w:cstheme="minorHAnsi"/>
                <w:szCs w:val="20"/>
              </w:rPr>
            </w:pPr>
          </w:p>
        </w:tc>
        <w:tc>
          <w:tcPr>
            <w:tcW w:w="1843" w:type="dxa"/>
          </w:tcPr>
          <w:p w14:paraId="35B8D940" w14:textId="77777777" w:rsidR="00C63FFE" w:rsidRPr="00BB7AD1" w:rsidRDefault="00C63FFE" w:rsidP="00C63FFE">
            <w:pPr>
              <w:rPr>
                <w:rFonts w:eastAsia="Malgun Gothic"/>
              </w:rPr>
            </w:pPr>
          </w:p>
        </w:tc>
        <w:tc>
          <w:tcPr>
            <w:tcW w:w="1985" w:type="dxa"/>
          </w:tcPr>
          <w:p w14:paraId="0B5B477C" w14:textId="77777777" w:rsidR="00C63FFE" w:rsidRPr="00BB7AD1" w:rsidRDefault="00C63FFE" w:rsidP="00C63FFE">
            <w:pPr>
              <w:rPr>
                <w:rFonts w:eastAsia="Malgun Gothic"/>
              </w:rPr>
            </w:pPr>
          </w:p>
        </w:tc>
        <w:tc>
          <w:tcPr>
            <w:tcW w:w="4110" w:type="dxa"/>
          </w:tcPr>
          <w:p w14:paraId="525C24F2" w14:textId="77777777" w:rsidR="00C63FFE" w:rsidRPr="00BB7AD1" w:rsidRDefault="00C63FFE" w:rsidP="00C63FFE">
            <w:pPr>
              <w:rPr>
                <w:rFonts w:eastAsia="Malgun Gothic"/>
              </w:rPr>
            </w:pPr>
          </w:p>
        </w:tc>
      </w:tr>
      <w:tr w:rsidR="00C63FFE" w14:paraId="2265FC22" w14:textId="34023DBE" w:rsidTr="00BF2C2E">
        <w:tc>
          <w:tcPr>
            <w:tcW w:w="1696" w:type="dxa"/>
            <w:vAlign w:val="center"/>
          </w:tcPr>
          <w:p w14:paraId="523B2A36" w14:textId="77777777" w:rsidR="00C63FFE" w:rsidRPr="00BB7AD1" w:rsidRDefault="00C63FFE" w:rsidP="00C63FFE">
            <w:pPr>
              <w:rPr>
                <w:rFonts w:eastAsia="宋体"/>
                <w:szCs w:val="20"/>
                <w:lang w:eastAsia="zh-CN"/>
              </w:rPr>
            </w:pPr>
          </w:p>
        </w:tc>
        <w:tc>
          <w:tcPr>
            <w:tcW w:w="1843" w:type="dxa"/>
          </w:tcPr>
          <w:p w14:paraId="42CF3661" w14:textId="77777777" w:rsidR="00C63FFE" w:rsidRPr="00BB7AD1" w:rsidRDefault="00C63FFE" w:rsidP="00C63FFE">
            <w:pPr>
              <w:rPr>
                <w:rFonts w:eastAsia="Malgun Gothic"/>
              </w:rPr>
            </w:pPr>
          </w:p>
        </w:tc>
        <w:tc>
          <w:tcPr>
            <w:tcW w:w="1985" w:type="dxa"/>
          </w:tcPr>
          <w:p w14:paraId="607A9667" w14:textId="77777777" w:rsidR="00C63FFE" w:rsidRPr="00BB7AD1" w:rsidRDefault="00C63FFE" w:rsidP="00C63FFE">
            <w:pPr>
              <w:rPr>
                <w:rFonts w:eastAsia="Malgun Gothic"/>
              </w:rPr>
            </w:pPr>
          </w:p>
        </w:tc>
        <w:tc>
          <w:tcPr>
            <w:tcW w:w="4110" w:type="dxa"/>
          </w:tcPr>
          <w:p w14:paraId="55077618" w14:textId="77777777" w:rsidR="00C63FFE" w:rsidRPr="00BB7AD1" w:rsidRDefault="00C63FFE" w:rsidP="00C63FFE">
            <w:pPr>
              <w:rPr>
                <w:rFonts w:eastAsia="Malgun Gothic"/>
              </w:rPr>
            </w:pPr>
          </w:p>
        </w:tc>
      </w:tr>
      <w:tr w:rsidR="00C63FFE" w14:paraId="2CD2339C" w14:textId="1A4A48EB" w:rsidTr="00BF2C2E">
        <w:tc>
          <w:tcPr>
            <w:tcW w:w="1696" w:type="dxa"/>
            <w:vAlign w:val="center"/>
          </w:tcPr>
          <w:p w14:paraId="3D867679" w14:textId="77777777" w:rsidR="00C63FFE" w:rsidRPr="00BB7AD1" w:rsidRDefault="00C63FFE" w:rsidP="00C63FFE">
            <w:pPr>
              <w:rPr>
                <w:rFonts w:eastAsia="宋体"/>
                <w:szCs w:val="20"/>
                <w:lang w:eastAsia="zh-CN"/>
              </w:rPr>
            </w:pPr>
          </w:p>
        </w:tc>
        <w:tc>
          <w:tcPr>
            <w:tcW w:w="1843" w:type="dxa"/>
          </w:tcPr>
          <w:p w14:paraId="6A7BDCCA" w14:textId="77777777" w:rsidR="00C63FFE" w:rsidRPr="00BB7AD1" w:rsidRDefault="00C63FFE" w:rsidP="00C63FFE">
            <w:pPr>
              <w:rPr>
                <w:rFonts w:eastAsia="Malgun Gothic"/>
              </w:rPr>
            </w:pPr>
          </w:p>
        </w:tc>
        <w:tc>
          <w:tcPr>
            <w:tcW w:w="1985" w:type="dxa"/>
          </w:tcPr>
          <w:p w14:paraId="551C5F06" w14:textId="77777777" w:rsidR="00C63FFE" w:rsidRPr="00BB7AD1" w:rsidRDefault="00C63FFE" w:rsidP="00C63FFE">
            <w:pPr>
              <w:rPr>
                <w:rFonts w:eastAsia="Malgun Gothic"/>
              </w:rPr>
            </w:pPr>
          </w:p>
        </w:tc>
        <w:tc>
          <w:tcPr>
            <w:tcW w:w="4110" w:type="dxa"/>
          </w:tcPr>
          <w:p w14:paraId="2EDC1CD0" w14:textId="77777777" w:rsidR="00C63FFE" w:rsidRPr="00BB7AD1" w:rsidRDefault="00C63FFE" w:rsidP="00C63FFE">
            <w:pPr>
              <w:rPr>
                <w:rFonts w:eastAsia="Malgun Gothic"/>
              </w:rPr>
            </w:pPr>
          </w:p>
        </w:tc>
      </w:tr>
      <w:tr w:rsidR="00C63FFE" w14:paraId="2CB3D902" w14:textId="4D4A2F4E" w:rsidTr="00BF2C2E">
        <w:tc>
          <w:tcPr>
            <w:tcW w:w="1696" w:type="dxa"/>
            <w:vAlign w:val="center"/>
          </w:tcPr>
          <w:p w14:paraId="1712B5AD" w14:textId="77777777" w:rsidR="00C63FFE" w:rsidRPr="00BB7AD1" w:rsidRDefault="00C63FFE" w:rsidP="00C63FFE">
            <w:pPr>
              <w:rPr>
                <w:rFonts w:eastAsia="Malgun Gothic"/>
                <w:szCs w:val="20"/>
              </w:rPr>
            </w:pPr>
          </w:p>
        </w:tc>
        <w:tc>
          <w:tcPr>
            <w:tcW w:w="1843" w:type="dxa"/>
          </w:tcPr>
          <w:p w14:paraId="43D064B2" w14:textId="77777777" w:rsidR="00C63FFE" w:rsidRPr="00BB7AD1" w:rsidRDefault="00C63FFE" w:rsidP="00C63FFE">
            <w:pPr>
              <w:rPr>
                <w:rFonts w:eastAsia="Malgun Gothic"/>
              </w:rPr>
            </w:pPr>
          </w:p>
        </w:tc>
        <w:tc>
          <w:tcPr>
            <w:tcW w:w="1985" w:type="dxa"/>
          </w:tcPr>
          <w:p w14:paraId="204C249C" w14:textId="77777777" w:rsidR="00C63FFE" w:rsidRPr="00BB7AD1" w:rsidRDefault="00C63FFE" w:rsidP="00C63FFE">
            <w:pPr>
              <w:rPr>
                <w:rFonts w:eastAsia="Malgun Gothic"/>
              </w:rPr>
            </w:pPr>
          </w:p>
        </w:tc>
        <w:tc>
          <w:tcPr>
            <w:tcW w:w="4110" w:type="dxa"/>
          </w:tcPr>
          <w:p w14:paraId="320591B6" w14:textId="77777777" w:rsidR="00C63FFE" w:rsidRPr="00BB7AD1" w:rsidRDefault="00C63FFE" w:rsidP="00C63FFE">
            <w:pPr>
              <w:rPr>
                <w:rFonts w:eastAsia="Malgun Gothic"/>
              </w:rPr>
            </w:pPr>
          </w:p>
        </w:tc>
      </w:tr>
      <w:tr w:rsidR="00C63FFE" w14:paraId="1AC20411" w14:textId="1AB3CCCF" w:rsidTr="00BF2C2E">
        <w:tc>
          <w:tcPr>
            <w:tcW w:w="1696" w:type="dxa"/>
            <w:vAlign w:val="center"/>
          </w:tcPr>
          <w:p w14:paraId="0A98DB20" w14:textId="77777777" w:rsidR="00C63FFE" w:rsidRPr="00BB7AD1" w:rsidRDefault="00C63FFE" w:rsidP="00C63FFE">
            <w:pPr>
              <w:rPr>
                <w:szCs w:val="20"/>
                <w:lang w:eastAsia="zh-CN"/>
              </w:rPr>
            </w:pPr>
          </w:p>
        </w:tc>
        <w:tc>
          <w:tcPr>
            <w:tcW w:w="1843" w:type="dxa"/>
          </w:tcPr>
          <w:p w14:paraId="251B1359" w14:textId="77777777" w:rsidR="00C63FFE" w:rsidRPr="00BB7AD1" w:rsidRDefault="00C63FFE" w:rsidP="00C63FFE">
            <w:pPr>
              <w:rPr>
                <w:lang w:eastAsia="zh-CN"/>
              </w:rPr>
            </w:pPr>
          </w:p>
        </w:tc>
        <w:tc>
          <w:tcPr>
            <w:tcW w:w="1985" w:type="dxa"/>
          </w:tcPr>
          <w:p w14:paraId="44E8D8C8" w14:textId="77777777" w:rsidR="00C63FFE" w:rsidRPr="00BB7AD1" w:rsidRDefault="00C63FFE" w:rsidP="00C63FFE"/>
        </w:tc>
        <w:tc>
          <w:tcPr>
            <w:tcW w:w="4110" w:type="dxa"/>
          </w:tcPr>
          <w:p w14:paraId="7EC4E4EE" w14:textId="77777777" w:rsidR="00C63FFE" w:rsidRPr="00BB7AD1" w:rsidRDefault="00C63FFE" w:rsidP="00C63FFE"/>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af4"/>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aa"/>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aa"/>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aa"/>
              <w:jc w:val="center"/>
            </w:pPr>
            <w:r>
              <w:t>(Y or N)</w:t>
            </w:r>
          </w:p>
        </w:tc>
        <w:tc>
          <w:tcPr>
            <w:tcW w:w="5386" w:type="dxa"/>
            <w:shd w:val="clear" w:color="auto" w:fill="BFBFBF" w:themeFill="background1" w:themeFillShade="BF"/>
          </w:tcPr>
          <w:p w14:paraId="6FA6A40C" w14:textId="77777777" w:rsidR="00DD235E" w:rsidRDefault="00DD235E" w:rsidP="00ED69A8">
            <w:pPr>
              <w:pStyle w:val="aa"/>
              <w:jc w:val="center"/>
              <w:rPr>
                <w:lang w:eastAsia="zh-CN"/>
              </w:rPr>
            </w:pPr>
            <w:r>
              <w:rPr>
                <w:lang w:eastAsia="zh-CN"/>
              </w:rPr>
              <w:t>Comments</w:t>
            </w:r>
          </w:p>
          <w:p w14:paraId="66F04A75" w14:textId="77777777" w:rsidR="00DD235E" w:rsidRDefault="00DD235E" w:rsidP="00ED69A8">
            <w:pPr>
              <w:pStyle w:val="aa"/>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宋体"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77777777" w:rsidR="00C63FFE" w:rsidRPr="00BB7AD1" w:rsidRDefault="00C63FFE" w:rsidP="00C63FFE">
            <w:pPr>
              <w:rPr>
                <w:szCs w:val="20"/>
                <w:lang w:eastAsia="zh-CN"/>
              </w:rPr>
            </w:pPr>
          </w:p>
        </w:tc>
        <w:tc>
          <w:tcPr>
            <w:tcW w:w="2552" w:type="dxa"/>
          </w:tcPr>
          <w:p w14:paraId="0208FBC3" w14:textId="77777777" w:rsidR="00C63FFE" w:rsidRPr="00BB7AD1" w:rsidRDefault="00C63FFE" w:rsidP="00C63FFE"/>
        </w:tc>
        <w:tc>
          <w:tcPr>
            <w:tcW w:w="5386" w:type="dxa"/>
          </w:tcPr>
          <w:p w14:paraId="31A97BBE" w14:textId="77777777" w:rsidR="00C63FFE" w:rsidRPr="00BB7AD1" w:rsidRDefault="00C63FFE" w:rsidP="00C63FFE"/>
        </w:tc>
      </w:tr>
      <w:tr w:rsidR="00C63FFE" w14:paraId="2FD16A31" w14:textId="77777777" w:rsidTr="00DD235E">
        <w:tc>
          <w:tcPr>
            <w:tcW w:w="1696" w:type="dxa"/>
            <w:vAlign w:val="center"/>
          </w:tcPr>
          <w:p w14:paraId="7EC18701" w14:textId="77777777" w:rsidR="00C63FFE" w:rsidRPr="00BB7AD1" w:rsidRDefault="00C63FFE" w:rsidP="00C63FFE">
            <w:pPr>
              <w:rPr>
                <w:szCs w:val="20"/>
                <w:lang w:eastAsia="zh-CN"/>
              </w:rPr>
            </w:pPr>
          </w:p>
        </w:tc>
        <w:tc>
          <w:tcPr>
            <w:tcW w:w="2552" w:type="dxa"/>
          </w:tcPr>
          <w:p w14:paraId="6165335D" w14:textId="77777777" w:rsidR="00C63FFE" w:rsidRPr="00BB7AD1" w:rsidRDefault="00C63FFE" w:rsidP="00C63FFE"/>
        </w:tc>
        <w:tc>
          <w:tcPr>
            <w:tcW w:w="5386" w:type="dxa"/>
          </w:tcPr>
          <w:p w14:paraId="2AAC51F8" w14:textId="77777777" w:rsidR="00C63FFE" w:rsidRPr="00BB7AD1" w:rsidRDefault="00C63FFE" w:rsidP="00C63FFE"/>
        </w:tc>
      </w:tr>
      <w:tr w:rsidR="00C63FFE" w14:paraId="6191C6F7" w14:textId="77777777" w:rsidTr="00DD235E">
        <w:tc>
          <w:tcPr>
            <w:tcW w:w="1696" w:type="dxa"/>
            <w:vAlign w:val="center"/>
          </w:tcPr>
          <w:p w14:paraId="0FE3B524" w14:textId="77777777" w:rsidR="00C63FFE" w:rsidRPr="00BB7AD1" w:rsidRDefault="00C63FFE" w:rsidP="00C63FFE">
            <w:pPr>
              <w:rPr>
                <w:szCs w:val="20"/>
              </w:rPr>
            </w:pPr>
          </w:p>
        </w:tc>
        <w:tc>
          <w:tcPr>
            <w:tcW w:w="2552" w:type="dxa"/>
          </w:tcPr>
          <w:p w14:paraId="2DA8E9AA" w14:textId="77777777" w:rsidR="00C63FFE" w:rsidRPr="00BB7AD1" w:rsidRDefault="00C63FFE" w:rsidP="00C63FFE"/>
        </w:tc>
        <w:tc>
          <w:tcPr>
            <w:tcW w:w="5386" w:type="dxa"/>
          </w:tcPr>
          <w:p w14:paraId="0C1A21DD" w14:textId="77777777" w:rsidR="00C63FFE" w:rsidRPr="00BB7AD1" w:rsidRDefault="00C63FFE" w:rsidP="00C63FFE"/>
        </w:tc>
      </w:tr>
      <w:tr w:rsidR="00C63FFE" w14:paraId="672E6543" w14:textId="77777777" w:rsidTr="00DD235E">
        <w:tc>
          <w:tcPr>
            <w:tcW w:w="1696" w:type="dxa"/>
            <w:vAlign w:val="center"/>
          </w:tcPr>
          <w:p w14:paraId="308AEDF6" w14:textId="77777777" w:rsidR="00C63FFE" w:rsidRPr="00BB7AD1" w:rsidRDefault="00C63FFE" w:rsidP="00C63FFE">
            <w:pPr>
              <w:rPr>
                <w:szCs w:val="20"/>
              </w:rPr>
            </w:pPr>
          </w:p>
        </w:tc>
        <w:tc>
          <w:tcPr>
            <w:tcW w:w="2552" w:type="dxa"/>
          </w:tcPr>
          <w:p w14:paraId="5CD7D659" w14:textId="77777777" w:rsidR="00C63FFE" w:rsidRPr="00BB7AD1" w:rsidRDefault="00C63FFE" w:rsidP="00C63FFE">
            <w:pPr>
              <w:rPr>
                <w:rFonts w:eastAsia="Malgun Gothic"/>
              </w:rPr>
            </w:pPr>
          </w:p>
        </w:tc>
        <w:tc>
          <w:tcPr>
            <w:tcW w:w="5386" w:type="dxa"/>
          </w:tcPr>
          <w:p w14:paraId="43171286" w14:textId="77777777" w:rsidR="00C63FFE" w:rsidRPr="00BB7AD1" w:rsidRDefault="00C63FFE" w:rsidP="00C63FFE">
            <w:pPr>
              <w:rPr>
                <w:rFonts w:eastAsia="Malgun Gothic"/>
              </w:rPr>
            </w:pPr>
          </w:p>
        </w:tc>
      </w:tr>
      <w:tr w:rsidR="00C63FFE" w14:paraId="04A2E90E" w14:textId="77777777" w:rsidTr="00DD235E">
        <w:tc>
          <w:tcPr>
            <w:tcW w:w="1696" w:type="dxa"/>
            <w:vAlign w:val="center"/>
          </w:tcPr>
          <w:p w14:paraId="79EF9939" w14:textId="77777777" w:rsidR="00C63FFE" w:rsidRPr="00BB7AD1" w:rsidRDefault="00C63FFE" w:rsidP="00C63FFE">
            <w:pPr>
              <w:rPr>
                <w:szCs w:val="20"/>
              </w:rPr>
            </w:pPr>
          </w:p>
        </w:tc>
        <w:tc>
          <w:tcPr>
            <w:tcW w:w="2552" w:type="dxa"/>
          </w:tcPr>
          <w:p w14:paraId="77D61065" w14:textId="77777777" w:rsidR="00C63FFE" w:rsidRPr="00BB7AD1" w:rsidRDefault="00C63FFE" w:rsidP="00C63FFE"/>
        </w:tc>
        <w:tc>
          <w:tcPr>
            <w:tcW w:w="5386" w:type="dxa"/>
          </w:tcPr>
          <w:p w14:paraId="336A0086" w14:textId="77777777" w:rsidR="00C63FFE" w:rsidRPr="00BB7AD1" w:rsidRDefault="00C63FFE" w:rsidP="00C63FFE"/>
        </w:tc>
      </w:tr>
      <w:tr w:rsidR="00C63FFE" w14:paraId="0D995DF7" w14:textId="77777777" w:rsidTr="00DD235E">
        <w:tc>
          <w:tcPr>
            <w:tcW w:w="1696" w:type="dxa"/>
            <w:vAlign w:val="center"/>
          </w:tcPr>
          <w:p w14:paraId="78D35F6D" w14:textId="77777777" w:rsidR="00C63FFE" w:rsidRPr="00BB7AD1" w:rsidRDefault="00C63FFE" w:rsidP="00C63FFE">
            <w:pPr>
              <w:rPr>
                <w:rFonts w:eastAsia="Malgun Gothic"/>
                <w:szCs w:val="20"/>
              </w:rPr>
            </w:pPr>
          </w:p>
        </w:tc>
        <w:tc>
          <w:tcPr>
            <w:tcW w:w="2552" w:type="dxa"/>
          </w:tcPr>
          <w:p w14:paraId="6000D248" w14:textId="77777777" w:rsidR="00C63FFE" w:rsidRPr="00BB7AD1" w:rsidRDefault="00C63FFE" w:rsidP="00C63FFE">
            <w:pPr>
              <w:rPr>
                <w:rFonts w:eastAsia="Malgun Gothic"/>
              </w:rPr>
            </w:pPr>
          </w:p>
        </w:tc>
        <w:tc>
          <w:tcPr>
            <w:tcW w:w="5386" w:type="dxa"/>
          </w:tcPr>
          <w:p w14:paraId="1E932258" w14:textId="77777777" w:rsidR="00C63FFE" w:rsidRPr="00BB7AD1" w:rsidRDefault="00C63FFE" w:rsidP="00C63FFE">
            <w:pPr>
              <w:rPr>
                <w:rFonts w:eastAsia="Malgun Gothic"/>
              </w:rPr>
            </w:pPr>
          </w:p>
        </w:tc>
      </w:tr>
      <w:tr w:rsidR="00C63FFE" w14:paraId="7032FCF0" w14:textId="77777777" w:rsidTr="00DD235E">
        <w:tc>
          <w:tcPr>
            <w:tcW w:w="1696" w:type="dxa"/>
            <w:vAlign w:val="center"/>
          </w:tcPr>
          <w:p w14:paraId="4FB697F5" w14:textId="77777777" w:rsidR="00C63FFE" w:rsidRPr="00BB7AD1" w:rsidRDefault="00C63FFE" w:rsidP="00C63FFE">
            <w:pPr>
              <w:rPr>
                <w:rFonts w:eastAsia="Malgun Gothic" w:cstheme="minorHAnsi"/>
                <w:szCs w:val="20"/>
              </w:rPr>
            </w:pPr>
          </w:p>
        </w:tc>
        <w:tc>
          <w:tcPr>
            <w:tcW w:w="2552" w:type="dxa"/>
          </w:tcPr>
          <w:p w14:paraId="2AF079EE" w14:textId="77777777" w:rsidR="00C63FFE" w:rsidRPr="00BB7AD1" w:rsidRDefault="00C63FFE" w:rsidP="00C63FFE">
            <w:pPr>
              <w:rPr>
                <w:rFonts w:eastAsia="Malgun Gothic"/>
              </w:rPr>
            </w:pPr>
          </w:p>
        </w:tc>
        <w:tc>
          <w:tcPr>
            <w:tcW w:w="5386" w:type="dxa"/>
          </w:tcPr>
          <w:p w14:paraId="361574EA" w14:textId="77777777" w:rsidR="00C63FFE" w:rsidRPr="00BB7AD1" w:rsidRDefault="00C63FFE" w:rsidP="00C63FFE">
            <w:pPr>
              <w:rPr>
                <w:rFonts w:eastAsia="Malgun Gothic"/>
              </w:rPr>
            </w:pPr>
          </w:p>
        </w:tc>
      </w:tr>
      <w:tr w:rsidR="00C63FFE" w14:paraId="46233339" w14:textId="77777777" w:rsidTr="00DD235E">
        <w:tc>
          <w:tcPr>
            <w:tcW w:w="1696" w:type="dxa"/>
            <w:vAlign w:val="center"/>
          </w:tcPr>
          <w:p w14:paraId="6F1E6B69" w14:textId="77777777" w:rsidR="00C63FFE" w:rsidRPr="00BB7AD1" w:rsidRDefault="00C63FFE" w:rsidP="00C63FFE">
            <w:pPr>
              <w:rPr>
                <w:rFonts w:eastAsia="PMingLiU" w:cstheme="minorHAnsi"/>
                <w:szCs w:val="20"/>
              </w:rPr>
            </w:pPr>
          </w:p>
        </w:tc>
        <w:tc>
          <w:tcPr>
            <w:tcW w:w="2552" w:type="dxa"/>
          </w:tcPr>
          <w:p w14:paraId="7D0B8E75" w14:textId="77777777" w:rsidR="00C63FFE" w:rsidRPr="00BB7AD1" w:rsidRDefault="00C63FFE" w:rsidP="00C63FFE">
            <w:pPr>
              <w:rPr>
                <w:rFonts w:eastAsia="Malgun Gothic"/>
              </w:rPr>
            </w:pPr>
          </w:p>
        </w:tc>
        <w:tc>
          <w:tcPr>
            <w:tcW w:w="5386" w:type="dxa"/>
          </w:tcPr>
          <w:p w14:paraId="22BCF582" w14:textId="77777777" w:rsidR="00C63FFE" w:rsidRPr="00BB7AD1" w:rsidRDefault="00C63FFE" w:rsidP="00C63FFE">
            <w:pPr>
              <w:rPr>
                <w:rFonts w:eastAsia="Malgun Gothic"/>
              </w:rPr>
            </w:pPr>
          </w:p>
        </w:tc>
      </w:tr>
      <w:tr w:rsidR="00C63FFE" w14:paraId="0E159740" w14:textId="77777777" w:rsidTr="00DD235E">
        <w:tc>
          <w:tcPr>
            <w:tcW w:w="1696" w:type="dxa"/>
            <w:vAlign w:val="center"/>
          </w:tcPr>
          <w:p w14:paraId="4F70F7FC" w14:textId="77777777" w:rsidR="00C63FFE" w:rsidRPr="00BB7AD1" w:rsidRDefault="00C63FFE" w:rsidP="00C63FFE">
            <w:pPr>
              <w:rPr>
                <w:rFonts w:eastAsia="PMingLiU" w:cstheme="minorHAnsi"/>
                <w:szCs w:val="20"/>
              </w:rPr>
            </w:pPr>
          </w:p>
        </w:tc>
        <w:tc>
          <w:tcPr>
            <w:tcW w:w="2552" w:type="dxa"/>
          </w:tcPr>
          <w:p w14:paraId="3BE65610" w14:textId="77777777" w:rsidR="00C63FFE" w:rsidRPr="00BB7AD1" w:rsidRDefault="00C63FFE" w:rsidP="00C63FFE">
            <w:pPr>
              <w:rPr>
                <w:rFonts w:eastAsia="Malgun Gothic"/>
              </w:rPr>
            </w:pPr>
          </w:p>
        </w:tc>
        <w:tc>
          <w:tcPr>
            <w:tcW w:w="5386" w:type="dxa"/>
          </w:tcPr>
          <w:p w14:paraId="734736FE" w14:textId="77777777" w:rsidR="00C63FFE" w:rsidRPr="00BB7AD1" w:rsidRDefault="00C63FFE" w:rsidP="00C63FFE">
            <w:pPr>
              <w:rPr>
                <w:rFonts w:eastAsia="Malgun Gothic"/>
              </w:rPr>
            </w:pPr>
          </w:p>
        </w:tc>
      </w:tr>
      <w:tr w:rsidR="00C63FFE" w14:paraId="3F4AC632" w14:textId="77777777" w:rsidTr="00DD235E">
        <w:tc>
          <w:tcPr>
            <w:tcW w:w="1696" w:type="dxa"/>
            <w:vAlign w:val="center"/>
          </w:tcPr>
          <w:p w14:paraId="6D583828" w14:textId="77777777" w:rsidR="00C63FFE" w:rsidRPr="00BB7AD1" w:rsidRDefault="00C63FFE" w:rsidP="00C63FFE">
            <w:pPr>
              <w:rPr>
                <w:rFonts w:eastAsia="宋体"/>
                <w:szCs w:val="20"/>
                <w:lang w:eastAsia="zh-CN"/>
              </w:rPr>
            </w:pPr>
          </w:p>
        </w:tc>
        <w:tc>
          <w:tcPr>
            <w:tcW w:w="2552" w:type="dxa"/>
          </w:tcPr>
          <w:p w14:paraId="6C6F426D" w14:textId="77777777" w:rsidR="00C63FFE" w:rsidRPr="00BB7AD1" w:rsidRDefault="00C63FFE" w:rsidP="00C63FFE">
            <w:pPr>
              <w:rPr>
                <w:rFonts w:eastAsia="Malgun Gothic"/>
              </w:rPr>
            </w:pPr>
          </w:p>
        </w:tc>
        <w:tc>
          <w:tcPr>
            <w:tcW w:w="5386" w:type="dxa"/>
          </w:tcPr>
          <w:p w14:paraId="52025A30" w14:textId="77777777" w:rsidR="00C63FFE" w:rsidRPr="00BB7AD1" w:rsidRDefault="00C63FFE" w:rsidP="00C63FFE">
            <w:pPr>
              <w:rPr>
                <w:rFonts w:eastAsia="Malgun Gothic"/>
              </w:rPr>
            </w:pPr>
          </w:p>
        </w:tc>
      </w:tr>
      <w:tr w:rsidR="00C63FFE" w14:paraId="203AB3E3" w14:textId="77777777" w:rsidTr="00DD235E">
        <w:tc>
          <w:tcPr>
            <w:tcW w:w="1696" w:type="dxa"/>
            <w:vAlign w:val="center"/>
          </w:tcPr>
          <w:p w14:paraId="32A24614" w14:textId="77777777" w:rsidR="00C63FFE" w:rsidRPr="00BB7AD1" w:rsidRDefault="00C63FFE" w:rsidP="00C63FFE">
            <w:pPr>
              <w:rPr>
                <w:rFonts w:eastAsia="宋体"/>
                <w:szCs w:val="20"/>
                <w:lang w:eastAsia="zh-CN"/>
              </w:rPr>
            </w:pPr>
          </w:p>
        </w:tc>
        <w:tc>
          <w:tcPr>
            <w:tcW w:w="2552" w:type="dxa"/>
          </w:tcPr>
          <w:p w14:paraId="166745E9" w14:textId="77777777" w:rsidR="00C63FFE" w:rsidRPr="00BB7AD1" w:rsidRDefault="00C63FFE" w:rsidP="00C63FFE">
            <w:pPr>
              <w:rPr>
                <w:rFonts w:eastAsia="Malgun Gothic"/>
              </w:rPr>
            </w:pPr>
          </w:p>
        </w:tc>
        <w:tc>
          <w:tcPr>
            <w:tcW w:w="5386" w:type="dxa"/>
          </w:tcPr>
          <w:p w14:paraId="5C28B1D2" w14:textId="77777777" w:rsidR="00C63FFE" w:rsidRPr="00BB7AD1" w:rsidRDefault="00C63FFE" w:rsidP="00C63FFE">
            <w:pPr>
              <w:rPr>
                <w:rFonts w:eastAsia="Malgun Gothic"/>
              </w:rPr>
            </w:pPr>
          </w:p>
        </w:tc>
      </w:tr>
      <w:tr w:rsidR="00C63FFE" w14:paraId="2091E7A4" w14:textId="77777777" w:rsidTr="00DD235E">
        <w:tc>
          <w:tcPr>
            <w:tcW w:w="1696" w:type="dxa"/>
            <w:vAlign w:val="center"/>
          </w:tcPr>
          <w:p w14:paraId="0713C2D7" w14:textId="77777777" w:rsidR="00C63FFE" w:rsidRPr="00BB7AD1" w:rsidRDefault="00C63FFE" w:rsidP="00C63FFE">
            <w:pPr>
              <w:rPr>
                <w:rFonts w:eastAsia="Malgun Gothic"/>
                <w:szCs w:val="20"/>
              </w:rPr>
            </w:pPr>
          </w:p>
        </w:tc>
        <w:tc>
          <w:tcPr>
            <w:tcW w:w="2552" w:type="dxa"/>
          </w:tcPr>
          <w:p w14:paraId="1C266E80" w14:textId="77777777" w:rsidR="00C63FFE" w:rsidRPr="00BB7AD1" w:rsidRDefault="00C63FFE" w:rsidP="00C63FFE">
            <w:pPr>
              <w:rPr>
                <w:rFonts w:eastAsia="Malgun Gothic"/>
              </w:rPr>
            </w:pPr>
          </w:p>
        </w:tc>
        <w:tc>
          <w:tcPr>
            <w:tcW w:w="5386" w:type="dxa"/>
          </w:tcPr>
          <w:p w14:paraId="3EDF88DA" w14:textId="77777777" w:rsidR="00C63FFE" w:rsidRPr="00BB7AD1" w:rsidRDefault="00C63FFE" w:rsidP="00C63FFE">
            <w:pPr>
              <w:rPr>
                <w:rFonts w:eastAsia="Malgun Gothic"/>
              </w:rPr>
            </w:pPr>
          </w:p>
        </w:tc>
      </w:tr>
      <w:tr w:rsidR="00C63FFE" w14:paraId="36E23113" w14:textId="77777777" w:rsidTr="00DD235E">
        <w:tc>
          <w:tcPr>
            <w:tcW w:w="1696" w:type="dxa"/>
            <w:vAlign w:val="center"/>
          </w:tcPr>
          <w:p w14:paraId="18704D41" w14:textId="77777777" w:rsidR="00C63FFE" w:rsidRPr="00BB7AD1" w:rsidRDefault="00C63FFE" w:rsidP="00C63FFE">
            <w:pPr>
              <w:rPr>
                <w:szCs w:val="20"/>
                <w:lang w:eastAsia="zh-CN"/>
              </w:rPr>
            </w:pPr>
          </w:p>
        </w:tc>
        <w:tc>
          <w:tcPr>
            <w:tcW w:w="2552" w:type="dxa"/>
          </w:tcPr>
          <w:p w14:paraId="275085D0" w14:textId="77777777" w:rsidR="00C63FFE" w:rsidRPr="00BB7AD1" w:rsidRDefault="00C63FFE" w:rsidP="00C63FFE">
            <w:pPr>
              <w:rPr>
                <w:lang w:eastAsia="zh-CN"/>
              </w:rPr>
            </w:pPr>
          </w:p>
        </w:tc>
        <w:tc>
          <w:tcPr>
            <w:tcW w:w="5386" w:type="dxa"/>
          </w:tcPr>
          <w:p w14:paraId="0E38DF7B" w14:textId="77777777" w:rsidR="00C63FFE" w:rsidRPr="00BB7AD1" w:rsidRDefault="00C63FFE" w:rsidP="00C63FFE"/>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rPr>
        <w:t>PCI ,</w:t>
      </w:r>
      <w:proofErr w:type="gramEnd"/>
      <w:r w:rsidRPr="00EE3053">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af4"/>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aa"/>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aa"/>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aa"/>
              <w:jc w:val="center"/>
            </w:pPr>
            <w:r>
              <w:t>(Y or N)</w:t>
            </w:r>
          </w:p>
        </w:tc>
        <w:tc>
          <w:tcPr>
            <w:tcW w:w="5386" w:type="dxa"/>
            <w:shd w:val="clear" w:color="auto" w:fill="BFBFBF" w:themeFill="background1" w:themeFillShade="BF"/>
          </w:tcPr>
          <w:p w14:paraId="779D6CE3" w14:textId="77777777" w:rsidR="00EE3053" w:rsidRDefault="00EE3053" w:rsidP="00ED69A8">
            <w:pPr>
              <w:pStyle w:val="aa"/>
              <w:jc w:val="center"/>
              <w:rPr>
                <w:lang w:eastAsia="zh-CN"/>
              </w:rPr>
            </w:pPr>
            <w:r>
              <w:rPr>
                <w:lang w:eastAsia="zh-CN"/>
              </w:rPr>
              <w:t>Comments</w:t>
            </w:r>
          </w:p>
          <w:p w14:paraId="6D672B16" w14:textId="77777777" w:rsidR="00EE3053" w:rsidRDefault="00EE3053" w:rsidP="00ED69A8">
            <w:pPr>
              <w:pStyle w:val="aa"/>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 xml:space="preserve">t is network implementation to decide whether 2-STEP rach resource is configured for intra-satellite HO, we do </w:t>
            </w:r>
            <w:r>
              <w:rPr>
                <w:lang w:eastAsia="zh-CN"/>
              </w:rPr>
              <w:lastRenderedPageBreak/>
              <w:t>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lastRenderedPageBreak/>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val="en-GB" w:eastAsia="zh-CN"/>
              </w:rPr>
            </w:pPr>
            <w:r>
              <w:rPr>
                <w:rFonts w:hint="eastAsia"/>
                <w:szCs w:val="20"/>
                <w:lang w:val="en-GB" w:eastAsia="zh-CN"/>
              </w:rPr>
              <w:t>CATT</w:t>
            </w:r>
          </w:p>
        </w:tc>
        <w:tc>
          <w:tcPr>
            <w:tcW w:w="2552" w:type="dxa"/>
          </w:tcPr>
          <w:p w14:paraId="7788047F" w14:textId="4CA8CF89" w:rsidR="003B4B4A" w:rsidRPr="00FB287E" w:rsidRDefault="00FB287E" w:rsidP="00C9786D">
            <w:pPr>
              <w:rPr>
                <w:rFonts w:eastAsia="宋体"/>
                <w:lang w:val="en-GB" w:eastAsia="zh-CN"/>
              </w:rPr>
            </w:pPr>
            <w:r>
              <w:rPr>
                <w:rFonts w:eastAsia="宋体" w:hint="eastAsia"/>
                <w:lang w:val="en-GB" w:eastAsia="zh-CN"/>
              </w:rPr>
              <w:t>Y</w:t>
            </w:r>
          </w:p>
        </w:tc>
        <w:tc>
          <w:tcPr>
            <w:tcW w:w="5386" w:type="dxa"/>
          </w:tcPr>
          <w:p w14:paraId="38216569" w14:textId="31F33FBA" w:rsidR="003B4B4A" w:rsidRPr="00BB7AD1" w:rsidRDefault="003B4B4A" w:rsidP="00552881">
            <w:pPr>
              <w:rPr>
                <w:lang w:val="en-GB"/>
              </w:rPr>
            </w:pPr>
            <w:r>
              <w:rPr>
                <w:rFonts w:hint="eastAsia"/>
                <w:lang w:val="en-GB"/>
              </w:rPr>
              <w:t xml:space="preserve">Criteria of 2-step RA and 4-step RA </w:t>
            </w:r>
            <w:r w:rsidR="00552881">
              <w:rPr>
                <w:rFonts w:eastAsia="宋体" w:hint="eastAsia"/>
                <w:lang w:val="en-GB" w:eastAsia="zh-CN"/>
              </w:rPr>
              <w:t xml:space="preserve">in Rel-16 </w:t>
            </w:r>
            <w:r>
              <w:rPr>
                <w:rFonts w:hint="eastAsia"/>
                <w:lang w:val="en-GB"/>
              </w:rPr>
              <w:t xml:space="preserve">still </w:t>
            </w:r>
            <w:r w:rsidR="00552881">
              <w:rPr>
                <w:rFonts w:eastAsia="宋体" w:hint="eastAsia"/>
                <w:lang w:val="en-GB" w:eastAsia="zh-CN"/>
              </w:rPr>
              <w:t xml:space="preserve">will </w:t>
            </w:r>
            <w:r>
              <w:rPr>
                <w:rFonts w:hint="eastAsia"/>
                <w:lang w:val="en-GB"/>
              </w:rPr>
              <w:t xml:space="preserve">work </w:t>
            </w:r>
            <w:r w:rsidR="00552881">
              <w:rPr>
                <w:rFonts w:eastAsia="宋体" w:hint="eastAsia"/>
                <w:lang w:val="en-GB" w:eastAsia="zh-CN"/>
              </w:rPr>
              <w:t>for</w:t>
            </w:r>
            <w:r>
              <w:rPr>
                <w:rFonts w:hint="eastAsia"/>
                <w:lang w:val="en-GB"/>
              </w:rPr>
              <w:t xml:space="preserve"> the handover scen</w:t>
            </w:r>
            <w:bookmarkStart w:id="4" w:name="_GoBack"/>
            <w:bookmarkEnd w:id="4"/>
            <w:r>
              <w:rPr>
                <w:rFonts w:hint="eastAsia"/>
                <w:lang w:val="en-GB"/>
              </w:rPr>
              <w:t>ario.</w:t>
            </w:r>
          </w:p>
        </w:tc>
      </w:tr>
      <w:tr w:rsidR="00CE19CC" w14:paraId="7AE33F8A" w14:textId="77777777" w:rsidTr="00ED69A8">
        <w:tc>
          <w:tcPr>
            <w:tcW w:w="1696" w:type="dxa"/>
            <w:vAlign w:val="center"/>
          </w:tcPr>
          <w:p w14:paraId="39C6DB06" w14:textId="77777777" w:rsidR="00CE19CC" w:rsidRPr="003B4B4A" w:rsidRDefault="00CE19CC" w:rsidP="00CE19CC">
            <w:pPr>
              <w:rPr>
                <w:rFonts w:eastAsia="Malgun Gothic"/>
                <w:szCs w:val="20"/>
                <w:lang w:val="en-US"/>
              </w:rPr>
            </w:pPr>
          </w:p>
        </w:tc>
        <w:tc>
          <w:tcPr>
            <w:tcW w:w="2552" w:type="dxa"/>
          </w:tcPr>
          <w:p w14:paraId="1CCD3F70" w14:textId="77777777" w:rsidR="00CE19CC" w:rsidRPr="00BB7AD1" w:rsidRDefault="00CE19CC" w:rsidP="00CE19CC">
            <w:pPr>
              <w:rPr>
                <w:rFonts w:eastAsia="Malgun Gothic"/>
              </w:rPr>
            </w:pPr>
          </w:p>
        </w:tc>
        <w:tc>
          <w:tcPr>
            <w:tcW w:w="5386" w:type="dxa"/>
          </w:tcPr>
          <w:p w14:paraId="09075F64" w14:textId="77777777" w:rsidR="00CE19CC" w:rsidRPr="00BB7AD1" w:rsidRDefault="00CE19CC" w:rsidP="00CE19CC">
            <w:pPr>
              <w:rPr>
                <w:rFonts w:eastAsia="Malgun Gothic"/>
              </w:rPr>
            </w:pPr>
          </w:p>
        </w:tc>
      </w:tr>
      <w:tr w:rsidR="00CE19CC" w14:paraId="54D38F7A" w14:textId="77777777" w:rsidTr="00ED69A8">
        <w:tc>
          <w:tcPr>
            <w:tcW w:w="1696" w:type="dxa"/>
            <w:vAlign w:val="center"/>
          </w:tcPr>
          <w:p w14:paraId="7B098485" w14:textId="77777777" w:rsidR="00CE19CC" w:rsidRPr="00BB7AD1" w:rsidRDefault="00CE19CC" w:rsidP="00CE19CC">
            <w:pPr>
              <w:rPr>
                <w:szCs w:val="20"/>
                <w:lang w:eastAsia="zh-CN"/>
              </w:rPr>
            </w:pPr>
          </w:p>
        </w:tc>
        <w:tc>
          <w:tcPr>
            <w:tcW w:w="2552" w:type="dxa"/>
          </w:tcPr>
          <w:p w14:paraId="372DD808" w14:textId="77777777" w:rsidR="00CE19CC" w:rsidRPr="00BB7AD1" w:rsidRDefault="00CE19CC" w:rsidP="00CE19CC"/>
        </w:tc>
        <w:tc>
          <w:tcPr>
            <w:tcW w:w="5386" w:type="dxa"/>
          </w:tcPr>
          <w:p w14:paraId="74C56C2A" w14:textId="77777777" w:rsidR="00CE19CC" w:rsidRPr="00BB7AD1" w:rsidRDefault="00CE19CC" w:rsidP="00CE19CC"/>
        </w:tc>
      </w:tr>
      <w:tr w:rsidR="00CE19CC" w14:paraId="021904ED" w14:textId="77777777" w:rsidTr="00ED69A8">
        <w:tc>
          <w:tcPr>
            <w:tcW w:w="1696" w:type="dxa"/>
            <w:vAlign w:val="center"/>
          </w:tcPr>
          <w:p w14:paraId="53341DDA" w14:textId="77777777" w:rsidR="00CE19CC" w:rsidRPr="00BB7AD1" w:rsidRDefault="00CE19CC" w:rsidP="00CE19CC">
            <w:pPr>
              <w:rPr>
                <w:szCs w:val="20"/>
                <w:lang w:eastAsia="zh-CN"/>
              </w:rPr>
            </w:pPr>
          </w:p>
        </w:tc>
        <w:tc>
          <w:tcPr>
            <w:tcW w:w="2552" w:type="dxa"/>
          </w:tcPr>
          <w:p w14:paraId="116A0891" w14:textId="77777777" w:rsidR="00CE19CC" w:rsidRPr="00BB7AD1" w:rsidRDefault="00CE19CC" w:rsidP="00CE19CC"/>
        </w:tc>
        <w:tc>
          <w:tcPr>
            <w:tcW w:w="5386" w:type="dxa"/>
          </w:tcPr>
          <w:p w14:paraId="2BD76A62" w14:textId="77777777" w:rsidR="00CE19CC" w:rsidRPr="00BB7AD1" w:rsidRDefault="00CE19CC" w:rsidP="00CE19CC"/>
        </w:tc>
      </w:tr>
      <w:tr w:rsidR="00CE19CC" w14:paraId="6BCA6425" w14:textId="77777777" w:rsidTr="00ED69A8">
        <w:tc>
          <w:tcPr>
            <w:tcW w:w="1696" w:type="dxa"/>
            <w:vAlign w:val="center"/>
          </w:tcPr>
          <w:p w14:paraId="14DEAAFA" w14:textId="77777777" w:rsidR="00CE19CC" w:rsidRPr="00BB7AD1" w:rsidRDefault="00CE19CC" w:rsidP="00CE19CC">
            <w:pPr>
              <w:rPr>
                <w:szCs w:val="20"/>
              </w:rPr>
            </w:pPr>
          </w:p>
        </w:tc>
        <w:tc>
          <w:tcPr>
            <w:tcW w:w="2552" w:type="dxa"/>
          </w:tcPr>
          <w:p w14:paraId="3D51F91D" w14:textId="77777777" w:rsidR="00CE19CC" w:rsidRPr="00BB7AD1" w:rsidRDefault="00CE19CC" w:rsidP="00CE19CC"/>
        </w:tc>
        <w:tc>
          <w:tcPr>
            <w:tcW w:w="5386" w:type="dxa"/>
          </w:tcPr>
          <w:p w14:paraId="0CCE922C" w14:textId="77777777" w:rsidR="00CE19CC" w:rsidRPr="00BB7AD1" w:rsidRDefault="00CE19CC" w:rsidP="00CE19CC"/>
        </w:tc>
      </w:tr>
      <w:tr w:rsidR="00CE19CC" w14:paraId="72584623" w14:textId="77777777" w:rsidTr="00ED69A8">
        <w:tc>
          <w:tcPr>
            <w:tcW w:w="1696" w:type="dxa"/>
            <w:vAlign w:val="center"/>
          </w:tcPr>
          <w:p w14:paraId="4E70C831" w14:textId="77777777" w:rsidR="00CE19CC" w:rsidRPr="00BB7AD1" w:rsidRDefault="00CE19CC" w:rsidP="00CE19CC">
            <w:pPr>
              <w:rPr>
                <w:szCs w:val="20"/>
              </w:rPr>
            </w:pPr>
          </w:p>
        </w:tc>
        <w:tc>
          <w:tcPr>
            <w:tcW w:w="2552" w:type="dxa"/>
          </w:tcPr>
          <w:p w14:paraId="57BCD73E" w14:textId="77777777" w:rsidR="00CE19CC" w:rsidRPr="00BB7AD1" w:rsidRDefault="00CE19CC" w:rsidP="00CE19CC">
            <w:pPr>
              <w:rPr>
                <w:rFonts w:eastAsia="Malgun Gothic"/>
              </w:rPr>
            </w:pPr>
          </w:p>
        </w:tc>
        <w:tc>
          <w:tcPr>
            <w:tcW w:w="5386" w:type="dxa"/>
          </w:tcPr>
          <w:p w14:paraId="029A3E64" w14:textId="77777777" w:rsidR="00CE19CC" w:rsidRPr="00BB7AD1" w:rsidRDefault="00CE19CC" w:rsidP="00CE19CC">
            <w:pPr>
              <w:rPr>
                <w:rFonts w:eastAsia="Malgun Gothic"/>
              </w:rPr>
            </w:pPr>
          </w:p>
        </w:tc>
      </w:tr>
      <w:tr w:rsidR="00CE19CC" w14:paraId="3A6CEAA5" w14:textId="77777777" w:rsidTr="00ED69A8">
        <w:tc>
          <w:tcPr>
            <w:tcW w:w="1696" w:type="dxa"/>
            <w:vAlign w:val="center"/>
          </w:tcPr>
          <w:p w14:paraId="3F879551" w14:textId="77777777" w:rsidR="00CE19CC" w:rsidRPr="00BB7AD1" w:rsidRDefault="00CE19CC" w:rsidP="00CE19CC">
            <w:pPr>
              <w:rPr>
                <w:szCs w:val="20"/>
              </w:rPr>
            </w:pPr>
          </w:p>
        </w:tc>
        <w:tc>
          <w:tcPr>
            <w:tcW w:w="2552" w:type="dxa"/>
          </w:tcPr>
          <w:p w14:paraId="4F7824DC" w14:textId="77777777" w:rsidR="00CE19CC" w:rsidRPr="00BB7AD1" w:rsidRDefault="00CE19CC" w:rsidP="00CE19CC"/>
        </w:tc>
        <w:tc>
          <w:tcPr>
            <w:tcW w:w="5386" w:type="dxa"/>
          </w:tcPr>
          <w:p w14:paraId="4F2ADCFE" w14:textId="77777777" w:rsidR="00CE19CC" w:rsidRPr="00BB7AD1" w:rsidRDefault="00CE19CC" w:rsidP="00CE19CC"/>
        </w:tc>
      </w:tr>
      <w:tr w:rsidR="00CE19CC" w14:paraId="3F9E2A59" w14:textId="77777777" w:rsidTr="00ED69A8">
        <w:tc>
          <w:tcPr>
            <w:tcW w:w="1696" w:type="dxa"/>
            <w:vAlign w:val="center"/>
          </w:tcPr>
          <w:p w14:paraId="7F7284C5" w14:textId="77777777" w:rsidR="00CE19CC" w:rsidRPr="00BB7AD1" w:rsidRDefault="00CE19CC" w:rsidP="00CE19CC">
            <w:pPr>
              <w:rPr>
                <w:rFonts w:eastAsia="Malgun Gothic"/>
                <w:szCs w:val="20"/>
              </w:rPr>
            </w:pPr>
          </w:p>
        </w:tc>
        <w:tc>
          <w:tcPr>
            <w:tcW w:w="2552" w:type="dxa"/>
          </w:tcPr>
          <w:p w14:paraId="675C68AF" w14:textId="77777777" w:rsidR="00CE19CC" w:rsidRPr="00BB7AD1" w:rsidRDefault="00CE19CC" w:rsidP="00CE19CC">
            <w:pPr>
              <w:rPr>
                <w:rFonts w:eastAsia="Malgun Gothic"/>
              </w:rPr>
            </w:pPr>
          </w:p>
        </w:tc>
        <w:tc>
          <w:tcPr>
            <w:tcW w:w="5386" w:type="dxa"/>
          </w:tcPr>
          <w:p w14:paraId="5F28E9CC" w14:textId="77777777" w:rsidR="00CE19CC" w:rsidRPr="00BB7AD1" w:rsidRDefault="00CE19CC" w:rsidP="00CE19CC">
            <w:pPr>
              <w:rPr>
                <w:rFonts w:eastAsia="Malgun Gothic"/>
              </w:rPr>
            </w:pPr>
          </w:p>
        </w:tc>
      </w:tr>
      <w:tr w:rsidR="00CE19CC" w14:paraId="500F1C2C" w14:textId="77777777" w:rsidTr="00ED69A8">
        <w:tc>
          <w:tcPr>
            <w:tcW w:w="1696" w:type="dxa"/>
            <w:vAlign w:val="center"/>
          </w:tcPr>
          <w:p w14:paraId="31CB801C" w14:textId="77777777" w:rsidR="00CE19CC" w:rsidRPr="00BB7AD1" w:rsidRDefault="00CE19CC" w:rsidP="00CE19CC">
            <w:pPr>
              <w:rPr>
                <w:rFonts w:eastAsia="Malgun Gothic" w:cstheme="minorHAnsi"/>
                <w:szCs w:val="20"/>
              </w:rPr>
            </w:pPr>
          </w:p>
        </w:tc>
        <w:tc>
          <w:tcPr>
            <w:tcW w:w="2552" w:type="dxa"/>
          </w:tcPr>
          <w:p w14:paraId="66FE7B99" w14:textId="77777777" w:rsidR="00CE19CC" w:rsidRPr="00BB7AD1" w:rsidRDefault="00CE19CC" w:rsidP="00CE19CC">
            <w:pPr>
              <w:rPr>
                <w:rFonts w:eastAsia="Malgun Gothic"/>
              </w:rPr>
            </w:pPr>
          </w:p>
        </w:tc>
        <w:tc>
          <w:tcPr>
            <w:tcW w:w="5386" w:type="dxa"/>
          </w:tcPr>
          <w:p w14:paraId="4BD89D15" w14:textId="77777777" w:rsidR="00CE19CC" w:rsidRPr="00BB7AD1" w:rsidRDefault="00CE19CC" w:rsidP="00CE19CC">
            <w:pPr>
              <w:rPr>
                <w:rFonts w:eastAsia="Malgun Gothic"/>
              </w:rPr>
            </w:pPr>
          </w:p>
        </w:tc>
      </w:tr>
      <w:tr w:rsidR="00CE19CC" w14:paraId="633FC2B6" w14:textId="77777777" w:rsidTr="00ED69A8">
        <w:tc>
          <w:tcPr>
            <w:tcW w:w="1696" w:type="dxa"/>
            <w:vAlign w:val="center"/>
          </w:tcPr>
          <w:p w14:paraId="6EB8B340" w14:textId="77777777" w:rsidR="00CE19CC" w:rsidRPr="00BB7AD1" w:rsidRDefault="00CE19CC" w:rsidP="00CE19CC">
            <w:pPr>
              <w:rPr>
                <w:rFonts w:eastAsia="PMingLiU" w:cstheme="minorHAnsi"/>
                <w:szCs w:val="20"/>
              </w:rPr>
            </w:pPr>
          </w:p>
        </w:tc>
        <w:tc>
          <w:tcPr>
            <w:tcW w:w="2552" w:type="dxa"/>
          </w:tcPr>
          <w:p w14:paraId="3EC19456" w14:textId="77777777" w:rsidR="00CE19CC" w:rsidRPr="00BB7AD1" w:rsidRDefault="00CE19CC" w:rsidP="00CE19CC">
            <w:pPr>
              <w:rPr>
                <w:rFonts w:eastAsia="Malgun Gothic"/>
              </w:rPr>
            </w:pPr>
          </w:p>
        </w:tc>
        <w:tc>
          <w:tcPr>
            <w:tcW w:w="5386" w:type="dxa"/>
          </w:tcPr>
          <w:p w14:paraId="23648B46" w14:textId="77777777" w:rsidR="00CE19CC" w:rsidRPr="00BB7AD1" w:rsidRDefault="00CE19CC" w:rsidP="00CE19CC">
            <w:pPr>
              <w:rPr>
                <w:rFonts w:eastAsia="Malgun Gothic"/>
              </w:rPr>
            </w:pPr>
          </w:p>
        </w:tc>
      </w:tr>
      <w:tr w:rsidR="00CE19CC" w14:paraId="77CC6CB8" w14:textId="77777777" w:rsidTr="00ED69A8">
        <w:tc>
          <w:tcPr>
            <w:tcW w:w="1696" w:type="dxa"/>
            <w:vAlign w:val="center"/>
          </w:tcPr>
          <w:p w14:paraId="201DA87F" w14:textId="77777777" w:rsidR="00CE19CC" w:rsidRPr="00BB7AD1" w:rsidRDefault="00CE19CC" w:rsidP="00CE19CC">
            <w:pPr>
              <w:rPr>
                <w:rFonts w:eastAsia="PMingLiU" w:cstheme="minorHAnsi"/>
                <w:szCs w:val="20"/>
              </w:rPr>
            </w:pPr>
          </w:p>
        </w:tc>
        <w:tc>
          <w:tcPr>
            <w:tcW w:w="2552" w:type="dxa"/>
          </w:tcPr>
          <w:p w14:paraId="2CD5C497" w14:textId="77777777" w:rsidR="00CE19CC" w:rsidRPr="00BB7AD1" w:rsidRDefault="00CE19CC" w:rsidP="00CE19CC">
            <w:pPr>
              <w:rPr>
                <w:rFonts w:eastAsia="Malgun Gothic"/>
              </w:rPr>
            </w:pPr>
          </w:p>
        </w:tc>
        <w:tc>
          <w:tcPr>
            <w:tcW w:w="5386" w:type="dxa"/>
          </w:tcPr>
          <w:p w14:paraId="1FE38E07" w14:textId="77777777" w:rsidR="00CE19CC" w:rsidRPr="00BB7AD1" w:rsidRDefault="00CE19CC" w:rsidP="00CE19CC">
            <w:pPr>
              <w:rPr>
                <w:rFonts w:eastAsia="Malgun Gothic"/>
              </w:rPr>
            </w:pPr>
          </w:p>
        </w:tc>
      </w:tr>
      <w:tr w:rsidR="00CE19CC" w14:paraId="268ABE59" w14:textId="77777777" w:rsidTr="00ED69A8">
        <w:tc>
          <w:tcPr>
            <w:tcW w:w="1696" w:type="dxa"/>
            <w:vAlign w:val="center"/>
          </w:tcPr>
          <w:p w14:paraId="7873C84D" w14:textId="77777777" w:rsidR="00CE19CC" w:rsidRPr="00BB7AD1" w:rsidRDefault="00CE19CC" w:rsidP="00CE19CC">
            <w:pPr>
              <w:rPr>
                <w:rFonts w:eastAsia="宋体"/>
                <w:szCs w:val="20"/>
                <w:lang w:eastAsia="zh-CN"/>
              </w:rPr>
            </w:pPr>
          </w:p>
        </w:tc>
        <w:tc>
          <w:tcPr>
            <w:tcW w:w="2552" w:type="dxa"/>
          </w:tcPr>
          <w:p w14:paraId="0CD81CC0" w14:textId="77777777" w:rsidR="00CE19CC" w:rsidRPr="00BB7AD1" w:rsidRDefault="00CE19CC" w:rsidP="00CE19CC">
            <w:pPr>
              <w:rPr>
                <w:rFonts w:eastAsia="Malgun Gothic"/>
              </w:rPr>
            </w:pPr>
          </w:p>
        </w:tc>
        <w:tc>
          <w:tcPr>
            <w:tcW w:w="5386" w:type="dxa"/>
          </w:tcPr>
          <w:p w14:paraId="59D39F15" w14:textId="77777777" w:rsidR="00CE19CC" w:rsidRPr="00BB7AD1" w:rsidRDefault="00CE19CC" w:rsidP="00CE19CC">
            <w:pPr>
              <w:rPr>
                <w:rFonts w:eastAsia="Malgun Gothic"/>
              </w:rPr>
            </w:pPr>
          </w:p>
        </w:tc>
      </w:tr>
      <w:tr w:rsidR="00CE19CC" w14:paraId="4A4D155F" w14:textId="77777777" w:rsidTr="00ED69A8">
        <w:tc>
          <w:tcPr>
            <w:tcW w:w="1696" w:type="dxa"/>
            <w:vAlign w:val="center"/>
          </w:tcPr>
          <w:p w14:paraId="33B52E61" w14:textId="77777777" w:rsidR="00CE19CC" w:rsidRPr="00BB7AD1" w:rsidRDefault="00CE19CC" w:rsidP="00CE19CC">
            <w:pPr>
              <w:rPr>
                <w:rFonts w:eastAsia="宋体"/>
                <w:szCs w:val="20"/>
                <w:lang w:eastAsia="zh-CN"/>
              </w:rPr>
            </w:pPr>
          </w:p>
        </w:tc>
        <w:tc>
          <w:tcPr>
            <w:tcW w:w="2552" w:type="dxa"/>
          </w:tcPr>
          <w:p w14:paraId="48C1151B" w14:textId="77777777" w:rsidR="00CE19CC" w:rsidRPr="00BB7AD1" w:rsidRDefault="00CE19CC" w:rsidP="00CE19CC">
            <w:pPr>
              <w:rPr>
                <w:rFonts w:eastAsia="Malgun Gothic"/>
              </w:rPr>
            </w:pPr>
          </w:p>
        </w:tc>
        <w:tc>
          <w:tcPr>
            <w:tcW w:w="5386" w:type="dxa"/>
          </w:tcPr>
          <w:p w14:paraId="32538CCB" w14:textId="77777777" w:rsidR="00CE19CC" w:rsidRPr="00BB7AD1" w:rsidRDefault="00CE19CC" w:rsidP="00CE19CC">
            <w:pPr>
              <w:rPr>
                <w:rFonts w:eastAsia="Malgun Gothic"/>
              </w:rPr>
            </w:pPr>
          </w:p>
        </w:tc>
      </w:tr>
      <w:tr w:rsidR="00CE19CC" w14:paraId="2726F304" w14:textId="77777777" w:rsidTr="00ED69A8">
        <w:tc>
          <w:tcPr>
            <w:tcW w:w="1696" w:type="dxa"/>
            <w:vAlign w:val="center"/>
          </w:tcPr>
          <w:p w14:paraId="0A39BE3F" w14:textId="77777777" w:rsidR="00CE19CC" w:rsidRPr="00BB7AD1" w:rsidRDefault="00CE19CC" w:rsidP="00CE19CC">
            <w:pPr>
              <w:rPr>
                <w:rFonts w:eastAsia="Malgun Gothic"/>
                <w:szCs w:val="20"/>
              </w:rPr>
            </w:pPr>
          </w:p>
        </w:tc>
        <w:tc>
          <w:tcPr>
            <w:tcW w:w="2552" w:type="dxa"/>
          </w:tcPr>
          <w:p w14:paraId="64443D78" w14:textId="77777777" w:rsidR="00CE19CC" w:rsidRPr="00BB7AD1" w:rsidRDefault="00CE19CC" w:rsidP="00CE19CC">
            <w:pPr>
              <w:rPr>
                <w:rFonts w:eastAsia="Malgun Gothic"/>
              </w:rPr>
            </w:pPr>
          </w:p>
        </w:tc>
        <w:tc>
          <w:tcPr>
            <w:tcW w:w="5386" w:type="dxa"/>
          </w:tcPr>
          <w:p w14:paraId="28F7027B" w14:textId="77777777" w:rsidR="00CE19CC" w:rsidRPr="00BB7AD1" w:rsidRDefault="00CE19CC" w:rsidP="00CE19CC">
            <w:pPr>
              <w:rPr>
                <w:rFonts w:eastAsia="Malgun Gothic"/>
              </w:rPr>
            </w:pPr>
          </w:p>
        </w:tc>
      </w:tr>
      <w:tr w:rsidR="00CE19CC" w14:paraId="10E322B8" w14:textId="77777777" w:rsidTr="00ED69A8">
        <w:tc>
          <w:tcPr>
            <w:tcW w:w="1696" w:type="dxa"/>
            <w:vAlign w:val="center"/>
          </w:tcPr>
          <w:p w14:paraId="1C459B20" w14:textId="77777777" w:rsidR="00CE19CC" w:rsidRPr="00BB7AD1" w:rsidRDefault="00CE19CC" w:rsidP="00CE19CC">
            <w:pPr>
              <w:rPr>
                <w:szCs w:val="20"/>
                <w:lang w:eastAsia="zh-CN"/>
              </w:rPr>
            </w:pPr>
          </w:p>
        </w:tc>
        <w:tc>
          <w:tcPr>
            <w:tcW w:w="2552" w:type="dxa"/>
          </w:tcPr>
          <w:p w14:paraId="355CD6B8" w14:textId="77777777" w:rsidR="00CE19CC" w:rsidRPr="00BB7AD1" w:rsidRDefault="00CE19CC" w:rsidP="00CE19CC">
            <w:pPr>
              <w:rPr>
                <w:lang w:eastAsia="zh-CN"/>
              </w:rPr>
            </w:pPr>
          </w:p>
        </w:tc>
        <w:tc>
          <w:tcPr>
            <w:tcW w:w="5386" w:type="dxa"/>
          </w:tcPr>
          <w:p w14:paraId="45A61E3F" w14:textId="77777777" w:rsidR="00CE19CC" w:rsidRPr="00BB7AD1" w:rsidRDefault="00CE19CC" w:rsidP="00CE19CC"/>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r w:rsidRPr="00ED69A8">
        <w:rPr>
          <w:rFonts w:ascii="Arial" w:hAnsi="Arial"/>
          <w:i/>
        </w:rPr>
        <w:t>msgA-TransMax</w:t>
      </w:r>
      <w:r w:rsidRPr="00ED69A8">
        <w:rPr>
          <w:rFonts w:ascii="Arial" w:hAnsi="Arial"/>
        </w:rPr>
        <w:t xml:space="preserve">). In [6] it is proposed to introduce separate BI indication for 2step and 4step RA, the reasoning is that “In case </w:t>
      </w:r>
      <w:r w:rsidRPr="00ED69A8">
        <w:rPr>
          <w:rFonts w:ascii="Arial" w:hAnsi="Arial"/>
        </w:rPr>
        <w:lastRenderedPageBreak/>
        <w:t xml:space="preserve">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af4"/>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aa"/>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aa"/>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aa"/>
              <w:jc w:val="center"/>
            </w:pPr>
            <w:r>
              <w:t>(Y or N)</w:t>
            </w:r>
          </w:p>
        </w:tc>
        <w:tc>
          <w:tcPr>
            <w:tcW w:w="1985" w:type="dxa"/>
            <w:shd w:val="clear" w:color="auto" w:fill="BFBFBF" w:themeFill="background1" w:themeFillShade="BF"/>
          </w:tcPr>
          <w:p w14:paraId="343D32C6" w14:textId="4F2E3CCB" w:rsidR="00520F85" w:rsidRDefault="00520F85" w:rsidP="00F404D0">
            <w:pPr>
              <w:pStyle w:val="aa"/>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aa"/>
              <w:jc w:val="center"/>
              <w:rPr>
                <w:lang w:eastAsia="zh-CN"/>
              </w:rPr>
            </w:pPr>
            <w:r>
              <w:rPr>
                <w:lang w:eastAsia="zh-CN"/>
              </w:rPr>
              <w:t>(Y or N)</w:t>
            </w:r>
          </w:p>
        </w:tc>
        <w:tc>
          <w:tcPr>
            <w:tcW w:w="4110" w:type="dxa"/>
            <w:shd w:val="clear" w:color="auto" w:fill="BFBFBF" w:themeFill="background1" w:themeFillShade="BF"/>
          </w:tcPr>
          <w:p w14:paraId="4709647E" w14:textId="77777777" w:rsidR="00520F85" w:rsidRDefault="00520F85" w:rsidP="00F404D0">
            <w:pPr>
              <w:pStyle w:val="aa"/>
              <w:jc w:val="center"/>
              <w:rPr>
                <w:lang w:eastAsia="zh-CN"/>
              </w:rPr>
            </w:pPr>
            <w:r>
              <w:rPr>
                <w:lang w:eastAsia="zh-CN"/>
              </w:rPr>
              <w:t>Comments</w:t>
            </w:r>
          </w:p>
          <w:p w14:paraId="4E6107BF" w14:textId="77777777" w:rsidR="00520F85" w:rsidRDefault="00520F85" w:rsidP="00F404D0">
            <w:pPr>
              <w:pStyle w:val="aa"/>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w:t>
            </w:r>
            <w:r>
              <w:rPr>
                <w:lang w:eastAsia="zh-CN"/>
              </w:rPr>
              <w:lastRenderedPageBreak/>
              <w:t>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val="en-GB" w:eastAsia="zh-CN"/>
              </w:rPr>
            </w:pPr>
            <w:r>
              <w:rPr>
                <w:rFonts w:hint="eastAsia"/>
                <w:szCs w:val="20"/>
                <w:lang w:val="en-GB" w:eastAsia="zh-CN"/>
              </w:rPr>
              <w:t>CATT</w:t>
            </w:r>
          </w:p>
        </w:tc>
        <w:tc>
          <w:tcPr>
            <w:tcW w:w="1843" w:type="dxa"/>
          </w:tcPr>
          <w:p w14:paraId="2ADE7BB0" w14:textId="77777777" w:rsidR="001B0232" w:rsidRPr="00BB7AD1" w:rsidRDefault="001B0232" w:rsidP="00C9786D">
            <w:pPr>
              <w:rPr>
                <w:lang w:val="en-GB" w:eastAsia="zh-CN"/>
              </w:rPr>
            </w:pPr>
            <w:r>
              <w:rPr>
                <w:rFonts w:hint="eastAsia"/>
                <w:lang w:val="en-GB" w:eastAsia="zh-CN"/>
              </w:rPr>
              <w:t>N</w:t>
            </w:r>
          </w:p>
        </w:tc>
        <w:tc>
          <w:tcPr>
            <w:tcW w:w="1985" w:type="dxa"/>
          </w:tcPr>
          <w:p w14:paraId="343BCCFB" w14:textId="77777777" w:rsidR="001B0232" w:rsidRPr="00BB7AD1" w:rsidRDefault="001B0232" w:rsidP="00C9786D">
            <w:pPr>
              <w:rPr>
                <w:lang w:val="en-GB" w:eastAsia="zh-CN"/>
              </w:rPr>
            </w:pPr>
            <w:r>
              <w:rPr>
                <w:rFonts w:hint="eastAsia"/>
                <w:lang w:val="en-GB" w:eastAsia="zh-CN"/>
              </w:rPr>
              <w:t>N</w:t>
            </w:r>
          </w:p>
        </w:tc>
        <w:tc>
          <w:tcPr>
            <w:tcW w:w="4110" w:type="dxa"/>
          </w:tcPr>
          <w:p w14:paraId="75337BF1" w14:textId="77777777" w:rsidR="001B0232" w:rsidRPr="00BB7AD1" w:rsidRDefault="001B0232" w:rsidP="00C9786D">
            <w:pPr>
              <w:rPr>
                <w:lang w:val="en-GB"/>
              </w:rPr>
            </w:pPr>
            <w:r>
              <w:rPr>
                <w:lang w:val="en-GB" w:eastAsia="zh-CN"/>
              </w:rPr>
              <w:t>I</w:t>
            </w:r>
            <w:r>
              <w:rPr>
                <w:rFonts w:hint="eastAsia"/>
                <w:lang w:val="en-GB"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77777777" w:rsidR="00CE19CC" w:rsidRPr="001B0232" w:rsidRDefault="00CE19CC" w:rsidP="00CE19CC">
            <w:pPr>
              <w:rPr>
                <w:rFonts w:eastAsia="Malgun Gothic"/>
                <w:szCs w:val="20"/>
                <w:lang w:val="en-US"/>
              </w:rPr>
            </w:pPr>
          </w:p>
        </w:tc>
        <w:tc>
          <w:tcPr>
            <w:tcW w:w="1843" w:type="dxa"/>
          </w:tcPr>
          <w:p w14:paraId="49E2E2BB" w14:textId="77777777" w:rsidR="00CE19CC" w:rsidRPr="00BB7AD1" w:rsidRDefault="00CE19CC" w:rsidP="00CE19CC">
            <w:pPr>
              <w:rPr>
                <w:rFonts w:eastAsia="Malgun Gothic"/>
              </w:rPr>
            </w:pPr>
          </w:p>
        </w:tc>
        <w:tc>
          <w:tcPr>
            <w:tcW w:w="1985" w:type="dxa"/>
          </w:tcPr>
          <w:p w14:paraId="2020EB2A" w14:textId="77777777" w:rsidR="00CE19CC" w:rsidRPr="00BB7AD1" w:rsidRDefault="00CE19CC" w:rsidP="00CE19CC">
            <w:pPr>
              <w:rPr>
                <w:rFonts w:eastAsia="Malgun Gothic"/>
              </w:rPr>
            </w:pPr>
          </w:p>
        </w:tc>
        <w:tc>
          <w:tcPr>
            <w:tcW w:w="4110" w:type="dxa"/>
          </w:tcPr>
          <w:p w14:paraId="29EA6BD2" w14:textId="77777777" w:rsidR="00CE19CC" w:rsidRPr="00BB7AD1" w:rsidRDefault="00CE19CC" w:rsidP="00CE19CC">
            <w:pPr>
              <w:rPr>
                <w:rFonts w:eastAsia="Malgun Gothic"/>
              </w:rPr>
            </w:pPr>
          </w:p>
        </w:tc>
      </w:tr>
      <w:tr w:rsidR="00CE19CC" w14:paraId="15C80CA5" w14:textId="77777777" w:rsidTr="00F404D0">
        <w:tc>
          <w:tcPr>
            <w:tcW w:w="1696" w:type="dxa"/>
            <w:vAlign w:val="center"/>
          </w:tcPr>
          <w:p w14:paraId="5D05B4ED" w14:textId="77777777" w:rsidR="00CE19CC" w:rsidRPr="00BB7AD1" w:rsidRDefault="00CE19CC" w:rsidP="00CE19CC">
            <w:pPr>
              <w:rPr>
                <w:szCs w:val="20"/>
                <w:lang w:eastAsia="zh-CN"/>
              </w:rPr>
            </w:pPr>
          </w:p>
        </w:tc>
        <w:tc>
          <w:tcPr>
            <w:tcW w:w="1843" w:type="dxa"/>
          </w:tcPr>
          <w:p w14:paraId="3EFAD664" w14:textId="77777777" w:rsidR="00CE19CC" w:rsidRPr="00BB7AD1" w:rsidRDefault="00CE19CC" w:rsidP="00CE19CC"/>
        </w:tc>
        <w:tc>
          <w:tcPr>
            <w:tcW w:w="1985" w:type="dxa"/>
          </w:tcPr>
          <w:p w14:paraId="37FFA28E" w14:textId="77777777" w:rsidR="00CE19CC" w:rsidRPr="00BB7AD1" w:rsidRDefault="00CE19CC" w:rsidP="00CE19CC"/>
        </w:tc>
        <w:tc>
          <w:tcPr>
            <w:tcW w:w="4110" w:type="dxa"/>
          </w:tcPr>
          <w:p w14:paraId="650BEE76" w14:textId="77777777" w:rsidR="00CE19CC" w:rsidRPr="00BB7AD1" w:rsidRDefault="00CE19CC" w:rsidP="00CE19CC"/>
        </w:tc>
      </w:tr>
      <w:tr w:rsidR="00CE19CC" w14:paraId="14E24B2C" w14:textId="77777777" w:rsidTr="00F404D0">
        <w:tc>
          <w:tcPr>
            <w:tcW w:w="1696" w:type="dxa"/>
            <w:vAlign w:val="center"/>
          </w:tcPr>
          <w:p w14:paraId="3699DF5F" w14:textId="77777777" w:rsidR="00CE19CC" w:rsidRPr="00BB7AD1" w:rsidRDefault="00CE19CC" w:rsidP="00CE19CC">
            <w:pPr>
              <w:rPr>
                <w:szCs w:val="20"/>
                <w:lang w:eastAsia="zh-CN"/>
              </w:rPr>
            </w:pPr>
          </w:p>
        </w:tc>
        <w:tc>
          <w:tcPr>
            <w:tcW w:w="1843" w:type="dxa"/>
          </w:tcPr>
          <w:p w14:paraId="481B19A6" w14:textId="77777777" w:rsidR="00CE19CC" w:rsidRPr="00BB7AD1" w:rsidRDefault="00CE19CC" w:rsidP="00CE19CC"/>
        </w:tc>
        <w:tc>
          <w:tcPr>
            <w:tcW w:w="1985" w:type="dxa"/>
          </w:tcPr>
          <w:p w14:paraId="52B3E2D9" w14:textId="77777777" w:rsidR="00CE19CC" w:rsidRPr="00BB7AD1" w:rsidRDefault="00CE19CC" w:rsidP="00CE19CC"/>
        </w:tc>
        <w:tc>
          <w:tcPr>
            <w:tcW w:w="4110" w:type="dxa"/>
          </w:tcPr>
          <w:p w14:paraId="5A128E19" w14:textId="77777777" w:rsidR="00CE19CC" w:rsidRPr="00BB7AD1" w:rsidRDefault="00CE19CC" w:rsidP="00CE19CC"/>
        </w:tc>
      </w:tr>
      <w:tr w:rsidR="00CE19CC" w14:paraId="3C373D38" w14:textId="77777777" w:rsidTr="00F404D0">
        <w:tc>
          <w:tcPr>
            <w:tcW w:w="1696" w:type="dxa"/>
            <w:vAlign w:val="center"/>
          </w:tcPr>
          <w:p w14:paraId="486A94A6" w14:textId="77777777" w:rsidR="00CE19CC" w:rsidRPr="00BB7AD1" w:rsidRDefault="00CE19CC" w:rsidP="00CE19CC">
            <w:pPr>
              <w:rPr>
                <w:szCs w:val="20"/>
              </w:rPr>
            </w:pPr>
          </w:p>
        </w:tc>
        <w:tc>
          <w:tcPr>
            <w:tcW w:w="1843" w:type="dxa"/>
          </w:tcPr>
          <w:p w14:paraId="3BD590F4" w14:textId="77777777" w:rsidR="00CE19CC" w:rsidRPr="00BB7AD1" w:rsidRDefault="00CE19CC" w:rsidP="00CE19CC"/>
        </w:tc>
        <w:tc>
          <w:tcPr>
            <w:tcW w:w="1985" w:type="dxa"/>
          </w:tcPr>
          <w:p w14:paraId="0B26A2A8" w14:textId="77777777" w:rsidR="00CE19CC" w:rsidRPr="00BB7AD1" w:rsidRDefault="00CE19CC" w:rsidP="00CE19CC"/>
        </w:tc>
        <w:tc>
          <w:tcPr>
            <w:tcW w:w="4110" w:type="dxa"/>
          </w:tcPr>
          <w:p w14:paraId="643ABB7B" w14:textId="77777777" w:rsidR="00CE19CC" w:rsidRPr="00BB7AD1" w:rsidRDefault="00CE19CC" w:rsidP="00CE19CC"/>
        </w:tc>
      </w:tr>
      <w:tr w:rsidR="00CE19CC" w14:paraId="6AB0A0F2" w14:textId="77777777" w:rsidTr="00F404D0">
        <w:tc>
          <w:tcPr>
            <w:tcW w:w="1696" w:type="dxa"/>
            <w:vAlign w:val="center"/>
          </w:tcPr>
          <w:p w14:paraId="2E345786" w14:textId="77777777" w:rsidR="00CE19CC" w:rsidRPr="00BB7AD1" w:rsidRDefault="00CE19CC" w:rsidP="00CE19CC">
            <w:pPr>
              <w:rPr>
                <w:szCs w:val="20"/>
              </w:rPr>
            </w:pPr>
          </w:p>
        </w:tc>
        <w:tc>
          <w:tcPr>
            <w:tcW w:w="1843" w:type="dxa"/>
          </w:tcPr>
          <w:p w14:paraId="290E82C7" w14:textId="77777777" w:rsidR="00CE19CC" w:rsidRPr="00BB7AD1" w:rsidRDefault="00CE19CC" w:rsidP="00CE19CC">
            <w:pPr>
              <w:rPr>
                <w:rFonts w:eastAsia="Malgun Gothic"/>
              </w:rPr>
            </w:pPr>
          </w:p>
        </w:tc>
        <w:tc>
          <w:tcPr>
            <w:tcW w:w="1985" w:type="dxa"/>
          </w:tcPr>
          <w:p w14:paraId="2CBBD0A1" w14:textId="77777777" w:rsidR="00CE19CC" w:rsidRPr="00BB7AD1" w:rsidRDefault="00CE19CC" w:rsidP="00CE19CC">
            <w:pPr>
              <w:rPr>
                <w:rFonts w:eastAsia="Malgun Gothic"/>
              </w:rPr>
            </w:pPr>
          </w:p>
        </w:tc>
        <w:tc>
          <w:tcPr>
            <w:tcW w:w="4110" w:type="dxa"/>
          </w:tcPr>
          <w:p w14:paraId="3C3F7D24" w14:textId="77777777" w:rsidR="00CE19CC" w:rsidRPr="00BB7AD1" w:rsidRDefault="00CE19CC" w:rsidP="00CE19CC">
            <w:pPr>
              <w:rPr>
                <w:rFonts w:eastAsia="Malgun Gothic"/>
              </w:rPr>
            </w:pPr>
          </w:p>
        </w:tc>
      </w:tr>
      <w:tr w:rsidR="00CE19CC" w14:paraId="5DCBAF43" w14:textId="77777777" w:rsidTr="00F404D0">
        <w:tc>
          <w:tcPr>
            <w:tcW w:w="1696" w:type="dxa"/>
            <w:vAlign w:val="center"/>
          </w:tcPr>
          <w:p w14:paraId="151B6013" w14:textId="77777777" w:rsidR="00CE19CC" w:rsidRPr="00BB7AD1" w:rsidRDefault="00CE19CC" w:rsidP="00CE19CC">
            <w:pPr>
              <w:rPr>
                <w:szCs w:val="20"/>
              </w:rPr>
            </w:pPr>
          </w:p>
        </w:tc>
        <w:tc>
          <w:tcPr>
            <w:tcW w:w="1843" w:type="dxa"/>
          </w:tcPr>
          <w:p w14:paraId="56416B8E" w14:textId="77777777" w:rsidR="00CE19CC" w:rsidRPr="00BB7AD1" w:rsidRDefault="00CE19CC" w:rsidP="00CE19CC"/>
        </w:tc>
        <w:tc>
          <w:tcPr>
            <w:tcW w:w="1985" w:type="dxa"/>
          </w:tcPr>
          <w:p w14:paraId="26C7F856" w14:textId="77777777" w:rsidR="00CE19CC" w:rsidRPr="00BB7AD1" w:rsidRDefault="00CE19CC" w:rsidP="00CE19CC"/>
        </w:tc>
        <w:tc>
          <w:tcPr>
            <w:tcW w:w="4110" w:type="dxa"/>
          </w:tcPr>
          <w:p w14:paraId="608EB53C" w14:textId="77777777" w:rsidR="00CE19CC" w:rsidRPr="00BB7AD1" w:rsidRDefault="00CE19CC" w:rsidP="00CE19CC"/>
        </w:tc>
      </w:tr>
      <w:tr w:rsidR="00CE19CC" w14:paraId="4162A565" w14:textId="77777777" w:rsidTr="00F404D0">
        <w:tc>
          <w:tcPr>
            <w:tcW w:w="1696" w:type="dxa"/>
            <w:vAlign w:val="center"/>
          </w:tcPr>
          <w:p w14:paraId="6A0F8FD4" w14:textId="77777777" w:rsidR="00CE19CC" w:rsidRPr="00BB7AD1" w:rsidRDefault="00CE19CC" w:rsidP="00CE19CC">
            <w:pPr>
              <w:rPr>
                <w:rFonts w:eastAsia="Malgun Gothic"/>
                <w:szCs w:val="20"/>
              </w:rPr>
            </w:pPr>
          </w:p>
        </w:tc>
        <w:tc>
          <w:tcPr>
            <w:tcW w:w="1843" w:type="dxa"/>
          </w:tcPr>
          <w:p w14:paraId="720DA6D5" w14:textId="77777777" w:rsidR="00CE19CC" w:rsidRPr="00BB7AD1" w:rsidRDefault="00CE19CC" w:rsidP="00CE19CC">
            <w:pPr>
              <w:rPr>
                <w:rFonts w:eastAsia="Malgun Gothic"/>
              </w:rPr>
            </w:pPr>
          </w:p>
        </w:tc>
        <w:tc>
          <w:tcPr>
            <w:tcW w:w="1985" w:type="dxa"/>
          </w:tcPr>
          <w:p w14:paraId="10C62C06" w14:textId="77777777" w:rsidR="00CE19CC" w:rsidRPr="00BB7AD1" w:rsidRDefault="00CE19CC" w:rsidP="00CE19CC">
            <w:pPr>
              <w:rPr>
                <w:rFonts w:eastAsia="Malgun Gothic"/>
              </w:rPr>
            </w:pPr>
          </w:p>
        </w:tc>
        <w:tc>
          <w:tcPr>
            <w:tcW w:w="4110" w:type="dxa"/>
          </w:tcPr>
          <w:p w14:paraId="1D93925C" w14:textId="77777777" w:rsidR="00CE19CC" w:rsidRPr="00BB7AD1" w:rsidRDefault="00CE19CC" w:rsidP="00CE19CC">
            <w:pPr>
              <w:rPr>
                <w:rFonts w:eastAsia="Malgun Gothic"/>
              </w:rPr>
            </w:pPr>
          </w:p>
        </w:tc>
      </w:tr>
      <w:tr w:rsidR="00CE19CC" w14:paraId="7343EB11" w14:textId="77777777" w:rsidTr="00F404D0">
        <w:tc>
          <w:tcPr>
            <w:tcW w:w="1696" w:type="dxa"/>
            <w:vAlign w:val="center"/>
          </w:tcPr>
          <w:p w14:paraId="006FE298" w14:textId="77777777" w:rsidR="00CE19CC" w:rsidRPr="00BB7AD1" w:rsidRDefault="00CE19CC" w:rsidP="00CE19CC">
            <w:pPr>
              <w:rPr>
                <w:rFonts w:eastAsia="Malgun Gothic" w:cstheme="minorHAnsi"/>
                <w:szCs w:val="20"/>
              </w:rPr>
            </w:pPr>
          </w:p>
        </w:tc>
        <w:tc>
          <w:tcPr>
            <w:tcW w:w="1843" w:type="dxa"/>
          </w:tcPr>
          <w:p w14:paraId="5F549EF5" w14:textId="77777777" w:rsidR="00CE19CC" w:rsidRPr="00BB7AD1" w:rsidRDefault="00CE19CC" w:rsidP="00CE19CC">
            <w:pPr>
              <w:rPr>
                <w:rFonts w:eastAsia="Malgun Gothic"/>
              </w:rPr>
            </w:pPr>
          </w:p>
        </w:tc>
        <w:tc>
          <w:tcPr>
            <w:tcW w:w="1985" w:type="dxa"/>
          </w:tcPr>
          <w:p w14:paraId="4C63109E" w14:textId="77777777" w:rsidR="00CE19CC" w:rsidRPr="00BB7AD1" w:rsidRDefault="00CE19CC" w:rsidP="00CE19CC">
            <w:pPr>
              <w:rPr>
                <w:rFonts w:eastAsia="Malgun Gothic"/>
              </w:rPr>
            </w:pPr>
          </w:p>
        </w:tc>
        <w:tc>
          <w:tcPr>
            <w:tcW w:w="4110" w:type="dxa"/>
          </w:tcPr>
          <w:p w14:paraId="0F816D1F" w14:textId="77777777" w:rsidR="00CE19CC" w:rsidRPr="00BB7AD1" w:rsidRDefault="00CE19CC" w:rsidP="00CE19CC">
            <w:pPr>
              <w:rPr>
                <w:rFonts w:eastAsia="Malgun Gothic"/>
              </w:rPr>
            </w:pPr>
          </w:p>
        </w:tc>
      </w:tr>
      <w:tr w:rsidR="00CE19CC" w14:paraId="1BFE9A82" w14:textId="77777777" w:rsidTr="00F404D0">
        <w:tc>
          <w:tcPr>
            <w:tcW w:w="1696" w:type="dxa"/>
            <w:vAlign w:val="center"/>
          </w:tcPr>
          <w:p w14:paraId="0F9DDCD8" w14:textId="77777777" w:rsidR="00CE19CC" w:rsidRPr="00BB7AD1" w:rsidRDefault="00CE19CC" w:rsidP="00CE19CC">
            <w:pPr>
              <w:rPr>
                <w:rFonts w:eastAsia="PMingLiU" w:cstheme="minorHAnsi"/>
                <w:szCs w:val="20"/>
              </w:rPr>
            </w:pPr>
          </w:p>
        </w:tc>
        <w:tc>
          <w:tcPr>
            <w:tcW w:w="1843" w:type="dxa"/>
          </w:tcPr>
          <w:p w14:paraId="362E1313" w14:textId="77777777" w:rsidR="00CE19CC" w:rsidRPr="00BB7AD1" w:rsidRDefault="00CE19CC" w:rsidP="00CE19CC">
            <w:pPr>
              <w:rPr>
                <w:rFonts w:eastAsia="Malgun Gothic"/>
              </w:rPr>
            </w:pPr>
          </w:p>
        </w:tc>
        <w:tc>
          <w:tcPr>
            <w:tcW w:w="1985" w:type="dxa"/>
          </w:tcPr>
          <w:p w14:paraId="209E9A1E" w14:textId="77777777" w:rsidR="00CE19CC" w:rsidRPr="00BB7AD1" w:rsidRDefault="00CE19CC" w:rsidP="00CE19CC">
            <w:pPr>
              <w:rPr>
                <w:rFonts w:eastAsia="Malgun Gothic"/>
              </w:rPr>
            </w:pPr>
          </w:p>
        </w:tc>
        <w:tc>
          <w:tcPr>
            <w:tcW w:w="4110" w:type="dxa"/>
          </w:tcPr>
          <w:p w14:paraId="7F8B3F0C" w14:textId="77777777" w:rsidR="00CE19CC" w:rsidRPr="00BB7AD1" w:rsidRDefault="00CE19CC" w:rsidP="00CE19CC">
            <w:pPr>
              <w:rPr>
                <w:rFonts w:eastAsia="Malgun Gothic"/>
              </w:rPr>
            </w:pPr>
          </w:p>
        </w:tc>
      </w:tr>
      <w:tr w:rsidR="00CE19CC" w14:paraId="49F47B58" w14:textId="77777777" w:rsidTr="00F404D0">
        <w:tc>
          <w:tcPr>
            <w:tcW w:w="1696" w:type="dxa"/>
            <w:vAlign w:val="center"/>
          </w:tcPr>
          <w:p w14:paraId="117A3D7A" w14:textId="77777777" w:rsidR="00CE19CC" w:rsidRPr="00BB7AD1" w:rsidRDefault="00CE19CC" w:rsidP="00CE19CC">
            <w:pPr>
              <w:rPr>
                <w:rFonts w:eastAsia="PMingLiU" w:cstheme="minorHAnsi"/>
                <w:szCs w:val="20"/>
              </w:rPr>
            </w:pPr>
          </w:p>
        </w:tc>
        <w:tc>
          <w:tcPr>
            <w:tcW w:w="1843" w:type="dxa"/>
          </w:tcPr>
          <w:p w14:paraId="19953967" w14:textId="77777777" w:rsidR="00CE19CC" w:rsidRPr="00BB7AD1" w:rsidRDefault="00CE19CC" w:rsidP="00CE19CC">
            <w:pPr>
              <w:rPr>
                <w:rFonts w:eastAsia="Malgun Gothic"/>
              </w:rPr>
            </w:pPr>
          </w:p>
        </w:tc>
        <w:tc>
          <w:tcPr>
            <w:tcW w:w="1985" w:type="dxa"/>
          </w:tcPr>
          <w:p w14:paraId="0CC7F438" w14:textId="77777777" w:rsidR="00CE19CC" w:rsidRPr="00BB7AD1" w:rsidRDefault="00CE19CC" w:rsidP="00CE19CC">
            <w:pPr>
              <w:rPr>
                <w:rFonts w:eastAsia="Malgun Gothic"/>
              </w:rPr>
            </w:pPr>
          </w:p>
        </w:tc>
        <w:tc>
          <w:tcPr>
            <w:tcW w:w="4110" w:type="dxa"/>
          </w:tcPr>
          <w:p w14:paraId="6DF0CCFA" w14:textId="77777777" w:rsidR="00CE19CC" w:rsidRPr="00BB7AD1" w:rsidRDefault="00CE19CC" w:rsidP="00CE19CC">
            <w:pPr>
              <w:rPr>
                <w:rFonts w:eastAsia="Malgun Gothic"/>
              </w:rPr>
            </w:pPr>
          </w:p>
        </w:tc>
      </w:tr>
      <w:tr w:rsidR="00CE19CC" w14:paraId="0D3ABA7F" w14:textId="77777777" w:rsidTr="00F404D0">
        <w:tc>
          <w:tcPr>
            <w:tcW w:w="1696" w:type="dxa"/>
            <w:vAlign w:val="center"/>
          </w:tcPr>
          <w:p w14:paraId="432CC7CB" w14:textId="77777777" w:rsidR="00CE19CC" w:rsidRPr="00BB7AD1" w:rsidRDefault="00CE19CC" w:rsidP="00CE19CC">
            <w:pPr>
              <w:rPr>
                <w:rFonts w:eastAsia="宋体"/>
                <w:szCs w:val="20"/>
                <w:lang w:eastAsia="zh-CN"/>
              </w:rPr>
            </w:pPr>
          </w:p>
        </w:tc>
        <w:tc>
          <w:tcPr>
            <w:tcW w:w="1843" w:type="dxa"/>
          </w:tcPr>
          <w:p w14:paraId="27F99502" w14:textId="77777777" w:rsidR="00CE19CC" w:rsidRPr="00BB7AD1" w:rsidRDefault="00CE19CC" w:rsidP="00CE19CC">
            <w:pPr>
              <w:rPr>
                <w:rFonts w:eastAsia="Malgun Gothic"/>
              </w:rPr>
            </w:pPr>
          </w:p>
        </w:tc>
        <w:tc>
          <w:tcPr>
            <w:tcW w:w="1985" w:type="dxa"/>
          </w:tcPr>
          <w:p w14:paraId="2CD63489" w14:textId="77777777" w:rsidR="00CE19CC" w:rsidRPr="00BB7AD1" w:rsidRDefault="00CE19CC" w:rsidP="00CE19CC">
            <w:pPr>
              <w:rPr>
                <w:rFonts w:eastAsia="Malgun Gothic"/>
              </w:rPr>
            </w:pPr>
          </w:p>
        </w:tc>
        <w:tc>
          <w:tcPr>
            <w:tcW w:w="4110" w:type="dxa"/>
          </w:tcPr>
          <w:p w14:paraId="30AA3833" w14:textId="77777777" w:rsidR="00CE19CC" w:rsidRPr="00BB7AD1" w:rsidRDefault="00CE19CC" w:rsidP="00CE19CC">
            <w:pPr>
              <w:rPr>
                <w:rFonts w:eastAsia="Malgun Gothic"/>
              </w:rPr>
            </w:pPr>
          </w:p>
        </w:tc>
      </w:tr>
      <w:tr w:rsidR="00CE19CC" w14:paraId="2F8C38D5" w14:textId="77777777" w:rsidTr="00F404D0">
        <w:tc>
          <w:tcPr>
            <w:tcW w:w="1696" w:type="dxa"/>
            <w:vAlign w:val="center"/>
          </w:tcPr>
          <w:p w14:paraId="211155EF" w14:textId="77777777" w:rsidR="00CE19CC" w:rsidRPr="00BB7AD1" w:rsidRDefault="00CE19CC" w:rsidP="00CE19CC">
            <w:pPr>
              <w:rPr>
                <w:rFonts w:eastAsia="宋体"/>
                <w:szCs w:val="20"/>
                <w:lang w:eastAsia="zh-CN"/>
              </w:rPr>
            </w:pPr>
          </w:p>
        </w:tc>
        <w:tc>
          <w:tcPr>
            <w:tcW w:w="1843" w:type="dxa"/>
          </w:tcPr>
          <w:p w14:paraId="311A635A" w14:textId="77777777" w:rsidR="00CE19CC" w:rsidRPr="00BB7AD1" w:rsidRDefault="00CE19CC" w:rsidP="00CE19CC">
            <w:pPr>
              <w:rPr>
                <w:rFonts w:eastAsia="Malgun Gothic"/>
              </w:rPr>
            </w:pPr>
          </w:p>
        </w:tc>
        <w:tc>
          <w:tcPr>
            <w:tcW w:w="1985" w:type="dxa"/>
          </w:tcPr>
          <w:p w14:paraId="5C625001" w14:textId="77777777" w:rsidR="00CE19CC" w:rsidRPr="00BB7AD1" w:rsidRDefault="00CE19CC" w:rsidP="00CE19CC">
            <w:pPr>
              <w:rPr>
                <w:rFonts w:eastAsia="Malgun Gothic"/>
              </w:rPr>
            </w:pPr>
          </w:p>
        </w:tc>
        <w:tc>
          <w:tcPr>
            <w:tcW w:w="4110" w:type="dxa"/>
          </w:tcPr>
          <w:p w14:paraId="42A42E2C" w14:textId="77777777" w:rsidR="00CE19CC" w:rsidRPr="00BB7AD1" w:rsidRDefault="00CE19CC" w:rsidP="00CE19CC">
            <w:pPr>
              <w:rPr>
                <w:rFonts w:eastAsia="Malgun Gothic"/>
              </w:rPr>
            </w:pPr>
          </w:p>
        </w:tc>
      </w:tr>
      <w:tr w:rsidR="00CE19CC" w14:paraId="26731B1C" w14:textId="77777777" w:rsidTr="00F404D0">
        <w:tc>
          <w:tcPr>
            <w:tcW w:w="1696" w:type="dxa"/>
            <w:vAlign w:val="center"/>
          </w:tcPr>
          <w:p w14:paraId="316D1DF8" w14:textId="77777777" w:rsidR="00CE19CC" w:rsidRPr="00BB7AD1" w:rsidRDefault="00CE19CC" w:rsidP="00CE19CC">
            <w:pPr>
              <w:rPr>
                <w:rFonts w:eastAsia="Malgun Gothic"/>
                <w:szCs w:val="20"/>
              </w:rPr>
            </w:pPr>
          </w:p>
        </w:tc>
        <w:tc>
          <w:tcPr>
            <w:tcW w:w="1843" w:type="dxa"/>
          </w:tcPr>
          <w:p w14:paraId="42237DB9" w14:textId="77777777" w:rsidR="00CE19CC" w:rsidRPr="00BB7AD1" w:rsidRDefault="00CE19CC" w:rsidP="00CE19CC">
            <w:pPr>
              <w:rPr>
                <w:rFonts w:eastAsia="Malgun Gothic"/>
              </w:rPr>
            </w:pPr>
          </w:p>
        </w:tc>
        <w:tc>
          <w:tcPr>
            <w:tcW w:w="1985" w:type="dxa"/>
          </w:tcPr>
          <w:p w14:paraId="669AF8BF" w14:textId="77777777" w:rsidR="00CE19CC" w:rsidRPr="00BB7AD1" w:rsidRDefault="00CE19CC" w:rsidP="00CE19CC">
            <w:pPr>
              <w:rPr>
                <w:rFonts w:eastAsia="Malgun Gothic"/>
              </w:rPr>
            </w:pPr>
          </w:p>
        </w:tc>
        <w:tc>
          <w:tcPr>
            <w:tcW w:w="4110" w:type="dxa"/>
          </w:tcPr>
          <w:p w14:paraId="6245AFB8" w14:textId="77777777" w:rsidR="00CE19CC" w:rsidRPr="00BB7AD1" w:rsidRDefault="00CE19CC" w:rsidP="00CE19CC">
            <w:pPr>
              <w:rPr>
                <w:rFonts w:eastAsia="Malgun Gothic"/>
              </w:rPr>
            </w:pPr>
          </w:p>
        </w:tc>
      </w:tr>
      <w:tr w:rsidR="00CE19CC" w14:paraId="23BCD5C7" w14:textId="77777777" w:rsidTr="00F404D0">
        <w:tc>
          <w:tcPr>
            <w:tcW w:w="1696" w:type="dxa"/>
            <w:vAlign w:val="center"/>
          </w:tcPr>
          <w:p w14:paraId="28E3BEEA" w14:textId="77777777" w:rsidR="00CE19CC" w:rsidRPr="00BB7AD1" w:rsidRDefault="00CE19CC" w:rsidP="00CE19CC">
            <w:pPr>
              <w:rPr>
                <w:szCs w:val="20"/>
                <w:lang w:eastAsia="zh-CN"/>
              </w:rPr>
            </w:pPr>
          </w:p>
        </w:tc>
        <w:tc>
          <w:tcPr>
            <w:tcW w:w="1843" w:type="dxa"/>
          </w:tcPr>
          <w:p w14:paraId="441FE442" w14:textId="77777777" w:rsidR="00CE19CC" w:rsidRPr="00BB7AD1" w:rsidRDefault="00CE19CC" w:rsidP="00CE19CC">
            <w:pPr>
              <w:rPr>
                <w:lang w:eastAsia="zh-CN"/>
              </w:rPr>
            </w:pPr>
          </w:p>
        </w:tc>
        <w:tc>
          <w:tcPr>
            <w:tcW w:w="1985" w:type="dxa"/>
          </w:tcPr>
          <w:p w14:paraId="16849C3C" w14:textId="77777777" w:rsidR="00CE19CC" w:rsidRPr="00BB7AD1" w:rsidRDefault="00CE19CC" w:rsidP="00CE19CC"/>
        </w:tc>
        <w:tc>
          <w:tcPr>
            <w:tcW w:w="4110" w:type="dxa"/>
          </w:tcPr>
          <w:p w14:paraId="786A5E9E" w14:textId="77777777" w:rsidR="00CE19CC" w:rsidRPr="00BB7AD1" w:rsidRDefault="00CE19CC" w:rsidP="00CE19CC"/>
        </w:tc>
      </w:tr>
    </w:tbl>
    <w:p w14:paraId="25AC5F6B" w14:textId="77777777" w:rsidR="00ED69A8" w:rsidRDefault="00ED69A8"/>
    <w:p w14:paraId="60D55F6A" w14:textId="77777777" w:rsidR="00ED69A8" w:rsidRDefault="00ED69A8"/>
    <w:p w14:paraId="3393B22F" w14:textId="48234B50" w:rsidR="007B1E9B" w:rsidRDefault="00592E36">
      <w:pPr>
        <w:pStyle w:val="21"/>
      </w:pPr>
      <w:r>
        <w:lastRenderedPageBreak/>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af4"/>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afc"/>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rsidRPr="00CF1C5E">
        <w:rPr>
          <w:lang w:val="en-US"/>
        </w:rPr>
        <w:t>N</w:t>
      </w:r>
      <w:r w:rsidRPr="00CF1C5E">
        <w:rPr>
          <w:vertAlign w:val="subscript"/>
          <w:lang w:val="en-US"/>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afc"/>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af4"/>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aa"/>
              <w:jc w:val="center"/>
              <w:rPr>
                <w:szCs w:val="20"/>
              </w:rPr>
            </w:pPr>
            <w:r w:rsidRPr="00BB7AD1">
              <w:rPr>
                <w:szCs w:val="20"/>
              </w:rPr>
              <w:lastRenderedPageBreak/>
              <w:t>Company</w:t>
            </w:r>
          </w:p>
        </w:tc>
        <w:tc>
          <w:tcPr>
            <w:tcW w:w="1843" w:type="dxa"/>
            <w:shd w:val="clear" w:color="auto" w:fill="BFBFBF" w:themeFill="background1" w:themeFillShade="BF"/>
          </w:tcPr>
          <w:p w14:paraId="7AE0CE66" w14:textId="2FBA2271" w:rsidR="0033648C" w:rsidRDefault="0033648C" w:rsidP="00770C6F">
            <w:pPr>
              <w:pStyle w:val="aa"/>
              <w:jc w:val="center"/>
            </w:pPr>
            <w:r w:rsidRPr="0033648C">
              <w:t>User specific TA as defined by RAN1</w:t>
            </w:r>
            <w:r>
              <w:t xml:space="preserve">? </w:t>
            </w:r>
          </w:p>
          <w:p w14:paraId="1D5B15BE" w14:textId="77777777" w:rsidR="0033648C" w:rsidRPr="00BB7AD1" w:rsidRDefault="0033648C" w:rsidP="00770C6F">
            <w:pPr>
              <w:pStyle w:val="aa"/>
              <w:jc w:val="center"/>
            </w:pPr>
            <w:r>
              <w:t>(Y or N)</w:t>
            </w:r>
          </w:p>
        </w:tc>
        <w:tc>
          <w:tcPr>
            <w:tcW w:w="1985" w:type="dxa"/>
            <w:shd w:val="clear" w:color="auto" w:fill="BFBFBF" w:themeFill="background1" w:themeFillShade="BF"/>
          </w:tcPr>
          <w:p w14:paraId="4A5DE913" w14:textId="2980D5A0" w:rsidR="0033648C" w:rsidRDefault="0033648C" w:rsidP="00770C6F">
            <w:pPr>
              <w:pStyle w:val="aa"/>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aa"/>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aa"/>
              <w:jc w:val="center"/>
              <w:rPr>
                <w:lang w:eastAsia="zh-CN"/>
              </w:rPr>
            </w:pPr>
            <w:r>
              <w:rPr>
                <w:lang w:eastAsia="zh-CN"/>
              </w:rPr>
              <w:t>Comments</w:t>
            </w:r>
          </w:p>
          <w:p w14:paraId="30C189B8" w14:textId="77777777" w:rsidR="0033648C" w:rsidRDefault="0033648C" w:rsidP="00770C6F">
            <w:pPr>
              <w:pStyle w:val="aa"/>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 xml:space="preserve">We should not further segment the available RACH resources by having groups </w:t>
            </w:r>
            <w:r>
              <w:lastRenderedPageBreak/>
              <w:t>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lastRenderedPageBreak/>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val="en-GB" w:eastAsia="zh-CN"/>
              </w:rPr>
            </w:pPr>
            <w:r>
              <w:rPr>
                <w:rFonts w:hint="eastAsia"/>
                <w:szCs w:val="20"/>
                <w:lang w:val="en-GB" w:eastAsia="zh-CN"/>
              </w:rPr>
              <w:t>CATT</w:t>
            </w:r>
          </w:p>
        </w:tc>
        <w:tc>
          <w:tcPr>
            <w:tcW w:w="1843" w:type="dxa"/>
          </w:tcPr>
          <w:p w14:paraId="6F5BD7CD" w14:textId="77777777" w:rsidR="00D3171E" w:rsidRPr="00BB7AD1" w:rsidRDefault="00D3171E" w:rsidP="00C9786D">
            <w:pPr>
              <w:rPr>
                <w:lang w:val="en-GB" w:eastAsia="zh-CN"/>
              </w:rPr>
            </w:pPr>
            <w:r>
              <w:rPr>
                <w:rFonts w:hint="eastAsia"/>
                <w:lang w:val="en-GB" w:eastAsia="zh-CN"/>
              </w:rPr>
              <w:t>Y</w:t>
            </w:r>
          </w:p>
        </w:tc>
        <w:tc>
          <w:tcPr>
            <w:tcW w:w="1985" w:type="dxa"/>
          </w:tcPr>
          <w:p w14:paraId="3172BA6D" w14:textId="77777777" w:rsidR="00D3171E" w:rsidRPr="00BB7AD1" w:rsidRDefault="00D3171E" w:rsidP="00C9786D">
            <w:pPr>
              <w:rPr>
                <w:lang w:val="en-GB" w:eastAsia="zh-CN"/>
              </w:rPr>
            </w:pPr>
            <w:r>
              <w:rPr>
                <w:rFonts w:hint="eastAsia"/>
                <w:lang w:val="en-GB" w:eastAsia="zh-CN"/>
              </w:rPr>
              <w:t>N</w:t>
            </w:r>
          </w:p>
        </w:tc>
        <w:tc>
          <w:tcPr>
            <w:tcW w:w="4110" w:type="dxa"/>
          </w:tcPr>
          <w:p w14:paraId="1966B11B" w14:textId="77777777" w:rsidR="00D3171E" w:rsidRDefault="00D3171E" w:rsidP="00C9786D">
            <w:pPr>
              <w:rPr>
                <w:lang w:val="en-GB"/>
              </w:rPr>
            </w:pPr>
            <w:r w:rsidRPr="00356426">
              <w:rPr>
                <w:lang w:val="en-GB"/>
              </w:rPr>
              <w:t>Reporting fine value</w:t>
            </w:r>
            <w:r>
              <w:rPr>
                <w:rFonts w:hint="eastAsia"/>
                <w:lang w:val="en-GB"/>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lang w:val="en-GB"/>
              </w:rPr>
              <w:t>Furthermore, t</w:t>
            </w:r>
            <w:r>
              <w:rPr>
                <w:rFonts w:hint="eastAsia"/>
              </w:rPr>
              <w:t xml:space="preserve">he value of </w:t>
            </w:r>
            <w:r w:rsidRPr="00356426">
              <w:rPr>
                <w:lang w:val="en-GB"/>
              </w:rPr>
              <w:t>User specific TA</w:t>
            </w:r>
            <w:r>
              <w:rPr>
                <w:rFonts w:hint="eastAsia"/>
                <w:lang w:val="en-GB"/>
              </w:rPr>
              <w:t xml:space="preserve"> </w:t>
            </w:r>
            <w:r>
              <w:rPr>
                <w:rFonts w:eastAsiaTheme="majorEastAsia" w:hint="eastAsia"/>
              </w:rPr>
              <w:t xml:space="preserve">which indicates UE to Satellite is less than </w:t>
            </w:r>
            <w:r w:rsidRPr="00356426">
              <w:rPr>
                <w:lang w:val="en-GB"/>
              </w:rPr>
              <w:t xml:space="preserve">UE specific RTT </w:t>
            </w:r>
            <w:r>
              <w:rPr>
                <w:rFonts w:hint="eastAsia"/>
                <w:lang w:val="en-GB"/>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rPr>
                <w:lang w:val="en-GB"/>
              </w:rPr>
              <w:t>User specific TA</w:t>
            </w:r>
            <w:r>
              <w:rPr>
                <w:rFonts w:hint="eastAsia"/>
                <w:lang w:val="en-GB"/>
              </w:rPr>
              <w:t>(</w:t>
            </w:r>
            <w:r>
              <w:rPr>
                <w:rFonts w:eastAsiaTheme="majorEastAsia" w:hint="eastAsia"/>
              </w:rPr>
              <w:t>UE - Satellite</w:t>
            </w:r>
            <w:r>
              <w:rPr>
                <w:rFonts w:hint="eastAsia"/>
                <w:lang w:val="en-GB"/>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77777777" w:rsidR="00CE19CC" w:rsidRPr="00D3171E" w:rsidRDefault="00CE19CC" w:rsidP="00CE19CC">
            <w:pPr>
              <w:rPr>
                <w:rFonts w:eastAsia="Malgun Gothic"/>
                <w:szCs w:val="20"/>
                <w:lang w:val="en-US"/>
              </w:rPr>
            </w:pPr>
          </w:p>
        </w:tc>
        <w:tc>
          <w:tcPr>
            <w:tcW w:w="1843" w:type="dxa"/>
          </w:tcPr>
          <w:p w14:paraId="55B300DF" w14:textId="77777777" w:rsidR="00CE19CC" w:rsidRPr="00BB7AD1" w:rsidRDefault="00CE19CC" w:rsidP="00CE19CC">
            <w:pPr>
              <w:rPr>
                <w:rFonts w:eastAsia="Malgun Gothic"/>
              </w:rPr>
            </w:pPr>
          </w:p>
        </w:tc>
        <w:tc>
          <w:tcPr>
            <w:tcW w:w="1985" w:type="dxa"/>
          </w:tcPr>
          <w:p w14:paraId="4F353E8E" w14:textId="77777777" w:rsidR="00CE19CC" w:rsidRPr="00BB7AD1" w:rsidRDefault="00CE19CC" w:rsidP="00CE19CC">
            <w:pPr>
              <w:rPr>
                <w:rFonts w:eastAsia="Malgun Gothic"/>
              </w:rPr>
            </w:pPr>
          </w:p>
        </w:tc>
        <w:tc>
          <w:tcPr>
            <w:tcW w:w="4110" w:type="dxa"/>
          </w:tcPr>
          <w:p w14:paraId="48ADBBBB" w14:textId="77777777" w:rsidR="00CE19CC" w:rsidRPr="00BB7AD1" w:rsidRDefault="00CE19CC" w:rsidP="00CE19CC">
            <w:pPr>
              <w:rPr>
                <w:rFonts w:eastAsia="Malgun Gothic"/>
              </w:rPr>
            </w:pPr>
          </w:p>
        </w:tc>
      </w:tr>
      <w:tr w:rsidR="00CE19CC" w14:paraId="7F695BBF" w14:textId="77777777" w:rsidTr="00770C6F">
        <w:tc>
          <w:tcPr>
            <w:tcW w:w="1696" w:type="dxa"/>
            <w:vAlign w:val="center"/>
          </w:tcPr>
          <w:p w14:paraId="62A592D3" w14:textId="77777777" w:rsidR="00CE19CC" w:rsidRPr="00BB7AD1" w:rsidRDefault="00CE19CC" w:rsidP="00CE19CC">
            <w:pPr>
              <w:rPr>
                <w:szCs w:val="20"/>
                <w:lang w:eastAsia="zh-CN"/>
              </w:rPr>
            </w:pPr>
          </w:p>
        </w:tc>
        <w:tc>
          <w:tcPr>
            <w:tcW w:w="1843" w:type="dxa"/>
          </w:tcPr>
          <w:p w14:paraId="04FE8FAF" w14:textId="77777777" w:rsidR="00CE19CC" w:rsidRPr="00BB7AD1" w:rsidRDefault="00CE19CC" w:rsidP="00CE19CC"/>
        </w:tc>
        <w:tc>
          <w:tcPr>
            <w:tcW w:w="1985" w:type="dxa"/>
          </w:tcPr>
          <w:p w14:paraId="34DAD6AF" w14:textId="77777777" w:rsidR="00CE19CC" w:rsidRPr="00BB7AD1" w:rsidRDefault="00CE19CC" w:rsidP="00CE19CC"/>
        </w:tc>
        <w:tc>
          <w:tcPr>
            <w:tcW w:w="4110" w:type="dxa"/>
          </w:tcPr>
          <w:p w14:paraId="4A6AD48F" w14:textId="77777777" w:rsidR="00CE19CC" w:rsidRPr="00BB7AD1" w:rsidRDefault="00CE19CC" w:rsidP="00CE19CC"/>
        </w:tc>
      </w:tr>
      <w:tr w:rsidR="00CE19CC" w14:paraId="332D724A" w14:textId="77777777" w:rsidTr="00770C6F">
        <w:tc>
          <w:tcPr>
            <w:tcW w:w="1696" w:type="dxa"/>
            <w:vAlign w:val="center"/>
          </w:tcPr>
          <w:p w14:paraId="07F19A83" w14:textId="77777777" w:rsidR="00CE19CC" w:rsidRPr="00BB7AD1" w:rsidRDefault="00CE19CC" w:rsidP="00CE19CC">
            <w:pPr>
              <w:rPr>
                <w:szCs w:val="20"/>
                <w:lang w:eastAsia="zh-CN"/>
              </w:rPr>
            </w:pPr>
          </w:p>
        </w:tc>
        <w:tc>
          <w:tcPr>
            <w:tcW w:w="1843" w:type="dxa"/>
          </w:tcPr>
          <w:p w14:paraId="5AC14B43" w14:textId="77777777" w:rsidR="00CE19CC" w:rsidRPr="00BB7AD1" w:rsidRDefault="00CE19CC" w:rsidP="00CE19CC"/>
        </w:tc>
        <w:tc>
          <w:tcPr>
            <w:tcW w:w="1985" w:type="dxa"/>
          </w:tcPr>
          <w:p w14:paraId="4471219B" w14:textId="77777777" w:rsidR="00CE19CC" w:rsidRPr="00BB7AD1" w:rsidRDefault="00CE19CC" w:rsidP="00CE19CC"/>
        </w:tc>
        <w:tc>
          <w:tcPr>
            <w:tcW w:w="4110" w:type="dxa"/>
          </w:tcPr>
          <w:p w14:paraId="43231019" w14:textId="77777777" w:rsidR="00CE19CC" w:rsidRPr="00BB7AD1" w:rsidRDefault="00CE19CC" w:rsidP="00CE19CC"/>
        </w:tc>
      </w:tr>
      <w:tr w:rsidR="00CE19CC" w14:paraId="0A56E6BB" w14:textId="77777777" w:rsidTr="00770C6F">
        <w:tc>
          <w:tcPr>
            <w:tcW w:w="1696" w:type="dxa"/>
            <w:vAlign w:val="center"/>
          </w:tcPr>
          <w:p w14:paraId="7186473D" w14:textId="77777777" w:rsidR="00CE19CC" w:rsidRPr="00BB7AD1" w:rsidRDefault="00CE19CC" w:rsidP="00CE19CC">
            <w:pPr>
              <w:rPr>
                <w:szCs w:val="20"/>
              </w:rPr>
            </w:pPr>
          </w:p>
        </w:tc>
        <w:tc>
          <w:tcPr>
            <w:tcW w:w="1843" w:type="dxa"/>
          </w:tcPr>
          <w:p w14:paraId="4767DE81" w14:textId="77777777" w:rsidR="00CE19CC" w:rsidRPr="00BB7AD1" w:rsidRDefault="00CE19CC" w:rsidP="00CE19CC"/>
        </w:tc>
        <w:tc>
          <w:tcPr>
            <w:tcW w:w="1985" w:type="dxa"/>
          </w:tcPr>
          <w:p w14:paraId="76CFD1B4" w14:textId="77777777" w:rsidR="00CE19CC" w:rsidRPr="00BB7AD1" w:rsidRDefault="00CE19CC" w:rsidP="00CE19CC"/>
        </w:tc>
        <w:tc>
          <w:tcPr>
            <w:tcW w:w="4110" w:type="dxa"/>
          </w:tcPr>
          <w:p w14:paraId="1DACD43D" w14:textId="77777777" w:rsidR="00CE19CC" w:rsidRPr="00BB7AD1" w:rsidRDefault="00CE19CC" w:rsidP="00CE19CC"/>
        </w:tc>
      </w:tr>
      <w:tr w:rsidR="00CE19CC" w14:paraId="3FF9AD23" w14:textId="77777777" w:rsidTr="00770C6F">
        <w:tc>
          <w:tcPr>
            <w:tcW w:w="1696" w:type="dxa"/>
            <w:vAlign w:val="center"/>
          </w:tcPr>
          <w:p w14:paraId="42DE3ABF" w14:textId="77777777" w:rsidR="00CE19CC" w:rsidRPr="00BB7AD1" w:rsidRDefault="00CE19CC" w:rsidP="00CE19CC">
            <w:pPr>
              <w:rPr>
                <w:szCs w:val="20"/>
              </w:rPr>
            </w:pPr>
          </w:p>
        </w:tc>
        <w:tc>
          <w:tcPr>
            <w:tcW w:w="1843" w:type="dxa"/>
          </w:tcPr>
          <w:p w14:paraId="62808EAC" w14:textId="77777777" w:rsidR="00CE19CC" w:rsidRPr="00BB7AD1" w:rsidRDefault="00CE19CC" w:rsidP="00CE19CC">
            <w:pPr>
              <w:rPr>
                <w:rFonts w:eastAsia="Malgun Gothic"/>
              </w:rPr>
            </w:pPr>
          </w:p>
        </w:tc>
        <w:tc>
          <w:tcPr>
            <w:tcW w:w="1985" w:type="dxa"/>
          </w:tcPr>
          <w:p w14:paraId="78EE3BCA" w14:textId="77777777" w:rsidR="00CE19CC" w:rsidRPr="00BB7AD1" w:rsidRDefault="00CE19CC" w:rsidP="00CE19CC">
            <w:pPr>
              <w:rPr>
                <w:rFonts w:eastAsia="Malgun Gothic"/>
              </w:rPr>
            </w:pPr>
          </w:p>
        </w:tc>
        <w:tc>
          <w:tcPr>
            <w:tcW w:w="4110" w:type="dxa"/>
          </w:tcPr>
          <w:p w14:paraId="6678B662" w14:textId="77777777" w:rsidR="00CE19CC" w:rsidRPr="00BB7AD1" w:rsidRDefault="00CE19CC" w:rsidP="00CE19CC">
            <w:pPr>
              <w:rPr>
                <w:rFonts w:eastAsia="Malgun Gothic"/>
              </w:rPr>
            </w:pPr>
          </w:p>
        </w:tc>
      </w:tr>
      <w:tr w:rsidR="00CE19CC" w14:paraId="6C9CD181" w14:textId="77777777" w:rsidTr="00770C6F">
        <w:tc>
          <w:tcPr>
            <w:tcW w:w="1696" w:type="dxa"/>
            <w:vAlign w:val="center"/>
          </w:tcPr>
          <w:p w14:paraId="6873E1E4" w14:textId="77777777" w:rsidR="00CE19CC" w:rsidRPr="00BB7AD1" w:rsidRDefault="00CE19CC" w:rsidP="00CE19CC">
            <w:pPr>
              <w:rPr>
                <w:szCs w:val="20"/>
              </w:rPr>
            </w:pPr>
          </w:p>
        </w:tc>
        <w:tc>
          <w:tcPr>
            <w:tcW w:w="1843" w:type="dxa"/>
          </w:tcPr>
          <w:p w14:paraId="40ADE14A" w14:textId="77777777" w:rsidR="00CE19CC" w:rsidRPr="00BB7AD1" w:rsidRDefault="00CE19CC" w:rsidP="00CE19CC"/>
        </w:tc>
        <w:tc>
          <w:tcPr>
            <w:tcW w:w="1985" w:type="dxa"/>
          </w:tcPr>
          <w:p w14:paraId="69A89837" w14:textId="77777777" w:rsidR="00CE19CC" w:rsidRPr="00BB7AD1" w:rsidRDefault="00CE19CC" w:rsidP="00CE19CC"/>
        </w:tc>
        <w:tc>
          <w:tcPr>
            <w:tcW w:w="4110" w:type="dxa"/>
          </w:tcPr>
          <w:p w14:paraId="03E46900" w14:textId="77777777" w:rsidR="00CE19CC" w:rsidRPr="00BB7AD1" w:rsidRDefault="00CE19CC" w:rsidP="00CE19CC"/>
        </w:tc>
      </w:tr>
      <w:tr w:rsidR="00CE19CC" w14:paraId="6C9BF7ED" w14:textId="77777777" w:rsidTr="00770C6F">
        <w:tc>
          <w:tcPr>
            <w:tcW w:w="1696" w:type="dxa"/>
            <w:vAlign w:val="center"/>
          </w:tcPr>
          <w:p w14:paraId="571E3E05" w14:textId="77777777" w:rsidR="00CE19CC" w:rsidRPr="00BB7AD1" w:rsidRDefault="00CE19CC" w:rsidP="00CE19CC">
            <w:pPr>
              <w:rPr>
                <w:rFonts w:eastAsia="Malgun Gothic"/>
                <w:szCs w:val="20"/>
              </w:rPr>
            </w:pPr>
          </w:p>
        </w:tc>
        <w:tc>
          <w:tcPr>
            <w:tcW w:w="1843" w:type="dxa"/>
          </w:tcPr>
          <w:p w14:paraId="3E3E1EE8" w14:textId="77777777" w:rsidR="00CE19CC" w:rsidRPr="00BB7AD1" w:rsidRDefault="00CE19CC" w:rsidP="00CE19CC">
            <w:pPr>
              <w:rPr>
                <w:rFonts w:eastAsia="Malgun Gothic"/>
              </w:rPr>
            </w:pPr>
          </w:p>
        </w:tc>
        <w:tc>
          <w:tcPr>
            <w:tcW w:w="1985" w:type="dxa"/>
          </w:tcPr>
          <w:p w14:paraId="703482FE" w14:textId="77777777" w:rsidR="00CE19CC" w:rsidRPr="00BB7AD1" w:rsidRDefault="00CE19CC" w:rsidP="00CE19CC">
            <w:pPr>
              <w:rPr>
                <w:rFonts w:eastAsia="Malgun Gothic"/>
              </w:rPr>
            </w:pPr>
          </w:p>
        </w:tc>
        <w:tc>
          <w:tcPr>
            <w:tcW w:w="4110" w:type="dxa"/>
          </w:tcPr>
          <w:p w14:paraId="29924CE0" w14:textId="77777777" w:rsidR="00CE19CC" w:rsidRPr="00BB7AD1" w:rsidRDefault="00CE19CC" w:rsidP="00CE19CC">
            <w:pPr>
              <w:rPr>
                <w:rFonts w:eastAsia="Malgun Gothic"/>
              </w:rPr>
            </w:pPr>
          </w:p>
        </w:tc>
      </w:tr>
      <w:tr w:rsidR="00CE19CC" w14:paraId="3298566A" w14:textId="77777777" w:rsidTr="00770C6F">
        <w:tc>
          <w:tcPr>
            <w:tcW w:w="1696" w:type="dxa"/>
            <w:vAlign w:val="center"/>
          </w:tcPr>
          <w:p w14:paraId="36833509" w14:textId="77777777" w:rsidR="00CE19CC" w:rsidRPr="00BB7AD1" w:rsidRDefault="00CE19CC" w:rsidP="00CE19CC">
            <w:pPr>
              <w:rPr>
                <w:rFonts w:eastAsia="Malgun Gothic" w:cstheme="minorHAnsi"/>
                <w:szCs w:val="20"/>
              </w:rPr>
            </w:pPr>
          </w:p>
        </w:tc>
        <w:tc>
          <w:tcPr>
            <w:tcW w:w="1843" w:type="dxa"/>
          </w:tcPr>
          <w:p w14:paraId="62967083" w14:textId="77777777" w:rsidR="00CE19CC" w:rsidRPr="00BB7AD1" w:rsidRDefault="00CE19CC" w:rsidP="00CE19CC">
            <w:pPr>
              <w:rPr>
                <w:rFonts w:eastAsia="Malgun Gothic"/>
              </w:rPr>
            </w:pPr>
          </w:p>
        </w:tc>
        <w:tc>
          <w:tcPr>
            <w:tcW w:w="1985" w:type="dxa"/>
          </w:tcPr>
          <w:p w14:paraId="40672E0D" w14:textId="77777777" w:rsidR="00CE19CC" w:rsidRPr="00BB7AD1" w:rsidRDefault="00CE19CC" w:rsidP="00CE19CC">
            <w:pPr>
              <w:rPr>
                <w:rFonts w:eastAsia="Malgun Gothic"/>
              </w:rPr>
            </w:pPr>
          </w:p>
        </w:tc>
        <w:tc>
          <w:tcPr>
            <w:tcW w:w="4110" w:type="dxa"/>
          </w:tcPr>
          <w:p w14:paraId="515E881B" w14:textId="77777777" w:rsidR="00CE19CC" w:rsidRPr="00BB7AD1" w:rsidRDefault="00CE19CC" w:rsidP="00CE19CC">
            <w:pPr>
              <w:rPr>
                <w:rFonts w:eastAsia="Malgun Gothic"/>
              </w:rPr>
            </w:pPr>
          </w:p>
        </w:tc>
      </w:tr>
      <w:tr w:rsidR="00CE19CC" w14:paraId="10F253BE" w14:textId="77777777" w:rsidTr="00770C6F">
        <w:tc>
          <w:tcPr>
            <w:tcW w:w="1696" w:type="dxa"/>
            <w:vAlign w:val="center"/>
          </w:tcPr>
          <w:p w14:paraId="1937FBD9" w14:textId="77777777" w:rsidR="00CE19CC" w:rsidRPr="00BB7AD1" w:rsidRDefault="00CE19CC" w:rsidP="00CE19CC">
            <w:pPr>
              <w:rPr>
                <w:rFonts w:eastAsia="PMingLiU" w:cstheme="minorHAnsi"/>
                <w:szCs w:val="20"/>
              </w:rPr>
            </w:pPr>
          </w:p>
        </w:tc>
        <w:tc>
          <w:tcPr>
            <w:tcW w:w="1843" w:type="dxa"/>
          </w:tcPr>
          <w:p w14:paraId="13C5776C" w14:textId="77777777" w:rsidR="00CE19CC" w:rsidRPr="00BB7AD1" w:rsidRDefault="00CE19CC" w:rsidP="00CE19CC">
            <w:pPr>
              <w:rPr>
                <w:rFonts w:eastAsia="Malgun Gothic"/>
              </w:rPr>
            </w:pPr>
          </w:p>
        </w:tc>
        <w:tc>
          <w:tcPr>
            <w:tcW w:w="1985" w:type="dxa"/>
          </w:tcPr>
          <w:p w14:paraId="19831792" w14:textId="77777777" w:rsidR="00CE19CC" w:rsidRPr="00BB7AD1" w:rsidRDefault="00CE19CC" w:rsidP="00CE19CC">
            <w:pPr>
              <w:rPr>
                <w:rFonts w:eastAsia="Malgun Gothic"/>
              </w:rPr>
            </w:pPr>
          </w:p>
        </w:tc>
        <w:tc>
          <w:tcPr>
            <w:tcW w:w="4110" w:type="dxa"/>
          </w:tcPr>
          <w:p w14:paraId="552BEB65" w14:textId="77777777" w:rsidR="00CE19CC" w:rsidRPr="00BB7AD1" w:rsidRDefault="00CE19CC" w:rsidP="00CE19CC">
            <w:pPr>
              <w:rPr>
                <w:rFonts w:eastAsia="Malgun Gothic"/>
              </w:rPr>
            </w:pPr>
          </w:p>
        </w:tc>
      </w:tr>
      <w:tr w:rsidR="00CE19CC" w14:paraId="5DD763B7" w14:textId="77777777" w:rsidTr="00770C6F">
        <w:tc>
          <w:tcPr>
            <w:tcW w:w="1696" w:type="dxa"/>
            <w:vAlign w:val="center"/>
          </w:tcPr>
          <w:p w14:paraId="3B834F87" w14:textId="77777777" w:rsidR="00CE19CC" w:rsidRPr="00BB7AD1" w:rsidRDefault="00CE19CC" w:rsidP="00CE19CC">
            <w:pPr>
              <w:rPr>
                <w:rFonts w:eastAsia="PMingLiU" w:cstheme="minorHAnsi"/>
                <w:szCs w:val="20"/>
              </w:rPr>
            </w:pPr>
          </w:p>
        </w:tc>
        <w:tc>
          <w:tcPr>
            <w:tcW w:w="1843" w:type="dxa"/>
          </w:tcPr>
          <w:p w14:paraId="378ECE07" w14:textId="77777777" w:rsidR="00CE19CC" w:rsidRPr="00BB7AD1" w:rsidRDefault="00CE19CC" w:rsidP="00CE19CC">
            <w:pPr>
              <w:rPr>
                <w:rFonts w:eastAsia="Malgun Gothic"/>
              </w:rPr>
            </w:pPr>
          </w:p>
        </w:tc>
        <w:tc>
          <w:tcPr>
            <w:tcW w:w="1985" w:type="dxa"/>
          </w:tcPr>
          <w:p w14:paraId="7C82B02A" w14:textId="77777777" w:rsidR="00CE19CC" w:rsidRPr="00BB7AD1" w:rsidRDefault="00CE19CC" w:rsidP="00CE19CC">
            <w:pPr>
              <w:rPr>
                <w:rFonts w:eastAsia="Malgun Gothic"/>
              </w:rPr>
            </w:pPr>
          </w:p>
        </w:tc>
        <w:tc>
          <w:tcPr>
            <w:tcW w:w="4110" w:type="dxa"/>
          </w:tcPr>
          <w:p w14:paraId="3CAD425B" w14:textId="77777777" w:rsidR="00CE19CC" w:rsidRPr="00BB7AD1" w:rsidRDefault="00CE19CC" w:rsidP="00CE19CC">
            <w:pPr>
              <w:rPr>
                <w:rFonts w:eastAsia="Malgun Gothic"/>
              </w:rPr>
            </w:pPr>
          </w:p>
        </w:tc>
      </w:tr>
      <w:tr w:rsidR="00CE19CC" w14:paraId="493707F6" w14:textId="77777777" w:rsidTr="00770C6F">
        <w:tc>
          <w:tcPr>
            <w:tcW w:w="1696" w:type="dxa"/>
            <w:vAlign w:val="center"/>
          </w:tcPr>
          <w:p w14:paraId="2B194856" w14:textId="77777777" w:rsidR="00CE19CC" w:rsidRPr="00BB7AD1" w:rsidRDefault="00CE19CC" w:rsidP="00CE19CC">
            <w:pPr>
              <w:rPr>
                <w:rFonts w:eastAsia="宋体"/>
                <w:szCs w:val="20"/>
                <w:lang w:eastAsia="zh-CN"/>
              </w:rPr>
            </w:pPr>
          </w:p>
        </w:tc>
        <w:tc>
          <w:tcPr>
            <w:tcW w:w="1843" w:type="dxa"/>
          </w:tcPr>
          <w:p w14:paraId="03F8D174" w14:textId="77777777" w:rsidR="00CE19CC" w:rsidRPr="00BB7AD1" w:rsidRDefault="00CE19CC" w:rsidP="00CE19CC">
            <w:pPr>
              <w:rPr>
                <w:rFonts w:eastAsia="Malgun Gothic"/>
              </w:rPr>
            </w:pPr>
          </w:p>
        </w:tc>
        <w:tc>
          <w:tcPr>
            <w:tcW w:w="1985" w:type="dxa"/>
          </w:tcPr>
          <w:p w14:paraId="7B880A2E" w14:textId="77777777" w:rsidR="00CE19CC" w:rsidRPr="00BB7AD1" w:rsidRDefault="00CE19CC" w:rsidP="00CE19CC">
            <w:pPr>
              <w:rPr>
                <w:rFonts w:eastAsia="Malgun Gothic"/>
              </w:rPr>
            </w:pPr>
          </w:p>
        </w:tc>
        <w:tc>
          <w:tcPr>
            <w:tcW w:w="4110" w:type="dxa"/>
          </w:tcPr>
          <w:p w14:paraId="2CFB8C03" w14:textId="77777777" w:rsidR="00CE19CC" w:rsidRPr="00BB7AD1" w:rsidRDefault="00CE19CC" w:rsidP="00CE19CC">
            <w:pPr>
              <w:rPr>
                <w:rFonts w:eastAsia="Malgun Gothic"/>
              </w:rPr>
            </w:pPr>
          </w:p>
        </w:tc>
      </w:tr>
      <w:tr w:rsidR="00CE19CC" w14:paraId="777CA281" w14:textId="77777777" w:rsidTr="00770C6F">
        <w:tc>
          <w:tcPr>
            <w:tcW w:w="1696" w:type="dxa"/>
            <w:vAlign w:val="center"/>
          </w:tcPr>
          <w:p w14:paraId="5F393D09" w14:textId="77777777" w:rsidR="00CE19CC" w:rsidRPr="00BB7AD1" w:rsidRDefault="00CE19CC" w:rsidP="00CE19CC">
            <w:pPr>
              <w:rPr>
                <w:rFonts w:eastAsia="宋体"/>
                <w:szCs w:val="20"/>
                <w:lang w:eastAsia="zh-CN"/>
              </w:rPr>
            </w:pPr>
          </w:p>
        </w:tc>
        <w:tc>
          <w:tcPr>
            <w:tcW w:w="1843" w:type="dxa"/>
          </w:tcPr>
          <w:p w14:paraId="31E765DA" w14:textId="77777777" w:rsidR="00CE19CC" w:rsidRPr="00BB7AD1" w:rsidRDefault="00CE19CC" w:rsidP="00CE19CC">
            <w:pPr>
              <w:rPr>
                <w:rFonts w:eastAsia="Malgun Gothic"/>
              </w:rPr>
            </w:pPr>
          </w:p>
        </w:tc>
        <w:tc>
          <w:tcPr>
            <w:tcW w:w="1985" w:type="dxa"/>
          </w:tcPr>
          <w:p w14:paraId="153B1F09" w14:textId="77777777" w:rsidR="00CE19CC" w:rsidRPr="00BB7AD1" w:rsidRDefault="00CE19CC" w:rsidP="00CE19CC">
            <w:pPr>
              <w:rPr>
                <w:rFonts w:eastAsia="Malgun Gothic"/>
              </w:rPr>
            </w:pPr>
          </w:p>
        </w:tc>
        <w:tc>
          <w:tcPr>
            <w:tcW w:w="4110" w:type="dxa"/>
          </w:tcPr>
          <w:p w14:paraId="182250A6" w14:textId="77777777" w:rsidR="00CE19CC" w:rsidRPr="00BB7AD1" w:rsidRDefault="00CE19CC" w:rsidP="00CE19CC">
            <w:pPr>
              <w:rPr>
                <w:rFonts w:eastAsia="Malgun Gothic"/>
              </w:rPr>
            </w:pPr>
          </w:p>
        </w:tc>
      </w:tr>
      <w:tr w:rsidR="00CE19CC" w14:paraId="527853F4" w14:textId="77777777" w:rsidTr="00770C6F">
        <w:tc>
          <w:tcPr>
            <w:tcW w:w="1696" w:type="dxa"/>
            <w:vAlign w:val="center"/>
          </w:tcPr>
          <w:p w14:paraId="03732388" w14:textId="77777777" w:rsidR="00CE19CC" w:rsidRPr="00BB7AD1" w:rsidRDefault="00CE19CC" w:rsidP="00CE19CC">
            <w:pPr>
              <w:rPr>
                <w:rFonts w:eastAsia="Malgun Gothic"/>
                <w:szCs w:val="20"/>
              </w:rPr>
            </w:pPr>
          </w:p>
        </w:tc>
        <w:tc>
          <w:tcPr>
            <w:tcW w:w="1843" w:type="dxa"/>
          </w:tcPr>
          <w:p w14:paraId="7326C4D6" w14:textId="77777777" w:rsidR="00CE19CC" w:rsidRPr="00BB7AD1" w:rsidRDefault="00CE19CC" w:rsidP="00CE19CC">
            <w:pPr>
              <w:rPr>
                <w:rFonts w:eastAsia="Malgun Gothic"/>
              </w:rPr>
            </w:pPr>
          </w:p>
        </w:tc>
        <w:tc>
          <w:tcPr>
            <w:tcW w:w="1985" w:type="dxa"/>
          </w:tcPr>
          <w:p w14:paraId="315A3AEE" w14:textId="77777777" w:rsidR="00CE19CC" w:rsidRPr="00BB7AD1" w:rsidRDefault="00CE19CC" w:rsidP="00CE19CC">
            <w:pPr>
              <w:rPr>
                <w:rFonts w:eastAsia="Malgun Gothic"/>
              </w:rPr>
            </w:pPr>
          </w:p>
        </w:tc>
        <w:tc>
          <w:tcPr>
            <w:tcW w:w="4110" w:type="dxa"/>
          </w:tcPr>
          <w:p w14:paraId="6D939998" w14:textId="77777777" w:rsidR="00CE19CC" w:rsidRPr="00BB7AD1" w:rsidRDefault="00CE19CC" w:rsidP="00CE19CC">
            <w:pPr>
              <w:rPr>
                <w:rFonts w:eastAsia="Malgun Gothic"/>
              </w:rPr>
            </w:pPr>
          </w:p>
        </w:tc>
      </w:tr>
      <w:tr w:rsidR="00CE19CC" w14:paraId="4CBBCF14" w14:textId="77777777" w:rsidTr="00770C6F">
        <w:tc>
          <w:tcPr>
            <w:tcW w:w="1696" w:type="dxa"/>
            <w:vAlign w:val="center"/>
          </w:tcPr>
          <w:p w14:paraId="6D399BAB" w14:textId="77777777" w:rsidR="00CE19CC" w:rsidRPr="00BB7AD1" w:rsidRDefault="00CE19CC" w:rsidP="00CE19CC">
            <w:pPr>
              <w:rPr>
                <w:szCs w:val="20"/>
                <w:lang w:eastAsia="zh-CN"/>
              </w:rPr>
            </w:pPr>
          </w:p>
        </w:tc>
        <w:tc>
          <w:tcPr>
            <w:tcW w:w="1843" w:type="dxa"/>
          </w:tcPr>
          <w:p w14:paraId="5615DBC4" w14:textId="77777777" w:rsidR="00CE19CC" w:rsidRPr="00BB7AD1" w:rsidRDefault="00CE19CC" w:rsidP="00CE19CC">
            <w:pPr>
              <w:rPr>
                <w:lang w:eastAsia="zh-CN"/>
              </w:rPr>
            </w:pPr>
          </w:p>
        </w:tc>
        <w:tc>
          <w:tcPr>
            <w:tcW w:w="1985" w:type="dxa"/>
          </w:tcPr>
          <w:p w14:paraId="1F9CD6BB" w14:textId="77777777" w:rsidR="00CE19CC" w:rsidRPr="00BB7AD1" w:rsidRDefault="00CE19CC" w:rsidP="00CE19CC"/>
        </w:tc>
        <w:tc>
          <w:tcPr>
            <w:tcW w:w="4110" w:type="dxa"/>
          </w:tcPr>
          <w:p w14:paraId="5EE68652" w14:textId="77777777" w:rsidR="00CE19CC" w:rsidRPr="00BB7AD1" w:rsidRDefault="00CE19CC" w:rsidP="00CE19CC"/>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afc"/>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c"/>
        <w:numPr>
          <w:ilvl w:val="0"/>
          <w:numId w:val="32"/>
        </w:numPr>
        <w:rPr>
          <w:rFonts w:ascii="Arial" w:hAnsi="Arial"/>
          <w:b/>
          <w:lang w:val="en-GB"/>
        </w:rPr>
      </w:pPr>
      <w:r w:rsidRPr="006507BD">
        <w:rPr>
          <w:rFonts w:ascii="Arial" w:hAnsi="Arial"/>
          <w:b/>
          <w:lang w:val="en-GB"/>
        </w:rPr>
        <w:lastRenderedPageBreak/>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rPr>
      </w:pPr>
    </w:p>
    <w:tbl>
      <w:tblPr>
        <w:tblStyle w:val="af4"/>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aa"/>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aa"/>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aa"/>
              <w:jc w:val="center"/>
            </w:pPr>
            <w:r>
              <w:t>(Y or N)</w:t>
            </w:r>
          </w:p>
        </w:tc>
        <w:tc>
          <w:tcPr>
            <w:tcW w:w="5386" w:type="dxa"/>
            <w:shd w:val="clear" w:color="auto" w:fill="BFBFBF" w:themeFill="background1" w:themeFillShade="BF"/>
          </w:tcPr>
          <w:p w14:paraId="0D06E10A" w14:textId="77777777" w:rsidR="0033648C" w:rsidRDefault="0033648C" w:rsidP="00770C6F">
            <w:pPr>
              <w:pStyle w:val="aa"/>
              <w:jc w:val="center"/>
              <w:rPr>
                <w:lang w:eastAsia="zh-CN"/>
              </w:rPr>
            </w:pPr>
            <w:r>
              <w:rPr>
                <w:lang w:eastAsia="zh-CN"/>
              </w:rPr>
              <w:t>Comments</w:t>
            </w:r>
          </w:p>
          <w:p w14:paraId="5BF3E5EB" w14:textId="77777777" w:rsidR="0033648C" w:rsidRDefault="0033648C" w:rsidP="00770C6F">
            <w:pPr>
              <w:pStyle w:val="aa"/>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 xml:space="preserve">When delays are changing for all UEs in a cell, it may be complicated to signal new Koffset values to all UEs and to know from when the new value is valid, this can be </w:t>
            </w:r>
            <w:r>
              <w:lastRenderedPageBreak/>
              <w:t>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lang w:val="en-GB"/>
              </w:rPr>
            </w:pPr>
            <w:r>
              <w:rPr>
                <w:rFonts w:hint="eastAsia"/>
                <w:szCs w:val="20"/>
                <w:lang w:val="en-GB"/>
              </w:rPr>
              <w:t>CATT</w:t>
            </w:r>
          </w:p>
        </w:tc>
        <w:tc>
          <w:tcPr>
            <w:tcW w:w="2552" w:type="dxa"/>
          </w:tcPr>
          <w:p w14:paraId="5C57D1A0" w14:textId="77777777" w:rsidR="0096138E" w:rsidRPr="00BB7AD1" w:rsidRDefault="0096138E" w:rsidP="00C9786D">
            <w:pPr>
              <w:rPr>
                <w:lang w:val="en-GB"/>
              </w:rPr>
            </w:pPr>
            <w:r>
              <w:rPr>
                <w:rFonts w:hint="eastAsia"/>
                <w:lang w:val="en-GB"/>
              </w:rPr>
              <w:t>Y</w:t>
            </w:r>
          </w:p>
        </w:tc>
        <w:tc>
          <w:tcPr>
            <w:tcW w:w="5386" w:type="dxa"/>
          </w:tcPr>
          <w:p w14:paraId="3011BE45" w14:textId="77777777" w:rsidR="0096138E" w:rsidRPr="00BB7AD1" w:rsidRDefault="0096138E" w:rsidP="00C9786D">
            <w:pPr>
              <w:rPr>
                <w:lang w:val="en-GB"/>
              </w:rPr>
            </w:pPr>
            <w:r>
              <w:rPr>
                <w:lang w:val="en-GB"/>
              </w:rPr>
              <w:t>The</w:t>
            </w:r>
            <w:r>
              <w:rPr>
                <w:rFonts w:hint="eastAsia"/>
              </w:rPr>
              <w:t xml:space="preserve"> value of </w:t>
            </w:r>
            <w:r w:rsidRPr="002A4992">
              <w:rPr>
                <w:lang w:val="en-GB"/>
              </w:rPr>
              <w:t xml:space="preserve">UE-calculated </w:t>
            </w:r>
            <w:r w:rsidRPr="00356426">
              <w:rPr>
                <w:lang w:val="en-GB"/>
              </w:rPr>
              <w:t>TA</w:t>
            </w:r>
            <w:r>
              <w:rPr>
                <w:rFonts w:hint="eastAsia"/>
                <w:lang w:val="en-GB"/>
              </w:rPr>
              <w:t xml:space="preserve"> is required by </w:t>
            </w:r>
            <w:proofErr w:type="spellStart"/>
            <w:r>
              <w:rPr>
                <w:rFonts w:hint="eastAsia"/>
                <w:lang w:val="en-GB"/>
              </w:rPr>
              <w:t>gNB</w:t>
            </w:r>
            <w:proofErr w:type="spellEnd"/>
            <w:r>
              <w:rPr>
                <w:rFonts w:hint="eastAsia"/>
                <w:lang w:val="en-GB"/>
              </w:rPr>
              <w:t>.</w:t>
            </w:r>
          </w:p>
        </w:tc>
      </w:tr>
      <w:tr w:rsidR="00CE19CC" w14:paraId="6D9CDC09" w14:textId="77777777" w:rsidTr="00770C6F">
        <w:tc>
          <w:tcPr>
            <w:tcW w:w="1696" w:type="dxa"/>
            <w:vAlign w:val="center"/>
          </w:tcPr>
          <w:p w14:paraId="01DE3609" w14:textId="77777777" w:rsidR="00CE19CC" w:rsidRPr="0096138E" w:rsidRDefault="00CE19CC" w:rsidP="00CE19CC">
            <w:pPr>
              <w:rPr>
                <w:rFonts w:eastAsia="Malgun Gothic"/>
                <w:szCs w:val="20"/>
                <w:lang w:val="en-US"/>
              </w:rPr>
            </w:pPr>
          </w:p>
        </w:tc>
        <w:tc>
          <w:tcPr>
            <w:tcW w:w="2552" w:type="dxa"/>
          </w:tcPr>
          <w:p w14:paraId="44CBB7A2" w14:textId="77777777" w:rsidR="00CE19CC" w:rsidRPr="00BB7AD1" w:rsidRDefault="00CE19CC" w:rsidP="00CE19CC">
            <w:pPr>
              <w:rPr>
                <w:rFonts w:eastAsia="Malgun Gothic"/>
              </w:rPr>
            </w:pPr>
          </w:p>
        </w:tc>
        <w:tc>
          <w:tcPr>
            <w:tcW w:w="5386" w:type="dxa"/>
          </w:tcPr>
          <w:p w14:paraId="56509CD1" w14:textId="77777777" w:rsidR="00CE19CC" w:rsidRPr="00BB7AD1" w:rsidRDefault="00CE19CC" w:rsidP="00CE19CC">
            <w:pPr>
              <w:rPr>
                <w:rFonts w:eastAsia="Malgun Gothic"/>
              </w:rPr>
            </w:pPr>
          </w:p>
        </w:tc>
      </w:tr>
      <w:tr w:rsidR="00CE19CC" w14:paraId="5AC6AFA3" w14:textId="77777777" w:rsidTr="00770C6F">
        <w:tc>
          <w:tcPr>
            <w:tcW w:w="1696" w:type="dxa"/>
            <w:vAlign w:val="center"/>
          </w:tcPr>
          <w:p w14:paraId="35B22481" w14:textId="77777777" w:rsidR="00CE19CC" w:rsidRPr="00BB7AD1" w:rsidRDefault="00CE19CC" w:rsidP="00CE19CC">
            <w:pPr>
              <w:rPr>
                <w:szCs w:val="20"/>
                <w:lang w:eastAsia="zh-CN"/>
              </w:rPr>
            </w:pPr>
          </w:p>
        </w:tc>
        <w:tc>
          <w:tcPr>
            <w:tcW w:w="2552" w:type="dxa"/>
          </w:tcPr>
          <w:p w14:paraId="0E2F3D9C" w14:textId="77777777" w:rsidR="00CE19CC" w:rsidRPr="00BB7AD1" w:rsidRDefault="00CE19CC" w:rsidP="00CE19CC"/>
        </w:tc>
        <w:tc>
          <w:tcPr>
            <w:tcW w:w="5386" w:type="dxa"/>
          </w:tcPr>
          <w:p w14:paraId="455B4DDB" w14:textId="77777777" w:rsidR="00CE19CC" w:rsidRPr="00BB7AD1" w:rsidRDefault="00CE19CC" w:rsidP="00CE19CC"/>
        </w:tc>
      </w:tr>
      <w:tr w:rsidR="00CE19CC" w14:paraId="5AA3C152" w14:textId="77777777" w:rsidTr="00770C6F">
        <w:tc>
          <w:tcPr>
            <w:tcW w:w="1696" w:type="dxa"/>
            <w:vAlign w:val="center"/>
          </w:tcPr>
          <w:p w14:paraId="134CDB55" w14:textId="77777777" w:rsidR="00CE19CC" w:rsidRPr="00BB7AD1" w:rsidRDefault="00CE19CC" w:rsidP="00CE19CC">
            <w:pPr>
              <w:rPr>
                <w:szCs w:val="20"/>
                <w:lang w:eastAsia="zh-CN"/>
              </w:rPr>
            </w:pPr>
          </w:p>
        </w:tc>
        <w:tc>
          <w:tcPr>
            <w:tcW w:w="2552" w:type="dxa"/>
          </w:tcPr>
          <w:p w14:paraId="0686FA90" w14:textId="77777777" w:rsidR="00CE19CC" w:rsidRPr="00BB7AD1" w:rsidRDefault="00CE19CC" w:rsidP="00CE19CC"/>
        </w:tc>
        <w:tc>
          <w:tcPr>
            <w:tcW w:w="5386" w:type="dxa"/>
          </w:tcPr>
          <w:p w14:paraId="03472003" w14:textId="77777777" w:rsidR="00CE19CC" w:rsidRPr="00BB7AD1" w:rsidRDefault="00CE19CC" w:rsidP="00CE19CC"/>
        </w:tc>
      </w:tr>
      <w:tr w:rsidR="00CE19CC" w14:paraId="2603DAAF" w14:textId="77777777" w:rsidTr="00770C6F">
        <w:tc>
          <w:tcPr>
            <w:tcW w:w="1696" w:type="dxa"/>
            <w:vAlign w:val="center"/>
          </w:tcPr>
          <w:p w14:paraId="573C4367" w14:textId="77777777" w:rsidR="00CE19CC" w:rsidRPr="00BB7AD1" w:rsidRDefault="00CE19CC" w:rsidP="00CE19CC">
            <w:pPr>
              <w:rPr>
                <w:szCs w:val="20"/>
              </w:rPr>
            </w:pPr>
          </w:p>
        </w:tc>
        <w:tc>
          <w:tcPr>
            <w:tcW w:w="2552" w:type="dxa"/>
          </w:tcPr>
          <w:p w14:paraId="3DF2A461" w14:textId="77777777" w:rsidR="00CE19CC" w:rsidRPr="00BB7AD1" w:rsidRDefault="00CE19CC" w:rsidP="00CE19CC"/>
        </w:tc>
        <w:tc>
          <w:tcPr>
            <w:tcW w:w="5386" w:type="dxa"/>
          </w:tcPr>
          <w:p w14:paraId="2098EE8A" w14:textId="77777777" w:rsidR="00CE19CC" w:rsidRPr="00BB7AD1" w:rsidRDefault="00CE19CC" w:rsidP="00CE19CC"/>
        </w:tc>
      </w:tr>
      <w:tr w:rsidR="00CE19CC" w14:paraId="267F56EE" w14:textId="77777777" w:rsidTr="00770C6F">
        <w:tc>
          <w:tcPr>
            <w:tcW w:w="1696" w:type="dxa"/>
            <w:vAlign w:val="center"/>
          </w:tcPr>
          <w:p w14:paraId="7CE9280A" w14:textId="77777777" w:rsidR="00CE19CC" w:rsidRPr="00BB7AD1" w:rsidRDefault="00CE19CC" w:rsidP="00CE19CC">
            <w:pPr>
              <w:rPr>
                <w:szCs w:val="20"/>
              </w:rPr>
            </w:pPr>
          </w:p>
        </w:tc>
        <w:tc>
          <w:tcPr>
            <w:tcW w:w="2552" w:type="dxa"/>
          </w:tcPr>
          <w:p w14:paraId="17B1F7E1" w14:textId="77777777" w:rsidR="00CE19CC" w:rsidRPr="00BB7AD1" w:rsidRDefault="00CE19CC" w:rsidP="00CE19CC">
            <w:pPr>
              <w:rPr>
                <w:rFonts w:eastAsia="Malgun Gothic"/>
              </w:rPr>
            </w:pPr>
          </w:p>
        </w:tc>
        <w:tc>
          <w:tcPr>
            <w:tcW w:w="5386" w:type="dxa"/>
          </w:tcPr>
          <w:p w14:paraId="217F2A1D" w14:textId="77777777" w:rsidR="00CE19CC" w:rsidRPr="00BB7AD1" w:rsidRDefault="00CE19CC" w:rsidP="00CE19CC">
            <w:pPr>
              <w:rPr>
                <w:rFonts w:eastAsia="Malgun Gothic"/>
              </w:rPr>
            </w:pPr>
          </w:p>
        </w:tc>
      </w:tr>
      <w:tr w:rsidR="00CE19CC" w14:paraId="654A510E" w14:textId="77777777" w:rsidTr="00770C6F">
        <w:tc>
          <w:tcPr>
            <w:tcW w:w="1696" w:type="dxa"/>
            <w:vAlign w:val="center"/>
          </w:tcPr>
          <w:p w14:paraId="7E36AB5E" w14:textId="77777777" w:rsidR="00CE19CC" w:rsidRPr="00BB7AD1" w:rsidRDefault="00CE19CC" w:rsidP="00CE19CC">
            <w:pPr>
              <w:rPr>
                <w:szCs w:val="20"/>
              </w:rPr>
            </w:pPr>
          </w:p>
        </w:tc>
        <w:tc>
          <w:tcPr>
            <w:tcW w:w="2552" w:type="dxa"/>
          </w:tcPr>
          <w:p w14:paraId="12593D39" w14:textId="77777777" w:rsidR="00CE19CC" w:rsidRPr="00BB7AD1" w:rsidRDefault="00CE19CC" w:rsidP="00CE19CC"/>
        </w:tc>
        <w:tc>
          <w:tcPr>
            <w:tcW w:w="5386" w:type="dxa"/>
          </w:tcPr>
          <w:p w14:paraId="048E61CB" w14:textId="77777777" w:rsidR="00CE19CC" w:rsidRPr="00BB7AD1" w:rsidRDefault="00CE19CC" w:rsidP="00CE19CC"/>
        </w:tc>
      </w:tr>
      <w:tr w:rsidR="00CE19CC" w14:paraId="5D272E53" w14:textId="77777777" w:rsidTr="00770C6F">
        <w:tc>
          <w:tcPr>
            <w:tcW w:w="1696" w:type="dxa"/>
            <w:vAlign w:val="center"/>
          </w:tcPr>
          <w:p w14:paraId="6F147BA5" w14:textId="77777777" w:rsidR="00CE19CC" w:rsidRPr="00BB7AD1" w:rsidRDefault="00CE19CC" w:rsidP="00CE19CC">
            <w:pPr>
              <w:rPr>
                <w:rFonts w:eastAsia="Malgun Gothic"/>
                <w:szCs w:val="20"/>
              </w:rPr>
            </w:pPr>
          </w:p>
        </w:tc>
        <w:tc>
          <w:tcPr>
            <w:tcW w:w="2552" w:type="dxa"/>
          </w:tcPr>
          <w:p w14:paraId="7FD868EA" w14:textId="77777777" w:rsidR="00CE19CC" w:rsidRPr="00BB7AD1" w:rsidRDefault="00CE19CC" w:rsidP="00CE19CC">
            <w:pPr>
              <w:rPr>
                <w:rFonts w:eastAsia="Malgun Gothic"/>
              </w:rPr>
            </w:pPr>
          </w:p>
        </w:tc>
        <w:tc>
          <w:tcPr>
            <w:tcW w:w="5386" w:type="dxa"/>
          </w:tcPr>
          <w:p w14:paraId="2C3DE281" w14:textId="77777777" w:rsidR="00CE19CC" w:rsidRPr="00BB7AD1" w:rsidRDefault="00CE19CC" w:rsidP="00CE19CC">
            <w:pPr>
              <w:rPr>
                <w:rFonts w:eastAsia="Malgun Gothic"/>
              </w:rPr>
            </w:pPr>
          </w:p>
        </w:tc>
      </w:tr>
      <w:tr w:rsidR="00CE19CC" w14:paraId="2EFEF3C4" w14:textId="77777777" w:rsidTr="00770C6F">
        <w:tc>
          <w:tcPr>
            <w:tcW w:w="1696" w:type="dxa"/>
            <w:vAlign w:val="center"/>
          </w:tcPr>
          <w:p w14:paraId="43292096" w14:textId="77777777" w:rsidR="00CE19CC" w:rsidRPr="00BB7AD1" w:rsidRDefault="00CE19CC" w:rsidP="00CE19CC">
            <w:pPr>
              <w:rPr>
                <w:rFonts w:eastAsia="Malgun Gothic" w:cstheme="minorHAnsi"/>
                <w:szCs w:val="20"/>
              </w:rPr>
            </w:pPr>
          </w:p>
        </w:tc>
        <w:tc>
          <w:tcPr>
            <w:tcW w:w="2552" w:type="dxa"/>
          </w:tcPr>
          <w:p w14:paraId="1BD3ECB1" w14:textId="77777777" w:rsidR="00CE19CC" w:rsidRPr="00BB7AD1" w:rsidRDefault="00CE19CC" w:rsidP="00CE19CC">
            <w:pPr>
              <w:rPr>
                <w:rFonts w:eastAsia="Malgun Gothic"/>
              </w:rPr>
            </w:pPr>
          </w:p>
        </w:tc>
        <w:tc>
          <w:tcPr>
            <w:tcW w:w="5386" w:type="dxa"/>
          </w:tcPr>
          <w:p w14:paraId="2C2BFFBE" w14:textId="77777777" w:rsidR="00CE19CC" w:rsidRPr="00BB7AD1" w:rsidRDefault="00CE19CC" w:rsidP="00CE19CC">
            <w:pPr>
              <w:rPr>
                <w:rFonts w:eastAsia="Malgun Gothic"/>
              </w:rPr>
            </w:pPr>
          </w:p>
        </w:tc>
      </w:tr>
      <w:tr w:rsidR="00CE19CC" w14:paraId="3BEF64CB" w14:textId="77777777" w:rsidTr="00770C6F">
        <w:tc>
          <w:tcPr>
            <w:tcW w:w="1696" w:type="dxa"/>
            <w:vAlign w:val="center"/>
          </w:tcPr>
          <w:p w14:paraId="05DA7495" w14:textId="77777777" w:rsidR="00CE19CC" w:rsidRPr="00BB7AD1" w:rsidRDefault="00CE19CC" w:rsidP="00CE19CC">
            <w:pPr>
              <w:rPr>
                <w:rFonts w:eastAsia="PMingLiU" w:cstheme="minorHAnsi"/>
                <w:szCs w:val="20"/>
              </w:rPr>
            </w:pPr>
          </w:p>
        </w:tc>
        <w:tc>
          <w:tcPr>
            <w:tcW w:w="2552" w:type="dxa"/>
          </w:tcPr>
          <w:p w14:paraId="28B72B75" w14:textId="77777777" w:rsidR="00CE19CC" w:rsidRPr="00BB7AD1" w:rsidRDefault="00CE19CC" w:rsidP="00CE19CC">
            <w:pPr>
              <w:rPr>
                <w:rFonts w:eastAsia="Malgun Gothic"/>
              </w:rPr>
            </w:pPr>
          </w:p>
        </w:tc>
        <w:tc>
          <w:tcPr>
            <w:tcW w:w="5386" w:type="dxa"/>
          </w:tcPr>
          <w:p w14:paraId="160AEB3E" w14:textId="77777777" w:rsidR="00CE19CC" w:rsidRPr="00BB7AD1" w:rsidRDefault="00CE19CC" w:rsidP="00CE19CC">
            <w:pPr>
              <w:rPr>
                <w:rFonts w:eastAsia="Malgun Gothic"/>
              </w:rPr>
            </w:pPr>
          </w:p>
        </w:tc>
      </w:tr>
      <w:tr w:rsidR="00CE19CC" w14:paraId="2E81BA13" w14:textId="77777777" w:rsidTr="00770C6F">
        <w:tc>
          <w:tcPr>
            <w:tcW w:w="1696" w:type="dxa"/>
            <w:vAlign w:val="center"/>
          </w:tcPr>
          <w:p w14:paraId="69FA8D38" w14:textId="77777777" w:rsidR="00CE19CC" w:rsidRPr="00BB7AD1" w:rsidRDefault="00CE19CC" w:rsidP="00CE19CC">
            <w:pPr>
              <w:rPr>
                <w:rFonts w:eastAsia="PMingLiU" w:cstheme="minorHAnsi"/>
                <w:szCs w:val="20"/>
              </w:rPr>
            </w:pPr>
          </w:p>
        </w:tc>
        <w:tc>
          <w:tcPr>
            <w:tcW w:w="2552" w:type="dxa"/>
          </w:tcPr>
          <w:p w14:paraId="4C089681" w14:textId="77777777" w:rsidR="00CE19CC" w:rsidRPr="00BB7AD1" w:rsidRDefault="00CE19CC" w:rsidP="00CE19CC">
            <w:pPr>
              <w:rPr>
                <w:rFonts w:eastAsia="Malgun Gothic"/>
              </w:rPr>
            </w:pPr>
          </w:p>
        </w:tc>
        <w:tc>
          <w:tcPr>
            <w:tcW w:w="5386" w:type="dxa"/>
          </w:tcPr>
          <w:p w14:paraId="0082A1B1" w14:textId="77777777" w:rsidR="00CE19CC" w:rsidRPr="00BB7AD1" w:rsidRDefault="00CE19CC" w:rsidP="00CE19CC">
            <w:pPr>
              <w:rPr>
                <w:rFonts w:eastAsia="Malgun Gothic"/>
              </w:rPr>
            </w:pPr>
          </w:p>
        </w:tc>
      </w:tr>
      <w:tr w:rsidR="00CE19CC" w14:paraId="70038A8C" w14:textId="77777777" w:rsidTr="00770C6F">
        <w:tc>
          <w:tcPr>
            <w:tcW w:w="1696" w:type="dxa"/>
            <w:vAlign w:val="center"/>
          </w:tcPr>
          <w:p w14:paraId="41CC3C47" w14:textId="77777777" w:rsidR="00CE19CC" w:rsidRPr="00BB7AD1" w:rsidRDefault="00CE19CC" w:rsidP="00CE19CC">
            <w:pPr>
              <w:rPr>
                <w:rFonts w:eastAsia="宋体"/>
                <w:szCs w:val="20"/>
                <w:lang w:eastAsia="zh-CN"/>
              </w:rPr>
            </w:pPr>
          </w:p>
        </w:tc>
        <w:tc>
          <w:tcPr>
            <w:tcW w:w="2552" w:type="dxa"/>
          </w:tcPr>
          <w:p w14:paraId="533138CF" w14:textId="77777777" w:rsidR="00CE19CC" w:rsidRPr="00BB7AD1" w:rsidRDefault="00CE19CC" w:rsidP="00CE19CC">
            <w:pPr>
              <w:rPr>
                <w:rFonts w:eastAsia="Malgun Gothic"/>
              </w:rPr>
            </w:pPr>
          </w:p>
        </w:tc>
        <w:tc>
          <w:tcPr>
            <w:tcW w:w="5386" w:type="dxa"/>
          </w:tcPr>
          <w:p w14:paraId="225D4A99" w14:textId="77777777" w:rsidR="00CE19CC" w:rsidRPr="00BB7AD1" w:rsidRDefault="00CE19CC" w:rsidP="00CE19CC">
            <w:pPr>
              <w:rPr>
                <w:rFonts w:eastAsia="Malgun Gothic"/>
              </w:rPr>
            </w:pPr>
          </w:p>
        </w:tc>
      </w:tr>
      <w:tr w:rsidR="00CE19CC" w14:paraId="41AE4BA0" w14:textId="77777777" w:rsidTr="00770C6F">
        <w:tc>
          <w:tcPr>
            <w:tcW w:w="1696" w:type="dxa"/>
            <w:vAlign w:val="center"/>
          </w:tcPr>
          <w:p w14:paraId="52E71B30" w14:textId="77777777" w:rsidR="00CE19CC" w:rsidRPr="00BB7AD1" w:rsidRDefault="00CE19CC" w:rsidP="00CE19CC">
            <w:pPr>
              <w:rPr>
                <w:rFonts w:eastAsia="宋体"/>
                <w:szCs w:val="20"/>
                <w:lang w:eastAsia="zh-CN"/>
              </w:rPr>
            </w:pPr>
          </w:p>
        </w:tc>
        <w:tc>
          <w:tcPr>
            <w:tcW w:w="2552" w:type="dxa"/>
          </w:tcPr>
          <w:p w14:paraId="070AE3DF" w14:textId="77777777" w:rsidR="00CE19CC" w:rsidRPr="00BB7AD1" w:rsidRDefault="00CE19CC" w:rsidP="00CE19CC">
            <w:pPr>
              <w:rPr>
                <w:rFonts w:eastAsia="Malgun Gothic"/>
              </w:rPr>
            </w:pPr>
          </w:p>
        </w:tc>
        <w:tc>
          <w:tcPr>
            <w:tcW w:w="5386" w:type="dxa"/>
          </w:tcPr>
          <w:p w14:paraId="47D496E9" w14:textId="77777777" w:rsidR="00CE19CC" w:rsidRPr="00BB7AD1" w:rsidRDefault="00CE19CC" w:rsidP="00CE19CC">
            <w:pPr>
              <w:rPr>
                <w:rFonts w:eastAsia="Malgun Gothic"/>
              </w:rPr>
            </w:pPr>
          </w:p>
        </w:tc>
      </w:tr>
      <w:tr w:rsidR="00CE19CC" w14:paraId="327F1CF3" w14:textId="77777777" w:rsidTr="00770C6F">
        <w:tc>
          <w:tcPr>
            <w:tcW w:w="1696" w:type="dxa"/>
            <w:vAlign w:val="center"/>
          </w:tcPr>
          <w:p w14:paraId="569810F1" w14:textId="77777777" w:rsidR="00CE19CC" w:rsidRPr="00BB7AD1" w:rsidRDefault="00CE19CC" w:rsidP="00CE19CC">
            <w:pPr>
              <w:rPr>
                <w:rFonts w:eastAsia="Malgun Gothic"/>
                <w:szCs w:val="20"/>
              </w:rPr>
            </w:pPr>
          </w:p>
        </w:tc>
        <w:tc>
          <w:tcPr>
            <w:tcW w:w="2552" w:type="dxa"/>
          </w:tcPr>
          <w:p w14:paraId="22CEC2E5" w14:textId="77777777" w:rsidR="00CE19CC" w:rsidRPr="00BB7AD1" w:rsidRDefault="00CE19CC" w:rsidP="00CE19CC">
            <w:pPr>
              <w:rPr>
                <w:rFonts w:eastAsia="Malgun Gothic"/>
              </w:rPr>
            </w:pPr>
          </w:p>
        </w:tc>
        <w:tc>
          <w:tcPr>
            <w:tcW w:w="5386" w:type="dxa"/>
          </w:tcPr>
          <w:p w14:paraId="7117A0C2" w14:textId="77777777" w:rsidR="00CE19CC" w:rsidRPr="00BB7AD1" w:rsidRDefault="00CE19CC" w:rsidP="00CE19CC">
            <w:pPr>
              <w:rPr>
                <w:rFonts w:eastAsia="Malgun Gothic"/>
              </w:rPr>
            </w:pPr>
          </w:p>
        </w:tc>
      </w:tr>
      <w:tr w:rsidR="00CE19CC" w14:paraId="056907F3" w14:textId="77777777" w:rsidTr="00770C6F">
        <w:tc>
          <w:tcPr>
            <w:tcW w:w="1696" w:type="dxa"/>
            <w:vAlign w:val="center"/>
          </w:tcPr>
          <w:p w14:paraId="51867476" w14:textId="77777777" w:rsidR="00CE19CC" w:rsidRPr="00BB7AD1" w:rsidRDefault="00CE19CC" w:rsidP="00CE19CC">
            <w:pPr>
              <w:rPr>
                <w:szCs w:val="20"/>
                <w:lang w:eastAsia="zh-CN"/>
              </w:rPr>
            </w:pPr>
          </w:p>
        </w:tc>
        <w:tc>
          <w:tcPr>
            <w:tcW w:w="2552" w:type="dxa"/>
          </w:tcPr>
          <w:p w14:paraId="2E2EB912" w14:textId="77777777" w:rsidR="00CE19CC" w:rsidRPr="00BB7AD1" w:rsidRDefault="00CE19CC" w:rsidP="00CE19CC">
            <w:pPr>
              <w:rPr>
                <w:lang w:eastAsia="zh-CN"/>
              </w:rPr>
            </w:pPr>
          </w:p>
        </w:tc>
        <w:tc>
          <w:tcPr>
            <w:tcW w:w="5386" w:type="dxa"/>
          </w:tcPr>
          <w:p w14:paraId="517EB816" w14:textId="77777777" w:rsidR="00CE19CC" w:rsidRPr="00BB7AD1" w:rsidRDefault="00CE19CC" w:rsidP="00CE19CC"/>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af4"/>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aa"/>
              <w:jc w:val="center"/>
              <w:rPr>
                <w:szCs w:val="20"/>
              </w:rPr>
            </w:pPr>
            <w:r w:rsidRPr="00BB7AD1">
              <w:rPr>
                <w:szCs w:val="20"/>
              </w:rPr>
              <w:lastRenderedPageBreak/>
              <w:t>Company</w:t>
            </w:r>
          </w:p>
        </w:tc>
        <w:tc>
          <w:tcPr>
            <w:tcW w:w="2552" w:type="dxa"/>
            <w:shd w:val="clear" w:color="auto" w:fill="BFBFBF" w:themeFill="background1" w:themeFillShade="BF"/>
          </w:tcPr>
          <w:p w14:paraId="7D8DE67B" w14:textId="2DAA05CD" w:rsidR="000E4F8A" w:rsidRDefault="000E4F8A" w:rsidP="00770C6F">
            <w:pPr>
              <w:pStyle w:val="aa"/>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aa"/>
              <w:jc w:val="center"/>
            </w:pPr>
            <w:r>
              <w:t>(Y or N)</w:t>
            </w:r>
          </w:p>
        </w:tc>
        <w:tc>
          <w:tcPr>
            <w:tcW w:w="5386" w:type="dxa"/>
            <w:shd w:val="clear" w:color="auto" w:fill="BFBFBF" w:themeFill="background1" w:themeFillShade="BF"/>
          </w:tcPr>
          <w:p w14:paraId="10002F68" w14:textId="77777777" w:rsidR="000E4F8A" w:rsidRDefault="000E4F8A" w:rsidP="00770C6F">
            <w:pPr>
              <w:pStyle w:val="aa"/>
              <w:jc w:val="center"/>
              <w:rPr>
                <w:lang w:eastAsia="zh-CN"/>
              </w:rPr>
            </w:pPr>
            <w:r>
              <w:rPr>
                <w:lang w:eastAsia="zh-CN"/>
              </w:rPr>
              <w:t>Comments</w:t>
            </w:r>
          </w:p>
          <w:p w14:paraId="72276120" w14:textId="77777777" w:rsidR="000E4F8A" w:rsidRDefault="000E4F8A" w:rsidP="00770C6F">
            <w:pPr>
              <w:pStyle w:val="aa"/>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lang w:val="en-GB"/>
              </w:rPr>
            </w:pPr>
            <w:r>
              <w:rPr>
                <w:rFonts w:hint="eastAsia"/>
                <w:szCs w:val="20"/>
                <w:lang w:val="en-GB" w:eastAsia="zh-CN"/>
              </w:rPr>
              <w:t>CATT</w:t>
            </w:r>
          </w:p>
        </w:tc>
        <w:tc>
          <w:tcPr>
            <w:tcW w:w="2552" w:type="dxa"/>
          </w:tcPr>
          <w:p w14:paraId="4449D191" w14:textId="77777777" w:rsidR="0096138E" w:rsidRPr="00BB7AD1" w:rsidRDefault="0096138E" w:rsidP="00C9786D">
            <w:pPr>
              <w:rPr>
                <w:lang w:val="en-GB"/>
              </w:rPr>
            </w:pPr>
            <w:r>
              <w:rPr>
                <w:rFonts w:hint="eastAsia"/>
                <w:lang w:val="en-GB" w:eastAsia="zh-CN"/>
              </w:rPr>
              <w:t>Y</w:t>
            </w:r>
          </w:p>
        </w:tc>
        <w:tc>
          <w:tcPr>
            <w:tcW w:w="5386" w:type="dxa"/>
          </w:tcPr>
          <w:p w14:paraId="5EF99272" w14:textId="77777777" w:rsidR="0096138E" w:rsidRDefault="0096138E" w:rsidP="00C9786D">
            <w:pPr>
              <w:rPr>
                <w:lang w:val="en-GB" w:eastAsia="zh-CN"/>
              </w:rPr>
            </w:pPr>
            <w:r>
              <w:rPr>
                <w:lang w:val="en-GB" w:eastAsia="zh-CN"/>
              </w:rPr>
              <w:t>T</w:t>
            </w:r>
            <w:r>
              <w:rPr>
                <w:rFonts w:hint="eastAsia"/>
                <w:lang w:val="en-GB" w:eastAsia="zh-CN"/>
              </w:rPr>
              <w:t xml:space="preserve">he reason why UE report the TA to </w:t>
            </w:r>
            <w:proofErr w:type="spellStart"/>
            <w:r>
              <w:rPr>
                <w:rFonts w:hint="eastAsia"/>
                <w:lang w:val="en-GB" w:eastAsia="zh-CN"/>
              </w:rPr>
              <w:t>gNB</w:t>
            </w:r>
            <w:proofErr w:type="spellEnd"/>
            <w:r>
              <w:rPr>
                <w:rFonts w:hint="eastAsia"/>
                <w:lang w:val="en-GB" w:eastAsia="zh-CN"/>
              </w:rPr>
              <w:t xml:space="preserve"> is that </w:t>
            </w:r>
            <w:r>
              <w:rPr>
                <w:rFonts w:hint="eastAsia"/>
                <w:lang w:eastAsia="zh-CN"/>
              </w:rPr>
              <w:t>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pPr>
              <w:rPr>
                <w:lang w:val="en-GB"/>
              </w:rPr>
            </w:pPr>
            <w:r>
              <w:rPr>
                <w:lang w:val="en-GB"/>
              </w:rP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77777777" w:rsidR="00CE19CC" w:rsidRPr="0096138E" w:rsidRDefault="00CE19CC" w:rsidP="00CE19CC">
            <w:pPr>
              <w:rPr>
                <w:rFonts w:eastAsia="Malgun Gothic"/>
                <w:szCs w:val="20"/>
                <w:lang w:val="en-US"/>
              </w:rPr>
            </w:pPr>
          </w:p>
        </w:tc>
        <w:tc>
          <w:tcPr>
            <w:tcW w:w="2552" w:type="dxa"/>
          </w:tcPr>
          <w:p w14:paraId="0A770CB7" w14:textId="77777777" w:rsidR="00CE19CC" w:rsidRPr="00BB7AD1" w:rsidRDefault="00CE19CC" w:rsidP="00CE19CC">
            <w:pPr>
              <w:rPr>
                <w:rFonts w:eastAsia="Malgun Gothic"/>
              </w:rPr>
            </w:pPr>
          </w:p>
        </w:tc>
        <w:tc>
          <w:tcPr>
            <w:tcW w:w="5386" w:type="dxa"/>
          </w:tcPr>
          <w:p w14:paraId="142F8374" w14:textId="77777777" w:rsidR="00CE19CC" w:rsidRPr="00BB7AD1" w:rsidRDefault="00CE19CC" w:rsidP="00CE19CC">
            <w:pPr>
              <w:rPr>
                <w:rFonts w:eastAsia="Malgun Gothic"/>
              </w:rPr>
            </w:pPr>
          </w:p>
        </w:tc>
      </w:tr>
      <w:tr w:rsidR="00CE19CC" w14:paraId="18182F5C" w14:textId="77777777" w:rsidTr="00770C6F">
        <w:tc>
          <w:tcPr>
            <w:tcW w:w="1696" w:type="dxa"/>
            <w:vAlign w:val="center"/>
          </w:tcPr>
          <w:p w14:paraId="15ED1E4E" w14:textId="77777777" w:rsidR="00CE19CC" w:rsidRPr="00BB7AD1" w:rsidRDefault="00CE19CC" w:rsidP="00CE19CC">
            <w:pPr>
              <w:rPr>
                <w:szCs w:val="20"/>
                <w:lang w:eastAsia="zh-CN"/>
              </w:rPr>
            </w:pPr>
          </w:p>
        </w:tc>
        <w:tc>
          <w:tcPr>
            <w:tcW w:w="2552" w:type="dxa"/>
          </w:tcPr>
          <w:p w14:paraId="44B063BD" w14:textId="77777777" w:rsidR="00CE19CC" w:rsidRPr="00BB7AD1" w:rsidRDefault="00CE19CC" w:rsidP="00CE19CC"/>
        </w:tc>
        <w:tc>
          <w:tcPr>
            <w:tcW w:w="5386" w:type="dxa"/>
          </w:tcPr>
          <w:p w14:paraId="3DEF157D" w14:textId="77777777" w:rsidR="00CE19CC" w:rsidRPr="00BB7AD1" w:rsidRDefault="00CE19CC" w:rsidP="00CE19CC"/>
        </w:tc>
      </w:tr>
      <w:tr w:rsidR="00CE19CC" w14:paraId="1021D2E0" w14:textId="77777777" w:rsidTr="00770C6F">
        <w:tc>
          <w:tcPr>
            <w:tcW w:w="1696" w:type="dxa"/>
            <w:vAlign w:val="center"/>
          </w:tcPr>
          <w:p w14:paraId="72DD92D1" w14:textId="77777777" w:rsidR="00CE19CC" w:rsidRPr="00BB7AD1" w:rsidRDefault="00CE19CC" w:rsidP="00CE19CC">
            <w:pPr>
              <w:rPr>
                <w:szCs w:val="20"/>
                <w:lang w:eastAsia="zh-CN"/>
              </w:rPr>
            </w:pPr>
          </w:p>
        </w:tc>
        <w:tc>
          <w:tcPr>
            <w:tcW w:w="2552" w:type="dxa"/>
          </w:tcPr>
          <w:p w14:paraId="3956572F" w14:textId="77777777" w:rsidR="00CE19CC" w:rsidRPr="00BB7AD1" w:rsidRDefault="00CE19CC" w:rsidP="00CE19CC"/>
        </w:tc>
        <w:tc>
          <w:tcPr>
            <w:tcW w:w="5386" w:type="dxa"/>
          </w:tcPr>
          <w:p w14:paraId="405B7845" w14:textId="77777777" w:rsidR="00CE19CC" w:rsidRPr="00BB7AD1" w:rsidRDefault="00CE19CC" w:rsidP="00CE19CC"/>
        </w:tc>
      </w:tr>
      <w:tr w:rsidR="00CE19CC" w14:paraId="26544FEC" w14:textId="77777777" w:rsidTr="00770C6F">
        <w:tc>
          <w:tcPr>
            <w:tcW w:w="1696" w:type="dxa"/>
            <w:vAlign w:val="center"/>
          </w:tcPr>
          <w:p w14:paraId="7CA38CC0" w14:textId="77777777" w:rsidR="00CE19CC" w:rsidRPr="00BB7AD1" w:rsidRDefault="00CE19CC" w:rsidP="00CE19CC">
            <w:pPr>
              <w:rPr>
                <w:szCs w:val="20"/>
              </w:rPr>
            </w:pPr>
          </w:p>
        </w:tc>
        <w:tc>
          <w:tcPr>
            <w:tcW w:w="2552" w:type="dxa"/>
          </w:tcPr>
          <w:p w14:paraId="295B967D" w14:textId="77777777" w:rsidR="00CE19CC" w:rsidRPr="00BB7AD1" w:rsidRDefault="00CE19CC" w:rsidP="00CE19CC"/>
        </w:tc>
        <w:tc>
          <w:tcPr>
            <w:tcW w:w="5386" w:type="dxa"/>
          </w:tcPr>
          <w:p w14:paraId="39A91340" w14:textId="77777777" w:rsidR="00CE19CC" w:rsidRPr="00BB7AD1" w:rsidRDefault="00CE19CC" w:rsidP="00CE19CC"/>
        </w:tc>
      </w:tr>
      <w:tr w:rsidR="00CE19CC" w14:paraId="3E85C754" w14:textId="77777777" w:rsidTr="00770C6F">
        <w:tc>
          <w:tcPr>
            <w:tcW w:w="1696" w:type="dxa"/>
            <w:vAlign w:val="center"/>
          </w:tcPr>
          <w:p w14:paraId="0B8AEA21" w14:textId="77777777" w:rsidR="00CE19CC" w:rsidRPr="00BB7AD1" w:rsidRDefault="00CE19CC" w:rsidP="00CE19CC">
            <w:pPr>
              <w:rPr>
                <w:szCs w:val="20"/>
              </w:rPr>
            </w:pPr>
          </w:p>
        </w:tc>
        <w:tc>
          <w:tcPr>
            <w:tcW w:w="2552" w:type="dxa"/>
          </w:tcPr>
          <w:p w14:paraId="6B449BD9" w14:textId="77777777" w:rsidR="00CE19CC" w:rsidRPr="00BB7AD1" w:rsidRDefault="00CE19CC" w:rsidP="00CE19CC">
            <w:pPr>
              <w:rPr>
                <w:rFonts w:eastAsia="Malgun Gothic"/>
              </w:rPr>
            </w:pPr>
          </w:p>
        </w:tc>
        <w:tc>
          <w:tcPr>
            <w:tcW w:w="5386" w:type="dxa"/>
          </w:tcPr>
          <w:p w14:paraId="421BC5F3" w14:textId="77777777" w:rsidR="00CE19CC" w:rsidRPr="00BB7AD1" w:rsidRDefault="00CE19CC" w:rsidP="00CE19CC">
            <w:pPr>
              <w:rPr>
                <w:rFonts w:eastAsia="Malgun Gothic"/>
              </w:rPr>
            </w:pPr>
          </w:p>
        </w:tc>
      </w:tr>
      <w:tr w:rsidR="00CE19CC" w14:paraId="437B924B" w14:textId="77777777" w:rsidTr="00770C6F">
        <w:tc>
          <w:tcPr>
            <w:tcW w:w="1696" w:type="dxa"/>
            <w:vAlign w:val="center"/>
          </w:tcPr>
          <w:p w14:paraId="2D3CC95E" w14:textId="77777777" w:rsidR="00CE19CC" w:rsidRPr="00BB7AD1" w:rsidRDefault="00CE19CC" w:rsidP="00CE19CC">
            <w:pPr>
              <w:rPr>
                <w:szCs w:val="20"/>
              </w:rPr>
            </w:pPr>
          </w:p>
        </w:tc>
        <w:tc>
          <w:tcPr>
            <w:tcW w:w="2552" w:type="dxa"/>
          </w:tcPr>
          <w:p w14:paraId="1005EB8D" w14:textId="77777777" w:rsidR="00CE19CC" w:rsidRPr="00BB7AD1" w:rsidRDefault="00CE19CC" w:rsidP="00CE19CC"/>
        </w:tc>
        <w:tc>
          <w:tcPr>
            <w:tcW w:w="5386" w:type="dxa"/>
          </w:tcPr>
          <w:p w14:paraId="4E2A2FE0" w14:textId="77777777" w:rsidR="00CE19CC" w:rsidRPr="00BB7AD1" w:rsidRDefault="00CE19CC" w:rsidP="00CE19CC"/>
        </w:tc>
      </w:tr>
      <w:tr w:rsidR="00CE19CC" w14:paraId="62B2D15C" w14:textId="77777777" w:rsidTr="00770C6F">
        <w:tc>
          <w:tcPr>
            <w:tcW w:w="1696" w:type="dxa"/>
            <w:vAlign w:val="center"/>
          </w:tcPr>
          <w:p w14:paraId="76A832FD" w14:textId="77777777" w:rsidR="00CE19CC" w:rsidRPr="00BB7AD1" w:rsidRDefault="00CE19CC" w:rsidP="00CE19CC">
            <w:pPr>
              <w:rPr>
                <w:rFonts w:eastAsia="Malgun Gothic"/>
                <w:szCs w:val="20"/>
              </w:rPr>
            </w:pPr>
          </w:p>
        </w:tc>
        <w:tc>
          <w:tcPr>
            <w:tcW w:w="2552" w:type="dxa"/>
          </w:tcPr>
          <w:p w14:paraId="2DB91BC2" w14:textId="77777777" w:rsidR="00CE19CC" w:rsidRPr="00BB7AD1" w:rsidRDefault="00CE19CC" w:rsidP="00CE19CC">
            <w:pPr>
              <w:rPr>
                <w:rFonts w:eastAsia="Malgun Gothic"/>
              </w:rPr>
            </w:pPr>
          </w:p>
        </w:tc>
        <w:tc>
          <w:tcPr>
            <w:tcW w:w="5386" w:type="dxa"/>
          </w:tcPr>
          <w:p w14:paraId="316AA118" w14:textId="77777777" w:rsidR="00CE19CC" w:rsidRPr="00BB7AD1" w:rsidRDefault="00CE19CC" w:rsidP="00CE19CC">
            <w:pPr>
              <w:rPr>
                <w:rFonts w:eastAsia="Malgun Gothic"/>
              </w:rPr>
            </w:pPr>
          </w:p>
        </w:tc>
      </w:tr>
      <w:tr w:rsidR="00CE19CC" w14:paraId="64F96D33" w14:textId="77777777" w:rsidTr="00770C6F">
        <w:tc>
          <w:tcPr>
            <w:tcW w:w="1696" w:type="dxa"/>
            <w:vAlign w:val="center"/>
          </w:tcPr>
          <w:p w14:paraId="0116A6BE" w14:textId="77777777" w:rsidR="00CE19CC" w:rsidRPr="00BB7AD1" w:rsidRDefault="00CE19CC" w:rsidP="00CE19CC">
            <w:pPr>
              <w:rPr>
                <w:rFonts w:eastAsia="Malgun Gothic" w:cstheme="minorHAnsi"/>
                <w:szCs w:val="20"/>
              </w:rPr>
            </w:pPr>
          </w:p>
        </w:tc>
        <w:tc>
          <w:tcPr>
            <w:tcW w:w="2552" w:type="dxa"/>
          </w:tcPr>
          <w:p w14:paraId="5D078536" w14:textId="77777777" w:rsidR="00CE19CC" w:rsidRPr="00BB7AD1" w:rsidRDefault="00CE19CC" w:rsidP="00CE19CC">
            <w:pPr>
              <w:rPr>
                <w:rFonts w:eastAsia="Malgun Gothic"/>
              </w:rPr>
            </w:pPr>
          </w:p>
        </w:tc>
        <w:tc>
          <w:tcPr>
            <w:tcW w:w="5386" w:type="dxa"/>
          </w:tcPr>
          <w:p w14:paraId="048E5FAF" w14:textId="77777777" w:rsidR="00CE19CC" w:rsidRPr="00BB7AD1" w:rsidRDefault="00CE19CC" w:rsidP="00CE19CC">
            <w:pPr>
              <w:rPr>
                <w:rFonts w:eastAsia="Malgun Gothic"/>
              </w:rPr>
            </w:pPr>
          </w:p>
        </w:tc>
      </w:tr>
      <w:tr w:rsidR="00CE19CC" w14:paraId="304E0C4A" w14:textId="77777777" w:rsidTr="00770C6F">
        <w:tc>
          <w:tcPr>
            <w:tcW w:w="1696" w:type="dxa"/>
            <w:vAlign w:val="center"/>
          </w:tcPr>
          <w:p w14:paraId="4FDF394F" w14:textId="77777777" w:rsidR="00CE19CC" w:rsidRPr="00BB7AD1" w:rsidRDefault="00CE19CC" w:rsidP="00CE19CC">
            <w:pPr>
              <w:rPr>
                <w:rFonts w:eastAsia="PMingLiU" w:cstheme="minorHAnsi"/>
                <w:szCs w:val="20"/>
              </w:rPr>
            </w:pPr>
          </w:p>
        </w:tc>
        <w:tc>
          <w:tcPr>
            <w:tcW w:w="2552" w:type="dxa"/>
          </w:tcPr>
          <w:p w14:paraId="41A6683C" w14:textId="77777777" w:rsidR="00CE19CC" w:rsidRPr="00BB7AD1" w:rsidRDefault="00CE19CC" w:rsidP="00CE19CC">
            <w:pPr>
              <w:rPr>
                <w:rFonts w:eastAsia="Malgun Gothic"/>
              </w:rPr>
            </w:pPr>
          </w:p>
        </w:tc>
        <w:tc>
          <w:tcPr>
            <w:tcW w:w="5386" w:type="dxa"/>
          </w:tcPr>
          <w:p w14:paraId="27F9AC27" w14:textId="77777777" w:rsidR="00CE19CC" w:rsidRPr="00BB7AD1" w:rsidRDefault="00CE19CC" w:rsidP="00CE19CC">
            <w:pPr>
              <w:rPr>
                <w:rFonts w:eastAsia="Malgun Gothic"/>
              </w:rPr>
            </w:pPr>
          </w:p>
        </w:tc>
      </w:tr>
      <w:tr w:rsidR="00CE19CC" w14:paraId="4F301848" w14:textId="77777777" w:rsidTr="00770C6F">
        <w:tc>
          <w:tcPr>
            <w:tcW w:w="1696" w:type="dxa"/>
            <w:vAlign w:val="center"/>
          </w:tcPr>
          <w:p w14:paraId="3D3A4E98" w14:textId="77777777" w:rsidR="00CE19CC" w:rsidRPr="00BB7AD1" w:rsidRDefault="00CE19CC" w:rsidP="00CE19CC">
            <w:pPr>
              <w:rPr>
                <w:rFonts w:eastAsia="PMingLiU" w:cstheme="minorHAnsi"/>
                <w:szCs w:val="20"/>
              </w:rPr>
            </w:pPr>
          </w:p>
        </w:tc>
        <w:tc>
          <w:tcPr>
            <w:tcW w:w="2552" w:type="dxa"/>
          </w:tcPr>
          <w:p w14:paraId="00E603A6" w14:textId="77777777" w:rsidR="00CE19CC" w:rsidRPr="00BB7AD1" w:rsidRDefault="00CE19CC" w:rsidP="00CE19CC">
            <w:pPr>
              <w:rPr>
                <w:rFonts w:eastAsia="Malgun Gothic"/>
              </w:rPr>
            </w:pPr>
          </w:p>
        </w:tc>
        <w:tc>
          <w:tcPr>
            <w:tcW w:w="5386" w:type="dxa"/>
          </w:tcPr>
          <w:p w14:paraId="1326B666" w14:textId="77777777" w:rsidR="00CE19CC" w:rsidRPr="00BB7AD1" w:rsidRDefault="00CE19CC" w:rsidP="00CE19CC">
            <w:pPr>
              <w:rPr>
                <w:rFonts w:eastAsia="Malgun Gothic"/>
              </w:rPr>
            </w:pPr>
          </w:p>
        </w:tc>
      </w:tr>
      <w:tr w:rsidR="00CE19CC" w14:paraId="328C6BD8" w14:textId="77777777" w:rsidTr="00770C6F">
        <w:tc>
          <w:tcPr>
            <w:tcW w:w="1696" w:type="dxa"/>
            <w:vAlign w:val="center"/>
          </w:tcPr>
          <w:p w14:paraId="03207477" w14:textId="77777777" w:rsidR="00CE19CC" w:rsidRPr="00BB7AD1" w:rsidRDefault="00CE19CC" w:rsidP="00CE19CC">
            <w:pPr>
              <w:rPr>
                <w:rFonts w:eastAsia="宋体"/>
                <w:szCs w:val="20"/>
                <w:lang w:eastAsia="zh-CN"/>
              </w:rPr>
            </w:pPr>
          </w:p>
        </w:tc>
        <w:tc>
          <w:tcPr>
            <w:tcW w:w="2552" w:type="dxa"/>
          </w:tcPr>
          <w:p w14:paraId="0F209D0D" w14:textId="77777777" w:rsidR="00CE19CC" w:rsidRPr="00BB7AD1" w:rsidRDefault="00CE19CC" w:rsidP="00CE19CC">
            <w:pPr>
              <w:rPr>
                <w:rFonts w:eastAsia="Malgun Gothic"/>
              </w:rPr>
            </w:pPr>
          </w:p>
        </w:tc>
        <w:tc>
          <w:tcPr>
            <w:tcW w:w="5386" w:type="dxa"/>
          </w:tcPr>
          <w:p w14:paraId="7135A874" w14:textId="77777777" w:rsidR="00CE19CC" w:rsidRPr="00BB7AD1" w:rsidRDefault="00CE19CC" w:rsidP="00CE19CC">
            <w:pPr>
              <w:rPr>
                <w:rFonts w:eastAsia="Malgun Gothic"/>
              </w:rPr>
            </w:pPr>
          </w:p>
        </w:tc>
      </w:tr>
      <w:tr w:rsidR="00CE19CC" w14:paraId="229DAC20" w14:textId="77777777" w:rsidTr="00770C6F">
        <w:tc>
          <w:tcPr>
            <w:tcW w:w="1696" w:type="dxa"/>
            <w:vAlign w:val="center"/>
          </w:tcPr>
          <w:p w14:paraId="50120121" w14:textId="77777777" w:rsidR="00CE19CC" w:rsidRPr="00BB7AD1" w:rsidRDefault="00CE19CC" w:rsidP="00CE19CC">
            <w:pPr>
              <w:rPr>
                <w:rFonts w:eastAsia="宋体"/>
                <w:szCs w:val="20"/>
                <w:lang w:eastAsia="zh-CN"/>
              </w:rPr>
            </w:pPr>
          </w:p>
        </w:tc>
        <w:tc>
          <w:tcPr>
            <w:tcW w:w="2552" w:type="dxa"/>
          </w:tcPr>
          <w:p w14:paraId="5DC229A6" w14:textId="77777777" w:rsidR="00CE19CC" w:rsidRPr="00BB7AD1" w:rsidRDefault="00CE19CC" w:rsidP="00CE19CC">
            <w:pPr>
              <w:rPr>
                <w:rFonts w:eastAsia="Malgun Gothic"/>
              </w:rPr>
            </w:pPr>
          </w:p>
        </w:tc>
        <w:tc>
          <w:tcPr>
            <w:tcW w:w="5386" w:type="dxa"/>
          </w:tcPr>
          <w:p w14:paraId="7CC4BD43" w14:textId="77777777" w:rsidR="00CE19CC" w:rsidRPr="00BB7AD1" w:rsidRDefault="00CE19CC" w:rsidP="00CE19CC">
            <w:pPr>
              <w:rPr>
                <w:rFonts w:eastAsia="Malgun Gothic"/>
              </w:rPr>
            </w:pPr>
          </w:p>
        </w:tc>
      </w:tr>
      <w:tr w:rsidR="00CE19CC" w14:paraId="04FD86BA" w14:textId="77777777" w:rsidTr="00770C6F">
        <w:tc>
          <w:tcPr>
            <w:tcW w:w="1696" w:type="dxa"/>
            <w:vAlign w:val="center"/>
          </w:tcPr>
          <w:p w14:paraId="15E119F9" w14:textId="77777777" w:rsidR="00CE19CC" w:rsidRPr="00BB7AD1" w:rsidRDefault="00CE19CC" w:rsidP="00CE19CC">
            <w:pPr>
              <w:rPr>
                <w:rFonts w:eastAsia="Malgun Gothic"/>
                <w:szCs w:val="20"/>
              </w:rPr>
            </w:pPr>
          </w:p>
        </w:tc>
        <w:tc>
          <w:tcPr>
            <w:tcW w:w="2552" w:type="dxa"/>
          </w:tcPr>
          <w:p w14:paraId="77AE30D5" w14:textId="77777777" w:rsidR="00CE19CC" w:rsidRPr="00BB7AD1" w:rsidRDefault="00CE19CC" w:rsidP="00CE19CC">
            <w:pPr>
              <w:rPr>
                <w:rFonts w:eastAsia="Malgun Gothic"/>
              </w:rPr>
            </w:pPr>
          </w:p>
        </w:tc>
        <w:tc>
          <w:tcPr>
            <w:tcW w:w="5386" w:type="dxa"/>
          </w:tcPr>
          <w:p w14:paraId="7094513D" w14:textId="77777777" w:rsidR="00CE19CC" w:rsidRPr="00BB7AD1" w:rsidRDefault="00CE19CC" w:rsidP="00CE19CC">
            <w:pPr>
              <w:rPr>
                <w:rFonts w:eastAsia="Malgun Gothic"/>
              </w:rPr>
            </w:pPr>
          </w:p>
        </w:tc>
      </w:tr>
      <w:tr w:rsidR="00CE19CC" w14:paraId="2109406E" w14:textId="77777777" w:rsidTr="00770C6F">
        <w:tc>
          <w:tcPr>
            <w:tcW w:w="1696" w:type="dxa"/>
            <w:vAlign w:val="center"/>
          </w:tcPr>
          <w:p w14:paraId="0D2640E6" w14:textId="77777777" w:rsidR="00CE19CC" w:rsidRPr="00BB7AD1" w:rsidRDefault="00CE19CC" w:rsidP="00CE19CC">
            <w:pPr>
              <w:rPr>
                <w:szCs w:val="20"/>
                <w:lang w:eastAsia="zh-CN"/>
              </w:rPr>
            </w:pPr>
          </w:p>
        </w:tc>
        <w:tc>
          <w:tcPr>
            <w:tcW w:w="2552" w:type="dxa"/>
          </w:tcPr>
          <w:p w14:paraId="0F947B4B" w14:textId="77777777" w:rsidR="00CE19CC" w:rsidRPr="00BB7AD1" w:rsidRDefault="00CE19CC" w:rsidP="00CE19CC">
            <w:pPr>
              <w:rPr>
                <w:lang w:eastAsia="zh-CN"/>
              </w:rPr>
            </w:pPr>
          </w:p>
        </w:tc>
        <w:tc>
          <w:tcPr>
            <w:tcW w:w="5386" w:type="dxa"/>
          </w:tcPr>
          <w:p w14:paraId="4E4AA784" w14:textId="77777777" w:rsidR="00CE19CC" w:rsidRPr="00BB7AD1" w:rsidRDefault="00CE19CC" w:rsidP="00CE19CC"/>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af4"/>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aa"/>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aa"/>
              <w:jc w:val="center"/>
            </w:pPr>
            <w:r w:rsidRPr="006A5F74">
              <w:t>UE-calculat</w:t>
            </w:r>
            <w:r>
              <w:t xml:space="preserve">ed TA is reported by MAC CE? </w:t>
            </w:r>
          </w:p>
          <w:p w14:paraId="25BFE478" w14:textId="77777777" w:rsidR="006A5F74" w:rsidRPr="00BB7AD1" w:rsidRDefault="006A5F74" w:rsidP="00770C6F">
            <w:pPr>
              <w:pStyle w:val="aa"/>
              <w:jc w:val="center"/>
            </w:pPr>
            <w:r>
              <w:t>(Y or N)</w:t>
            </w:r>
          </w:p>
        </w:tc>
        <w:tc>
          <w:tcPr>
            <w:tcW w:w="1985" w:type="dxa"/>
            <w:shd w:val="clear" w:color="auto" w:fill="BFBFBF" w:themeFill="background1" w:themeFillShade="BF"/>
          </w:tcPr>
          <w:p w14:paraId="4DAC9A5F" w14:textId="4E64EB85" w:rsidR="006A5F74" w:rsidRDefault="006A5F74" w:rsidP="00770C6F">
            <w:pPr>
              <w:pStyle w:val="aa"/>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aa"/>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aa"/>
              <w:jc w:val="center"/>
              <w:rPr>
                <w:lang w:eastAsia="zh-CN"/>
              </w:rPr>
            </w:pPr>
            <w:r>
              <w:rPr>
                <w:lang w:eastAsia="zh-CN"/>
              </w:rPr>
              <w:t>Comments</w:t>
            </w:r>
          </w:p>
          <w:p w14:paraId="027D4A04" w14:textId="77777777" w:rsidR="006A5F74" w:rsidRDefault="006A5F74" w:rsidP="00770C6F">
            <w:pPr>
              <w:pStyle w:val="aa"/>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 xml:space="preserve">Therefore, we need RRC signalling after </w:t>
            </w:r>
            <w:r>
              <w:lastRenderedPageBreak/>
              <w:t>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lastRenderedPageBreak/>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lang w:val="en-GB"/>
              </w:rPr>
            </w:pPr>
            <w:r>
              <w:rPr>
                <w:rFonts w:hint="eastAsia"/>
                <w:szCs w:val="20"/>
                <w:lang w:val="en-GB" w:eastAsia="zh-CN"/>
              </w:rPr>
              <w:t>CATT</w:t>
            </w:r>
          </w:p>
        </w:tc>
        <w:tc>
          <w:tcPr>
            <w:tcW w:w="1843" w:type="dxa"/>
          </w:tcPr>
          <w:p w14:paraId="612DF348" w14:textId="77777777" w:rsidR="00734D53" w:rsidRPr="00BB7AD1" w:rsidRDefault="00734D53" w:rsidP="00C9786D">
            <w:pPr>
              <w:rPr>
                <w:lang w:val="en-GB"/>
              </w:rPr>
            </w:pPr>
            <w:r>
              <w:rPr>
                <w:rFonts w:hint="eastAsia"/>
                <w:lang w:val="en-GB" w:eastAsia="zh-CN"/>
              </w:rPr>
              <w:t>N</w:t>
            </w:r>
          </w:p>
        </w:tc>
        <w:tc>
          <w:tcPr>
            <w:tcW w:w="1985" w:type="dxa"/>
          </w:tcPr>
          <w:p w14:paraId="3ADB0479" w14:textId="77777777" w:rsidR="00734D53" w:rsidRPr="00BB7AD1" w:rsidRDefault="00734D53" w:rsidP="00C9786D">
            <w:pPr>
              <w:rPr>
                <w:lang w:val="en-GB"/>
              </w:rPr>
            </w:pPr>
            <w:r>
              <w:rPr>
                <w:rFonts w:hint="eastAsia"/>
                <w:lang w:val="en-GB"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pPr>
              <w:rPr>
                <w:lang w:val="en-GB"/>
              </w:rPr>
            </w:pPr>
            <w:r>
              <w:rPr>
                <w:rFonts w:hint="eastAsia"/>
                <w:lang w:eastAsia="zh-CN"/>
              </w:rPr>
              <w:t>So RRC signalling looks good to report it.</w:t>
            </w:r>
          </w:p>
        </w:tc>
      </w:tr>
      <w:tr w:rsidR="00CE19CC" w14:paraId="5886AF55" w14:textId="77777777" w:rsidTr="00770C6F">
        <w:tc>
          <w:tcPr>
            <w:tcW w:w="1696" w:type="dxa"/>
            <w:vAlign w:val="center"/>
          </w:tcPr>
          <w:p w14:paraId="0A1EE7F3" w14:textId="77777777" w:rsidR="00CE19CC" w:rsidRPr="00734D53" w:rsidRDefault="00CE19CC" w:rsidP="00CE19CC">
            <w:pPr>
              <w:rPr>
                <w:rFonts w:eastAsia="Malgun Gothic"/>
                <w:szCs w:val="20"/>
                <w:lang w:val="en-US"/>
              </w:rPr>
            </w:pPr>
          </w:p>
        </w:tc>
        <w:tc>
          <w:tcPr>
            <w:tcW w:w="1843" w:type="dxa"/>
          </w:tcPr>
          <w:p w14:paraId="5EB4FCEA" w14:textId="77777777" w:rsidR="00CE19CC" w:rsidRPr="00BB7AD1" w:rsidRDefault="00CE19CC" w:rsidP="00CE19CC">
            <w:pPr>
              <w:rPr>
                <w:rFonts w:eastAsia="Malgun Gothic"/>
              </w:rPr>
            </w:pPr>
          </w:p>
        </w:tc>
        <w:tc>
          <w:tcPr>
            <w:tcW w:w="1985" w:type="dxa"/>
          </w:tcPr>
          <w:p w14:paraId="60577A38" w14:textId="77777777" w:rsidR="00CE19CC" w:rsidRPr="00BB7AD1" w:rsidRDefault="00CE19CC" w:rsidP="00CE19CC">
            <w:pPr>
              <w:rPr>
                <w:rFonts w:eastAsia="Malgun Gothic"/>
              </w:rPr>
            </w:pPr>
          </w:p>
        </w:tc>
        <w:tc>
          <w:tcPr>
            <w:tcW w:w="4110" w:type="dxa"/>
          </w:tcPr>
          <w:p w14:paraId="16F88EB0" w14:textId="77777777" w:rsidR="00CE19CC" w:rsidRPr="00BB7AD1" w:rsidRDefault="00CE19CC" w:rsidP="00CE19CC">
            <w:pPr>
              <w:rPr>
                <w:rFonts w:eastAsia="Malgun Gothic"/>
              </w:rPr>
            </w:pPr>
          </w:p>
        </w:tc>
      </w:tr>
      <w:tr w:rsidR="00CE19CC" w14:paraId="1E0B49C0" w14:textId="77777777" w:rsidTr="00770C6F">
        <w:tc>
          <w:tcPr>
            <w:tcW w:w="1696" w:type="dxa"/>
            <w:vAlign w:val="center"/>
          </w:tcPr>
          <w:p w14:paraId="42012EF7" w14:textId="77777777" w:rsidR="00CE19CC" w:rsidRPr="00BB7AD1" w:rsidRDefault="00CE19CC" w:rsidP="00CE19CC">
            <w:pPr>
              <w:rPr>
                <w:szCs w:val="20"/>
                <w:lang w:eastAsia="zh-CN"/>
              </w:rPr>
            </w:pPr>
          </w:p>
        </w:tc>
        <w:tc>
          <w:tcPr>
            <w:tcW w:w="1843" w:type="dxa"/>
          </w:tcPr>
          <w:p w14:paraId="42738077" w14:textId="77777777" w:rsidR="00CE19CC" w:rsidRPr="00BB7AD1" w:rsidRDefault="00CE19CC" w:rsidP="00CE19CC"/>
        </w:tc>
        <w:tc>
          <w:tcPr>
            <w:tcW w:w="1985" w:type="dxa"/>
          </w:tcPr>
          <w:p w14:paraId="64141AB0" w14:textId="77777777" w:rsidR="00CE19CC" w:rsidRPr="00BB7AD1" w:rsidRDefault="00CE19CC" w:rsidP="00CE19CC"/>
        </w:tc>
        <w:tc>
          <w:tcPr>
            <w:tcW w:w="4110" w:type="dxa"/>
          </w:tcPr>
          <w:p w14:paraId="7250BA63" w14:textId="77777777" w:rsidR="00CE19CC" w:rsidRPr="00BB7AD1" w:rsidRDefault="00CE19CC" w:rsidP="00CE19CC"/>
        </w:tc>
      </w:tr>
      <w:tr w:rsidR="00CE19CC" w14:paraId="7B17B42A" w14:textId="77777777" w:rsidTr="00770C6F">
        <w:tc>
          <w:tcPr>
            <w:tcW w:w="1696" w:type="dxa"/>
            <w:vAlign w:val="center"/>
          </w:tcPr>
          <w:p w14:paraId="3218FFE0" w14:textId="77777777" w:rsidR="00CE19CC" w:rsidRPr="00BB7AD1" w:rsidRDefault="00CE19CC" w:rsidP="00CE19CC">
            <w:pPr>
              <w:rPr>
                <w:szCs w:val="20"/>
                <w:lang w:eastAsia="zh-CN"/>
              </w:rPr>
            </w:pPr>
          </w:p>
        </w:tc>
        <w:tc>
          <w:tcPr>
            <w:tcW w:w="1843" w:type="dxa"/>
          </w:tcPr>
          <w:p w14:paraId="041D05E7" w14:textId="77777777" w:rsidR="00CE19CC" w:rsidRPr="00BB7AD1" w:rsidRDefault="00CE19CC" w:rsidP="00CE19CC"/>
        </w:tc>
        <w:tc>
          <w:tcPr>
            <w:tcW w:w="1985" w:type="dxa"/>
          </w:tcPr>
          <w:p w14:paraId="68781401" w14:textId="77777777" w:rsidR="00CE19CC" w:rsidRPr="00BB7AD1" w:rsidRDefault="00CE19CC" w:rsidP="00CE19CC"/>
        </w:tc>
        <w:tc>
          <w:tcPr>
            <w:tcW w:w="4110" w:type="dxa"/>
          </w:tcPr>
          <w:p w14:paraId="61A46731" w14:textId="77777777" w:rsidR="00CE19CC" w:rsidRPr="00BB7AD1" w:rsidRDefault="00CE19CC" w:rsidP="00CE19CC"/>
        </w:tc>
      </w:tr>
      <w:tr w:rsidR="00CE19CC" w14:paraId="12267975" w14:textId="77777777" w:rsidTr="00770C6F">
        <w:tc>
          <w:tcPr>
            <w:tcW w:w="1696" w:type="dxa"/>
            <w:vAlign w:val="center"/>
          </w:tcPr>
          <w:p w14:paraId="5767A8A4" w14:textId="77777777" w:rsidR="00CE19CC" w:rsidRPr="00BB7AD1" w:rsidRDefault="00CE19CC" w:rsidP="00CE19CC">
            <w:pPr>
              <w:rPr>
                <w:szCs w:val="20"/>
              </w:rPr>
            </w:pPr>
          </w:p>
        </w:tc>
        <w:tc>
          <w:tcPr>
            <w:tcW w:w="1843" w:type="dxa"/>
          </w:tcPr>
          <w:p w14:paraId="3EBD7F4F" w14:textId="77777777" w:rsidR="00CE19CC" w:rsidRPr="00BB7AD1" w:rsidRDefault="00CE19CC" w:rsidP="00CE19CC"/>
        </w:tc>
        <w:tc>
          <w:tcPr>
            <w:tcW w:w="1985" w:type="dxa"/>
          </w:tcPr>
          <w:p w14:paraId="06C9CA7A" w14:textId="77777777" w:rsidR="00CE19CC" w:rsidRPr="00BB7AD1" w:rsidRDefault="00CE19CC" w:rsidP="00CE19CC"/>
        </w:tc>
        <w:tc>
          <w:tcPr>
            <w:tcW w:w="4110" w:type="dxa"/>
          </w:tcPr>
          <w:p w14:paraId="06695675" w14:textId="77777777" w:rsidR="00CE19CC" w:rsidRPr="00BB7AD1" w:rsidRDefault="00CE19CC" w:rsidP="00CE19CC"/>
        </w:tc>
      </w:tr>
      <w:tr w:rsidR="00CE19CC" w14:paraId="155D6209" w14:textId="77777777" w:rsidTr="00770C6F">
        <w:tc>
          <w:tcPr>
            <w:tcW w:w="1696" w:type="dxa"/>
            <w:vAlign w:val="center"/>
          </w:tcPr>
          <w:p w14:paraId="690E44C2" w14:textId="77777777" w:rsidR="00CE19CC" w:rsidRPr="00BB7AD1" w:rsidRDefault="00CE19CC" w:rsidP="00CE19CC">
            <w:pPr>
              <w:rPr>
                <w:szCs w:val="20"/>
              </w:rPr>
            </w:pPr>
          </w:p>
        </w:tc>
        <w:tc>
          <w:tcPr>
            <w:tcW w:w="1843" w:type="dxa"/>
          </w:tcPr>
          <w:p w14:paraId="6370BCB6" w14:textId="77777777" w:rsidR="00CE19CC" w:rsidRPr="00BB7AD1" w:rsidRDefault="00CE19CC" w:rsidP="00CE19CC">
            <w:pPr>
              <w:rPr>
                <w:rFonts w:eastAsia="Malgun Gothic"/>
              </w:rPr>
            </w:pPr>
          </w:p>
        </w:tc>
        <w:tc>
          <w:tcPr>
            <w:tcW w:w="1985" w:type="dxa"/>
          </w:tcPr>
          <w:p w14:paraId="77048415" w14:textId="77777777" w:rsidR="00CE19CC" w:rsidRPr="00BB7AD1" w:rsidRDefault="00CE19CC" w:rsidP="00CE19CC">
            <w:pPr>
              <w:rPr>
                <w:rFonts w:eastAsia="Malgun Gothic"/>
              </w:rPr>
            </w:pPr>
          </w:p>
        </w:tc>
        <w:tc>
          <w:tcPr>
            <w:tcW w:w="4110" w:type="dxa"/>
          </w:tcPr>
          <w:p w14:paraId="034BFE09" w14:textId="77777777" w:rsidR="00CE19CC" w:rsidRPr="00BB7AD1" w:rsidRDefault="00CE19CC" w:rsidP="00CE19CC">
            <w:pPr>
              <w:rPr>
                <w:rFonts w:eastAsia="Malgun Gothic"/>
              </w:rPr>
            </w:pPr>
          </w:p>
        </w:tc>
      </w:tr>
      <w:tr w:rsidR="00CE19CC" w14:paraId="10595325" w14:textId="77777777" w:rsidTr="00770C6F">
        <w:tc>
          <w:tcPr>
            <w:tcW w:w="1696" w:type="dxa"/>
            <w:vAlign w:val="center"/>
          </w:tcPr>
          <w:p w14:paraId="3A86A0AE" w14:textId="77777777" w:rsidR="00CE19CC" w:rsidRPr="00BB7AD1" w:rsidRDefault="00CE19CC" w:rsidP="00CE19CC">
            <w:pPr>
              <w:rPr>
                <w:szCs w:val="20"/>
              </w:rPr>
            </w:pPr>
          </w:p>
        </w:tc>
        <w:tc>
          <w:tcPr>
            <w:tcW w:w="1843" w:type="dxa"/>
          </w:tcPr>
          <w:p w14:paraId="59CF0089" w14:textId="77777777" w:rsidR="00CE19CC" w:rsidRPr="00BB7AD1" w:rsidRDefault="00CE19CC" w:rsidP="00CE19CC"/>
        </w:tc>
        <w:tc>
          <w:tcPr>
            <w:tcW w:w="1985" w:type="dxa"/>
          </w:tcPr>
          <w:p w14:paraId="755472FD" w14:textId="77777777" w:rsidR="00CE19CC" w:rsidRPr="00BB7AD1" w:rsidRDefault="00CE19CC" w:rsidP="00CE19CC"/>
        </w:tc>
        <w:tc>
          <w:tcPr>
            <w:tcW w:w="4110" w:type="dxa"/>
          </w:tcPr>
          <w:p w14:paraId="43CC5157" w14:textId="77777777" w:rsidR="00CE19CC" w:rsidRPr="00BB7AD1" w:rsidRDefault="00CE19CC" w:rsidP="00CE19CC"/>
        </w:tc>
      </w:tr>
      <w:tr w:rsidR="00CE19CC" w14:paraId="64FC8F2C" w14:textId="77777777" w:rsidTr="00770C6F">
        <w:tc>
          <w:tcPr>
            <w:tcW w:w="1696" w:type="dxa"/>
            <w:vAlign w:val="center"/>
          </w:tcPr>
          <w:p w14:paraId="4DD7726E" w14:textId="77777777" w:rsidR="00CE19CC" w:rsidRPr="00BB7AD1" w:rsidRDefault="00CE19CC" w:rsidP="00CE19CC">
            <w:pPr>
              <w:rPr>
                <w:rFonts w:eastAsia="Malgun Gothic"/>
                <w:szCs w:val="20"/>
              </w:rPr>
            </w:pPr>
          </w:p>
        </w:tc>
        <w:tc>
          <w:tcPr>
            <w:tcW w:w="1843" w:type="dxa"/>
          </w:tcPr>
          <w:p w14:paraId="5D4DC472" w14:textId="77777777" w:rsidR="00CE19CC" w:rsidRPr="00BB7AD1" w:rsidRDefault="00CE19CC" w:rsidP="00CE19CC">
            <w:pPr>
              <w:rPr>
                <w:rFonts w:eastAsia="Malgun Gothic"/>
              </w:rPr>
            </w:pPr>
          </w:p>
        </w:tc>
        <w:tc>
          <w:tcPr>
            <w:tcW w:w="1985" w:type="dxa"/>
          </w:tcPr>
          <w:p w14:paraId="0B762521" w14:textId="77777777" w:rsidR="00CE19CC" w:rsidRPr="00BB7AD1" w:rsidRDefault="00CE19CC" w:rsidP="00CE19CC">
            <w:pPr>
              <w:rPr>
                <w:rFonts w:eastAsia="Malgun Gothic"/>
              </w:rPr>
            </w:pPr>
          </w:p>
        </w:tc>
        <w:tc>
          <w:tcPr>
            <w:tcW w:w="4110" w:type="dxa"/>
          </w:tcPr>
          <w:p w14:paraId="4E7B230D" w14:textId="77777777" w:rsidR="00CE19CC" w:rsidRPr="00BB7AD1" w:rsidRDefault="00CE19CC" w:rsidP="00CE19CC">
            <w:pPr>
              <w:rPr>
                <w:rFonts w:eastAsia="Malgun Gothic"/>
              </w:rPr>
            </w:pPr>
          </w:p>
        </w:tc>
      </w:tr>
      <w:tr w:rsidR="00CE19CC" w14:paraId="1D8A03D1" w14:textId="77777777" w:rsidTr="00770C6F">
        <w:tc>
          <w:tcPr>
            <w:tcW w:w="1696" w:type="dxa"/>
            <w:vAlign w:val="center"/>
          </w:tcPr>
          <w:p w14:paraId="480D88F0" w14:textId="77777777" w:rsidR="00CE19CC" w:rsidRPr="00BB7AD1" w:rsidRDefault="00CE19CC" w:rsidP="00CE19CC">
            <w:pPr>
              <w:rPr>
                <w:rFonts w:eastAsia="Malgun Gothic" w:cstheme="minorHAnsi"/>
                <w:szCs w:val="20"/>
              </w:rPr>
            </w:pPr>
          </w:p>
        </w:tc>
        <w:tc>
          <w:tcPr>
            <w:tcW w:w="1843" w:type="dxa"/>
          </w:tcPr>
          <w:p w14:paraId="4A4B45FD" w14:textId="77777777" w:rsidR="00CE19CC" w:rsidRPr="00BB7AD1" w:rsidRDefault="00CE19CC" w:rsidP="00CE19CC">
            <w:pPr>
              <w:rPr>
                <w:rFonts w:eastAsia="Malgun Gothic"/>
              </w:rPr>
            </w:pPr>
          </w:p>
        </w:tc>
        <w:tc>
          <w:tcPr>
            <w:tcW w:w="1985" w:type="dxa"/>
          </w:tcPr>
          <w:p w14:paraId="44C8DCD7" w14:textId="77777777" w:rsidR="00CE19CC" w:rsidRPr="00BB7AD1" w:rsidRDefault="00CE19CC" w:rsidP="00CE19CC">
            <w:pPr>
              <w:rPr>
                <w:rFonts w:eastAsia="Malgun Gothic"/>
              </w:rPr>
            </w:pPr>
          </w:p>
        </w:tc>
        <w:tc>
          <w:tcPr>
            <w:tcW w:w="4110" w:type="dxa"/>
          </w:tcPr>
          <w:p w14:paraId="68CD0D74" w14:textId="77777777" w:rsidR="00CE19CC" w:rsidRPr="00BB7AD1" w:rsidRDefault="00CE19CC" w:rsidP="00CE19CC">
            <w:pPr>
              <w:rPr>
                <w:rFonts w:eastAsia="Malgun Gothic"/>
              </w:rPr>
            </w:pPr>
          </w:p>
        </w:tc>
      </w:tr>
      <w:tr w:rsidR="00CE19CC" w14:paraId="42ADD4ED" w14:textId="77777777" w:rsidTr="00770C6F">
        <w:tc>
          <w:tcPr>
            <w:tcW w:w="1696" w:type="dxa"/>
            <w:vAlign w:val="center"/>
          </w:tcPr>
          <w:p w14:paraId="52C13940" w14:textId="77777777" w:rsidR="00CE19CC" w:rsidRPr="00BB7AD1" w:rsidRDefault="00CE19CC" w:rsidP="00CE19CC">
            <w:pPr>
              <w:rPr>
                <w:rFonts w:eastAsia="PMingLiU" w:cstheme="minorHAnsi"/>
                <w:szCs w:val="20"/>
              </w:rPr>
            </w:pPr>
          </w:p>
        </w:tc>
        <w:tc>
          <w:tcPr>
            <w:tcW w:w="1843" w:type="dxa"/>
          </w:tcPr>
          <w:p w14:paraId="59BE1B4C" w14:textId="77777777" w:rsidR="00CE19CC" w:rsidRPr="00BB7AD1" w:rsidRDefault="00CE19CC" w:rsidP="00CE19CC">
            <w:pPr>
              <w:rPr>
                <w:rFonts w:eastAsia="Malgun Gothic"/>
              </w:rPr>
            </w:pPr>
          </w:p>
        </w:tc>
        <w:tc>
          <w:tcPr>
            <w:tcW w:w="1985" w:type="dxa"/>
          </w:tcPr>
          <w:p w14:paraId="6D2A24A6" w14:textId="77777777" w:rsidR="00CE19CC" w:rsidRPr="00BB7AD1" w:rsidRDefault="00CE19CC" w:rsidP="00CE19CC">
            <w:pPr>
              <w:rPr>
                <w:rFonts w:eastAsia="Malgun Gothic"/>
              </w:rPr>
            </w:pPr>
          </w:p>
        </w:tc>
        <w:tc>
          <w:tcPr>
            <w:tcW w:w="4110" w:type="dxa"/>
          </w:tcPr>
          <w:p w14:paraId="04CCDFAE" w14:textId="77777777" w:rsidR="00CE19CC" w:rsidRPr="00BB7AD1" w:rsidRDefault="00CE19CC" w:rsidP="00CE19CC">
            <w:pPr>
              <w:rPr>
                <w:rFonts w:eastAsia="Malgun Gothic"/>
              </w:rPr>
            </w:pPr>
          </w:p>
        </w:tc>
      </w:tr>
      <w:tr w:rsidR="00CE19CC" w14:paraId="69E820E8" w14:textId="77777777" w:rsidTr="00770C6F">
        <w:tc>
          <w:tcPr>
            <w:tcW w:w="1696" w:type="dxa"/>
            <w:vAlign w:val="center"/>
          </w:tcPr>
          <w:p w14:paraId="21CE6336" w14:textId="77777777" w:rsidR="00CE19CC" w:rsidRPr="00BB7AD1" w:rsidRDefault="00CE19CC" w:rsidP="00CE19CC">
            <w:pPr>
              <w:rPr>
                <w:rFonts w:eastAsia="PMingLiU" w:cstheme="minorHAnsi"/>
                <w:szCs w:val="20"/>
              </w:rPr>
            </w:pPr>
          </w:p>
        </w:tc>
        <w:tc>
          <w:tcPr>
            <w:tcW w:w="1843" w:type="dxa"/>
          </w:tcPr>
          <w:p w14:paraId="05C0E3AA" w14:textId="77777777" w:rsidR="00CE19CC" w:rsidRPr="00BB7AD1" w:rsidRDefault="00CE19CC" w:rsidP="00CE19CC">
            <w:pPr>
              <w:rPr>
                <w:rFonts w:eastAsia="Malgun Gothic"/>
              </w:rPr>
            </w:pPr>
          </w:p>
        </w:tc>
        <w:tc>
          <w:tcPr>
            <w:tcW w:w="1985" w:type="dxa"/>
          </w:tcPr>
          <w:p w14:paraId="53EAAA74" w14:textId="77777777" w:rsidR="00CE19CC" w:rsidRPr="00BB7AD1" w:rsidRDefault="00CE19CC" w:rsidP="00CE19CC">
            <w:pPr>
              <w:rPr>
                <w:rFonts w:eastAsia="Malgun Gothic"/>
              </w:rPr>
            </w:pPr>
          </w:p>
        </w:tc>
        <w:tc>
          <w:tcPr>
            <w:tcW w:w="4110" w:type="dxa"/>
          </w:tcPr>
          <w:p w14:paraId="6C99F8BB" w14:textId="77777777" w:rsidR="00CE19CC" w:rsidRPr="00BB7AD1" w:rsidRDefault="00CE19CC" w:rsidP="00CE19CC">
            <w:pPr>
              <w:rPr>
                <w:rFonts w:eastAsia="Malgun Gothic"/>
              </w:rPr>
            </w:pPr>
          </w:p>
        </w:tc>
      </w:tr>
      <w:tr w:rsidR="00CE19CC" w14:paraId="34F61AD1" w14:textId="77777777" w:rsidTr="00770C6F">
        <w:tc>
          <w:tcPr>
            <w:tcW w:w="1696" w:type="dxa"/>
            <w:vAlign w:val="center"/>
          </w:tcPr>
          <w:p w14:paraId="0943519B" w14:textId="77777777" w:rsidR="00CE19CC" w:rsidRPr="00BB7AD1" w:rsidRDefault="00CE19CC" w:rsidP="00CE19CC">
            <w:pPr>
              <w:rPr>
                <w:rFonts w:eastAsia="宋体"/>
                <w:szCs w:val="20"/>
                <w:lang w:eastAsia="zh-CN"/>
              </w:rPr>
            </w:pPr>
          </w:p>
        </w:tc>
        <w:tc>
          <w:tcPr>
            <w:tcW w:w="1843" w:type="dxa"/>
          </w:tcPr>
          <w:p w14:paraId="769E5B4E" w14:textId="77777777" w:rsidR="00CE19CC" w:rsidRPr="00BB7AD1" w:rsidRDefault="00CE19CC" w:rsidP="00CE19CC">
            <w:pPr>
              <w:rPr>
                <w:rFonts w:eastAsia="Malgun Gothic"/>
              </w:rPr>
            </w:pPr>
          </w:p>
        </w:tc>
        <w:tc>
          <w:tcPr>
            <w:tcW w:w="1985" w:type="dxa"/>
          </w:tcPr>
          <w:p w14:paraId="3421C1CA" w14:textId="77777777" w:rsidR="00CE19CC" w:rsidRPr="00BB7AD1" w:rsidRDefault="00CE19CC" w:rsidP="00CE19CC">
            <w:pPr>
              <w:rPr>
                <w:rFonts w:eastAsia="Malgun Gothic"/>
              </w:rPr>
            </w:pPr>
          </w:p>
        </w:tc>
        <w:tc>
          <w:tcPr>
            <w:tcW w:w="4110" w:type="dxa"/>
          </w:tcPr>
          <w:p w14:paraId="0E141F01" w14:textId="77777777" w:rsidR="00CE19CC" w:rsidRPr="00BB7AD1" w:rsidRDefault="00CE19CC" w:rsidP="00CE19CC">
            <w:pPr>
              <w:rPr>
                <w:rFonts w:eastAsia="Malgun Gothic"/>
              </w:rPr>
            </w:pPr>
          </w:p>
        </w:tc>
      </w:tr>
      <w:tr w:rsidR="00CE19CC" w14:paraId="30BB7D93" w14:textId="77777777" w:rsidTr="00770C6F">
        <w:tc>
          <w:tcPr>
            <w:tcW w:w="1696" w:type="dxa"/>
            <w:vAlign w:val="center"/>
          </w:tcPr>
          <w:p w14:paraId="606F9944" w14:textId="77777777" w:rsidR="00CE19CC" w:rsidRPr="00BB7AD1" w:rsidRDefault="00CE19CC" w:rsidP="00CE19CC">
            <w:pPr>
              <w:rPr>
                <w:rFonts w:eastAsia="宋体"/>
                <w:szCs w:val="20"/>
                <w:lang w:eastAsia="zh-CN"/>
              </w:rPr>
            </w:pPr>
          </w:p>
        </w:tc>
        <w:tc>
          <w:tcPr>
            <w:tcW w:w="1843" w:type="dxa"/>
          </w:tcPr>
          <w:p w14:paraId="3457C1A3" w14:textId="77777777" w:rsidR="00CE19CC" w:rsidRPr="00BB7AD1" w:rsidRDefault="00CE19CC" w:rsidP="00CE19CC">
            <w:pPr>
              <w:rPr>
                <w:rFonts w:eastAsia="Malgun Gothic"/>
              </w:rPr>
            </w:pPr>
          </w:p>
        </w:tc>
        <w:tc>
          <w:tcPr>
            <w:tcW w:w="1985" w:type="dxa"/>
          </w:tcPr>
          <w:p w14:paraId="25AC4E54" w14:textId="77777777" w:rsidR="00CE19CC" w:rsidRPr="00BB7AD1" w:rsidRDefault="00CE19CC" w:rsidP="00CE19CC">
            <w:pPr>
              <w:rPr>
                <w:rFonts w:eastAsia="Malgun Gothic"/>
              </w:rPr>
            </w:pPr>
          </w:p>
        </w:tc>
        <w:tc>
          <w:tcPr>
            <w:tcW w:w="4110" w:type="dxa"/>
          </w:tcPr>
          <w:p w14:paraId="5E45A443" w14:textId="77777777" w:rsidR="00CE19CC" w:rsidRPr="00BB7AD1" w:rsidRDefault="00CE19CC" w:rsidP="00CE19CC">
            <w:pPr>
              <w:rPr>
                <w:rFonts w:eastAsia="Malgun Gothic"/>
              </w:rPr>
            </w:pPr>
          </w:p>
        </w:tc>
      </w:tr>
      <w:tr w:rsidR="00CE19CC" w14:paraId="6132D0DA" w14:textId="77777777" w:rsidTr="00770C6F">
        <w:tc>
          <w:tcPr>
            <w:tcW w:w="1696" w:type="dxa"/>
            <w:vAlign w:val="center"/>
          </w:tcPr>
          <w:p w14:paraId="23CD4513" w14:textId="77777777" w:rsidR="00CE19CC" w:rsidRPr="00BB7AD1" w:rsidRDefault="00CE19CC" w:rsidP="00CE19CC">
            <w:pPr>
              <w:rPr>
                <w:rFonts w:eastAsia="Malgun Gothic"/>
                <w:szCs w:val="20"/>
              </w:rPr>
            </w:pPr>
          </w:p>
        </w:tc>
        <w:tc>
          <w:tcPr>
            <w:tcW w:w="1843" w:type="dxa"/>
          </w:tcPr>
          <w:p w14:paraId="14DFA71F" w14:textId="77777777" w:rsidR="00CE19CC" w:rsidRPr="00BB7AD1" w:rsidRDefault="00CE19CC" w:rsidP="00CE19CC">
            <w:pPr>
              <w:rPr>
                <w:rFonts w:eastAsia="Malgun Gothic"/>
              </w:rPr>
            </w:pPr>
          </w:p>
        </w:tc>
        <w:tc>
          <w:tcPr>
            <w:tcW w:w="1985" w:type="dxa"/>
          </w:tcPr>
          <w:p w14:paraId="631B1319" w14:textId="77777777" w:rsidR="00CE19CC" w:rsidRPr="00BB7AD1" w:rsidRDefault="00CE19CC" w:rsidP="00CE19CC">
            <w:pPr>
              <w:rPr>
                <w:rFonts w:eastAsia="Malgun Gothic"/>
              </w:rPr>
            </w:pPr>
          </w:p>
        </w:tc>
        <w:tc>
          <w:tcPr>
            <w:tcW w:w="4110" w:type="dxa"/>
          </w:tcPr>
          <w:p w14:paraId="20B880D3" w14:textId="77777777" w:rsidR="00CE19CC" w:rsidRPr="00BB7AD1" w:rsidRDefault="00CE19CC" w:rsidP="00CE19CC">
            <w:pPr>
              <w:rPr>
                <w:rFonts w:eastAsia="Malgun Gothic"/>
              </w:rPr>
            </w:pPr>
          </w:p>
        </w:tc>
      </w:tr>
      <w:tr w:rsidR="00CE19CC" w14:paraId="105C484D" w14:textId="77777777" w:rsidTr="00770C6F">
        <w:tc>
          <w:tcPr>
            <w:tcW w:w="1696" w:type="dxa"/>
            <w:vAlign w:val="center"/>
          </w:tcPr>
          <w:p w14:paraId="75832FDB" w14:textId="77777777" w:rsidR="00CE19CC" w:rsidRPr="00BB7AD1" w:rsidRDefault="00CE19CC" w:rsidP="00CE19CC">
            <w:pPr>
              <w:rPr>
                <w:szCs w:val="20"/>
                <w:lang w:eastAsia="zh-CN"/>
              </w:rPr>
            </w:pPr>
          </w:p>
        </w:tc>
        <w:tc>
          <w:tcPr>
            <w:tcW w:w="1843" w:type="dxa"/>
          </w:tcPr>
          <w:p w14:paraId="44CFDDA5" w14:textId="77777777" w:rsidR="00CE19CC" w:rsidRPr="00BB7AD1" w:rsidRDefault="00CE19CC" w:rsidP="00CE19CC">
            <w:pPr>
              <w:rPr>
                <w:lang w:eastAsia="zh-CN"/>
              </w:rPr>
            </w:pPr>
          </w:p>
        </w:tc>
        <w:tc>
          <w:tcPr>
            <w:tcW w:w="1985" w:type="dxa"/>
          </w:tcPr>
          <w:p w14:paraId="7576CACB" w14:textId="77777777" w:rsidR="00CE19CC" w:rsidRPr="00BB7AD1" w:rsidRDefault="00CE19CC" w:rsidP="00CE19CC"/>
        </w:tc>
        <w:tc>
          <w:tcPr>
            <w:tcW w:w="4110" w:type="dxa"/>
          </w:tcPr>
          <w:p w14:paraId="694ED55D" w14:textId="77777777" w:rsidR="00CE19CC" w:rsidRPr="00BB7AD1" w:rsidRDefault="00CE19CC" w:rsidP="00CE19CC"/>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31"/>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c"/>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afc"/>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aa"/>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aa"/>
              <w:jc w:val="center"/>
            </w:pPr>
            <w:r w:rsidRPr="006F22F7">
              <w:t>The UE-calculated TA report can be requested by gNB</w:t>
            </w:r>
            <w:r>
              <w:t xml:space="preserve">. </w:t>
            </w:r>
          </w:p>
          <w:p w14:paraId="7A409C08" w14:textId="5C403931" w:rsidR="005B0046" w:rsidRDefault="006F22F7" w:rsidP="00770C6F">
            <w:pPr>
              <w:pStyle w:val="aa"/>
              <w:jc w:val="center"/>
            </w:pPr>
            <w:r>
              <w:t>Is it agreeable</w:t>
            </w:r>
            <w:r w:rsidR="005B0046">
              <w:t xml:space="preserve">? </w:t>
            </w:r>
          </w:p>
          <w:p w14:paraId="1BAEE3E8" w14:textId="77777777" w:rsidR="005B0046" w:rsidRPr="00BB7AD1" w:rsidRDefault="005B0046" w:rsidP="00770C6F">
            <w:pPr>
              <w:pStyle w:val="aa"/>
              <w:jc w:val="center"/>
            </w:pPr>
            <w:r>
              <w:t>(Y or N)</w:t>
            </w:r>
          </w:p>
        </w:tc>
        <w:tc>
          <w:tcPr>
            <w:tcW w:w="1985" w:type="dxa"/>
            <w:shd w:val="clear" w:color="auto" w:fill="BFBFBF" w:themeFill="background1" w:themeFillShade="BF"/>
          </w:tcPr>
          <w:p w14:paraId="26DEF10F" w14:textId="77777777" w:rsidR="006F22F7" w:rsidRDefault="006F22F7" w:rsidP="00770C6F">
            <w:pPr>
              <w:pStyle w:val="aa"/>
              <w:jc w:val="center"/>
            </w:pPr>
            <w:r w:rsidRPr="006F22F7">
              <w:t>The UE-calculated TA can be reported periodically.</w:t>
            </w:r>
            <w:r>
              <w:t xml:space="preserve"> </w:t>
            </w:r>
          </w:p>
          <w:p w14:paraId="1F69FEA5" w14:textId="51D28146" w:rsidR="005B0046" w:rsidRDefault="006F22F7" w:rsidP="00770C6F">
            <w:pPr>
              <w:pStyle w:val="aa"/>
              <w:jc w:val="center"/>
              <w:rPr>
                <w:lang w:eastAsia="zh-CN"/>
              </w:rPr>
            </w:pPr>
            <w:r>
              <w:t>Is it agreebale</w:t>
            </w:r>
            <w:r w:rsidR="005B0046">
              <w:rPr>
                <w:lang w:eastAsia="zh-CN"/>
              </w:rPr>
              <w:t xml:space="preserve">? </w:t>
            </w:r>
          </w:p>
          <w:p w14:paraId="405ABEBB" w14:textId="77777777" w:rsidR="005B0046" w:rsidRDefault="005B0046" w:rsidP="00770C6F">
            <w:pPr>
              <w:pStyle w:val="aa"/>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aa"/>
              <w:jc w:val="center"/>
              <w:rPr>
                <w:lang w:eastAsia="zh-CN"/>
              </w:rPr>
            </w:pPr>
            <w:r>
              <w:rPr>
                <w:lang w:eastAsia="zh-CN"/>
              </w:rPr>
              <w:t>Comments</w:t>
            </w:r>
          </w:p>
          <w:p w14:paraId="52DEE060" w14:textId="77777777" w:rsidR="005B0046" w:rsidRDefault="005B0046" w:rsidP="00770C6F">
            <w:pPr>
              <w:pStyle w:val="aa"/>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af4"/>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 xml:space="preserve">For TA update in RRC_CONNECTED state, combination of both open (i.e. UE autonomous TA estimation, and common TA estimation) and closed (i.e., received TA commands) control loops shall be supported for NTN. FFS: Details of the combination of open and closed </w:t>
                  </w:r>
                  <w:r w:rsidRPr="001A50FD">
                    <w:lastRenderedPageBreak/>
                    <w:t>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Additionally, reporting can be triggered by a threshold/hysteresis in the UE (the threshold can be wrt the last reported TA + common 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val="en-GB" w:eastAsia="zh-CN"/>
              </w:rPr>
            </w:pPr>
            <w:r>
              <w:rPr>
                <w:rFonts w:hint="eastAsia"/>
                <w:szCs w:val="20"/>
                <w:lang w:val="en-GB" w:eastAsia="zh-CN"/>
              </w:rPr>
              <w:t>CATT</w:t>
            </w:r>
          </w:p>
        </w:tc>
        <w:tc>
          <w:tcPr>
            <w:tcW w:w="1843" w:type="dxa"/>
          </w:tcPr>
          <w:p w14:paraId="2A1309E5" w14:textId="77777777" w:rsidR="00BF4DA8" w:rsidRPr="00947C23" w:rsidRDefault="00BF4DA8" w:rsidP="00C9786D">
            <w:pPr>
              <w:rPr>
                <w:szCs w:val="20"/>
                <w:lang w:val="en-GB" w:eastAsia="zh-CN"/>
              </w:rPr>
            </w:pPr>
          </w:p>
        </w:tc>
        <w:tc>
          <w:tcPr>
            <w:tcW w:w="1985" w:type="dxa"/>
          </w:tcPr>
          <w:p w14:paraId="376F5EE0" w14:textId="77777777" w:rsidR="00BF4DA8" w:rsidRPr="00947C23" w:rsidRDefault="00BF4DA8" w:rsidP="00C9786D">
            <w:pPr>
              <w:rPr>
                <w:szCs w:val="20"/>
                <w:lang w:val="en-GB" w:eastAsia="zh-CN"/>
              </w:rPr>
            </w:pPr>
          </w:p>
        </w:tc>
        <w:tc>
          <w:tcPr>
            <w:tcW w:w="4110" w:type="dxa"/>
          </w:tcPr>
          <w:p w14:paraId="46978932" w14:textId="77777777" w:rsidR="00BF4DA8" w:rsidRPr="00947C23" w:rsidRDefault="00BF4DA8" w:rsidP="00C9786D">
            <w:pPr>
              <w:rPr>
                <w:szCs w:val="20"/>
                <w:lang w:val="en-GB" w:eastAsia="zh-CN"/>
              </w:rPr>
            </w:pPr>
            <w:r w:rsidRPr="00947C23">
              <w:rPr>
                <w:rFonts w:hint="eastAsia"/>
                <w:szCs w:val="20"/>
                <w:lang w:val="en-GB" w:eastAsia="zh-CN"/>
              </w:rPr>
              <w:t xml:space="preserve">It can be FFS until there is clear requirement from </w:t>
            </w:r>
            <w:proofErr w:type="spellStart"/>
            <w:r w:rsidRPr="00947C23">
              <w:rPr>
                <w:rFonts w:hint="eastAsia"/>
                <w:szCs w:val="20"/>
                <w:lang w:val="en-GB" w:eastAsia="zh-CN"/>
              </w:rPr>
              <w:t>gNB</w:t>
            </w:r>
            <w:proofErr w:type="spellEnd"/>
            <w:r w:rsidRPr="00947C23">
              <w:rPr>
                <w:rFonts w:hint="eastAsia"/>
                <w:szCs w:val="20"/>
                <w:lang w:val="en-GB" w:eastAsia="zh-CN"/>
              </w:rPr>
              <w:t xml:space="preserve"> on TA value</w:t>
            </w:r>
            <w:r>
              <w:rPr>
                <w:rFonts w:hint="eastAsia"/>
                <w:szCs w:val="20"/>
                <w:lang w:val="en-GB" w:eastAsia="zh-CN"/>
              </w:rPr>
              <w:t xml:space="preserve"> or LS from RAN1 on it</w:t>
            </w:r>
            <w:r w:rsidRPr="00947C23">
              <w:rPr>
                <w:rFonts w:hint="eastAsia"/>
                <w:szCs w:val="20"/>
                <w:lang w:val="en-GB" w:eastAsia="zh-CN"/>
              </w:rPr>
              <w:t>.</w:t>
            </w:r>
          </w:p>
        </w:tc>
      </w:tr>
      <w:tr w:rsidR="00CE19CC" w14:paraId="716404C3" w14:textId="77777777" w:rsidTr="00770C6F">
        <w:tc>
          <w:tcPr>
            <w:tcW w:w="1696" w:type="dxa"/>
            <w:vAlign w:val="center"/>
          </w:tcPr>
          <w:p w14:paraId="6B9D2B76" w14:textId="77777777" w:rsidR="00CE19CC" w:rsidRPr="00BF4DA8" w:rsidRDefault="00CE19CC" w:rsidP="00CE19CC">
            <w:pPr>
              <w:rPr>
                <w:rFonts w:eastAsia="Malgun Gothic"/>
                <w:szCs w:val="20"/>
                <w:lang w:val="en-US"/>
              </w:rPr>
            </w:pPr>
          </w:p>
        </w:tc>
        <w:tc>
          <w:tcPr>
            <w:tcW w:w="1843" w:type="dxa"/>
          </w:tcPr>
          <w:p w14:paraId="0799515F" w14:textId="77777777" w:rsidR="00CE19CC" w:rsidRPr="00BB7AD1" w:rsidRDefault="00CE19CC" w:rsidP="00CE19CC">
            <w:pPr>
              <w:rPr>
                <w:rFonts w:eastAsia="Malgun Gothic"/>
              </w:rPr>
            </w:pPr>
          </w:p>
        </w:tc>
        <w:tc>
          <w:tcPr>
            <w:tcW w:w="1985" w:type="dxa"/>
          </w:tcPr>
          <w:p w14:paraId="1FD35499" w14:textId="77777777" w:rsidR="00CE19CC" w:rsidRPr="00BB7AD1" w:rsidRDefault="00CE19CC" w:rsidP="00CE19CC">
            <w:pPr>
              <w:rPr>
                <w:rFonts w:eastAsia="Malgun Gothic"/>
              </w:rPr>
            </w:pPr>
          </w:p>
        </w:tc>
        <w:tc>
          <w:tcPr>
            <w:tcW w:w="4110" w:type="dxa"/>
          </w:tcPr>
          <w:p w14:paraId="09613612" w14:textId="77777777" w:rsidR="00CE19CC" w:rsidRPr="00BB7AD1" w:rsidRDefault="00CE19CC" w:rsidP="00CE19CC">
            <w:pPr>
              <w:rPr>
                <w:rFonts w:eastAsia="Malgun Gothic"/>
              </w:rPr>
            </w:pPr>
          </w:p>
        </w:tc>
      </w:tr>
      <w:tr w:rsidR="00CE19CC" w14:paraId="5C9D39C5" w14:textId="77777777" w:rsidTr="00770C6F">
        <w:tc>
          <w:tcPr>
            <w:tcW w:w="1696" w:type="dxa"/>
            <w:vAlign w:val="center"/>
          </w:tcPr>
          <w:p w14:paraId="25179DD5" w14:textId="77777777" w:rsidR="00CE19CC" w:rsidRPr="00BB7AD1" w:rsidRDefault="00CE19CC" w:rsidP="00CE19CC">
            <w:pPr>
              <w:rPr>
                <w:szCs w:val="20"/>
                <w:lang w:eastAsia="zh-CN"/>
              </w:rPr>
            </w:pPr>
          </w:p>
        </w:tc>
        <w:tc>
          <w:tcPr>
            <w:tcW w:w="1843" w:type="dxa"/>
          </w:tcPr>
          <w:p w14:paraId="160ECAED" w14:textId="77777777" w:rsidR="00CE19CC" w:rsidRPr="00BB7AD1" w:rsidRDefault="00CE19CC" w:rsidP="00CE19CC"/>
        </w:tc>
        <w:tc>
          <w:tcPr>
            <w:tcW w:w="1985" w:type="dxa"/>
          </w:tcPr>
          <w:p w14:paraId="508B91B5" w14:textId="77777777" w:rsidR="00CE19CC" w:rsidRPr="00BB7AD1" w:rsidRDefault="00CE19CC" w:rsidP="00CE19CC"/>
        </w:tc>
        <w:tc>
          <w:tcPr>
            <w:tcW w:w="4110" w:type="dxa"/>
          </w:tcPr>
          <w:p w14:paraId="15619BA8" w14:textId="77777777" w:rsidR="00CE19CC" w:rsidRPr="00BB7AD1" w:rsidRDefault="00CE19CC" w:rsidP="00CE19CC"/>
        </w:tc>
      </w:tr>
      <w:tr w:rsidR="00CE19CC" w14:paraId="14DA368B" w14:textId="77777777" w:rsidTr="00770C6F">
        <w:tc>
          <w:tcPr>
            <w:tcW w:w="1696" w:type="dxa"/>
            <w:vAlign w:val="center"/>
          </w:tcPr>
          <w:p w14:paraId="16BE2E2F" w14:textId="77777777" w:rsidR="00CE19CC" w:rsidRPr="00BB7AD1" w:rsidRDefault="00CE19CC" w:rsidP="00CE19CC">
            <w:pPr>
              <w:rPr>
                <w:szCs w:val="20"/>
                <w:lang w:eastAsia="zh-CN"/>
              </w:rPr>
            </w:pPr>
          </w:p>
        </w:tc>
        <w:tc>
          <w:tcPr>
            <w:tcW w:w="1843" w:type="dxa"/>
          </w:tcPr>
          <w:p w14:paraId="18FE7EF8" w14:textId="77777777" w:rsidR="00CE19CC" w:rsidRPr="00BB7AD1" w:rsidRDefault="00CE19CC" w:rsidP="00CE19CC"/>
        </w:tc>
        <w:tc>
          <w:tcPr>
            <w:tcW w:w="1985" w:type="dxa"/>
          </w:tcPr>
          <w:p w14:paraId="7659A4EA" w14:textId="77777777" w:rsidR="00CE19CC" w:rsidRPr="00BB7AD1" w:rsidRDefault="00CE19CC" w:rsidP="00CE19CC"/>
        </w:tc>
        <w:tc>
          <w:tcPr>
            <w:tcW w:w="4110" w:type="dxa"/>
          </w:tcPr>
          <w:p w14:paraId="6818A762" w14:textId="77777777" w:rsidR="00CE19CC" w:rsidRPr="00BB7AD1" w:rsidRDefault="00CE19CC" w:rsidP="00CE19CC"/>
        </w:tc>
      </w:tr>
      <w:tr w:rsidR="00CE19CC" w14:paraId="2ADECF00" w14:textId="77777777" w:rsidTr="00770C6F">
        <w:tc>
          <w:tcPr>
            <w:tcW w:w="1696" w:type="dxa"/>
            <w:vAlign w:val="center"/>
          </w:tcPr>
          <w:p w14:paraId="126B211B" w14:textId="77777777" w:rsidR="00CE19CC" w:rsidRPr="00BB7AD1" w:rsidRDefault="00CE19CC" w:rsidP="00CE19CC">
            <w:pPr>
              <w:rPr>
                <w:szCs w:val="20"/>
              </w:rPr>
            </w:pPr>
          </w:p>
        </w:tc>
        <w:tc>
          <w:tcPr>
            <w:tcW w:w="1843" w:type="dxa"/>
          </w:tcPr>
          <w:p w14:paraId="32E1BB89" w14:textId="77777777" w:rsidR="00CE19CC" w:rsidRPr="00BB7AD1" w:rsidRDefault="00CE19CC" w:rsidP="00CE19CC"/>
        </w:tc>
        <w:tc>
          <w:tcPr>
            <w:tcW w:w="1985" w:type="dxa"/>
          </w:tcPr>
          <w:p w14:paraId="18E44F7D" w14:textId="77777777" w:rsidR="00CE19CC" w:rsidRPr="00BB7AD1" w:rsidRDefault="00CE19CC" w:rsidP="00CE19CC"/>
        </w:tc>
        <w:tc>
          <w:tcPr>
            <w:tcW w:w="4110" w:type="dxa"/>
          </w:tcPr>
          <w:p w14:paraId="09CA244A" w14:textId="77777777" w:rsidR="00CE19CC" w:rsidRPr="00BB7AD1" w:rsidRDefault="00CE19CC" w:rsidP="00CE19CC"/>
        </w:tc>
      </w:tr>
      <w:tr w:rsidR="00CE19CC" w14:paraId="3DA2AC3A" w14:textId="77777777" w:rsidTr="00770C6F">
        <w:tc>
          <w:tcPr>
            <w:tcW w:w="1696" w:type="dxa"/>
            <w:vAlign w:val="center"/>
          </w:tcPr>
          <w:p w14:paraId="40B7FB9B" w14:textId="77777777" w:rsidR="00CE19CC" w:rsidRPr="00BB7AD1" w:rsidRDefault="00CE19CC" w:rsidP="00CE19CC">
            <w:pPr>
              <w:rPr>
                <w:szCs w:val="20"/>
              </w:rPr>
            </w:pPr>
          </w:p>
        </w:tc>
        <w:tc>
          <w:tcPr>
            <w:tcW w:w="1843" w:type="dxa"/>
          </w:tcPr>
          <w:p w14:paraId="6D3C4385" w14:textId="77777777" w:rsidR="00CE19CC" w:rsidRPr="00BB7AD1" w:rsidRDefault="00CE19CC" w:rsidP="00CE19CC">
            <w:pPr>
              <w:rPr>
                <w:rFonts w:eastAsia="Malgun Gothic"/>
              </w:rPr>
            </w:pPr>
          </w:p>
        </w:tc>
        <w:tc>
          <w:tcPr>
            <w:tcW w:w="1985" w:type="dxa"/>
          </w:tcPr>
          <w:p w14:paraId="3BF739D5" w14:textId="77777777" w:rsidR="00CE19CC" w:rsidRPr="00BB7AD1" w:rsidRDefault="00CE19CC" w:rsidP="00CE19CC">
            <w:pPr>
              <w:rPr>
                <w:rFonts w:eastAsia="Malgun Gothic"/>
              </w:rPr>
            </w:pPr>
          </w:p>
        </w:tc>
        <w:tc>
          <w:tcPr>
            <w:tcW w:w="4110" w:type="dxa"/>
          </w:tcPr>
          <w:p w14:paraId="1672653E" w14:textId="77777777" w:rsidR="00CE19CC" w:rsidRPr="00BB7AD1" w:rsidRDefault="00CE19CC" w:rsidP="00CE19CC">
            <w:pPr>
              <w:rPr>
                <w:rFonts w:eastAsia="Malgun Gothic"/>
              </w:rPr>
            </w:pPr>
          </w:p>
        </w:tc>
      </w:tr>
      <w:tr w:rsidR="00CE19CC" w14:paraId="60B72C56" w14:textId="77777777" w:rsidTr="00770C6F">
        <w:tc>
          <w:tcPr>
            <w:tcW w:w="1696" w:type="dxa"/>
            <w:vAlign w:val="center"/>
          </w:tcPr>
          <w:p w14:paraId="24B60975" w14:textId="77777777" w:rsidR="00CE19CC" w:rsidRPr="00BB7AD1" w:rsidRDefault="00CE19CC" w:rsidP="00CE19CC">
            <w:pPr>
              <w:rPr>
                <w:szCs w:val="20"/>
              </w:rPr>
            </w:pPr>
          </w:p>
        </w:tc>
        <w:tc>
          <w:tcPr>
            <w:tcW w:w="1843" w:type="dxa"/>
          </w:tcPr>
          <w:p w14:paraId="7695A5EB" w14:textId="77777777" w:rsidR="00CE19CC" w:rsidRPr="00BB7AD1" w:rsidRDefault="00CE19CC" w:rsidP="00CE19CC"/>
        </w:tc>
        <w:tc>
          <w:tcPr>
            <w:tcW w:w="1985" w:type="dxa"/>
          </w:tcPr>
          <w:p w14:paraId="660B0F19" w14:textId="77777777" w:rsidR="00CE19CC" w:rsidRPr="00BB7AD1" w:rsidRDefault="00CE19CC" w:rsidP="00CE19CC"/>
        </w:tc>
        <w:tc>
          <w:tcPr>
            <w:tcW w:w="4110" w:type="dxa"/>
          </w:tcPr>
          <w:p w14:paraId="514F0D1F" w14:textId="77777777" w:rsidR="00CE19CC" w:rsidRPr="00BB7AD1" w:rsidRDefault="00CE19CC" w:rsidP="00CE19CC"/>
        </w:tc>
      </w:tr>
      <w:tr w:rsidR="00CE19CC" w14:paraId="4922F4C3" w14:textId="77777777" w:rsidTr="00770C6F">
        <w:tc>
          <w:tcPr>
            <w:tcW w:w="1696" w:type="dxa"/>
            <w:vAlign w:val="center"/>
          </w:tcPr>
          <w:p w14:paraId="6E2CC36B" w14:textId="77777777" w:rsidR="00CE19CC" w:rsidRPr="00BB7AD1" w:rsidRDefault="00CE19CC" w:rsidP="00CE19CC">
            <w:pPr>
              <w:rPr>
                <w:rFonts w:eastAsia="Malgun Gothic"/>
                <w:szCs w:val="20"/>
              </w:rPr>
            </w:pPr>
          </w:p>
        </w:tc>
        <w:tc>
          <w:tcPr>
            <w:tcW w:w="1843" w:type="dxa"/>
          </w:tcPr>
          <w:p w14:paraId="4651DA74" w14:textId="77777777" w:rsidR="00CE19CC" w:rsidRPr="00BB7AD1" w:rsidRDefault="00CE19CC" w:rsidP="00CE19CC">
            <w:pPr>
              <w:rPr>
                <w:rFonts w:eastAsia="Malgun Gothic"/>
              </w:rPr>
            </w:pPr>
          </w:p>
        </w:tc>
        <w:tc>
          <w:tcPr>
            <w:tcW w:w="1985" w:type="dxa"/>
          </w:tcPr>
          <w:p w14:paraId="4D367446" w14:textId="77777777" w:rsidR="00CE19CC" w:rsidRPr="00BB7AD1" w:rsidRDefault="00CE19CC" w:rsidP="00CE19CC">
            <w:pPr>
              <w:rPr>
                <w:rFonts w:eastAsia="Malgun Gothic"/>
              </w:rPr>
            </w:pPr>
          </w:p>
        </w:tc>
        <w:tc>
          <w:tcPr>
            <w:tcW w:w="4110" w:type="dxa"/>
          </w:tcPr>
          <w:p w14:paraId="3D177CFE" w14:textId="77777777" w:rsidR="00CE19CC" w:rsidRPr="00BB7AD1" w:rsidRDefault="00CE19CC" w:rsidP="00CE19CC">
            <w:pPr>
              <w:rPr>
                <w:rFonts w:eastAsia="Malgun Gothic"/>
              </w:rPr>
            </w:pPr>
          </w:p>
        </w:tc>
      </w:tr>
      <w:tr w:rsidR="00CE19CC" w14:paraId="4CFC7C8A" w14:textId="77777777" w:rsidTr="00770C6F">
        <w:tc>
          <w:tcPr>
            <w:tcW w:w="1696" w:type="dxa"/>
            <w:vAlign w:val="center"/>
          </w:tcPr>
          <w:p w14:paraId="5D14CA89" w14:textId="77777777" w:rsidR="00CE19CC" w:rsidRPr="00BB7AD1" w:rsidRDefault="00CE19CC" w:rsidP="00CE19CC">
            <w:pPr>
              <w:rPr>
                <w:rFonts w:eastAsia="Malgun Gothic" w:cstheme="minorHAnsi"/>
                <w:szCs w:val="20"/>
              </w:rPr>
            </w:pPr>
          </w:p>
        </w:tc>
        <w:tc>
          <w:tcPr>
            <w:tcW w:w="1843" w:type="dxa"/>
          </w:tcPr>
          <w:p w14:paraId="01AAC09E" w14:textId="77777777" w:rsidR="00CE19CC" w:rsidRPr="00BB7AD1" w:rsidRDefault="00CE19CC" w:rsidP="00CE19CC">
            <w:pPr>
              <w:rPr>
                <w:rFonts w:eastAsia="Malgun Gothic"/>
              </w:rPr>
            </w:pPr>
          </w:p>
        </w:tc>
        <w:tc>
          <w:tcPr>
            <w:tcW w:w="1985" w:type="dxa"/>
          </w:tcPr>
          <w:p w14:paraId="0EAC0E85" w14:textId="77777777" w:rsidR="00CE19CC" w:rsidRPr="00BB7AD1" w:rsidRDefault="00CE19CC" w:rsidP="00CE19CC">
            <w:pPr>
              <w:rPr>
                <w:rFonts w:eastAsia="Malgun Gothic"/>
              </w:rPr>
            </w:pPr>
          </w:p>
        </w:tc>
        <w:tc>
          <w:tcPr>
            <w:tcW w:w="4110" w:type="dxa"/>
          </w:tcPr>
          <w:p w14:paraId="79B5C2BB" w14:textId="77777777" w:rsidR="00CE19CC" w:rsidRPr="00BB7AD1" w:rsidRDefault="00CE19CC" w:rsidP="00CE19CC">
            <w:pPr>
              <w:rPr>
                <w:rFonts w:eastAsia="Malgun Gothic"/>
              </w:rPr>
            </w:pPr>
          </w:p>
        </w:tc>
      </w:tr>
      <w:tr w:rsidR="00CE19CC" w14:paraId="7F769543" w14:textId="77777777" w:rsidTr="00770C6F">
        <w:tc>
          <w:tcPr>
            <w:tcW w:w="1696" w:type="dxa"/>
            <w:vAlign w:val="center"/>
          </w:tcPr>
          <w:p w14:paraId="0D4296AC" w14:textId="77777777" w:rsidR="00CE19CC" w:rsidRPr="00BB7AD1" w:rsidRDefault="00CE19CC" w:rsidP="00CE19CC">
            <w:pPr>
              <w:rPr>
                <w:rFonts w:eastAsia="PMingLiU" w:cstheme="minorHAnsi"/>
                <w:szCs w:val="20"/>
              </w:rPr>
            </w:pPr>
          </w:p>
        </w:tc>
        <w:tc>
          <w:tcPr>
            <w:tcW w:w="1843" w:type="dxa"/>
          </w:tcPr>
          <w:p w14:paraId="4E9B0479" w14:textId="77777777" w:rsidR="00CE19CC" w:rsidRPr="00BB7AD1" w:rsidRDefault="00CE19CC" w:rsidP="00CE19CC">
            <w:pPr>
              <w:rPr>
                <w:rFonts w:eastAsia="Malgun Gothic"/>
              </w:rPr>
            </w:pPr>
          </w:p>
        </w:tc>
        <w:tc>
          <w:tcPr>
            <w:tcW w:w="1985" w:type="dxa"/>
          </w:tcPr>
          <w:p w14:paraId="2C077471" w14:textId="77777777" w:rsidR="00CE19CC" w:rsidRPr="00BB7AD1" w:rsidRDefault="00CE19CC" w:rsidP="00CE19CC">
            <w:pPr>
              <w:rPr>
                <w:rFonts w:eastAsia="Malgun Gothic"/>
              </w:rPr>
            </w:pPr>
          </w:p>
        </w:tc>
        <w:tc>
          <w:tcPr>
            <w:tcW w:w="4110" w:type="dxa"/>
          </w:tcPr>
          <w:p w14:paraId="350AEEC4" w14:textId="77777777" w:rsidR="00CE19CC" w:rsidRPr="00BB7AD1" w:rsidRDefault="00CE19CC" w:rsidP="00CE19CC">
            <w:pPr>
              <w:rPr>
                <w:rFonts w:eastAsia="Malgun Gothic"/>
              </w:rPr>
            </w:pPr>
          </w:p>
        </w:tc>
      </w:tr>
      <w:tr w:rsidR="00CE19CC" w14:paraId="0BE34714" w14:textId="77777777" w:rsidTr="00770C6F">
        <w:tc>
          <w:tcPr>
            <w:tcW w:w="1696" w:type="dxa"/>
            <w:vAlign w:val="center"/>
          </w:tcPr>
          <w:p w14:paraId="03493729" w14:textId="77777777" w:rsidR="00CE19CC" w:rsidRPr="00BB7AD1" w:rsidRDefault="00CE19CC" w:rsidP="00CE19CC">
            <w:pPr>
              <w:rPr>
                <w:rFonts w:eastAsia="PMingLiU" w:cstheme="minorHAnsi"/>
                <w:szCs w:val="20"/>
              </w:rPr>
            </w:pPr>
          </w:p>
        </w:tc>
        <w:tc>
          <w:tcPr>
            <w:tcW w:w="1843" w:type="dxa"/>
          </w:tcPr>
          <w:p w14:paraId="2AD5D146" w14:textId="77777777" w:rsidR="00CE19CC" w:rsidRPr="00BB7AD1" w:rsidRDefault="00CE19CC" w:rsidP="00CE19CC">
            <w:pPr>
              <w:rPr>
                <w:rFonts w:eastAsia="Malgun Gothic"/>
              </w:rPr>
            </w:pPr>
          </w:p>
        </w:tc>
        <w:tc>
          <w:tcPr>
            <w:tcW w:w="1985" w:type="dxa"/>
          </w:tcPr>
          <w:p w14:paraId="67CA38CE" w14:textId="77777777" w:rsidR="00CE19CC" w:rsidRPr="00BB7AD1" w:rsidRDefault="00CE19CC" w:rsidP="00CE19CC">
            <w:pPr>
              <w:rPr>
                <w:rFonts w:eastAsia="Malgun Gothic"/>
              </w:rPr>
            </w:pPr>
          </w:p>
        </w:tc>
        <w:tc>
          <w:tcPr>
            <w:tcW w:w="4110" w:type="dxa"/>
          </w:tcPr>
          <w:p w14:paraId="53F22787" w14:textId="77777777" w:rsidR="00CE19CC" w:rsidRPr="00BB7AD1" w:rsidRDefault="00CE19CC" w:rsidP="00CE19CC">
            <w:pPr>
              <w:rPr>
                <w:rFonts w:eastAsia="Malgun Gothic"/>
              </w:rPr>
            </w:pPr>
          </w:p>
        </w:tc>
      </w:tr>
      <w:tr w:rsidR="00CE19CC" w14:paraId="359D2840" w14:textId="77777777" w:rsidTr="00770C6F">
        <w:tc>
          <w:tcPr>
            <w:tcW w:w="1696" w:type="dxa"/>
            <w:vAlign w:val="center"/>
          </w:tcPr>
          <w:p w14:paraId="292A865C" w14:textId="77777777" w:rsidR="00CE19CC" w:rsidRPr="00BB7AD1" w:rsidRDefault="00CE19CC" w:rsidP="00CE19CC">
            <w:pPr>
              <w:rPr>
                <w:rFonts w:eastAsia="宋体"/>
                <w:szCs w:val="20"/>
                <w:lang w:eastAsia="zh-CN"/>
              </w:rPr>
            </w:pPr>
          </w:p>
        </w:tc>
        <w:tc>
          <w:tcPr>
            <w:tcW w:w="1843" w:type="dxa"/>
          </w:tcPr>
          <w:p w14:paraId="5F7144D2" w14:textId="77777777" w:rsidR="00CE19CC" w:rsidRPr="00BB7AD1" w:rsidRDefault="00CE19CC" w:rsidP="00CE19CC">
            <w:pPr>
              <w:rPr>
                <w:rFonts w:eastAsia="Malgun Gothic"/>
              </w:rPr>
            </w:pPr>
          </w:p>
        </w:tc>
        <w:tc>
          <w:tcPr>
            <w:tcW w:w="1985" w:type="dxa"/>
          </w:tcPr>
          <w:p w14:paraId="176A1E7C" w14:textId="77777777" w:rsidR="00CE19CC" w:rsidRPr="00BB7AD1" w:rsidRDefault="00CE19CC" w:rsidP="00CE19CC">
            <w:pPr>
              <w:rPr>
                <w:rFonts w:eastAsia="Malgun Gothic"/>
              </w:rPr>
            </w:pPr>
          </w:p>
        </w:tc>
        <w:tc>
          <w:tcPr>
            <w:tcW w:w="4110" w:type="dxa"/>
          </w:tcPr>
          <w:p w14:paraId="5D2027A1" w14:textId="77777777" w:rsidR="00CE19CC" w:rsidRPr="00BB7AD1" w:rsidRDefault="00CE19CC" w:rsidP="00CE19CC">
            <w:pPr>
              <w:rPr>
                <w:rFonts w:eastAsia="Malgun Gothic"/>
              </w:rPr>
            </w:pPr>
          </w:p>
        </w:tc>
      </w:tr>
      <w:tr w:rsidR="00CE19CC" w14:paraId="21ED6520" w14:textId="77777777" w:rsidTr="00770C6F">
        <w:tc>
          <w:tcPr>
            <w:tcW w:w="1696" w:type="dxa"/>
            <w:vAlign w:val="center"/>
          </w:tcPr>
          <w:p w14:paraId="691DF424" w14:textId="77777777" w:rsidR="00CE19CC" w:rsidRPr="00BB7AD1" w:rsidRDefault="00CE19CC" w:rsidP="00CE19CC">
            <w:pPr>
              <w:rPr>
                <w:rFonts w:eastAsia="宋体"/>
                <w:szCs w:val="20"/>
                <w:lang w:eastAsia="zh-CN"/>
              </w:rPr>
            </w:pPr>
          </w:p>
        </w:tc>
        <w:tc>
          <w:tcPr>
            <w:tcW w:w="1843" w:type="dxa"/>
          </w:tcPr>
          <w:p w14:paraId="3D2C0190" w14:textId="77777777" w:rsidR="00CE19CC" w:rsidRPr="00BB7AD1" w:rsidRDefault="00CE19CC" w:rsidP="00CE19CC">
            <w:pPr>
              <w:rPr>
                <w:rFonts w:eastAsia="Malgun Gothic"/>
              </w:rPr>
            </w:pPr>
          </w:p>
        </w:tc>
        <w:tc>
          <w:tcPr>
            <w:tcW w:w="1985" w:type="dxa"/>
          </w:tcPr>
          <w:p w14:paraId="5C44CE26" w14:textId="77777777" w:rsidR="00CE19CC" w:rsidRPr="00BB7AD1" w:rsidRDefault="00CE19CC" w:rsidP="00CE19CC">
            <w:pPr>
              <w:rPr>
                <w:rFonts w:eastAsia="Malgun Gothic"/>
              </w:rPr>
            </w:pPr>
          </w:p>
        </w:tc>
        <w:tc>
          <w:tcPr>
            <w:tcW w:w="4110" w:type="dxa"/>
          </w:tcPr>
          <w:p w14:paraId="56A563AA" w14:textId="77777777" w:rsidR="00CE19CC" w:rsidRPr="00BB7AD1" w:rsidRDefault="00CE19CC" w:rsidP="00CE19CC">
            <w:pPr>
              <w:rPr>
                <w:rFonts w:eastAsia="Malgun Gothic"/>
              </w:rPr>
            </w:pPr>
          </w:p>
        </w:tc>
      </w:tr>
      <w:tr w:rsidR="00CE19CC" w14:paraId="3338E588" w14:textId="77777777" w:rsidTr="00770C6F">
        <w:tc>
          <w:tcPr>
            <w:tcW w:w="1696" w:type="dxa"/>
            <w:vAlign w:val="center"/>
          </w:tcPr>
          <w:p w14:paraId="2B4D3379" w14:textId="77777777" w:rsidR="00CE19CC" w:rsidRPr="00BB7AD1" w:rsidRDefault="00CE19CC" w:rsidP="00CE19CC">
            <w:pPr>
              <w:rPr>
                <w:rFonts w:eastAsia="Malgun Gothic"/>
                <w:szCs w:val="20"/>
              </w:rPr>
            </w:pPr>
          </w:p>
        </w:tc>
        <w:tc>
          <w:tcPr>
            <w:tcW w:w="1843" w:type="dxa"/>
          </w:tcPr>
          <w:p w14:paraId="4BBC814C" w14:textId="77777777" w:rsidR="00CE19CC" w:rsidRPr="00BB7AD1" w:rsidRDefault="00CE19CC" w:rsidP="00CE19CC">
            <w:pPr>
              <w:rPr>
                <w:rFonts w:eastAsia="Malgun Gothic"/>
              </w:rPr>
            </w:pPr>
          </w:p>
        </w:tc>
        <w:tc>
          <w:tcPr>
            <w:tcW w:w="1985" w:type="dxa"/>
          </w:tcPr>
          <w:p w14:paraId="19B9205F" w14:textId="77777777" w:rsidR="00CE19CC" w:rsidRPr="00BB7AD1" w:rsidRDefault="00CE19CC" w:rsidP="00CE19CC">
            <w:pPr>
              <w:rPr>
                <w:rFonts w:eastAsia="Malgun Gothic"/>
              </w:rPr>
            </w:pPr>
          </w:p>
        </w:tc>
        <w:tc>
          <w:tcPr>
            <w:tcW w:w="4110" w:type="dxa"/>
          </w:tcPr>
          <w:p w14:paraId="6E1B953B" w14:textId="77777777" w:rsidR="00CE19CC" w:rsidRPr="00BB7AD1" w:rsidRDefault="00CE19CC" w:rsidP="00CE19CC">
            <w:pPr>
              <w:rPr>
                <w:rFonts w:eastAsia="Malgun Gothic"/>
              </w:rPr>
            </w:pPr>
          </w:p>
        </w:tc>
      </w:tr>
      <w:tr w:rsidR="00CE19CC" w14:paraId="63A212A2" w14:textId="77777777" w:rsidTr="00770C6F">
        <w:tc>
          <w:tcPr>
            <w:tcW w:w="1696" w:type="dxa"/>
            <w:vAlign w:val="center"/>
          </w:tcPr>
          <w:p w14:paraId="28CA57DE" w14:textId="77777777" w:rsidR="00CE19CC" w:rsidRPr="00BB7AD1" w:rsidRDefault="00CE19CC" w:rsidP="00CE19CC">
            <w:pPr>
              <w:rPr>
                <w:szCs w:val="20"/>
                <w:lang w:eastAsia="zh-CN"/>
              </w:rPr>
            </w:pPr>
          </w:p>
        </w:tc>
        <w:tc>
          <w:tcPr>
            <w:tcW w:w="1843" w:type="dxa"/>
          </w:tcPr>
          <w:p w14:paraId="7599A1BB" w14:textId="77777777" w:rsidR="00CE19CC" w:rsidRPr="00BB7AD1" w:rsidRDefault="00CE19CC" w:rsidP="00CE19CC">
            <w:pPr>
              <w:rPr>
                <w:lang w:eastAsia="zh-CN"/>
              </w:rPr>
            </w:pPr>
          </w:p>
        </w:tc>
        <w:tc>
          <w:tcPr>
            <w:tcW w:w="1985" w:type="dxa"/>
          </w:tcPr>
          <w:p w14:paraId="21DE8B15" w14:textId="77777777" w:rsidR="00CE19CC" w:rsidRPr="00BB7AD1" w:rsidRDefault="00CE19CC" w:rsidP="00CE19CC"/>
        </w:tc>
        <w:tc>
          <w:tcPr>
            <w:tcW w:w="4110" w:type="dxa"/>
          </w:tcPr>
          <w:p w14:paraId="718A59C0" w14:textId="77777777" w:rsidR="00CE19CC" w:rsidRPr="00BB7AD1" w:rsidRDefault="00CE19CC" w:rsidP="00CE19CC"/>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a"/>
      </w:pPr>
    </w:p>
    <w:p w14:paraId="570303EA" w14:textId="20212068" w:rsidR="007A4A8D" w:rsidRDefault="007A4A8D" w:rsidP="007A4A8D">
      <w:pPr>
        <w:pStyle w:val="21"/>
      </w:pPr>
      <w:r>
        <w:t>2.</w:t>
      </w:r>
      <w:r w:rsidR="00B77D26">
        <w:t>3</w:t>
      </w:r>
      <w:r>
        <w:tab/>
        <w:t>sr-ProhibitTimer</w:t>
      </w:r>
    </w:p>
    <w:p w14:paraId="1103B9FE" w14:textId="5756AB0F" w:rsidR="007A4A8D" w:rsidRDefault="00770C6F">
      <w:pPr>
        <w:pStyle w:val="aa"/>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aa"/>
        <w:rPr>
          <w:rFonts w:cs="Arial"/>
        </w:rPr>
      </w:pPr>
    </w:p>
    <w:p w14:paraId="64D7A591" w14:textId="04F82168" w:rsidR="00770C6F" w:rsidRPr="006959B9" w:rsidRDefault="00770C6F">
      <w:pPr>
        <w:pStyle w:val="aa"/>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aa"/>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a"/>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aa"/>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aa"/>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aa"/>
              <w:jc w:val="center"/>
            </w:pPr>
            <w:r>
              <w:t xml:space="preserve">Which option can be adopted? </w:t>
            </w:r>
          </w:p>
          <w:p w14:paraId="5ADCEAD8" w14:textId="378B99D7" w:rsidR="006959B9" w:rsidRPr="00BB7AD1" w:rsidRDefault="006959B9" w:rsidP="00D15B1C">
            <w:pPr>
              <w:pStyle w:val="aa"/>
              <w:jc w:val="center"/>
            </w:pPr>
            <w:r>
              <w:t>(option1/2/3)</w:t>
            </w:r>
          </w:p>
        </w:tc>
        <w:tc>
          <w:tcPr>
            <w:tcW w:w="5386" w:type="dxa"/>
            <w:shd w:val="clear" w:color="auto" w:fill="BFBFBF" w:themeFill="background1" w:themeFillShade="BF"/>
          </w:tcPr>
          <w:p w14:paraId="682A544E" w14:textId="77777777" w:rsidR="006959B9" w:rsidRDefault="006959B9" w:rsidP="00D15B1C">
            <w:pPr>
              <w:pStyle w:val="aa"/>
              <w:jc w:val="center"/>
              <w:rPr>
                <w:lang w:eastAsia="zh-CN"/>
              </w:rPr>
            </w:pPr>
            <w:r>
              <w:rPr>
                <w:lang w:eastAsia="zh-CN"/>
              </w:rPr>
              <w:t>Comments</w:t>
            </w:r>
          </w:p>
          <w:p w14:paraId="3AF12D7F" w14:textId="77777777" w:rsidR="006959B9" w:rsidRDefault="006959B9" w:rsidP="00D15B1C">
            <w:pPr>
              <w:pStyle w:val="aa"/>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w:t>
            </w:r>
            <w:r>
              <w:lastRenderedPageBreak/>
              <w:t xml:space="preserve">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lastRenderedPageBreak/>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val="en-GB" w:eastAsia="zh-CN"/>
              </w:rPr>
            </w:pPr>
            <w:r w:rsidRPr="008036A8">
              <w:rPr>
                <w:rFonts w:hint="eastAsia"/>
                <w:szCs w:val="20"/>
                <w:lang w:val="en-GB"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宋体"/>
                <w:lang w:val="en-GB" w:eastAsia="zh-CN"/>
              </w:rPr>
            </w:pPr>
            <w:r w:rsidRPr="0016392F">
              <w:rPr>
                <w:rFonts w:hint="eastAsia"/>
                <w:lang w:val="en-GB" w:eastAsia="zh-CN"/>
              </w:rPr>
              <w:t>Option1</w:t>
            </w:r>
            <w:r w:rsidR="00BF56E6">
              <w:rPr>
                <w:rFonts w:eastAsia="宋体" w:hint="eastAsia"/>
                <w:lang w:val="en-GB"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val="en-GB"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宋体"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7777777" w:rsidR="00CE19CC" w:rsidRPr="00C9786D" w:rsidRDefault="00CE19CC" w:rsidP="00CE19CC">
            <w:pPr>
              <w:rPr>
                <w:rFonts w:eastAsia="Malgun Gothic"/>
                <w:szCs w:val="20"/>
                <w:lang w:val="en-US"/>
              </w:rPr>
            </w:pPr>
          </w:p>
        </w:tc>
        <w:tc>
          <w:tcPr>
            <w:tcW w:w="2552" w:type="dxa"/>
          </w:tcPr>
          <w:p w14:paraId="78095E67" w14:textId="77777777" w:rsidR="00CE19CC" w:rsidRPr="00BB7AD1" w:rsidRDefault="00CE19CC" w:rsidP="00CE19CC">
            <w:pPr>
              <w:rPr>
                <w:rFonts w:eastAsia="Malgun Gothic"/>
              </w:rPr>
            </w:pPr>
          </w:p>
        </w:tc>
        <w:tc>
          <w:tcPr>
            <w:tcW w:w="5386" w:type="dxa"/>
          </w:tcPr>
          <w:p w14:paraId="1A77904E" w14:textId="77777777" w:rsidR="00CE19CC" w:rsidRPr="00BB7AD1" w:rsidRDefault="00CE19CC" w:rsidP="00CE19CC">
            <w:pPr>
              <w:rPr>
                <w:rFonts w:eastAsia="Malgun Gothic"/>
              </w:rPr>
            </w:pPr>
          </w:p>
        </w:tc>
      </w:tr>
      <w:tr w:rsidR="00CE19CC" w14:paraId="093482A2" w14:textId="77777777" w:rsidTr="00D15B1C">
        <w:tc>
          <w:tcPr>
            <w:tcW w:w="1696" w:type="dxa"/>
            <w:vAlign w:val="center"/>
          </w:tcPr>
          <w:p w14:paraId="0E490B7B" w14:textId="77777777" w:rsidR="00CE19CC" w:rsidRPr="00BB7AD1" w:rsidRDefault="00CE19CC" w:rsidP="00CE19CC">
            <w:pPr>
              <w:rPr>
                <w:szCs w:val="20"/>
                <w:lang w:eastAsia="zh-CN"/>
              </w:rPr>
            </w:pPr>
          </w:p>
        </w:tc>
        <w:tc>
          <w:tcPr>
            <w:tcW w:w="2552" w:type="dxa"/>
          </w:tcPr>
          <w:p w14:paraId="234A2176" w14:textId="77777777" w:rsidR="00CE19CC" w:rsidRPr="00BB7AD1" w:rsidRDefault="00CE19CC" w:rsidP="00CE19CC"/>
        </w:tc>
        <w:tc>
          <w:tcPr>
            <w:tcW w:w="5386" w:type="dxa"/>
          </w:tcPr>
          <w:p w14:paraId="6DF2730C" w14:textId="77777777" w:rsidR="00CE19CC" w:rsidRPr="00BB7AD1" w:rsidRDefault="00CE19CC" w:rsidP="00CE19CC"/>
        </w:tc>
      </w:tr>
      <w:tr w:rsidR="00CE19CC" w14:paraId="2EEDE625" w14:textId="77777777" w:rsidTr="00D15B1C">
        <w:tc>
          <w:tcPr>
            <w:tcW w:w="1696" w:type="dxa"/>
            <w:vAlign w:val="center"/>
          </w:tcPr>
          <w:p w14:paraId="3E842A4A" w14:textId="77777777" w:rsidR="00CE19CC" w:rsidRPr="00BB7AD1" w:rsidRDefault="00CE19CC" w:rsidP="00CE19CC">
            <w:pPr>
              <w:rPr>
                <w:szCs w:val="20"/>
                <w:lang w:eastAsia="zh-CN"/>
              </w:rPr>
            </w:pPr>
          </w:p>
        </w:tc>
        <w:tc>
          <w:tcPr>
            <w:tcW w:w="2552" w:type="dxa"/>
          </w:tcPr>
          <w:p w14:paraId="6F571D84" w14:textId="77777777" w:rsidR="00CE19CC" w:rsidRPr="00BB7AD1" w:rsidRDefault="00CE19CC" w:rsidP="00CE19CC"/>
        </w:tc>
        <w:tc>
          <w:tcPr>
            <w:tcW w:w="5386" w:type="dxa"/>
          </w:tcPr>
          <w:p w14:paraId="7C14397A" w14:textId="77777777" w:rsidR="00CE19CC" w:rsidRPr="00BB7AD1" w:rsidRDefault="00CE19CC" w:rsidP="00CE19CC"/>
        </w:tc>
      </w:tr>
      <w:tr w:rsidR="00CE19CC" w14:paraId="24ACC7EA" w14:textId="77777777" w:rsidTr="00D15B1C">
        <w:tc>
          <w:tcPr>
            <w:tcW w:w="1696" w:type="dxa"/>
            <w:vAlign w:val="center"/>
          </w:tcPr>
          <w:p w14:paraId="77A2F7C6" w14:textId="77777777" w:rsidR="00CE19CC" w:rsidRPr="00BB7AD1" w:rsidRDefault="00CE19CC" w:rsidP="00CE19CC">
            <w:pPr>
              <w:rPr>
                <w:szCs w:val="20"/>
              </w:rPr>
            </w:pPr>
          </w:p>
        </w:tc>
        <w:tc>
          <w:tcPr>
            <w:tcW w:w="2552" w:type="dxa"/>
          </w:tcPr>
          <w:p w14:paraId="42085B12" w14:textId="77777777" w:rsidR="00CE19CC" w:rsidRPr="00BB7AD1" w:rsidRDefault="00CE19CC" w:rsidP="00CE19CC"/>
        </w:tc>
        <w:tc>
          <w:tcPr>
            <w:tcW w:w="5386" w:type="dxa"/>
          </w:tcPr>
          <w:p w14:paraId="559A89FE" w14:textId="77777777" w:rsidR="00CE19CC" w:rsidRPr="00BB7AD1" w:rsidRDefault="00CE19CC" w:rsidP="00CE19CC"/>
        </w:tc>
      </w:tr>
      <w:tr w:rsidR="00CE19CC" w14:paraId="47DA6796" w14:textId="77777777" w:rsidTr="00D15B1C">
        <w:tc>
          <w:tcPr>
            <w:tcW w:w="1696" w:type="dxa"/>
            <w:vAlign w:val="center"/>
          </w:tcPr>
          <w:p w14:paraId="137E3267" w14:textId="77777777" w:rsidR="00CE19CC" w:rsidRPr="00BB7AD1" w:rsidRDefault="00CE19CC" w:rsidP="00CE19CC">
            <w:pPr>
              <w:rPr>
                <w:szCs w:val="20"/>
              </w:rPr>
            </w:pPr>
          </w:p>
        </w:tc>
        <w:tc>
          <w:tcPr>
            <w:tcW w:w="2552" w:type="dxa"/>
          </w:tcPr>
          <w:p w14:paraId="6B605D73" w14:textId="77777777" w:rsidR="00CE19CC" w:rsidRPr="00BB7AD1" w:rsidRDefault="00CE19CC" w:rsidP="00CE19CC">
            <w:pPr>
              <w:rPr>
                <w:rFonts w:eastAsia="Malgun Gothic"/>
              </w:rPr>
            </w:pPr>
          </w:p>
        </w:tc>
        <w:tc>
          <w:tcPr>
            <w:tcW w:w="5386" w:type="dxa"/>
          </w:tcPr>
          <w:p w14:paraId="6AEE0248" w14:textId="77777777" w:rsidR="00CE19CC" w:rsidRPr="00BB7AD1" w:rsidRDefault="00CE19CC" w:rsidP="00CE19CC">
            <w:pPr>
              <w:rPr>
                <w:rFonts w:eastAsia="Malgun Gothic"/>
              </w:rPr>
            </w:pPr>
          </w:p>
        </w:tc>
      </w:tr>
      <w:tr w:rsidR="00CE19CC" w14:paraId="2084A451" w14:textId="77777777" w:rsidTr="00D15B1C">
        <w:tc>
          <w:tcPr>
            <w:tcW w:w="1696" w:type="dxa"/>
            <w:vAlign w:val="center"/>
          </w:tcPr>
          <w:p w14:paraId="20C4C0D5" w14:textId="77777777" w:rsidR="00CE19CC" w:rsidRPr="00BB7AD1" w:rsidRDefault="00CE19CC" w:rsidP="00CE19CC">
            <w:pPr>
              <w:rPr>
                <w:szCs w:val="20"/>
              </w:rPr>
            </w:pPr>
          </w:p>
        </w:tc>
        <w:tc>
          <w:tcPr>
            <w:tcW w:w="2552" w:type="dxa"/>
          </w:tcPr>
          <w:p w14:paraId="37266EF7" w14:textId="77777777" w:rsidR="00CE19CC" w:rsidRPr="00BB7AD1" w:rsidRDefault="00CE19CC" w:rsidP="00CE19CC"/>
        </w:tc>
        <w:tc>
          <w:tcPr>
            <w:tcW w:w="5386" w:type="dxa"/>
          </w:tcPr>
          <w:p w14:paraId="587BCD6D" w14:textId="77777777" w:rsidR="00CE19CC" w:rsidRPr="00BB7AD1" w:rsidRDefault="00CE19CC" w:rsidP="00CE19CC"/>
        </w:tc>
      </w:tr>
      <w:tr w:rsidR="00CE19CC" w14:paraId="65D89CEA" w14:textId="77777777" w:rsidTr="00D15B1C">
        <w:tc>
          <w:tcPr>
            <w:tcW w:w="1696" w:type="dxa"/>
            <w:vAlign w:val="center"/>
          </w:tcPr>
          <w:p w14:paraId="1BA0897A" w14:textId="77777777" w:rsidR="00CE19CC" w:rsidRPr="00BB7AD1" w:rsidRDefault="00CE19CC" w:rsidP="00CE19CC">
            <w:pPr>
              <w:rPr>
                <w:rFonts w:eastAsia="Malgun Gothic"/>
                <w:szCs w:val="20"/>
              </w:rPr>
            </w:pPr>
          </w:p>
        </w:tc>
        <w:tc>
          <w:tcPr>
            <w:tcW w:w="2552" w:type="dxa"/>
          </w:tcPr>
          <w:p w14:paraId="78C6BCD2" w14:textId="77777777" w:rsidR="00CE19CC" w:rsidRPr="00BB7AD1" w:rsidRDefault="00CE19CC" w:rsidP="00CE19CC">
            <w:pPr>
              <w:rPr>
                <w:rFonts w:eastAsia="Malgun Gothic"/>
              </w:rPr>
            </w:pPr>
          </w:p>
        </w:tc>
        <w:tc>
          <w:tcPr>
            <w:tcW w:w="5386" w:type="dxa"/>
          </w:tcPr>
          <w:p w14:paraId="7B46CAA2" w14:textId="77777777" w:rsidR="00CE19CC" w:rsidRPr="00BB7AD1" w:rsidRDefault="00CE19CC" w:rsidP="00CE19CC">
            <w:pPr>
              <w:rPr>
                <w:rFonts w:eastAsia="Malgun Gothic"/>
              </w:rPr>
            </w:pPr>
          </w:p>
        </w:tc>
      </w:tr>
      <w:tr w:rsidR="00CE19CC" w14:paraId="3C7EFB8E" w14:textId="77777777" w:rsidTr="00D15B1C">
        <w:tc>
          <w:tcPr>
            <w:tcW w:w="1696" w:type="dxa"/>
            <w:vAlign w:val="center"/>
          </w:tcPr>
          <w:p w14:paraId="4208A4C9" w14:textId="77777777" w:rsidR="00CE19CC" w:rsidRPr="00BB7AD1" w:rsidRDefault="00CE19CC" w:rsidP="00CE19CC">
            <w:pPr>
              <w:rPr>
                <w:rFonts w:eastAsia="Malgun Gothic" w:cstheme="minorHAnsi"/>
                <w:szCs w:val="20"/>
              </w:rPr>
            </w:pPr>
          </w:p>
        </w:tc>
        <w:tc>
          <w:tcPr>
            <w:tcW w:w="2552" w:type="dxa"/>
          </w:tcPr>
          <w:p w14:paraId="60A67C73" w14:textId="77777777" w:rsidR="00CE19CC" w:rsidRPr="00BB7AD1" w:rsidRDefault="00CE19CC" w:rsidP="00CE19CC">
            <w:pPr>
              <w:rPr>
                <w:rFonts w:eastAsia="Malgun Gothic"/>
              </w:rPr>
            </w:pPr>
          </w:p>
        </w:tc>
        <w:tc>
          <w:tcPr>
            <w:tcW w:w="5386" w:type="dxa"/>
          </w:tcPr>
          <w:p w14:paraId="6E0121EA" w14:textId="77777777" w:rsidR="00CE19CC" w:rsidRPr="00BB7AD1" w:rsidRDefault="00CE19CC" w:rsidP="00CE19CC">
            <w:pPr>
              <w:rPr>
                <w:rFonts w:eastAsia="Malgun Gothic"/>
              </w:rPr>
            </w:pPr>
          </w:p>
        </w:tc>
      </w:tr>
      <w:tr w:rsidR="00CE19CC" w14:paraId="28B3880D" w14:textId="77777777" w:rsidTr="00D15B1C">
        <w:tc>
          <w:tcPr>
            <w:tcW w:w="1696" w:type="dxa"/>
            <w:vAlign w:val="center"/>
          </w:tcPr>
          <w:p w14:paraId="6E853FA3" w14:textId="77777777" w:rsidR="00CE19CC" w:rsidRPr="00BB7AD1" w:rsidRDefault="00CE19CC" w:rsidP="00CE19CC">
            <w:pPr>
              <w:rPr>
                <w:rFonts w:eastAsia="PMingLiU" w:cstheme="minorHAnsi"/>
                <w:szCs w:val="20"/>
              </w:rPr>
            </w:pPr>
          </w:p>
        </w:tc>
        <w:tc>
          <w:tcPr>
            <w:tcW w:w="2552" w:type="dxa"/>
          </w:tcPr>
          <w:p w14:paraId="08E7543E" w14:textId="77777777" w:rsidR="00CE19CC" w:rsidRPr="00BB7AD1" w:rsidRDefault="00CE19CC" w:rsidP="00CE19CC">
            <w:pPr>
              <w:rPr>
                <w:rFonts w:eastAsia="Malgun Gothic"/>
              </w:rPr>
            </w:pPr>
          </w:p>
        </w:tc>
        <w:tc>
          <w:tcPr>
            <w:tcW w:w="5386" w:type="dxa"/>
          </w:tcPr>
          <w:p w14:paraId="2D978419" w14:textId="77777777" w:rsidR="00CE19CC" w:rsidRPr="00BB7AD1" w:rsidRDefault="00CE19CC" w:rsidP="00CE19CC">
            <w:pPr>
              <w:rPr>
                <w:rFonts w:eastAsia="Malgun Gothic"/>
              </w:rPr>
            </w:pPr>
          </w:p>
        </w:tc>
      </w:tr>
      <w:tr w:rsidR="00CE19CC" w14:paraId="1D46A063" w14:textId="77777777" w:rsidTr="00D15B1C">
        <w:tc>
          <w:tcPr>
            <w:tcW w:w="1696" w:type="dxa"/>
            <w:vAlign w:val="center"/>
          </w:tcPr>
          <w:p w14:paraId="0A7733D1" w14:textId="77777777" w:rsidR="00CE19CC" w:rsidRPr="00BB7AD1" w:rsidRDefault="00CE19CC" w:rsidP="00CE19CC">
            <w:pPr>
              <w:rPr>
                <w:rFonts w:eastAsia="PMingLiU" w:cstheme="minorHAnsi"/>
                <w:szCs w:val="20"/>
              </w:rPr>
            </w:pPr>
          </w:p>
        </w:tc>
        <w:tc>
          <w:tcPr>
            <w:tcW w:w="2552" w:type="dxa"/>
          </w:tcPr>
          <w:p w14:paraId="1A0B8B48" w14:textId="77777777" w:rsidR="00CE19CC" w:rsidRPr="00BB7AD1" w:rsidRDefault="00CE19CC" w:rsidP="00CE19CC">
            <w:pPr>
              <w:rPr>
                <w:rFonts w:eastAsia="Malgun Gothic"/>
              </w:rPr>
            </w:pPr>
          </w:p>
        </w:tc>
        <w:tc>
          <w:tcPr>
            <w:tcW w:w="5386" w:type="dxa"/>
          </w:tcPr>
          <w:p w14:paraId="47EAFF08" w14:textId="77777777" w:rsidR="00CE19CC" w:rsidRPr="00BB7AD1" w:rsidRDefault="00CE19CC" w:rsidP="00CE19CC">
            <w:pPr>
              <w:rPr>
                <w:rFonts w:eastAsia="Malgun Gothic"/>
              </w:rPr>
            </w:pPr>
          </w:p>
        </w:tc>
      </w:tr>
      <w:tr w:rsidR="00CE19CC" w14:paraId="68532BFC" w14:textId="77777777" w:rsidTr="00D15B1C">
        <w:tc>
          <w:tcPr>
            <w:tcW w:w="1696" w:type="dxa"/>
            <w:vAlign w:val="center"/>
          </w:tcPr>
          <w:p w14:paraId="3983BE92" w14:textId="77777777" w:rsidR="00CE19CC" w:rsidRPr="00BB7AD1" w:rsidRDefault="00CE19CC" w:rsidP="00CE19CC">
            <w:pPr>
              <w:rPr>
                <w:rFonts w:eastAsia="宋体"/>
                <w:szCs w:val="20"/>
                <w:lang w:eastAsia="zh-CN"/>
              </w:rPr>
            </w:pPr>
          </w:p>
        </w:tc>
        <w:tc>
          <w:tcPr>
            <w:tcW w:w="2552" w:type="dxa"/>
          </w:tcPr>
          <w:p w14:paraId="0E32C142" w14:textId="77777777" w:rsidR="00CE19CC" w:rsidRPr="00BB7AD1" w:rsidRDefault="00CE19CC" w:rsidP="00CE19CC">
            <w:pPr>
              <w:rPr>
                <w:rFonts w:eastAsia="Malgun Gothic"/>
              </w:rPr>
            </w:pPr>
          </w:p>
        </w:tc>
        <w:tc>
          <w:tcPr>
            <w:tcW w:w="5386" w:type="dxa"/>
          </w:tcPr>
          <w:p w14:paraId="4C2CA8C3" w14:textId="77777777" w:rsidR="00CE19CC" w:rsidRPr="00BB7AD1" w:rsidRDefault="00CE19CC" w:rsidP="00CE19CC">
            <w:pPr>
              <w:rPr>
                <w:rFonts w:eastAsia="Malgun Gothic"/>
              </w:rPr>
            </w:pPr>
          </w:p>
        </w:tc>
      </w:tr>
      <w:tr w:rsidR="00CE19CC" w14:paraId="33CB6EFE" w14:textId="77777777" w:rsidTr="00D15B1C">
        <w:tc>
          <w:tcPr>
            <w:tcW w:w="1696" w:type="dxa"/>
            <w:vAlign w:val="center"/>
          </w:tcPr>
          <w:p w14:paraId="59CB5902" w14:textId="77777777" w:rsidR="00CE19CC" w:rsidRPr="00BB7AD1" w:rsidRDefault="00CE19CC" w:rsidP="00CE19CC">
            <w:pPr>
              <w:rPr>
                <w:rFonts w:eastAsia="宋体"/>
                <w:szCs w:val="20"/>
                <w:lang w:eastAsia="zh-CN"/>
              </w:rPr>
            </w:pPr>
          </w:p>
        </w:tc>
        <w:tc>
          <w:tcPr>
            <w:tcW w:w="2552" w:type="dxa"/>
          </w:tcPr>
          <w:p w14:paraId="6922823B" w14:textId="77777777" w:rsidR="00CE19CC" w:rsidRPr="00BB7AD1" w:rsidRDefault="00CE19CC" w:rsidP="00CE19CC">
            <w:pPr>
              <w:rPr>
                <w:rFonts w:eastAsia="Malgun Gothic"/>
              </w:rPr>
            </w:pPr>
          </w:p>
        </w:tc>
        <w:tc>
          <w:tcPr>
            <w:tcW w:w="5386" w:type="dxa"/>
          </w:tcPr>
          <w:p w14:paraId="6BEB0FD6" w14:textId="77777777" w:rsidR="00CE19CC" w:rsidRPr="00BB7AD1" w:rsidRDefault="00CE19CC" w:rsidP="00CE19CC">
            <w:pPr>
              <w:rPr>
                <w:rFonts w:eastAsia="Malgun Gothic"/>
              </w:rPr>
            </w:pPr>
          </w:p>
        </w:tc>
      </w:tr>
      <w:tr w:rsidR="00CE19CC" w14:paraId="03BB57A3" w14:textId="77777777" w:rsidTr="00D15B1C">
        <w:tc>
          <w:tcPr>
            <w:tcW w:w="1696" w:type="dxa"/>
            <w:vAlign w:val="center"/>
          </w:tcPr>
          <w:p w14:paraId="1E6DCFA1" w14:textId="77777777" w:rsidR="00CE19CC" w:rsidRPr="00BB7AD1" w:rsidRDefault="00CE19CC" w:rsidP="00CE19CC">
            <w:pPr>
              <w:rPr>
                <w:rFonts w:eastAsia="Malgun Gothic"/>
                <w:szCs w:val="20"/>
              </w:rPr>
            </w:pPr>
          </w:p>
        </w:tc>
        <w:tc>
          <w:tcPr>
            <w:tcW w:w="2552" w:type="dxa"/>
          </w:tcPr>
          <w:p w14:paraId="75C326A8" w14:textId="77777777" w:rsidR="00CE19CC" w:rsidRPr="00BB7AD1" w:rsidRDefault="00CE19CC" w:rsidP="00CE19CC">
            <w:pPr>
              <w:rPr>
                <w:rFonts w:eastAsia="Malgun Gothic"/>
              </w:rPr>
            </w:pPr>
          </w:p>
        </w:tc>
        <w:tc>
          <w:tcPr>
            <w:tcW w:w="5386" w:type="dxa"/>
          </w:tcPr>
          <w:p w14:paraId="5AAEECB2" w14:textId="77777777" w:rsidR="00CE19CC" w:rsidRPr="00BB7AD1" w:rsidRDefault="00CE19CC" w:rsidP="00CE19CC">
            <w:pPr>
              <w:rPr>
                <w:rFonts w:eastAsia="Malgun Gothic"/>
              </w:rPr>
            </w:pPr>
          </w:p>
        </w:tc>
      </w:tr>
      <w:tr w:rsidR="00CE19CC" w14:paraId="79C4BF11" w14:textId="77777777" w:rsidTr="00D15B1C">
        <w:tc>
          <w:tcPr>
            <w:tcW w:w="1696" w:type="dxa"/>
            <w:vAlign w:val="center"/>
          </w:tcPr>
          <w:p w14:paraId="451DBC11" w14:textId="77777777" w:rsidR="00CE19CC" w:rsidRPr="00BB7AD1" w:rsidRDefault="00CE19CC" w:rsidP="00CE19CC">
            <w:pPr>
              <w:rPr>
                <w:szCs w:val="20"/>
                <w:lang w:eastAsia="zh-CN"/>
              </w:rPr>
            </w:pPr>
          </w:p>
        </w:tc>
        <w:tc>
          <w:tcPr>
            <w:tcW w:w="2552" w:type="dxa"/>
          </w:tcPr>
          <w:p w14:paraId="20C4A654" w14:textId="77777777" w:rsidR="00CE19CC" w:rsidRPr="00BB7AD1" w:rsidRDefault="00CE19CC" w:rsidP="00CE19CC">
            <w:pPr>
              <w:rPr>
                <w:lang w:eastAsia="zh-CN"/>
              </w:rPr>
            </w:pPr>
          </w:p>
        </w:tc>
        <w:tc>
          <w:tcPr>
            <w:tcW w:w="5386" w:type="dxa"/>
          </w:tcPr>
          <w:p w14:paraId="332DA94D" w14:textId="77777777" w:rsidR="00CE19CC" w:rsidRPr="00BB7AD1" w:rsidRDefault="00CE19CC" w:rsidP="00CE19CC"/>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lastRenderedPageBreak/>
        <w:t>3</w:t>
      </w:r>
      <w:r>
        <w:tab/>
        <w:t>Conclusion</w:t>
      </w:r>
    </w:p>
    <w:p w14:paraId="66E46C7D" w14:textId="6BFAD8E7" w:rsidR="007B1E9B" w:rsidRDefault="00211B2D">
      <w:pPr>
        <w:pStyle w:val="aa"/>
      </w:pPr>
      <w:r w:rsidRPr="00BB7AD1">
        <w:t>Based on the dis</w:t>
      </w:r>
      <w:r w:rsidR="00AF112C">
        <w:t>cussion in the previous section</w:t>
      </w:r>
      <w:r w:rsidRPr="00BB7AD1">
        <w:t xml:space="preserve"> we propose the following:</w:t>
      </w:r>
    </w:p>
    <w:p w14:paraId="337078B5" w14:textId="77777777" w:rsidR="00FE1823" w:rsidRDefault="00FE1823">
      <w:pPr>
        <w:pStyle w:val="aa"/>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3174A8EF" w14:textId="77777777" w:rsidR="004A5BC7" w:rsidRPr="00FE1823" w:rsidRDefault="004A5BC7">
      <w:pPr>
        <w:pStyle w:val="aa"/>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a"/>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CF1C5E" w:rsidRPr="001F6243" w:rsidRDefault="00CF1C5E" w:rsidP="00CF1C5E">
            <w:pPr>
              <w:rPr>
                <w:rFonts w:ascii="Arial" w:hAnsi="Arial"/>
              </w:rPr>
            </w:pP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CF1C5E" w:rsidRPr="001F6243" w:rsidRDefault="00CF1C5E" w:rsidP="00CF1C5E">
            <w:pPr>
              <w:rPr>
                <w:rFonts w:ascii="Arial" w:hAnsi="Arial"/>
              </w:rPr>
            </w:pP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CF1C5E" w:rsidRPr="001F6243" w:rsidRDefault="00CF1C5E" w:rsidP="00CF1C5E">
            <w:pPr>
              <w:rPr>
                <w:rFonts w:ascii="Arial" w:hAnsi="Arial"/>
              </w:rPr>
            </w:pP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a"/>
      </w:pPr>
    </w:p>
    <w:sectPr w:rsidR="007B1E9B" w:rsidRPr="00BB7AD1">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A48C4" w14:textId="77777777" w:rsidR="00C9786D" w:rsidRDefault="00C9786D">
      <w:r>
        <w:separator/>
      </w:r>
    </w:p>
  </w:endnote>
  <w:endnote w:type="continuationSeparator" w:id="0">
    <w:p w14:paraId="35C3A832" w14:textId="77777777" w:rsidR="00C9786D" w:rsidRDefault="00C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variable"/>
    <w:sig w:usb0="00000003" w:usb1="00000000" w:usb2="00000000" w:usb3="00000000" w:csb0="00000001" w:csb1="00000000"/>
  </w:font>
  <w:font w:name="等线">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688E" w14:textId="77777777" w:rsidR="00C9786D" w:rsidRDefault="00C9786D">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552881">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2881">
      <w:rPr>
        <w:rStyle w:val="af6"/>
        <w:noProof/>
      </w:rPr>
      <w:t>27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876A5" w14:textId="77777777" w:rsidR="00C9786D" w:rsidRDefault="00C9786D">
      <w:r>
        <w:separator/>
      </w:r>
    </w:p>
  </w:footnote>
  <w:footnote w:type="continuationSeparator" w:id="0">
    <w:p w14:paraId="23B2349D" w14:textId="77777777" w:rsidR="00C9786D" w:rsidRDefault="00C9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93DB" w14:textId="77777777" w:rsidR="00C9786D" w:rsidRDefault="00C978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CF94E"/>
    <w:multiLevelType w:val="singleLevel"/>
    <w:tmpl w:val="901CF94E"/>
    <w:lvl w:ilvl="0">
      <w:start w:val="1"/>
      <w:numFmt w:val="decimal"/>
      <w:suff w:val="space"/>
      <w:lvlText w:val="%1."/>
      <w:lvlJc w:val="left"/>
      <w:pPr>
        <w:ind w:left="0" w:firstLine="0"/>
      </w:p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5">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1"/>
  </w:num>
  <w:num w:numId="3">
    <w:abstractNumId w:val="4"/>
  </w:num>
  <w:num w:numId="4">
    <w:abstractNumId w:val="9"/>
  </w:num>
  <w:num w:numId="5">
    <w:abstractNumId w:val="8"/>
  </w:num>
  <w:num w:numId="6">
    <w:abstractNumId w:val="21"/>
  </w:num>
  <w:num w:numId="7">
    <w:abstractNumId w:val="1"/>
  </w:num>
  <w:num w:numId="8">
    <w:abstractNumId w:val="30"/>
  </w:num>
  <w:num w:numId="9">
    <w:abstractNumId w:val="16"/>
  </w:num>
  <w:num w:numId="10">
    <w:abstractNumId w:val="12"/>
  </w:num>
  <w:num w:numId="11">
    <w:abstractNumId w:val="17"/>
  </w:num>
  <w:num w:numId="12">
    <w:abstractNumId w:val="18"/>
  </w:num>
  <w:num w:numId="13">
    <w:abstractNumId w:val="29"/>
  </w:num>
  <w:num w:numId="14">
    <w:abstractNumId w:val="7"/>
  </w:num>
  <w:num w:numId="15">
    <w:abstractNumId w:val="22"/>
  </w:num>
  <w:num w:numId="16">
    <w:abstractNumId w:val="0"/>
    <w:lvlOverride w:ilvl="0">
      <w:startOverride w:val="1"/>
    </w:lvlOverride>
  </w:num>
  <w:num w:numId="17">
    <w:abstractNumId w:val="13"/>
  </w:num>
  <w:num w:numId="18">
    <w:abstractNumId w:val="19"/>
  </w:num>
  <w:num w:numId="19">
    <w:abstractNumId w:val="10"/>
  </w:num>
  <w:num w:numId="20">
    <w:abstractNumId w:val="31"/>
  </w:num>
  <w:num w:numId="21">
    <w:abstractNumId w:val="25"/>
  </w:num>
  <w:num w:numId="22">
    <w:abstractNumId w:val="26"/>
  </w:num>
  <w:num w:numId="23">
    <w:abstractNumId w:val="18"/>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0"/>
  </w:num>
  <w:num w:numId="30">
    <w:abstractNumId w:val="32"/>
  </w:num>
  <w:num w:numId="31">
    <w:abstractNumId w:val="3"/>
  </w:num>
  <w:num w:numId="32">
    <w:abstractNumId w:val="28"/>
  </w:num>
  <w:num w:numId="33">
    <w:abstractNumId w:val="23"/>
  </w:num>
  <w:num w:numId="34">
    <w:abstractNumId w:val="24"/>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30A5"/>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F0381"/>
    <w:rsid w:val="008F0E1B"/>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442A"/>
    <w:rsid w:val="00AA016F"/>
    <w:rsid w:val="00AA191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FFE"/>
    <w:rsid w:val="00C64672"/>
    <w:rsid w:val="00C652E1"/>
    <w:rsid w:val="00C70697"/>
    <w:rsid w:val="00C72093"/>
    <w:rsid w:val="00C72822"/>
    <w:rsid w:val="00C72EF4"/>
    <w:rsid w:val="00C744FE"/>
    <w:rsid w:val="00C75D2F"/>
    <w:rsid w:val="00C767BE"/>
    <w:rsid w:val="00C76E3C"/>
    <w:rsid w:val="00C76F86"/>
    <w:rsid w:val="00C7709F"/>
    <w:rsid w:val="00C81568"/>
    <w:rsid w:val="00C837E7"/>
    <w:rsid w:val="00C9027A"/>
    <w:rsid w:val="00C9068E"/>
    <w:rsid w:val="00C90D83"/>
    <w:rsid w:val="00C93814"/>
    <w:rsid w:val="00C93C4B"/>
    <w:rsid w:val="00C944AB"/>
    <w:rsid w:val="00C95B40"/>
    <w:rsid w:val="00C96380"/>
    <w:rsid w:val="00C9786D"/>
    <w:rsid w:val="00CA1ED8"/>
    <w:rsid w:val="00CA42F0"/>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19CC"/>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2C0B"/>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239F"/>
    <w:rsid w:val="00FB287E"/>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36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64E06"/>
    <w:pPr>
      <w:spacing w:after="200" w:line="276" w:lineRule="auto"/>
    </w:pPr>
    <w:rPr>
      <w:rFonts w:asciiTheme="minorHAnsi" w:eastAsiaTheme="minorEastAsia" w:hAnsiTheme="minorHAnsi" w:cstheme="minorBidi"/>
      <w:sz w:val="2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564E0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64E0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d">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64E06"/>
    <w:pPr>
      <w:spacing w:after="200" w:line="276" w:lineRule="auto"/>
    </w:pPr>
    <w:rPr>
      <w:rFonts w:asciiTheme="minorHAnsi" w:eastAsiaTheme="minorEastAsia" w:hAnsiTheme="minorHAnsi" w:cstheme="minorBidi"/>
      <w:sz w:val="22"/>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564E0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64E0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d">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2f282d3b-eb4a-4b09-b61f-b9593442e286"/>
    <ds:schemaRef ds:uri="http://purl.org/dc/elements/1.1/"/>
    <ds:schemaRef ds:uri="9b239327-9e80-40e4-b1b7-4394fed77a3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0A4AB6B-2E79-4B97-BDA0-6AA8CEB4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5853</Words>
  <Characters>29119</Characters>
  <Application>Microsoft Office Word</Application>
  <DocSecurity>0</DocSecurity>
  <Lines>242</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18</cp:revision>
  <cp:lastPrinted>2008-01-31T07:09:00Z</cp:lastPrinted>
  <dcterms:created xsi:type="dcterms:W3CDTF">2021-03-19T01:24:00Z</dcterms:created>
  <dcterms:modified xsi:type="dcterms:W3CDTF">2021-03-19T01:47:00Z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