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871C7" w14:textId="77777777"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8"/>
          <w:lang w:eastAsia="zh-CN"/>
        </w:rPr>
        <w:t>R2-210xxxx</w:t>
      </w:r>
    </w:p>
    <w:p w14:paraId="4CA19D2F"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April,</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F17EF42" w14:textId="77777777" w:rsidR="00303E41" w:rsidRDefault="00303E41">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442B95B"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Pr>
          <w:rFonts w:ascii="Arial Unicode MS" w:eastAsia="Arial Unicode MS" w:hAnsi="Arial Unicode MS" w:cs="Arial Unicode MS"/>
          <w:szCs w:val="24"/>
          <w:highlight w:val="yellow"/>
        </w:rPr>
        <w:t>8.1.x</w:t>
      </w:r>
    </w:p>
    <w:p w14:paraId="0ECD8DA3"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p>
    <w:p w14:paraId="7EBF54D1" w14:textId="77777777" w:rsidR="00303E41" w:rsidRDefault="00792501">
      <w:pPr>
        <w:pStyle w:val="3GPPHeaderArial"/>
        <w:tabs>
          <w:tab w:val="left" w:pos="1701"/>
        </w:tabs>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Pr>
          <w:rFonts w:ascii="Arial Unicode MS" w:eastAsia="Arial Unicode MS" w:hAnsi="Arial Unicode MS" w:cs="Arial Unicode MS"/>
          <w:b/>
          <w:sz w:val="24"/>
          <w:highlight w:val="yellow"/>
          <w:lang w:val="en-GB"/>
        </w:rPr>
        <w:t>(Report of)</w:t>
      </w:r>
      <w:r>
        <w:rPr>
          <w:rFonts w:ascii="Arial Unicode MS" w:eastAsia="Arial Unicode MS" w:hAnsi="Arial Unicode MS" w:cs="Arial Unicode MS"/>
          <w:b/>
          <w:sz w:val="24"/>
          <w:lang w:val="en-GB"/>
        </w:rPr>
        <w:t xml:space="preserve"> </w:t>
      </w:r>
      <w:r>
        <w:rPr>
          <w:rFonts w:ascii="Arial Unicode MS" w:eastAsia="Arial Unicode MS" w:hAnsi="Arial Unicode MS" w:cs="Arial Unicode MS"/>
          <w:b/>
          <w:lang w:val="en-GB"/>
        </w:rPr>
        <w:t>[Post113-e][</w:t>
      </w:r>
      <w:proofErr w:type="gramStart"/>
      <w:r>
        <w:rPr>
          <w:rFonts w:ascii="Arial Unicode MS" w:eastAsia="Arial Unicode MS" w:hAnsi="Arial Unicode MS" w:cs="Arial Unicode MS"/>
          <w:b/>
          <w:lang w:val="en-GB"/>
        </w:rPr>
        <w:t>053][</w:t>
      </w:r>
      <w:proofErr w:type="gramEnd"/>
      <w:r>
        <w:rPr>
          <w:rFonts w:ascii="Arial Unicode MS" w:eastAsia="Arial Unicode MS" w:hAnsi="Arial Unicode MS" w:cs="Arial Unicode MS"/>
          <w:b/>
          <w:lang w:val="en-GB"/>
        </w:rPr>
        <w:t>MBS17] MCCH scheduling and MCCH change notification (Huawei)</w:t>
      </w:r>
    </w:p>
    <w:p w14:paraId="0D25D56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F77C306"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3081C6C0" w14:textId="77777777" w:rsidR="00303E41" w:rsidRDefault="00792501">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 is intended for gathering input for the following email discussion: </w:t>
      </w:r>
    </w:p>
    <w:p w14:paraId="7DB27A1B" w14:textId="77777777" w:rsidR="00303E41" w:rsidRDefault="00792501">
      <w:pPr>
        <w:pStyle w:val="EmailDiscussion"/>
        <w:tabs>
          <w:tab w:val="clear" w:pos="360"/>
          <w:tab w:val="left" w:pos="959"/>
        </w:tabs>
        <w:spacing w:after="0" w:line="240" w:lineRule="auto"/>
        <w:ind w:leftChars="272" w:left="958"/>
        <w:jc w:val="left"/>
        <w:rPr>
          <w:rFonts w:ascii="Arial Unicode MS" w:eastAsia="Arial Unicode MS" w:hAnsi="Arial Unicode MS" w:cs="Arial Unicode MS"/>
        </w:rPr>
      </w:pPr>
      <w:r>
        <w:rPr>
          <w:rFonts w:ascii="Arial Unicode MS" w:eastAsia="Arial Unicode MS" w:hAnsi="Arial Unicode MS" w:cs="Arial Unicode MS"/>
        </w:rPr>
        <w:t xml:space="preserve"> [Post113-e][</w:t>
      </w:r>
      <w:proofErr w:type="gramStart"/>
      <w:r>
        <w:rPr>
          <w:rFonts w:ascii="Arial Unicode MS" w:eastAsia="Arial Unicode MS" w:hAnsi="Arial Unicode MS" w:cs="Arial Unicode MS"/>
        </w:rPr>
        <w:t>053][</w:t>
      </w:r>
      <w:proofErr w:type="gramEnd"/>
      <w:r>
        <w:rPr>
          <w:rFonts w:ascii="Arial Unicode MS" w:eastAsia="Arial Unicode MS" w:hAnsi="Arial Unicode MS" w:cs="Arial Unicode MS"/>
        </w:rPr>
        <w:t>MBS17] MCCH scheduling and</w:t>
      </w:r>
      <w:r>
        <w:rPr>
          <w:rFonts w:ascii="Arial Unicode MS" w:eastAsia="Arial Unicode MS" w:hAnsi="Arial Unicode MS" w:cs="Arial Unicode MS"/>
        </w:rPr>
        <w:t xml:space="preserve"> MCCH change notification (Huawei)</w:t>
      </w:r>
    </w:p>
    <w:p w14:paraId="43034D27"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70B3A802"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Intended outcome: Report</w:t>
      </w:r>
    </w:p>
    <w:p w14:paraId="37414293"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Deadline: Long</w:t>
      </w:r>
    </w:p>
    <w:p w14:paraId="5DA3BFF7"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In RAN2#113e, based on the discussio</w:t>
      </w:r>
      <w:r>
        <w:rPr>
          <w:rFonts w:eastAsia="Arial Unicode MS" w:hAnsi="Arial Unicode MS" w:cs="Arial Unicode MS"/>
          <w:lang w:val="en-GB"/>
        </w:rPr>
        <w:t>n in [1], it was agreed to use MCCH based solution for the configuration for Delivery mode 2:</w:t>
      </w:r>
    </w:p>
    <w:p w14:paraId="6E085A44"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517BE65A"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 xml:space="preserve">The </w:t>
      </w:r>
      <w:proofErr w:type="gramStart"/>
      <w:r>
        <w:rPr>
          <w:rFonts w:ascii="Arial Unicode MS" w:eastAsia="Arial Unicode MS" w:hAnsi="Arial Unicode MS" w:cs="Arial Unicode MS"/>
        </w:rPr>
        <w:t>two-step based</w:t>
      </w:r>
      <w:proofErr w:type="gramEnd"/>
      <w:r>
        <w:rPr>
          <w:rFonts w:ascii="Arial Unicode MS" w:eastAsia="Arial Unicode MS" w:hAnsi="Arial Unicode MS" w:cs="Arial Unicode MS"/>
        </w:rPr>
        <w:t xml:space="preserve"> approach (i.e. BCCH and MCCH) as adopted by LTE SC-PTM is reused for the transmission of PTM configuration for NR MBS </w:t>
      </w:r>
      <w:r>
        <w:rPr>
          <w:rFonts w:ascii="Arial Unicode MS" w:eastAsia="Arial Unicode MS" w:hAnsi="Arial Unicode MS" w:cs="Arial Unicode MS"/>
        </w:rPr>
        <w:t>delivery mode 2.</w:t>
      </w:r>
    </w:p>
    <w:p w14:paraId="1940EA15"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A60E3DE"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w:t>
      </w:r>
      <w:r>
        <w:rPr>
          <w:rFonts w:ascii="Arial Unicode MS" w:eastAsia="Arial Unicode MS" w:hAnsi="Arial Unicode MS" w:cs="Arial Unicode MS"/>
        </w:rPr>
        <w:t>es of MCCH configuration due to session start for delivery mode 2 of NR MBS (other cases FFS, if any).</w:t>
      </w:r>
    </w:p>
    <w:p w14:paraId="2212BD5A" w14:textId="77777777" w:rsidR="00303E41" w:rsidRDefault="00303E41">
      <w:pPr>
        <w:pStyle w:val="Doc-text2"/>
        <w:ind w:left="0" w:firstLine="0"/>
        <w:rPr>
          <w:rFonts w:ascii="Arial Unicode MS" w:eastAsia="Arial Unicode MS" w:hAnsi="Arial Unicode MS" w:cs="Arial Unicode MS"/>
          <w:lang w:eastAsia="zh-CN"/>
        </w:rPr>
      </w:pPr>
    </w:p>
    <w:p w14:paraId="43F6E948" w14:textId="77777777" w:rsidR="00303E41" w:rsidRDefault="00792501">
      <w:pPr>
        <w:pStyle w:val="Doc-text2"/>
        <w:ind w:left="0" w:firstLine="0"/>
        <w:rPr>
          <w:rFonts w:ascii="Arial Unicode MS" w:eastAsia="Arial Unicode MS" w:hAnsi="Arial Unicode MS" w:cs="Arial Unicode MS"/>
          <w:lang w:eastAsia="zh-CN"/>
        </w:rPr>
      </w:pPr>
      <w:r>
        <w:rPr>
          <w:rFonts w:ascii="Arial Unicode MS" w:eastAsia="Arial Unicode MS" w:hAnsi="Arial Unicode MS" w:cs="Arial Unicode MS"/>
          <w:lang w:eastAsia="zh-CN"/>
        </w:rPr>
        <w:t>I</w:t>
      </w:r>
      <w:r>
        <w:rPr>
          <w:rFonts w:ascii="Arial Unicode MS" w:eastAsia="Arial Unicode MS" w:hAnsi="Arial Unicode MS" w:cs="Arial Unicode MS" w:hint="eastAsia"/>
          <w:lang w:eastAsia="zh-CN"/>
        </w:rPr>
        <w:t xml:space="preserve">n </w:t>
      </w:r>
      <w:r>
        <w:rPr>
          <w:rFonts w:ascii="Arial Unicode MS" w:eastAsia="Arial Unicode MS" w:hAnsi="Arial Unicode MS" w:cs="Arial Unicode MS"/>
          <w:lang w:eastAsia="zh-CN"/>
        </w:rPr>
        <w:t>RAN1-103e and RAN1-104e, some agreements regarding the CFR (common frequency resource) for group-common PDCCH/PDSCH are extracted as below:</w:t>
      </w:r>
    </w:p>
    <w:p w14:paraId="726042D9" w14:textId="77777777" w:rsidR="00303E41" w:rsidRDefault="00792501">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lastRenderedPageBreak/>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 xml:space="preserve">For RRC_IDLE/RRC_INACTIVE UEs, CSS is supported for </w:t>
      </w:r>
      <w:proofErr w:type="gramStart"/>
      <w:r>
        <w:rPr>
          <w:rFonts w:ascii="Arial Unicode MS" w:eastAsia="Arial Unicode MS" w:hAnsi="Arial Unicode MS" w:cs="Arial Unicode MS"/>
          <w:color w:val="000000"/>
          <w:sz w:val="20"/>
          <w:szCs w:val="20"/>
          <w:lang w:val="en-GB" w:eastAsia="zh-CN"/>
        </w:rPr>
        <w:t>group-common</w:t>
      </w:r>
      <w:proofErr w:type="gramEnd"/>
      <w:r>
        <w:rPr>
          <w:rFonts w:ascii="Arial Unicode MS" w:eastAsia="Arial Unicode MS" w:hAnsi="Arial Unicode MS" w:cs="Arial Unicode MS"/>
          <w:color w:val="000000"/>
          <w:sz w:val="20"/>
          <w:szCs w:val="20"/>
          <w:lang w:val="en-GB" w:eastAsia="zh-CN"/>
        </w:rPr>
        <w:t xml:space="preserve"> PDCCH.</w:t>
      </w:r>
    </w:p>
    <w:p w14:paraId="71F17AE9"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5805350E"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5AD13007" w14:textId="77777777" w:rsidR="00303E41" w:rsidRDefault="00303E41">
      <w:pPr>
        <w:spacing w:line="252" w:lineRule="auto"/>
        <w:ind w:leftChars="200" w:left="440"/>
        <w:rPr>
          <w:rFonts w:eastAsia="Arial Unicode MS" w:hAnsi="Arial Unicode MS" w:cs="Arial Unicode MS"/>
          <w:bCs/>
          <w:sz w:val="18"/>
          <w:szCs w:val="20"/>
          <w:highlight w:val="green"/>
          <w:lang w:val="en-GB"/>
        </w:rPr>
      </w:pPr>
    </w:p>
    <w:p w14:paraId="262C637F" w14:textId="77777777" w:rsidR="00303E41" w:rsidRDefault="00792501">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 xml:space="preserve">For RRC_IDLE/RRC_INACTIVE UEs, define/configure common frequency </w:t>
      </w:r>
      <w:r>
        <w:rPr>
          <w:rFonts w:eastAsia="Arial Unicode MS" w:hAnsi="Arial Unicode MS" w:cs="Arial Unicode MS"/>
          <w:sz w:val="18"/>
          <w:szCs w:val="20"/>
          <w:lang w:val="en-GB"/>
        </w:rPr>
        <w:t xml:space="preserve">resource(s) for </w:t>
      </w:r>
      <w:proofErr w:type="gramStart"/>
      <w:r>
        <w:rPr>
          <w:rFonts w:eastAsia="Arial Unicode MS" w:hAnsi="Arial Unicode MS" w:cs="Arial Unicode MS"/>
          <w:sz w:val="18"/>
          <w:szCs w:val="20"/>
          <w:lang w:val="en-GB"/>
        </w:rPr>
        <w:t>group-common</w:t>
      </w:r>
      <w:proofErr w:type="gramEnd"/>
      <w:r>
        <w:rPr>
          <w:rFonts w:eastAsia="Arial Unicode MS" w:hAnsi="Arial Unicode MS" w:cs="Arial Unicode MS"/>
          <w:sz w:val="18"/>
          <w:szCs w:val="20"/>
          <w:lang w:val="en-GB"/>
        </w:rPr>
        <w:t xml:space="preserve"> PDCCH/PDSCH.</w:t>
      </w:r>
    </w:p>
    <w:p w14:paraId="0FF1C8A5"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49AB1CAF"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 xml:space="preserve">the relation of the common frequency </w:t>
      </w:r>
      <w:r>
        <w:rPr>
          <w:rFonts w:eastAsia="Arial Unicode MS" w:hAnsi="Arial Unicode MS" w:cs="Arial Unicode MS"/>
          <w:sz w:val="18"/>
          <w:szCs w:val="20"/>
          <w:lang w:val="en-GB"/>
        </w:rPr>
        <w:t>resource(s) (if configured) and initial BWP.</w:t>
      </w:r>
    </w:p>
    <w:p w14:paraId="44784F00" w14:textId="77777777" w:rsidR="00303E41" w:rsidRDefault="00792501">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567B7C47"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5A5BA25B" w14:textId="77777777" w:rsidR="00303E41" w:rsidRDefault="00792501">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 xml:space="preserve">CSS is supported for </w:t>
      </w:r>
      <w:proofErr w:type="gramStart"/>
      <w:r>
        <w:rPr>
          <w:rFonts w:eastAsia="Arial Unicode MS" w:hAnsi="Arial Unicode MS" w:cs="Arial Unicode MS"/>
          <w:sz w:val="18"/>
          <w:szCs w:val="20"/>
          <w:highlight w:val="yellow"/>
          <w:lang w:val="en-GB"/>
        </w:rPr>
        <w:t>group-comm</w:t>
      </w:r>
      <w:r>
        <w:rPr>
          <w:rFonts w:eastAsia="Arial Unicode MS" w:hAnsi="Arial Unicode MS" w:cs="Arial Unicode MS"/>
          <w:sz w:val="18"/>
          <w:szCs w:val="20"/>
          <w:highlight w:val="yellow"/>
          <w:lang w:val="en-GB"/>
        </w:rPr>
        <w:t>on</w:t>
      </w:r>
      <w:proofErr w:type="gramEnd"/>
      <w:r>
        <w:rPr>
          <w:rFonts w:eastAsia="Arial Unicode MS" w:hAnsi="Arial Unicode MS" w:cs="Arial Unicode MS"/>
          <w:sz w:val="18"/>
          <w:szCs w:val="20"/>
          <w:highlight w:val="yellow"/>
          <w:lang w:val="en-GB"/>
        </w:rPr>
        <w:t xml:space="preserve"> PDCCH</w:t>
      </w:r>
      <w:r>
        <w:rPr>
          <w:rFonts w:eastAsia="Arial Unicode MS" w:hAnsi="Arial Unicode MS" w:cs="Arial Unicode MS"/>
          <w:sz w:val="18"/>
          <w:szCs w:val="20"/>
          <w:lang w:val="en-GB"/>
        </w:rPr>
        <w:t>.</w:t>
      </w:r>
    </w:p>
    <w:p w14:paraId="087072D9"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5CF2B6FD"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6662DEAD" w14:textId="77777777" w:rsidR="00303E41" w:rsidRDefault="00792501">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w:t>
      </w:r>
      <w:r>
        <w:rPr>
          <w:rFonts w:eastAsia="Arial Unicode MS" w:hAnsi="Arial Unicode MS" w:cs="Arial Unicode MS"/>
          <w:sz w:val="18"/>
          <w:szCs w:val="20"/>
          <w:highlight w:val="yellow"/>
          <w:lang w:eastAsia="zh-CN"/>
        </w:rPr>
        <w: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7A0579B9" w14:textId="77777777" w:rsidR="00303E41" w:rsidRDefault="00792501">
      <w:pPr>
        <w:pStyle w:val="a"/>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 xml:space="preserve">FFS: configuration details of the CORESET for </w:t>
      </w:r>
      <w:proofErr w:type="gramStart"/>
      <w:r>
        <w:rPr>
          <w:rFonts w:ascii="Arial Unicode MS" w:eastAsia="Arial Unicode MS" w:hAnsi="Arial Unicode MS" w:cs="Arial Unicode MS"/>
          <w:sz w:val="21"/>
          <w:lang w:eastAsia="zh-CN"/>
        </w:rPr>
        <w:t>group-common</w:t>
      </w:r>
      <w:proofErr w:type="gramEnd"/>
      <w:r>
        <w:rPr>
          <w:rFonts w:ascii="Arial Unicode MS" w:eastAsia="Arial Unicode MS" w:hAnsi="Arial Unicode MS" w:cs="Arial Unicode MS"/>
          <w:sz w:val="21"/>
          <w:lang w:eastAsia="zh-CN"/>
        </w:rPr>
        <w:t xml:space="preserve"> PDCCH/PDSCH</w:t>
      </w:r>
    </w:p>
    <w:p w14:paraId="3F1B971B" w14:textId="77777777" w:rsidR="00303E41" w:rsidRDefault="00792501">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2080CC0A" w14:textId="77777777" w:rsidR="00303E41" w:rsidRDefault="00792501">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w:t>
      </w:r>
      <w:proofErr w:type="gramStart"/>
      <w:r>
        <w:rPr>
          <w:rFonts w:eastAsia="Arial Unicode MS" w:hAnsi="Arial Unicode MS" w:cs="Arial Unicode MS"/>
          <w:color w:val="000000"/>
          <w:sz w:val="20"/>
          <w:szCs w:val="20"/>
          <w:highlight w:val="yellow"/>
          <w:lang w:val="en-GB" w:eastAsia="zh-CN"/>
        </w:rPr>
        <w:t>group-common</w:t>
      </w:r>
      <w:proofErr w:type="gramEnd"/>
      <w:r>
        <w:rPr>
          <w:rFonts w:eastAsia="Arial Unicode MS" w:hAnsi="Arial Unicode MS" w:cs="Arial Unicode MS"/>
          <w:color w:val="000000"/>
          <w:sz w:val="20"/>
          <w:szCs w:val="20"/>
          <w:highlight w:val="yellow"/>
          <w:lang w:val="en-GB" w:eastAsia="zh-CN"/>
        </w:rPr>
        <w:t xml:space="preserve"> PDCCH/PDSCH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SSB.</w:t>
      </w:r>
    </w:p>
    <w:p w14:paraId="08205E53"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It is up to UE implementation whether UE monitors monitoring occasions corresponding to all SSB indexes or monitoring occasions corre</w:t>
      </w:r>
      <w:r>
        <w:rPr>
          <w:rFonts w:eastAsia="Arial Unicode MS" w:hAnsi="Arial Unicode MS" w:cs="Arial Unicode MS"/>
          <w:color w:val="000000"/>
          <w:sz w:val="20"/>
          <w:szCs w:val="20"/>
          <w:lang w:val="en-GB" w:eastAsia="zh-CN"/>
        </w:rPr>
        <w:t xml:space="preserve">sponding to a subset of all SSB indexes. </w:t>
      </w:r>
    </w:p>
    <w:p w14:paraId="5CCF3C97"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15544DAA"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PDCCH/PDSCH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5E34404F" w14:textId="77777777" w:rsidR="00303E41" w:rsidRDefault="00303E41">
      <w:pPr>
        <w:ind w:leftChars="200" w:left="440"/>
        <w:rPr>
          <w:rFonts w:eastAsia="Arial Unicode MS" w:hAnsi="Arial Unicode MS" w:cs="Arial Unicode MS"/>
          <w:sz w:val="16"/>
          <w:highlight w:val="green"/>
          <w:lang w:eastAsia="zh-CN"/>
        </w:rPr>
      </w:pPr>
    </w:p>
    <w:p w14:paraId="1593F077" w14:textId="77777777" w:rsidR="00303E41" w:rsidRDefault="00792501">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677CCFEF" w14:textId="77777777" w:rsidR="00303E41" w:rsidRDefault="00792501">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3A41E156" w14:textId="77777777" w:rsidR="00303E41" w:rsidRDefault="00792501">
      <w:pPr>
        <w:pStyle w:val="a"/>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E] the case where a</w:t>
      </w:r>
      <w:r>
        <w:rPr>
          <w:rFonts w:ascii="Arial Unicode MS" w:eastAsia="Arial Unicode MS" w:hAnsi="Arial Unicode MS" w:cs="Arial Unicode MS"/>
          <w:sz w:val="16"/>
        </w:rPr>
        <w:t xml:space="preserve"> CFR is defined based on a configured BWP. </w:t>
      </w:r>
    </w:p>
    <w:p w14:paraId="0C6E6E19"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03825DFF"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3B5CB9DB"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6F52E591"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5A3DD1CD"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configured BWP is</w:t>
      </w:r>
      <w:r>
        <w:rPr>
          <w:rFonts w:ascii="Arial Unicode MS" w:eastAsia="Arial Unicode MS" w:hAnsi="Arial Unicode MS" w:cs="Arial Unicode MS"/>
          <w:sz w:val="16"/>
        </w:rPr>
        <w:t xml:space="preserve"> different than the initial BWP where the frequency resources of this initial BWP are configured smaller than the full carrier bandwidth. </w:t>
      </w:r>
    </w:p>
    <w:p w14:paraId="10A6957E"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lastRenderedPageBreak/>
        <w:t>The CFR has the frequency resources identical to the configured BWP.</w:t>
      </w:r>
    </w:p>
    <w:p w14:paraId="61C1CB74"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2A70252"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3C10F42F" w14:textId="77777777" w:rsidR="00303E41" w:rsidRDefault="00792501">
      <w:pPr>
        <w:pStyle w:val="a"/>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w:t>
      </w:r>
      <w:r>
        <w:rPr>
          <w:rFonts w:ascii="Arial Unicode MS" w:eastAsia="Arial Unicode MS" w:hAnsi="Arial Unicode MS" w:cs="Arial Unicode MS"/>
          <w:sz w:val="16"/>
        </w:rPr>
        <w:t>equency domain.</w:t>
      </w:r>
    </w:p>
    <w:p w14:paraId="7174743B"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1B9BEE60"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 xml:space="preserve">[Case B] A CFR with smaller size than the initial BWP, where the initial BWP has the same frequency resources as CORESET0. In this case the CFR has the frequency resources </w:t>
      </w:r>
      <w:r>
        <w:rPr>
          <w:rFonts w:eastAsia="Arial Unicode MS" w:hAnsi="Arial Unicode MS" w:cs="Arial Unicode MS"/>
          <w:sz w:val="16"/>
        </w:rPr>
        <w:t>confined within the initial BWP and have the same SCS and CP as the initial BWP.</w:t>
      </w:r>
    </w:p>
    <w:p w14:paraId="4814A4ED"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w:t>
      </w:r>
      <w:r>
        <w:rPr>
          <w:rFonts w:eastAsia="Arial Unicode MS" w:hAnsi="Arial Unicode MS" w:cs="Arial Unicode MS"/>
          <w:sz w:val="16"/>
        </w:rPr>
        <w:t>onfined within the initial BWP and have the same SCS and CP as the initial BWP.</w:t>
      </w:r>
    </w:p>
    <w:p w14:paraId="5B07FFF2"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5CF2DDAD"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6C2F0BDD" w14:textId="77777777" w:rsidR="00303E41" w:rsidRDefault="00792501">
      <w:pPr>
        <w:pStyle w:val="a"/>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t>
      </w:r>
      <w:r>
        <w:rPr>
          <w:rFonts w:ascii="Arial Unicode MS" w:eastAsia="Arial Unicode MS" w:hAnsi="Arial Unicode MS" w:cs="Arial Unicode MS"/>
          <w:sz w:val="16"/>
        </w:rPr>
        <w:t xml:space="preserve">WP has same size as the CFR in the frequency domain. </w:t>
      </w:r>
    </w:p>
    <w:p w14:paraId="63E70B34"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31A5B5B7"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w:t>
      </w:r>
      <w:r>
        <w:rPr>
          <w:rFonts w:ascii="Arial Unicode MS" w:eastAsia="Arial Unicode MS" w:hAnsi="Arial Unicode MS" w:cs="Arial Unicode MS"/>
          <w:sz w:val="16"/>
        </w:rPr>
        <w:t>as the same frequency resources and same SCS and CP as the initial BWP.</w:t>
      </w:r>
    </w:p>
    <w:p w14:paraId="3D38EF91"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w:t>
      </w:r>
      <w:r>
        <w:rPr>
          <w:rFonts w:ascii="Arial Unicode MS" w:eastAsia="Arial Unicode MS" w:hAnsi="Arial Unicode MS" w:cs="Arial Unicode MS"/>
          <w:sz w:val="16"/>
        </w:rPr>
        <w:t>CS and CP as the initial BWP.</w:t>
      </w:r>
    </w:p>
    <w:p w14:paraId="4C4B6F75" w14:textId="77777777" w:rsidR="00303E41" w:rsidRDefault="00792501">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04FFB6EC" w14:textId="77777777" w:rsidR="00303E41" w:rsidRDefault="00792501">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p w14:paraId="61191FEC" w14:textId="77777777" w:rsidR="00303E41" w:rsidRDefault="00303E41">
      <w:pPr>
        <w:pStyle w:val="Doc-text2"/>
        <w:rPr>
          <w:rFonts w:ascii="Arial Unicode MS" w:eastAsia="Arial Unicode MS" w:hAnsi="Arial Unicode MS" w:cs="Arial Unicode MS"/>
        </w:rPr>
      </w:pPr>
    </w:p>
    <w:p w14:paraId="1BEA96AD"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This email discussion aims to discuss the MCCH scheduling and change notificat</w:t>
      </w:r>
      <w:r>
        <w:rPr>
          <w:rFonts w:eastAsia="Arial Unicode MS" w:hAnsi="Arial Unicode MS" w:cs="Arial Unicode MS"/>
          <w:lang w:val="en-GB"/>
        </w:rPr>
        <w:t>ion for MCCH based on the LTE</w:t>
      </w:r>
      <w:r>
        <w:rPr>
          <w:rFonts w:eastAsia="Arial Unicode MS" w:hAnsi="Arial Unicode MS" w:cs="Arial Unicode MS" w:hint="eastAsia"/>
          <w:lang w:val="en-GB" w:eastAsia="zh-CN"/>
        </w:rPr>
        <w:t xml:space="preserve"> </w:t>
      </w:r>
      <w:r>
        <w:rPr>
          <w:rFonts w:eastAsia="Arial Unicode MS" w:hAnsi="Arial Unicode MS" w:cs="Arial Unicode MS"/>
          <w:lang w:val="en-GB" w:eastAsia="zh-CN"/>
        </w:rPr>
        <w:t xml:space="preserve">baseline design and </w:t>
      </w:r>
      <w:r>
        <w:rPr>
          <w:rFonts w:eastAsia="Arial Unicode MS" w:hAnsi="Arial Unicode MS" w:cs="Arial Unicode MS"/>
          <w:lang w:val="en-GB"/>
        </w:rPr>
        <w:t xml:space="preserve">the RAN1 progress.  </w:t>
      </w:r>
    </w:p>
    <w:p w14:paraId="11A31A95"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MCCH transmission and configuration</w:t>
      </w:r>
    </w:p>
    <w:p w14:paraId="393F6E4B"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rPr>
        <w:t>2.1 MCCH transmission window</w:t>
      </w:r>
    </w:p>
    <w:p w14:paraId="5176F482" w14:textId="77777777" w:rsidR="00303E41" w:rsidRDefault="00792501">
      <w:pPr>
        <w:rPr>
          <w:rFonts w:eastAsia="Arial Unicode MS" w:hAnsi="Arial Unicode MS" w:cs="Arial Unicode MS"/>
        </w:rPr>
      </w:pPr>
      <w:r>
        <w:rPr>
          <w:rFonts w:eastAsia="Arial Unicode MS" w:hAnsi="Arial Unicode MS" w:cs="Arial Unicode MS"/>
        </w:rPr>
        <w:t xml:space="preserve">   </w:t>
      </w:r>
      <w:r>
        <w:rPr>
          <w:rFonts w:eastAsia="Arial Unicode MS" w:hAnsi="Arial Unicode MS" w:cs="Arial Unicode MS"/>
          <w:noProof/>
          <w:lang w:eastAsia="ja-JP"/>
        </w:rPr>
        <mc:AlternateContent>
          <mc:Choice Requires="wpg">
            <w:drawing>
              <wp:anchor distT="0" distB="0" distL="114300" distR="114300" simplePos="0" relativeHeight="251656704" behindDoc="0" locked="0" layoutInCell="1" allowOverlap="1" wp14:anchorId="4B961396" wp14:editId="577A4884">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wps:spPr>
                        <wps:bodyPr/>
                      </wps:wsp>
                      <wps:wsp>
                        <wps:cNvPr id="42" name="文本框 109"/>
                        <wps:cNvSpPr txBox="1"/>
                        <wps:spPr>
                          <a:xfrm>
                            <a:off x="1255809" y="1765410"/>
                            <a:ext cx="2336454" cy="257811"/>
                          </a:xfrm>
                          <a:prstGeom prst="rect">
                            <a:avLst/>
                          </a:prstGeom>
                          <a:noFill/>
                        </wps:spPr>
                        <wps:txbx>
                          <w:txbxContent>
                            <w:p w14:paraId="4875E6A1"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MCCH Repetition 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wps:spPr>
                        <wps:bodyPr/>
                      </wps:wsp>
                      <wps:wsp>
                        <wps:cNvPr id="45" name="文本框 112"/>
                        <wps:cNvSpPr txBox="1"/>
                        <wps:spPr>
                          <a:xfrm>
                            <a:off x="4471969" y="1756245"/>
                            <a:ext cx="1994535" cy="257810"/>
                          </a:xfrm>
                          <a:prstGeom prst="rect">
                            <a:avLst/>
                          </a:prstGeom>
                          <a:noFill/>
                        </wps:spPr>
                        <wps:txbx>
                          <w:txbxContent>
                            <w:p w14:paraId="2AA87B82"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wps:spPr>
                        <wps:bodyPr/>
                      </wps:wsp>
                      <wps:wsp>
                        <wps:cNvPr id="48" name="文本框 113"/>
                        <wps:cNvSpPr txBox="1"/>
                        <wps:spPr>
                          <a:xfrm>
                            <a:off x="1908638" y="375077"/>
                            <a:ext cx="1994535" cy="471170"/>
                          </a:xfrm>
                          <a:prstGeom prst="rect">
                            <a:avLst/>
                          </a:prstGeom>
                          <a:noFill/>
                        </wps:spPr>
                        <wps:txbx>
                          <w:txbxContent>
                            <w:p w14:paraId="7EBC3AEF" w14:textId="77777777" w:rsidR="00303E41" w:rsidRDefault="00792501">
                              <w:pPr>
                                <w:pStyle w:val="af6"/>
                                <w:spacing w:before="0" w:beforeAutospacing="0" w:after="0" w:afterAutospacing="0"/>
                              </w:pPr>
                              <w:proofErr w:type="spellStart"/>
                              <w:r>
                                <w:rPr>
                                  <w:rFonts w:asciiTheme="minorHAnsi" w:eastAsiaTheme="minorEastAsia" w:hAnsi="Calibri" w:cstheme="minorBidi"/>
                                  <w:kern w:val="24"/>
                                </w:rPr>
                                <w:t>sc</w:t>
                              </w:r>
                              <w:proofErr w:type="spellEnd"/>
                              <w:r>
                                <w:rPr>
                                  <w:rFonts w:asciiTheme="minorHAnsi" w:eastAsiaTheme="minorEastAsia" w:hAnsi="Calibri" w:cstheme="minorBidi"/>
                                  <w:kern w:val="24"/>
                                </w:rPr>
                                <w:t>-</w:t>
                              </w:r>
                              <w:proofErr w:type="spellStart"/>
                              <w:r>
                                <w:rPr>
                                  <w:rFonts w:asciiTheme="minorHAnsi" w:eastAsiaTheme="minorEastAsia" w:hAnsi="Calibri" w:cstheme="minorBidi"/>
                                  <w:kern w:val="24"/>
                                </w:rPr>
                                <w:t>mcch</w:t>
                              </w:r>
                              <w:proofErr w:type="spellEnd"/>
                              <w:r>
                                <w:rPr>
                                  <w:rFonts w:asciiTheme="minorHAnsi" w:eastAsiaTheme="minorEastAsia" w:hAnsi="Calibri" w:cstheme="minorBidi"/>
                                  <w:kern w:val="24"/>
                                </w:rPr>
                                <w:t xml:space="preserve">-Offset </w:t>
                              </w:r>
                            </w:p>
                            <w:p w14:paraId="162DF10A" w14:textId="77777777" w:rsidR="00303E41" w:rsidRDefault="00792501">
                              <w:pPr>
                                <w:pStyle w:val="af6"/>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56808C96" w14:textId="77777777" w:rsidR="00303E41" w:rsidRDefault="00792501">
                              <w:pPr>
                                <w:pStyle w:val="af6"/>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wps:spPr>
                        <wps:bodyPr/>
                      </wps:wsp>
                      <wps:wsp>
                        <wps:cNvPr id="52" name="文本框 58"/>
                        <wps:cNvSpPr txBox="1"/>
                        <wps:spPr>
                          <a:xfrm>
                            <a:off x="2609013" y="27384"/>
                            <a:ext cx="2922446" cy="281305"/>
                          </a:xfrm>
                          <a:prstGeom prst="rect">
                            <a:avLst/>
                          </a:prstGeom>
                          <a:noFill/>
                        </wps:spPr>
                        <wps:txbx>
                          <w:txbxContent>
                            <w:p w14:paraId="24F46708" w14:textId="77777777" w:rsidR="00303E41" w:rsidRDefault="00792501">
                              <w:pPr>
                                <w:pStyle w:val="af6"/>
                                <w:spacing w:before="0" w:beforeAutospacing="0" w:after="0" w:afterAutospacing="0"/>
                              </w:pPr>
                              <w:proofErr w:type="spellStart"/>
                              <w:r>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wps:spPr>
                        <wps:bodyPr/>
                      </wps:wsp>
                      <wps:wsp>
                        <wps:cNvPr id="57" name="文本框 64"/>
                        <wps:cNvSpPr txBox="1"/>
                        <wps:spPr>
                          <a:xfrm>
                            <a:off x="2892133" y="2272734"/>
                            <a:ext cx="2547050" cy="257811"/>
                          </a:xfrm>
                          <a:prstGeom prst="rect">
                            <a:avLst/>
                          </a:prstGeom>
                          <a:noFill/>
                        </wps:spPr>
                        <wps:txbx>
                          <w:txbxContent>
                            <w:p w14:paraId="2F50FFE7"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2AEAC373" w14:textId="77777777" w:rsidR="00303E41" w:rsidRDefault="00792501">
                              <w:pPr>
                                <w:pStyle w:val="af6"/>
                                <w:spacing w:before="0" w:beforeAutospacing="0" w:after="0" w:afterAutospacing="0"/>
                                <w:rPr>
                                  <w:sz w:val="18"/>
                                </w:rPr>
                              </w:pPr>
                              <w:proofErr w:type="spellStart"/>
                              <w:r>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anchor>
            </w:drawing>
          </mc:Choice>
          <mc:Fallback xmlns:wpsCustomData="http://www.wps.cn/officeDocument/2013/wpsCustomData">
            <w:pict>
              <v:group id="组合 20" o:spid="_x0000_s1026" o:spt="203" style="position:absolute;left:0pt;margin-left:-41.5pt;margin-top:29.55pt;height:216pt;width:510pt;mso-position-horizontal-relative:margin;mso-wrap-distance-bottom:0pt;mso-wrap-distance-top:0pt;z-index:251658240;mso-width-relative:page;mso-height-relative:page;" coordorigin="0,27384" coordsize="9419298,2960615" o:gfxdata="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">
                <o:lock v:ext="edit" aspectratio="f"/>
                <v:rect id="_x0000_s1026" o:spid="_x0000_s1026" o:spt="1" style="position:absolute;left:954820;top:972230;height:624689;width:362139;" fillcolor="#CCCCFF" filled="t" stroked="t" coordsize="21600,21600" o:gfxdata="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FvQAA&#10;ANoAAAAPAAAAAAAAAAEAIAAAACIAAABkcnMvZG93bnJldi54bWxQSwECFAAUAAAACACHTuJAMy8F&#10;njsAAAA5AAAAEAAAAAAAAAABACAAAAAMAQAAZHJzL3NoYXBleG1sLnhtbFBLBQYAAAAABgAGAFsB&#10;AAC2AwAAAAA=&#10;">
                  <v:fill on="t" focussize="0,0"/>
                  <v:stroke color="#2D2015" joinstyle="round"/>
                  <v:imagedata o:title=""/>
                  <o:lock v:ext="edit" aspectratio="f"/>
                </v:rect>
                <v:line id="_x0000_s1026" o:spid="_x0000_s1026" o:spt="20" style="position:absolute;left:0;top:1589917;flip:y;height:6213;width:9419298;" filled="f" stroked="t" coordsize="21600,21600" o:gfxdata="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l3/O8AAAA&#10;2wAAAA8AAAAAAAAAAQAgAAAAIgAAAGRycy9kb3ducmV2LnhtbFBLAQIUABQAAAAIAIdO4kAzLwWe&#10;OwAAADkAAAAQAAAAAAAAAAEAIAAAAAsBAABkcnMvc2hhcGV4bWwueG1sUEsFBgAAAAAGAAYAWwEA&#10;ALUDAAAAAA==&#10;">
                  <v:fill on="f" focussize="0,0"/>
                  <v:stroke color="#2D2015" joinstyle="round"/>
                  <v:imagedata o:title=""/>
                  <o:lock v:ext="edit" aspectratio="f"/>
                </v:line>
                <v:rect id="_x0000_s1026" o:spid="_x0000_s1026" o:spt="1" style="position:absolute;left:4553474;top:972230;height:624689;width:362139;" fillcolor="#CCCCFF" filled="t" stroked="t" coordsize="21600,21600" o:gfxdata="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vp6y8AAAA&#10;2wAAAA8AAAAAAAAAAQAgAAAAIgAAAGRycy9kb3ducmV2LnhtbFBLAQIUABQAAAAIAIdO4kAzLwWe&#10;OwAAADkAAAAQAAAAAAAAAAEAIAAAAAsBAABkcnMvc2hhcGV4bWwueG1sUEsFBgAAAAAGAAYAWwEA&#10;ALUDAAAAAA==&#10;">
                  <v:fill on="t" focussize="0,0"/>
                  <v:stroke color="#2D2015" joinstyle="round"/>
                  <v:imagedata o:title=""/>
                  <o:lock v:ext="edit" aspectratio="f"/>
                </v:rect>
                <v:rect id="_x0000_s1026" o:spid="_x0000_s1026" o:spt="1" style="position:absolute;left:8053425;top:965228;height:624689;width:362139;" fillcolor="#CCCCFF" filled="t" stroked="t" coordsize="21600,21600" o:gfxdata="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zY7i/&#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1316959;top:972229;height:624689;width:362139;" fillcolor="#CCCCFF" filled="t" stroked="t" coordsize="21600,21600" o:gfxdata="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xiO/&#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4915613;top:972230;height:624689;width:362139;" fillcolor="#CCCCFF" filled="t" stroked="t" coordsize="21600,21600" o:gfxdata="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1YVL4A&#10;AADbAAAADwAAAAAAAAABACAAAAAiAAAAZHJzL2Rvd25yZXYueG1sUEsBAhQAFAAAAAgAh07iQDMv&#10;BZ47AAAAOQAAABAAAAAAAAAAAQAgAAAADQEAAGRycy9zaGFwZXhtbC54bWxQSwUGAAAAAAYABgBb&#10;AQAAtwMAAAAA&#10;">
                  <v:fill on="t" focussize="0,0"/>
                  <v:stroke color="#2D2015" joinstyle="round"/>
                  <v:imagedata o:title=""/>
                  <o:lock v:ext="edit" aspectratio="f"/>
                </v:rect>
                <v:rect id="_x0000_s1026" o:spid="_x0000_s1026" o:spt="1" style="position:absolute;left:8410817;top:965228;height:624689;width:362139;" fillcolor="#CCCCFF" filled="t" stroked="t" coordsize="21600,21600" o:gfxdata="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h/c+/&#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line id="_x0000_s1026" o:spid="_x0000_s1026" o:spt="20" style="position:absolute;left:954297;top:1596282;flip:x;height:1160543;width:521;" filled="f" stroked="t" coordsize="21600,21600" o:gfxdata="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Kg68AAAA&#10;2wAAAA8AAAAAAAAAAQAgAAAAIgAAAGRycy9kb3ducmV2LnhtbFBLAQIUABQAAAAIAIdO4kAzLwWe&#10;OwAAADkAAAAQAAAAAAAAAAEAIAAAAAsBAABkcnMvc2hhcGV4bWwueG1sUEsFBgAAAAAGAAYAWwEA&#10;ALUDAAAAAA==&#10;">
                  <v:fill on="f" focussize="0,0"/>
                  <v:stroke color="#2D2015" joinstyle="round"/>
                  <v:imagedata o:title=""/>
                  <o:lock v:ext="edit" aspectratio="f"/>
                </v:line>
                <v:line id="_x0000_s1026" o:spid="_x0000_s1026" o:spt="20" style="position:absolute;left:3917093;top:428676;height:1162618;width:0;" filled="f" stroked="t" coordsize="21600,21600" o:gfxdata="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w7uL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932832;top:2013924;flip:y;height:9297;width:3620642;" filled="f" stroked="t" coordsize="21600,21600" o:gfxdata="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2dkvQAA&#10;ANsAAAAPAAAAAAAAAAEAIAAAACIAAABkcnMvZG93bnJldi54bWxQSwECFAAUAAAACACHTuJAMy8F&#10;njsAAAA5AAAAEAAAAAAAAAABACAAAAAMAQAAZHJzL3NoYXBleG1sLnhtbFBLBQYAAAAABgAGAFsB&#10;AAC2AwAAAAA=&#10;">
                  <v:fill on="f" focussize="0,0"/>
                  <v:stroke color="#2D2015" joinstyle="round" startarrow="classic" endarrow="classic"/>
                  <v:imagedata o:title=""/>
                  <o:lock v:ext="edit" aspectratio="f"/>
                </v:shape>
                <v:shape id="文本框 109" o:spid="_x0000_s1026" o:spt="202" type="#_x0000_t202" style="position:absolute;left:1255809;top:1765410;height:257811;width:2336454;"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MCCH Repetition Period</w:t>
                        </w:r>
                      </w:p>
                    </w:txbxContent>
                  </v:textbox>
                </v:shape>
                <v:line id="_x0000_s1026" o:spid="_x0000_s1026" o:spt="20" style="position:absolute;left:5277749;top:1559467;height:622079;width:1;" filled="f" stroked="t" coordsize="21600,21600" o:gfxdata="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J/L7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4553474;top:1999329;flip:y;height:6310;width:742282;" filled="f" stroked="t" coordsize="21600,21600" o:gfxdata="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4xPy/&#10;AAAA2wAAAA8AAAAAAAAAAQAgAAAAIgAAAGRycy9kb3ducmV2LnhtbFBLAQIUABQAAAAIAIdO4kAz&#10;LwWeOwAAADkAAAAQAAAAAAAAAAEAIAAAAA4BAABkcnMvc2hhcGV4bWwueG1sUEsFBgAAAAAGAAYA&#10;WwEAALgDAAAAAA==&#10;">
                  <v:fill on="f" focussize="0,0"/>
                  <v:stroke color="#2D2015" joinstyle="round" startarrow="classic" endarrow="classic"/>
                  <v:imagedata o:title=""/>
                  <o:lock v:ext="edit" aspectratio="f"/>
                </v:shape>
                <v:shape id="文本框 112" o:spid="_x0000_s1026" o:spt="202" type="#_x0000_t202" style="position:absolute;left:4471969;top:1756245;height:257810;width:1994535;"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Duration</w:t>
                        </w:r>
                      </w:p>
                    </w:txbxContent>
                  </v:textbox>
                </v:shape>
                <v:shape id="_x0000_s1026" o:spid="_x0000_s1026" o:spt="32" type="#_x0000_t32" style="position:absolute;left:1679099;top:649318;height:0;width:2224074;" filled="f" stroked="t" coordsize="21600,21600" o:gfxdata="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3670ugAAANsA&#10;AAAPAAAAAAAAAAEAIAAAACIAAABkcnMvZG93bnJldi54bWxQSwECFAAUAAAACACHTuJAMy8FnjsA&#10;AAA5AAAAEAAAAAAAAAABACAAAAAJAQAAZHJzL3NoYXBleG1sLnhtbFBLBQYAAAAABgAGAFsBAACz&#10;AwAAAAA=&#10;">
                  <v:fill on="f" focussize="0,0"/>
                  <v:stroke color="#2D2015" joinstyle="round" endarrow="block"/>
                  <v:imagedata o:title=""/>
                  <o:lock v:ext="edit" aspectratio="f"/>
                </v:shape>
                <v:shape id="文本框 113" o:spid="_x0000_s1026" o:spt="202" type="#_x0000_t202" style="position:absolute;left:1908638;top:375077;height:471170;width:1994535;"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rPr>
                          <w:t xml:space="preserve">sc-mcch-Offset </w:t>
                        </w:r>
                      </w:p>
                      <w:p>
                        <w:pPr>
                          <w:pStyle w:val="43"/>
                          <w:spacing w:before="0" w:beforeAutospacing="0" w:after="0" w:afterAutospacing="0"/>
                        </w:pPr>
                        <w:r>
                          <w:rPr>
                            <w:rFonts w:hint="eastAsia" w:asciiTheme="minorHAnsi" w:eastAsiaTheme="minorEastAsia" w:cstheme="minorBidi"/>
                            <w:kern w:val="24"/>
                            <w:sz w:val="21"/>
                            <w:szCs w:val="21"/>
                          </w:rPr>
                          <w:t>（</w:t>
                        </w:r>
                        <w:r>
                          <w:rPr>
                            <w:rFonts w:hAnsi="Calibri" w:asciiTheme="minorHAnsi" w:eastAsiaTheme="minorEastAsia" w:cstheme="minorBidi"/>
                            <w:kern w:val="24"/>
                            <w:sz w:val="21"/>
                            <w:szCs w:val="21"/>
                          </w:rPr>
                          <w:t>SFN boundary</w:t>
                        </w:r>
                        <w:r>
                          <w:rPr>
                            <w:rFonts w:hint="eastAsia" w:asciiTheme="minorHAnsi" w:eastAsiaTheme="minorEastAsia" w:cstheme="minorBidi"/>
                            <w:kern w:val="24"/>
                            <w:sz w:val="21"/>
                            <w:szCs w:val="21"/>
                          </w:rPr>
                          <w:t>）</w:t>
                        </w:r>
                      </w:p>
                    </w:txbxContent>
                  </v:textbox>
                </v:shape>
                <v:shape id="文本框 115" o:spid="_x0000_s1026" o:spt="202" type="#_x0000_t202" style="position:absolute;left:3139535;top:2690829;height:297170;width:5614872;"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jc w:val="left"/>
                          <w:rPr>
                            <w:rFonts w:hAnsi="Calibri" w:asciiTheme="minorHAnsi" w:eastAsiaTheme="minorEastAsia" w:cstheme="minorBidi"/>
                            <w:kern w:val="24"/>
                            <w:sz w:val="28"/>
                            <w:szCs w:val="36"/>
                          </w:rPr>
                        </w:pPr>
                        <w:r>
                          <w:rPr>
                            <w:rFonts w:hAnsi="Calibri" w:asciiTheme="minorHAnsi" w:eastAsiaTheme="minorEastAsia" w:cstheme="minorBidi"/>
                            <w:kern w:val="24"/>
                            <w:sz w:val="21"/>
                            <w:szCs w:val="21"/>
                          </w:rPr>
                          <w:t>Figure</w:t>
                        </w:r>
                        <w:r>
                          <w:rPr>
                            <w:rFonts w:hint="eastAsia" w:hAnsi="Calibri" w:asciiTheme="minorHAnsi" w:eastAsiaTheme="minorEastAsia" w:cstheme="minorBidi"/>
                            <w:kern w:val="24"/>
                            <w:sz w:val="21"/>
                            <w:szCs w:val="21"/>
                            <w:lang w:eastAsia="zh-CN"/>
                          </w:rPr>
                          <w:t xml:space="preserve"> x </w:t>
                        </w:r>
                        <w:r>
                          <w:rPr>
                            <w:rFonts w:hAnsi="Calibri" w:asciiTheme="minorHAnsi" w:eastAsiaTheme="minorEastAsia" w:cstheme="minorBidi"/>
                            <w:kern w:val="24"/>
                            <w:sz w:val="21"/>
                            <w:szCs w:val="21"/>
                          </w:rPr>
                          <w:t xml:space="preserve">SC-MCCH transmission window </w:t>
                        </w:r>
                      </w:p>
                    </w:txbxContent>
                  </v:textbox>
                </v:shape>
                <v:shape id="_x0000_s1026" o:spid="_x0000_s1026" o:spt="32" type="#_x0000_t32" style="position:absolute;left:4144711;top:297950;height:1312857;width:396868;" filled="f" stroked="t" coordsize="21600,21600" o:gfxdata="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e+gXbgAAADbAAAA&#10;DwAAAAAAAAABACAAAAAiAAAAZHJzL2Rvd25yZXYueG1sUEsBAhQAFAAAAAgAh07iQDMvBZ47AAAA&#10;OQAAABAAAAAAAAAAAQAgAAAABwEAAGRycy9zaGFwZXhtbC54bWxQSwUGAAAAAAYABgBbAQAAsQMA&#10;AAAA&#10;">
                  <v:fill on="f" focussize="0,0"/>
                  <v:stroke color="#2D2015" joinstyle="round" endarrow="block"/>
                  <v:imagedata o:title=""/>
                  <o:lock v:ext="edit" aspectratio="f"/>
                </v:shape>
                <v:line id="_x0000_s1026" o:spid="_x0000_s1026" o:spt="20" style="position:absolute;left:2643673;top:305313;flip:x;height:0;width:1501038;" filled="f" stroked="t" coordsize="21600,21600" o:gfxdata="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PZjO/&#10;AAAA2wAAAA8AAAAAAAAAAQAgAAAAIgAAAGRycy9kb3ducmV2LnhtbFBLAQIUABQAAAAIAIdO4kAz&#10;LwWeOwAAADkAAAAQAAAAAAAAAAEAIAAAAA4BAABkcnMvc2hhcGV4bWwueG1sUEsFBgAAAAAGAAYA&#10;WwEAALgDAAAAAA==&#10;">
                  <v:fill on="f" focussize="0,0"/>
                  <v:stroke color="#2D2015" joinstyle="round"/>
                  <v:imagedata o:title=""/>
                  <o:lock v:ext="edit" aspectratio="f"/>
                </v:line>
                <v:shape id="文本框 58" o:spid="_x0000_s1026" o:spt="202" type="#_x0000_t202" style="position:absolute;left:2609013;top:27384;height:281305;width:2922446;"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rPr>
                          <w:t>sc-mcch-FirstSubframe</w:t>
                        </w:r>
                      </w:p>
                    </w:txbxContent>
                  </v:textbox>
                </v:shape>
                <v:line id="_x0000_s1026" o:spid="_x0000_s1026" o:spt="20" style="position:absolute;left:4541579;top:1110561;flip:x;height:1048896;width:11894;" filled="f" stroked="t" coordsize="21600,21600" o:gfxdata="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UV3f&#10;wAAAANsAAAAPAAAAAAAAAAEAIAAAACIAAABkcnMvZG93bnJldi54bWxQSwECFAAUAAAACACHTuJA&#10;My8FnjsAAAA5AAAAEAAAAAAAAAABACAAAAAPAQAAZHJzL3NoYXBleG1sLnhtbFBLBQYAAAAABgAG&#10;AFsBAAC5AwAAAAA=&#10;">
                  <v:fill on="f" focussize="0,0"/>
                  <v:stroke color="#2D2015" joinstyle="round"/>
                  <v:imagedata o:title=""/>
                  <o:lock v:ext="edit" aspectratio="f"/>
                </v:line>
                <v:line id="_x0000_s1026" o:spid="_x0000_s1026" o:spt="20" style="position:absolute;left:8053425;top:1568745;height:1179500;width:10738;" filled="f" stroked="t" coordsize="21600,21600" o:gfxdata="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Jxhr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954818;top:2515123;flip:y;height:23132;width:7109345;" filled="f" stroked="t" coordsize="21600,21600" o:gfxdata="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9pzb4A&#10;AADbAAAADwAAAAAAAAABACAAAAAiAAAAZHJzL2Rvd25yZXYueG1sUEsBAhQAFAAAAAgAh07iQDMv&#10;BZ47AAAAOQAAABAAAAAAAAAAAQAgAAAADQEAAGRycy9zaGFwZXhtbC54bWxQSwUGAAAAAAYABgBb&#10;AQAAtwMAAAAA&#10;">
                  <v:fill on="f" focussize="0,0"/>
                  <v:stroke color="#2D2015" joinstyle="round" startarrow="classic" endarrow="classic"/>
                  <v:imagedata o:title=""/>
                  <o:lock v:ext="edit" aspectratio="f"/>
                </v:shape>
                <v:shape id="文本框 64" o:spid="_x0000_s1026" o:spt="202" type="#_x0000_t202" style="position:absolute;left:2892133;top:2272734;height:257811;width:2547050;"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MCCH Modification Period</w:t>
                        </w:r>
                      </w:p>
                    </w:txbxContent>
                  </v:textbox>
                </v:shape>
                <v:shape id="文本框 66" o:spid="_x0000_s1026" o:spt="202" type="#_x0000_t202" style="position:absolute;left:3784580;top:1194978;height:364490;width:1994535;"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43"/>
                          <w:spacing w:before="0" w:beforeAutospacing="0" w:after="0" w:afterAutospacing="0"/>
                          <w:rPr>
                            <w:sz w:val="18"/>
                          </w:rPr>
                        </w:pPr>
                        <w:r>
                          <w:rPr>
                            <w:rFonts w:hAnsi="Calibri" w:asciiTheme="minorHAnsi" w:eastAsiaTheme="minorEastAsia" w:cstheme="minorBidi"/>
                            <w:kern w:val="24"/>
                            <w:sz w:val="21"/>
                            <w:szCs w:val="32"/>
                          </w:rPr>
                          <w:t>SFNx</w:t>
                        </w:r>
                      </w:p>
                    </w:txbxContent>
                  </v:textbox>
                </v:shape>
                <w10:wrap type="topAndBottom"/>
              </v:group>
            </w:pict>
          </mc:Fallback>
        </mc:AlternateContent>
      </w:r>
      <w:r>
        <w:rPr>
          <w:rFonts w:eastAsia="Arial Unicode MS" w:hAnsi="Arial Unicode MS" w:cs="Arial Unicode MS"/>
          <w:noProof/>
          <w:lang w:eastAsia="ja-JP"/>
        </w:rPr>
        <mc:AlternateContent>
          <mc:Choice Requires="wps">
            <w:drawing>
              <wp:anchor distT="0" distB="0" distL="114300" distR="114300" simplePos="0" relativeHeight="251657728" behindDoc="0" locked="0" layoutInCell="1" allowOverlap="1" wp14:anchorId="093CE6CB" wp14:editId="006EB05F">
                <wp:simplePos x="0" y="0"/>
                <wp:positionH relativeFrom="column">
                  <wp:posOffset>2163445</wp:posOffset>
                </wp:positionH>
                <wp:positionV relativeFrom="paragraph">
                  <wp:posOffset>1226820</wp:posOffset>
                </wp:positionV>
                <wp:extent cx="1576070" cy="600710"/>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E1936" w14:textId="77777777" w:rsidR="00303E41" w:rsidRDefault="00303E4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70.35pt;margin-top:96.6pt;height:47.3pt;width:124.1pt;z-index:251658240;v-text-anchor:middle;mso-width-relative:page;mso-height-relative:page;" fillcolor="#FFFFFF [3212]" filled="t" stroked="t" coordsize="21600,21600" o:gfxdata="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dRvc7YAAAACwEAAA8A&#10;AAAAAAAAAQAgAAAAIgAAAGRycy9kb3ducmV2LnhtbFBLAQIUABQAAAAIAIdO4kArrKA0iQIAACIF&#10;AAAOAAAAAAAAAAEAIAAAACc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14:paraId="3FF9D7B4" w14:textId="77777777" w:rsidR="00303E41" w:rsidRDefault="00792501">
      <w:pPr>
        <w:spacing w:after="0"/>
        <w:rPr>
          <w:rFonts w:eastAsia="Arial Unicode MS" w:hAnsi="Arial Unicode MS" w:cs="Arial Unicode MS"/>
        </w:rPr>
      </w:pPr>
      <w:r>
        <w:rPr>
          <w:rFonts w:eastAsia="Arial Unicode MS" w:hAnsi="Arial Unicode MS" w:cs="Arial Unicode MS"/>
        </w:rPr>
        <w:t xml:space="preserve">In LTE SC-PTM, the following parameters are provided by the network </w:t>
      </w:r>
      <w:r>
        <w:rPr>
          <w:rFonts w:eastAsia="Arial Unicode MS" w:hAnsi="Arial Unicode MS" w:cs="Arial Unicode MS"/>
          <w:lang w:eastAsia="en-GB"/>
        </w:rPr>
        <w:t>in SIB20 to indicate the time window in which SC-MCCH can be scheduled</w:t>
      </w:r>
      <w:r>
        <w:rPr>
          <w:rFonts w:eastAsia="Arial Unicode MS" w:hAnsi="Arial Unicode MS" w:cs="Arial Unicode MS"/>
        </w:rPr>
        <w:t>:</w:t>
      </w:r>
    </w:p>
    <w:p w14:paraId="6ED4D8DF" w14:textId="77777777" w:rsidR="00303E41" w:rsidRDefault="00792501">
      <w:pPr>
        <w:pStyle w:val="a"/>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rPr>
        <w:t>SC-</w:t>
      </w:r>
      <w:r>
        <w:rPr>
          <w:rFonts w:ascii="Arial Unicode MS" w:eastAsia="Arial Unicode MS" w:hAnsi="Arial Unicode MS" w:cs="Arial Unicode MS"/>
          <w:lang w:eastAsia="en-GB"/>
        </w:rPr>
        <w:t>MCCH repetition period (</w:t>
      </w:r>
      <w:proofErr w:type="spellStart"/>
      <w:r>
        <w:rPr>
          <w:rFonts w:ascii="Arial Unicode MS" w:eastAsia="Arial Unicode MS" w:hAnsi="Arial Unicode MS" w:cs="Arial Unicode MS"/>
          <w:lang w:eastAsia="en-GB"/>
        </w:rPr>
        <w:t>sc-mcch-RepetitionPeriod</w:t>
      </w:r>
      <w:proofErr w:type="spellEnd"/>
      <w:r>
        <w:rPr>
          <w:rFonts w:ascii="Arial Unicode MS" w:eastAsia="Arial Unicode MS" w:hAnsi="Arial Unicode MS" w:cs="Arial Unicode MS"/>
          <w:lang w:eastAsia="en-GB"/>
        </w:rPr>
        <w:t xml:space="preserve">), </w:t>
      </w:r>
    </w:p>
    <w:p w14:paraId="7690E3F6" w14:textId="77777777" w:rsidR="00303E41" w:rsidRDefault="00792501">
      <w:pPr>
        <w:pStyle w:val="a"/>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radio frame offset (</w:t>
      </w:r>
      <w:proofErr w:type="spellStart"/>
      <w:r>
        <w:rPr>
          <w:rFonts w:ascii="Arial Unicode MS" w:eastAsia="Arial Unicode MS" w:hAnsi="Arial Unicode MS" w:cs="Arial Unicode MS"/>
          <w:lang w:eastAsia="en-GB"/>
        </w:rPr>
        <w:t>sc</w:t>
      </w:r>
      <w:proofErr w:type="spellEnd"/>
      <w:r>
        <w:rPr>
          <w:rFonts w:ascii="Arial Unicode MS" w:eastAsia="Arial Unicode MS" w:hAnsi="Arial Unicode MS" w:cs="Arial Unicode MS"/>
          <w:lang w:eastAsia="en-GB"/>
        </w:rPr>
        <w:t>-</w:t>
      </w:r>
      <w:proofErr w:type="spellStart"/>
      <w:r>
        <w:rPr>
          <w:rFonts w:ascii="Arial Unicode MS" w:eastAsia="Arial Unicode MS" w:hAnsi="Arial Unicode MS" w:cs="Arial Unicode MS"/>
          <w:lang w:eastAsia="en-GB"/>
        </w:rPr>
        <w:t>mcch</w:t>
      </w:r>
      <w:proofErr w:type="spellEnd"/>
      <w:r>
        <w:rPr>
          <w:rFonts w:ascii="Arial Unicode MS" w:eastAsia="Arial Unicode MS" w:hAnsi="Arial Unicode MS" w:cs="Arial Unicode MS"/>
          <w:lang w:eastAsia="en-GB"/>
        </w:rPr>
        <w:t xml:space="preserve">-Offset), </w:t>
      </w:r>
    </w:p>
    <w:p w14:paraId="2F86456F" w14:textId="77777777" w:rsidR="00303E41" w:rsidRDefault="00792501">
      <w:pPr>
        <w:pStyle w:val="a"/>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the first subframe in the radio frame for MCCH scheduling (</w:t>
      </w:r>
      <w:proofErr w:type="spellStart"/>
      <w:r>
        <w:rPr>
          <w:rFonts w:ascii="Arial Unicode MS" w:eastAsia="Arial Unicode MS" w:hAnsi="Arial Unicode MS" w:cs="Arial Unicode MS"/>
          <w:lang w:eastAsia="en-GB"/>
        </w:rPr>
        <w:t>sc-mcch-FirstSubframe</w:t>
      </w:r>
      <w:proofErr w:type="spellEnd"/>
      <w:r>
        <w:rPr>
          <w:rFonts w:ascii="Arial Unicode MS" w:eastAsia="Arial Unicode MS" w:hAnsi="Arial Unicode MS" w:cs="Arial Unicode MS"/>
          <w:lang w:eastAsia="en-GB"/>
        </w:rPr>
        <w:t xml:space="preserve">) </w:t>
      </w:r>
    </w:p>
    <w:p w14:paraId="4D2290E9" w14:textId="77777777" w:rsidR="00303E41" w:rsidRDefault="00792501">
      <w:pPr>
        <w:pStyle w:val="a"/>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duration (</w:t>
      </w:r>
      <w:proofErr w:type="spellStart"/>
      <w:r>
        <w:rPr>
          <w:rFonts w:ascii="Arial Unicode MS" w:eastAsia="Arial Unicode MS" w:hAnsi="Arial Unicode MS" w:cs="Arial Unicode MS"/>
          <w:lang w:eastAsia="en-GB"/>
        </w:rPr>
        <w:t>sc</w:t>
      </w:r>
      <w:proofErr w:type="spellEnd"/>
      <w:r>
        <w:rPr>
          <w:rFonts w:ascii="Arial Unicode MS" w:eastAsia="Arial Unicode MS" w:hAnsi="Arial Unicode MS" w:cs="Arial Unicode MS"/>
          <w:lang w:eastAsia="en-GB"/>
        </w:rPr>
        <w:t>-</w:t>
      </w:r>
      <w:proofErr w:type="spellStart"/>
      <w:r>
        <w:rPr>
          <w:rFonts w:ascii="Arial Unicode MS" w:eastAsia="Arial Unicode MS" w:hAnsi="Arial Unicode MS" w:cs="Arial Unicode MS"/>
          <w:lang w:eastAsia="en-GB"/>
        </w:rPr>
        <w:t>mcch</w:t>
      </w:r>
      <w:proofErr w:type="spellEnd"/>
      <w:r>
        <w:rPr>
          <w:rFonts w:ascii="Arial Unicode MS" w:eastAsia="Arial Unicode MS" w:hAnsi="Arial Unicode MS" w:cs="Arial Unicode MS"/>
          <w:lang w:eastAsia="en-GB"/>
        </w:rPr>
        <w:t xml:space="preserve">-duration). </w:t>
      </w:r>
    </w:p>
    <w:p w14:paraId="421E0F77" w14:textId="77777777" w:rsidR="00303E41" w:rsidRDefault="00792501">
      <w:pPr>
        <w:spacing w:before="120" w:after="120"/>
        <w:rPr>
          <w:rFonts w:eastAsia="Arial Unicode MS" w:hAnsi="Arial Unicode MS" w:cs="Arial Unicode MS"/>
          <w:lang w:eastAsia="en-GB"/>
        </w:rPr>
      </w:pPr>
      <w:r>
        <w:rPr>
          <w:rFonts w:eastAsia="Arial Unicode MS" w:hAnsi="Arial Unicode MS" w:cs="Arial Unicode MS"/>
          <w:lang w:eastAsia="en-GB"/>
        </w:rPr>
        <w:t>In RAN2#113e, it was agreed LTE SC-PTM is used as a b</w:t>
      </w:r>
      <w:r>
        <w:rPr>
          <w:rFonts w:eastAsia="Arial Unicode MS" w:hAnsi="Arial Unicode MS" w:cs="Arial Unicode MS"/>
          <w:lang w:eastAsia="en-GB"/>
        </w:rPr>
        <w:t xml:space="preserve">aseline for transmission of MCCH and BCCH, but the detailed </w:t>
      </w:r>
      <w:proofErr w:type="spellStart"/>
      <w:r>
        <w:rPr>
          <w:rFonts w:eastAsia="Arial Unicode MS" w:hAnsi="Arial Unicode MS" w:cs="Arial Unicode MS"/>
          <w:lang w:eastAsia="en-GB"/>
        </w:rPr>
        <w:t>configuraiton</w:t>
      </w:r>
      <w:proofErr w:type="spellEnd"/>
      <w:r>
        <w:rPr>
          <w:rFonts w:eastAsia="Arial Unicode MS" w:hAnsi="Arial Unicode MS" w:cs="Arial Unicode MS"/>
          <w:lang w:eastAsia="en-GB"/>
        </w:rPr>
        <w:t xml:space="preserve"> parameters were not yet discussed. </w:t>
      </w:r>
    </w:p>
    <w:p w14:paraId="16441363" w14:textId="77777777" w:rsidR="00303E41" w:rsidRDefault="00792501">
      <w:pPr>
        <w:spacing w:before="120" w:after="120"/>
        <w:rPr>
          <w:rFonts w:eastAsia="Arial Unicode MS" w:hAnsi="Arial Unicode MS" w:cs="Arial Unicode MS"/>
          <w:lang w:val="en-GB" w:eastAsia="ja-JP"/>
        </w:rPr>
      </w:pPr>
      <w:r>
        <w:rPr>
          <w:rFonts w:eastAsia="Arial Unicode MS" w:hAnsi="Arial Unicode MS" w:cs="Arial Unicode MS"/>
          <w:lang w:eastAsia="en-GB"/>
        </w:rPr>
        <w:t xml:space="preserve">It is proposed that </w:t>
      </w:r>
      <w:r>
        <w:rPr>
          <w:rFonts w:eastAsia="Arial Unicode MS" w:hAnsi="Arial Unicode MS" w:cs="Arial Unicode MS"/>
          <w:lang w:val="en-GB" w:eastAsia="ja-JP"/>
        </w:rPr>
        <w:t>RAN2 first confirms whether a similar SC-</w:t>
      </w:r>
      <w:r>
        <w:rPr>
          <w:rFonts w:eastAsia="Arial Unicode MS" w:hAnsi="Arial Unicode MS" w:cs="Arial Unicode MS"/>
        </w:rPr>
        <w:t xml:space="preserve">MCCH transmission window mechanism, as recalled above, </w:t>
      </w:r>
      <w:r>
        <w:rPr>
          <w:rFonts w:eastAsia="Arial Unicode MS" w:hAnsi="Arial Unicode MS" w:cs="Arial Unicode MS"/>
          <w:lang w:val="en-GB" w:eastAsia="ja-JP"/>
        </w:rPr>
        <w:t>can be reused for NR MCCH. i.e</w:t>
      </w:r>
      <w:r>
        <w:rPr>
          <w:rFonts w:eastAsia="Arial Unicode MS" w:hAnsi="Arial Unicode MS" w:cs="Arial Unicode MS"/>
          <w:lang w:val="en-GB" w:eastAsia="ja-JP"/>
        </w:rPr>
        <w:t xml:space="preserve">. the NR </w:t>
      </w:r>
      <w:r>
        <w:rPr>
          <w:rFonts w:eastAsia="Arial Unicode MS" w:hAnsi="Arial Unicode MS" w:cs="Arial Unicode MS"/>
        </w:rPr>
        <w:t xml:space="preserve">MCCH transmission window is defined by a starting slot and a duration (e.g. expressed in the number of slots).  </w:t>
      </w:r>
    </w:p>
    <w:p w14:paraId="4CA8778F"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1</w:t>
      </w:r>
      <w:r>
        <w:rPr>
          <w:rFonts w:ascii="Arial Unicode MS" w:eastAsia="Arial Unicode MS" w:hAnsi="Arial Unicode MS" w:cs="Arial Unicode MS"/>
          <w:b/>
        </w:rPr>
        <w:t xml:space="preserve"> </w:t>
      </w:r>
    </w:p>
    <w:p w14:paraId="75FF846F"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that the MCCH transmission window should be defined for MCCH?</w:t>
      </w:r>
    </w:p>
    <w:tbl>
      <w:tblPr>
        <w:tblStyle w:val="af8"/>
        <w:tblW w:w="9621" w:type="dxa"/>
        <w:tblLayout w:type="fixed"/>
        <w:tblLook w:val="04A0" w:firstRow="1" w:lastRow="0" w:firstColumn="1" w:lastColumn="0" w:noHBand="0" w:noVBand="1"/>
      </w:tblPr>
      <w:tblGrid>
        <w:gridCol w:w="2120"/>
        <w:gridCol w:w="1842"/>
        <w:gridCol w:w="5659"/>
      </w:tblGrid>
      <w:tr w:rsidR="00303E41" w14:paraId="039FDDBC" w14:textId="77777777">
        <w:tc>
          <w:tcPr>
            <w:tcW w:w="2120" w:type="dxa"/>
            <w:shd w:val="clear" w:color="auto" w:fill="BFBFBF" w:themeFill="background1" w:themeFillShade="BF"/>
          </w:tcPr>
          <w:p w14:paraId="66888E35"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1FC47913"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4F657E01"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404C3504" w14:textId="77777777">
        <w:tc>
          <w:tcPr>
            <w:tcW w:w="2120" w:type="dxa"/>
          </w:tcPr>
          <w:p w14:paraId="270A21F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AC5715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39B1A4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1AC827A6" w14:textId="77777777">
        <w:tc>
          <w:tcPr>
            <w:tcW w:w="2120" w:type="dxa"/>
          </w:tcPr>
          <w:p w14:paraId="469AB3C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37EF53D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736F9586" w14:textId="77777777" w:rsidR="00303E41" w:rsidRDefault="00303E41">
            <w:pPr>
              <w:spacing w:after="180"/>
              <w:rPr>
                <w:rFonts w:eastAsia="Arial Unicode MS" w:hAnsi="Arial Unicode MS" w:cs="Arial Unicode MS"/>
                <w:color w:val="00B0F0"/>
                <w:lang w:eastAsia="ja-JP"/>
              </w:rPr>
            </w:pPr>
          </w:p>
        </w:tc>
      </w:tr>
      <w:tr w:rsidR="00303E41" w14:paraId="00A2B261" w14:textId="77777777">
        <w:tc>
          <w:tcPr>
            <w:tcW w:w="2120" w:type="dxa"/>
          </w:tcPr>
          <w:p w14:paraId="0BA5C96C" w14:textId="77777777" w:rsidR="00303E41" w:rsidRDefault="00792501">
            <w:pPr>
              <w:spacing w:after="180"/>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722CFDF6" w14:textId="77777777" w:rsidR="00303E41" w:rsidRDefault="00792501">
            <w:pPr>
              <w:spacing w:after="180"/>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4317BC61" w14:textId="77777777" w:rsidR="00303E41" w:rsidRDefault="00303E41">
            <w:pPr>
              <w:spacing w:after="180"/>
              <w:rPr>
                <w:rFonts w:eastAsia="Arial Unicode MS" w:hAnsi="Arial Unicode MS" w:cs="Arial Unicode MS"/>
                <w:color w:val="00B0F0"/>
                <w:lang w:eastAsia="ja-JP"/>
              </w:rPr>
            </w:pPr>
          </w:p>
        </w:tc>
      </w:tr>
      <w:tr w:rsidR="00303E41" w14:paraId="0B78DA38" w14:textId="77777777">
        <w:trPr>
          <w:ins w:id="11" w:author="xiaomi" w:date="2021-03-17T10:50:00Z"/>
        </w:trPr>
        <w:tc>
          <w:tcPr>
            <w:tcW w:w="2120" w:type="dxa"/>
          </w:tcPr>
          <w:p w14:paraId="7CA1DE3E" w14:textId="77777777" w:rsidR="00303E41" w:rsidRDefault="00792501">
            <w:pPr>
              <w:spacing w:after="180"/>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68D7FAC4" w14:textId="77777777" w:rsidR="00303E41" w:rsidRDefault="00792501">
            <w:pPr>
              <w:spacing w:after="180"/>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0BC1B87" w14:textId="77777777" w:rsidR="00303E41" w:rsidRDefault="00303E41">
            <w:pPr>
              <w:spacing w:after="180"/>
              <w:rPr>
                <w:ins w:id="16" w:author="xiaomi" w:date="2021-03-17T10:50:00Z"/>
                <w:rFonts w:eastAsia="Arial Unicode MS" w:hAnsi="Arial Unicode MS" w:cs="Arial Unicode MS"/>
                <w:color w:val="00B0F0"/>
                <w:lang w:eastAsia="ja-JP"/>
              </w:rPr>
            </w:pPr>
          </w:p>
        </w:tc>
      </w:tr>
      <w:tr w:rsidR="00303E41" w14:paraId="67E9C1AE" w14:textId="77777777">
        <w:trPr>
          <w:ins w:id="17" w:author="CATT" w:date="2021-03-17T13:14:00Z"/>
        </w:trPr>
        <w:tc>
          <w:tcPr>
            <w:tcW w:w="2120" w:type="dxa"/>
          </w:tcPr>
          <w:p w14:paraId="36585775" w14:textId="77777777" w:rsidR="00303E41" w:rsidRDefault="00792501">
            <w:pPr>
              <w:spacing w:after="180"/>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761FF76C" w14:textId="77777777" w:rsidR="00303E41" w:rsidRDefault="00792501">
            <w:pPr>
              <w:spacing w:after="180"/>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4363D4DC" w14:textId="77777777" w:rsidR="00303E41" w:rsidRDefault="00303E41">
            <w:pPr>
              <w:spacing w:after="180"/>
              <w:rPr>
                <w:ins w:id="22" w:author="CATT" w:date="2021-03-17T13:14:00Z"/>
                <w:rFonts w:eastAsia="Arial Unicode MS" w:hAnsi="Arial Unicode MS" w:cs="Arial Unicode MS"/>
                <w:color w:val="00B0F0"/>
                <w:lang w:eastAsia="ja-JP"/>
              </w:rPr>
            </w:pPr>
          </w:p>
        </w:tc>
      </w:tr>
      <w:tr w:rsidR="00303E41" w14:paraId="4C4E03AE" w14:textId="77777777">
        <w:tc>
          <w:tcPr>
            <w:tcW w:w="2120" w:type="dxa"/>
          </w:tcPr>
          <w:p w14:paraId="0DB80E2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9047F4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C93CA11"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7CBBD10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Then we consider that it would be good to be possible to schedule MCCH not “colliding” in time with BCCH to not congest som</w:t>
            </w:r>
            <w:r>
              <w:rPr>
                <w:rFonts w:eastAsia="Arial Unicode MS" w:hAnsi="Arial Unicode MS" w:cs="Arial Unicode MS"/>
                <w:color w:val="00B0F0"/>
                <w:lang w:eastAsia="ja-JP"/>
              </w:rPr>
              <w:t xml:space="preserve">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w:t>
            </w:r>
            <w:r>
              <w:rPr>
                <w:rFonts w:eastAsia="Arial Unicode MS" w:hAnsi="Arial Unicode MS" w:cs="Arial Unicode MS"/>
                <w:color w:val="00B0F0"/>
                <w:lang w:eastAsia="ja-JP"/>
              </w:rPr>
              <w:t>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303E41" w14:paraId="2EAB9521" w14:textId="77777777">
        <w:trPr>
          <w:ins w:id="23" w:author="Kyocera - Masato Fujishiro" w:date="2021-03-18T10:20:00Z"/>
        </w:trPr>
        <w:tc>
          <w:tcPr>
            <w:tcW w:w="2120" w:type="dxa"/>
          </w:tcPr>
          <w:p w14:paraId="67F00ED6" w14:textId="77777777" w:rsidR="00303E41" w:rsidRDefault="00792501">
            <w:pPr>
              <w:spacing w:after="180"/>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F7625C5" w14:textId="77777777" w:rsidR="00303E41" w:rsidRDefault="00792501">
            <w:pPr>
              <w:spacing w:after="180"/>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7293E455" w14:textId="77777777" w:rsidR="00303E41" w:rsidRDefault="00303E41">
            <w:pPr>
              <w:spacing w:after="180"/>
              <w:rPr>
                <w:ins w:id="28" w:author="Kyocera - Masato Fujishiro" w:date="2021-03-18T10:20:00Z"/>
                <w:rFonts w:eastAsia="Arial Unicode MS" w:hAnsi="Arial Unicode MS" w:cs="Arial Unicode MS"/>
                <w:color w:val="00B0F0"/>
                <w:lang w:eastAsia="ja-JP"/>
              </w:rPr>
            </w:pPr>
          </w:p>
        </w:tc>
      </w:tr>
      <w:tr w:rsidR="00303E41" w14:paraId="501EF1F8" w14:textId="77777777">
        <w:trPr>
          <w:ins w:id="29" w:author="Sangkyu Baek" w:date="2021-03-18T11:06:00Z"/>
        </w:trPr>
        <w:tc>
          <w:tcPr>
            <w:tcW w:w="2120" w:type="dxa"/>
          </w:tcPr>
          <w:p w14:paraId="0784DD65" w14:textId="77777777" w:rsidR="00303E41" w:rsidRDefault="00792501">
            <w:pPr>
              <w:spacing w:after="180"/>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0F2E2D55" w14:textId="77777777" w:rsidR="00303E41" w:rsidRDefault="00792501">
            <w:pPr>
              <w:spacing w:after="180"/>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798DCDD9" w14:textId="77777777" w:rsidR="00303E41" w:rsidRDefault="00303E41">
            <w:pPr>
              <w:spacing w:after="180"/>
              <w:rPr>
                <w:ins w:id="34" w:author="Sangkyu Baek" w:date="2021-03-18T11:06:00Z"/>
                <w:rFonts w:eastAsia="Arial Unicode MS" w:hAnsi="Arial Unicode MS" w:cs="Arial Unicode MS"/>
                <w:color w:val="00B0F0"/>
                <w:lang w:eastAsia="ja-JP"/>
              </w:rPr>
            </w:pPr>
          </w:p>
        </w:tc>
      </w:tr>
      <w:tr w:rsidR="00303E41" w14:paraId="7AE8811D" w14:textId="77777777">
        <w:trPr>
          <w:ins w:id="35" w:author="陈喆" w:date="2021-03-18T11:26:00Z"/>
        </w:trPr>
        <w:tc>
          <w:tcPr>
            <w:tcW w:w="2120" w:type="dxa"/>
          </w:tcPr>
          <w:p w14:paraId="4E35A5EA" w14:textId="77777777" w:rsidR="00303E41" w:rsidRDefault="00792501">
            <w:pPr>
              <w:spacing w:after="180"/>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7B2ACE48" w14:textId="77777777" w:rsidR="00303E41" w:rsidRDefault="00792501">
            <w:pPr>
              <w:spacing w:after="180"/>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34389CEA" w14:textId="77777777" w:rsidR="00303E41" w:rsidRDefault="00303E41">
            <w:pPr>
              <w:spacing w:after="180"/>
              <w:rPr>
                <w:ins w:id="40" w:author="陈喆" w:date="2021-03-18T11:26:00Z"/>
                <w:rFonts w:eastAsia="Arial Unicode MS" w:hAnsi="Arial Unicode MS" w:cs="Arial Unicode MS"/>
                <w:color w:val="00B0F0"/>
                <w:lang w:eastAsia="ja-JP"/>
              </w:rPr>
            </w:pPr>
          </w:p>
        </w:tc>
      </w:tr>
      <w:tr w:rsidR="00303E41" w14:paraId="2A54CC00" w14:textId="77777777">
        <w:trPr>
          <w:ins w:id="41" w:author="Spreadtrum communications" w:date="2021-03-18T16:58:00Z"/>
        </w:trPr>
        <w:tc>
          <w:tcPr>
            <w:tcW w:w="2120" w:type="dxa"/>
          </w:tcPr>
          <w:p w14:paraId="44AE3A02" w14:textId="77777777" w:rsidR="00303E41" w:rsidRDefault="00792501">
            <w:pPr>
              <w:spacing w:after="180"/>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AF43DF5" w14:textId="77777777" w:rsidR="00303E41" w:rsidRDefault="00792501">
            <w:pPr>
              <w:spacing w:after="180"/>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36F9DB09" w14:textId="77777777" w:rsidR="00303E41" w:rsidRDefault="00303E41">
            <w:pPr>
              <w:spacing w:after="180"/>
              <w:rPr>
                <w:ins w:id="46" w:author="Spreadtrum communications" w:date="2021-03-18T16:58:00Z"/>
                <w:rFonts w:eastAsia="Arial Unicode MS" w:hAnsi="Arial Unicode MS" w:cs="Arial Unicode MS"/>
                <w:color w:val="00B0F0"/>
                <w:lang w:eastAsia="ja-JP"/>
              </w:rPr>
            </w:pPr>
          </w:p>
        </w:tc>
      </w:tr>
      <w:tr w:rsidR="00303E41" w14:paraId="260F1844" w14:textId="77777777">
        <w:trPr>
          <w:ins w:id="47" w:author="vivo (Stephen)" w:date="2021-03-19T13:28:00Z"/>
        </w:trPr>
        <w:tc>
          <w:tcPr>
            <w:tcW w:w="2120" w:type="dxa"/>
          </w:tcPr>
          <w:p w14:paraId="1222ECC7" w14:textId="77777777" w:rsidR="00303E41" w:rsidRDefault="00792501">
            <w:pPr>
              <w:spacing w:after="180"/>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60E23A6D" w14:textId="77777777" w:rsidR="00303E41" w:rsidRDefault="00792501">
            <w:pPr>
              <w:spacing w:after="180"/>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1E840E9" w14:textId="77777777" w:rsidR="00303E41" w:rsidRDefault="00792501">
            <w:pPr>
              <w:spacing w:after="180"/>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w:t>
              </w:r>
              <w:proofErr w:type="gramStart"/>
              <w:r>
                <w:rPr>
                  <w:rFonts w:eastAsia="Arial Unicode MS" w:hAnsi="Arial Unicode MS" w:cs="Arial Unicode MS"/>
                  <w:color w:val="00B0F0"/>
                  <w:lang w:eastAsia="zh-CN"/>
                </w:rPr>
                <w:t>similar to</w:t>
              </w:r>
              <w:proofErr w:type="gramEnd"/>
              <w:r>
                <w:rPr>
                  <w:rFonts w:eastAsia="Arial Unicode MS" w:hAnsi="Arial Unicode MS" w:cs="Arial Unicode MS"/>
                  <w:color w:val="00B0F0"/>
                  <w:lang w:eastAsia="zh-CN"/>
                </w:rPr>
                <w:t xml:space="preserve"> </w:t>
              </w:r>
            </w:ins>
            <w:ins w:id="54" w:author="vivo (Stephen)" w:date="2021-03-19T13:34:00Z">
              <w:r>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303E41" w14:paraId="28C16122" w14:textId="77777777">
        <w:trPr>
          <w:ins w:id="56" w:author="Wei Li Mei" w:date="2021-03-19T14:01:00Z"/>
        </w:trPr>
        <w:tc>
          <w:tcPr>
            <w:tcW w:w="2120" w:type="dxa"/>
          </w:tcPr>
          <w:p w14:paraId="2C22B894" w14:textId="77777777" w:rsidR="00303E41" w:rsidRDefault="00792501">
            <w:pPr>
              <w:spacing w:after="180"/>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4B0FD15E" w14:textId="77777777" w:rsidR="00303E41" w:rsidRDefault="00792501">
            <w:pPr>
              <w:spacing w:after="180"/>
              <w:rPr>
                <w:ins w:id="59" w:author="Wei Li Mei" w:date="2021-03-19T14:01:00Z"/>
                <w:rFonts w:eastAsia="Arial Unicode MS" w:hAnsi="Arial Unicode MS" w:cs="Arial Unicode MS"/>
                <w:lang w:val="en-GB" w:eastAsia="zh-CN"/>
              </w:rPr>
            </w:pPr>
            <w:proofErr w:type="gramStart"/>
            <w:ins w:id="60" w:author="Wei Li Mei" w:date="2021-03-19T14:01: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t>
              </w:r>
              <w:r>
                <w:rPr>
                  <w:rFonts w:eastAsia="Arial Unicode MS" w:hAnsi="Arial Unicode MS" w:cs="Arial Unicode MS" w:hint="eastAsia"/>
                  <w:lang w:val="en-GB" w:eastAsia="zh-CN"/>
                </w:rPr>
                <w:t>with some comments</w:t>
              </w:r>
            </w:ins>
          </w:p>
        </w:tc>
        <w:tc>
          <w:tcPr>
            <w:tcW w:w="5659" w:type="dxa"/>
          </w:tcPr>
          <w:p w14:paraId="38DFE78E" w14:textId="77777777" w:rsidR="00303E41" w:rsidRDefault="00792501">
            <w:pPr>
              <w:spacing w:after="180"/>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w:t>
              </w:r>
              <w:proofErr w:type="gramStart"/>
              <w:r>
                <w:rPr>
                  <w:rFonts w:eastAsia="Arial Unicode MS" w:hAnsi="Arial Unicode MS" w:cs="Arial Unicode MS" w:hint="eastAsia"/>
                  <w:color w:val="00B0F0"/>
                  <w:lang w:eastAsia="zh-CN"/>
                </w:rPr>
                <w:t>’</w:t>
              </w:r>
              <w:proofErr w:type="gramEnd"/>
              <w:r>
                <w:rPr>
                  <w:rFonts w:eastAsia="Arial Unicode MS" w:hAnsi="Arial Unicode MS" w:cs="Arial Unicode MS" w:hint="eastAsia"/>
                  <w:color w:val="00B0F0"/>
                  <w:lang w:eastAsia="zh-CN"/>
                </w:rPr>
                <w:t>s better to use the transmission period to define each transmission window of MCCH in NR due to the following reasons.</w:t>
              </w:r>
            </w:ins>
          </w:p>
          <w:p w14:paraId="00C2F55A" w14:textId="77777777" w:rsidR="00303E41" w:rsidRDefault="00792501">
            <w:pPr>
              <w:spacing w:after="180"/>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524B2B1A" w14:textId="77777777" w:rsidR="00303E41" w:rsidRDefault="00792501">
            <w:pPr>
              <w:spacing w:after="180"/>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t>
              </w:r>
              <w:proofErr w:type="gramStart"/>
              <w:r>
                <w:rPr>
                  <w:rFonts w:eastAsia="Arial Unicode MS" w:hAnsi="Arial Unicode MS" w:cs="Arial Unicode MS" w:hint="eastAsia"/>
                  <w:color w:val="00B0F0"/>
                  <w:lang w:eastAsia="zh-CN"/>
                </w:rPr>
                <w:t>whether or not</w:t>
              </w:r>
              <w:proofErr w:type="gramEnd"/>
              <w:r>
                <w:rPr>
                  <w:rFonts w:eastAsia="Arial Unicode MS" w:hAnsi="Arial Unicode MS" w:cs="Arial Unicode MS" w:hint="eastAsia"/>
                  <w:color w:val="00B0F0"/>
                  <w:lang w:eastAsia="zh-CN"/>
                </w:rPr>
                <w:t xml:space="preserve">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w:t>
              </w:r>
              <w:r>
                <w:rPr>
                  <w:rFonts w:eastAsia="Arial Unicode MS" w:hAnsi="Arial Unicode MS" w:cs="Arial Unicode MS" w:hint="eastAsia"/>
                  <w:color w:val="00B0F0"/>
                  <w:lang w:eastAsia="zh-CN"/>
                </w:rPr>
                <w:t>different modification periods need to be discussed. Therefore, the transmission period for defining the MCCH transmission window in NR is better because  reusing of the repetition period for MCCH in NR  may lead to the misunderstanding that the discussion</w:t>
              </w:r>
              <w:r>
                <w:rPr>
                  <w:rFonts w:eastAsia="Arial Unicode MS" w:hAnsi="Arial Unicode MS" w:cs="Arial Unicode MS" w:hint="eastAsia"/>
                  <w:color w:val="00B0F0"/>
                  <w:lang w:eastAsia="zh-CN"/>
                </w:rPr>
                <w:t xml:space="preserve"> on the different repetition periods and different modification periods for the different MBS service types is ruled out.</w:t>
              </w:r>
            </w:ins>
          </w:p>
        </w:tc>
      </w:tr>
      <w:tr w:rsidR="00303E41" w14:paraId="6D3D8E57" w14:textId="77777777">
        <w:tc>
          <w:tcPr>
            <w:tcW w:w="2120" w:type="dxa"/>
          </w:tcPr>
          <w:p w14:paraId="1DB82EB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DE5FD4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3B314C01" w14:textId="77777777" w:rsidR="00303E41" w:rsidRDefault="00303E41">
            <w:pPr>
              <w:spacing w:after="180"/>
              <w:rPr>
                <w:rFonts w:eastAsia="Arial Unicode MS" w:hAnsi="Arial Unicode MS" w:cs="Arial Unicode MS"/>
                <w:color w:val="00B0F0"/>
                <w:lang w:eastAsia="zh-CN"/>
              </w:rPr>
            </w:pPr>
          </w:p>
        </w:tc>
      </w:tr>
      <w:tr w:rsidR="00303E41" w14:paraId="3E0767B9" w14:textId="77777777">
        <w:tc>
          <w:tcPr>
            <w:tcW w:w="2120" w:type="dxa"/>
          </w:tcPr>
          <w:p w14:paraId="6D8A807C"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7570100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722D30C"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SIB mechanism is sufficient for solely configuring the MCCH, while MCCH </w:t>
            </w:r>
            <w:r>
              <w:rPr>
                <w:rFonts w:eastAsia="Arial Unicode MS" w:hAnsi="Arial Unicode MS" w:cs="Arial Unicode MS"/>
                <w:color w:val="00B0F0"/>
                <w:lang w:eastAsia="zh-CN"/>
              </w:rPr>
              <w:t>carries the MBS service, MRB configuration and scheduling information. It is good either to have two parameters or one parameter in the BCCH SIB to configure the MCCH offset at the subframe or slot level.</w:t>
            </w:r>
          </w:p>
        </w:tc>
      </w:tr>
      <w:tr w:rsidR="00303E41" w14:paraId="2FE27D1B" w14:textId="77777777">
        <w:tc>
          <w:tcPr>
            <w:tcW w:w="2120" w:type="dxa"/>
          </w:tcPr>
          <w:p w14:paraId="3D23016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2FA3E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55317D6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As a baseline/working assumption.</w:t>
            </w:r>
          </w:p>
          <w:p w14:paraId="66A3AAF6"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May</w:t>
            </w:r>
            <w:r>
              <w:rPr>
                <w:rFonts w:eastAsia="Arial Unicode MS" w:hAnsi="Arial Unicode MS" w:cs="Arial Unicode MS"/>
                <w:lang w:eastAsia="ja-JP"/>
              </w:rPr>
              <w:t xml:space="preserve">be it should be clarified that the MCCH transmission window is used for both MCCH notification and control channel? And that the same MCCH content is repeated within a Modification Period? </w:t>
            </w:r>
          </w:p>
        </w:tc>
      </w:tr>
      <w:tr w:rsidR="00303E41" w14:paraId="68C95527" w14:textId="77777777">
        <w:tc>
          <w:tcPr>
            <w:tcW w:w="2120" w:type="dxa"/>
          </w:tcPr>
          <w:p w14:paraId="1EE6313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7FFA5AC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27A4C2E" w14:textId="77777777" w:rsidR="00303E41" w:rsidRDefault="00303E41">
            <w:pPr>
              <w:spacing w:after="180"/>
              <w:rPr>
                <w:rFonts w:eastAsia="Arial Unicode MS" w:hAnsi="Arial Unicode MS" w:cs="Arial Unicode MS"/>
                <w:lang w:eastAsia="ja-JP"/>
              </w:rPr>
            </w:pPr>
          </w:p>
        </w:tc>
      </w:tr>
      <w:tr w:rsidR="00303E41" w14:paraId="2309643F" w14:textId="77777777">
        <w:tc>
          <w:tcPr>
            <w:tcW w:w="2120" w:type="dxa"/>
          </w:tcPr>
          <w:p w14:paraId="0ED4AE3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102BF675" w14:textId="77777777" w:rsidR="00303E41" w:rsidRDefault="00792501">
            <w:pPr>
              <w:spacing w:after="180"/>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019A99C2" w14:textId="77777777" w:rsidR="00303E41" w:rsidRDefault="00303E41">
            <w:pPr>
              <w:spacing w:after="180"/>
              <w:rPr>
                <w:rFonts w:eastAsia="Arial Unicode MS" w:hAnsi="Arial Unicode MS" w:cs="Arial Unicode MS"/>
                <w:color w:val="00B0F0"/>
                <w:lang w:eastAsia="ja-JP"/>
              </w:rPr>
            </w:pPr>
          </w:p>
        </w:tc>
      </w:tr>
      <w:tr w:rsidR="00303E41" w14:paraId="0C31FBD0" w14:textId="77777777">
        <w:tc>
          <w:tcPr>
            <w:tcW w:w="2120" w:type="dxa"/>
          </w:tcPr>
          <w:p w14:paraId="3A5784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4A7A70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5636B7B2"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hint="eastAsia"/>
                <w:lang w:eastAsia="ja-JP"/>
              </w:rPr>
              <w:t>We</w:t>
            </w:r>
            <w:r>
              <w:rPr>
                <w:rFonts w:eastAsia="Arial Unicode MS" w:hAnsi="Arial Unicode MS" w:cs="Arial Unicode MS"/>
                <w:lang w:eastAsia="ja-JP"/>
              </w:rPr>
              <w:t xml:space="preserve"> </w:t>
            </w:r>
            <w:r>
              <w:rPr>
                <w:rFonts w:eastAsia="Arial Unicode MS" w:hAnsi="Arial Unicode MS" w:cs="Arial Unicode MS" w:hint="eastAsia"/>
                <w:lang w:eastAsia="ja-JP"/>
              </w:rPr>
              <w:t>understand</w:t>
            </w:r>
            <w:r>
              <w:rPr>
                <w:rFonts w:eastAsia="Arial Unicode MS" w:hAnsi="Arial Unicode MS" w:cs="Arial Unicode MS"/>
                <w:lang w:eastAsia="ja-JP"/>
              </w:rPr>
              <w:t xml:space="preserve"> that parameters </w:t>
            </w:r>
            <w:r>
              <w:rPr>
                <w:rFonts w:eastAsia="Arial Unicode MS" w:hAnsi="Arial Unicode MS" w:cs="Arial Unicode MS" w:hint="eastAsia"/>
                <w:lang w:eastAsia="ja-JP"/>
              </w:rPr>
              <w:t>mentioned</w:t>
            </w:r>
            <w:r>
              <w:rPr>
                <w:rFonts w:eastAsia="Arial Unicode MS" w:hAnsi="Arial Unicode MS" w:cs="Arial Unicode MS"/>
                <w:lang w:eastAsia="ja-JP"/>
              </w:rPr>
              <w:t xml:space="preserve"> </w:t>
            </w:r>
            <w:r>
              <w:rPr>
                <w:rFonts w:eastAsia="Arial Unicode MS" w:hAnsi="Arial Unicode MS" w:cs="Arial Unicode MS" w:hint="eastAsia"/>
                <w:lang w:eastAsia="ja-JP"/>
              </w:rPr>
              <w:t>by</w:t>
            </w:r>
            <w:r>
              <w:rPr>
                <w:rFonts w:eastAsia="Arial Unicode MS" w:hAnsi="Arial Unicode MS" w:cs="Arial Unicode MS"/>
                <w:lang w:eastAsia="ja-JP"/>
              </w:rPr>
              <w:t xml:space="preserve"> rapporteur </w:t>
            </w:r>
            <w:r>
              <w:rPr>
                <w:rFonts w:eastAsia="Arial Unicode MS" w:hAnsi="Arial Unicode MS" w:cs="Arial Unicode MS" w:hint="eastAsia"/>
                <w:lang w:eastAsia="ja-JP"/>
              </w:rPr>
              <w:t>here</w:t>
            </w:r>
            <w:r>
              <w:rPr>
                <w:rFonts w:eastAsia="Arial Unicode MS" w:hAnsi="Arial Unicode MS" w:cs="Arial Unicode MS"/>
                <w:lang w:eastAsia="ja-JP"/>
              </w:rPr>
              <w:t xml:space="preserve"> </w:t>
            </w:r>
            <w:r>
              <w:rPr>
                <w:rFonts w:eastAsia="Arial Unicode MS" w:hAnsi="Arial Unicode MS" w:cs="Arial Unicode MS" w:hint="eastAsia"/>
                <w:lang w:eastAsia="ja-JP"/>
              </w:rPr>
              <w:t>mainly</w:t>
            </w:r>
            <w:r>
              <w:rPr>
                <w:rFonts w:eastAsia="Arial Unicode MS" w:hAnsi="Arial Unicode MS" w:cs="Arial Unicode MS"/>
                <w:lang w:eastAsia="ja-JP"/>
              </w:rPr>
              <w:t xml:space="preserve"> </w:t>
            </w:r>
            <w:r>
              <w:rPr>
                <w:rFonts w:eastAsia="Arial Unicode MS" w:hAnsi="Arial Unicode MS" w:cs="Arial Unicode MS" w:hint="eastAsia"/>
                <w:lang w:eastAsia="ja-JP"/>
              </w:rPr>
              <w:t>aim</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indicate</w:t>
            </w:r>
            <w:r>
              <w:rPr>
                <w:rFonts w:eastAsia="Arial Unicode MS" w:hAnsi="Arial Unicode MS" w:cs="Arial Unicode MS"/>
                <w:lang w:eastAsia="ja-JP"/>
              </w:rPr>
              <w:t xml:space="preserve"> </w:t>
            </w:r>
            <w:r>
              <w:rPr>
                <w:rFonts w:eastAsia="Arial Unicode MS" w:hAnsi="Arial Unicode MS" w:cs="Arial Unicode MS" w:hint="eastAsia"/>
                <w:lang w:eastAsia="ja-JP"/>
              </w:rPr>
              <w:t>UE</w:t>
            </w:r>
            <w:r>
              <w:rPr>
                <w:rFonts w:eastAsia="Arial Unicode MS" w:hAnsi="Arial Unicode MS" w:cs="Arial Unicode MS"/>
                <w:lang w:eastAsia="ja-JP"/>
              </w:rPr>
              <w:t xml:space="preserve"> </w:t>
            </w:r>
            <w:r>
              <w:rPr>
                <w:rFonts w:eastAsia="Arial Unicode MS" w:hAnsi="Arial Unicode MS" w:cs="Arial Unicode MS" w:hint="eastAsia"/>
                <w:lang w:eastAsia="ja-JP"/>
              </w:rPr>
              <w:t>how</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get</w:t>
            </w:r>
            <w:r>
              <w:rPr>
                <w:rFonts w:eastAsia="Arial Unicode MS" w:hAnsi="Arial Unicode MS" w:cs="Arial Unicode MS"/>
                <w:lang w:eastAsia="ja-JP"/>
              </w:rPr>
              <w:t xml:space="preserve"> </w:t>
            </w:r>
            <w:r>
              <w:rPr>
                <w:rFonts w:eastAsia="Arial Unicode MS" w:hAnsi="Arial Unicode MS" w:cs="Arial Unicode MS" w:hint="eastAsia"/>
                <w:lang w:eastAsia="ja-JP"/>
              </w:rPr>
              <w:t>MBS</w:t>
            </w:r>
            <w:r>
              <w:rPr>
                <w:rFonts w:eastAsia="Arial Unicode MS" w:hAnsi="Arial Unicode MS" w:cs="Arial Unicode MS"/>
                <w:lang w:eastAsia="ja-JP"/>
              </w:rPr>
              <w:t xml:space="preserve"> </w:t>
            </w:r>
            <w:r>
              <w:rPr>
                <w:rFonts w:eastAsia="Arial Unicode MS" w:hAnsi="Arial Unicode MS" w:cs="Arial Unicode MS" w:hint="eastAsia"/>
                <w:lang w:eastAsia="ja-JP"/>
              </w:rPr>
              <w:t>configurations,</w:t>
            </w:r>
            <w:r>
              <w:rPr>
                <w:rFonts w:eastAsia="Arial Unicode MS" w:hAnsi="Arial Unicode MS" w:cs="Arial Unicode MS"/>
                <w:lang w:eastAsia="ja-JP"/>
              </w:rPr>
              <w:t xml:space="preserve"> which is necessary.</w:t>
            </w:r>
          </w:p>
        </w:tc>
      </w:tr>
      <w:tr w:rsidR="00303E41" w14:paraId="44A55FD7" w14:textId="77777777">
        <w:tc>
          <w:tcPr>
            <w:tcW w:w="2120" w:type="dxa"/>
          </w:tcPr>
          <w:p w14:paraId="74960D5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3B8B887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2FF3BC8" w14:textId="77777777" w:rsidR="00303E41" w:rsidRDefault="00303E41">
            <w:pPr>
              <w:spacing w:after="180"/>
              <w:rPr>
                <w:rFonts w:eastAsia="Arial Unicode MS" w:hAnsi="Arial Unicode MS" w:cs="Arial Unicode MS"/>
                <w:lang w:eastAsia="ja-JP"/>
              </w:rPr>
            </w:pPr>
          </w:p>
        </w:tc>
      </w:tr>
      <w:tr w:rsidR="00303E41" w14:paraId="7C6D98D2" w14:textId="77777777">
        <w:tc>
          <w:tcPr>
            <w:tcW w:w="2120" w:type="dxa"/>
          </w:tcPr>
          <w:p w14:paraId="175AA26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B16425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FFA9D33" w14:textId="77777777" w:rsidR="00303E41" w:rsidRDefault="00303E41">
            <w:pPr>
              <w:spacing w:after="180"/>
              <w:rPr>
                <w:rFonts w:eastAsia="Arial Unicode MS" w:hAnsi="Arial Unicode MS" w:cs="Arial Unicode MS"/>
                <w:lang w:eastAsia="ja-JP"/>
              </w:rPr>
            </w:pPr>
          </w:p>
        </w:tc>
      </w:tr>
      <w:tr w:rsidR="00303E41" w14:paraId="28A1134F" w14:textId="77777777">
        <w:tc>
          <w:tcPr>
            <w:tcW w:w="2120" w:type="dxa"/>
          </w:tcPr>
          <w:p w14:paraId="138CB4B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lastRenderedPageBreak/>
              <w:t>ZTE</w:t>
            </w:r>
          </w:p>
        </w:tc>
        <w:tc>
          <w:tcPr>
            <w:tcW w:w="1842" w:type="dxa"/>
          </w:tcPr>
          <w:p w14:paraId="17FC9C4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51042F8D" w14:textId="77777777" w:rsidR="00303E41" w:rsidRDefault="00303E41">
            <w:pPr>
              <w:spacing w:after="180"/>
              <w:rPr>
                <w:rFonts w:eastAsia="Arial Unicode MS" w:hAnsi="Arial Unicode MS" w:cs="Arial Unicode MS"/>
                <w:lang w:eastAsia="ja-JP"/>
              </w:rPr>
            </w:pPr>
          </w:p>
        </w:tc>
      </w:tr>
      <w:tr w:rsidR="00B340F8" w14:paraId="6D1A93BB" w14:textId="77777777">
        <w:tc>
          <w:tcPr>
            <w:tcW w:w="2120" w:type="dxa"/>
          </w:tcPr>
          <w:p w14:paraId="6850C055" w14:textId="227BEA45" w:rsidR="00B340F8" w:rsidRDefault="00B340F8" w:rsidP="00B340F8">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CEF7B81" w14:textId="06D728B8" w:rsidR="00B340F8" w:rsidRDefault="00B340F8" w:rsidP="00B340F8">
            <w:pPr>
              <w:spacing w:after="180"/>
              <w:rPr>
                <w:rFonts w:eastAsia="宋体" w:hAnsi="Arial Unicode MS" w:cs="Arial Unicode MS" w:hint="eastAsia"/>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0A620305" w14:textId="77777777" w:rsidR="00B340F8" w:rsidRDefault="00B340F8" w:rsidP="00B340F8">
            <w:pPr>
              <w:spacing w:after="180"/>
              <w:rPr>
                <w:rFonts w:eastAsia="Arial Unicode MS" w:hAnsi="Arial Unicode MS" w:cs="Arial Unicode MS"/>
                <w:lang w:eastAsia="ja-JP"/>
              </w:rPr>
            </w:pPr>
          </w:p>
        </w:tc>
      </w:tr>
    </w:tbl>
    <w:p w14:paraId="466E846E" w14:textId="77777777" w:rsidR="00303E41" w:rsidRDefault="00303E41">
      <w:pPr>
        <w:spacing w:before="120" w:after="120"/>
        <w:rPr>
          <w:rFonts w:eastAsia="Arial Unicode MS" w:hAnsi="Arial Unicode MS" w:cs="Arial Unicode MS"/>
          <w:lang w:eastAsia="ja-JP"/>
        </w:rPr>
      </w:pPr>
    </w:p>
    <w:p w14:paraId="18DB5BC9" w14:textId="77777777" w:rsidR="00303E41" w:rsidRDefault="00792501">
      <w:pPr>
        <w:rPr>
          <w:rFonts w:eastAsia="Arial Unicode MS" w:hAnsi="Arial Unicode MS" w:cs="Arial Unicode MS"/>
          <w:lang w:eastAsia="en-GB"/>
        </w:rPr>
      </w:pPr>
      <w:r>
        <w:rPr>
          <w:rFonts w:eastAsia="Arial Unicode MS" w:hAnsi="Arial Unicode MS" w:cs="Arial Unicode MS"/>
          <w:lang w:eastAsia="en-GB"/>
        </w:rPr>
        <w:t xml:space="preserve">Regarding how to configure the MCCH transmission window, RAN2 needs to confirm whether the </w:t>
      </w:r>
      <w:r>
        <w:rPr>
          <w:rFonts w:eastAsia="Arial Unicode MS" w:hAnsi="Arial Unicode MS" w:cs="Arial Unicode MS"/>
          <w:lang w:eastAsia="en-GB"/>
        </w:rPr>
        <w:t xml:space="preserve">similar parameters as defined for LTE SC-PTM can be reused. Note that, in NR, slot is used instead of subframe, so this </w:t>
      </w:r>
      <w:proofErr w:type="gramStart"/>
      <w:r>
        <w:rPr>
          <w:rFonts w:eastAsia="Arial Unicode MS" w:hAnsi="Arial Unicode MS" w:cs="Arial Unicode MS"/>
          <w:lang w:eastAsia="en-GB"/>
        </w:rPr>
        <w:t>has to</w:t>
      </w:r>
      <w:proofErr w:type="gramEnd"/>
      <w:r>
        <w:rPr>
          <w:rFonts w:eastAsia="Arial Unicode MS" w:hAnsi="Arial Unicode MS" w:cs="Arial Unicode MS"/>
          <w:lang w:eastAsia="en-GB"/>
        </w:rPr>
        <w:t xml:space="preserve"> be considered when discussing the definitions of the parameters.</w:t>
      </w:r>
    </w:p>
    <w:p w14:paraId="325CF01C"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2</w:t>
      </w:r>
      <w:r>
        <w:rPr>
          <w:rFonts w:ascii="Arial Unicode MS" w:eastAsia="Arial Unicode MS" w:hAnsi="Arial Unicode MS" w:cs="Arial Unicode MS"/>
          <w:b/>
        </w:rPr>
        <w:t xml:space="preserve">  </w:t>
      </w:r>
    </w:p>
    <w:p w14:paraId="32741D97"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that the following par</w:t>
      </w:r>
      <w:r>
        <w:rPr>
          <w:rFonts w:eastAsia="Arial Unicode MS" w:hAnsi="Arial Unicode MS" w:cs="Arial Unicode MS"/>
          <w:color w:val="00B0F0"/>
          <w:lang w:eastAsia="ja-JP"/>
        </w:rPr>
        <w:t xml:space="preserve">ameters can be configured in the MBS SIB to determine the transmission window in which SC-MCCH is </w:t>
      </w:r>
      <w:proofErr w:type="gramStart"/>
      <w:r>
        <w:rPr>
          <w:rFonts w:eastAsia="Arial Unicode MS" w:hAnsi="Arial Unicode MS" w:cs="Arial Unicode MS"/>
          <w:color w:val="00B0F0"/>
          <w:lang w:eastAsia="ja-JP"/>
        </w:rPr>
        <w:t>scheduled:</w:t>
      </w:r>
      <w:proofErr w:type="gramEnd"/>
    </w:p>
    <w:p w14:paraId="2BA00545" w14:textId="77777777" w:rsidR="00303E41" w:rsidRDefault="00792501">
      <w:pPr>
        <w:pStyle w:val="a"/>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MCCH repetition period</w:t>
      </w:r>
    </w:p>
    <w:p w14:paraId="34F6F29F" w14:textId="77777777" w:rsidR="00303E41" w:rsidRDefault="00792501">
      <w:pPr>
        <w:pStyle w:val="a"/>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radio frame offset</w:t>
      </w:r>
    </w:p>
    <w:p w14:paraId="00C68D57" w14:textId="77777777" w:rsidR="00303E41" w:rsidRDefault="00792501">
      <w:pPr>
        <w:pStyle w:val="a"/>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the first slot in the radio frame where MCCH can be scheduled</w:t>
      </w:r>
    </w:p>
    <w:p w14:paraId="5C28F255" w14:textId="77777777" w:rsidR="00303E41" w:rsidRDefault="00792501">
      <w:pPr>
        <w:pStyle w:val="a"/>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 xml:space="preserve">duration during which MCCH can be scheduled (e.g. expressed in the number of slots) </w:t>
      </w:r>
    </w:p>
    <w:tbl>
      <w:tblPr>
        <w:tblStyle w:val="af8"/>
        <w:tblW w:w="9621" w:type="dxa"/>
        <w:tblLayout w:type="fixed"/>
        <w:tblLook w:val="04A0" w:firstRow="1" w:lastRow="0" w:firstColumn="1" w:lastColumn="0" w:noHBand="0" w:noVBand="1"/>
      </w:tblPr>
      <w:tblGrid>
        <w:gridCol w:w="2120"/>
        <w:gridCol w:w="1842"/>
        <w:gridCol w:w="5659"/>
      </w:tblGrid>
      <w:tr w:rsidR="00303E41" w14:paraId="3A92E1AA" w14:textId="77777777">
        <w:tc>
          <w:tcPr>
            <w:tcW w:w="2120" w:type="dxa"/>
            <w:shd w:val="clear" w:color="auto" w:fill="BFBFBF" w:themeFill="background1" w:themeFillShade="BF"/>
          </w:tcPr>
          <w:p w14:paraId="29E59BC5"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895A14A"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4F599416"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58FE3572" w14:textId="77777777">
        <w:tc>
          <w:tcPr>
            <w:tcW w:w="2120" w:type="dxa"/>
          </w:tcPr>
          <w:p w14:paraId="2FE8102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4C0500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0CB0EA9"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5F683B22" w14:textId="77777777">
        <w:tc>
          <w:tcPr>
            <w:tcW w:w="2120" w:type="dxa"/>
          </w:tcPr>
          <w:p w14:paraId="2B553E4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04287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1345C677" w14:textId="77777777" w:rsidR="00303E41" w:rsidRDefault="00792501">
            <w:pPr>
              <w:spacing w:after="180"/>
              <w:rPr>
                <w:rFonts w:ascii="Arial" w:hAnsi="Arial" w:cs="Arial"/>
                <w:i/>
                <w:sz w:val="18"/>
                <w:szCs w:val="18"/>
                <w:lang w:eastAsia="en-GB"/>
              </w:rPr>
            </w:pPr>
            <w:r>
              <w:rPr>
                <w:rFonts w:ascii="Arial" w:hAnsi="Arial" w:cs="Arial"/>
                <w:sz w:val="18"/>
                <w:szCs w:val="18"/>
                <w:lang w:eastAsia="en-GB"/>
              </w:rPr>
              <w:t xml:space="preserve">In NR broadcast MBS, only </w:t>
            </w:r>
            <w:r>
              <w:rPr>
                <w:rFonts w:ascii="Arial" w:hAnsi="Arial" w:cs="Arial"/>
                <w:sz w:val="18"/>
                <w:szCs w:val="18"/>
                <w:highlight w:val="yellow"/>
                <w:lang w:eastAsia="en-GB"/>
              </w:rPr>
              <w:t>MCCH repetition period</w:t>
            </w:r>
            <w:r>
              <w:rPr>
                <w:rFonts w:ascii="Arial" w:hAnsi="Arial" w:cs="Arial"/>
                <w:sz w:val="18"/>
                <w:szCs w:val="18"/>
                <w:lang w:eastAsia="en-GB"/>
              </w:rPr>
              <w:t xml:space="preserve"> and </w:t>
            </w:r>
            <w:r>
              <w:rPr>
                <w:rFonts w:ascii="Arial" w:hAnsi="Arial" w:cs="Arial"/>
                <w:sz w:val="18"/>
                <w:szCs w:val="18"/>
                <w:highlight w:val="yellow"/>
                <w:lang w:eastAsia="en-GB"/>
              </w:rPr>
              <w:t>radio frame offset</w:t>
            </w:r>
            <w:r>
              <w:rPr>
                <w:rFonts w:ascii="Arial" w:hAnsi="Arial" w:cs="Arial"/>
                <w:sz w:val="18"/>
                <w:szCs w:val="18"/>
                <w:lang w:eastAsia="en-GB"/>
              </w:rPr>
              <w:t xml:space="preserve"> can be used for </w:t>
            </w:r>
            <w:proofErr w:type="gramStart"/>
            <w:r>
              <w:rPr>
                <w:rFonts w:ascii="Arial" w:hAnsi="Arial" w:cs="Arial"/>
                <w:sz w:val="18"/>
                <w:szCs w:val="18"/>
                <w:lang w:eastAsia="en-GB"/>
              </w:rPr>
              <w:t>define</w:t>
            </w:r>
            <w:proofErr w:type="gramEnd"/>
            <w:r>
              <w:rPr>
                <w:rFonts w:ascii="Arial" w:hAnsi="Arial" w:cs="Arial"/>
                <w:sz w:val="18"/>
                <w:szCs w:val="18"/>
                <w:lang w:eastAsia="en-GB"/>
              </w:rPr>
              <w:t xml:space="preserve"> the radio frame where the MCCH is </w:t>
            </w:r>
            <w:proofErr w:type="spellStart"/>
            <w:r>
              <w:rPr>
                <w:rFonts w:ascii="Arial" w:hAnsi="Arial" w:cs="Arial"/>
                <w:sz w:val="18"/>
                <w:szCs w:val="18"/>
                <w:lang w:eastAsia="en-GB"/>
              </w:rPr>
              <w:t>shceduled</w:t>
            </w:r>
            <w:proofErr w:type="spellEnd"/>
            <w:r>
              <w:rPr>
                <w:rFonts w:ascii="Arial" w:hAnsi="Arial" w:cs="Arial"/>
                <w:sz w:val="18"/>
                <w:szCs w:val="18"/>
                <w:lang w:eastAsia="en-GB"/>
              </w:rPr>
              <w:t xml:space="preserve"> as LTE defined, </w:t>
            </w:r>
            <w:proofErr w:type="spellStart"/>
            <w:r>
              <w:rPr>
                <w:rFonts w:ascii="Arial" w:hAnsi="Arial" w:cs="Arial"/>
                <w:sz w:val="18"/>
                <w:szCs w:val="18"/>
                <w:lang w:eastAsia="en-GB"/>
              </w:rPr>
              <w:t>i.e.SFN</w:t>
            </w:r>
            <w:proofErr w:type="spellEnd"/>
            <w:r>
              <w:rPr>
                <w:rFonts w:ascii="Arial" w:hAnsi="Arial" w:cs="Arial"/>
                <w:sz w:val="18"/>
                <w:szCs w:val="18"/>
                <w:lang w:eastAsia="en-GB"/>
              </w:rPr>
              <w:t xml:space="preserve"> mod </w:t>
            </w:r>
            <w:proofErr w:type="spellStart"/>
            <w:r>
              <w:rPr>
                <w:rFonts w:ascii="Arial" w:hAnsi="Arial" w:cs="Arial"/>
                <w:sz w:val="18"/>
                <w:szCs w:val="18"/>
                <w:lang w:eastAsia="en-GB"/>
              </w:rPr>
              <w:t>sc-</w:t>
            </w:r>
            <w:r>
              <w:rPr>
                <w:rFonts w:ascii="Arial" w:hAnsi="Arial" w:cs="Arial"/>
                <w:i/>
                <w:sz w:val="18"/>
                <w:szCs w:val="18"/>
                <w:lang w:eastAsia="en-GB"/>
              </w:rPr>
              <w:t>mcch-RepetitionPeriod</w:t>
            </w:r>
            <w:proofErr w:type="spellEnd"/>
            <w:r>
              <w:rPr>
                <w:rFonts w:ascii="Arial" w:hAnsi="Arial" w:cs="Arial"/>
                <w:sz w:val="18"/>
                <w:szCs w:val="18"/>
                <w:lang w:eastAsia="en-GB"/>
              </w:rPr>
              <w:t xml:space="preserve"> = </w:t>
            </w:r>
            <w:proofErr w:type="spellStart"/>
            <w:r>
              <w:rPr>
                <w:rFonts w:ascii="Arial" w:hAnsi="Arial" w:cs="Arial"/>
                <w:i/>
                <w:sz w:val="18"/>
                <w:szCs w:val="18"/>
                <w:lang w:eastAsia="zh-CN"/>
              </w:rPr>
              <w:t>sc</w:t>
            </w:r>
            <w:proofErr w:type="spellEnd"/>
            <w:r>
              <w:rPr>
                <w:rFonts w:ascii="Arial" w:hAnsi="Arial" w:cs="Arial"/>
                <w:i/>
                <w:sz w:val="18"/>
                <w:szCs w:val="18"/>
                <w:lang w:eastAsia="zh-CN"/>
              </w:rPr>
              <w:t>-</w:t>
            </w:r>
            <w:proofErr w:type="spellStart"/>
            <w:r>
              <w:rPr>
                <w:rFonts w:ascii="Arial" w:hAnsi="Arial" w:cs="Arial"/>
                <w:i/>
                <w:sz w:val="18"/>
                <w:szCs w:val="18"/>
                <w:lang w:eastAsia="en-GB"/>
              </w:rPr>
              <w:t>mcch</w:t>
            </w:r>
            <w:proofErr w:type="spellEnd"/>
            <w:r>
              <w:rPr>
                <w:rFonts w:ascii="Arial" w:hAnsi="Arial" w:cs="Arial"/>
                <w:i/>
                <w:sz w:val="18"/>
                <w:szCs w:val="18"/>
                <w:lang w:eastAsia="en-GB"/>
              </w:rPr>
              <w:t>-Offset.</w:t>
            </w:r>
          </w:p>
          <w:p w14:paraId="76DB8AC9"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 xml:space="preserve">For </w:t>
            </w:r>
            <w:r>
              <w:rPr>
                <w:rFonts w:ascii="Arial" w:eastAsiaTheme="minorEastAsia" w:hAnsi="Arial" w:cs="Arial"/>
                <w:iCs/>
                <w:sz w:val="18"/>
                <w:szCs w:val="18"/>
                <w:highlight w:val="yellow"/>
                <w:lang w:eastAsia="zh-CN"/>
              </w:rPr>
              <w:t>first slot</w:t>
            </w:r>
            <w:r>
              <w:rPr>
                <w:rFonts w:ascii="Arial" w:eastAsiaTheme="minorEastAsia" w:hAnsi="Arial" w:cs="Arial"/>
                <w:iCs/>
                <w:sz w:val="18"/>
                <w:szCs w:val="18"/>
                <w:lang w:eastAsia="zh-CN"/>
              </w:rPr>
              <w:t xml:space="preserve"> and </w:t>
            </w:r>
            <w:r>
              <w:rPr>
                <w:rFonts w:ascii="Arial" w:eastAsiaTheme="minorEastAsia" w:hAnsi="Arial" w:cs="Arial"/>
                <w:iCs/>
                <w:sz w:val="18"/>
                <w:szCs w:val="18"/>
                <w:highlight w:val="yellow"/>
                <w:lang w:eastAsia="zh-CN"/>
              </w:rPr>
              <w:t>duration</w:t>
            </w:r>
            <w:r>
              <w:rPr>
                <w:rFonts w:ascii="Arial" w:eastAsiaTheme="minorEastAsia" w:hAnsi="Arial" w:cs="Arial"/>
                <w:iCs/>
                <w:sz w:val="18"/>
                <w:szCs w:val="18"/>
                <w:lang w:eastAsia="zh-CN"/>
              </w:rPr>
              <w:t xml:space="preserve">, we think they are not required, because MCCH will be </w:t>
            </w:r>
            <w:proofErr w:type="spellStart"/>
            <w:r>
              <w:rPr>
                <w:rFonts w:ascii="Arial" w:eastAsiaTheme="minorEastAsia" w:hAnsi="Arial" w:cs="Arial"/>
                <w:iCs/>
                <w:sz w:val="18"/>
                <w:szCs w:val="18"/>
                <w:lang w:eastAsia="zh-CN"/>
              </w:rPr>
              <w:t>deliveried</w:t>
            </w:r>
            <w:proofErr w:type="spellEnd"/>
            <w:r>
              <w:rPr>
                <w:rFonts w:ascii="Arial" w:eastAsiaTheme="minorEastAsia" w:hAnsi="Arial" w:cs="Arial"/>
                <w:iCs/>
                <w:sz w:val="18"/>
                <w:szCs w:val="18"/>
                <w:lang w:eastAsia="zh-CN"/>
              </w:rPr>
              <w:t xml:space="preserve"> via beam </w:t>
            </w:r>
            <w:r>
              <w:rPr>
                <w:rFonts w:ascii="Arial" w:eastAsiaTheme="minorEastAsia" w:hAnsi="Arial" w:cs="Arial"/>
                <w:iCs/>
                <w:sz w:val="18"/>
                <w:szCs w:val="18"/>
                <w:lang w:eastAsia="zh-CN"/>
              </w:rPr>
              <w:t>sweeping, and exact location of MCCH PDCCH will be defined when define MCCH beam sweeping.</w:t>
            </w:r>
          </w:p>
        </w:tc>
      </w:tr>
      <w:tr w:rsidR="00303E41" w14:paraId="5BE286D4" w14:textId="77777777">
        <w:trPr>
          <w:ins w:id="70" w:author="Prasad QC1" w:date="2021-03-14T13:06:00Z"/>
        </w:trPr>
        <w:tc>
          <w:tcPr>
            <w:tcW w:w="2120" w:type="dxa"/>
          </w:tcPr>
          <w:p w14:paraId="3CB16BFB" w14:textId="77777777" w:rsidR="00303E41" w:rsidRDefault="00792501">
            <w:pPr>
              <w:spacing w:after="180"/>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7D8853D9" w14:textId="77777777" w:rsidR="00303E41" w:rsidRDefault="00792501">
            <w:pPr>
              <w:spacing w:after="180"/>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72059999" w14:textId="77777777" w:rsidR="00303E41" w:rsidRDefault="00792501">
            <w:pPr>
              <w:spacing w:after="180"/>
              <w:rPr>
                <w:ins w:id="75" w:author="Prasad QC1" w:date="2021-03-14T13:06:00Z"/>
                <w:rFonts w:ascii="Arial" w:hAnsi="Arial" w:cs="Arial"/>
                <w:sz w:val="18"/>
                <w:szCs w:val="18"/>
                <w:lang w:eastAsia="en-GB"/>
              </w:rPr>
            </w:pPr>
            <w:ins w:id="76" w:author="Prasad QC1" w:date="2021-03-14T13:06:00Z">
              <w:r>
                <w:rPr>
                  <w:rFonts w:ascii="Arial" w:hAnsi="Arial" w:cs="Arial"/>
                  <w:sz w:val="18"/>
                  <w:szCs w:val="18"/>
                  <w:lang w:eastAsia="en-GB"/>
                </w:rPr>
                <w:t>During MCCH on duration, our unde</w:t>
              </w:r>
            </w:ins>
            <w:ins w:id="77" w:author="Prasad QC1" w:date="2021-03-14T13:07:00Z">
              <w:r>
                <w:rPr>
                  <w:rFonts w:ascii="Arial" w:hAnsi="Arial" w:cs="Arial"/>
                  <w:sz w:val="18"/>
                  <w:szCs w:val="18"/>
                  <w:lang w:eastAsia="en-GB"/>
                </w:rPr>
                <w:t xml:space="preserve">rstanding is it is </w:t>
              </w:r>
              <w:proofErr w:type="spellStart"/>
              <w:r>
                <w:rPr>
                  <w:rFonts w:ascii="Arial" w:hAnsi="Arial" w:cs="Arial"/>
                  <w:sz w:val="18"/>
                  <w:szCs w:val="18"/>
                  <w:lang w:eastAsia="en-GB"/>
                </w:rPr>
                <w:t>upto</w:t>
              </w:r>
              <w:proofErr w:type="spellEnd"/>
              <w:r>
                <w:rPr>
                  <w:rFonts w:ascii="Arial" w:hAnsi="Arial" w:cs="Arial"/>
                  <w:sz w:val="18"/>
                  <w:szCs w:val="18"/>
                  <w:lang w:eastAsia="en-GB"/>
                </w:rPr>
                <w:t xml:space="preserve"> UE implementation to monitor any specific slot </w:t>
              </w:r>
            </w:ins>
            <w:ins w:id="78" w:author="Prasad QC1" w:date="2021-03-14T13:08:00Z">
              <w:r>
                <w:rPr>
                  <w:rFonts w:ascii="Arial" w:hAnsi="Arial" w:cs="Arial"/>
                  <w:sz w:val="18"/>
                  <w:szCs w:val="18"/>
                  <w:lang w:eastAsia="en-GB"/>
                </w:rPr>
                <w:t xml:space="preserve">assuming beam sweeping used for </w:t>
              </w:r>
              <w:r>
                <w:rPr>
                  <w:rFonts w:ascii="Arial" w:hAnsi="Arial" w:cs="Arial"/>
                  <w:sz w:val="18"/>
                  <w:szCs w:val="18"/>
                  <w:lang w:eastAsia="en-GB"/>
                </w:rPr>
                <w:t xml:space="preserve">transmitting MCCH </w:t>
              </w:r>
              <w:proofErr w:type="spellStart"/>
              <w:r>
                <w:rPr>
                  <w:rFonts w:ascii="Arial" w:hAnsi="Arial" w:cs="Arial"/>
                  <w:sz w:val="18"/>
                  <w:szCs w:val="18"/>
                  <w:lang w:eastAsia="en-GB"/>
                </w:rPr>
                <w:t>duing</w:t>
              </w:r>
              <w:proofErr w:type="spellEnd"/>
              <w:r>
                <w:rPr>
                  <w:rFonts w:ascii="Arial" w:hAnsi="Arial" w:cs="Arial"/>
                  <w:sz w:val="18"/>
                  <w:szCs w:val="18"/>
                  <w:lang w:eastAsia="en-GB"/>
                </w:rPr>
                <w:t xml:space="preserve"> on period.</w:t>
              </w:r>
            </w:ins>
            <w:ins w:id="79" w:author="Prasad QC1" w:date="2021-03-14T13:07:00Z">
              <w:r>
                <w:rPr>
                  <w:rFonts w:ascii="Arial" w:hAnsi="Arial" w:cs="Arial"/>
                  <w:sz w:val="18"/>
                  <w:szCs w:val="18"/>
                  <w:lang w:eastAsia="en-GB"/>
                </w:rPr>
                <w:t xml:space="preserve"> </w:t>
              </w:r>
            </w:ins>
          </w:p>
        </w:tc>
      </w:tr>
      <w:tr w:rsidR="00303E41" w14:paraId="45B9B200" w14:textId="77777777">
        <w:trPr>
          <w:ins w:id="80" w:author="xiaomi" w:date="2021-03-17T10:51:00Z"/>
        </w:trPr>
        <w:tc>
          <w:tcPr>
            <w:tcW w:w="2120" w:type="dxa"/>
          </w:tcPr>
          <w:p w14:paraId="1C5B63C9" w14:textId="77777777" w:rsidR="00303E41" w:rsidRDefault="00792501">
            <w:pPr>
              <w:spacing w:after="180"/>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790FD7A7" w14:textId="77777777" w:rsidR="00303E41" w:rsidRDefault="00792501">
            <w:pPr>
              <w:spacing w:after="180"/>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6FD1265D" w14:textId="77777777" w:rsidR="00303E41" w:rsidRDefault="00303E41">
            <w:pPr>
              <w:spacing w:after="180"/>
              <w:rPr>
                <w:ins w:id="85" w:author="xiaomi" w:date="2021-03-17T10:51:00Z"/>
                <w:rFonts w:ascii="Arial" w:hAnsi="Arial" w:cs="Arial"/>
                <w:sz w:val="18"/>
                <w:szCs w:val="18"/>
                <w:lang w:eastAsia="en-GB"/>
              </w:rPr>
            </w:pPr>
          </w:p>
        </w:tc>
      </w:tr>
      <w:tr w:rsidR="00303E41" w14:paraId="1D54AA3B" w14:textId="77777777">
        <w:trPr>
          <w:ins w:id="86" w:author="CATT" w:date="2021-03-17T13:14:00Z"/>
        </w:trPr>
        <w:tc>
          <w:tcPr>
            <w:tcW w:w="2120" w:type="dxa"/>
          </w:tcPr>
          <w:p w14:paraId="7FEE7958" w14:textId="77777777" w:rsidR="00303E41" w:rsidRDefault="00792501">
            <w:pPr>
              <w:spacing w:after="180"/>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7AB232E1" w14:textId="77777777" w:rsidR="00303E41" w:rsidRDefault="00792501">
            <w:pPr>
              <w:spacing w:after="180"/>
              <w:rPr>
                <w:ins w:id="89" w:author="CATT" w:date="2021-03-17T13:14:00Z"/>
                <w:rFonts w:eastAsia="Arial Unicode MS" w:hAnsi="Arial Unicode MS" w:cs="Arial Unicode MS"/>
                <w:lang w:val="en-GB" w:eastAsia="zh-CN"/>
              </w:rPr>
            </w:pPr>
            <w:proofErr w:type="gramStart"/>
            <w:ins w:id="90" w:author="CATT" w:date="2021-03-17T13:14:00Z">
              <w:r>
                <w:rPr>
                  <w:rFonts w:eastAsia="Arial Unicode MS" w:hAnsi="Arial Unicode MS" w:cs="Arial Unicode MS" w:hint="eastAsia"/>
                  <w:lang w:val="en-GB" w:eastAsia="zh-CN"/>
                </w:rPr>
                <w:t>Yes</w:t>
              </w:r>
            </w:ins>
            <w:proofErr w:type="gramEnd"/>
            <w:ins w:id="91" w:author="CATT" w:date="2021-03-17T15:19:00Z">
              <w:r>
                <w:rPr>
                  <w:rFonts w:eastAsia="Arial Unicode MS" w:hAnsi="Arial Unicode MS" w:cs="Arial Unicode MS" w:hint="eastAsia"/>
                  <w:lang w:val="en-GB" w:eastAsia="zh-CN"/>
                </w:rPr>
                <w:t xml:space="preserve"> with comments</w:t>
              </w:r>
            </w:ins>
          </w:p>
        </w:tc>
        <w:tc>
          <w:tcPr>
            <w:tcW w:w="5659" w:type="dxa"/>
          </w:tcPr>
          <w:p w14:paraId="2156E324" w14:textId="77777777" w:rsidR="00303E41" w:rsidRDefault="00792501">
            <w:pPr>
              <w:spacing w:after="180"/>
              <w:rPr>
                <w:ins w:id="92" w:author="CATT" w:date="2021-03-17T13:14:00Z"/>
                <w:rFonts w:ascii="Arial" w:hAnsi="Arial" w:cs="Arial"/>
                <w:sz w:val="18"/>
                <w:szCs w:val="18"/>
                <w:lang w:eastAsia="en-GB"/>
              </w:rPr>
            </w:pPr>
            <w:ins w:id="93" w:author="CATT" w:date="2021-03-17T13:14:00Z">
              <w:r>
                <w:rPr>
                  <w:rFonts w:ascii="Arial" w:eastAsiaTheme="minorEastAsia" w:hAnsi="Arial" w:cs="Arial" w:hint="eastAsia"/>
                  <w:sz w:val="18"/>
                  <w:szCs w:val="18"/>
                  <w:lang w:eastAsia="zh-CN"/>
                </w:rPr>
                <w:t xml:space="preserve">Details of the parameters </w:t>
              </w:r>
            </w:ins>
            <w:ins w:id="94" w:author="CATT" w:date="2021-03-17T15:19:00Z">
              <w:r>
                <w:rPr>
                  <w:rFonts w:ascii="Arial" w:eastAsiaTheme="minorEastAsia" w:hAnsi="Arial" w:cs="Arial" w:hint="eastAsia"/>
                  <w:sz w:val="18"/>
                  <w:szCs w:val="18"/>
                  <w:lang w:eastAsia="zh-CN"/>
                </w:rPr>
                <w:t>should</w:t>
              </w:r>
            </w:ins>
            <w:ins w:id="95" w:author="CATT" w:date="2021-03-17T13:14:00Z">
              <w:r>
                <w:rPr>
                  <w:rFonts w:ascii="Arial" w:eastAsiaTheme="minorEastAsia" w:hAnsi="Arial" w:cs="Arial" w:hint="eastAsia"/>
                  <w:sz w:val="18"/>
                  <w:szCs w:val="18"/>
                  <w:lang w:eastAsia="zh-CN"/>
                </w:rPr>
                <w:t xml:space="preserve"> be discussed further.</w:t>
              </w:r>
            </w:ins>
          </w:p>
        </w:tc>
      </w:tr>
      <w:tr w:rsidR="00303E41" w14:paraId="6CCA2E28" w14:textId="77777777">
        <w:tc>
          <w:tcPr>
            <w:tcW w:w="2120" w:type="dxa"/>
          </w:tcPr>
          <w:p w14:paraId="54135E3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6125A7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(duration, repetition period), Yes for </w:t>
            </w:r>
            <w:r>
              <w:rPr>
                <w:rFonts w:eastAsia="Arial Unicode MS" w:hAnsi="Arial Unicode MS" w:cs="Arial Unicode MS"/>
                <w:lang w:val="en-GB"/>
              </w:rPr>
              <w:lastRenderedPageBreak/>
              <w:t>possibility to signal offset (but maybe just one parameter)</w:t>
            </w:r>
          </w:p>
        </w:tc>
        <w:tc>
          <w:tcPr>
            <w:tcW w:w="5659" w:type="dxa"/>
          </w:tcPr>
          <w:p w14:paraId="09248190"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lastRenderedPageBreak/>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588B22F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lastRenderedPageBreak/>
              <w:t>Then we consider that it would be good to be possible to schedule MCCH not “colliding” in time with BCCH to not congest som</w:t>
            </w:r>
            <w:r>
              <w:rPr>
                <w:rFonts w:eastAsia="Arial Unicode MS" w:hAnsi="Arial Unicode MS" w:cs="Arial Unicode MS"/>
                <w:color w:val="00B0F0"/>
                <w:lang w:eastAsia="ja-JP"/>
              </w:rPr>
              <w:t xml:space="preserve">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w:t>
            </w:r>
            <w:r>
              <w:rPr>
                <w:rFonts w:eastAsia="Arial Unicode MS" w:hAnsi="Arial Unicode MS" w:cs="Arial Unicode MS"/>
                <w:color w:val="00B0F0"/>
                <w:lang w:eastAsia="ja-JP"/>
              </w:rPr>
              <w:t>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303E41" w14:paraId="752D8025" w14:textId="77777777">
        <w:trPr>
          <w:ins w:id="96" w:author="Kyocera - Masato Fujishiro" w:date="2021-03-18T10:21:00Z"/>
        </w:trPr>
        <w:tc>
          <w:tcPr>
            <w:tcW w:w="2120" w:type="dxa"/>
          </w:tcPr>
          <w:p w14:paraId="2359A41A" w14:textId="77777777" w:rsidR="00303E41" w:rsidRDefault="00792501">
            <w:pPr>
              <w:spacing w:after="180"/>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40F93EC1" w14:textId="77777777" w:rsidR="00303E41" w:rsidRDefault="00792501">
            <w:pPr>
              <w:spacing w:after="180"/>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4E94CA1" w14:textId="77777777" w:rsidR="00303E41" w:rsidRDefault="00303E41">
            <w:pPr>
              <w:spacing w:after="180"/>
              <w:rPr>
                <w:ins w:id="101" w:author="Kyocera - Masato Fujishiro" w:date="2021-03-18T10:21:00Z"/>
                <w:rFonts w:eastAsia="Arial Unicode MS" w:hAnsi="Arial Unicode MS" w:cs="Arial Unicode MS"/>
                <w:color w:val="00B0F0"/>
                <w:lang w:eastAsia="ja-JP"/>
              </w:rPr>
            </w:pPr>
          </w:p>
        </w:tc>
      </w:tr>
      <w:tr w:rsidR="00303E41" w14:paraId="291E83B5" w14:textId="77777777">
        <w:trPr>
          <w:ins w:id="102" w:author="Sangkyu Baek" w:date="2021-03-18T11:06:00Z"/>
        </w:trPr>
        <w:tc>
          <w:tcPr>
            <w:tcW w:w="2120" w:type="dxa"/>
          </w:tcPr>
          <w:p w14:paraId="6D9A0C77" w14:textId="77777777" w:rsidR="00303E41" w:rsidRDefault="00792501">
            <w:pPr>
              <w:spacing w:after="180"/>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9DD2957" w14:textId="77777777" w:rsidR="00303E41" w:rsidRDefault="00792501">
            <w:pPr>
              <w:spacing w:after="180"/>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4487CF0A" w14:textId="77777777" w:rsidR="00303E41" w:rsidRDefault="00792501">
            <w:pPr>
              <w:spacing w:after="180"/>
              <w:rPr>
                <w:ins w:id="107" w:author="Sangkyu Baek" w:date="2021-03-18T11:06:00Z"/>
                <w:rFonts w:eastAsia="Arial Unicode MS" w:hAnsi="Arial Unicode MS" w:cs="Arial Unicode MS"/>
                <w:color w:val="00B0F0"/>
                <w:lang w:eastAsia="ja-JP"/>
              </w:rPr>
            </w:pPr>
            <w:ins w:id="108" w:author="Sangkyu Baek" w:date="2021-03-18T11:06:00Z">
              <w:r>
                <w:rPr>
                  <w:rFonts w:ascii="Arial" w:eastAsia="Malgun Gothic" w:hAnsi="Arial" w:cs="Arial"/>
                  <w:sz w:val="18"/>
                  <w:szCs w:val="18"/>
                  <w:lang w:eastAsia="ko-KR"/>
                </w:rPr>
                <w:t>F</w:t>
              </w:r>
              <w:r>
                <w:rPr>
                  <w:rFonts w:ascii="Arial" w:eastAsia="Malgun Gothic" w:hAnsi="Arial" w:cs="Arial" w:hint="eastAsia"/>
                  <w:sz w:val="18"/>
                  <w:szCs w:val="18"/>
                  <w:lang w:eastAsia="ko-KR"/>
                </w:rPr>
                <w:t xml:space="preserve">irst </w:t>
              </w:r>
              <w:r>
                <w:rPr>
                  <w:rFonts w:ascii="Arial" w:eastAsia="Malgun Gothic" w:hAnsi="Arial" w:cs="Arial"/>
                  <w:sz w:val="18"/>
                  <w:szCs w:val="18"/>
                  <w:lang w:eastAsia="ko-KR"/>
                </w:rPr>
                <w:t>slot and duration should consider the beam sweeping impact</w:t>
              </w:r>
            </w:ins>
          </w:p>
        </w:tc>
      </w:tr>
      <w:tr w:rsidR="00303E41" w14:paraId="18E73E63" w14:textId="77777777">
        <w:trPr>
          <w:ins w:id="109" w:author="陈喆" w:date="2021-03-18T11:26:00Z"/>
        </w:trPr>
        <w:tc>
          <w:tcPr>
            <w:tcW w:w="2120" w:type="dxa"/>
          </w:tcPr>
          <w:p w14:paraId="12AF7EC3" w14:textId="77777777" w:rsidR="00303E41" w:rsidRDefault="00792501">
            <w:pPr>
              <w:spacing w:after="180"/>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719EC7AB" w14:textId="77777777" w:rsidR="00303E41" w:rsidRDefault="00792501">
            <w:pPr>
              <w:spacing w:after="180"/>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735EDA3D" w14:textId="77777777" w:rsidR="00303E41" w:rsidRDefault="00792501">
            <w:pPr>
              <w:spacing w:after="180"/>
              <w:rPr>
                <w:ins w:id="114" w:author="陈喆" w:date="2021-03-18T11:26:00Z"/>
                <w:rFonts w:ascii="Arial" w:eastAsia="Malgun Gothic" w:hAnsi="Arial" w:cs="Arial"/>
                <w:sz w:val="18"/>
                <w:szCs w:val="18"/>
                <w:lang w:eastAsia="ko-KR"/>
              </w:rPr>
            </w:pPr>
            <w:ins w:id="115" w:author="陈喆" w:date="2021-03-18T11:26:00Z">
              <w:r>
                <w:rPr>
                  <w:rFonts w:ascii="Arial" w:eastAsiaTheme="minorEastAsia" w:hAnsi="Arial" w:cs="Arial"/>
                  <w:sz w:val="18"/>
                  <w:szCs w:val="18"/>
                  <w:lang w:eastAsia="zh-CN"/>
                </w:rPr>
                <w:t>A</w:t>
              </w:r>
              <w:r>
                <w:rPr>
                  <w:rFonts w:ascii="Arial" w:eastAsiaTheme="minorEastAsia" w:hAnsi="Arial" w:cs="Arial" w:hint="eastAsia"/>
                  <w:sz w:val="18"/>
                  <w:szCs w:val="18"/>
                  <w:lang w:eastAsia="zh-CN"/>
                </w:rPr>
                <w:t>g</w:t>
              </w:r>
              <w:r>
                <w:rPr>
                  <w:rFonts w:ascii="Arial" w:eastAsiaTheme="minorEastAsia" w:hAnsi="Arial" w:cs="Arial"/>
                  <w:sz w:val="18"/>
                  <w:szCs w:val="18"/>
                  <w:lang w:eastAsia="zh-CN"/>
                </w:rPr>
                <w:t xml:space="preserve">ree with QC that beam sweeping can be </w:t>
              </w:r>
              <w:r>
                <w:rPr>
                  <w:rFonts w:ascii="Arial" w:eastAsiaTheme="minorEastAsia" w:hAnsi="Arial" w:cs="Arial"/>
                  <w:sz w:val="18"/>
                  <w:szCs w:val="18"/>
                  <w:lang w:eastAsia="zh-CN"/>
                </w:rPr>
                <w:t>monitored by UE implementation. The first slot and during are still needed.</w:t>
              </w:r>
            </w:ins>
          </w:p>
        </w:tc>
      </w:tr>
      <w:tr w:rsidR="00303E41" w14:paraId="7556157C" w14:textId="77777777">
        <w:trPr>
          <w:ins w:id="116" w:author="Spreadtrum communications" w:date="2021-03-18T17:03:00Z"/>
        </w:trPr>
        <w:tc>
          <w:tcPr>
            <w:tcW w:w="2120" w:type="dxa"/>
          </w:tcPr>
          <w:p w14:paraId="7A5128EA" w14:textId="77777777" w:rsidR="00303E41" w:rsidRDefault="00792501">
            <w:pPr>
              <w:spacing w:after="180"/>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169B87C1" w14:textId="77777777" w:rsidR="00303E41" w:rsidRDefault="00792501">
            <w:pPr>
              <w:spacing w:after="180"/>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67B3BC92" w14:textId="77777777" w:rsidR="00303E41" w:rsidRDefault="00303E41">
            <w:pPr>
              <w:spacing w:after="180"/>
              <w:rPr>
                <w:ins w:id="121" w:author="Spreadtrum communications" w:date="2021-03-18T17:03:00Z"/>
                <w:rFonts w:ascii="Arial" w:eastAsiaTheme="minorEastAsia" w:hAnsi="Arial" w:cs="Arial"/>
                <w:sz w:val="18"/>
                <w:szCs w:val="18"/>
                <w:lang w:eastAsia="zh-CN"/>
              </w:rPr>
            </w:pPr>
          </w:p>
        </w:tc>
      </w:tr>
      <w:tr w:rsidR="00303E41" w14:paraId="67BF014F" w14:textId="77777777">
        <w:trPr>
          <w:ins w:id="122" w:author="vivo (Stephen)" w:date="2021-03-19T13:29:00Z"/>
        </w:trPr>
        <w:tc>
          <w:tcPr>
            <w:tcW w:w="2120" w:type="dxa"/>
          </w:tcPr>
          <w:p w14:paraId="02833E32" w14:textId="77777777" w:rsidR="00303E41" w:rsidRDefault="00792501">
            <w:pPr>
              <w:spacing w:after="180"/>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FF5B949" w14:textId="77777777" w:rsidR="00303E41" w:rsidRDefault="00792501">
            <w:pPr>
              <w:spacing w:after="180"/>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0D21D69" w14:textId="77777777" w:rsidR="00303E41" w:rsidRDefault="00792501">
            <w:pPr>
              <w:spacing w:after="180"/>
              <w:rPr>
                <w:ins w:id="127" w:author="vivo (Stephen)" w:date="2021-03-19T13:29:00Z"/>
                <w:rFonts w:ascii="Arial" w:eastAsiaTheme="minorEastAsia" w:hAnsi="Arial" w:cs="Arial"/>
                <w:sz w:val="18"/>
                <w:szCs w:val="18"/>
                <w:lang w:eastAsia="zh-CN"/>
              </w:rPr>
            </w:pPr>
            <w:ins w:id="128" w:author="vivo (Stephen)" w:date="2021-03-19T13:29:00Z">
              <w:r>
                <w:rPr>
                  <w:rFonts w:ascii="Arial" w:eastAsiaTheme="minorEastAsia" w:hAnsi="Arial" w:cs="Arial"/>
                  <w:sz w:val="18"/>
                  <w:szCs w:val="18"/>
                  <w:lang w:eastAsia="zh-CN"/>
                </w:rPr>
                <w:t xml:space="preserve">All these parameters are needed for network scheduling flexibility. We think the terminology “first frame” is supposed to re-interpreted as slot </w:t>
              </w:r>
              <w:r>
                <w:rPr>
                  <w:rFonts w:ascii="Arial" w:eastAsiaTheme="minorEastAsia" w:hAnsi="Arial" w:cs="Arial"/>
                  <w:sz w:val="18"/>
                  <w:szCs w:val="18"/>
                  <w:lang w:eastAsia="zh-CN"/>
                </w:rPr>
                <w:t>offset.</w:t>
              </w:r>
            </w:ins>
          </w:p>
        </w:tc>
      </w:tr>
      <w:tr w:rsidR="00303E41" w14:paraId="66507547" w14:textId="77777777">
        <w:trPr>
          <w:ins w:id="129" w:author="Wei Li Mei" w:date="2021-03-19T14:01:00Z"/>
        </w:trPr>
        <w:tc>
          <w:tcPr>
            <w:tcW w:w="2120" w:type="dxa"/>
          </w:tcPr>
          <w:p w14:paraId="25A22E6F" w14:textId="77777777" w:rsidR="00303E41" w:rsidRDefault="00792501">
            <w:pPr>
              <w:spacing w:after="180"/>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59DC2008" w14:textId="77777777" w:rsidR="00303E41" w:rsidRDefault="00792501">
            <w:pPr>
              <w:spacing w:after="180"/>
              <w:rPr>
                <w:ins w:id="132" w:author="Wei Li Mei" w:date="2021-03-19T14:01:00Z"/>
                <w:rFonts w:eastAsia="Arial Unicode MS" w:hAnsi="Arial Unicode MS" w:cs="Arial Unicode MS"/>
                <w:lang w:val="en-GB" w:eastAsia="zh-CN"/>
              </w:rPr>
            </w:pPr>
            <w:proofErr w:type="gramStart"/>
            <w:ins w:id="133"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but with some comments.</w:t>
              </w:r>
            </w:ins>
          </w:p>
        </w:tc>
        <w:tc>
          <w:tcPr>
            <w:tcW w:w="5659" w:type="dxa"/>
          </w:tcPr>
          <w:p w14:paraId="6CC5A639" w14:textId="77777777" w:rsidR="00303E41" w:rsidRDefault="00792501">
            <w:pPr>
              <w:spacing w:after="180"/>
              <w:rPr>
                <w:ins w:id="134" w:author="Wei Li Mei" w:date="2021-03-19T14:02:00Z"/>
                <w:rFonts w:ascii="Arial" w:eastAsiaTheme="minorEastAsia" w:hAnsi="Arial" w:cs="Arial"/>
                <w:sz w:val="18"/>
                <w:szCs w:val="18"/>
                <w:lang w:eastAsia="zh-CN"/>
              </w:rPr>
            </w:pPr>
            <w:ins w:id="135" w:author="Wei Li Mei" w:date="2021-03-19T14:02:00Z">
              <w:r>
                <w:rPr>
                  <w:rFonts w:ascii="Arial" w:eastAsiaTheme="minorEastAsia" w:hAnsi="Arial" w:cs="Arial"/>
                  <w:sz w:val="18"/>
                  <w:szCs w:val="18"/>
                  <w:lang w:eastAsia="zh-CN"/>
                </w:rPr>
                <w:t>(1)</w:t>
              </w:r>
            </w:ins>
            <w:ins w:id="136" w:author="Wei Li Mei" w:date="2021-03-19T14:11:00Z">
              <w:r>
                <w:rPr>
                  <w:rFonts w:ascii="Arial" w:eastAsiaTheme="minorEastAsia" w:hAnsi="Arial" w:cs="Arial"/>
                  <w:sz w:val="18"/>
                  <w:szCs w:val="18"/>
                  <w:lang w:eastAsia="zh-CN"/>
                </w:rPr>
                <w:t xml:space="preserve"> Use</w:t>
              </w:r>
            </w:ins>
            <w:ins w:id="137" w:author="Wei Li Mei" w:date="2021-03-19T14:02:00Z">
              <w:r>
                <w:rPr>
                  <w:rFonts w:ascii="Arial" w:eastAsiaTheme="minorEastAsia" w:hAnsi="Arial" w:cs="Arial"/>
                  <w:sz w:val="18"/>
                  <w:szCs w:val="18"/>
                  <w:lang w:eastAsia="zh-CN"/>
                </w:rPr>
                <w:t xml:space="preserve"> “MCCH </w:t>
              </w:r>
              <w:proofErr w:type="spellStart"/>
              <w:r>
                <w:rPr>
                  <w:rFonts w:ascii="Arial" w:eastAsiaTheme="minorEastAsia" w:hAnsi="Arial" w:cs="Arial"/>
                  <w:sz w:val="18"/>
                  <w:szCs w:val="18"/>
                  <w:lang w:eastAsia="zh-CN"/>
                </w:rPr>
                <w:t>transmisison</w:t>
              </w:r>
              <w:proofErr w:type="spellEnd"/>
              <w:r>
                <w:rPr>
                  <w:rFonts w:ascii="Arial" w:eastAsiaTheme="minorEastAsia" w:hAnsi="Arial" w:cs="Arial"/>
                  <w:sz w:val="18"/>
                  <w:szCs w:val="18"/>
                  <w:lang w:eastAsia="zh-CN"/>
                </w:rPr>
                <w:t xml:space="preserve"> period” to replace “MCCH </w:t>
              </w:r>
              <w:proofErr w:type="spellStart"/>
              <w:r>
                <w:rPr>
                  <w:rFonts w:ascii="Arial" w:eastAsiaTheme="minorEastAsia" w:hAnsi="Arial" w:cs="Arial"/>
                  <w:sz w:val="18"/>
                  <w:szCs w:val="18"/>
                  <w:lang w:eastAsia="zh-CN"/>
                </w:rPr>
                <w:t>repettion</w:t>
              </w:r>
              <w:proofErr w:type="spellEnd"/>
              <w:r>
                <w:rPr>
                  <w:rFonts w:ascii="Arial" w:eastAsiaTheme="minorEastAsia" w:hAnsi="Arial" w:cs="Arial"/>
                  <w:sz w:val="18"/>
                  <w:szCs w:val="18"/>
                  <w:lang w:eastAsia="zh-CN"/>
                </w:rPr>
                <w:t xml:space="preserve"> period”.</w:t>
              </w:r>
            </w:ins>
          </w:p>
          <w:p w14:paraId="7586D84F" w14:textId="77777777" w:rsidR="00303E41" w:rsidRDefault="00792501">
            <w:pPr>
              <w:spacing w:after="180"/>
              <w:rPr>
                <w:ins w:id="138" w:author="Wei Li Mei" w:date="2021-03-19T14:02:00Z"/>
                <w:rFonts w:ascii="Arial" w:eastAsiaTheme="minorEastAsia" w:hAnsi="Arial" w:cs="Arial"/>
                <w:sz w:val="18"/>
                <w:szCs w:val="18"/>
                <w:lang w:eastAsia="zh-CN"/>
              </w:rPr>
            </w:pPr>
            <w:ins w:id="139" w:author="Wei Li Mei" w:date="2021-03-19T14:02:00Z">
              <w:r>
                <w:rPr>
                  <w:rFonts w:ascii="Arial" w:eastAsiaTheme="minorEastAsia" w:hAnsi="Arial" w:cs="Arial"/>
                  <w:sz w:val="18"/>
                  <w:szCs w:val="18"/>
                  <w:lang w:eastAsia="zh-CN"/>
                </w:rPr>
                <w:t>The discussion on the different repetition periods and the different modification periods for the different MBS service types needs to be carried out based on the post-RAN2#112-e email discussion on delivery mode 2. Therefore “MCCH repetition period” is no</w:t>
              </w:r>
              <w:r>
                <w:rPr>
                  <w:rFonts w:ascii="Arial" w:eastAsiaTheme="minorEastAsia" w:hAnsi="Arial" w:cs="Arial"/>
                  <w:sz w:val="18"/>
                  <w:szCs w:val="18"/>
                  <w:lang w:eastAsia="zh-CN"/>
                </w:rPr>
                <w:t xml:space="preserve">t </w:t>
              </w:r>
              <w:proofErr w:type="spellStart"/>
              <w:r>
                <w:rPr>
                  <w:rFonts w:ascii="Arial" w:eastAsiaTheme="minorEastAsia" w:hAnsi="Arial" w:cs="Arial"/>
                  <w:sz w:val="18"/>
                  <w:szCs w:val="18"/>
                  <w:lang w:eastAsia="zh-CN"/>
                </w:rPr>
                <w:t>suitbale</w:t>
              </w:r>
              <w:proofErr w:type="spellEnd"/>
              <w:r>
                <w:rPr>
                  <w:rFonts w:ascii="Arial" w:eastAsiaTheme="minorEastAsia" w:hAnsi="Arial" w:cs="Arial"/>
                  <w:sz w:val="18"/>
                  <w:szCs w:val="18"/>
                  <w:lang w:eastAsia="zh-CN"/>
                </w:rPr>
                <w:t xml:space="preserve"> in NR. The corresponding proposal made in the corresponding email discussion is abstracted as below. </w:t>
              </w:r>
            </w:ins>
          </w:p>
          <w:p w14:paraId="5125356D" w14:textId="77777777" w:rsidR="00303E41" w:rsidRDefault="00792501">
            <w:pPr>
              <w:spacing w:after="180"/>
              <w:rPr>
                <w:ins w:id="140" w:author="Wei Li Mei" w:date="2021-03-19T14:02:00Z"/>
                <w:rFonts w:ascii="Arial" w:eastAsiaTheme="minorEastAsia" w:hAnsi="Arial" w:cs="Arial"/>
                <w:sz w:val="18"/>
                <w:szCs w:val="18"/>
                <w:lang w:eastAsia="zh-CN"/>
              </w:rPr>
            </w:pPr>
            <w:ins w:id="141" w:author="Wei Li Mei" w:date="2021-03-19T14:02:00Z">
              <w:r>
                <w:rPr>
                  <w:rFonts w:ascii="Arial" w:hAnsi="Arial" w:cs="Arial"/>
                  <w:b/>
                  <w:sz w:val="18"/>
                  <w:szCs w:val="18"/>
                  <w:lang w:val="en-GB" w:eastAsia="zh-CN"/>
                </w:rPr>
                <w:t>R2-2100177:</w:t>
              </w:r>
              <w:r>
                <w:rPr>
                  <w:rFonts w:ascii="Arial" w:hAnsi="Arial" w:cs="Arial"/>
                  <w:b/>
                  <w:i/>
                  <w:sz w:val="18"/>
                  <w:szCs w:val="18"/>
                  <w:lang w:val="en-GB" w:eastAsia="zh-CN"/>
                </w:rPr>
                <w:t xml:space="preserve"> </w:t>
              </w:r>
              <w:r>
                <w:rPr>
                  <w:rFonts w:ascii="Arial" w:hAnsi="Arial" w:cs="Arial"/>
                  <w:b/>
                  <w:sz w:val="18"/>
                  <w:szCs w:val="18"/>
                  <w:lang w:val="en-GB"/>
                </w:rPr>
                <w:t>Final proposals of email disc. [Post112-e][</w:t>
              </w:r>
              <w:proofErr w:type="gramStart"/>
              <w:r>
                <w:rPr>
                  <w:rFonts w:ascii="Arial" w:hAnsi="Arial" w:cs="Arial"/>
                  <w:b/>
                  <w:sz w:val="18"/>
                  <w:szCs w:val="18"/>
                  <w:lang w:val="en-GB"/>
                </w:rPr>
                <w:t>069][</w:t>
              </w:r>
              <w:proofErr w:type="gramEnd"/>
              <w:r>
                <w:rPr>
                  <w:rFonts w:ascii="Arial" w:hAnsi="Arial" w:cs="Arial"/>
                  <w:b/>
                  <w:sz w:val="18"/>
                  <w:szCs w:val="18"/>
                  <w:lang w:val="en-GB"/>
                </w:rPr>
                <w:t>MBS] Delivery mode 2</w:t>
              </w:r>
            </w:ins>
          </w:p>
          <w:p w14:paraId="1B7F71A3" w14:textId="77777777" w:rsidR="00303E41" w:rsidRDefault="00792501">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 xml:space="preserve">Turquoise issues (open issues for further </w:t>
              </w:r>
              <w:r>
                <w:rPr>
                  <w:rFonts w:ascii="Arial" w:hAnsi="Arial" w:cs="Arial"/>
                  <w:b/>
                  <w:sz w:val="18"/>
                  <w:szCs w:val="18"/>
                  <w:highlight w:val="cyan"/>
                </w:rPr>
                <w:t>discussion)</w:t>
              </w:r>
            </w:ins>
          </w:p>
          <w:p w14:paraId="0337484B" w14:textId="77777777" w:rsidR="00303E41" w:rsidRDefault="00792501">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 xml:space="preserve">Open issue </w:t>
              </w:r>
              <w:proofErr w:type="gramStart"/>
              <w:r>
                <w:rPr>
                  <w:rFonts w:ascii="Arial" w:hAnsi="Arial" w:cs="Arial"/>
                  <w:b/>
                  <w:sz w:val="18"/>
                  <w:szCs w:val="18"/>
                  <w:u w:val="single"/>
                </w:rPr>
                <w:t>3</w:t>
              </w:r>
              <w:r>
                <w:rPr>
                  <w:rFonts w:ascii="Arial" w:hAnsi="Arial" w:cs="Arial"/>
                  <w:b/>
                  <w:sz w:val="18"/>
                  <w:szCs w:val="18"/>
                </w:rPr>
                <w:t>:RAN</w:t>
              </w:r>
              <w:proofErr w:type="gramEnd"/>
              <w:r>
                <w:rPr>
                  <w:rFonts w:ascii="Arial" w:hAnsi="Arial" w:cs="Arial"/>
                  <w:b/>
                  <w:sz w:val="18"/>
                  <w:szCs w:val="18"/>
                </w:rPr>
                <w:t>2 further discuss the need and the method of PTM configuration to handle diverse requirement of different MBS service for NR MBS delivery mode 2 e.g. multiple MCCH based PTM configuration, one MCCH with diverse modification peri</w:t>
              </w:r>
              <w:r>
                <w:rPr>
                  <w:rFonts w:ascii="Arial" w:hAnsi="Arial" w:cs="Arial"/>
                  <w:b/>
                  <w:sz w:val="18"/>
                  <w:szCs w:val="18"/>
                </w:rPr>
                <w:t>ods and repetition periods, etc.</w:t>
              </w:r>
            </w:ins>
          </w:p>
          <w:p w14:paraId="7ADD230F" w14:textId="77777777" w:rsidR="00303E41" w:rsidRDefault="00792501">
            <w:pPr>
              <w:spacing w:after="240"/>
              <w:rPr>
                <w:ins w:id="146" w:author="Wei Li Mei" w:date="2021-03-19T14:02:00Z"/>
                <w:rFonts w:ascii="Arial" w:eastAsia="Arial Unicode MS" w:hAnsi="Arial" w:cs="Arial"/>
                <w:sz w:val="18"/>
                <w:szCs w:val="18"/>
                <w:shd w:val="pct10" w:color="auto" w:fill="FFFFFF"/>
                <w:lang w:eastAsia="ja-JP"/>
              </w:rPr>
            </w:pPr>
            <w:ins w:id="147" w:author="Wei Li Mei" w:date="2021-03-19T14:02:00Z">
              <w:r>
                <w:rPr>
                  <w:rFonts w:ascii="Arial" w:hAnsi="Arial" w:cs="Arial"/>
                  <w:sz w:val="18"/>
                  <w:szCs w:val="18"/>
                </w:rPr>
                <w:t>(2)</w:t>
              </w:r>
              <w:r>
                <w:rPr>
                  <w:rFonts w:ascii="Arial" w:hAnsi="Arial" w:cs="Arial"/>
                  <w:sz w:val="18"/>
                  <w:szCs w:val="18"/>
                  <w:shd w:val="pct10" w:color="auto" w:fill="FFFFFF"/>
                </w:rPr>
                <w:t xml:space="preserve"> </w:t>
              </w:r>
            </w:ins>
            <w:ins w:id="148" w:author="Wei Li Mei" w:date="2021-03-19T14:11:00Z">
              <w:r>
                <w:rPr>
                  <w:rFonts w:ascii="Arial" w:hAnsi="Arial" w:cs="Arial"/>
                  <w:sz w:val="18"/>
                  <w:szCs w:val="18"/>
                  <w:shd w:val="pct10" w:color="auto" w:fill="FFFFFF"/>
                </w:rPr>
                <w:t xml:space="preserve">Use </w:t>
              </w:r>
            </w:ins>
            <w:ins w:id="149" w:author="Wei Li Mei" w:date="2021-03-19T14:10:00Z">
              <w:r>
                <w:rPr>
                  <w:rFonts w:ascii="Arial" w:hAnsi="Arial" w:cs="Arial"/>
                  <w:sz w:val="18"/>
                  <w:szCs w:val="18"/>
                  <w:shd w:val="pct10" w:color="auto" w:fill="FFFFFF"/>
                </w:rPr>
                <w:t>“</w:t>
              </w:r>
            </w:ins>
            <w:ins w:id="150" w:author="Wei Li Mei" w:date="2021-03-19T14:02:00Z">
              <w:r>
                <w:rPr>
                  <w:rFonts w:ascii="Arial" w:hAnsi="Arial" w:cs="Arial"/>
                  <w:sz w:val="18"/>
                  <w:szCs w:val="18"/>
                  <w:shd w:val="pct10" w:color="auto" w:fill="FFFFFF"/>
                </w:rPr>
                <w:t xml:space="preserve">Number of </w:t>
              </w:r>
              <w:proofErr w:type="gramStart"/>
              <w:r>
                <w:rPr>
                  <w:rFonts w:ascii="Arial" w:hAnsi="Arial" w:cs="Arial"/>
                  <w:sz w:val="18"/>
                  <w:szCs w:val="18"/>
                  <w:shd w:val="pct10" w:color="auto" w:fill="FFFFFF"/>
                </w:rPr>
                <w:t>the  MCCH</w:t>
              </w:r>
              <w:proofErr w:type="gramEnd"/>
              <w:r>
                <w:rPr>
                  <w:rFonts w:ascii="Arial" w:hAnsi="Arial" w:cs="Arial"/>
                  <w:sz w:val="18"/>
                  <w:szCs w:val="18"/>
                  <w:shd w:val="pct10" w:color="auto" w:fill="FFFFFF"/>
                </w:rPr>
                <w:t xml:space="preserve"> segments</w:t>
              </w:r>
            </w:ins>
            <w:ins w:id="151" w:author="Wei Li Mei" w:date="2021-03-19T14:10:00Z">
              <w:r>
                <w:rPr>
                  <w:rFonts w:ascii="Arial" w:hAnsi="Arial" w:cs="Arial"/>
                  <w:sz w:val="18"/>
                  <w:szCs w:val="18"/>
                  <w:shd w:val="pct10" w:color="auto" w:fill="FFFFFF"/>
                </w:rPr>
                <w:t>”</w:t>
              </w:r>
            </w:ins>
            <w:ins w:id="152" w:author="Wei Li Mei" w:date="2021-03-19T14:02:00Z">
              <w:r>
                <w:rPr>
                  <w:rFonts w:ascii="Arial" w:hAnsi="Arial" w:cs="Arial"/>
                  <w:sz w:val="18"/>
                  <w:szCs w:val="18"/>
                  <w:shd w:val="pct10" w:color="auto" w:fill="FFFFFF"/>
                </w:rPr>
                <w:t xml:space="preserve"> to replace “</w:t>
              </w:r>
              <w:r>
                <w:rPr>
                  <w:rFonts w:ascii="Arial" w:eastAsia="Arial Unicode MS" w:hAnsi="Arial" w:cs="Arial"/>
                  <w:sz w:val="18"/>
                  <w:szCs w:val="18"/>
                  <w:shd w:val="pct10" w:color="auto" w:fill="FFFFFF"/>
                  <w:lang w:eastAsia="ja-JP"/>
                </w:rPr>
                <w:t>duration during which MCCH can be scheduled”.</w:t>
              </w:r>
            </w:ins>
          </w:p>
          <w:p w14:paraId="1096F10A" w14:textId="77777777" w:rsidR="00303E41" w:rsidRDefault="00792501">
            <w:pPr>
              <w:spacing w:after="240"/>
              <w:rPr>
                <w:ins w:id="153" w:author="Wei Li Mei" w:date="2021-03-19T14:02:00Z"/>
                <w:rFonts w:ascii="Arial" w:eastAsia="Arial Unicode MS" w:hAnsi="Arial" w:cs="Arial"/>
                <w:sz w:val="18"/>
                <w:szCs w:val="18"/>
                <w:shd w:val="pct10" w:color="auto" w:fill="FFFFFF"/>
                <w:lang w:eastAsia="ja-JP"/>
              </w:rPr>
            </w:pPr>
            <w:ins w:id="154" w:author="Wei Li Mei" w:date="2021-03-19T14:02:00Z">
              <w:r>
                <w:rPr>
                  <w:rFonts w:ascii="Arial" w:eastAsia="Arial Unicode MS" w:hAnsi="Arial" w:cs="Arial"/>
                  <w:sz w:val="18"/>
                  <w:szCs w:val="18"/>
                  <w:shd w:val="pct10" w:color="auto" w:fill="FFFFFF"/>
                  <w:lang w:eastAsia="ja-JP"/>
                </w:rPr>
                <w:t xml:space="preserve">UE shall know the duration for MCCH in each transmission window. </w:t>
              </w:r>
              <w:proofErr w:type="spellStart"/>
              <w:r>
                <w:rPr>
                  <w:rFonts w:ascii="Arial" w:eastAsia="Arial Unicode MS" w:hAnsi="Arial" w:cs="Arial"/>
                  <w:sz w:val="18"/>
                  <w:szCs w:val="18"/>
                  <w:shd w:val="pct10" w:color="auto" w:fill="FFFFFF"/>
                  <w:lang w:eastAsia="ja-JP"/>
                </w:rPr>
                <w:t>Actaully</w:t>
              </w:r>
              <w:proofErr w:type="spellEnd"/>
              <w:r>
                <w:rPr>
                  <w:rFonts w:ascii="Arial" w:eastAsia="Arial Unicode MS" w:hAnsi="Arial" w:cs="Arial"/>
                  <w:sz w:val="18"/>
                  <w:szCs w:val="18"/>
                  <w:shd w:val="pct10" w:color="auto" w:fill="FFFFFF"/>
                  <w:lang w:eastAsia="ja-JP"/>
                </w:rPr>
                <w:t xml:space="preserve"> duration=K*m where K is the number of the beams used by the PBCH/SS blocks and m is the number of the MCCH segments. Therefore, UE just needs to know “m”. Furthermore, m needs the fe</w:t>
              </w:r>
              <w:r>
                <w:rPr>
                  <w:rFonts w:ascii="Arial" w:eastAsia="Arial Unicode MS" w:hAnsi="Arial" w:cs="Arial"/>
                  <w:sz w:val="18"/>
                  <w:szCs w:val="18"/>
                  <w:shd w:val="pct10" w:color="auto" w:fill="FFFFFF"/>
                  <w:lang w:eastAsia="ja-JP"/>
                </w:rPr>
                <w:t xml:space="preserve">wer bits to represent than “duration”. </w:t>
              </w:r>
            </w:ins>
          </w:p>
          <w:p w14:paraId="09A9B71F" w14:textId="77777777" w:rsidR="00303E41" w:rsidRDefault="00792501">
            <w:pPr>
              <w:spacing w:after="240"/>
              <w:rPr>
                <w:ins w:id="155" w:author="Wei Li Mei" w:date="2021-03-19T14:02:00Z"/>
                <w:rFonts w:ascii="Arial" w:eastAsia="Arial Unicode MS" w:hAnsi="Arial" w:cs="Arial"/>
                <w:sz w:val="18"/>
                <w:szCs w:val="18"/>
                <w:shd w:val="pct10" w:color="auto" w:fill="FFFFFF"/>
                <w:lang w:eastAsia="ja-JP"/>
              </w:rPr>
            </w:pPr>
            <w:ins w:id="156" w:author="Wei Li Mei" w:date="2021-03-19T14:02:00Z">
              <w:r>
                <w:rPr>
                  <w:rFonts w:ascii="Arial" w:eastAsia="Arial Unicode MS" w:hAnsi="Arial" w:cs="Arial"/>
                  <w:sz w:val="18"/>
                  <w:szCs w:val="18"/>
                  <w:shd w:val="pct10" w:color="auto" w:fill="FFFFFF"/>
                  <w:lang w:eastAsia="ja-JP"/>
                </w:rPr>
                <w:lastRenderedPageBreak/>
                <w:t>If the maximum value of “m” is defined in NR, maybe there’s no need to broadcast “m” to UE.</w:t>
              </w:r>
            </w:ins>
          </w:p>
          <w:p w14:paraId="4EE2D35D" w14:textId="77777777" w:rsidR="00303E41" w:rsidRDefault="00792501">
            <w:pPr>
              <w:spacing w:after="240"/>
              <w:rPr>
                <w:ins w:id="157" w:author="Wei Li Mei" w:date="2021-03-19T14:02:00Z"/>
                <w:rFonts w:eastAsia="Arial Unicode MS" w:hAnsi="Arial Unicode MS" w:cs="Arial Unicode MS"/>
                <w:lang w:eastAsia="zh-CN"/>
              </w:rPr>
            </w:pPr>
            <w:bookmarkStart w:id="158" w:name="OLE_LINK28"/>
            <w:bookmarkStart w:id="159" w:name="OLE_LINK27"/>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w:t>
              </w:r>
              <w:r>
                <w:rPr>
                  <w:rFonts w:eastAsia="Arial Unicode MS" w:hAnsi="Arial Unicode MS" w:cs="Arial Unicode MS"/>
                  <w:lang w:eastAsia="ja-JP"/>
                </w:rPr>
                <w:t>erent MBS types in both question 12 and question 13</w:t>
              </w:r>
              <w:r>
                <w:rPr>
                  <w:rFonts w:eastAsia="Arial Unicode MS" w:hAnsi="Arial Unicode MS" w:cs="Arial Unicode MS" w:hint="eastAsia"/>
                  <w:lang w:eastAsia="zh-CN"/>
                </w:rPr>
                <w:t>.</w:t>
              </w:r>
            </w:ins>
          </w:p>
          <w:p w14:paraId="6ED36BFA" w14:textId="77777777" w:rsidR="00303E41" w:rsidRDefault="00792501">
            <w:pPr>
              <w:spacing w:after="240"/>
              <w:rPr>
                <w:ins w:id="161" w:author="Wei Li Mei" w:date="2021-03-19T14:02:00Z"/>
                <w:rFonts w:ascii="Arial" w:eastAsiaTheme="minorEastAsia" w:hAnsi="Arial" w:cs="Arial"/>
                <w:sz w:val="18"/>
                <w:szCs w:val="18"/>
                <w:lang w:eastAsia="zh-CN"/>
              </w:rPr>
            </w:pPr>
            <w:ins w:id="162" w:author="Wei Li Mei" w:date="2021-03-19T14:02:00Z">
              <w:r>
                <w:rPr>
                  <w:rFonts w:eastAsia="Arial Unicode MS" w:hAnsi="Arial Unicode MS" w:cs="Arial Unicode MS" w:hint="eastAsia"/>
                  <w:lang w:eastAsia="zh-CN"/>
                </w:rPr>
                <w:t xml:space="preserve">Question: </w:t>
              </w:r>
              <w:proofErr w:type="gramStart"/>
              <w:r>
                <w:rPr>
                  <w:rFonts w:eastAsia="Arial Unicode MS" w:hAnsi="Arial Unicode MS" w:cs="Arial Unicode MS" w:hint="eastAsia"/>
                  <w:lang w:eastAsia="zh-CN"/>
                </w:rPr>
                <w:t>whether or not</w:t>
              </w:r>
              <w:proofErr w:type="gramEnd"/>
              <w:r>
                <w:rPr>
                  <w:rFonts w:eastAsia="Arial Unicode MS" w:hAnsi="Arial Unicode MS" w:cs="Arial Unicode MS" w:hint="eastAsia"/>
                  <w:lang w:eastAsia="zh-CN"/>
                </w:rPr>
                <w:t xml:space="preserve"> to support </w:t>
              </w:r>
            </w:ins>
            <w:bookmarkStart w:id="163" w:name="OLE_LINK13"/>
            <w:ins w:id="164" w:author="Wei Li Mei" w:date="2021-03-19T14:11:00Z">
              <w:r>
                <w:rPr>
                  <w:rFonts w:eastAsia="Arial Unicode MS" w:hAnsi="Arial Unicode MS" w:cs="Arial Unicode MS"/>
                  <w:lang w:eastAsia="zh-CN"/>
                </w:rPr>
                <w:t>N</w:t>
              </w:r>
            </w:ins>
            <w:ins w:id="165" w:author="Wei Li Mei" w:date="2021-03-19T14:12:00Z">
              <w:r>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sz w:val="18"/>
                  <w:szCs w:val="18"/>
                  <w:lang w:eastAsia="zh-CN"/>
                </w:rPr>
                <w:t xml:space="preserve">repetition </w:t>
              </w:r>
            </w:ins>
            <w:ins w:id="167" w:author="Wei Li Mei" w:date="2021-03-19T14:13:00Z">
              <w:r>
                <w:rPr>
                  <w:rFonts w:ascii="Arial" w:eastAsiaTheme="minorEastAsia" w:hAnsi="Arial" w:cs="Arial"/>
                  <w:sz w:val="18"/>
                  <w:szCs w:val="18"/>
                  <w:lang w:eastAsia="zh-CN"/>
                </w:rPr>
                <w:t xml:space="preserve">period </w:t>
              </w:r>
            </w:ins>
            <w:ins w:id="168" w:author="Wei Li Mei" w:date="2021-03-19T14:12:00Z">
              <w:r>
                <w:rPr>
                  <w:rFonts w:ascii="Arial" w:eastAsiaTheme="minorEastAsia" w:hAnsi="Arial" w:cs="Arial"/>
                  <w:sz w:val="18"/>
                  <w:szCs w:val="18"/>
                  <w:lang w:eastAsia="zh-CN"/>
                </w:rPr>
                <w:t xml:space="preserve">and </w:t>
              </w:r>
              <w:proofErr w:type="spellStart"/>
              <w:r>
                <w:rPr>
                  <w:rFonts w:ascii="Arial" w:eastAsiaTheme="minorEastAsia" w:hAnsi="Arial" w:cs="Arial"/>
                  <w:sz w:val="18"/>
                  <w:szCs w:val="18"/>
                  <w:lang w:eastAsia="zh-CN"/>
                </w:rPr>
                <w:t>modificaton</w:t>
              </w:r>
              <w:proofErr w:type="spellEnd"/>
              <w:r>
                <w:rPr>
                  <w:rFonts w:ascii="Arial" w:eastAsiaTheme="minorEastAsia" w:hAnsi="Arial" w:cs="Arial"/>
                  <w:sz w:val="18"/>
                  <w:szCs w:val="18"/>
                  <w:lang w:eastAsia="zh-CN"/>
                </w:rPr>
                <w:t xml:space="preserve"> </w:t>
              </w:r>
            </w:ins>
            <w:ins w:id="169" w:author="Wei Li Mei" w:date="2021-03-19T14:02:00Z">
              <w:r>
                <w:rPr>
                  <w:rFonts w:ascii="Arial" w:eastAsiaTheme="minorEastAsia" w:hAnsi="Arial" w:cs="Arial"/>
                  <w:sz w:val="18"/>
                  <w:szCs w:val="18"/>
                  <w:lang w:eastAsia="zh-CN"/>
                </w:rPr>
                <w:t>period for the different MBS service types</w:t>
              </w:r>
            </w:ins>
            <w:ins w:id="170" w:author="Wei Li Mei" w:date="2021-03-19T14:14:00Z">
              <w:r>
                <w:rPr>
                  <w:rFonts w:ascii="Arial" w:eastAsiaTheme="minorEastAsia" w:hAnsi="Arial" w:cs="Arial"/>
                  <w:sz w:val="18"/>
                  <w:szCs w:val="18"/>
                  <w:lang w:eastAsia="zh-CN"/>
                </w:rPr>
                <w:t xml:space="preserve"> where N&gt;=1</w:t>
              </w:r>
            </w:ins>
            <w:ins w:id="171" w:author="Wei Li Mei" w:date="2021-03-19T14:02:00Z">
              <w:r>
                <w:rPr>
                  <w:rFonts w:ascii="Arial" w:eastAsiaTheme="minorEastAsia" w:hAnsi="Arial" w:cs="Arial"/>
                  <w:sz w:val="18"/>
                  <w:szCs w:val="18"/>
                  <w:lang w:eastAsia="zh-CN"/>
                </w:rPr>
                <w:t>?</w:t>
              </w:r>
              <w:bookmarkEnd w:id="163"/>
              <w:r>
                <w:rPr>
                  <w:rFonts w:ascii="Arial" w:eastAsiaTheme="minorEastAsia" w:hAnsi="Arial" w:cs="Arial"/>
                  <w:sz w:val="18"/>
                  <w:szCs w:val="18"/>
                  <w:lang w:eastAsia="zh-CN"/>
                </w:rPr>
                <w:t xml:space="preserve"> </w:t>
              </w:r>
            </w:ins>
          </w:p>
          <w:bookmarkEnd w:id="158"/>
          <w:bookmarkEnd w:id="159"/>
          <w:p w14:paraId="3FE243D1" w14:textId="77777777" w:rsidR="00303E41" w:rsidRDefault="00303E41">
            <w:pPr>
              <w:spacing w:after="240"/>
              <w:rPr>
                <w:ins w:id="172" w:author="Wei Li Mei" w:date="2021-03-19T14:01:00Z"/>
                <w:rFonts w:ascii="Arial" w:eastAsiaTheme="minorEastAsia" w:hAnsi="Arial" w:cs="Arial"/>
                <w:sz w:val="18"/>
                <w:szCs w:val="18"/>
                <w:lang w:eastAsia="zh-CN"/>
              </w:rPr>
            </w:pPr>
          </w:p>
        </w:tc>
      </w:tr>
      <w:tr w:rsidR="00303E41" w14:paraId="7E147E4A" w14:textId="77777777">
        <w:tc>
          <w:tcPr>
            <w:tcW w:w="2120" w:type="dxa"/>
          </w:tcPr>
          <w:p w14:paraId="37B0022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764F787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1CC84EE"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lang w:val="en-GB"/>
              </w:rPr>
              <w:t xml:space="preserve">We think we need </w:t>
            </w:r>
            <w:r>
              <w:rPr>
                <w:rFonts w:eastAsia="Arial Unicode MS" w:hAnsi="Arial Unicode MS" w:cs="Arial Unicode MS"/>
                <w:lang w:val="en-GB"/>
              </w:rPr>
              <w:t xml:space="preserve">parameters to define MCCH repetition period, MCCH window duration and starting frame/slot. Even though </w:t>
            </w:r>
            <w:proofErr w:type="gramStart"/>
            <w:r>
              <w:rPr>
                <w:rFonts w:eastAsia="Arial Unicode MS" w:hAnsi="Arial Unicode MS" w:cs="Arial Unicode MS"/>
                <w:lang w:val="en-GB"/>
              </w:rPr>
              <w:t>in order to</w:t>
            </w:r>
            <w:proofErr w:type="gramEnd"/>
            <w:r>
              <w:rPr>
                <w:rFonts w:eastAsia="Arial Unicode MS" w:hAnsi="Arial Unicode MS" w:cs="Arial Unicode MS"/>
                <w:lang w:val="en-GB"/>
              </w:rPr>
              <w:t xml:space="preserve"> define the exact locations of PDCCH occasions per SSB, some mapping rules are required, MCCH window duration is still needed, similarly as we</w:t>
            </w:r>
            <w:r>
              <w:rPr>
                <w:rFonts w:eastAsia="Arial Unicode MS" w:hAnsi="Arial Unicode MS" w:cs="Arial Unicode MS"/>
                <w:lang w:val="en-GB"/>
              </w:rPr>
              <w:t xml:space="preserve"> have SI window for SI delivery. We agree with Nokia that the indication of frame/slot could be combined into a single parameter, which can be further discussed.</w:t>
            </w:r>
          </w:p>
        </w:tc>
      </w:tr>
      <w:tr w:rsidR="00303E41" w14:paraId="226481BC" w14:textId="77777777">
        <w:tc>
          <w:tcPr>
            <w:tcW w:w="2120" w:type="dxa"/>
          </w:tcPr>
          <w:p w14:paraId="733DE94C"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292BF1B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5E58D25" w14:textId="77777777" w:rsidR="00303E41" w:rsidRDefault="00303E41">
            <w:pPr>
              <w:spacing w:after="180"/>
              <w:rPr>
                <w:rFonts w:eastAsia="Arial Unicode MS" w:hAnsi="Arial Unicode MS" w:cs="Arial Unicode MS"/>
                <w:lang w:val="en-GB"/>
              </w:rPr>
            </w:pPr>
          </w:p>
        </w:tc>
      </w:tr>
      <w:tr w:rsidR="00303E41" w14:paraId="7FC7F7E4" w14:textId="77777777">
        <w:tc>
          <w:tcPr>
            <w:tcW w:w="2120" w:type="dxa"/>
          </w:tcPr>
          <w:p w14:paraId="04D1D3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09C631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A9135C2" w14:textId="77777777" w:rsidR="00303E41" w:rsidRDefault="00303E41">
            <w:pPr>
              <w:spacing w:after="180"/>
              <w:rPr>
                <w:rFonts w:eastAsia="Arial Unicode MS" w:hAnsi="Arial Unicode MS" w:cs="Arial Unicode MS"/>
                <w:color w:val="00B0F0"/>
                <w:lang w:eastAsia="ja-JP"/>
              </w:rPr>
            </w:pPr>
          </w:p>
        </w:tc>
      </w:tr>
      <w:tr w:rsidR="00303E41" w14:paraId="5150C4B1" w14:textId="77777777">
        <w:tc>
          <w:tcPr>
            <w:tcW w:w="2120" w:type="dxa"/>
          </w:tcPr>
          <w:p w14:paraId="357DD5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37803EB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DF1D3A2" w14:textId="77777777" w:rsidR="00303E41" w:rsidRDefault="00303E41">
            <w:pPr>
              <w:spacing w:after="180"/>
              <w:rPr>
                <w:rFonts w:eastAsia="Arial Unicode MS" w:hAnsi="Arial Unicode MS" w:cs="Arial Unicode MS"/>
                <w:color w:val="00B0F0"/>
                <w:lang w:eastAsia="ja-JP"/>
              </w:rPr>
            </w:pPr>
          </w:p>
        </w:tc>
      </w:tr>
      <w:tr w:rsidR="00303E41" w14:paraId="611DE671" w14:textId="77777777">
        <w:tc>
          <w:tcPr>
            <w:tcW w:w="2120" w:type="dxa"/>
          </w:tcPr>
          <w:p w14:paraId="2296A8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08BD7839" w14:textId="77777777" w:rsidR="00303E41" w:rsidRDefault="00792501">
            <w:pPr>
              <w:spacing w:after="180"/>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67B9E1F2" w14:textId="77777777" w:rsidR="00303E41" w:rsidRDefault="00792501">
            <w:pPr>
              <w:spacing w:after="180"/>
              <w:rPr>
                <w:rFonts w:ascii="Arial" w:hAnsi="Arial" w:cs="Arial"/>
                <w:sz w:val="18"/>
                <w:szCs w:val="18"/>
                <w:lang w:eastAsia="en-GB"/>
              </w:rPr>
            </w:pPr>
            <w:r>
              <w:rPr>
                <w:rFonts w:ascii="Arial" w:hAnsi="Arial" w:cs="Arial"/>
                <w:sz w:val="18"/>
                <w:szCs w:val="18"/>
                <w:lang w:eastAsia="en-GB"/>
              </w:rPr>
              <w:t xml:space="preserve">In multi-beam operations, the same MCCH </w:t>
            </w:r>
            <w:r>
              <w:rPr>
                <w:rFonts w:ascii="Arial" w:hAnsi="Arial" w:cs="Arial"/>
                <w:sz w:val="18"/>
                <w:szCs w:val="18"/>
                <w:lang w:eastAsia="en-GB"/>
              </w:rPr>
              <w:t>message should be repeated in all transmitted beams, like paging message. If so, during MCCH on duration, the selection of the beam(s) for the reception of the MCCH message can be up to UE implementation.</w:t>
            </w:r>
          </w:p>
        </w:tc>
      </w:tr>
      <w:tr w:rsidR="00303E41" w14:paraId="475ACAD4" w14:textId="77777777">
        <w:tc>
          <w:tcPr>
            <w:tcW w:w="2120" w:type="dxa"/>
          </w:tcPr>
          <w:p w14:paraId="531E5B9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4EAD525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A3D2900" w14:textId="77777777" w:rsidR="00303E41" w:rsidRDefault="00303E41">
            <w:pPr>
              <w:spacing w:after="180"/>
              <w:rPr>
                <w:rFonts w:ascii="Arial" w:eastAsiaTheme="minorEastAsia" w:hAnsi="Arial" w:cs="Arial"/>
                <w:sz w:val="18"/>
                <w:szCs w:val="18"/>
                <w:lang w:eastAsia="zh-CN"/>
              </w:rPr>
            </w:pPr>
          </w:p>
        </w:tc>
      </w:tr>
      <w:tr w:rsidR="00303E41" w14:paraId="771943BA" w14:textId="77777777">
        <w:tc>
          <w:tcPr>
            <w:tcW w:w="2120" w:type="dxa"/>
          </w:tcPr>
          <w:p w14:paraId="0123FB1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5C644D3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0EF20E3F"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color w:val="00B0F0"/>
                <w:lang w:eastAsia="ja-JP"/>
              </w:rPr>
              <w:t xml:space="preserve">  </w:t>
            </w:r>
          </w:p>
        </w:tc>
      </w:tr>
      <w:tr w:rsidR="00303E41" w14:paraId="5F57F2A3" w14:textId="77777777">
        <w:tc>
          <w:tcPr>
            <w:tcW w:w="2120" w:type="dxa"/>
          </w:tcPr>
          <w:p w14:paraId="1F48234B"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D7EBD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723110A1" w14:textId="77777777" w:rsidR="00303E41" w:rsidRDefault="00303E41">
            <w:pPr>
              <w:spacing w:after="180"/>
              <w:rPr>
                <w:rFonts w:eastAsia="Arial Unicode MS" w:hAnsi="Arial Unicode MS" w:cs="Arial Unicode MS"/>
                <w:color w:val="00B0F0"/>
                <w:lang w:eastAsia="ja-JP"/>
              </w:rPr>
            </w:pPr>
          </w:p>
        </w:tc>
      </w:tr>
      <w:tr w:rsidR="00303E41" w14:paraId="0F393600" w14:textId="77777777">
        <w:tc>
          <w:tcPr>
            <w:tcW w:w="2120" w:type="dxa"/>
          </w:tcPr>
          <w:p w14:paraId="4C0444AF"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5ACBD5E0"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58D8C638" w14:textId="77777777" w:rsidR="00303E41" w:rsidRDefault="00303E41">
            <w:pPr>
              <w:spacing w:after="180"/>
              <w:rPr>
                <w:rFonts w:eastAsia="Arial Unicode MS" w:hAnsi="Arial Unicode MS" w:cs="Arial Unicode MS"/>
                <w:color w:val="00B0F0"/>
                <w:lang w:eastAsia="ja-JP"/>
              </w:rPr>
            </w:pPr>
          </w:p>
        </w:tc>
      </w:tr>
      <w:tr w:rsidR="00B340F8" w14:paraId="1BAB2328" w14:textId="77777777">
        <w:tc>
          <w:tcPr>
            <w:tcW w:w="2120" w:type="dxa"/>
          </w:tcPr>
          <w:p w14:paraId="1C27A214" w14:textId="0279B71D" w:rsidR="00B340F8" w:rsidRDefault="00B340F8" w:rsidP="00B340F8">
            <w:pPr>
              <w:spacing w:after="180"/>
              <w:rPr>
                <w:rFonts w:eastAsia="宋体" w:hAnsi="Arial Unicode MS" w:cs="Arial Unicode MS" w:hint="eastAsia"/>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37819595" w14:textId="12727242" w:rsidR="00B340F8" w:rsidRDefault="00B340F8" w:rsidP="00B340F8">
            <w:pPr>
              <w:spacing w:after="180"/>
              <w:rPr>
                <w:rFonts w:eastAsia="宋体" w:hAnsi="Arial Unicode MS" w:cs="Arial Unicode MS" w:hint="eastAsia"/>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01545770" w14:textId="77777777" w:rsidR="00B340F8" w:rsidRDefault="00B340F8" w:rsidP="00B340F8">
            <w:pPr>
              <w:spacing w:after="180"/>
              <w:rPr>
                <w:rFonts w:eastAsia="Arial Unicode MS" w:hAnsi="Arial Unicode MS" w:cs="Arial Unicode MS"/>
                <w:color w:val="00B0F0"/>
                <w:lang w:eastAsia="ja-JP"/>
              </w:rPr>
            </w:pPr>
          </w:p>
        </w:tc>
      </w:tr>
    </w:tbl>
    <w:p w14:paraId="20D967CE" w14:textId="77777777" w:rsidR="00303E41" w:rsidRDefault="00303E41">
      <w:pPr>
        <w:rPr>
          <w:rFonts w:eastAsia="Arial Unicode MS" w:hAnsi="Arial Unicode MS" w:cs="Arial Unicode MS"/>
          <w:b/>
        </w:rPr>
      </w:pPr>
    </w:p>
    <w:p w14:paraId="4F702074"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rPr>
        <w:t>2.2 MCCH scheduling</w:t>
      </w:r>
    </w:p>
    <w:p w14:paraId="1B99DB15"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In LTE SC-PTM, SC-RNTI with fixed value (</w:t>
      </w:r>
      <w:r>
        <w:rPr>
          <w:rFonts w:eastAsia="Arial Unicode MS" w:hAnsi="Arial Unicode MS" w:cs="Arial Unicode MS"/>
          <w:lang w:val="en-GB" w:eastAsia="ko-KR"/>
        </w:rPr>
        <w:t>FFF</w:t>
      </w:r>
      <w:r>
        <w:rPr>
          <w:rFonts w:eastAsia="Arial Unicode MS" w:hAnsi="Arial Unicode MS" w:cs="Arial Unicode MS"/>
          <w:lang w:val="en-GB" w:eastAsia="zh-CN"/>
        </w:rPr>
        <w:t>B</w:t>
      </w:r>
      <w:r>
        <w:rPr>
          <w:rFonts w:eastAsia="Arial Unicode MS" w:hAnsi="Arial Unicode MS" w:cs="Arial Unicode MS"/>
        </w:rPr>
        <w:t>) is introduced to schedule the transmission of SC-MCCH message. RAN2 should confirm whether the same mechanism is used in NR.</w:t>
      </w:r>
    </w:p>
    <w:p w14:paraId="78767F67"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3</w:t>
      </w:r>
      <w:r>
        <w:rPr>
          <w:rFonts w:ascii="Arial Unicode MS" w:eastAsia="Arial Unicode MS" w:hAnsi="Arial Unicode MS" w:cs="Arial Unicode MS"/>
          <w:b/>
        </w:rPr>
        <w:t xml:space="preserve"> </w:t>
      </w:r>
    </w:p>
    <w:p w14:paraId="75029D42"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a new MCCH-RNTI (name F</w:t>
      </w:r>
      <w:r>
        <w:rPr>
          <w:rFonts w:eastAsia="Arial Unicode MS" w:hAnsi="Arial Unicode MS" w:cs="Arial Unicode MS"/>
          <w:color w:val="00B0F0"/>
          <w:lang w:eastAsia="ja-JP"/>
        </w:rPr>
        <w:t>FS) with fixed value is introduced to schedule MCCH messages?</w:t>
      </w:r>
    </w:p>
    <w:tbl>
      <w:tblPr>
        <w:tblStyle w:val="af8"/>
        <w:tblW w:w="9621" w:type="dxa"/>
        <w:tblLayout w:type="fixed"/>
        <w:tblLook w:val="04A0" w:firstRow="1" w:lastRow="0" w:firstColumn="1" w:lastColumn="0" w:noHBand="0" w:noVBand="1"/>
      </w:tblPr>
      <w:tblGrid>
        <w:gridCol w:w="2120"/>
        <w:gridCol w:w="1842"/>
        <w:gridCol w:w="5659"/>
      </w:tblGrid>
      <w:tr w:rsidR="00303E41" w14:paraId="5A963A62" w14:textId="77777777">
        <w:tc>
          <w:tcPr>
            <w:tcW w:w="2120" w:type="dxa"/>
            <w:shd w:val="clear" w:color="auto" w:fill="BFBFBF" w:themeFill="background1" w:themeFillShade="BF"/>
          </w:tcPr>
          <w:p w14:paraId="0057DD26"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45CBAB22"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31711743"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2CF38DA3" w14:textId="77777777">
        <w:tc>
          <w:tcPr>
            <w:tcW w:w="2120" w:type="dxa"/>
          </w:tcPr>
          <w:p w14:paraId="504AA1A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A28A4F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44E5A8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1D9BDD4C" w14:textId="77777777">
        <w:tc>
          <w:tcPr>
            <w:tcW w:w="2120" w:type="dxa"/>
          </w:tcPr>
          <w:p w14:paraId="168D809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4D8A89D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56D75319"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that MCCH-RNTI will be define for MCCH </w:t>
            </w:r>
            <w:proofErr w:type="spellStart"/>
            <w:r>
              <w:rPr>
                <w:rFonts w:ascii="Arial" w:eastAsiaTheme="minorEastAsia" w:hAnsi="Arial" w:cs="Arial"/>
                <w:iCs/>
                <w:sz w:val="18"/>
                <w:szCs w:val="18"/>
                <w:lang w:eastAsia="zh-CN"/>
              </w:rPr>
              <w:t>signallling</w:t>
            </w:r>
            <w:proofErr w:type="spellEnd"/>
            <w:r>
              <w:rPr>
                <w:rFonts w:ascii="Arial" w:eastAsiaTheme="minorEastAsia" w:hAnsi="Arial" w:cs="Arial"/>
                <w:iCs/>
                <w:sz w:val="18"/>
                <w:szCs w:val="18"/>
                <w:lang w:eastAsia="zh-CN"/>
              </w:rPr>
              <w:t xml:space="preserve"> scheduling, </w:t>
            </w:r>
            <w:r>
              <w:rPr>
                <w:rFonts w:ascii="Arial" w:eastAsiaTheme="minorEastAsia" w:hAnsi="Arial" w:cs="Arial"/>
                <w:iCs/>
                <w:sz w:val="18"/>
                <w:szCs w:val="18"/>
                <w:highlight w:val="yellow"/>
                <w:lang w:eastAsia="zh-CN"/>
              </w:rPr>
              <w:t>but the number of MCCH-RNTI and whether the value of MCCH-RNTI is fixed or not are FFS</w:t>
            </w:r>
            <w:r>
              <w:rPr>
                <w:rFonts w:ascii="Arial" w:eastAsiaTheme="minorEastAsia" w:hAnsi="Arial" w:cs="Arial"/>
                <w:iCs/>
                <w:sz w:val="18"/>
                <w:szCs w:val="18"/>
                <w:lang w:eastAsia="zh-CN"/>
              </w:rPr>
              <w:t>.</w:t>
            </w:r>
          </w:p>
        </w:tc>
      </w:tr>
      <w:tr w:rsidR="00303E41" w14:paraId="30809AE3" w14:textId="77777777">
        <w:trPr>
          <w:ins w:id="174" w:author="Prasad QC1" w:date="2021-03-14T13:09:00Z"/>
        </w:trPr>
        <w:tc>
          <w:tcPr>
            <w:tcW w:w="2120" w:type="dxa"/>
          </w:tcPr>
          <w:p w14:paraId="7F855FB5" w14:textId="77777777" w:rsidR="00303E41" w:rsidRDefault="00792501">
            <w:pPr>
              <w:spacing w:after="180"/>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3AB59E50" w14:textId="77777777" w:rsidR="00303E41" w:rsidRDefault="00792501">
            <w:pPr>
              <w:spacing w:after="180"/>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64872AC4" w14:textId="77777777" w:rsidR="00303E41" w:rsidRDefault="00792501">
            <w:pPr>
              <w:spacing w:after="180"/>
              <w:rPr>
                <w:ins w:id="179" w:author="Prasad QC1" w:date="2021-03-14T13:09:00Z"/>
                <w:rFonts w:ascii="Arial" w:eastAsiaTheme="minorEastAsia" w:hAnsi="Arial" w:cs="Arial"/>
                <w:iCs/>
                <w:sz w:val="18"/>
                <w:szCs w:val="18"/>
                <w:lang w:eastAsia="zh-CN"/>
              </w:rPr>
            </w:pPr>
            <w:ins w:id="180" w:author="Prasad QC1" w:date="2021-03-14T13:13:00Z">
              <w:r>
                <w:rPr>
                  <w:rFonts w:ascii="Arial" w:eastAsiaTheme="minorEastAsia" w:hAnsi="Arial" w:cs="Arial"/>
                  <w:iCs/>
                  <w:sz w:val="18"/>
                  <w:szCs w:val="18"/>
                  <w:lang w:eastAsia="zh-CN"/>
                </w:rPr>
                <w:t>If multiple MCCH</w:t>
              </w:r>
            </w:ins>
            <w:ins w:id="181" w:author="Prasad QC1" w:date="2021-03-15T10:47:00Z">
              <w:r>
                <w:rPr>
                  <w:rFonts w:ascii="Arial" w:eastAsiaTheme="minorEastAsia" w:hAnsi="Arial" w:cs="Arial"/>
                  <w:iCs/>
                  <w:sz w:val="18"/>
                  <w:szCs w:val="18"/>
                  <w:lang w:eastAsia="zh-CN"/>
                </w:rPr>
                <w:t>s</w:t>
              </w:r>
            </w:ins>
            <w:ins w:id="182" w:author="Prasad QC1" w:date="2021-03-14T13:13:00Z">
              <w:r>
                <w:rPr>
                  <w:rFonts w:ascii="Arial" w:eastAsiaTheme="minorEastAsia" w:hAnsi="Arial" w:cs="Arial"/>
                  <w:iCs/>
                  <w:sz w:val="18"/>
                  <w:szCs w:val="18"/>
                  <w:lang w:eastAsia="zh-CN"/>
                </w:rPr>
                <w:t xml:space="preserve"> are supported, we have 2 options</w:t>
              </w:r>
            </w:ins>
            <w:ins w:id="183" w:author="Prasad QC1" w:date="2021-03-14T13:14:00Z">
              <w:r>
                <w:rPr>
                  <w:rFonts w:ascii="Arial" w:eastAsiaTheme="minorEastAsia" w:hAnsi="Arial" w:cs="Arial"/>
                  <w:iCs/>
                  <w:sz w:val="18"/>
                  <w:szCs w:val="18"/>
                  <w:lang w:eastAsia="zh-CN"/>
                </w:rPr>
                <w:t xml:space="preserve">: </w:t>
              </w:r>
              <w:proofErr w:type="spellStart"/>
              <w:r>
                <w:rPr>
                  <w:rFonts w:ascii="Arial" w:eastAsiaTheme="minorEastAsia" w:hAnsi="Arial" w:cs="Arial"/>
                  <w:iCs/>
                  <w:sz w:val="18"/>
                  <w:szCs w:val="18"/>
                  <w:lang w:eastAsia="zh-CN"/>
                </w:rPr>
                <w:t>specifiy</w:t>
              </w:r>
              <w:proofErr w:type="spellEnd"/>
              <w:r>
                <w:rPr>
                  <w:rFonts w:ascii="Arial" w:eastAsiaTheme="minorEastAsia" w:hAnsi="Arial" w:cs="Arial"/>
                  <w:iCs/>
                  <w:sz w:val="18"/>
                  <w:szCs w:val="18"/>
                  <w:lang w:eastAsia="zh-CN"/>
                </w:rPr>
                <w:t xml:space="preserve"> fixed MCCH-RNTI for </w:t>
              </w:r>
              <w:r>
                <w:rPr>
                  <w:rFonts w:ascii="Arial" w:eastAsiaTheme="minorEastAsia" w:hAnsi="Arial" w:cs="Arial"/>
                  <w:iCs/>
                  <w:sz w:val="18"/>
                  <w:szCs w:val="18"/>
                  <w:lang w:eastAsia="zh-CN"/>
                </w:rPr>
                <w:t>each MCCH or flexible configuration</w:t>
              </w:r>
            </w:ins>
            <w:ins w:id="184" w:author="Prasad QC1" w:date="2021-03-14T13:15:00Z">
              <w:r>
                <w:rPr>
                  <w:rFonts w:ascii="Arial" w:eastAsiaTheme="minorEastAsia" w:hAnsi="Arial" w:cs="Arial"/>
                  <w:iCs/>
                  <w:sz w:val="18"/>
                  <w:szCs w:val="18"/>
                  <w:lang w:eastAsia="zh-CN"/>
                </w:rPr>
                <w:t xml:space="preserve"> of MCCH-RNTI corresponding to each MCCH.</w:t>
              </w:r>
            </w:ins>
          </w:p>
        </w:tc>
      </w:tr>
      <w:tr w:rsidR="00303E41" w14:paraId="5A9FBB80" w14:textId="77777777">
        <w:trPr>
          <w:ins w:id="185" w:author="xiaomi" w:date="2021-03-17T10:59:00Z"/>
        </w:trPr>
        <w:tc>
          <w:tcPr>
            <w:tcW w:w="2120" w:type="dxa"/>
          </w:tcPr>
          <w:p w14:paraId="50C2CFB4" w14:textId="77777777" w:rsidR="00303E41" w:rsidRDefault="00792501">
            <w:pPr>
              <w:spacing w:after="180"/>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5CA7130A" w14:textId="77777777" w:rsidR="00303E41" w:rsidRDefault="00792501">
            <w:pPr>
              <w:spacing w:after="180"/>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109260FE" w14:textId="77777777" w:rsidR="00303E41" w:rsidRDefault="00303E41">
            <w:pPr>
              <w:spacing w:after="180"/>
              <w:rPr>
                <w:ins w:id="190" w:author="xiaomi" w:date="2021-03-17T10:59:00Z"/>
                <w:rFonts w:ascii="Arial" w:eastAsiaTheme="minorEastAsia" w:hAnsi="Arial" w:cs="Arial"/>
                <w:iCs/>
                <w:sz w:val="18"/>
                <w:szCs w:val="18"/>
                <w:lang w:eastAsia="zh-CN"/>
              </w:rPr>
            </w:pPr>
          </w:p>
        </w:tc>
      </w:tr>
      <w:tr w:rsidR="00303E41" w14:paraId="32886719" w14:textId="77777777">
        <w:trPr>
          <w:ins w:id="191" w:author="CATT" w:date="2021-03-17T15:14:00Z"/>
        </w:trPr>
        <w:tc>
          <w:tcPr>
            <w:tcW w:w="2120" w:type="dxa"/>
          </w:tcPr>
          <w:p w14:paraId="3CE9056D" w14:textId="77777777" w:rsidR="00303E41" w:rsidRDefault="00792501">
            <w:pPr>
              <w:spacing w:after="180"/>
              <w:rPr>
                <w:ins w:id="192" w:author="CATT" w:date="2021-03-17T15:14:00Z"/>
                <w:rFonts w:eastAsia="Arial Unicode MS" w:hAnsi="Arial Unicode MS" w:cs="Arial Unicode MS"/>
                <w:lang w:val="en-GB" w:eastAsia="zh-CN"/>
              </w:rPr>
            </w:pPr>
            <w:ins w:id="193" w:author="CATT" w:date="2021-03-17T15:15:00Z">
              <w:r>
                <w:t>CATT</w:t>
              </w:r>
            </w:ins>
          </w:p>
        </w:tc>
        <w:tc>
          <w:tcPr>
            <w:tcW w:w="1842" w:type="dxa"/>
          </w:tcPr>
          <w:p w14:paraId="5281FDF7" w14:textId="77777777" w:rsidR="00303E41" w:rsidRDefault="00792501">
            <w:pPr>
              <w:spacing w:after="180"/>
              <w:rPr>
                <w:ins w:id="194" w:author="CATT" w:date="2021-03-17T15:14:00Z"/>
                <w:rFonts w:eastAsia="Arial Unicode MS" w:hAnsi="Arial Unicode MS" w:cs="Arial Unicode MS"/>
                <w:lang w:val="en-GB" w:eastAsia="zh-CN"/>
              </w:rPr>
            </w:pPr>
            <w:ins w:id="195" w:author="CATT" w:date="2021-03-17T15:15:00Z">
              <w:r>
                <w:t>Maybe</w:t>
              </w:r>
            </w:ins>
          </w:p>
        </w:tc>
        <w:tc>
          <w:tcPr>
            <w:tcW w:w="5659" w:type="dxa"/>
          </w:tcPr>
          <w:p w14:paraId="5FF8BEA0" w14:textId="77777777" w:rsidR="00303E41" w:rsidRDefault="00792501">
            <w:pPr>
              <w:spacing w:after="180"/>
              <w:rPr>
                <w:ins w:id="196" w:author="CATT" w:date="2021-03-17T15:15:00Z"/>
                <w:rFonts w:ascii="Arial" w:eastAsiaTheme="minorEastAsia" w:hAnsi="Arial" w:cs="Arial"/>
                <w:iCs/>
                <w:sz w:val="18"/>
                <w:szCs w:val="18"/>
                <w:lang w:eastAsia="zh-CN"/>
              </w:rPr>
            </w:pPr>
            <w:ins w:id="197" w:author="CATT" w:date="2021-03-17T15:15:00Z">
              <w:r>
                <w:rPr>
                  <w:rFonts w:ascii="Arial" w:eastAsiaTheme="minorEastAsia" w:hAnsi="Arial" w:cs="Arial"/>
                  <w:iCs/>
                  <w:sz w:val="18"/>
                  <w:szCs w:val="18"/>
                  <w:lang w:eastAsia="zh-CN"/>
                </w:rPr>
                <w:t>To define new RNTI(s) for MCCH scheduling is necessary.</w:t>
              </w:r>
            </w:ins>
          </w:p>
          <w:p w14:paraId="64B5EE6B" w14:textId="77777777" w:rsidR="00303E41" w:rsidRDefault="00792501">
            <w:pPr>
              <w:spacing w:after="180"/>
              <w:rPr>
                <w:ins w:id="198" w:author="CATT" w:date="2021-03-17T15:14:00Z"/>
                <w:rFonts w:ascii="Arial" w:eastAsiaTheme="minorEastAsia" w:hAnsi="Arial" w:cs="Arial"/>
                <w:iCs/>
                <w:sz w:val="18"/>
                <w:szCs w:val="18"/>
                <w:lang w:eastAsia="zh-CN"/>
              </w:rPr>
            </w:pPr>
            <w:proofErr w:type="spellStart"/>
            <w:proofErr w:type="gramStart"/>
            <w:ins w:id="199" w:author="CATT" w:date="2021-03-17T15:20:00Z">
              <w:r>
                <w:rPr>
                  <w:rFonts w:ascii="Arial" w:eastAsiaTheme="minorEastAsia" w:hAnsi="Arial" w:cs="Arial"/>
                  <w:iCs/>
                  <w:sz w:val="18"/>
                  <w:szCs w:val="18"/>
                  <w:lang w:eastAsia="zh-CN"/>
                </w:rPr>
                <w:t>B</w:t>
              </w:r>
              <w:r>
                <w:rPr>
                  <w:rFonts w:ascii="Arial" w:eastAsiaTheme="minorEastAsia" w:hAnsi="Arial" w:cs="Arial" w:hint="eastAsia"/>
                  <w:iCs/>
                  <w:sz w:val="18"/>
                  <w:szCs w:val="18"/>
                  <w:lang w:eastAsia="zh-CN"/>
                </w:rPr>
                <w:t>ut,t</w:t>
              </w:r>
            </w:ins>
            <w:ins w:id="200" w:author="CATT" w:date="2021-03-17T15:15:00Z">
              <w:r>
                <w:rPr>
                  <w:rFonts w:ascii="Arial" w:eastAsiaTheme="minorEastAsia" w:hAnsi="Arial" w:cs="Arial"/>
                  <w:iCs/>
                  <w:sz w:val="18"/>
                  <w:szCs w:val="18"/>
                  <w:lang w:eastAsia="zh-CN"/>
                </w:rPr>
                <w:t>he</w:t>
              </w:r>
              <w:proofErr w:type="spellEnd"/>
              <w:proofErr w:type="gramEnd"/>
              <w:r>
                <w:rPr>
                  <w:rFonts w:ascii="Arial" w:eastAsiaTheme="minorEastAsia" w:hAnsi="Arial" w:cs="Arial"/>
                  <w:iCs/>
                  <w:sz w:val="18"/>
                  <w:szCs w:val="18"/>
                  <w:lang w:eastAsia="zh-CN"/>
                </w:rPr>
                <w:t xml:space="preserve"> details of the new RNTI(</w:t>
              </w:r>
              <w:proofErr w:type="spellStart"/>
              <w:r>
                <w:rPr>
                  <w:rFonts w:ascii="Arial" w:eastAsiaTheme="minorEastAsia" w:hAnsi="Arial" w:cs="Arial"/>
                  <w:iCs/>
                  <w:sz w:val="18"/>
                  <w:szCs w:val="18"/>
                  <w:lang w:eastAsia="zh-CN"/>
                </w:rPr>
                <w:t>e.g.number,value</w:t>
              </w:r>
              <w:proofErr w:type="spellEnd"/>
              <w:r>
                <w:rPr>
                  <w:rFonts w:ascii="Arial" w:eastAsiaTheme="minorEastAsia" w:hAnsi="Arial" w:cs="Arial"/>
                  <w:iCs/>
                  <w:sz w:val="18"/>
                  <w:szCs w:val="18"/>
                  <w:lang w:eastAsia="zh-CN"/>
                </w:rPr>
                <w:t>) is to be discussed further.</w:t>
              </w:r>
            </w:ins>
          </w:p>
        </w:tc>
      </w:tr>
      <w:tr w:rsidR="00303E41" w14:paraId="37B77C22" w14:textId="77777777">
        <w:tc>
          <w:tcPr>
            <w:tcW w:w="2120" w:type="dxa"/>
          </w:tcPr>
          <w:p w14:paraId="35E7F6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1EF9FCC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r>
              <w:rPr>
                <w:rFonts w:eastAsia="Arial Unicode MS" w:hAnsi="Arial Unicode MS" w:cs="Arial Unicode MS"/>
                <w:lang w:val="en-GB"/>
              </w:rPr>
              <w:t>(Maybe multiple if multiple MCCHs)</w:t>
            </w:r>
          </w:p>
        </w:tc>
        <w:tc>
          <w:tcPr>
            <w:tcW w:w="5659" w:type="dxa"/>
          </w:tcPr>
          <w:p w14:paraId="77634E1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303E41" w14:paraId="6AE2C845" w14:textId="77777777">
        <w:trPr>
          <w:ins w:id="201" w:author="Kyocera - Masato Fujishiro" w:date="2021-03-18T10:21:00Z"/>
        </w:trPr>
        <w:tc>
          <w:tcPr>
            <w:tcW w:w="2120" w:type="dxa"/>
          </w:tcPr>
          <w:p w14:paraId="1521EB9C" w14:textId="77777777" w:rsidR="00303E41" w:rsidRDefault="00792501">
            <w:pPr>
              <w:spacing w:after="180"/>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51588F8B" w14:textId="77777777" w:rsidR="00303E41" w:rsidRDefault="00792501">
            <w:pPr>
              <w:spacing w:after="180"/>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D87B976" w14:textId="77777777" w:rsidR="00303E41" w:rsidRDefault="00792501">
            <w:pPr>
              <w:spacing w:after="180"/>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sz w:val="18"/>
                  <w:szCs w:val="18"/>
                  <w:lang w:eastAsia="ja-JP"/>
                </w:rPr>
                <w:t>W</w:t>
              </w:r>
              <w:r>
                <w:rPr>
                  <w:rFonts w:ascii="Arial" w:hAnsi="Arial" w:cs="Arial"/>
                  <w:iCs/>
                  <w:sz w:val="18"/>
                  <w:szCs w:val="18"/>
                  <w:lang w:eastAsia="ja-JP"/>
                </w:rPr>
                <w:t>e agree with OPPO</w:t>
              </w:r>
            </w:ins>
            <w:ins w:id="208" w:author="Kyocera - Masato Fujishiro" w:date="2021-03-18T10:22:00Z">
              <w:r>
                <w:rPr>
                  <w:rFonts w:ascii="Arial" w:hAnsi="Arial" w:cs="Arial" w:hint="eastAsia"/>
                  <w:iCs/>
                  <w:sz w:val="18"/>
                  <w:szCs w:val="18"/>
                  <w:lang w:eastAsia="ja-JP"/>
                </w:rPr>
                <w:t>,</w:t>
              </w:r>
              <w:r>
                <w:rPr>
                  <w:rFonts w:ascii="Arial" w:hAnsi="Arial" w:cs="Arial"/>
                  <w:iCs/>
                  <w:sz w:val="18"/>
                  <w:szCs w:val="18"/>
                  <w:lang w:eastAsia="ja-JP"/>
                </w:rPr>
                <w:t xml:space="preserve"> QC, </w:t>
              </w:r>
              <w:proofErr w:type="gramStart"/>
              <w:r>
                <w:rPr>
                  <w:rFonts w:ascii="Arial" w:hAnsi="Arial" w:cs="Arial"/>
                  <w:iCs/>
                  <w:sz w:val="18"/>
                  <w:szCs w:val="18"/>
                  <w:lang w:eastAsia="ja-JP"/>
                </w:rPr>
                <w:t>CATT</w:t>
              </w:r>
              <w:proofErr w:type="gramEnd"/>
              <w:r>
                <w:rPr>
                  <w:rFonts w:ascii="Arial" w:hAnsi="Arial" w:cs="Arial"/>
                  <w:iCs/>
                  <w:sz w:val="18"/>
                  <w:szCs w:val="18"/>
                  <w:lang w:eastAsia="ja-JP"/>
                </w:rPr>
                <w:t xml:space="preserve"> and Nokia</w:t>
              </w:r>
            </w:ins>
            <w:ins w:id="209" w:author="Kyocera - Masato Fujishiro" w:date="2021-03-18T10:21:00Z">
              <w:r>
                <w:rPr>
                  <w:rFonts w:ascii="Arial" w:hAnsi="Arial" w:cs="Arial"/>
                  <w:iCs/>
                  <w:sz w:val="18"/>
                  <w:szCs w:val="18"/>
                  <w:lang w:eastAsia="ja-JP"/>
                </w:rPr>
                <w:t xml:space="preserve">, i.e., it’s FFS whether multiple MCCH-RNTIs are defined. </w:t>
              </w:r>
            </w:ins>
          </w:p>
        </w:tc>
      </w:tr>
      <w:tr w:rsidR="00303E41" w14:paraId="3BC20B89" w14:textId="77777777">
        <w:trPr>
          <w:ins w:id="210" w:author="Sangkyu Baek" w:date="2021-03-18T11:07:00Z"/>
        </w:trPr>
        <w:tc>
          <w:tcPr>
            <w:tcW w:w="2120" w:type="dxa"/>
          </w:tcPr>
          <w:p w14:paraId="1929E832" w14:textId="77777777" w:rsidR="00303E41" w:rsidRDefault="00792501">
            <w:pPr>
              <w:spacing w:after="180"/>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77BD73A4" w14:textId="77777777" w:rsidR="00303E41" w:rsidRDefault="00792501">
            <w:pPr>
              <w:spacing w:after="180"/>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3A0A6499" w14:textId="77777777" w:rsidR="00303E41" w:rsidRDefault="00303E41">
            <w:pPr>
              <w:spacing w:after="180"/>
              <w:rPr>
                <w:ins w:id="215" w:author="Sangkyu Baek" w:date="2021-03-18T11:07:00Z"/>
                <w:rFonts w:ascii="Arial" w:hAnsi="Arial" w:cs="Arial"/>
                <w:iCs/>
                <w:sz w:val="18"/>
                <w:szCs w:val="18"/>
                <w:lang w:eastAsia="ja-JP"/>
              </w:rPr>
            </w:pPr>
          </w:p>
        </w:tc>
      </w:tr>
      <w:tr w:rsidR="00303E41" w14:paraId="4922CBA4" w14:textId="77777777">
        <w:trPr>
          <w:ins w:id="216" w:author="陈喆" w:date="2021-03-18T11:26:00Z"/>
        </w:trPr>
        <w:tc>
          <w:tcPr>
            <w:tcW w:w="2120" w:type="dxa"/>
          </w:tcPr>
          <w:p w14:paraId="1E416B53" w14:textId="77777777" w:rsidR="00303E41" w:rsidRDefault="00792501">
            <w:pPr>
              <w:spacing w:after="180"/>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4EBF1FD9" w14:textId="77777777" w:rsidR="00303E41" w:rsidRDefault="00792501">
            <w:pPr>
              <w:spacing w:after="180"/>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1535B9BA" w14:textId="77777777" w:rsidR="00303E41" w:rsidRDefault="00792501">
            <w:pPr>
              <w:spacing w:after="180"/>
              <w:rPr>
                <w:ins w:id="221" w:author="陈喆" w:date="2021-03-18T11:26:00Z"/>
                <w:rFonts w:ascii="Arial" w:hAnsi="Arial" w:cs="Arial"/>
                <w:iCs/>
                <w:sz w:val="18"/>
                <w:szCs w:val="18"/>
                <w:lang w:eastAsia="ja-JP"/>
              </w:rPr>
            </w:pPr>
            <w:ins w:id="222" w:author="陈喆" w:date="2021-03-18T11:27:00Z">
              <w:r>
                <w:rPr>
                  <w:rFonts w:ascii="Arial" w:eastAsiaTheme="minorEastAsia" w:hAnsi="Arial" w:cs="Arial"/>
                  <w:iCs/>
                  <w:sz w:val="18"/>
                  <w:szCs w:val="18"/>
                  <w:lang w:eastAsia="zh-CN"/>
                </w:rPr>
                <w:t xml:space="preserve">For the above comment regarding multiple MCCH-RNTI, we should discuss and confirm the scenario. </w:t>
              </w:r>
            </w:ins>
          </w:p>
        </w:tc>
      </w:tr>
      <w:tr w:rsidR="00303E41" w14:paraId="39DED635" w14:textId="77777777">
        <w:trPr>
          <w:ins w:id="223" w:author="Spreadtrum communications" w:date="2021-03-18T17:04:00Z"/>
        </w:trPr>
        <w:tc>
          <w:tcPr>
            <w:tcW w:w="2120" w:type="dxa"/>
          </w:tcPr>
          <w:p w14:paraId="56EB3FD3" w14:textId="77777777" w:rsidR="00303E41" w:rsidRDefault="00792501">
            <w:pPr>
              <w:spacing w:after="180"/>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19FC550D" w14:textId="77777777" w:rsidR="00303E41" w:rsidRDefault="00792501">
            <w:pPr>
              <w:spacing w:after="180"/>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00578D92" w14:textId="77777777" w:rsidR="00303E41" w:rsidRDefault="00303E41">
            <w:pPr>
              <w:spacing w:after="180"/>
              <w:rPr>
                <w:ins w:id="228" w:author="Spreadtrum communications" w:date="2021-03-18T17:04:00Z"/>
                <w:rFonts w:ascii="Arial" w:eastAsiaTheme="minorEastAsia" w:hAnsi="Arial" w:cs="Arial"/>
                <w:iCs/>
                <w:sz w:val="18"/>
                <w:szCs w:val="18"/>
                <w:lang w:eastAsia="zh-CN"/>
              </w:rPr>
            </w:pPr>
          </w:p>
        </w:tc>
      </w:tr>
      <w:tr w:rsidR="00303E41" w14:paraId="0C1B3547" w14:textId="77777777">
        <w:trPr>
          <w:ins w:id="229" w:author="vivo (Stephen)" w:date="2021-03-19T13:29:00Z"/>
        </w:trPr>
        <w:tc>
          <w:tcPr>
            <w:tcW w:w="2120" w:type="dxa"/>
          </w:tcPr>
          <w:p w14:paraId="34CC83A0" w14:textId="77777777" w:rsidR="00303E41" w:rsidRDefault="00792501">
            <w:pPr>
              <w:spacing w:after="180"/>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24E26738" w14:textId="77777777" w:rsidR="00303E41" w:rsidRDefault="00792501">
            <w:pPr>
              <w:spacing w:after="180"/>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1C9E9DDF" w14:textId="77777777" w:rsidR="00303E41" w:rsidRDefault="00792501">
            <w:pPr>
              <w:spacing w:after="180"/>
              <w:rPr>
                <w:ins w:id="234" w:author="vivo (Stephen)" w:date="2021-03-19T13:29:00Z"/>
                <w:rFonts w:ascii="Arial" w:eastAsiaTheme="minorEastAsia" w:hAnsi="Arial" w:cs="Arial"/>
                <w:iCs/>
                <w:sz w:val="18"/>
                <w:szCs w:val="18"/>
                <w:lang w:eastAsia="zh-CN"/>
              </w:rPr>
            </w:pPr>
            <w:ins w:id="235" w:author="vivo (Stephen)" w:date="2021-03-19T13:29:00Z">
              <w:r>
                <w:rPr>
                  <w:rFonts w:ascii="Arial" w:eastAsiaTheme="minorEastAsia" w:hAnsi="Arial" w:cs="Arial"/>
                  <w:iCs/>
                  <w:sz w:val="18"/>
                  <w:szCs w:val="18"/>
                  <w:lang w:eastAsia="zh-CN"/>
                </w:rPr>
                <w:t xml:space="preserve">Anyway, a new RNTI is needed. But, considering a separate common search space may be delicately configured for MBS </w:t>
              </w:r>
              <w:r>
                <w:rPr>
                  <w:rFonts w:ascii="Arial" w:eastAsiaTheme="minorEastAsia" w:hAnsi="Arial" w:cs="Arial"/>
                  <w:iCs/>
                  <w:sz w:val="18"/>
                  <w:szCs w:val="18"/>
                  <w:lang w:eastAsia="zh-CN"/>
                </w:rPr>
                <w:t>reception in delivery mode 2 (to avoid impact to the legacy UEs), we think the new RNTI can be configurable for flexible RNTI allocation.</w:t>
              </w:r>
            </w:ins>
          </w:p>
        </w:tc>
      </w:tr>
      <w:tr w:rsidR="00303E41" w14:paraId="191DA2A6" w14:textId="77777777">
        <w:trPr>
          <w:ins w:id="236" w:author="Wei Li Mei" w:date="2021-03-19T14:02:00Z"/>
        </w:trPr>
        <w:tc>
          <w:tcPr>
            <w:tcW w:w="2120" w:type="dxa"/>
          </w:tcPr>
          <w:p w14:paraId="0AD7A04A" w14:textId="77777777" w:rsidR="00303E41" w:rsidRDefault="00792501">
            <w:pPr>
              <w:spacing w:after="180"/>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D2CF2E7" w14:textId="77777777" w:rsidR="00303E41" w:rsidRDefault="00792501">
            <w:pPr>
              <w:spacing w:after="180"/>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106F4E5B" w14:textId="77777777" w:rsidR="00303E41" w:rsidRDefault="00303E41">
            <w:pPr>
              <w:spacing w:after="180"/>
              <w:rPr>
                <w:ins w:id="241" w:author="Wei Li Mei" w:date="2021-03-19T14:02:00Z"/>
                <w:rFonts w:ascii="Arial" w:eastAsiaTheme="minorEastAsia" w:hAnsi="Arial" w:cs="Arial"/>
                <w:iCs/>
                <w:sz w:val="18"/>
                <w:szCs w:val="18"/>
                <w:lang w:eastAsia="zh-CN"/>
              </w:rPr>
            </w:pPr>
          </w:p>
        </w:tc>
      </w:tr>
      <w:tr w:rsidR="00303E41" w14:paraId="54AA3CD7" w14:textId="77777777">
        <w:tc>
          <w:tcPr>
            <w:tcW w:w="2120" w:type="dxa"/>
          </w:tcPr>
          <w:p w14:paraId="20F5668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6A8F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01E4782"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 xml:space="preserve">We think a single MCCH-RNTI with a fixed value should be a </w:t>
            </w:r>
            <w:r>
              <w:rPr>
                <w:rFonts w:eastAsia="Arial Unicode MS" w:hAnsi="Arial Unicode MS" w:cs="Arial Unicode MS"/>
                <w:lang w:val="en-GB"/>
              </w:rPr>
              <w:t>baseline and additional RNTIs might be introduced in case multiple MCCHs get agreed.</w:t>
            </w:r>
          </w:p>
        </w:tc>
      </w:tr>
      <w:tr w:rsidR="00303E41" w14:paraId="4536F0B3" w14:textId="77777777">
        <w:tc>
          <w:tcPr>
            <w:tcW w:w="2120" w:type="dxa"/>
          </w:tcPr>
          <w:p w14:paraId="21ECD7CD"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161FA932" w14:textId="77777777" w:rsidR="00303E41" w:rsidRDefault="00792501">
            <w:pPr>
              <w:spacing w:after="180"/>
              <w:rPr>
                <w:rFonts w:eastAsia="Arial Unicode MS" w:hAnsi="Arial Unicode MS" w:cs="Arial Unicode MS"/>
                <w:lang w:val="en-GB"/>
              </w:rPr>
            </w:pPr>
            <w:proofErr w:type="gramStart"/>
            <w:r>
              <w:rPr>
                <w:rFonts w:eastAsia="Arial Unicode MS" w:hAnsi="Arial Unicode MS" w:cs="Arial Unicode MS"/>
                <w:lang w:val="en-GB"/>
              </w:rPr>
              <w:t>Yes</w:t>
            </w:r>
            <w:proofErr w:type="gramEnd"/>
            <w:r>
              <w:rPr>
                <w:rFonts w:eastAsia="Arial Unicode MS" w:hAnsi="Arial Unicode MS" w:cs="Arial Unicode MS"/>
                <w:lang w:val="en-GB"/>
              </w:rPr>
              <w:t xml:space="preserve"> with comments</w:t>
            </w:r>
          </w:p>
        </w:tc>
        <w:tc>
          <w:tcPr>
            <w:tcW w:w="5659" w:type="dxa"/>
          </w:tcPr>
          <w:p w14:paraId="57AA8ED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Agree to define </w:t>
            </w:r>
            <w:r>
              <w:rPr>
                <w:rFonts w:eastAsia="Arial Unicode MS" w:hAnsi="Arial Unicode MS" w:cs="Arial Unicode MS"/>
                <w:lang w:eastAsia="ja-JP"/>
              </w:rPr>
              <w:t xml:space="preserve">a new RNTI with fixed value per MCCH. Since RNTI/MCCH is expensive, we consider that they will be configured per MBS service. </w:t>
            </w:r>
            <w:r>
              <w:rPr>
                <w:rFonts w:eastAsia="Arial Unicode MS" w:hAnsi="Arial Unicode MS" w:cs="Arial Unicode MS"/>
                <w:lang w:eastAsia="ja-JP"/>
              </w:rPr>
              <w:t xml:space="preserve">In addition, RNTI is mainly used for L1 operation, getting input from RAN1 is beneficial. The naming of the RNTI should be consistent with RAN1. </w:t>
            </w:r>
          </w:p>
        </w:tc>
      </w:tr>
      <w:tr w:rsidR="00303E41" w14:paraId="6AD6AC90" w14:textId="77777777">
        <w:tc>
          <w:tcPr>
            <w:tcW w:w="2120" w:type="dxa"/>
          </w:tcPr>
          <w:p w14:paraId="67BCE30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45DB7B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A5DC837"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303E41" w14:paraId="1AE29B34" w14:textId="77777777">
        <w:tc>
          <w:tcPr>
            <w:tcW w:w="2120" w:type="dxa"/>
          </w:tcPr>
          <w:p w14:paraId="48A6EE3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70CE4E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54B76676" w14:textId="77777777" w:rsidR="00303E41" w:rsidRDefault="00303E41">
            <w:pPr>
              <w:spacing w:after="180"/>
              <w:rPr>
                <w:rFonts w:eastAsia="Arial Unicode MS" w:hAnsi="Arial Unicode MS" w:cs="Arial Unicode MS"/>
                <w:lang w:eastAsia="ja-JP"/>
              </w:rPr>
            </w:pPr>
          </w:p>
        </w:tc>
      </w:tr>
      <w:tr w:rsidR="00303E41" w14:paraId="74C6BC9B" w14:textId="77777777">
        <w:tc>
          <w:tcPr>
            <w:tcW w:w="2120" w:type="dxa"/>
          </w:tcPr>
          <w:p w14:paraId="0268E7A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D8C536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B69614D" w14:textId="77777777" w:rsidR="00303E41" w:rsidRDefault="00303E41">
            <w:pPr>
              <w:spacing w:after="180"/>
              <w:rPr>
                <w:rFonts w:eastAsia="Arial Unicode MS" w:hAnsi="Arial Unicode MS" w:cs="Arial Unicode MS"/>
                <w:lang w:val="en-GB"/>
              </w:rPr>
            </w:pPr>
          </w:p>
        </w:tc>
      </w:tr>
      <w:tr w:rsidR="00303E41" w14:paraId="6C8FD04C" w14:textId="77777777">
        <w:tc>
          <w:tcPr>
            <w:tcW w:w="2120" w:type="dxa"/>
          </w:tcPr>
          <w:p w14:paraId="073E8D4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5BDD5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5EBBFAC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Agree that a RNTI for a MCCH is necessary, and we </w:t>
            </w:r>
            <w:proofErr w:type="gramStart"/>
            <w:r>
              <w:rPr>
                <w:rFonts w:eastAsia="Arial Unicode MS" w:hAnsi="Arial Unicode MS" w:cs="Arial Unicode MS"/>
                <w:lang w:val="en-GB" w:eastAsia="zh-CN"/>
              </w:rPr>
              <w:t>think  multiple</w:t>
            </w:r>
            <w:proofErr w:type="gramEnd"/>
            <w:r>
              <w:rPr>
                <w:rFonts w:eastAsia="Arial Unicode MS" w:hAnsi="Arial Unicode MS" w:cs="Arial Unicode MS"/>
                <w:lang w:val="en-GB" w:eastAsia="zh-CN"/>
              </w:rPr>
              <w:t>-MCCH case could also be discussed considering that 5G network is demanded to supply more diverse service type with different latency requirements. In this case, there co</w:t>
            </w:r>
            <w:r>
              <w:rPr>
                <w:rFonts w:eastAsia="Arial Unicode MS" w:hAnsi="Arial Unicode MS" w:cs="Arial Unicode MS"/>
                <w:lang w:val="en-GB" w:eastAsia="zh-CN"/>
              </w:rPr>
              <w:t>uld be multiple RNTIs.</w:t>
            </w:r>
          </w:p>
        </w:tc>
      </w:tr>
      <w:tr w:rsidR="00303E41" w14:paraId="3538022B" w14:textId="77777777">
        <w:tc>
          <w:tcPr>
            <w:tcW w:w="2120" w:type="dxa"/>
          </w:tcPr>
          <w:p w14:paraId="6436DC0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27A50D6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01FF2B9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We think the question is related to whether there is single MCCH or multiple MCCHs per cell. As discussed in our contribution R2-2101759, there are potential drawbacks for multiple MCCH approach, e.g. more power </w:t>
            </w:r>
            <w:r>
              <w:rPr>
                <w:rFonts w:eastAsia="Arial Unicode MS" w:hAnsi="Arial Unicode MS" w:cs="Arial Unicode MS"/>
                <w:lang w:val="en-GB"/>
              </w:rPr>
              <w:t xml:space="preserve">consumption for UEs monitoring multiple MCCHs. In addition, there are increased complexity and more discussion is needed on multiple MCCH design, e.g. how UE can know which subset of MCCHs to monitor, MCCH </w:t>
            </w:r>
            <w:r>
              <w:rPr>
                <w:rFonts w:eastAsia="Arial Unicode MS" w:hAnsi="Arial Unicode MS" w:cs="Arial Unicode MS"/>
                <w:lang w:val="en-GB"/>
              </w:rPr>
              <w:lastRenderedPageBreak/>
              <w:t>notification, and DRX for multiple MCCH monitoring</w:t>
            </w:r>
            <w:r>
              <w:rPr>
                <w:rFonts w:eastAsia="Arial Unicode MS" w:hAnsi="Arial Unicode MS" w:cs="Arial Unicode MS"/>
                <w:lang w:val="en-GB"/>
              </w:rPr>
              <w:t>. It is therefore proposed to reuse LTE SC-PTM design of single MCCH, which implies a fixed RNTI for MCCH.</w:t>
            </w:r>
          </w:p>
        </w:tc>
      </w:tr>
      <w:tr w:rsidR="00303E41" w14:paraId="01E0B9AB" w14:textId="77777777">
        <w:tc>
          <w:tcPr>
            <w:tcW w:w="2120" w:type="dxa"/>
          </w:tcPr>
          <w:p w14:paraId="40B7FBF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lastRenderedPageBreak/>
              <w:t>S</w:t>
            </w:r>
            <w:r>
              <w:rPr>
                <w:rFonts w:eastAsia="Arial Unicode MS" w:hAnsi="Arial Unicode MS" w:cs="Arial Unicode MS"/>
                <w:lang w:val="en-GB" w:eastAsia="ja-JP"/>
              </w:rPr>
              <w:t>harp</w:t>
            </w:r>
          </w:p>
        </w:tc>
        <w:tc>
          <w:tcPr>
            <w:tcW w:w="1842" w:type="dxa"/>
          </w:tcPr>
          <w:p w14:paraId="6D4958F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31E6E4B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r w:rsidR="00303E41" w14:paraId="7AE6FFEF" w14:textId="77777777">
        <w:tc>
          <w:tcPr>
            <w:tcW w:w="2120" w:type="dxa"/>
          </w:tcPr>
          <w:p w14:paraId="253F744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0E5D2A4F"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272CC0A3"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No motivation to further complicating the MCCH design is seen.</w:t>
            </w:r>
          </w:p>
        </w:tc>
      </w:tr>
      <w:tr w:rsidR="00C85226" w14:paraId="5270C9A1" w14:textId="77777777">
        <w:tc>
          <w:tcPr>
            <w:tcW w:w="2120" w:type="dxa"/>
          </w:tcPr>
          <w:p w14:paraId="353837FC" w14:textId="052EECFD" w:rsidR="00C85226" w:rsidRDefault="00C85226" w:rsidP="00C85226">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48C89025" w14:textId="74466512" w:rsidR="00C85226" w:rsidRDefault="00C85226" w:rsidP="00C85226">
            <w:pPr>
              <w:spacing w:after="180"/>
              <w:rPr>
                <w:rFonts w:eastAsia="宋体" w:hAnsi="Arial Unicode MS" w:cs="Arial Unicode MS" w:hint="eastAsia"/>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514EADDD" w14:textId="4BA06876" w:rsidR="00C85226" w:rsidRDefault="00C85226" w:rsidP="00C85226">
            <w:pPr>
              <w:spacing w:after="180"/>
              <w:rPr>
                <w:rFonts w:eastAsia="Arial Unicode MS" w:hAnsi="Arial Unicode MS" w:cs="Arial Unicode MS" w:hint="eastAsia"/>
                <w:lang w:val="en-GB" w:eastAsia="ja-JP"/>
              </w:rPr>
            </w:pPr>
            <w:r>
              <w:rPr>
                <w:rFonts w:eastAsia="Arial Unicode MS" w:hAnsi="Arial Unicode MS" w:cs="Arial Unicode MS"/>
                <w:lang w:val="en-GB" w:eastAsia="zh-CN"/>
              </w:rPr>
              <w:t>We do not think multiple MCCHs are needed.</w:t>
            </w:r>
          </w:p>
        </w:tc>
      </w:tr>
    </w:tbl>
    <w:p w14:paraId="0AF5620C" w14:textId="77777777" w:rsidR="00303E41" w:rsidRDefault="00303E41">
      <w:pPr>
        <w:rPr>
          <w:rFonts w:eastAsia="Arial Unicode MS" w:hAnsi="Arial Unicode MS" w:cs="Arial Unicode MS"/>
          <w:lang w:eastAsia="ja-JP"/>
        </w:rPr>
      </w:pPr>
    </w:p>
    <w:p w14:paraId="02BF2155"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rPr>
        <w:t>2.3 MCCH search space</w:t>
      </w:r>
      <w:del w:id="242" w:author="Dawid Koziol" w:date="2021-03-19T12:41:00Z">
        <w:r>
          <w:rPr>
            <w:rFonts w:ascii="Arial Unicode MS" w:eastAsia="Arial Unicode MS" w:hAnsi="Arial Unicode MS" w:cs="Arial Unicode MS"/>
          </w:rPr>
          <w:delText xml:space="preserve"> and association between PDCCH occasions and SSBs</w:delText>
        </w:r>
      </w:del>
    </w:p>
    <w:p w14:paraId="796E6B7A" w14:textId="77777777" w:rsidR="00303E41" w:rsidRDefault="00792501">
      <w:pPr>
        <w:rPr>
          <w:rFonts w:eastAsia="Arial Unicode MS" w:hAnsi="Arial Unicode MS" w:cs="Arial Unicode MS"/>
        </w:rPr>
      </w:pPr>
      <w:r>
        <w:rPr>
          <w:rFonts w:eastAsia="Arial Unicode MS" w:hAnsi="Arial Unicode MS" w:cs="Arial Unicode MS"/>
        </w:rPr>
        <w:t>In NR, for common channels (BCCH, PCCH), common search spaces are defined in 38.331 for paging, SIB1 and other SIBs.</w:t>
      </w:r>
    </w:p>
    <w:p w14:paraId="1C1E30F8"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sz w:val="16"/>
          <w:szCs w:val="20"/>
          <w:lang w:val="en-GB" w:eastAsia="en-GB"/>
        </w:rPr>
      </w:pPr>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commonSearchSpaceList</w:t>
      </w:r>
      <w:proofErr w:type="spellEnd"/>
      <w:r>
        <w:rPr>
          <w:rFonts w:eastAsia="Arial Unicode MS" w:hAnsi="Arial Unicode MS" w:cs="Arial Unicode MS"/>
          <w:sz w:val="16"/>
          <w:szCs w:val="20"/>
          <w:lang w:val="en-GB" w:eastAsia="en-GB"/>
        </w:rPr>
        <w:t xml:space="preserve">               SEQUENCE (</w:t>
      </w:r>
      <w:proofErr w:type="gramStart"/>
      <w:r>
        <w:rPr>
          <w:rFonts w:eastAsia="Arial Unicode MS" w:hAnsi="Arial Unicode MS" w:cs="Arial Unicode MS"/>
          <w:sz w:val="16"/>
          <w:szCs w:val="20"/>
          <w:lang w:val="en-GB" w:eastAsia="en-GB"/>
        </w:rPr>
        <w:t>SIZE(</w:t>
      </w:r>
      <w:proofErr w:type="gramEnd"/>
      <w:r>
        <w:rPr>
          <w:rFonts w:eastAsia="Arial Unicode MS" w:hAnsi="Arial Unicode MS" w:cs="Arial Unicode MS"/>
          <w:sz w:val="16"/>
          <w:szCs w:val="20"/>
          <w:lang w:val="en-GB" w:eastAsia="en-GB"/>
        </w:rPr>
        <w:t xml:space="preserve">1..4)) OF </w:t>
      </w:r>
      <w:proofErr w:type="spellStart"/>
      <w:r>
        <w:rPr>
          <w:rFonts w:eastAsia="Arial Unicode MS" w:hAnsi="Arial Unicode MS" w:cs="Arial Unicode MS"/>
          <w:sz w:val="16"/>
          <w:szCs w:val="20"/>
          <w:lang w:val="en-GB" w:eastAsia="en-GB"/>
        </w:rPr>
        <w:t>SearchSpace</w:t>
      </w:r>
      <w:proofErr w:type="spellEnd"/>
      <w:r>
        <w:rPr>
          <w:rFonts w:eastAsia="Arial Unicode MS" w:hAnsi="Arial Unicode MS" w:cs="Arial Unicode MS"/>
          <w:sz w:val="16"/>
          <w:szCs w:val="20"/>
          <w:lang w:val="en-GB" w:eastAsia="en-GB"/>
        </w:rPr>
        <w:t xml:space="preserve">                    OPTIONAL,   -- Need R</w:t>
      </w:r>
    </w:p>
    <w:p w14:paraId="4D49580F"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searchSpaceSIB1                     </w:t>
      </w:r>
      <w:proofErr w:type="spellStart"/>
      <w:r>
        <w:rPr>
          <w:rFonts w:eastAsia="Arial Unicode MS" w:hAnsi="Arial Unicode MS" w:cs="Arial Unicode MS"/>
          <w:sz w:val="16"/>
          <w:szCs w:val="20"/>
          <w:lang w:val="en-GB" w:eastAsia="en-GB"/>
        </w:rPr>
        <w:t>SearchSpaceId</w:t>
      </w:r>
      <w:proofErr w:type="spellEnd"/>
      <w:r>
        <w:rPr>
          <w:rFonts w:eastAsia="Arial Unicode MS" w:hAnsi="Arial Unicode MS" w:cs="Arial Unicode MS"/>
          <w:sz w:val="16"/>
          <w:szCs w:val="20"/>
          <w:lang w:val="en-GB" w:eastAsia="en-GB"/>
        </w:rPr>
        <w:t xml:space="preserve">                                           </w:t>
      </w:r>
      <w:proofErr w:type="gramStart"/>
      <w:r>
        <w:rPr>
          <w:rFonts w:eastAsia="Arial Unicode MS" w:hAnsi="Arial Unicode MS" w:cs="Arial Unicode MS"/>
          <w:sz w:val="16"/>
          <w:szCs w:val="20"/>
          <w:lang w:val="en-GB" w:eastAsia="en-GB"/>
        </w:rPr>
        <w:t xml:space="preserve">OPTIONAL,   </w:t>
      </w:r>
      <w:proofErr w:type="gramEnd"/>
      <w:r>
        <w:rPr>
          <w:rFonts w:eastAsia="Arial Unicode MS" w:hAnsi="Arial Unicode MS" w:cs="Arial Unicode MS"/>
          <w:color w:val="808080"/>
          <w:sz w:val="16"/>
          <w:szCs w:val="20"/>
          <w:lang w:val="en-GB" w:eastAsia="en-GB"/>
        </w:rPr>
        <w:t>-- Need S</w:t>
      </w:r>
    </w:p>
    <w:p w14:paraId="11C4199C"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searchSpaceOtherSystemInformation</w:t>
      </w:r>
      <w:proofErr w:type="spellEnd"/>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SearchSpaceId</w:t>
      </w:r>
      <w:proofErr w:type="spellEnd"/>
      <w:r>
        <w:rPr>
          <w:rFonts w:eastAsia="Arial Unicode MS" w:hAnsi="Arial Unicode MS" w:cs="Arial Unicode MS"/>
          <w:sz w:val="16"/>
          <w:szCs w:val="20"/>
          <w:lang w:val="en-GB" w:eastAsia="en-GB"/>
        </w:rPr>
        <w:t xml:space="preserve">                                           </w:t>
      </w:r>
      <w:proofErr w:type="gramStart"/>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proofErr w:type="gramEnd"/>
      <w:r>
        <w:rPr>
          <w:rFonts w:eastAsia="Arial Unicode MS" w:hAnsi="Arial Unicode MS" w:cs="Arial Unicode MS"/>
          <w:color w:val="808080"/>
          <w:sz w:val="16"/>
          <w:szCs w:val="20"/>
          <w:lang w:val="en-GB" w:eastAsia="en-GB"/>
        </w:rPr>
        <w:t>-- Need S</w:t>
      </w:r>
    </w:p>
    <w:p w14:paraId="2B172733"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pagingSearchSpace</w:t>
      </w:r>
      <w:proofErr w:type="spellEnd"/>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SearchSpaceId</w:t>
      </w:r>
      <w:proofErr w:type="spellEnd"/>
      <w:r>
        <w:rPr>
          <w:rFonts w:eastAsia="Arial Unicode MS" w:hAnsi="Arial Unicode MS" w:cs="Arial Unicode MS"/>
          <w:sz w:val="16"/>
          <w:szCs w:val="20"/>
          <w:lang w:val="en-GB" w:eastAsia="en-GB"/>
        </w:rPr>
        <w:t xml:space="preserve">                                           </w:t>
      </w:r>
      <w:proofErr w:type="gramStart"/>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proofErr w:type="gramEnd"/>
      <w:r>
        <w:rPr>
          <w:rFonts w:eastAsia="Arial Unicode MS" w:hAnsi="Arial Unicode MS" w:cs="Arial Unicode MS"/>
          <w:color w:val="808080"/>
          <w:sz w:val="16"/>
          <w:szCs w:val="20"/>
          <w:lang w:val="en-GB" w:eastAsia="en-GB"/>
        </w:rPr>
        <w:t>-- Need S</w:t>
      </w:r>
    </w:p>
    <w:p w14:paraId="3247ABD7" w14:textId="77777777" w:rsidR="00303E41" w:rsidRDefault="00303E41">
      <w:pPr>
        <w:rPr>
          <w:rFonts w:eastAsia="Arial Unicode MS" w:hAnsi="Arial Unicode MS" w:cs="Arial Unicode MS"/>
          <w:lang w:eastAsia="zh-CN"/>
        </w:rPr>
      </w:pPr>
    </w:p>
    <w:p w14:paraId="0298288E"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G</w:t>
      </w:r>
      <w:r>
        <w:rPr>
          <w:rFonts w:eastAsia="Arial Unicode MS" w:hAnsi="Arial Unicode MS" w:cs="Arial Unicode MS"/>
          <w:lang w:eastAsia="zh-CN"/>
        </w:rPr>
        <w:t xml:space="preserve">iven that MCCH is </w:t>
      </w:r>
      <w:r>
        <w:rPr>
          <w:rFonts w:eastAsia="Arial Unicode MS" w:hAnsi="Arial Unicode MS" w:cs="Arial Unicode MS"/>
          <w:lang w:eastAsia="zh-CN"/>
        </w:rPr>
        <w:t>another kind of common channel, RAN2 should first discuss whether another common search space should be defined for MCCH.</w:t>
      </w:r>
    </w:p>
    <w:p w14:paraId="22589413"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4</w:t>
      </w:r>
      <w:r>
        <w:rPr>
          <w:rFonts w:ascii="Arial Unicode MS" w:eastAsia="Arial Unicode MS" w:hAnsi="Arial Unicode MS" w:cs="Arial Unicode MS"/>
          <w:b/>
        </w:rPr>
        <w:t xml:space="preserve"> </w:t>
      </w:r>
    </w:p>
    <w:p w14:paraId="3B355121"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Do you agree that a common search space (e.g. </w:t>
      </w:r>
      <w:proofErr w:type="spellStart"/>
      <w:r>
        <w:rPr>
          <w:rFonts w:eastAsia="Arial Unicode MS" w:hAnsi="Arial Unicode MS" w:cs="Arial Unicode MS"/>
          <w:color w:val="00B0F0"/>
          <w:lang w:eastAsia="ja-JP"/>
        </w:rPr>
        <w:t>mcchSearchSpace</w:t>
      </w:r>
      <w:proofErr w:type="spellEnd"/>
      <w:r>
        <w:rPr>
          <w:rFonts w:eastAsia="Arial Unicode MS" w:hAnsi="Arial Unicode MS" w:cs="Arial Unicode MS"/>
          <w:color w:val="00B0F0"/>
          <w:lang w:eastAsia="ja-JP"/>
        </w:rPr>
        <w:t>) can be configured for scheduling MCCH?</w:t>
      </w:r>
    </w:p>
    <w:tbl>
      <w:tblPr>
        <w:tblStyle w:val="af8"/>
        <w:tblW w:w="9621" w:type="dxa"/>
        <w:tblLayout w:type="fixed"/>
        <w:tblLook w:val="04A0" w:firstRow="1" w:lastRow="0" w:firstColumn="1" w:lastColumn="0" w:noHBand="0" w:noVBand="1"/>
      </w:tblPr>
      <w:tblGrid>
        <w:gridCol w:w="2120"/>
        <w:gridCol w:w="1842"/>
        <w:gridCol w:w="5659"/>
      </w:tblGrid>
      <w:tr w:rsidR="00303E41" w14:paraId="759E8CD3" w14:textId="77777777">
        <w:tc>
          <w:tcPr>
            <w:tcW w:w="2120" w:type="dxa"/>
            <w:shd w:val="clear" w:color="auto" w:fill="BFBFBF" w:themeFill="background1" w:themeFillShade="BF"/>
          </w:tcPr>
          <w:p w14:paraId="077640A0"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5E99E13C"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5062B3F5"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3CD0ECD7" w14:textId="77777777">
        <w:tc>
          <w:tcPr>
            <w:tcW w:w="2120" w:type="dxa"/>
          </w:tcPr>
          <w:p w14:paraId="5E8D7E2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52D6F9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1FC4E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7494E15" w14:textId="77777777">
        <w:tc>
          <w:tcPr>
            <w:tcW w:w="2120" w:type="dxa"/>
          </w:tcPr>
          <w:p w14:paraId="361ACCB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D2D90A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18134BA2"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is up to RAN1.</w:t>
            </w:r>
          </w:p>
        </w:tc>
      </w:tr>
      <w:tr w:rsidR="00303E41" w14:paraId="19B5F17E" w14:textId="77777777">
        <w:trPr>
          <w:ins w:id="243" w:author="Prasad QC1" w:date="2021-03-14T13:18:00Z"/>
        </w:trPr>
        <w:tc>
          <w:tcPr>
            <w:tcW w:w="2120" w:type="dxa"/>
          </w:tcPr>
          <w:p w14:paraId="1245595E" w14:textId="77777777" w:rsidR="00303E41" w:rsidRDefault="00792501">
            <w:pPr>
              <w:spacing w:after="180"/>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0982278B" w14:textId="77777777" w:rsidR="00303E41" w:rsidRDefault="00792501">
            <w:pPr>
              <w:spacing w:after="180"/>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6133C268" w14:textId="77777777" w:rsidR="00303E41" w:rsidRDefault="00792501">
            <w:pPr>
              <w:spacing w:after="180"/>
              <w:rPr>
                <w:ins w:id="248" w:author="Prasad QC1" w:date="2021-03-14T13:18:00Z"/>
                <w:rFonts w:ascii="Arial" w:eastAsiaTheme="minorEastAsia" w:hAnsi="Arial" w:cs="Arial"/>
                <w:iCs/>
                <w:sz w:val="18"/>
                <w:szCs w:val="18"/>
                <w:lang w:eastAsia="zh-CN"/>
              </w:rPr>
            </w:pPr>
            <w:ins w:id="249" w:author="Prasad QC1" w:date="2021-03-14T13:18:00Z">
              <w:r>
                <w:rPr>
                  <w:rFonts w:ascii="Arial" w:eastAsiaTheme="minorEastAsia" w:hAnsi="Arial" w:cs="Arial"/>
                  <w:iCs/>
                  <w:sz w:val="18"/>
                  <w:szCs w:val="18"/>
                  <w:lang w:eastAsia="zh-CN"/>
                </w:rPr>
                <w:t xml:space="preserve">This depends on whether </w:t>
              </w:r>
            </w:ins>
            <w:ins w:id="250" w:author="Prasad QC1" w:date="2021-03-14T13:19:00Z">
              <w:r>
                <w:rPr>
                  <w:rFonts w:ascii="Arial" w:eastAsiaTheme="minorEastAsia" w:hAnsi="Arial" w:cs="Arial"/>
                  <w:iCs/>
                  <w:sz w:val="18"/>
                  <w:szCs w:val="18"/>
                  <w:lang w:eastAsia="zh-CN"/>
                </w:rPr>
                <w:t>CFR is assoc</w:t>
              </w:r>
            </w:ins>
            <w:ins w:id="251" w:author="Prasad QC1" w:date="2021-03-14T13:20:00Z">
              <w:r>
                <w:rPr>
                  <w:rFonts w:ascii="Arial" w:eastAsiaTheme="minorEastAsia" w:hAnsi="Arial" w:cs="Arial"/>
                  <w:iCs/>
                  <w:sz w:val="18"/>
                  <w:szCs w:val="18"/>
                  <w:lang w:eastAsia="zh-CN"/>
                </w:rPr>
                <w:t xml:space="preserve">iated with Initial BWP or other configured BWP. </w:t>
              </w:r>
            </w:ins>
            <w:ins w:id="252" w:author="Prasad QC1" w:date="2021-03-15T10:47:00Z">
              <w:r>
                <w:rPr>
                  <w:rFonts w:ascii="Arial" w:eastAsiaTheme="minorEastAsia" w:hAnsi="Arial" w:cs="Arial"/>
                  <w:iCs/>
                  <w:sz w:val="18"/>
                  <w:szCs w:val="18"/>
                  <w:lang w:eastAsia="zh-CN"/>
                </w:rPr>
                <w:t>The</w:t>
              </w:r>
            </w:ins>
            <w:ins w:id="253" w:author="Le Liu" w:date="2021-03-15T08:31:00Z">
              <w:r>
                <w:rPr>
                  <w:rFonts w:ascii="Arial" w:eastAsiaTheme="minorEastAsia" w:hAnsi="Arial" w:cs="Arial"/>
                  <w:iCs/>
                  <w:sz w:val="18"/>
                  <w:szCs w:val="18"/>
                  <w:lang w:eastAsia="zh-CN"/>
                </w:rPr>
                <w:t xml:space="preserve"> </w:t>
              </w:r>
            </w:ins>
            <w:ins w:id="254" w:author="Prasad QC1" w:date="2021-03-14T13:22:00Z">
              <w:r>
                <w:rPr>
                  <w:rFonts w:ascii="Arial" w:eastAsiaTheme="minorEastAsia" w:hAnsi="Arial" w:cs="Arial"/>
                  <w:iCs/>
                  <w:sz w:val="18"/>
                  <w:szCs w:val="18"/>
                  <w:lang w:eastAsia="zh-CN"/>
                </w:rPr>
                <w:t xml:space="preserve">CSS used for </w:t>
              </w:r>
            </w:ins>
            <w:ins w:id="255" w:author="Prasad QC1" w:date="2021-03-15T10:47:00Z">
              <w:r>
                <w:rPr>
                  <w:rFonts w:ascii="Arial" w:eastAsiaTheme="minorEastAsia" w:hAnsi="Arial" w:cs="Arial"/>
                  <w:iCs/>
                  <w:sz w:val="18"/>
                  <w:szCs w:val="18"/>
                  <w:lang w:eastAsia="zh-CN"/>
                </w:rPr>
                <w:t>MCCH</w:t>
              </w:r>
            </w:ins>
            <w:ins w:id="256" w:author="Le Liu" w:date="2021-03-15T08:32:00Z">
              <w:r>
                <w:rPr>
                  <w:rFonts w:ascii="Arial" w:eastAsiaTheme="minorEastAsia" w:hAnsi="Arial" w:cs="Arial"/>
                  <w:iCs/>
                  <w:sz w:val="18"/>
                  <w:szCs w:val="18"/>
                  <w:lang w:eastAsia="zh-CN"/>
                </w:rPr>
                <w:t xml:space="preserve"> </w:t>
              </w:r>
            </w:ins>
            <w:ins w:id="257" w:author="Prasad QC1" w:date="2021-03-14T13:20:00Z">
              <w:r>
                <w:rPr>
                  <w:rFonts w:ascii="Arial" w:eastAsiaTheme="minorEastAsia" w:hAnsi="Arial" w:cs="Arial"/>
                  <w:iCs/>
                  <w:sz w:val="18"/>
                  <w:szCs w:val="18"/>
                  <w:lang w:eastAsia="zh-CN"/>
                </w:rPr>
                <w:t xml:space="preserve">GC-PDCCH </w:t>
              </w:r>
            </w:ins>
            <w:ins w:id="258" w:author="Prasad QC1" w:date="2021-03-14T13:22:00Z">
              <w:r>
                <w:rPr>
                  <w:rFonts w:ascii="Arial" w:eastAsiaTheme="minorEastAsia" w:hAnsi="Arial" w:cs="Arial"/>
                  <w:iCs/>
                  <w:sz w:val="18"/>
                  <w:szCs w:val="18"/>
                  <w:lang w:eastAsia="zh-CN"/>
                </w:rPr>
                <w:t xml:space="preserve">can be </w:t>
              </w:r>
            </w:ins>
            <w:ins w:id="259" w:author="Prasad QC1" w:date="2021-03-14T18:27:00Z">
              <w:r>
                <w:rPr>
                  <w:rFonts w:ascii="Arial" w:eastAsiaTheme="minorEastAsia" w:hAnsi="Arial" w:cs="Arial"/>
                  <w:iCs/>
                  <w:sz w:val="18"/>
                  <w:szCs w:val="18"/>
                  <w:lang w:eastAsia="zh-CN"/>
                </w:rPr>
                <w:t>configured separately</w:t>
              </w:r>
            </w:ins>
            <w:ins w:id="260" w:author="Prasad QC1" w:date="2021-03-14T13:23:00Z">
              <w:r>
                <w:rPr>
                  <w:rFonts w:ascii="Arial" w:eastAsiaTheme="minorEastAsia" w:hAnsi="Arial" w:cs="Arial"/>
                  <w:iCs/>
                  <w:sz w:val="18"/>
                  <w:szCs w:val="18"/>
                  <w:lang w:eastAsia="zh-CN"/>
                </w:rPr>
                <w:t xml:space="preserve">. </w:t>
              </w:r>
            </w:ins>
            <w:ins w:id="261" w:author="Prasad QC1" w:date="2021-03-14T13:24:00Z">
              <w:r>
                <w:rPr>
                  <w:rFonts w:ascii="Arial" w:eastAsiaTheme="minorEastAsia" w:hAnsi="Arial" w:cs="Arial"/>
                  <w:iCs/>
                  <w:sz w:val="18"/>
                  <w:szCs w:val="18"/>
                  <w:lang w:eastAsia="zh-CN"/>
                </w:rPr>
                <w:t xml:space="preserve">Better wait for RAN1 discussion on </w:t>
              </w:r>
              <w:r>
                <w:rPr>
                  <w:rFonts w:ascii="Arial" w:eastAsiaTheme="minorEastAsia" w:hAnsi="Arial" w:cs="Arial"/>
                  <w:iCs/>
                  <w:sz w:val="18"/>
                  <w:szCs w:val="18"/>
                  <w:lang w:eastAsia="zh-CN"/>
                </w:rPr>
                <w:t>this.</w:t>
              </w:r>
            </w:ins>
          </w:p>
        </w:tc>
      </w:tr>
      <w:tr w:rsidR="00303E41" w14:paraId="72351811" w14:textId="77777777">
        <w:trPr>
          <w:ins w:id="262" w:author="xiaomi" w:date="2021-03-17T10:59:00Z"/>
        </w:trPr>
        <w:tc>
          <w:tcPr>
            <w:tcW w:w="2120" w:type="dxa"/>
          </w:tcPr>
          <w:p w14:paraId="73FE1CDA" w14:textId="77777777" w:rsidR="00303E41" w:rsidRDefault="00792501">
            <w:pPr>
              <w:spacing w:after="180"/>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lastRenderedPageBreak/>
                <w:t>Xiao</w:t>
              </w:r>
            </w:ins>
            <w:ins w:id="265" w:author="xiaomi" w:date="2021-03-17T11:00:00Z">
              <w:r>
                <w:rPr>
                  <w:rFonts w:eastAsia="Arial Unicode MS" w:hAnsi="Arial Unicode MS" w:cs="Arial Unicode MS"/>
                  <w:lang w:val="en-GB" w:eastAsia="zh-CN"/>
                </w:rPr>
                <w:t>mi</w:t>
              </w:r>
            </w:ins>
          </w:p>
        </w:tc>
        <w:tc>
          <w:tcPr>
            <w:tcW w:w="1842" w:type="dxa"/>
          </w:tcPr>
          <w:p w14:paraId="76A5CC3B" w14:textId="77777777" w:rsidR="00303E41" w:rsidRDefault="00792501">
            <w:pPr>
              <w:spacing w:after="180"/>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5198E925" w14:textId="77777777" w:rsidR="00303E41" w:rsidRDefault="00303E41">
            <w:pPr>
              <w:spacing w:after="180"/>
              <w:rPr>
                <w:ins w:id="268" w:author="xiaomi" w:date="2021-03-17T10:59:00Z"/>
                <w:rFonts w:ascii="Arial" w:eastAsiaTheme="minorEastAsia" w:hAnsi="Arial" w:cs="Arial"/>
                <w:iCs/>
                <w:sz w:val="18"/>
                <w:szCs w:val="18"/>
                <w:lang w:eastAsia="zh-CN"/>
              </w:rPr>
            </w:pPr>
          </w:p>
        </w:tc>
      </w:tr>
      <w:tr w:rsidR="00303E41" w14:paraId="01EF2B08" w14:textId="77777777">
        <w:trPr>
          <w:ins w:id="269" w:author="CATT" w:date="2021-03-17T15:15:00Z"/>
        </w:trPr>
        <w:tc>
          <w:tcPr>
            <w:tcW w:w="2120" w:type="dxa"/>
          </w:tcPr>
          <w:p w14:paraId="79E92607" w14:textId="77777777" w:rsidR="00303E41" w:rsidRDefault="00792501">
            <w:pPr>
              <w:spacing w:after="180"/>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0064E371" w14:textId="77777777" w:rsidR="00303E41" w:rsidRDefault="00303E41">
            <w:pPr>
              <w:spacing w:after="180"/>
              <w:rPr>
                <w:ins w:id="272" w:author="CATT" w:date="2021-03-17T15:15:00Z"/>
                <w:rFonts w:eastAsia="Arial Unicode MS" w:hAnsi="Arial Unicode MS" w:cs="Arial Unicode MS"/>
                <w:lang w:val="en-GB" w:eastAsia="zh-CN"/>
              </w:rPr>
            </w:pPr>
          </w:p>
        </w:tc>
        <w:tc>
          <w:tcPr>
            <w:tcW w:w="5659" w:type="dxa"/>
          </w:tcPr>
          <w:p w14:paraId="39761422" w14:textId="77777777" w:rsidR="00303E41" w:rsidRDefault="00792501">
            <w:pPr>
              <w:spacing w:after="180"/>
              <w:rPr>
                <w:ins w:id="273" w:author="CATT" w:date="2021-03-17T15:15:00Z"/>
                <w:rFonts w:ascii="Arial" w:eastAsiaTheme="minorEastAsia" w:hAnsi="Arial" w:cs="Arial"/>
                <w:iCs/>
                <w:sz w:val="18"/>
                <w:szCs w:val="18"/>
                <w:lang w:eastAsia="zh-CN"/>
              </w:rPr>
            </w:pPr>
            <w:ins w:id="274" w:author="CATT" w:date="2021-03-17T15:16:00Z">
              <w:r>
                <w:rPr>
                  <w:rFonts w:ascii="Arial" w:eastAsiaTheme="minorEastAsia" w:hAnsi="Arial" w:cs="Arial" w:hint="eastAsia"/>
                  <w:iCs/>
                  <w:sz w:val="18"/>
                  <w:szCs w:val="18"/>
                  <w:lang w:eastAsia="zh-CN"/>
                </w:rPr>
                <w:t>It should be decided by RAN1</w:t>
              </w:r>
            </w:ins>
          </w:p>
        </w:tc>
      </w:tr>
      <w:tr w:rsidR="00303E41" w14:paraId="2D78AE98" w14:textId="77777777">
        <w:tc>
          <w:tcPr>
            <w:tcW w:w="2120" w:type="dxa"/>
          </w:tcPr>
          <w:p w14:paraId="4F52892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C638BD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1F7665C"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w:t>
            </w:r>
            <w:r>
              <w:rPr>
                <w:rFonts w:eastAsia="Arial Unicode MS" w:hAnsi="Arial Unicode MS" w:cs="Arial Unicode MS"/>
                <w:color w:val="00B0F0"/>
                <w:lang w:eastAsia="ja-JP"/>
              </w:rPr>
              <w:t>should be possible as well.</w:t>
            </w:r>
          </w:p>
          <w:p w14:paraId="0B1E88F4" w14:textId="77777777" w:rsidR="00303E41" w:rsidRDefault="00792501">
            <w:pPr>
              <w:spacing w:after="180"/>
              <w:rPr>
                <w:rFonts w:eastAsia="Arial Unicode MS" w:hAnsi="Arial Unicode MS" w:cs="Arial Unicode MS"/>
                <w:lang w:val="en-GB"/>
              </w:rPr>
            </w:pPr>
            <w:proofErr w:type="gramStart"/>
            <w:r>
              <w:rPr>
                <w:rFonts w:eastAsia="Arial Unicode MS" w:hAnsi="Arial Unicode MS" w:cs="Arial Unicode MS"/>
                <w:color w:val="00B0F0"/>
                <w:lang w:eastAsia="ja-JP"/>
              </w:rPr>
              <w:t>Also</w:t>
            </w:r>
            <w:proofErr w:type="gramEnd"/>
            <w:r>
              <w:rPr>
                <w:rFonts w:eastAsia="Arial Unicode MS" w:hAnsi="Arial Unicode MS" w:cs="Arial Unicode MS"/>
                <w:color w:val="00B0F0"/>
                <w:lang w:eastAsia="ja-JP"/>
              </w:rPr>
              <w:t xml:space="preserve"> this question relates to MTCH search space as it might be good to be able to have MTCH and MCCH on same search space. RAN1 has not concluded on search space discussion completely yet so probably before making final </w:t>
            </w:r>
            <w:r>
              <w:rPr>
                <w:rFonts w:eastAsia="Arial Unicode MS" w:hAnsi="Arial Unicode MS" w:cs="Arial Unicode MS"/>
                <w:color w:val="00B0F0"/>
                <w:lang w:eastAsia="ja-JP"/>
              </w:rPr>
              <w:t>agreement on search space for MCCH we need to consult RAN1</w:t>
            </w:r>
          </w:p>
        </w:tc>
      </w:tr>
      <w:tr w:rsidR="00303E41" w14:paraId="3C7819DD" w14:textId="77777777">
        <w:trPr>
          <w:ins w:id="275" w:author="Kyocera - Masato Fujishiro" w:date="2021-03-18T10:23:00Z"/>
        </w:trPr>
        <w:tc>
          <w:tcPr>
            <w:tcW w:w="2120" w:type="dxa"/>
          </w:tcPr>
          <w:p w14:paraId="09CEBF4D" w14:textId="77777777" w:rsidR="00303E41" w:rsidRDefault="00792501">
            <w:pPr>
              <w:spacing w:after="180"/>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5B8D9924" w14:textId="77777777" w:rsidR="00303E41" w:rsidRDefault="00792501">
            <w:pPr>
              <w:spacing w:after="180"/>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238EA0F" w14:textId="77777777" w:rsidR="00303E41" w:rsidRDefault="00792501">
            <w:pPr>
              <w:spacing w:after="180"/>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sz w:val="18"/>
                  <w:szCs w:val="18"/>
                  <w:lang w:eastAsia="ja-JP"/>
                </w:rPr>
                <w:t>W</w:t>
              </w:r>
              <w:r>
                <w:rPr>
                  <w:rFonts w:ascii="Arial" w:hAnsi="Arial" w:cs="Arial"/>
                  <w:iCs/>
                  <w:sz w:val="18"/>
                  <w:szCs w:val="18"/>
                  <w:lang w:eastAsia="ja-JP"/>
                </w:rPr>
                <w:t>e agree with OPPO, QC</w:t>
              </w:r>
            </w:ins>
            <w:ins w:id="282" w:author="Kyocera - Masato Fujishiro" w:date="2021-03-18T10:24:00Z">
              <w:r>
                <w:rPr>
                  <w:rFonts w:ascii="Arial" w:hAnsi="Arial" w:cs="Arial"/>
                  <w:iCs/>
                  <w:sz w:val="18"/>
                  <w:szCs w:val="18"/>
                  <w:lang w:eastAsia="ja-JP"/>
                </w:rPr>
                <w:t xml:space="preserve">, </w:t>
              </w:r>
              <w:proofErr w:type="gramStart"/>
              <w:r>
                <w:rPr>
                  <w:rFonts w:ascii="Arial" w:hAnsi="Arial" w:cs="Arial"/>
                  <w:iCs/>
                  <w:sz w:val="18"/>
                  <w:szCs w:val="18"/>
                  <w:lang w:eastAsia="ja-JP"/>
                </w:rPr>
                <w:t>CATT</w:t>
              </w:r>
              <w:proofErr w:type="gramEnd"/>
              <w:r>
                <w:rPr>
                  <w:rFonts w:ascii="Arial" w:hAnsi="Arial" w:cs="Arial"/>
                  <w:iCs/>
                  <w:sz w:val="18"/>
                  <w:szCs w:val="18"/>
                  <w:lang w:eastAsia="ja-JP"/>
                </w:rPr>
                <w:t xml:space="preserve"> and Nokia</w:t>
              </w:r>
            </w:ins>
            <w:ins w:id="283" w:author="Kyocera - Masato Fujishiro" w:date="2021-03-18T10:23:00Z">
              <w:r>
                <w:rPr>
                  <w:rFonts w:ascii="Arial" w:hAnsi="Arial" w:cs="Arial"/>
                  <w:iCs/>
                  <w:sz w:val="18"/>
                  <w:szCs w:val="18"/>
                  <w:lang w:eastAsia="ja-JP"/>
                </w:rPr>
                <w:t xml:space="preserve">, i.e., it’s up to RAN1. </w:t>
              </w:r>
            </w:ins>
          </w:p>
        </w:tc>
      </w:tr>
      <w:tr w:rsidR="00303E41" w14:paraId="51AD601A" w14:textId="77777777">
        <w:trPr>
          <w:ins w:id="284" w:author="Sangkyu Baek" w:date="2021-03-18T11:07:00Z"/>
        </w:trPr>
        <w:tc>
          <w:tcPr>
            <w:tcW w:w="2120" w:type="dxa"/>
          </w:tcPr>
          <w:p w14:paraId="66851A03" w14:textId="77777777" w:rsidR="00303E41" w:rsidRDefault="00792501">
            <w:pPr>
              <w:spacing w:after="180"/>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1B43C00E" w14:textId="77777777" w:rsidR="00303E41" w:rsidRDefault="00792501">
            <w:pPr>
              <w:spacing w:after="180"/>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112BA032" w14:textId="77777777" w:rsidR="00303E41" w:rsidRDefault="00792501">
            <w:pPr>
              <w:spacing w:after="180"/>
              <w:rPr>
                <w:ins w:id="289" w:author="Sangkyu Baek" w:date="2021-03-18T11:07:00Z"/>
                <w:rFonts w:ascii="Arial" w:hAnsi="Arial" w:cs="Arial"/>
                <w:iCs/>
                <w:sz w:val="18"/>
                <w:szCs w:val="18"/>
                <w:lang w:eastAsia="ja-JP"/>
              </w:rPr>
            </w:pPr>
            <w:ins w:id="290"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 xml:space="preserve">discussing about search space for MBS. It should be discussed in RAN1 together with </w:t>
              </w:r>
              <w:r>
                <w:rPr>
                  <w:rFonts w:ascii="Arial" w:eastAsia="Malgun Gothic" w:hAnsi="Arial" w:cs="Arial"/>
                  <w:iCs/>
                  <w:sz w:val="18"/>
                  <w:szCs w:val="18"/>
                  <w:lang w:eastAsia="ko-KR"/>
                </w:rPr>
                <w:t>MTCH.</w:t>
              </w:r>
            </w:ins>
          </w:p>
        </w:tc>
      </w:tr>
      <w:tr w:rsidR="00303E41" w14:paraId="706F66CE" w14:textId="77777777">
        <w:trPr>
          <w:ins w:id="291" w:author="陈喆" w:date="2021-03-18T11:27:00Z"/>
        </w:trPr>
        <w:tc>
          <w:tcPr>
            <w:tcW w:w="2120" w:type="dxa"/>
          </w:tcPr>
          <w:p w14:paraId="034C994B" w14:textId="77777777" w:rsidR="00303E41" w:rsidRDefault="00792501">
            <w:pPr>
              <w:spacing w:after="180"/>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2CA18F8A" w14:textId="77777777" w:rsidR="00303E41" w:rsidRDefault="00792501">
            <w:pPr>
              <w:spacing w:after="180"/>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D0C6AF0" w14:textId="77777777" w:rsidR="00303E41" w:rsidRDefault="00792501">
            <w:pPr>
              <w:spacing w:after="180"/>
              <w:rPr>
                <w:ins w:id="296" w:author="陈喆" w:date="2021-03-18T11:27:00Z"/>
                <w:rFonts w:ascii="Arial" w:eastAsia="Malgun Gothic" w:hAnsi="Arial" w:cs="Arial"/>
                <w:iCs/>
                <w:sz w:val="18"/>
                <w:szCs w:val="18"/>
                <w:lang w:eastAsia="ko-KR"/>
              </w:rPr>
            </w:pPr>
            <w:ins w:id="297" w:author="陈喆" w:date="2021-03-18T11:27:00Z">
              <w:r>
                <w:rPr>
                  <w:rFonts w:ascii="Arial" w:eastAsiaTheme="minorEastAsia" w:hAnsi="Arial" w:cs="Arial"/>
                  <w:iCs/>
                  <w:sz w:val="18"/>
                  <w:szCs w:val="18"/>
                  <w:lang w:eastAsia="zh-CN"/>
                </w:rPr>
                <w:t>It is up to RAN1.</w:t>
              </w:r>
            </w:ins>
          </w:p>
        </w:tc>
      </w:tr>
      <w:tr w:rsidR="00303E41" w14:paraId="746CB57A" w14:textId="77777777">
        <w:trPr>
          <w:ins w:id="298" w:author="Spreadtrum communications" w:date="2021-03-18T17:04:00Z"/>
        </w:trPr>
        <w:tc>
          <w:tcPr>
            <w:tcW w:w="2120" w:type="dxa"/>
          </w:tcPr>
          <w:p w14:paraId="7CC7E312" w14:textId="77777777" w:rsidR="00303E41" w:rsidRDefault="00792501">
            <w:pPr>
              <w:spacing w:after="180"/>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1B5F1BA8" w14:textId="77777777" w:rsidR="00303E41" w:rsidRDefault="00303E41">
            <w:pPr>
              <w:spacing w:after="180"/>
              <w:rPr>
                <w:ins w:id="301" w:author="Spreadtrum communications" w:date="2021-03-18T17:04:00Z"/>
                <w:rFonts w:eastAsia="Arial Unicode MS" w:hAnsi="Arial Unicode MS" w:cs="Arial Unicode MS"/>
                <w:lang w:val="en-GB" w:eastAsia="zh-CN"/>
              </w:rPr>
            </w:pPr>
          </w:p>
        </w:tc>
        <w:tc>
          <w:tcPr>
            <w:tcW w:w="5659" w:type="dxa"/>
          </w:tcPr>
          <w:p w14:paraId="2AB4C816" w14:textId="77777777" w:rsidR="00303E41" w:rsidRDefault="00792501">
            <w:pPr>
              <w:spacing w:after="180"/>
              <w:rPr>
                <w:ins w:id="302" w:author="Spreadtrum communications" w:date="2021-03-18T17:04:00Z"/>
                <w:rFonts w:ascii="Arial" w:eastAsiaTheme="minorEastAsia" w:hAnsi="Arial" w:cs="Arial"/>
                <w:iCs/>
                <w:sz w:val="18"/>
                <w:szCs w:val="18"/>
                <w:lang w:eastAsia="zh-CN"/>
              </w:rPr>
            </w:pPr>
            <w:ins w:id="303" w:author="Spreadtrum communications" w:date="2021-03-18T17:05:00Z">
              <w:r>
                <w:rPr>
                  <w:rFonts w:ascii="Arial" w:eastAsiaTheme="minorEastAsia" w:hAnsi="Arial" w:cs="Arial" w:hint="eastAsia"/>
                  <w:iCs/>
                  <w:sz w:val="18"/>
                  <w:szCs w:val="18"/>
                  <w:lang w:eastAsia="zh-CN"/>
                </w:rPr>
                <w:t>It should be decided by RAN1</w:t>
              </w:r>
            </w:ins>
            <w:ins w:id="304" w:author="Spreadtrum communications" w:date="2021-03-18T17:37:00Z">
              <w:r>
                <w:rPr>
                  <w:rFonts w:ascii="Arial" w:eastAsiaTheme="minorEastAsia" w:hAnsi="Arial" w:cs="Arial"/>
                  <w:iCs/>
                  <w:sz w:val="18"/>
                  <w:szCs w:val="18"/>
                  <w:lang w:eastAsia="zh-CN"/>
                </w:rPr>
                <w:t>.</w:t>
              </w:r>
            </w:ins>
          </w:p>
        </w:tc>
      </w:tr>
      <w:tr w:rsidR="00303E41" w14:paraId="152E0B90" w14:textId="77777777">
        <w:trPr>
          <w:ins w:id="305" w:author="vivo (Stephen)" w:date="2021-03-19T13:29:00Z"/>
        </w:trPr>
        <w:tc>
          <w:tcPr>
            <w:tcW w:w="2120" w:type="dxa"/>
          </w:tcPr>
          <w:p w14:paraId="097B0016" w14:textId="77777777" w:rsidR="00303E41" w:rsidRDefault="00792501">
            <w:pPr>
              <w:spacing w:after="180"/>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EBEFBB9" w14:textId="77777777" w:rsidR="00303E41" w:rsidRDefault="00792501">
            <w:pPr>
              <w:spacing w:after="180"/>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FCBB6BC" w14:textId="77777777" w:rsidR="00303E41" w:rsidRDefault="00792501">
            <w:pPr>
              <w:spacing w:after="180"/>
              <w:rPr>
                <w:ins w:id="310" w:author="vivo (Stephen)" w:date="2021-03-19T13:29:00Z"/>
                <w:rFonts w:ascii="Arial" w:eastAsiaTheme="minorEastAsia" w:hAnsi="Arial" w:cs="Arial"/>
                <w:iCs/>
                <w:sz w:val="18"/>
                <w:szCs w:val="18"/>
                <w:lang w:eastAsia="zh-CN"/>
              </w:rPr>
            </w:pPr>
            <w:proofErr w:type="gramStart"/>
            <w:ins w:id="311" w:author="vivo (Stephen)" w:date="2021-03-19T13:29:00Z">
              <w:r>
                <w:rPr>
                  <w:rFonts w:ascii="Arial" w:eastAsiaTheme="minorEastAsia" w:hAnsi="Arial" w:cs="Arial"/>
                  <w:iCs/>
                  <w:sz w:val="18"/>
                  <w:szCs w:val="18"/>
                  <w:lang w:eastAsia="zh-CN"/>
                </w:rPr>
                <w:t>Similar to</w:t>
              </w:r>
              <w:proofErr w:type="gramEnd"/>
              <w:r>
                <w:rPr>
                  <w:rFonts w:ascii="Arial" w:eastAsiaTheme="minorEastAsia" w:hAnsi="Arial" w:cs="Arial"/>
                  <w:iCs/>
                  <w:sz w:val="18"/>
                  <w:szCs w:val="18"/>
                  <w:lang w:eastAsia="zh-CN"/>
                </w:rPr>
                <w:t xml:space="preserve"> Type-0A/2 CSS for OSI</w:t>
              </w:r>
            </w:ins>
            <w:ins w:id="312" w:author="vivo (Stephen)" w:date="2021-03-19T13:34:00Z">
              <w:r>
                <w:rPr>
                  <w:rFonts w:ascii="Arial" w:eastAsiaTheme="minorEastAsia" w:hAnsi="Arial" w:cs="Arial" w:hint="eastAsia"/>
                  <w:iCs/>
                  <w:sz w:val="18"/>
                  <w:szCs w:val="18"/>
                  <w:lang w:eastAsia="zh-CN"/>
                </w:rPr>
                <w:t>/</w:t>
              </w:r>
            </w:ins>
            <w:ins w:id="313" w:author="vivo (Stephen)" w:date="2021-03-19T13:29:00Z">
              <w:r>
                <w:rPr>
                  <w:rFonts w:ascii="Arial" w:eastAsiaTheme="minorEastAsia" w:hAnsi="Arial" w:cs="Arial"/>
                  <w:iCs/>
                  <w:sz w:val="18"/>
                  <w:szCs w:val="18"/>
                  <w:lang w:eastAsia="zh-CN"/>
                </w:rPr>
                <w:t>paging, we think a new CSS for MCCH reception should be supported. Anyway, it seems this</w:t>
              </w:r>
            </w:ins>
            <w:ins w:id="314" w:author="vivo (Stephen)" w:date="2021-03-19T13:35:00Z">
              <w:r>
                <w:rPr>
                  <w:rFonts w:ascii="Arial" w:eastAsiaTheme="minorEastAsia" w:hAnsi="Arial" w:cs="Arial"/>
                  <w:iCs/>
                  <w:sz w:val="18"/>
                  <w:szCs w:val="18"/>
                  <w:lang w:eastAsia="zh-CN"/>
                </w:rPr>
                <w:t xml:space="preserve"> topic</w:t>
              </w:r>
            </w:ins>
            <w:ins w:id="315" w:author="vivo (Stephen)" w:date="2021-03-19T13:29:00Z">
              <w:r>
                <w:rPr>
                  <w:rFonts w:ascii="Arial" w:eastAsiaTheme="minorEastAsia" w:hAnsi="Arial" w:cs="Arial"/>
                  <w:iCs/>
                  <w:sz w:val="18"/>
                  <w:szCs w:val="18"/>
                  <w:lang w:eastAsia="zh-CN"/>
                </w:rPr>
                <w:t xml:space="preserve"> is out of RAN2 scope.  </w:t>
              </w:r>
            </w:ins>
          </w:p>
        </w:tc>
      </w:tr>
      <w:tr w:rsidR="00303E41" w14:paraId="4290CC64" w14:textId="77777777">
        <w:trPr>
          <w:ins w:id="316" w:author="Wei Li Mei" w:date="2021-03-19T14:02:00Z"/>
        </w:trPr>
        <w:tc>
          <w:tcPr>
            <w:tcW w:w="2120" w:type="dxa"/>
          </w:tcPr>
          <w:p w14:paraId="227E4ECF" w14:textId="77777777" w:rsidR="00303E41" w:rsidRDefault="00792501">
            <w:pPr>
              <w:spacing w:after="180"/>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62A21737" w14:textId="77777777" w:rsidR="00303E41" w:rsidRDefault="00792501">
            <w:pPr>
              <w:spacing w:after="180"/>
              <w:rPr>
                <w:ins w:id="319" w:author="Wei Li Mei" w:date="2021-03-19T14:02:00Z"/>
                <w:rFonts w:eastAsia="Arial Unicode MS" w:hAnsi="Arial Unicode MS" w:cs="Arial Unicode MS"/>
                <w:lang w:val="en-GB" w:eastAsia="zh-CN"/>
              </w:rPr>
            </w:pPr>
            <w:proofErr w:type="gramStart"/>
            <w:ins w:id="320"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7F6185C6" w14:textId="77777777" w:rsidR="00303E41" w:rsidRDefault="00792501">
            <w:pPr>
              <w:spacing w:after="180"/>
              <w:rPr>
                <w:ins w:id="321" w:author="Wei Li Mei" w:date="2021-03-19T14:02:00Z"/>
                <w:rFonts w:ascii="Arial" w:eastAsiaTheme="minorEastAsia" w:hAnsi="Arial" w:cs="Arial"/>
                <w:iCs/>
                <w:sz w:val="18"/>
                <w:szCs w:val="18"/>
                <w:lang w:eastAsia="zh-CN"/>
              </w:rPr>
            </w:pPr>
            <w:proofErr w:type="spellStart"/>
            <w:ins w:id="322" w:author="Wei Li Mei" w:date="2021-03-19T14:02:00Z">
              <w:r>
                <w:rPr>
                  <w:rFonts w:ascii="Arial" w:eastAsiaTheme="minorEastAsia" w:hAnsi="Arial" w:cs="Arial"/>
                  <w:iCs/>
                  <w:sz w:val="18"/>
                  <w:szCs w:val="18"/>
                  <w:lang w:eastAsia="zh-CN"/>
                </w:rPr>
                <w:t>Clarfication</w:t>
              </w:r>
              <w:proofErr w:type="spellEnd"/>
              <w:r>
                <w:rPr>
                  <w:rFonts w:ascii="Arial" w:eastAsiaTheme="minorEastAsia" w:hAnsi="Arial" w:cs="Arial"/>
                  <w:iCs/>
                  <w:sz w:val="18"/>
                  <w:szCs w:val="18"/>
                  <w:lang w:eastAsia="zh-CN"/>
                </w:rPr>
                <w:t xml:space="preserve"> from our side:</w:t>
              </w:r>
            </w:ins>
          </w:p>
          <w:p w14:paraId="5B55F33D" w14:textId="77777777" w:rsidR="00303E41" w:rsidRDefault="00792501">
            <w:pPr>
              <w:spacing w:after="180"/>
              <w:rPr>
                <w:ins w:id="323" w:author="Wei Li Mei" w:date="2021-03-19T14:02:00Z"/>
                <w:rFonts w:ascii="Arial" w:eastAsiaTheme="minorEastAsia" w:hAnsi="Arial" w:cs="Arial"/>
                <w:iCs/>
                <w:sz w:val="18"/>
                <w:szCs w:val="18"/>
                <w:lang w:eastAsia="zh-CN"/>
              </w:rPr>
            </w:pPr>
            <w:ins w:id="324" w:author="Wei Li Mei" w:date="2021-03-19T14:02:00Z">
              <w:r>
                <w:rPr>
                  <w:rFonts w:ascii="Arial" w:eastAsiaTheme="minorEastAsia" w:hAnsi="Arial" w:cs="Arial"/>
                  <w:iCs/>
                  <w:sz w:val="18"/>
                  <w:szCs w:val="18"/>
                  <w:lang w:eastAsia="zh-CN"/>
                </w:rPr>
                <w:t xml:space="preserve">The common SS for MCCH shall be supported. But the common SS for MCCH can multiplex the same frequency resource with one   existing common SS. For example, the </w:t>
              </w:r>
              <w:proofErr w:type="spellStart"/>
              <w:r>
                <w:rPr>
                  <w:rFonts w:ascii="Arial" w:eastAsiaTheme="minorEastAsia" w:hAnsi="Arial" w:cs="Arial"/>
                  <w:iCs/>
                  <w:sz w:val="18"/>
                  <w:szCs w:val="18"/>
                  <w:lang w:eastAsia="zh-CN"/>
                </w:rPr>
                <w:t>comon</w:t>
              </w:r>
              <w:proofErr w:type="spellEnd"/>
              <w:r>
                <w:rPr>
                  <w:rFonts w:ascii="Arial" w:eastAsiaTheme="minorEastAsia" w:hAnsi="Arial" w:cs="Arial"/>
                  <w:iCs/>
                  <w:sz w:val="18"/>
                  <w:szCs w:val="18"/>
                  <w:lang w:eastAsia="zh-CN"/>
                </w:rPr>
                <w:t xml:space="preserve"> SS for MCCH multiplexes the same frequency resource with TYPE0/TYPE 1A CSS. </w:t>
              </w:r>
            </w:ins>
          </w:p>
          <w:p w14:paraId="0B61642C" w14:textId="77777777" w:rsidR="00303E41" w:rsidRDefault="00792501">
            <w:pPr>
              <w:spacing w:after="180"/>
              <w:rPr>
                <w:ins w:id="325" w:author="Wei Li Mei" w:date="2021-03-19T14:02:00Z"/>
                <w:rFonts w:ascii="Arial" w:eastAsiaTheme="minorEastAsia" w:hAnsi="Arial" w:cs="Arial"/>
                <w:iCs/>
                <w:sz w:val="18"/>
                <w:szCs w:val="18"/>
                <w:lang w:eastAsia="zh-CN"/>
              </w:rPr>
            </w:pPr>
            <w:ins w:id="326" w:author="Wei Li Mei" w:date="2021-03-19T14:02:00Z">
              <w:r>
                <w:rPr>
                  <w:rFonts w:ascii="Arial" w:eastAsiaTheme="minorEastAsia" w:hAnsi="Arial" w:cs="Arial"/>
                  <w:iCs/>
                  <w:sz w:val="18"/>
                  <w:szCs w:val="18"/>
                  <w:lang w:eastAsia="zh-CN"/>
                </w:rPr>
                <w:t>One comment f</w:t>
              </w:r>
              <w:r>
                <w:rPr>
                  <w:rFonts w:ascii="Arial" w:eastAsiaTheme="minorEastAsia" w:hAnsi="Arial" w:cs="Arial"/>
                  <w:iCs/>
                  <w:sz w:val="18"/>
                  <w:szCs w:val="18"/>
                  <w:lang w:eastAsia="zh-CN"/>
                </w:rPr>
                <w:t xml:space="preserve">or the title of section 2.3: the current section has </w:t>
              </w:r>
              <w:proofErr w:type="gramStart"/>
              <w:r>
                <w:rPr>
                  <w:rFonts w:ascii="Arial" w:eastAsiaTheme="minorEastAsia" w:hAnsi="Arial" w:cs="Arial"/>
                  <w:iCs/>
                  <w:sz w:val="18"/>
                  <w:szCs w:val="18"/>
                  <w:lang w:eastAsia="zh-CN"/>
                </w:rPr>
                <w:t>no  relation</w:t>
              </w:r>
              <w:proofErr w:type="gramEnd"/>
              <w:r>
                <w:rPr>
                  <w:rFonts w:ascii="Arial" w:eastAsiaTheme="minorEastAsia" w:hAnsi="Arial" w:cs="Arial"/>
                  <w:iCs/>
                  <w:sz w:val="18"/>
                  <w:szCs w:val="18"/>
                  <w:lang w:eastAsia="zh-CN"/>
                </w:rPr>
                <w:t xml:space="preserve"> with PDCCH occasions and the SSBs.  </w:t>
              </w:r>
            </w:ins>
          </w:p>
          <w:p w14:paraId="324CACE0" w14:textId="77777777" w:rsidR="00303E41" w:rsidRDefault="00792501">
            <w:pPr>
              <w:spacing w:after="180"/>
              <w:rPr>
                <w:ins w:id="327" w:author="Wei Li Mei" w:date="2021-03-19T14:02:00Z"/>
                <w:rFonts w:ascii="Arial" w:eastAsiaTheme="minorEastAsia" w:hAnsi="Arial" w:cs="Arial"/>
                <w:iCs/>
                <w:sz w:val="18"/>
                <w:szCs w:val="18"/>
                <w:lang w:eastAsia="zh-CN"/>
              </w:rPr>
            </w:pPr>
            <w:ins w:id="328" w:author="Wei Li Mei" w:date="2021-03-19T14:02:00Z">
              <w:r>
                <w:rPr>
                  <w:rFonts w:ascii="Arial" w:eastAsiaTheme="minorEastAsia" w:hAnsi="Arial" w:cs="Arial"/>
                  <w:iCs/>
                  <w:sz w:val="18"/>
                  <w:szCs w:val="18"/>
                  <w:lang w:eastAsia="zh-CN"/>
                </w:rPr>
                <w:t xml:space="preserve"> </w:t>
              </w:r>
            </w:ins>
          </w:p>
        </w:tc>
      </w:tr>
      <w:tr w:rsidR="00303E41" w14:paraId="106ED6B8" w14:textId="77777777">
        <w:tc>
          <w:tcPr>
            <w:tcW w:w="2120" w:type="dxa"/>
          </w:tcPr>
          <w:p w14:paraId="47FDE8F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2DE9D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1418F15" w14:textId="77777777" w:rsidR="00303E41" w:rsidRDefault="00792501">
            <w:pPr>
              <w:spacing w:after="180"/>
              <w:rPr>
                <w:rFonts w:eastAsia="Arial Unicode MS" w:hAnsi="Arial Unicode MS" w:cs="Arial Unicode MS"/>
                <w:lang w:val="en-GB"/>
              </w:rPr>
            </w:pPr>
            <w:proofErr w:type="gramStart"/>
            <w:r>
              <w:rPr>
                <w:rFonts w:eastAsia="Arial Unicode MS" w:hAnsi="Arial Unicode MS" w:cs="Arial Unicode MS"/>
                <w:lang w:val="en-GB"/>
              </w:rPr>
              <w:t>It is clear that a</w:t>
            </w:r>
            <w:proofErr w:type="gramEnd"/>
            <w:r>
              <w:rPr>
                <w:rFonts w:eastAsia="Arial Unicode MS" w:hAnsi="Arial Unicode MS" w:cs="Arial Unicode MS"/>
                <w:lang w:val="en-GB"/>
              </w:rPr>
              <w:t xml:space="preserve"> common search space is required for MCCH monitoring. This CSS can be further configured to SS#0 or any other </w:t>
            </w:r>
            <w:r>
              <w:rPr>
                <w:rFonts w:eastAsia="Arial Unicode MS" w:hAnsi="Arial Unicode MS" w:cs="Arial Unicode MS"/>
                <w:lang w:val="en-GB"/>
              </w:rPr>
              <w:t>common search space ID, like for paging and other SI. Currently in each BWP, there are at most 5 common search spaces configured.</w:t>
            </w:r>
          </w:p>
          <w:p w14:paraId="2B1B05A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PDCCH-</w:t>
            </w:r>
            <w:proofErr w:type="spellStart"/>
            <w:proofErr w:type="gramStart"/>
            <w:r>
              <w:rPr>
                <w:rFonts w:eastAsia="Arial Unicode MS" w:hAnsi="Arial Unicode MS" w:cs="Arial Unicode MS"/>
                <w:lang w:val="en-GB"/>
              </w:rPr>
              <w:t>ConfigCommon</w:t>
            </w:r>
            <w:proofErr w:type="spellEnd"/>
            <w:r>
              <w:rPr>
                <w:rFonts w:eastAsia="Arial Unicode MS" w:hAnsi="Arial Unicode MS" w:cs="Arial Unicode MS"/>
                <w:lang w:val="en-GB"/>
              </w:rPr>
              <w:t xml:space="preserve">  :</w:t>
            </w:r>
            <w:proofErr w:type="gramEnd"/>
            <w:r>
              <w:rPr>
                <w:rFonts w:eastAsia="Arial Unicode MS" w:hAnsi="Arial Unicode MS" w:cs="Arial Unicode MS"/>
                <w:lang w:val="en-GB"/>
              </w:rPr>
              <w:t>:=               SEQUENCE {</w:t>
            </w:r>
          </w:p>
          <w:p w14:paraId="46B4962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w:t>
            </w:r>
          </w:p>
          <w:p w14:paraId="18F1691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roofErr w:type="spellStart"/>
            <w:r>
              <w:rPr>
                <w:rFonts w:eastAsia="Arial Unicode MS" w:hAnsi="Arial Unicode MS" w:cs="Arial Unicode MS"/>
                <w:lang w:val="en-GB"/>
              </w:rPr>
              <w:t>searchSpaceZero</w:t>
            </w:r>
            <w:proofErr w:type="spellEnd"/>
            <w:r>
              <w:rPr>
                <w:rFonts w:eastAsia="Arial Unicode MS" w:hAnsi="Arial Unicode MS" w:cs="Arial Unicode MS"/>
                <w:lang w:val="en-GB"/>
              </w:rPr>
              <w:t xml:space="preserve">                     </w:t>
            </w:r>
            <w:proofErr w:type="spellStart"/>
            <w:r>
              <w:rPr>
                <w:rFonts w:eastAsia="Arial Unicode MS" w:hAnsi="Arial Unicode MS" w:cs="Arial Unicode MS"/>
                <w:lang w:val="en-GB"/>
              </w:rPr>
              <w:t>SearchSpaceZero</w:t>
            </w:r>
            <w:proofErr w:type="spellEnd"/>
            <w:r>
              <w:rPr>
                <w:rFonts w:eastAsia="Arial Unicode MS" w:hAnsi="Arial Unicode MS" w:cs="Arial Unicode MS"/>
                <w:lang w:val="en-GB"/>
              </w:rPr>
              <w:t xml:space="preserve">                    </w:t>
            </w:r>
            <w:r>
              <w:rPr>
                <w:rFonts w:eastAsia="Arial Unicode MS" w:hAnsi="Arial Unicode MS" w:cs="Arial Unicode MS"/>
                <w:lang w:val="en-GB"/>
              </w:rPr>
              <w:t xml:space="preserve">                     OPTIONAL, </w:t>
            </w:r>
            <w:proofErr w:type="gramStart"/>
            <w:r>
              <w:rPr>
                <w:rFonts w:eastAsia="Arial Unicode MS" w:hAnsi="Arial Unicode MS" w:cs="Arial Unicode MS"/>
                <w:lang w:val="en-GB"/>
              </w:rPr>
              <w:t>--;;</w:t>
            </w:r>
            <w:proofErr w:type="gramEnd"/>
            <w:r>
              <w:rPr>
                <w:rFonts w:eastAsia="Arial Unicode MS" w:hAnsi="Arial Unicode MS" w:cs="Arial Unicode MS"/>
                <w:lang w:val="en-GB"/>
              </w:rPr>
              <w:t xml:space="preserve"> Cond </w:t>
            </w:r>
            <w:proofErr w:type="spellStart"/>
            <w:r>
              <w:rPr>
                <w:rFonts w:eastAsia="Arial Unicode MS" w:hAnsi="Arial Unicode MS" w:cs="Arial Unicode MS"/>
                <w:lang w:val="en-GB"/>
              </w:rPr>
              <w:t>InitialBWP</w:t>
            </w:r>
            <w:proofErr w:type="spellEnd"/>
            <w:r>
              <w:rPr>
                <w:rFonts w:eastAsia="Arial Unicode MS" w:hAnsi="Arial Unicode MS" w:cs="Arial Unicode MS"/>
                <w:lang w:val="en-GB"/>
              </w:rPr>
              <w:t>-Only</w:t>
            </w:r>
          </w:p>
          <w:p w14:paraId="0059EBD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roofErr w:type="spellStart"/>
            <w:r>
              <w:rPr>
                <w:rFonts w:eastAsia="Arial Unicode MS" w:hAnsi="Arial Unicode MS" w:cs="Arial Unicode MS"/>
                <w:lang w:val="en-GB"/>
              </w:rPr>
              <w:t>commonSearchSpaceList</w:t>
            </w:r>
            <w:proofErr w:type="spellEnd"/>
            <w:r>
              <w:rPr>
                <w:rFonts w:eastAsia="Arial Unicode MS" w:hAnsi="Arial Unicode MS" w:cs="Arial Unicode MS"/>
                <w:lang w:val="en-GB"/>
              </w:rPr>
              <w:t xml:space="preserve">               SEQUENCE (</w:t>
            </w:r>
            <w:proofErr w:type="gramStart"/>
            <w:r>
              <w:rPr>
                <w:rFonts w:eastAsia="Arial Unicode MS" w:hAnsi="Arial Unicode MS" w:cs="Arial Unicode MS"/>
                <w:lang w:val="en-GB"/>
              </w:rPr>
              <w:t>SIZE(</w:t>
            </w:r>
            <w:proofErr w:type="gramEnd"/>
            <w:r>
              <w:rPr>
                <w:rFonts w:eastAsia="Arial Unicode MS" w:hAnsi="Arial Unicode MS" w:cs="Arial Unicode MS"/>
                <w:lang w:val="en-GB"/>
              </w:rPr>
              <w:t xml:space="preserve">1..4)) OF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OPTIONAL, --;; Need R</w:t>
            </w:r>
          </w:p>
          <w:p w14:paraId="14B9E92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3B31762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738E6BD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RAN2 can confirm there will be a common search space configured/used for MC</w:t>
            </w:r>
            <w:r>
              <w:rPr>
                <w:rFonts w:eastAsia="Arial Unicode MS" w:hAnsi="Arial Unicode MS" w:cs="Arial Unicode MS"/>
                <w:lang w:val="en-GB"/>
              </w:rPr>
              <w:t xml:space="preserve">CH and further consult with RAN1 if new common search spaces need to be added on top of the existing common search spaces. </w:t>
            </w:r>
          </w:p>
          <w:p w14:paraId="39CD34C9"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val="en-GB"/>
              </w:rPr>
              <w:t xml:space="preserve">The search space used for MTCH should be discussed in RAN1. If RAN1 agrees to use the common search spaces (i.e. existing </w:t>
            </w:r>
            <w:r>
              <w:rPr>
                <w:rFonts w:eastAsia="Arial Unicode MS" w:hAnsi="Arial Unicode MS" w:cs="Arial Unicode MS"/>
                <w:lang w:val="en-GB"/>
              </w:rPr>
              <w:t>common search spaces and/or new defined ones) for MTCH, it would be up to network whether a common search space ID can be configured for both MCCH and MTCH, i.e. it would be a configuration issue. .</w:t>
            </w:r>
          </w:p>
        </w:tc>
      </w:tr>
      <w:tr w:rsidR="00303E41" w14:paraId="2FAE260D" w14:textId="77777777">
        <w:tc>
          <w:tcPr>
            <w:tcW w:w="2120" w:type="dxa"/>
          </w:tcPr>
          <w:p w14:paraId="07300034" w14:textId="77777777" w:rsidR="00303E41" w:rsidRDefault="00792501">
            <w:pPr>
              <w:spacing w:after="180"/>
              <w:rPr>
                <w:rFonts w:eastAsia="Arial Unicode MS" w:hAnsi="Arial Unicode MS" w:cs="Arial Unicode MS"/>
                <w:lang w:eastAsia="zh-CN"/>
              </w:rPr>
            </w:pPr>
            <w:proofErr w:type="spellStart"/>
            <w:r>
              <w:rPr>
                <w:rFonts w:eastAsia="Arial Unicode MS" w:hAnsi="Arial Unicode MS" w:cs="Arial Unicode MS"/>
                <w:lang w:eastAsia="zh-CN"/>
              </w:rPr>
              <w:lastRenderedPageBreak/>
              <w:t>Futurewei</w:t>
            </w:r>
            <w:proofErr w:type="spellEnd"/>
          </w:p>
        </w:tc>
        <w:tc>
          <w:tcPr>
            <w:tcW w:w="1842" w:type="dxa"/>
          </w:tcPr>
          <w:p w14:paraId="57847693" w14:textId="77777777" w:rsidR="00303E41" w:rsidRDefault="00792501">
            <w:pPr>
              <w:spacing w:after="180"/>
              <w:rPr>
                <w:rFonts w:eastAsia="Arial Unicode MS" w:hAnsi="Arial Unicode MS" w:cs="Arial Unicode MS"/>
                <w:lang w:val="en-GB" w:eastAsia="zh-CN"/>
              </w:rPr>
            </w:pPr>
            <w:proofErr w:type="gramStart"/>
            <w:r>
              <w:rPr>
                <w:rFonts w:eastAsia="Arial Unicode MS" w:hAnsi="Arial Unicode MS" w:cs="Arial Unicode MS"/>
                <w:lang w:val="en-GB" w:eastAsia="zh-CN"/>
              </w:rPr>
              <w:t>Yes</w:t>
            </w:r>
            <w:proofErr w:type="gramEnd"/>
            <w:r>
              <w:rPr>
                <w:rFonts w:eastAsia="Arial Unicode MS" w:hAnsi="Arial Unicode MS" w:cs="Arial Unicode MS"/>
                <w:lang w:val="en-GB" w:eastAsia="zh-CN"/>
              </w:rPr>
              <w:t xml:space="preserve"> in principle</w:t>
            </w:r>
          </w:p>
        </w:tc>
        <w:tc>
          <w:tcPr>
            <w:tcW w:w="5659" w:type="dxa"/>
          </w:tcPr>
          <w:p w14:paraId="0FC5BB46"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In principle a new CSS for MC</w:t>
            </w:r>
            <w:r>
              <w:rPr>
                <w:rFonts w:ascii="Arial" w:eastAsiaTheme="minorEastAsia" w:hAnsi="Arial" w:cs="Arial"/>
                <w:iCs/>
                <w:sz w:val="18"/>
                <w:szCs w:val="18"/>
                <w:lang w:eastAsia="zh-CN"/>
              </w:rPr>
              <w:t xml:space="preserve">CH is required for the UE to receive the scheduling for MTCH </w:t>
            </w:r>
            <w:proofErr w:type="spellStart"/>
            <w:r>
              <w:rPr>
                <w:rFonts w:ascii="Arial" w:eastAsiaTheme="minorEastAsia" w:hAnsi="Arial" w:cs="Arial"/>
                <w:iCs/>
                <w:sz w:val="18"/>
                <w:szCs w:val="18"/>
                <w:lang w:eastAsia="zh-CN"/>
              </w:rPr>
              <w:t>receiption</w:t>
            </w:r>
            <w:proofErr w:type="spellEnd"/>
            <w:r>
              <w:rPr>
                <w:rFonts w:ascii="Arial" w:eastAsiaTheme="minorEastAsia" w:hAnsi="Arial" w:cs="Arial"/>
                <w:iCs/>
                <w:sz w:val="18"/>
                <w:szCs w:val="18"/>
                <w:lang w:eastAsia="zh-CN"/>
              </w:rPr>
              <w:t xml:space="preserve">. It is mainly an L1 operation. The detailed design will be driven by RAN1. RAN2 will based on RAN1 decision specify </w:t>
            </w:r>
            <w:proofErr w:type="gramStart"/>
            <w:r>
              <w:rPr>
                <w:rFonts w:ascii="Arial" w:eastAsiaTheme="minorEastAsia" w:hAnsi="Arial" w:cs="Arial"/>
                <w:iCs/>
                <w:sz w:val="18"/>
                <w:szCs w:val="18"/>
                <w:lang w:eastAsia="zh-CN"/>
              </w:rPr>
              <w:t>the  configurations</w:t>
            </w:r>
            <w:proofErr w:type="gramEnd"/>
            <w:r>
              <w:rPr>
                <w:rFonts w:ascii="Arial" w:eastAsiaTheme="minorEastAsia" w:hAnsi="Arial" w:cs="Arial"/>
                <w:iCs/>
                <w:sz w:val="18"/>
                <w:szCs w:val="18"/>
                <w:lang w:eastAsia="zh-CN"/>
              </w:rPr>
              <w:t xml:space="preserve"> accordingly. Consider sending RAN1 an LS to get </w:t>
            </w:r>
            <w:r>
              <w:rPr>
                <w:rFonts w:ascii="Arial" w:eastAsiaTheme="minorEastAsia" w:hAnsi="Arial" w:cs="Arial"/>
                <w:iCs/>
                <w:sz w:val="18"/>
                <w:szCs w:val="18"/>
                <w:lang w:eastAsia="zh-CN"/>
              </w:rPr>
              <w:t>input from RAN1 on all the related issues with mode 2 design.</w:t>
            </w:r>
          </w:p>
        </w:tc>
      </w:tr>
      <w:tr w:rsidR="00303E41" w14:paraId="6CD7AF82" w14:textId="77777777">
        <w:tc>
          <w:tcPr>
            <w:tcW w:w="2120" w:type="dxa"/>
          </w:tcPr>
          <w:p w14:paraId="46F68E5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7BBFCD1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082ACBC3"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tc>
      </w:tr>
      <w:tr w:rsidR="00303E41" w14:paraId="3CB0B346" w14:textId="77777777">
        <w:tc>
          <w:tcPr>
            <w:tcW w:w="2120" w:type="dxa"/>
          </w:tcPr>
          <w:p w14:paraId="29750CDB" w14:textId="77777777" w:rsidR="00303E41" w:rsidRDefault="00792501">
            <w:pPr>
              <w:spacing w:after="180"/>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A7B0681"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w:t>
            </w:r>
          </w:p>
        </w:tc>
        <w:tc>
          <w:tcPr>
            <w:tcW w:w="5659" w:type="dxa"/>
          </w:tcPr>
          <w:p w14:paraId="2CB5274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02DE9F5B" w14:textId="77777777">
        <w:tc>
          <w:tcPr>
            <w:tcW w:w="2120" w:type="dxa"/>
          </w:tcPr>
          <w:p w14:paraId="61DA4E2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EF54A8C" w14:textId="77777777" w:rsidR="00303E41" w:rsidRDefault="00303E41">
            <w:pPr>
              <w:spacing w:after="180"/>
              <w:rPr>
                <w:rFonts w:eastAsia="Arial Unicode MS" w:hAnsi="Arial Unicode MS" w:cs="Arial Unicode MS"/>
                <w:lang w:val="en-GB"/>
              </w:rPr>
            </w:pPr>
          </w:p>
        </w:tc>
        <w:tc>
          <w:tcPr>
            <w:tcW w:w="5659" w:type="dxa"/>
          </w:tcPr>
          <w:p w14:paraId="7339938E"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 xml:space="preserve"> It should be decided by RAN1.</w:t>
            </w:r>
          </w:p>
        </w:tc>
      </w:tr>
      <w:tr w:rsidR="00303E41" w14:paraId="7005C219" w14:textId="77777777">
        <w:tc>
          <w:tcPr>
            <w:tcW w:w="2120" w:type="dxa"/>
          </w:tcPr>
          <w:p w14:paraId="319427C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BC695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C706CA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It should be decided by RAN1, and we could </w:t>
            </w:r>
            <w:r>
              <w:rPr>
                <w:rFonts w:eastAsia="Arial Unicode MS" w:hAnsi="Arial Unicode MS" w:cs="Arial Unicode MS"/>
                <w:lang w:val="en-GB" w:eastAsia="zh-CN"/>
              </w:rPr>
              <w:t>provide some information about MCCH/</w:t>
            </w:r>
            <w:r>
              <w:rPr>
                <w:rFonts w:eastAsia="Arial Unicode MS" w:hAnsi="Arial Unicode MS" w:cs="Arial Unicode MS" w:hint="eastAsia"/>
                <w:lang w:val="en-GB" w:eastAsia="zh-CN"/>
              </w:rPr>
              <w:t>MTCH</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from</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RAN2</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perspective</w:t>
            </w:r>
            <w:r>
              <w:rPr>
                <w:rFonts w:eastAsia="Arial Unicode MS" w:hAnsi="Arial Unicode MS" w:cs="Arial Unicode MS"/>
                <w:lang w:val="en-GB" w:eastAsia="zh-CN"/>
              </w:rPr>
              <w:t xml:space="preserve"> to RAN1 </w:t>
            </w:r>
            <w:r>
              <w:rPr>
                <w:rFonts w:eastAsia="Arial Unicode MS" w:hAnsi="Arial Unicode MS" w:cs="Arial Unicode MS" w:hint="eastAsia"/>
                <w:lang w:val="en-GB" w:eastAsia="zh-CN"/>
              </w:rPr>
              <w:t>for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better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decision.</w:t>
            </w:r>
          </w:p>
        </w:tc>
      </w:tr>
      <w:tr w:rsidR="00303E41" w14:paraId="5CBC204F" w14:textId="77777777">
        <w:tc>
          <w:tcPr>
            <w:tcW w:w="2120" w:type="dxa"/>
          </w:tcPr>
          <w:p w14:paraId="27F41B1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Intel</w:t>
            </w:r>
          </w:p>
        </w:tc>
        <w:tc>
          <w:tcPr>
            <w:tcW w:w="1842" w:type="dxa"/>
          </w:tcPr>
          <w:p w14:paraId="5AC00B4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147EBA4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RAN1 still has FFS regarding this aspect (“FFS: reuse current CSS type, define a new CSS type, etc.”), so we prefer to wait for RAN1 progress.</w:t>
            </w:r>
          </w:p>
        </w:tc>
      </w:tr>
      <w:tr w:rsidR="00303E41" w14:paraId="2A792F63" w14:textId="77777777">
        <w:tc>
          <w:tcPr>
            <w:tcW w:w="2120" w:type="dxa"/>
          </w:tcPr>
          <w:p w14:paraId="3830689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w:t>
            </w:r>
            <w:r>
              <w:rPr>
                <w:rFonts w:eastAsia="Arial Unicode MS" w:hAnsi="Arial Unicode MS" w:cs="Arial Unicode MS"/>
                <w:lang w:val="en-GB" w:eastAsia="ja-JP"/>
              </w:rPr>
              <w:t>arp</w:t>
            </w:r>
          </w:p>
        </w:tc>
        <w:tc>
          <w:tcPr>
            <w:tcW w:w="1842" w:type="dxa"/>
          </w:tcPr>
          <w:p w14:paraId="3429464B" w14:textId="77777777" w:rsidR="00303E41" w:rsidRDefault="00303E41">
            <w:pPr>
              <w:spacing w:after="180"/>
              <w:rPr>
                <w:rFonts w:eastAsia="Arial Unicode MS" w:hAnsi="Arial Unicode MS" w:cs="Arial Unicode MS"/>
                <w:lang w:val="en-GB"/>
              </w:rPr>
            </w:pPr>
          </w:p>
        </w:tc>
        <w:tc>
          <w:tcPr>
            <w:tcW w:w="5659" w:type="dxa"/>
          </w:tcPr>
          <w:p w14:paraId="2E7A722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r w:rsidR="00303E41" w14:paraId="5C693331" w14:textId="77777777">
        <w:tc>
          <w:tcPr>
            <w:tcW w:w="2120" w:type="dxa"/>
          </w:tcPr>
          <w:p w14:paraId="061BA2D0"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D41C1B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probably yes but</w:t>
            </w:r>
          </w:p>
        </w:tc>
        <w:tc>
          <w:tcPr>
            <w:tcW w:w="5659" w:type="dxa"/>
          </w:tcPr>
          <w:p w14:paraId="0EB1F74E"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up to RAN1</w:t>
            </w:r>
          </w:p>
        </w:tc>
      </w:tr>
      <w:tr w:rsidR="00265B6C" w14:paraId="3BF02AE8" w14:textId="77777777">
        <w:tc>
          <w:tcPr>
            <w:tcW w:w="2120" w:type="dxa"/>
          </w:tcPr>
          <w:p w14:paraId="3A361104" w14:textId="5076E13D" w:rsidR="00265B6C" w:rsidRDefault="00265B6C" w:rsidP="00265B6C">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47378A43" w14:textId="7BABD2E6" w:rsidR="00265B6C" w:rsidRDefault="00265B6C" w:rsidP="00265B6C">
            <w:pPr>
              <w:spacing w:after="180"/>
              <w:rPr>
                <w:rFonts w:eastAsia="Arial Unicode MS" w:hAnsi="Arial Unicode MS" w:cs="Arial Unicode MS" w:hint="eastAsia"/>
                <w:lang w:val="en-GB"/>
              </w:rPr>
            </w:pPr>
            <w:r>
              <w:rPr>
                <w:rFonts w:eastAsia="Arial Unicode MS" w:hAnsi="Arial Unicode MS" w:cs="Arial Unicode MS" w:hint="eastAsia"/>
                <w:lang w:val="en-GB" w:eastAsia="ko-KR"/>
              </w:rPr>
              <w:t>RAN1 scope</w:t>
            </w:r>
          </w:p>
        </w:tc>
        <w:tc>
          <w:tcPr>
            <w:tcW w:w="5659" w:type="dxa"/>
          </w:tcPr>
          <w:p w14:paraId="38C014F1" w14:textId="77777777" w:rsidR="00265B6C" w:rsidRDefault="00265B6C" w:rsidP="00265B6C">
            <w:pPr>
              <w:spacing w:after="180"/>
              <w:rPr>
                <w:rFonts w:eastAsia="Arial Unicode MS" w:hAnsi="Arial Unicode MS" w:cs="Arial Unicode MS" w:hint="eastAsia"/>
                <w:lang w:val="en-GB" w:eastAsia="ja-JP"/>
              </w:rPr>
            </w:pPr>
          </w:p>
        </w:tc>
      </w:tr>
    </w:tbl>
    <w:p w14:paraId="4ADDC00F" w14:textId="77777777" w:rsidR="00303E41" w:rsidRDefault="00303E41">
      <w:pPr>
        <w:rPr>
          <w:rFonts w:eastAsia="Arial Unicode MS" w:hAnsi="Arial Unicode MS" w:cs="Arial Unicode MS"/>
          <w:lang w:val="en-GB"/>
        </w:rPr>
      </w:pPr>
    </w:p>
    <w:p w14:paraId="381DD073"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rPr>
        <w:t>2.4 Association between PDCCH occasions in MCCH search space and SSBs</w:t>
      </w:r>
    </w:p>
    <w:p w14:paraId="6AD28CD0" w14:textId="77777777" w:rsidR="00303E41" w:rsidRDefault="00792501">
      <w:pPr>
        <w:rPr>
          <w:rFonts w:eastAsia="Arial Unicode MS" w:hAnsi="Arial Unicode MS" w:cs="Arial Unicode MS"/>
        </w:rPr>
      </w:pPr>
      <w:r>
        <w:rPr>
          <w:rFonts w:eastAsia="Arial Unicode MS" w:hAnsi="Arial Unicode MS" w:cs="Arial Unicode MS"/>
        </w:rPr>
        <w:t xml:space="preserve">In NR, for common search spaces for the common channels (BCCH, PCCH), PDCCH occasions are associated with SSBs in a </w:t>
      </w:r>
      <w:r>
        <w:rPr>
          <w:rFonts w:eastAsia="Arial Unicode MS" w:hAnsi="Arial Unicode MS" w:cs="Arial Unicode MS"/>
        </w:rPr>
        <w:t xml:space="preserve">pre-defined manner, so the network can sweep PDCCH in the beam directions associated with SSBs. The UE is aware of the pre-defined </w:t>
      </w:r>
      <w:proofErr w:type="gramStart"/>
      <w:r>
        <w:rPr>
          <w:rFonts w:eastAsia="Arial Unicode MS" w:hAnsi="Arial Unicode MS" w:cs="Arial Unicode MS"/>
        </w:rPr>
        <w:t>mapping, and</w:t>
      </w:r>
      <w:proofErr w:type="gramEnd"/>
      <w:r>
        <w:rPr>
          <w:rFonts w:eastAsia="Arial Unicode MS" w:hAnsi="Arial Unicode MS" w:cs="Arial Unicode MS"/>
        </w:rPr>
        <w:t xml:space="preserve"> can receive SI messages and paging on PDCCH occasions according to its detected SSBs for the purpose of power sa</w:t>
      </w:r>
      <w:r>
        <w:rPr>
          <w:rFonts w:eastAsia="Arial Unicode MS" w:hAnsi="Arial Unicode MS" w:cs="Arial Unicode MS"/>
        </w:rPr>
        <w:t>ving.</w:t>
      </w:r>
    </w:p>
    <w:p w14:paraId="2A70FAE1" w14:textId="77777777" w:rsidR="00303E41" w:rsidRDefault="00792501">
      <w:pPr>
        <w:rPr>
          <w:rFonts w:eastAsia="Arial Unicode MS" w:hAnsi="Arial Unicode MS" w:cs="Arial Unicode MS"/>
        </w:rPr>
      </w:pPr>
      <w:r>
        <w:rPr>
          <w:rFonts w:eastAsia="Arial Unicode MS" w:hAnsi="Arial Unicode MS" w:cs="Arial Unicode MS"/>
        </w:rPr>
        <w:t>For SI messages, the association between PDCCH occasions and SSBs was discussed in RAN2 and the following is specified in TS 38.331:</w:t>
      </w:r>
    </w:p>
    <w:tbl>
      <w:tblPr>
        <w:tblStyle w:val="af8"/>
        <w:tblW w:w="0" w:type="auto"/>
        <w:tblLook w:val="04A0" w:firstRow="1" w:lastRow="0" w:firstColumn="1" w:lastColumn="0" w:noHBand="0" w:noVBand="1"/>
      </w:tblPr>
      <w:tblGrid>
        <w:gridCol w:w="9617"/>
      </w:tblGrid>
      <w:tr w:rsidR="00303E41" w14:paraId="0A771E74" w14:textId="77777777">
        <w:tc>
          <w:tcPr>
            <w:tcW w:w="9617" w:type="dxa"/>
          </w:tcPr>
          <w:p w14:paraId="4B555232"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bookmarkStart w:id="329" w:name="_Toc60867492"/>
            <w:bookmarkStart w:id="330" w:name="_Toc60776711"/>
            <w:r>
              <w:rPr>
                <w:rFonts w:eastAsia="Arial Unicode MS" w:hAnsi="Arial Unicode MS" w:cs="Arial Unicode MS"/>
                <w:sz w:val="20"/>
                <w:szCs w:val="20"/>
                <w:lang w:val="en-GB" w:eastAsia="ja-JP"/>
              </w:rPr>
              <w:t>&lt;TS 38.331&gt;.</w:t>
            </w:r>
          </w:p>
          <w:p w14:paraId="233F1471" w14:textId="77777777" w:rsidR="00303E41" w:rsidRDefault="00792501">
            <w:pPr>
              <w:keepNext/>
              <w:keepLines/>
              <w:overflowPunct w:val="0"/>
              <w:autoSpaceDE w:val="0"/>
              <w:autoSpaceDN w:val="0"/>
              <w:adjustRightInd w:val="0"/>
              <w:spacing w:before="120" w:after="180" w:line="240" w:lineRule="auto"/>
              <w:ind w:left="1701" w:hanging="1701"/>
              <w:jc w:val="left"/>
              <w:outlineLvl w:val="4"/>
              <w:rPr>
                <w:rFonts w:eastAsia="Arial Unicode MS" w:hAnsi="Arial Unicode MS" w:cs="Arial Unicode MS"/>
                <w:szCs w:val="20"/>
                <w:lang w:val="en-GB" w:eastAsia="ja-JP"/>
              </w:rPr>
            </w:pPr>
            <w:r>
              <w:rPr>
                <w:rFonts w:eastAsia="Arial Unicode MS" w:hAnsi="Arial Unicode MS" w:cs="Arial Unicode MS"/>
                <w:szCs w:val="20"/>
                <w:lang w:val="en-GB" w:eastAsia="ja-JP"/>
              </w:rPr>
              <w:t>5.2.2.3.2</w:t>
            </w:r>
            <w:r>
              <w:rPr>
                <w:rFonts w:eastAsia="Arial Unicode MS" w:hAnsi="Arial Unicode MS" w:cs="Arial Unicode MS"/>
                <w:szCs w:val="20"/>
                <w:lang w:val="en-GB" w:eastAsia="ja-JP"/>
              </w:rPr>
              <w:tab/>
              <w:t>Acquisition of an SI message</w:t>
            </w:r>
            <w:bookmarkEnd w:id="329"/>
            <w:bookmarkEnd w:id="330"/>
          </w:p>
          <w:p w14:paraId="46000971"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For SI message acquisition PDCCH monitoring occasion(s) are deter</w:t>
            </w:r>
            <w:r>
              <w:rPr>
                <w:rFonts w:eastAsia="Arial Unicode MS" w:hAnsi="Arial Unicode MS" w:cs="Arial Unicode MS"/>
                <w:sz w:val="20"/>
                <w:szCs w:val="20"/>
                <w:lang w:val="en-GB" w:eastAsia="ja-JP"/>
              </w:rPr>
              <w:t xml:space="preserve">mined according to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If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where the mapping between PDCCH moni</w:t>
            </w:r>
            <w:r>
              <w:rPr>
                <w:rFonts w:eastAsia="Arial Unicode MS" w:hAnsi="Arial Unicode MS" w:cs="Arial Unicode MS"/>
                <w:sz w:val="20"/>
                <w:szCs w:val="20"/>
                <w:lang w:val="en-GB" w:eastAsia="ja-JP"/>
              </w:rPr>
              <w:t xml:space="preserve">toring occasions and SSBs is specified in TS 38.213[13]. If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PDCCH monitorin</w:t>
            </w:r>
            <w:r>
              <w:rPr>
                <w:rFonts w:eastAsia="Arial Unicode MS" w:hAnsi="Arial Unicode MS" w:cs="Arial Unicode MS"/>
                <w:sz w:val="20"/>
                <w:szCs w:val="20"/>
                <w:lang w:val="en-GB" w:eastAsia="ja-JP"/>
              </w:rPr>
              <w:t xml:space="preserve">g occasions for SI message which are not overlapping with UL symbols (determined according to </w:t>
            </w:r>
            <w:proofErr w:type="spellStart"/>
            <w:r>
              <w:rPr>
                <w:rFonts w:eastAsia="Arial Unicode MS" w:hAnsi="Arial Unicode MS" w:cs="Arial Unicode MS"/>
                <w:i/>
                <w:sz w:val="20"/>
                <w:szCs w:val="20"/>
                <w:lang w:val="en-GB" w:eastAsia="ja-JP"/>
              </w:rPr>
              <w:t>tdd</w:t>
            </w:r>
            <w:proofErr w:type="spellEnd"/>
            <w:r>
              <w:rPr>
                <w:rFonts w:eastAsia="Arial Unicode MS" w:hAnsi="Arial Unicode MS" w:cs="Arial Unicode MS"/>
                <w:i/>
                <w:sz w:val="20"/>
                <w:szCs w:val="20"/>
                <w:lang w:val="en-GB" w:eastAsia="ja-JP"/>
              </w:rPr>
              <w:t>-UL-DL-</w:t>
            </w:r>
            <w:proofErr w:type="spellStart"/>
            <w:r>
              <w:rPr>
                <w:rFonts w:eastAsia="Arial Unicode MS" w:hAnsi="Arial Unicode MS" w:cs="Arial Unicode MS"/>
                <w:i/>
                <w:sz w:val="20"/>
                <w:szCs w:val="20"/>
                <w:lang w:val="en-GB" w:eastAsia="ja-JP"/>
              </w:rPr>
              <w:t>ConfigurationCommon</w:t>
            </w:r>
            <w:proofErr w:type="spellEnd"/>
            <w:r>
              <w:rPr>
                <w:rFonts w:eastAsia="Arial Unicode MS" w:hAnsi="Arial Unicode MS" w:cs="Arial Unicode MS"/>
                <w:sz w:val="20"/>
                <w:szCs w:val="20"/>
                <w:lang w:val="en-GB" w:eastAsia="ja-JP"/>
              </w:rPr>
              <w:t>) are sequentially numbered from one in the SI window. The [</w:t>
            </w:r>
            <w:proofErr w:type="spellStart"/>
            <w:r>
              <w:rPr>
                <w:rFonts w:eastAsia="Arial Unicode MS" w:hAnsi="Arial Unicode MS" w:cs="Arial Unicode MS"/>
                <w:sz w:val="20"/>
                <w:szCs w:val="20"/>
                <w:lang w:val="en-GB" w:eastAsia="ja-JP"/>
              </w:rPr>
              <w:t>x×N+K</w:t>
            </w:r>
            <w:proofErr w:type="spellEnd"/>
            <w:r>
              <w:rPr>
                <w:rFonts w:eastAsia="Arial Unicode MS" w:hAnsi="Arial Unicode MS" w:cs="Arial Unicode MS"/>
                <w:sz w:val="20"/>
                <w:szCs w:val="20"/>
                <w:lang w:val="en-GB" w:eastAsia="ja-JP"/>
              </w:rPr>
              <w:t>]</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PDCCH monitoring occasion (s) for SI message in SI-window corresponds to the 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Pr>
                <w:rFonts w:eastAsia="Arial Unicode MS" w:hAnsi="Arial Unicode MS" w:cs="Arial Unicode MS"/>
                <w:i/>
                <w:sz w:val="20"/>
                <w:szCs w:val="20"/>
                <w:lang w:val="en-GB" w:eastAsia="ja-JP"/>
              </w:rPr>
              <w:t>ssb-PositionsInBurst</w:t>
            </w:r>
            <w:proofErr w:type="spellEnd"/>
            <w:r>
              <w:rPr>
                <w:rFonts w:eastAsia="Arial Unicode MS" w:hAnsi="Arial Unicode MS" w:cs="Arial Unicode MS"/>
                <w:sz w:val="20"/>
                <w:szCs w:val="20"/>
                <w:lang w:val="en-GB" w:eastAsia="ja-JP"/>
              </w:rPr>
              <w:t xml:space="preserve"> in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and X is equal to CEIL(</w:t>
            </w:r>
            <w:r>
              <w:rPr>
                <w:rFonts w:eastAsia="Arial Unicode MS" w:hAnsi="Arial Unicode MS" w:cs="Arial Unicode MS"/>
                <w:sz w:val="20"/>
                <w:szCs w:val="20"/>
                <w:lang w:val="en-GB" w:eastAsia="ja-JP"/>
              </w:rPr>
              <w:t xml:space="preserve">number of PDCCH monitoring occasions in SI-window/N). The actual transmitted SSBs are sequentially numbered from one </w:t>
            </w:r>
            <w:r>
              <w:rPr>
                <w:rFonts w:eastAsia="Arial Unicode MS" w:hAnsi="Arial Unicode MS" w:cs="Arial Unicode MS"/>
                <w:sz w:val="20"/>
                <w:szCs w:val="20"/>
                <w:lang w:val="en-GB" w:eastAsia="ja-JP"/>
              </w:rPr>
              <w:lastRenderedPageBreak/>
              <w:t>in ascending order of their SSB indexes. The UE assumes that, in the SI window, PDCCH for an SI message is transmitted in at least one PDCC</w:t>
            </w:r>
            <w:r>
              <w:rPr>
                <w:rFonts w:eastAsia="Arial Unicode MS" w:hAnsi="Arial Unicode MS" w:cs="Arial Unicode MS"/>
                <w:sz w:val="20"/>
                <w:szCs w:val="20"/>
                <w:lang w:val="en-GB" w:eastAsia="ja-JP"/>
              </w:rPr>
              <w:t>H monitoring occasion corresponding to each transmitted SSB and thus the selection of SSB for the reception SI messages is up to UE implementation.</w:t>
            </w:r>
          </w:p>
        </w:tc>
      </w:tr>
    </w:tbl>
    <w:p w14:paraId="16D7F8EC" w14:textId="77777777" w:rsidR="00303E41" w:rsidRDefault="00303E41">
      <w:pPr>
        <w:rPr>
          <w:rFonts w:eastAsia="Arial Unicode MS" w:hAnsi="Arial Unicode MS" w:cs="Arial Unicode MS"/>
          <w:lang w:eastAsia="zh-CN"/>
        </w:rPr>
      </w:pPr>
    </w:p>
    <w:p w14:paraId="767532B9"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For paging, the following is specified in TS 38.304:</w:t>
      </w:r>
    </w:p>
    <w:tbl>
      <w:tblPr>
        <w:tblStyle w:val="af8"/>
        <w:tblW w:w="0" w:type="auto"/>
        <w:tblLook w:val="04A0" w:firstRow="1" w:lastRow="0" w:firstColumn="1" w:lastColumn="0" w:noHBand="0" w:noVBand="1"/>
      </w:tblPr>
      <w:tblGrid>
        <w:gridCol w:w="9617"/>
      </w:tblGrid>
      <w:tr w:rsidR="00303E41" w14:paraId="38D24551" w14:textId="77777777">
        <w:tc>
          <w:tcPr>
            <w:tcW w:w="9617" w:type="dxa"/>
          </w:tcPr>
          <w:p w14:paraId="0927DDDE"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&lt;TS 38.304, clause 7.1&gt;.</w:t>
            </w:r>
          </w:p>
          <w:p w14:paraId="59774E76"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The PDCCH monitoring occasions for paging are determined according to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 xml:space="preserve">as specified in TS 38.213 [4] and </w:t>
            </w:r>
            <w:proofErr w:type="spellStart"/>
            <w:r>
              <w:rPr>
                <w:rFonts w:eastAsia="Arial Unicode MS" w:hAnsi="Arial Unicode MS" w:cs="Arial Unicode MS"/>
                <w:i/>
                <w:sz w:val="20"/>
                <w:szCs w:val="20"/>
                <w:lang w:val="en-GB" w:eastAsia="ja-JP"/>
              </w:rPr>
              <w:t>firstPDCCH-MonitoringOccasionOfPO</w:t>
            </w:r>
            <w:proofErr w:type="spellEnd"/>
            <w:r>
              <w:rPr>
                <w:rFonts w:eastAsia="Arial Unicode MS" w:hAnsi="Arial Unicode MS" w:cs="Arial Unicode MS"/>
                <w:sz w:val="20"/>
                <w:szCs w:val="20"/>
                <w:lang w:val="en-GB" w:eastAsia="ja-JP"/>
              </w:rPr>
              <w:t xml:space="preserve"> and </w:t>
            </w:r>
            <w:proofErr w:type="spellStart"/>
            <w:r>
              <w:rPr>
                <w:rFonts w:eastAsia="Arial Unicode MS" w:hAnsi="Arial Unicode MS" w:cs="Arial Unicode MS"/>
                <w:i/>
                <w:sz w:val="20"/>
                <w:szCs w:val="20"/>
                <w:lang w:val="en-GB" w:eastAsia="ja-JP"/>
              </w:rPr>
              <w:t>nrofPDCCH-MonitoringOccasionPerSSB-InPO</w:t>
            </w:r>
            <w:proofErr w:type="spellEnd"/>
            <w:r>
              <w:rPr>
                <w:rFonts w:eastAsia="Arial Unicode MS" w:hAnsi="Arial Unicode MS" w:cs="Arial Unicode MS"/>
                <w:sz w:val="20"/>
                <w:szCs w:val="20"/>
                <w:lang w:val="en-GB" w:eastAsia="ja-JP"/>
              </w:rPr>
              <w:t xml:space="preserve"> if</w:t>
            </w:r>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configured as specified in TS 38.331 [3]. W</w:t>
            </w:r>
            <w:r>
              <w:rPr>
                <w:rFonts w:eastAsia="Arial Unicode MS" w:hAnsi="Arial Unicode MS" w:cs="Arial Unicode MS"/>
                <w:sz w:val="20"/>
                <w:szCs w:val="20"/>
                <w:lang w:val="en-GB" w:eastAsia="zh-CN"/>
              </w:rPr>
              <w:t xml:space="preserve">hen </w:t>
            </w:r>
            <w:proofErr w:type="spellStart"/>
            <w:r>
              <w:rPr>
                <w:rFonts w:eastAsia="Arial Unicode MS" w:hAnsi="Arial Unicode MS" w:cs="Arial Unicode MS"/>
                <w:i/>
                <w:sz w:val="20"/>
                <w:szCs w:val="20"/>
                <w:lang w:val="en-GB" w:eastAsia="ja-JP"/>
              </w:rPr>
              <w:t>Search</w:t>
            </w:r>
            <w:r>
              <w:rPr>
                <w:rFonts w:eastAsia="Arial Unicode MS" w:hAnsi="Arial Unicode MS" w:cs="Arial Unicode MS"/>
                <w:i/>
                <w:sz w:val="20"/>
                <w:szCs w:val="20"/>
                <w:lang w:val="en-GB" w:eastAsia="ja-JP"/>
              </w:rPr>
              <w:t>SpaceId</w:t>
            </w:r>
            <w:proofErr w:type="spellEnd"/>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sz w:val="20"/>
                <w:szCs w:val="20"/>
                <w:lang w:val="en-GB" w:eastAsia="zh-CN"/>
              </w:rPr>
              <w:t xml:space="preserve">, </w:t>
            </w:r>
            <w:r>
              <w:rPr>
                <w:rFonts w:eastAsia="Arial Unicode MS" w:hAnsi="Arial Unicode MS" w:cs="Arial Unicode MS"/>
                <w:sz w:val="20"/>
                <w:szCs w:val="20"/>
                <w:lang w:val="en-GB" w:eastAsia="ja-JP"/>
              </w:rPr>
              <w:t>the PDCCH monitoring occasions for paging are same as for RMSI as defined in clause 13 in TS 38.213 [4].</w:t>
            </w:r>
          </w:p>
          <w:p w14:paraId="5109E347"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bCs/>
                <w:sz w:val="20"/>
                <w:szCs w:val="20"/>
                <w:lang w:val="en-GB" w:eastAsia="ja-JP"/>
              </w:rPr>
            </w:pPr>
            <w:r>
              <w:rPr>
                <w:rFonts w:eastAsia="Arial Unicode MS" w:hAnsi="Arial Unicode MS" w:cs="Arial Unicode MS"/>
                <w:sz w:val="20"/>
                <w:szCs w:val="20"/>
                <w:lang w:val="en-GB" w:eastAsia="zh-CN"/>
              </w:rPr>
              <w:t xml:space="preserve">When </w:t>
            </w:r>
            <w:proofErr w:type="spellStart"/>
            <w:r>
              <w:rPr>
                <w:rFonts w:eastAsia="Arial Unicode MS" w:hAnsi="Arial Unicode MS" w:cs="Arial Unicode MS"/>
                <w:i/>
                <w:sz w:val="20"/>
                <w:szCs w:val="20"/>
                <w:lang w:val="en-GB" w:eastAsia="ja-JP"/>
              </w:rPr>
              <w:t>SearchSpaceId</w:t>
            </w:r>
            <w:proofErr w:type="spellEnd"/>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bCs/>
                <w:sz w:val="20"/>
                <w:szCs w:val="20"/>
                <w:lang w:val="en-GB" w:eastAsia="ja-JP"/>
              </w:rPr>
              <w:t xml:space="preserve">, Ns is either 1 or 2. For Ns = 1, there is </w:t>
            </w:r>
            <w:r>
              <w:rPr>
                <w:rFonts w:eastAsia="Arial Unicode MS" w:hAnsi="Arial Unicode MS" w:cs="Arial Unicode MS"/>
                <w:bCs/>
                <w:sz w:val="20"/>
                <w:szCs w:val="20"/>
                <w:lang w:val="en-GB" w:eastAsia="ja-JP"/>
              </w:rPr>
              <w:t xml:space="preserve">only one PO which starts </w:t>
            </w:r>
            <w:r>
              <w:rPr>
                <w:rFonts w:eastAsia="Arial Unicode MS" w:hAnsi="Arial Unicode MS" w:cs="Arial Unicode MS"/>
                <w:bCs/>
                <w:sz w:val="20"/>
                <w:szCs w:val="20"/>
                <w:lang w:val="en-GB" w:eastAsia="ko-KR"/>
              </w:rPr>
              <w:t xml:space="preserve">from the first PDCCH monitoring occasion for paging </w:t>
            </w:r>
            <w:r>
              <w:rPr>
                <w:rFonts w:eastAsia="Arial Unicode MS" w:hAnsi="Arial Unicode MS" w:cs="Arial Unicode MS"/>
                <w:bCs/>
                <w:sz w:val="20"/>
                <w:szCs w:val="20"/>
                <w:lang w:val="en-GB" w:eastAsia="ja-JP"/>
              </w:rPr>
              <w:t>in the PF. For Ns = 2, PO is either in the first half frame (</w:t>
            </w:r>
            <w:proofErr w:type="spellStart"/>
            <w:r>
              <w:rPr>
                <w:rFonts w:eastAsia="Arial Unicode MS" w:hAnsi="Arial Unicode MS" w:cs="Arial Unicode MS"/>
                <w:bCs/>
                <w:sz w:val="20"/>
                <w:szCs w:val="20"/>
                <w:lang w:val="en-GB" w:eastAsia="ja-JP"/>
              </w:rPr>
              <w:t>i_s</w:t>
            </w:r>
            <w:proofErr w:type="spellEnd"/>
            <w:r>
              <w:rPr>
                <w:rFonts w:eastAsia="Arial Unicode MS" w:hAnsi="Arial Unicode MS" w:cs="Arial Unicode MS"/>
                <w:bCs/>
                <w:sz w:val="20"/>
                <w:szCs w:val="20"/>
                <w:lang w:val="en-GB" w:eastAsia="ja-JP"/>
              </w:rPr>
              <w:t xml:space="preserve"> = 0) or the second half frame (</w:t>
            </w:r>
            <w:proofErr w:type="spellStart"/>
            <w:r>
              <w:rPr>
                <w:rFonts w:eastAsia="Arial Unicode MS" w:hAnsi="Arial Unicode MS" w:cs="Arial Unicode MS"/>
                <w:bCs/>
                <w:sz w:val="20"/>
                <w:szCs w:val="20"/>
                <w:lang w:val="en-GB" w:eastAsia="ja-JP"/>
              </w:rPr>
              <w:t>i_s</w:t>
            </w:r>
            <w:proofErr w:type="spellEnd"/>
            <w:r>
              <w:rPr>
                <w:rFonts w:eastAsia="Arial Unicode MS" w:hAnsi="Arial Unicode MS" w:cs="Arial Unicode MS"/>
                <w:bCs/>
                <w:sz w:val="20"/>
                <w:szCs w:val="20"/>
                <w:lang w:val="en-GB" w:eastAsia="ja-JP"/>
              </w:rPr>
              <w:t xml:space="preserve"> = 1) of the PF.</w:t>
            </w:r>
          </w:p>
          <w:p w14:paraId="0360EF8A" w14:textId="77777777" w:rsidR="00303E41" w:rsidRDefault="00792501">
            <w:pPr>
              <w:spacing w:after="180"/>
              <w:rPr>
                <w:rFonts w:eastAsia="Arial Unicode MS" w:hAnsi="Arial Unicode MS" w:cs="Arial Unicode MS"/>
                <w:lang w:eastAsia="zh-CN"/>
              </w:rPr>
            </w:pPr>
            <w:r>
              <w:rPr>
                <w:rFonts w:eastAsia="Arial Unicode MS" w:hAnsi="Arial Unicode MS" w:cs="Arial Unicode MS"/>
                <w:sz w:val="20"/>
                <w:szCs w:val="20"/>
                <w:lang w:val="en-GB" w:eastAsia="zh-CN"/>
              </w:rPr>
              <w:t xml:space="preserve">When </w:t>
            </w:r>
            <w:proofErr w:type="spellStart"/>
            <w:r>
              <w:rPr>
                <w:rFonts w:eastAsia="Arial Unicode MS" w:hAnsi="Arial Unicode MS" w:cs="Arial Unicode MS"/>
                <w:i/>
                <w:sz w:val="20"/>
                <w:szCs w:val="20"/>
                <w:lang w:val="en-GB" w:eastAsia="ja-JP"/>
              </w:rPr>
              <w:t>SearchSpaceId</w:t>
            </w:r>
            <w:proofErr w:type="spellEnd"/>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zh-CN"/>
              </w:rPr>
              <w:t xml:space="preserve">other than 0 is configured for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i/>
                <w:sz w:val="20"/>
                <w:szCs w:val="20"/>
                <w:lang w:val="en-GB" w:eastAsia="zh-CN"/>
              </w:rPr>
              <w:t xml:space="preserve">, </w:t>
            </w:r>
            <w:r>
              <w:rPr>
                <w:rFonts w:eastAsia="Arial Unicode MS" w:hAnsi="Arial Unicode MS" w:cs="Arial Unicode MS"/>
                <w:sz w:val="20"/>
                <w:szCs w:val="20"/>
                <w:lang w:val="en-GB" w:eastAsia="ja-JP"/>
              </w:rPr>
              <w:t>the UE monitors the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w:t>
            </w:r>
            <w:proofErr w:type="gramStart"/>
            <w:r>
              <w:rPr>
                <w:rFonts w:eastAsia="Arial Unicode MS" w:hAnsi="Arial Unicode MS" w:cs="Arial Unicode MS"/>
                <w:sz w:val="20"/>
                <w:szCs w:val="20"/>
                <w:lang w:val="en-GB" w:eastAsia="ja-JP"/>
              </w:rPr>
              <w:t>1)</w:t>
            </w:r>
            <w:proofErr w:type="spellStart"/>
            <w:r>
              <w:rPr>
                <w:rFonts w:eastAsia="Arial Unicode MS" w:hAnsi="Arial Unicode MS" w:cs="Arial Unicode MS"/>
                <w:sz w:val="20"/>
                <w:szCs w:val="20"/>
                <w:vertAlign w:val="superscript"/>
                <w:lang w:val="en-GB" w:eastAsia="ja-JP"/>
              </w:rPr>
              <w:t>th</w:t>
            </w:r>
            <w:proofErr w:type="spellEnd"/>
            <w:proofErr w:type="gramEnd"/>
            <w:r>
              <w:rPr>
                <w:rFonts w:eastAsia="Arial Unicode MS" w:hAnsi="Arial Unicode MS" w:cs="Arial Unicode MS"/>
                <w:sz w:val="20"/>
                <w:szCs w:val="20"/>
                <w:lang w:val="en-GB" w:eastAsia="ja-JP"/>
              </w:rPr>
              <w:t xml:space="preserve"> PO.</w:t>
            </w:r>
            <w:r>
              <w:rPr>
                <w:rFonts w:eastAsia="Arial Unicode MS" w:hAnsi="Arial Unicode MS" w:cs="Arial Unicode MS"/>
                <w:sz w:val="20"/>
                <w:szCs w:val="20"/>
                <w:lang w:val="en-GB" w:eastAsia="ko-KR"/>
              </w:rPr>
              <w:t xml:space="preserve"> A</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a set of 'S*X ' consecutive </w:t>
            </w:r>
            <w:r>
              <w:rPr>
                <w:rFonts w:eastAsia="Arial Unicode MS" w:hAnsi="Arial Unicode MS" w:cs="Arial Unicode MS"/>
                <w:sz w:val="20"/>
                <w:szCs w:val="20"/>
                <w:lang w:val="en-GB" w:eastAsia="ja-JP"/>
              </w:rPr>
              <w:t>PDCCH monitoring occasion</w:t>
            </w:r>
            <w:r>
              <w:rPr>
                <w:rFonts w:eastAsia="Arial Unicode MS" w:hAnsi="Arial Unicode MS" w:cs="Arial Unicode MS"/>
                <w:sz w:val="20"/>
                <w:szCs w:val="20"/>
                <w:lang w:val="en-GB" w:eastAsia="ko-KR"/>
              </w:rPr>
              <w:t xml:space="preserve">s </w:t>
            </w:r>
            <w:r>
              <w:rPr>
                <w:rFonts w:eastAsia="Arial Unicode MS" w:hAnsi="Arial Unicode MS" w:cs="Arial Unicode MS"/>
                <w:sz w:val="20"/>
                <w:szCs w:val="20"/>
                <w:lang w:val="en-GB" w:eastAsia="ja-JP"/>
              </w:rPr>
              <w:t>where</w:t>
            </w:r>
            <w:r>
              <w:rPr>
                <w:rFonts w:eastAsia="Arial Unicode MS" w:hAnsi="Arial Unicode MS" w:cs="Arial Unicode MS"/>
                <w:sz w:val="20"/>
                <w:szCs w:val="20"/>
                <w:lang w:val="en-GB" w:eastAsia="ko-KR"/>
              </w:rPr>
              <w:t xml:space="preserve"> 'S'</w:t>
            </w:r>
            <w:r>
              <w:rPr>
                <w:rFonts w:eastAsia="Arial Unicode MS" w:hAnsi="Arial Unicode MS" w:cs="Arial Unicode MS"/>
                <w:sz w:val="20"/>
                <w:szCs w:val="20"/>
                <w:lang w:val="en-GB" w:eastAsia="ja-JP"/>
              </w:rPr>
              <w:t xml:space="preserve"> is the number of actual transmitted SSBs determined according to </w:t>
            </w:r>
            <w:proofErr w:type="spellStart"/>
            <w:r>
              <w:rPr>
                <w:rFonts w:eastAsia="Arial Unicode MS" w:hAnsi="Arial Unicode MS" w:cs="Arial Unicode MS"/>
                <w:i/>
                <w:sz w:val="20"/>
                <w:szCs w:val="20"/>
                <w:lang w:val="en-GB" w:eastAsia="ja-JP"/>
              </w:rPr>
              <w:t>ssb-PositionsInBurst</w:t>
            </w:r>
            <w:proofErr w:type="spellEnd"/>
            <w:r>
              <w:rPr>
                <w:rFonts w:eastAsia="Arial Unicode MS" w:hAnsi="Arial Unicode MS" w:cs="Arial Unicode MS"/>
                <w:sz w:val="20"/>
                <w:szCs w:val="20"/>
                <w:lang w:val="en-GB" w:eastAsia="ja-JP"/>
              </w:rPr>
              <w:t xml:space="preserve"> in</w:t>
            </w:r>
            <w:r>
              <w:rPr>
                <w:rFonts w:eastAsia="Arial Unicode MS" w:hAnsi="Arial Unicode MS" w:cs="Arial Unicode MS"/>
                <w:i/>
                <w:sz w:val="20"/>
                <w:szCs w:val="20"/>
                <w:lang w:val="en-GB" w:eastAsia="ja-JP"/>
              </w:rPr>
              <w:t xml:space="preserve"> SIB1</w:t>
            </w:r>
            <w:r>
              <w:rPr>
                <w:rFonts w:eastAsia="Arial Unicode MS" w:hAnsi="Arial Unicode MS" w:cs="Arial Unicode MS"/>
                <w:sz w:val="20"/>
                <w:szCs w:val="20"/>
                <w:lang w:val="en-GB" w:eastAsia="ja-JP"/>
              </w:rPr>
              <w:t xml:space="preserve"> and</w:t>
            </w:r>
            <w:r>
              <w:rPr>
                <w:rFonts w:eastAsia="Arial Unicode MS" w:hAnsi="Arial Unicode MS" w:cs="Arial Unicode MS"/>
                <w:sz w:val="20"/>
                <w:szCs w:val="20"/>
                <w:lang w:val="en-GB" w:eastAsia="ja-JP"/>
              </w:rPr>
              <w:t xml:space="preserve"> X is the </w:t>
            </w:r>
            <w:proofErr w:type="spellStart"/>
            <w:r>
              <w:rPr>
                <w:rFonts w:eastAsia="Arial Unicode MS" w:hAnsi="Arial Unicode MS" w:cs="Arial Unicode MS"/>
                <w:i/>
                <w:sz w:val="20"/>
                <w:szCs w:val="20"/>
                <w:lang w:val="en-GB" w:eastAsia="ja-JP"/>
              </w:rPr>
              <w:t>nrofPDCCH-MonitoringOccasionPerSSB-InPO</w:t>
            </w:r>
            <w:proofErr w:type="spellEnd"/>
            <w:r>
              <w:rPr>
                <w:rFonts w:eastAsia="Arial Unicode MS" w:hAnsi="Arial Unicode MS" w:cs="Arial Unicode MS"/>
                <w:sz w:val="20"/>
                <w:szCs w:val="20"/>
                <w:lang w:val="en-GB" w:eastAsia="ko-KR"/>
              </w:rPr>
              <w:t xml:space="preserve"> if configured or is equal to 1 otherwise. The</w:t>
            </w:r>
            <w:r>
              <w:rPr>
                <w:rFonts w:eastAsia="Arial Unicode MS" w:hAnsi="Arial Unicode MS" w:cs="Arial Unicode MS"/>
                <w:sz w:val="20"/>
                <w:szCs w:val="20"/>
                <w:lang w:val="en-GB" w:eastAsia="ja-JP"/>
              </w:rPr>
              <w:t xml:space="preserve"> [x*S+K]</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ko-KR"/>
              </w:rPr>
              <w:t xml:space="preserve">PDCCH </w:t>
            </w:r>
            <w:r>
              <w:rPr>
                <w:rFonts w:eastAsia="Arial Unicode MS" w:hAnsi="Arial Unicode MS" w:cs="Arial Unicode MS"/>
                <w:sz w:val="20"/>
                <w:szCs w:val="20"/>
                <w:lang w:val="en-GB" w:eastAsia="ja-JP"/>
              </w:rPr>
              <w:t xml:space="preserve">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PO correspond</w:t>
            </w:r>
            <w:r>
              <w:rPr>
                <w:rFonts w:eastAsia="Arial Unicode MS" w:hAnsi="Arial Unicode MS" w:cs="Arial Unicode MS"/>
                <w:sz w:val="20"/>
                <w:szCs w:val="20"/>
                <w:lang w:val="en-GB" w:eastAsia="ko-KR"/>
              </w:rPr>
              <w:t>s</w:t>
            </w:r>
            <w:r>
              <w:rPr>
                <w:rFonts w:eastAsia="Arial Unicode MS" w:hAnsi="Arial Unicode MS" w:cs="Arial Unicode MS"/>
                <w:sz w:val="20"/>
                <w:szCs w:val="20"/>
                <w:lang w:val="en-GB" w:eastAsia="ja-JP"/>
              </w:rPr>
              <w:t xml:space="preserve"> to the K</w:t>
            </w:r>
            <w:r>
              <w:rPr>
                <w:rFonts w:eastAsia="Arial Unicode MS" w:hAnsi="Arial Unicode MS" w:cs="Arial Unicode MS"/>
                <w:sz w:val="20"/>
                <w:szCs w:val="20"/>
                <w:vertAlign w:val="superscript"/>
                <w:lang w:val="en-GB" w:eastAsia="ko-KR"/>
              </w:rPr>
              <w:t>th</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transmitted SSB, where x=</w:t>
            </w:r>
            <w:proofErr w:type="gramStart"/>
            <w:r>
              <w:rPr>
                <w:rFonts w:eastAsia="Arial Unicode MS" w:hAnsi="Arial Unicode MS" w:cs="Arial Unicode MS"/>
                <w:sz w:val="20"/>
                <w:szCs w:val="20"/>
                <w:lang w:val="en-GB" w:eastAsia="ja-JP"/>
              </w:rPr>
              <w:t>0,1,…</w:t>
            </w:r>
            <w:proofErr w:type="gramEnd"/>
            <w:r>
              <w:rPr>
                <w:rFonts w:eastAsia="Arial Unicode MS" w:hAnsi="Arial Unicode MS" w:cs="Arial Unicode MS"/>
                <w:sz w:val="20"/>
                <w:szCs w:val="20"/>
                <w:lang w:val="en-GB" w:eastAsia="ja-JP"/>
              </w:rPr>
              <w:t>,X-1, K=1,2,…,S</w:t>
            </w:r>
            <w:r>
              <w:rPr>
                <w:rFonts w:eastAsia="Arial Unicode MS" w:hAnsi="Arial Unicode MS" w:cs="Arial Unicode MS"/>
                <w:sz w:val="20"/>
                <w:szCs w:val="20"/>
                <w:lang w:val="en-GB" w:eastAsia="ko-KR"/>
              </w:rPr>
              <w:t xml:space="preserve">. The </w:t>
            </w:r>
            <w:r>
              <w:rPr>
                <w:rFonts w:eastAsia="Arial Unicode MS" w:hAnsi="Arial Unicode MS" w:cs="Arial Unicode MS"/>
                <w:sz w:val="20"/>
                <w:szCs w:val="20"/>
                <w:lang w:val="en-GB" w:eastAsia="ja-JP"/>
              </w:rPr>
              <w:t>PDCCH monitoring occasions</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for</w:t>
            </w:r>
            <w:r>
              <w:rPr>
                <w:rFonts w:eastAsia="Arial Unicode MS" w:hAnsi="Arial Unicode MS" w:cs="Arial Unicode MS"/>
                <w:sz w:val="20"/>
                <w:szCs w:val="20"/>
                <w:lang w:val="en-GB" w:eastAsia="ko-KR"/>
              </w:rPr>
              <w:t xml:space="preserve"> paging which do not overlap with UL symbols </w:t>
            </w:r>
            <w:r>
              <w:rPr>
                <w:rFonts w:eastAsia="Arial Unicode MS" w:hAnsi="Arial Unicode MS" w:cs="Arial Unicode MS"/>
                <w:sz w:val="20"/>
                <w:szCs w:val="20"/>
                <w:lang w:val="en-GB" w:eastAsia="ja-JP"/>
              </w:rPr>
              <w:t xml:space="preserve">(determined according to </w:t>
            </w:r>
            <w:proofErr w:type="spellStart"/>
            <w:r>
              <w:rPr>
                <w:rFonts w:eastAsia="Arial Unicode MS" w:hAnsi="Arial Unicode MS" w:cs="Arial Unicode MS"/>
                <w:i/>
                <w:sz w:val="20"/>
                <w:szCs w:val="20"/>
                <w:lang w:val="en-GB" w:eastAsia="ja-JP"/>
              </w:rPr>
              <w:t>tdd</w:t>
            </w:r>
            <w:proofErr w:type="spellEnd"/>
            <w:r>
              <w:rPr>
                <w:rFonts w:eastAsia="Arial Unicode MS" w:hAnsi="Arial Unicode MS" w:cs="Arial Unicode MS"/>
                <w:i/>
                <w:sz w:val="20"/>
                <w:szCs w:val="20"/>
                <w:lang w:val="en-GB" w:eastAsia="ja-JP"/>
              </w:rPr>
              <w:t>-UL-DL-</w:t>
            </w:r>
            <w:proofErr w:type="spellStart"/>
            <w:r>
              <w:rPr>
                <w:rFonts w:eastAsia="Arial Unicode MS" w:hAnsi="Arial Unicode MS" w:cs="Arial Unicode MS"/>
                <w:i/>
                <w:sz w:val="20"/>
                <w:szCs w:val="20"/>
                <w:lang w:val="en-GB" w:eastAsia="ja-JP"/>
              </w:rPr>
              <w:t>ConfigurationCommon</w:t>
            </w:r>
            <w:proofErr w:type="spellEnd"/>
            <w:r>
              <w:rPr>
                <w:rFonts w:eastAsia="Arial Unicode MS" w:hAnsi="Arial Unicode MS" w:cs="Arial Unicode MS"/>
                <w:sz w:val="20"/>
                <w:szCs w:val="20"/>
                <w:lang w:val="en-GB" w:eastAsia="ja-JP"/>
              </w:rPr>
              <w:t>) are sequentially numbered from zero</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starting from </w:t>
            </w:r>
            <w:r>
              <w:rPr>
                <w:rFonts w:eastAsia="Arial Unicode MS" w:hAnsi="Arial Unicode MS" w:cs="Arial Unicode MS"/>
                <w:sz w:val="20"/>
                <w:szCs w:val="20"/>
                <w:lang w:val="en-GB" w:eastAsia="ko-KR"/>
              </w:rPr>
              <w:t xml:space="preserve">the </w:t>
            </w:r>
            <w:r>
              <w:rPr>
                <w:rFonts w:eastAsia="Arial Unicode MS" w:hAnsi="Arial Unicode MS" w:cs="Arial Unicode MS"/>
                <w:sz w:val="20"/>
                <w:szCs w:val="20"/>
                <w:lang w:val="en-GB" w:eastAsia="ja-JP"/>
              </w:rPr>
              <w:t xml:space="preserve">first PDCCH 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PF.</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When </w:t>
            </w:r>
            <w:proofErr w:type="spellStart"/>
            <w:r>
              <w:rPr>
                <w:rFonts w:eastAsia="Arial Unicode MS" w:hAnsi="Arial Unicode MS" w:cs="Arial Unicode MS"/>
                <w:i/>
                <w:sz w:val="20"/>
                <w:szCs w:val="20"/>
                <w:lang w:val="en-GB" w:eastAsia="ja-JP"/>
              </w:rPr>
              <w:t>firstPDCCH-MonitoringOccasionOfPO</w:t>
            </w:r>
            <w:proofErr w:type="spellEnd"/>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is pr</w:t>
            </w:r>
            <w:r>
              <w:rPr>
                <w:rFonts w:eastAsia="Arial Unicode MS" w:hAnsi="Arial Unicode MS" w:cs="Arial Unicode MS"/>
                <w:sz w:val="20"/>
                <w:szCs w:val="20"/>
                <w:lang w:val="en-GB" w:eastAsia="ja-JP"/>
              </w:rPr>
              <w:t>esent, the starting PDCCH monitoring occasion number of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+ 1)</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w:t>
            </w:r>
            <w:r>
              <w:rPr>
                <w:rFonts w:eastAsia="Arial Unicode MS" w:hAnsi="Arial Unicode MS" w:cs="Arial Unicode MS"/>
                <w:sz w:val="20"/>
                <w:szCs w:val="20"/>
                <w:lang w:val="en-GB" w:eastAsia="ja-JP"/>
              </w:rPr>
              <w:t>the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+ 1)</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value of the </w:t>
            </w:r>
            <w:proofErr w:type="spellStart"/>
            <w:r>
              <w:rPr>
                <w:rFonts w:eastAsia="Arial Unicode MS" w:hAnsi="Arial Unicode MS" w:cs="Arial Unicode MS"/>
                <w:i/>
                <w:sz w:val="20"/>
                <w:szCs w:val="20"/>
                <w:lang w:val="en-GB" w:eastAsia="ja-JP"/>
              </w:rPr>
              <w:t>firstPDCCH-MonitoringOccasionOfPO</w:t>
            </w:r>
            <w:proofErr w:type="spellEnd"/>
            <w:r>
              <w:rPr>
                <w:rFonts w:eastAsia="Arial Unicode MS" w:hAnsi="Arial Unicode MS" w:cs="Arial Unicode MS"/>
                <w:sz w:val="20"/>
                <w:szCs w:val="20"/>
                <w:lang w:val="en-GB" w:eastAsia="ja-JP"/>
              </w:rPr>
              <w:t xml:space="preserve"> parameter; </w:t>
            </w:r>
            <w:r>
              <w:rPr>
                <w:rFonts w:eastAsia="Arial Unicode MS" w:hAnsi="Arial Unicode MS" w:cs="Arial Unicode MS"/>
                <w:sz w:val="20"/>
                <w:szCs w:val="20"/>
                <w:lang w:val="en-GB" w:eastAsia="ko-KR"/>
              </w:rPr>
              <w:t xml:space="preserve">otherwise, </w:t>
            </w:r>
            <w:r>
              <w:rPr>
                <w:rFonts w:eastAsia="Arial Unicode MS" w:hAnsi="Arial Unicode MS" w:cs="Arial Unicode MS"/>
                <w:sz w:val="20"/>
                <w:szCs w:val="20"/>
                <w:lang w:val="en-GB" w:eastAsia="ja-JP"/>
              </w:rPr>
              <w:t xml:space="preserve">it is equal to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w:t>
            </w:r>
            <w:r>
              <w:rPr>
                <w:rFonts w:eastAsia="Arial Unicode MS" w:hAnsi="Arial Unicode MS" w:cs="Arial Unicode MS"/>
                <w:sz w:val="20"/>
                <w:szCs w:val="20"/>
                <w:lang w:val="en-GB" w:eastAsia="ko-KR"/>
              </w:rPr>
              <w:t xml:space="preserve">S*X. If X &gt; 1, when the UE detects </w:t>
            </w:r>
            <w:r>
              <w:rPr>
                <w:rFonts w:eastAsia="Arial Unicode MS" w:hAnsi="Arial Unicode MS" w:cs="Arial Unicode MS"/>
                <w:sz w:val="20"/>
                <w:szCs w:val="20"/>
                <w:lang w:val="en-GB" w:eastAsia="ja-JP"/>
              </w:rPr>
              <w:t xml:space="preserve">a PDCCH transmission addressed to P-RNTI </w:t>
            </w:r>
            <w:r>
              <w:rPr>
                <w:rFonts w:eastAsia="Arial Unicode MS" w:hAnsi="Arial Unicode MS" w:cs="Arial Unicode MS"/>
                <w:sz w:val="20"/>
                <w:szCs w:val="20"/>
                <w:lang w:val="en-GB" w:eastAsia="ja-JP"/>
              </w:rPr>
              <w:t>within its PO, the UE is not required to monitor the subsequent PDCCH monitoring occasions for this PO</w:t>
            </w:r>
            <w:r>
              <w:rPr>
                <w:rFonts w:eastAsia="Arial Unicode MS" w:hAnsi="Arial Unicode MS" w:cs="Arial Unicode MS"/>
                <w:sz w:val="20"/>
                <w:szCs w:val="20"/>
                <w:lang w:val="en-GB" w:eastAsia="ko-KR"/>
              </w:rPr>
              <w:t>.</w:t>
            </w:r>
          </w:p>
        </w:tc>
      </w:tr>
    </w:tbl>
    <w:p w14:paraId="75BA1980" w14:textId="77777777" w:rsidR="00303E41" w:rsidRDefault="00303E41">
      <w:pPr>
        <w:rPr>
          <w:rFonts w:eastAsia="Arial Unicode MS" w:hAnsi="Arial Unicode MS" w:cs="Arial Unicode MS"/>
          <w:lang w:eastAsia="zh-CN"/>
        </w:rPr>
      </w:pPr>
    </w:p>
    <w:p w14:paraId="7F7144F9" w14:textId="77777777" w:rsidR="00303E41" w:rsidRDefault="00792501">
      <w:pPr>
        <w:rPr>
          <w:rFonts w:eastAsia="Arial Unicode MS" w:hAnsi="Arial Unicode MS" w:cs="Arial Unicode MS"/>
        </w:rPr>
      </w:pPr>
      <w:r>
        <w:rPr>
          <w:rFonts w:eastAsia="Arial Unicode MS" w:hAnsi="Arial Unicode MS" w:cs="Arial Unicode MS"/>
        </w:rPr>
        <w:t xml:space="preserve">If there is a search space configured for MCCH, RAN2 should discuss if the same principle of PDCCH occasions and </w:t>
      </w:r>
      <w:proofErr w:type="spellStart"/>
      <w:r>
        <w:rPr>
          <w:rFonts w:eastAsia="Arial Unicode MS" w:hAnsi="Arial Unicode MS" w:cs="Arial Unicode MS"/>
        </w:rPr>
        <w:t>and</w:t>
      </w:r>
      <w:proofErr w:type="spellEnd"/>
      <w:r>
        <w:rPr>
          <w:rFonts w:eastAsia="Arial Unicode MS" w:hAnsi="Arial Unicode MS" w:cs="Arial Unicode MS"/>
        </w:rPr>
        <w:t xml:space="preserve"> SSB association as used for SI an</w:t>
      </w:r>
      <w:r>
        <w:rPr>
          <w:rFonts w:eastAsia="Arial Unicode MS" w:hAnsi="Arial Unicode MS" w:cs="Arial Unicode MS"/>
        </w:rPr>
        <w:t xml:space="preserve">d paging can be applied to MCCH, i.e. PDCCH occasions for MCCH search space can be associated with SSBs in a pre-defined way so that the UE can receive MCCH scheduling on PDCCH occasions according to its detected SSB to save power. </w:t>
      </w:r>
    </w:p>
    <w:p w14:paraId="376FFFDD"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lastRenderedPageBreak/>
        <w:t>Please note this is a t</w:t>
      </w:r>
      <w:r>
        <w:rPr>
          <w:rFonts w:eastAsia="Arial Unicode MS" w:hAnsi="Arial Unicode MS" w:cs="Arial Unicode MS"/>
        </w:rPr>
        <w:t>opic which can be discussed either in RAN1 or in RAN2. Considering that the same issue for system information and paging was discussed in RAN2 in the past, we think it makes sense this is first discussed in RAN2 and RAN1 can be informed of our agreements a</w:t>
      </w:r>
      <w:r>
        <w:rPr>
          <w:rFonts w:eastAsia="Arial Unicode MS" w:hAnsi="Arial Unicode MS" w:cs="Arial Unicode MS"/>
        </w:rPr>
        <w:t>nd further discuss details if needed.</w:t>
      </w:r>
    </w:p>
    <w:p w14:paraId="5EB7A16B"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5</w:t>
      </w:r>
      <w:r>
        <w:rPr>
          <w:rFonts w:ascii="Arial Unicode MS" w:eastAsia="Arial Unicode MS" w:hAnsi="Arial Unicode MS" w:cs="Arial Unicode MS"/>
          <w:b/>
        </w:rPr>
        <w:t xml:space="preserve"> </w:t>
      </w:r>
    </w:p>
    <w:p w14:paraId="45B8616F"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PDCCH occasions for MCCH search space can be associated with SSBs in a pre-defined manner so that the UE can receive MCCH scheduling on PDCCH occasions according to its detected SSB?</w:t>
      </w:r>
    </w:p>
    <w:tbl>
      <w:tblPr>
        <w:tblStyle w:val="af8"/>
        <w:tblW w:w="9621" w:type="dxa"/>
        <w:tblLayout w:type="fixed"/>
        <w:tblLook w:val="04A0" w:firstRow="1" w:lastRow="0" w:firstColumn="1" w:lastColumn="0" w:noHBand="0" w:noVBand="1"/>
      </w:tblPr>
      <w:tblGrid>
        <w:gridCol w:w="2120"/>
        <w:gridCol w:w="1842"/>
        <w:gridCol w:w="5659"/>
      </w:tblGrid>
      <w:tr w:rsidR="00303E41" w14:paraId="349005C6" w14:textId="77777777">
        <w:tc>
          <w:tcPr>
            <w:tcW w:w="2120" w:type="dxa"/>
            <w:shd w:val="clear" w:color="auto" w:fill="BFBFBF" w:themeFill="background1" w:themeFillShade="BF"/>
          </w:tcPr>
          <w:p w14:paraId="4D7EB7D0"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115E9443"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746A7ED1"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5EF7CBA4" w14:textId="77777777">
        <w:tc>
          <w:tcPr>
            <w:tcW w:w="2120" w:type="dxa"/>
          </w:tcPr>
          <w:p w14:paraId="143A3B7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90944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38E8E5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8B636A2" w14:textId="77777777">
        <w:tc>
          <w:tcPr>
            <w:tcW w:w="2120" w:type="dxa"/>
          </w:tcPr>
          <w:p w14:paraId="634C2E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95D37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1ADD5944"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Beam sweeping for MCCH is same with SI and paging.</w:t>
            </w:r>
          </w:p>
        </w:tc>
      </w:tr>
      <w:tr w:rsidR="00303E41" w14:paraId="697DE4B4" w14:textId="77777777">
        <w:trPr>
          <w:ins w:id="331" w:author="Prasad QC1" w:date="2021-03-14T13:26:00Z"/>
        </w:trPr>
        <w:tc>
          <w:tcPr>
            <w:tcW w:w="2120" w:type="dxa"/>
          </w:tcPr>
          <w:p w14:paraId="415AAFC8" w14:textId="77777777" w:rsidR="00303E41" w:rsidRDefault="00792501">
            <w:pPr>
              <w:spacing w:after="180"/>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1657B5" w14:textId="77777777" w:rsidR="00303E41" w:rsidRDefault="00792501">
            <w:pPr>
              <w:spacing w:after="180"/>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272FA29B" w14:textId="77777777" w:rsidR="00303E41" w:rsidRDefault="00303E41">
            <w:pPr>
              <w:spacing w:after="180"/>
              <w:rPr>
                <w:ins w:id="336" w:author="Prasad QC1" w:date="2021-03-14T13:26:00Z"/>
                <w:rFonts w:ascii="Arial" w:eastAsiaTheme="minorEastAsia" w:hAnsi="Arial" w:cs="Arial"/>
                <w:iCs/>
                <w:sz w:val="18"/>
                <w:szCs w:val="18"/>
                <w:lang w:eastAsia="zh-CN"/>
              </w:rPr>
            </w:pPr>
          </w:p>
        </w:tc>
      </w:tr>
      <w:tr w:rsidR="00303E41" w14:paraId="0F8B053B" w14:textId="77777777">
        <w:trPr>
          <w:ins w:id="337" w:author="xiaomi" w:date="2021-03-17T11:00:00Z"/>
        </w:trPr>
        <w:tc>
          <w:tcPr>
            <w:tcW w:w="2120" w:type="dxa"/>
          </w:tcPr>
          <w:p w14:paraId="1DBBC9C6" w14:textId="77777777" w:rsidR="00303E41" w:rsidRDefault="00792501">
            <w:pPr>
              <w:spacing w:after="180"/>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4838787C" w14:textId="77777777" w:rsidR="00303E41" w:rsidRDefault="00792501">
            <w:pPr>
              <w:spacing w:after="180"/>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397318CB" w14:textId="77777777" w:rsidR="00303E41" w:rsidRDefault="00303E41">
            <w:pPr>
              <w:spacing w:after="180"/>
              <w:rPr>
                <w:ins w:id="342" w:author="xiaomi" w:date="2021-03-17T11:00:00Z"/>
                <w:rFonts w:ascii="Arial" w:eastAsiaTheme="minorEastAsia" w:hAnsi="Arial" w:cs="Arial"/>
                <w:iCs/>
                <w:sz w:val="18"/>
                <w:szCs w:val="18"/>
                <w:lang w:eastAsia="zh-CN"/>
              </w:rPr>
            </w:pPr>
          </w:p>
        </w:tc>
      </w:tr>
      <w:tr w:rsidR="00303E41" w14:paraId="6EAA7FCB" w14:textId="77777777">
        <w:trPr>
          <w:ins w:id="343" w:author="CATT" w:date="2021-03-17T15:16:00Z"/>
        </w:trPr>
        <w:tc>
          <w:tcPr>
            <w:tcW w:w="2120" w:type="dxa"/>
          </w:tcPr>
          <w:p w14:paraId="635467F9" w14:textId="77777777" w:rsidR="00303E41" w:rsidRDefault="00792501">
            <w:pPr>
              <w:spacing w:after="180"/>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3825967F" w14:textId="77777777" w:rsidR="00303E41" w:rsidRDefault="00792501">
            <w:pPr>
              <w:spacing w:after="180"/>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150B5437" w14:textId="77777777" w:rsidR="00303E41" w:rsidRDefault="00303E41">
            <w:pPr>
              <w:spacing w:after="180"/>
              <w:rPr>
                <w:ins w:id="348" w:author="CATT" w:date="2021-03-17T15:16:00Z"/>
                <w:rFonts w:ascii="Arial" w:eastAsiaTheme="minorEastAsia" w:hAnsi="Arial" w:cs="Arial"/>
                <w:iCs/>
                <w:sz w:val="18"/>
                <w:szCs w:val="18"/>
                <w:lang w:eastAsia="zh-CN"/>
              </w:rPr>
            </w:pPr>
          </w:p>
        </w:tc>
      </w:tr>
      <w:tr w:rsidR="00303E41" w14:paraId="02945F4B" w14:textId="77777777">
        <w:tc>
          <w:tcPr>
            <w:tcW w:w="2120" w:type="dxa"/>
          </w:tcPr>
          <w:p w14:paraId="1DF5895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FA23B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DD72AD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w:t>
            </w:r>
            <w:proofErr w:type="gramStart"/>
            <w:r>
              <w:rPr>
                <w:rFonts w:eastAsia="Arial Unicode MS" w:hAnsi="Arial Unicode MS" w:cs="Arial Unicode MS"/>
                <w:color w:val="00B0F0"/>
                <w:lang w:eastAsia="ja-JP"/>
              </w:rPr>
              <w:t>Anyway</w:t>
            </w:r>
            <w:proofErr w:type="gramEnd"/>
            <w:r>
              <w:rPr>
                <w:rFonts w:eastAsia="Arial Unicode MS" w:hAnsi="Arial Unicode MS" w:cs="Arial Unicode MS"/>
                <w:color w:val="00B0F0"/>
                <w:lang w:eastAsia="ja-JP"/>
              </w:rPr>
              <w:t xml:space="preserve"> MCCH is quite similar to BCCH just conveying different control message. </w:t>
            </w:r>
          </w:p>
        </w:tc>
      </w:tr>
      <w:tr w:rsidR="00303E41" w14:paraId="0DCE6238" w14:textId="77777777">
        <w:trPr>
          <w:ins w:id="349" w:author="Kyocera - Masato Fujishiro" w:date="2021-03-18T10:25:00Z"/>
        </w:trPr>
        <w:tc>
          <w:tcPr>
            <w:tcW w:w="2120" w:type="dxa"/>
          </w:tcPr>
          <w:p w14:paraId="11186F28" w14:textId="77777777" w:rsidR="00303E41" w:rsidRDefault="00792501">
            <w:pPr>
              <w:spacing w:after="180"/>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16CF9C4" w14:textId="77777777" w:rsidR="00303E41" w:rsidRDefault="00792501">
            <w:pPr>
              <w:spacing w:after="180"/>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7CB6D9CC" w14:textId="77777777" w:rsidR="00303E41" w:rsidRDefault="00792501">
            <w:pPr>
              <w:spacing w:after="180"/>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sz w:val="18"/>
                  <w:szCs w:val="18"/>
                  <w:lang w:eastAsia="ja-JP"/>
                </w:rPr>
                <w:t>We wonder if RAN2 can only have an assumption before RAN1 is involved, even though we tend to agree with the rapporteur’s pla</w:t>
              </w:r>
              <w:r>
                <w:rPr>
                  <w:rFonts w:ascii="Arial" w:hAnsi="Arial" w:cs="Arial"/>
                  <w:iCs/>
                  <w:sz w:val="18"/>
                  <w:szCs w:val="18"/>
                  <w:lang w:eastAsia="ja-JP"/>
                </w:rPr>
                <w:t xml:space="preserve">n. </w:t>
              </w:r>
            </w:ins>
          </w:p>
        </w:tc>
      </w:tr>
      <w:tr w:rsidR="00303E41" w14:paraId="43FAF21F" w14:textId="77777777">
        <w:trPr>
          <w:ins w:id="356" w:author="Sangkyu Baek" w:date="2021-03-18T11:07:00Z"/>
        </w:trPr>
        <w:tc>
          <w:tcPr>
            <w:tcW w:w="2120" w:type="dxa"/>
          </w:tcPr>
          <w:p w14:paraId="419AC29B" w14:textId="77777777" w:rsidR="00303E41" w:rsidRDefault="00792501">
            <w:pPr>
              <w:spacing w:after="180"/>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692879FD" w14:textId="77777777" w:rsidR="00303E41" w:rsidRDefault="00792501">
            <w:pPr>
              <w:spacing w:after="180"/>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50DCDC44" w14:textId="77777777" w:rsidR="00303E41" w:rsidRDefault="00303E41">
            <w:pPr>
              <w:spacing w:after="180"/>
              <w:rPr>
                <w:ins w:id="361" w:author="Sangkyu Baek" w:date="2021-03-18T11:07:00Z"/>
                <w:rFonts w:ascii="Arial" w:hAnsi="Arial" w:cs="Arial"/>
                <w:iCs/>
                <w:sz w:val="18"/>
                <w:szCs w:val="18"/>
                <w:lang w:eastAsia="ja-JP"/>
              </w:rPr>
            </w:pPr>
          </w:p>
        </w:tc>
      </w:tr>
      <w:tr w:rsidR="00303E41" w14:paraId="3137E069" w14:textId="77777777">
        <w:trPr>
          <w:ins w:id="362" w:author="陈喆" w:date="2021-03-18T11:27:00Z"/>
        </w:trPr>
        <w:tc>
          <w:tcPr>
            <w:tcW w:w="2120" w:type="dxa"/>
          </w:tcPr>
          <w:p w14:paraId="0D276BCD" w14:textId="77777777" w:rsidR="00303E41" w:rsidRDefault="00792501">
            <w:pPr>
              <w:spacing w:after="180"/>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3C5F5776" w14:textId="77777777" w:rsidR="00303E41" w:rsidRDefault="00792501">
            <w:pPr>
              <w:spacing w:after="180"/>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30AB285A" w14:textId="77777777" w:rsidR="00303E41" w:rsidRDefault="00792501">
            <w:pPr>
              <w:spacing w:after="180"/>
              <w:rPr>
                <w:ins w:id="367" w:author="陈喆" w:date="2021-03-18T11:27:00Z"/>
                <w:rFonts w:ascii="Arial" w:hAnsi="Arial" w:cs="Arial"/>
                <w:iCs/>
                <w:sz w:val="18"/>
                <w:szCs w:val="18"/>
                <w:lang w:eastAsia="ja-JP"/>
              </w:rPr>
            </w:pPr>
            <w:ins w:id="368" w:author="陈喆" w:date="2021-03-18T11:27:00Z">
              <w:r>
                <w:rPr>
                  <w:rFonts w:ascii="Arial" w:eastAsiaTheme="minorEastAsia" w:hAnsi="Arial" w:cs="Arial"/>
                  <w:iCs/>
                  <w:sz w:val="18"/>
                  <w:szCs w:val="18"/>
                  <w:lang w:eastAsia="zh-CN"/>
                </w:rPr>
                <w:t>It is up to RAN1.</w:t>
              </w:r>
            </w:ins>
          </w:p>
        </w:tc>
      </w:tr>
      <w:tr w:rsidR="00303E41" w14:paraId="5CCF23C5" w14:textId="77777777">
        <w:trPr>
          <w:ins w:id="369" w:author="Spreadtrum communications" w:date="2021-03-18T17:05:00Z"/>
        </w:trPr>
        <w:tc>
          <w:tcPr>
            <w:tcW w:w="2120" w:type="dxa"/>
          </w:tcPr>
          <w:p w14:paraId="47A8DC35" w14:textId="77777777" w:rsidR="00303E41" w:rsidRDefault="00792501">
            <w:pPr>
              <w:spacing w:after="180"/>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3414C2B5" w14:textId="77777777" w:rsidR="00303E41" w:rsidRDefault="00792501">
            <w:pPr>
              <w:spacing w:after="180"/>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1B7E7159" w14:textId="77777777" w:rsidR="00303E41" w:rsidRDefault="00303E41">
            <w:pPr>
              <w:spacing w:after="180"/>
              <w:rPr>
                <w:ins w:id="374" w:author="Spreadtrum communications" w:date="2021-03-18T17:05:00Z"/>
                <w:rFonts w:ascii="Arial" w:eastAsiaTheme="minorEastAsia" w:hAnsi="Arial" w:cs="Arial"/>
                <w:iCs/>
                <w:sz w:val="18"/>
                <w:szCs w:val="18"/>
                <w:lang w:eastAsia="zh-CN"/>
              </w:rPr>
            </w:pPr>
          </w:p>
        </w:tc>
      </w:tr>
      <w:tr w:rsidR="00303E41" w14:paraId="5AA14D74" w14:textId="77777777">
        <w:trPr>
          <w:ins w:id="375" w:author="vivo (Stephen)" w:date="2021-03-19T13:30:00Z"/>
        </w:trPr>
        <w:tc>
          <w:tcPr>
            <w:tcW w:w="2120" w:type="dxa"/>
          </w:tcPr>
          <w:p w14:paraId="119C1E80" w14:textId="77777777" w:rsidR="00303E41" w:rsidRDefault="00792501">
            <w:pPr>
              <w:spacing w:after="180"/>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2D4AD77D" w14:textId="77777777" w:rsidR="00303E41" w:rsidRDefault="00792501">
            <w:pPr>
              <w:spacing w:after="180"/>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B3998B9" w14:textId="77777777" w:rsidR="00303E41" w:rsidRDefault="00792501">
            <w:pPr>
              <w:spacing w:after="180"/>
              <w:rPr>
                <w:ins w:id="380" w:author="vivo (Stephen)" w:date="2021-03-19T13:30:00Z"/>
                <w:rFonts w:ascii="Arial" w:eastAsiaTheme="minorEastAsia" w:hAnsi="Arial" w:cs="Arial"/>
                <w:iCs/>
                <w:sz w:val="18"/>
                <w:szCs w:val="18"/>
                <w:lang w:eastAsia="zh-CN"/>
              </w:rPr>
            </w:pPr>
            <w:ins w:id="381" w:author="vivo (Stephen)" w:date="2021-03-19T13:30:00Z">
              <w:r>
                <w:rPr>
                  <w:rFonts w:ascii="Arial" w:eastAsiaTheme="minorEastAsia" w:hAnsi="Arial" w:cs="Arial"/>
                  <w:iCs/>
                  <w:sz w:val="18"/>
                  <w:szCs w:val="18"/>
                  <w:lang w:eastAsia="zh-CN"/>
                </w:rPr>
                <w:t xml:space="preserve">During the normative work for NR, it is RAN2 that designed the association relation between SSB and PDCCH occasion due to limited time in RAN1. </w:t>
              </w:r>
            </w:ins>
          </w:p>
          <w:p w14:paraId="5BA4C187" w14:textId="77777777" w:rsidR="00303E41" w:rsidRDefault="00792501">
            <w:pPr>
              <w:spacing w:after="180"/>
              <w:rPr>
                <w:ins w:id="382" w:author="vivo (Stephen)" w:date="2021-03-19T13:30:00Z"/>
                <w:rFonts w:ascii="Arial" w:eastAsiaTheme="minorEastAsia" w:hAnsi="Arial" w:cs="Arial"/>
                <w:iCs/>
                <w:sz w:val="18"/>
                <w:szCs w:val="18"/>
                <w:lang w:eastAsia="zh-CN"/>
              </w:rPr>
            </w:pPr>
            <w:ins w:id="383" w:author="vivo (Stephen)" w:date="2021-03-19T13:30:00Z">
              <w:r>
                <w:rPr>
                  <w:rFonts w:ascii="Arial" w:eastAsiaTheme="minorEastAsia" w:hAnsi="Arial" w:cs="Arial"/>
                  <w:iCs/>
                  <w:sz w:val="18"/>
                  <w:szCs w:val="18"/>
                  <w:lang w:eastAsia="zh-CN"/>
                </w:rPr>
                <w:t xml:space="preserve">We think the situation of the MBS discussion is quite similar, Thus, </w:t>
              </w:r>
              <w:proofErr w:type="gramStart"/>
              <w:r>
                <w:rPr>
                  <w:rFonts w:ascii="Arial" w:eastAsiaTheme="minorEastAsia" w:hAnsi="Arial" w:cs="Arial"/>
                  <w:iCs/>
                  <w:sz w:val="18"/>
                  <w:szCs w:val="18"/>
                  <w:lang w:eastAsia="zh-CN"/>
                </w:rPr>
                <w:t>We</w:t>
              </w:r>
              <w:proofErr w:type="gramEnd"/>
              <w:r>
                <w:rPr>
                  <w:rFonts w:ascii="Arial" w:eastAsiaTheme="minorEastAsia" w:hAnsi="Arial" w:cs="Arial"/>
                  <w:iCs/>
                  <w:sz w:val="18"/>
                  <w:szCs w:val="18"/>
                  <w:lang w:eastAsia="zh-CN"/>
                </w:rPr>
                <w:t xml:space="preserve"> think RAN2 can determine the beam sweep</w:t>
              </w:r>
              <w:r>
                <w:rPr>
                  <w:rFonts w:ascii="Arial" w:eastAsiaTheme="minorEastAsia" w:hAnsi="Arial" w:cs="Arial"/>
                  <w:iCs/>
                  <w:sz w:val="18"/>
                  <w:szCs w:val="18"/>
                  <w:lang w:eastAsia="zh-CN"/>
                </w:rPr>
                <w:t xml:space="preserve">ing mechanism for MCCH as a working assumption and send an LS to RAN1 for confirmation.   </w:t>
              </w:r>
            </w:ins>
          </w:p>
        </w:tc>
      </w:tr>
      <w:tr w:rsidR="00303E41" w14:paraId="5D786DDE" w14:textId="77777777">
        <w:trPr>
          <w:ins w:id="384" w:author="Wei Li Mei" w:date="2021-03-19T14:03:00Z"/>
        </w:trPr>
        <w:tc>
          <w:tcPr>
            <w:tcW w:w="2120" w:type="dxa"/>
          </w:tcPr>
          <w:p w14:paraId="79254D2E" w14:textId="77777777" w:rsidR="00303E41" w:rsidRDefault="00792501">
            <w:pPr>
              <w:spacing w:after="180"/>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70EC916" w14:textId="77777777" w:rsidR="00303E41" w:rsidRDefault="00792501">
            <w:pPr>
              <w:spacing w:after="180"/>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7D450FB4" w14:textId="77777777" w:rsidR="00303E41" w:rsidRDefault="00303E41">
            <w:pPr>
              <w:spacing w:after="180"/>
              <w:rPr>
                <w:ins w:id="389" w:author="Wei Li Mei" w:date="2021-03-19T14:03:00Z"/>
                <w:rFonts w:ascii="Arial" w:eastAsiaTheme="minorEastAsia" w:hAnsi="Arial" w:cs="Arial"/>
                <w:iCs/>
                <w:sz w:val="18"/>
                <w:szCs w:val="18"/>
                <w:lang w:eastAsia="zh-CN"/>
              </w:rPr>
            </w:pPr>
          </w:p>
        </w:tc>
      </w:tr>
      <w:tr w:rsidR="00303E41" w14:paraId="730A2BE1" w14:textId="77777777">
        <w:tc>
          <w:tcPr>
            <w:tcW w:w="2120" w:type="dxa"/>
          </w:tcPr>
          <w:p w14:paraId="701BB2B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71A3105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7B76E2B" w14:textId="77777777" w:rsidR="00303E41" w:rsidRDefault="00303E41">
            <w:pPr>
              <w:spacing w:after="180"/>
              <w:rPr>
                <w:rFonts w:ascii="Arial" w:eastAsiaTheme="minorEastAsia" w:hAnsi="Arial" w:cs="Arial"/>
                <w:iCs/>
                <w:sz w:val="18"/>
                <w:szCs w:val="18"/>
                <w:lang w:eastAsia="zh-CN"/>
              </w:rPr>
            </w:pPr>
          </w:p>
        </w:tc>
      </w:tr>
      <w:tr w:rsidR="00303E41" w14:paraId="0D64C38C" w14:textId="77777777">
        <w:tc>
          <w:tcPr>
            <w:tcW w:w="2120" w:type="dxa"/>
          </w:tcPr>
          <w:p w14:paraId="684242C8"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5108F02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EF2383F"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can be a working assumption at RAN2. We should get confirmation from RAN1.</w:t>
            </w:r>
          </w:p>
        </w:tc>
      </w:tr>
      <w:tr w:rsidR="00303E41" w14:paraId="08695A0B" w14:textId="77777777">
        <w:tc>
          <w:tcPr>
            <w:tcW w:w="2120" w:type="dxa"/>
          </w:tcPr>
          <w:p w14:paraId="6DAE929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D3ACF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424F21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In </w:t>
            </w:r>
            <w:r>
              <w:rPr>
                <w:rFonts w:eastAsia="Arial Unicode MS" w:hAnsi="Arial Unicode MS" w:cs="Arial Unicode MS"/>
                <w:lang w:eastAsia="ja-JP"/>
              </w:rPr>
              <w:t>case of an RAN2 agreement, RAN2 can inform RAN1 and check for any concerns.</w:t>
            </w:r>
          </w:p>
        </w:tc>
      </w:tr>
      <w:tr w:rsidR="00303E41" w14:paraId="53A379C1" w14:textId="77777777">
        <w:tc>
          <w:tcPr>
            <w:tcW w:w="2120" w:type="dxa"/>
          </w:tcPr>
          <w:p w14:paraId="4CB0161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A4D204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1BDBA05B" w14:textId="77777777" w:rsidR="00303E41" w:rsidRDefault="00303E41">
            <w:pPr>
              <w:spacing w:after="180"/>
              <w:rPr>
                <w:rFonts w:eastAsia="Arial Unicode MS" w:hAnsi="Arial Unicode MS" w:cs="Arial Unicode MS"/>
                <w:lang w:eastAsia="ja-JP"/>
              </w:rPr>
            </w:pPr>
          </w:p>
        </w:tc>
      </w:tr>
      <w:tr w:rsidR="00303E41" w14:paraId="381D606A" w14:textId="77777777">
        <w:tc>
          <w:tcPr>
            <w:tcW w:w="2120" w:type="dxa"/>
          </w:tcPr>
          <w:p w14:paraId="4182D1E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2BA8CB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9B60CF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581781E4" w14:textId="77777777">
        <w:tc>
          <w:tcPr>
            <w:tcW w:w="2120" w:type="dxa"/>
          </w:tcPr>
          <w:p w14:paraId="5A088A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4C2324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790F3956" w14:textId="77777777" w:rsidR="00303E41" w:rsidRDefault="00303E41">
            <w:pPr>
              <w:spacing w:after="180"/>
              <w:rPr>
                <w:rFonts w:eastAsia="Arial Unicode MS" w:hAnsi="Arial Unicode MS" w:cs="Arial Unicode MS"/>
                <w:color w:val="00B0F0"/>
                <w:lang w:eastAsia="ja-JP"/>
              </w:rPr>
            </w:pPr>
          </w:p>
        </w:tc>
      </w:tr>
      <w:tr w:rsidR="00303E41" w14:paraId="3CA9081B" w14:textId="77777777">
        <w:tc>
          <w:tcPr>
            <w:tcW w:w="2120" w:type="dxa"/>
          </w:tcPr>
          <w:p w14:paraId="18DEE62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3A30A70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784CC93" w14:textId="77777777" w:rsidR="00303E41" w:rsidRDefault="00303E41">
            <w:pPr>
              <w:spacing w:after="180"/>
              <w:rPr>
                <w:rFonts w:eastAsia="Arial Unicode MS" w:hAnsi="Arial Unicode MS" w:cs="Arial Unicode MS"/>
                <w:color w:val="00B0F0"/>
                <w:lang w:eastAsia="ja-JP"/>
              </w:rPr>
            </w:pPr>
          </w:p>
        </w:tc>
      </w:tr>
      <w:tr w:rsidR="00303E41" w14:paraId="7C08FCD1" w14:textId="77777777">
        <w:tc>
          <w:tcPr>
            <w:tcW w:w="2120" w:type="dxa"/>
          </w:tcPr>
          <w:p w14:paraId="3BA8D27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69E22B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0BA60B37"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 xml:space="preserve">Agree with </w:t>
            </w:r>
            <w:proofErr w:type="spellStart"/>
            <w:r>
              <w:rPr>
                <w:rFonts w:eastAsia="Arial Unicode MS" w:hAnsi="Arial Unicode MS" w:cs="Arial Unicode MS"/>
                <w:lang w:eastAsia="ja-JP"/>
              </w:rPr>
              <w:t>Futurewei</w:t>
            </w:r>
            <w:proofErr w:type="spellEnd"/>
            <w:r>
              <w:rPr>
                <w:rFonts w:eastAsia="Arial Unicode MS" w:hAnsi="Arial Unicode MS" w:cs="Arial Unicode MS"/>
                <w:lang w:eastAsia="ja-JP"/>
              </w:rPr>
              <w:t xml:space="preserve"> and Ericsson</w:t>
            </w:r>
          </w:p>
        </w:tc>
      </w:tr>
      <w:tr w:rsidR="00303E41" w14:paraId="7173CADC" w14:textId="77777777">
        <w:tc>
          <w:tcPr>
            <w:tcW w:w="2120" w:type="dxa"/>
          </w:tcPr>
          <w:p w14:paraId="7FD7D4D5"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160CF9C6"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probably yes but</w:t>
            </w:r>
          </w:p>
        </w:tc>
        <w:tc>
          <w:tcPr>
            <w:tcW w:w="5659" w:type="dxa"/>
          </w:tcPr>
          <w:p w14:paraId="0AD6E74A"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up to RAN1</w:t>
            </w:r>
          </w:p>
        </w:tc>
      </w:tr>
      <w:tr w:rsidR="00265B6C" w14:paraId="43ABDE28" w14:textId="77777777">
        <w:tc>
          <w:tcPr>
            <w:tcW w:w="2120" w:type="dxa"/>
          </w:tcPr>
          <w:p w14:paraId="44777AC7" w14:textId="3239AF45" w:rsidR="00265B6C" w:rsidRDefault="00265B6C" w:rsidP="00265B6C">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6ADF165" w14:textId="6A05AE2D" w:rsidR="00265B6C" w:rsidRDefault="00265B6C" w:rsidP="00265B6C">
            <w:pPr>
              <w:spacing w:after="180"/>
              <w:rPr>
                <w:rFonts w:eastAsia="Arial Unicode MS" w:hAnsi="Arial Unicode MS" w:cs="Arial Unicode MS" w:hint="eastAsia"/>
                <w:lang w:val="en-GB" w:eastAsia="ja-JP"/>
              </w:rPr>
            </w:pPr>
            <w:r>
              <w:rPr>
                <w:rFonts w:eastAsia="Arial Unicode MS" w:hAnsi="Arial Unicode MS" w:cs="Arial Unicode MS"/>
                <w:lang w:val="en-GB" w:eastAsia="ko-KR"/>
              </w:rPr>
              <w:t>Yes</w:t>
            </w:r>
          </w:p>
        </w:tc>
        <w:tc>
          <w:tcPr>
            <w:tcW w:w="5659" w:type="dxa"/>
          </w:tcPr>
          <w:p w14:paraId="4A128602" w14:textId="1C51B1BE" w:rsidR="00265B6C" w:rsidRDefault="00265B6C" w:rsidP="00265B6C">
            <w:pPr>
              <w:spacing w:after="180"/>
              <w:rPr>
                <w:rFonts w:eastAsia="Arial Unicode MS" w:hAnsi="Arial Unicode MS" w:cs="Arial Unicode MS" w:hint="eastAsia"/>
                <w:lang w:eastAsia="ja-JP"/>
              </w:rPr>
            </w:pPr>
            <w:r w:rsidRPr="00265B6C">
              <w:rPr>
                <w:rFonts w:eastAsia="Arial Unicode MS" w:hAnsi="Arial Unicode MS" w:cs="Arial Unicode MS"/>
                <w:lang w:val="en-GB" w:eastAsia="ja-JP"/>
              </w:rPr>
              <w:t>This should be confirmed by RAN1.</w:t>
            </w:r>
          </w:p>
        </w:tc>
      </w:tr>
    </w:tbl>
    <w:p w14:paraId="023A56FB" w14:textId="77777777" w:rsidR="00303E41" w:rsidRDefault="00303E41">
      <w:pPr>
        <w:rPr>
          <w:rFonts w:eastAsia="Arial Unicode MS" w:hAnsi="Arial Unicode MS" w:cs="Arial Unicode MS"/>
          <w:color w:val="00B0F0"/>
          <w:lang w:eastAsia="ja-JP"/>
        </w:rPr>
      </w:pPr>
    </w:p>
    <w:p w14:paraId="132794CE"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NR, there are several examples for mapping </w:t>
      </w:r>
      <w:r>
        <w:rPr>
          <w:rFonts w:eastAsia="Arial Unicode MS" w:hAnsi="Arial Unicode MS" w:cs="Arial Unicode MS"/>
        </w:rPr>
        <w:t>between PDCCH occasions and associated SSB as following:</w:t>
      </w:r>
    </w:p>
    <w:p w14:paraId="70847076" w14:textId="77777777" w:rsidR="00303E41" w:rsidRDefault="00792501">
      <w:pPr>
        <w:spacing w:before="120" w:after="120"/>
        <w:rPr>
          <w:rFonts w:eastAsia="Arial Unicode MS" w:hAnsi="Arial Unicode MS" w:cs="Arial Unicode MS"/>
        </w:rPr>
      </w:pPr>
      <w:r>
        <w:rPr>
          <w:rFonts w:eastAsia="Arial Unicode MS" w:hAnsi="Arial Unicode MS" w:cs="Arial Unicode MS"/>
          <w:b/>
        </w:rPr>
        <w:t>SIB1</w:t>
      </w:r>
      <w:r>
        <w:rPr>
          <w:rFonts w:eastAsia="Arial Unicode MS" w:hAnsi="Arial Unicode MS" w:cs="Arial Unicode MS"/>
          <w:b/>
          <w:lang w:eastAsia="zh-CN"/>
        </w:rPr>
        <w:t xml:space="preserve">: </w:t>
      </w:r>
      <w:r>
        <w:rPr>
          <w:rFonts w:eastAsia="Arial Unicode MS" w:hAnsi="Arial Unicode MS" w:cs="Arial Unicode MS" w:hint="eastAsia"/>
        </w:rPr>
        <w:t>SIB</w:t>
      </w:r>
      <w:r>
        <w:rPr>
          <w:rFonts w:eastAsia="Arial Unicode MS" w:hAnsi="Arial Unicode MS" w:cs="Arial Unicode MS"/>
        </w:rPr>
        <w:t xml:space="preserve">1 uses search space#0 and the mapping between PDCCH occasions and associated SSB is predefined in clause 13 of TS 38.213 </w:t>
      </w:r>
    </w:p>
    <w:p w14:paraId="23DB569B" w14:textId="77777777" w:rsidR="00303E41" w:rsidRDefault="00792501">
      <w:pPr>
        <w:rPr>
          <w:rFonts w:eastAsia="Arial Unicode MS" w:hAnsi="Arial Unicode MS" w:cs="Arial Unicode MS"/>
        </w:rPr>
      </w:pPr>
      <w:r>
        <w:rPr>
          <w:rFonts w:eastAsia="Arial Unicode MS" w:hAnsi="Arial Unicode MS" w:cs="Arial Unicode MS" w:hint="eastAsia"/>
          <w:b/>
        </w:rPr>
        <w:t>OSI</w:t>
      </w:r>
      <w:r>
        <w:rPr>
          <w:rFonts w:eastAsia="Arial Unicode MS" w:hAnsi="Arial Unicode MS" w:cs="Arial Unicode MS"/>
          <w:b/>
        </w:rPr>
        <w:t xml:space="preserve">: </w:t>
      </w:r>
      <w:r>
        <w:rPr>
          <w:rFonts w:eastAsia="Arial Unicode MS" w:hAnsi="Arial Unicode MS" w:cs="Arial Unicode MS" w:hint="eastAsia"/>
        </w:rPr>
        <w:t>OSI</w:t>
      </w:r>
      <w:r>
        <w:rPr>
          <w:rFonts w:eastAsia="Arial Unicode MS" w:hAnsi="Arial Unicode MS" w:cs="Arial Unicode MS"/>
        </w:rPr>
        <w:t xml:space="preserve"> uses either searchSpace#0 or other configured common </w:t>
      </w:r>
      <w:proofErr w:type="spellStart"/>
      <w:r>
        <w:rPr>
          <w:rFonts w:eastAsia="Arial Unicode MS" w:hAnsi="Arial Unicode MS" w:cs="Arial Unicode MS"/>
        </w:rPr>
        <w:t>search</w:t>
      </w:r>
      <w:r>
        <w:rPr>
          <w:rFonts w:eastAsia="Arial Unicode MS" w:hAnsi="Arial Unicode MS" w:cs="Arial Unicode MS"/>
        </w:rPr>
        <w:t>Space</w:t>
      </w:r>
      <w:proofErr w:type="spellEnd"/>
      <w:r>
        <w:rPr>
          <w:rFonts w:eastAsia="Arial Unicode MS" w:hAnsi="Arial Unicode MS" w:cs="Arial Unicode MS"/>
        </w:rPr>
        <w:t xml:space="preserve"> (</w:t>
      </w:r>
      <w:proofErr w:type="spellStart"/>
      <w:r>
        <w:rPr>
          <w:rFonts w:eastAsia="Arial Unicode MS" w:hAnsi="Arial Unicode MS" w:cs="Arial Unicode MS"/>
        </w:rPr>
        <w:t>searchSpaceOtherSystemInformation</w:t>
      </w:r>
      <w:proofErr w:type="spellEnd"/>
      <w:r>
        <w:rPr>
          <w:rFonts w:eastAsia="Arial Unicode MS" w:hAnsi="Arial Unicode MS" w:cs="Arial Unicode MS"/>
        </w:rPr>
        <w:t>). If searchSpace#0 is used for OSI, the mapping between PDCCH occasions and SSB is the same as for SIB1. Otherwise, the mapping is restricted to the SI window and the beam sweeping is performed in the SI window, i.e</w:t>
      </w:r>
      <w:r>
        <w:rPr>
          <w:rFonts w:eastAsia="Arial Unicode MS" w:hAnsi="Arial Unicode MS" w:cs="Arial Unicode MS"/>
        </w:rPr>
        <w:t>., PDCCH monitoring occasions for SI message which are not overlapping with UL symbols are sequentially numbered from one in the SI window and mapped to SSB according to the rule defined in TS 38.331.</w:t>
      </w:r>
    </w:p>
    <w:p w14:paraId="309635FA" w14:textId="77777777" w:rsidR="00303E41" w:rsidRDefault="00792501">
      <w:pPr>
        <w:rPr>
          <w:rFonts w:eastAsia="Arial Unicode MS" w:hAnsi="Arial Unicode MS" w:cs="Arial Unicode MS"/>
        </w:rPr>
      </w:pPr>
      <w:r>
        <w:rPr>
          <w:rFonts w:eastAsia="Arial Unicode MS" w:hAnsi="Arial Unicode MS" w:cs="Arial Unicode MS" w:hint="eastAsia"/>
          <w:lang w:eastAsia="zh-CN"/>
        </w:rPr>
        <w:lastRenderedPageBreak/>
        <w:t xml:space="preserve"> </w:t>
      </w:r>
      <w:r>
        <w:rPr>
          <w:rFonts w:eastAsia="Arial Unicode MS" w:hAnsi="Arial Unicode MS" w:cs="Arial Unicode MS" w:hint="eastAsia"/>
          <w:b/>
          <w:noProof/>
          <w:lang w:eastAsia="ja-JP"/>
        </w:rPr>
        <mc:AlternateContent>
          <mc:Choice Requires="wpg">
            <w:drawing>
              <wp:inline distT="0" distB="0" distL="0" distR="0" wp14:anchorId="3170EFF3" wp14:editId="54B20309">
                <wp:extent cx="6113145" cy="1410970"/>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40" name="文本框 109"/>
                          <wps:cNvSpPr txBox="1"/>
                          <wps:spPr>
                            <a:xfrm>
                              <a:off x="2824017" y="574204"/>
                              <a:ext cx="2336454" cy="257811"/>
                            </a:xfrm>
                            <a:prstGeom prst="rect">
                              <a:avLst/>
                            </a:prstGeom>
                            <a:noFill/>
                          </wps:spPr>
                          <wps:txbx>
                            <w:txbxContent>
                              <w:p w14:paraId="5E86BA1A"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71" name="文本框 109"/>
                          <wps:cNvSpPr txBox="1"/>
                          <wps:spPr>
                            <a:xfrm>
                              <a:off x="7065074" y="1110378"/>
                              <a:ext cx="2336454" cy="257811"/>
                            </a:xfrm>
                            <a:prstGeom prst="rect">
                              <a:avLst/>
                            </a:prstGeom>
                            <a:noFill/>
                          </wps:spPr>
                          <wps:txbx>
                            <w:txbxContent>
                              <w:p w14:paraId="3C83B408"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1E314EE2"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42503447"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12AF7"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5C1706E9"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17FCA74E"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543E5FE5"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097E5CA1"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4480551D"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CF5FBB0" w14:textId="77777777" w:rsidR="00303E41" w:rsidRDefault="00303E41">
                                <w:pPr>
                                  <w:jc w:val="left"/>
                                  <w:rPr>
                                    <w:rFonts w:eastAsiaTheme="minorEastAsia"/>
                                    <w:sz w:val="10"/>
                                    <w:lang w:eastAsia="zh-CN"/>
                                  </w:rPr>
                                </w:pPr>
                              </w:p>
                            </w:txbxContent>
                          </wps:txbx>
                          <wps:bodyPr vert="horz" wrap="square" lIns="91440" tIns="45720" rIns="91440" bIns="45720" numCol="1" rtlCol="0" anchor="t" anchorCtr="0" compatLnSpc="1"/>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15CBC326" w14:textId="77777777" w:rsidR="00303E41" w:rsidRDefault="00303E41">
                                <w:pPr>
                                  <w:jc w:val="center"/>
                                  <w:rPr>
                                    <w:rFonts w:eastAsiaTheme="minorEastAsia"/>
                                    <w:lang w:eastAsia="zh-CN"/>
                                  </w:rPr>
                                </w:pPr>
                              </w:p>
                            </w:txbxContent>
                          </wps:txbx>
                          <wps:bodyPr vert="horz" wrap="square" lIns="91440" tIns="45720" rIns="91440" bIns="45720" numCol="1" rtlCol="0" anchor="t" anchorCtr="0" compatLnSpc="1"/>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4" name="文本框 109"/>
                          <wps:cNvSpPr txBox="1"/>
                          <wps:spPr>
                            <a:xfrm>
                              <a:off x="979607" y="1147236"/>
                              <a:ext cx="848737" cy="257811"/>
                            </a:xfrm>
                            <a:prstGeom prst="rect">
                              <a:avLst/>
                            </a:prstGeom>
                            <a:noFill/>
                          </wps:spPr>
                          <wps:txbx>
                            <w:txbxContent>
                              <w:p w14:paraId="7B170967"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0D0AA3AA"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295F6DB5"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32BA61C2"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1729CF28"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64B8C9BC"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71DD3AB9"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3C41ABEC"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psCustomData="http://www.wps.cn/officeDocument/2013/wpsCustomData">
            <w:pict>
              <v:group id="_x0000_s1026" o:spid="_x0000_s1026" o:spt="203" style="height:111.1pt;width:481.35pt;" coordsize="6463030,1492728" o:gfxdata="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">
                <o:lock v:ext="edit" aspectratio="f"/>
                <v:rect id="_x0000_s1026" o:spid="_x0000_s1026" o:spt="1" style="position:absolute;left:546265;top:29688;height:1463040;width:4067175;v-text-anchor:middle;" fillcolor="#DEEBF7 [660]" filled="t" stroked="t" coordsize="21600,21600" o:gfxdata="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Jkae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ect>
                <v:group id="组合 20" o:spid="_x0000_s1026" o:spt="203" style="position:absolute;left:0;top:0;height:1308598;width:6463030;" coordorigin="0,574204" coordsize="9401528,14155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0;top:1595963;height:20592;width:7720131;" filled="f" stroked="t" coordsize="21600,21600" o:gfxdata="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dTq/tAAAANoAAAAPAAAA&#10;AAAAAAEAIAAAACIAAABkcnMvZG93bnJldi54bWxQSwECFAAUAAAACACHTuJAMy8FnjsAAAA5AAAA&#10;EAAAAAAAAAABACAAAAADAQAAZHJzL3NoYXBleG1sLnhtbFBLBQYAAAAABgAGAFsBAACtAwAAAAA=&#10;">
                    <v:fill on="f" focussize="0,0"/>
                    <v:stroke color="#2D2015" joinstyle="round"/>
                    <v:imagedata o:title=""/>
                    <o:lock v:ext="edit" aspectratio="f"/>
                  </v:line>
                  <v:shape id="文本框 109" o:spid="_x0000_s1026" o:spt="202" type="#_x0000_t202" style="position:absolute;left:2824017;top:574204;height:257811;width:2336454;"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SI window</w:t>
                          </w:r>
                        </w:p>
                      </w:txbxContent>
                    </v:textbox>
                  </v:shape>
                  <v:rect id="_x0000_s1026" o:spid="_x0000_s1026" o:spt="1" style="position:absolute;left:1785165;top:972230;height:624689;width:196942;" fillcolor="#CCCCFF" filled="t" stroked="t" coordsize="21600,21600" o:gfxdata="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g74A&#10;AADbAAAADwAAAAAAAAABACAAAAAiAAAAZHJzL2Rvd25yZXYueG1sUEsBAhQAFAAAAAgAh07iQDMv&#10;BZ47AAAAOQAAABAAAAAAAAAAAQAgAAAADQEAAGRycy9zaGFwZXhtbC54bWxQSwUGAAAAAAYABgBb&#10;AQAAtwMAAAAA&#10;">
                    <v:fill on="t" focussize="0,0"/>
                    <v:stroke color="#2D2015" joinstyle="round"/>
                    <v:imagedata o:title=""/>
                    <o:lock v:ext="edit" aspectratio="f"/>
                  </v:rect>
                  <v:shape id="文本框 109" o:spid="_x0000_s1026" o:spt="202" type="#_x0000_t202" style="position:absolute;left:7065074;top:1110378;height:257811;width:2336454;"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v:textbox>
                  </v:shape>
                  <v:shape id="文本框 109" o:spid="_x0000_s1026" o:spt="202" type="#_x0000_t202" style="position:absolute;left:799333;top:1705509;height:257811;width:848737;"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1543702;top:1719058;height:257811;width:848737;"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2312290;top:1718569;height:257811;width:848737;"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3029564;top:1723894;height:257811;width:848737;"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shape id="文本框 109" o:spid="_x0000_s1026" o:spt="202" type="#_x0000_t202" style="position:absolute;left:3745162;top:1723894;height:257811;width:848737;"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4480416;top:1731896;height:257811;width:848737;"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5186369;top:1731896;height:257811;width:848737;"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5890939;top:1716764;height:257811;width:848737;" filled="f" stroked="f" coordsize="21600,21600" o:gfxdata="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5E3G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rect id="_x0000_s1026" o:spid="_x0000_s1026" o:spt="1" style="position:absolute;left:1059028;top:972230;height:624689;width:196942;" fillcolor="#CCCCFF" filled="t" stroked="t" coordsize="21600,21600" o:gfxdata="UEsDBAoAAAAAAIdO4kAAAAAAAAAAAAAAAAAEAAAAZHJzL1BLAwQUAAAACACHTuJApPAYSb0AAADc&#10;AAAADwAAAGRycy9kb3ducmV2LnhtbEVPTUsDMRC9C/6HMII3m6yC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8Bh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textbox>
                      <w:txbxContent>
                        <w:p>
                          <w:pPr>
                            <w:jc w:val="left"/>
                            <w:rPr>
                              <w:rFonts w:eastAsiaTheme="minorEastAsia"/>
                              <w:sz w:val="10"/>
                              <w:lang w:eastAsia="zh-CN"/>
                            </w:rPr>
                          </w:pPr>
                        </w:p>
                      </w:txbxContent>
                    </v:textbox>
                  </v:rect>
                  <v:rect id="_x0000_s1026" o:spid="_x0000_s1026" o:spt="1" style="position:absolute;left:2511303;top:972230;height:624689;width:196942;" fillcolor="#CCCCFF" filled="t" stroked="t" coordsize="21600,21600" o:gfxdata="UEsDBAoAAAAAAIdO4kAAAAAAAAAAAAAAAAAEAAAAZHJzL1BLAwQUAAAACACHTuJAKxmAPb0AAADc&#10;AAAADwAAAGRycy9kb3ducmV2LnhtbEVPTUsDMRC9C/6HMII3m6yI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GYA9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1785165;top:972230;height:624689;width:196942;" fillcolor="#CCCCFF" filled="t" stroked="t" coordsize="21600,21600" o:gfxdata="UEsDBAoAAAAAAIdO4kAAAAAAAAAAAAAAAAAEAAAAZHJzL1BLAwQUAAAACACHTuJARFUlpr0AAADc&#10;AAAADwAAAGRycy9kb3ducmV2LnhtbEVPTUsDMRC9C/6HMII3m6yg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SWm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textbox>
                      <w:txbxContent>
                        <w:p>
                          <w:pPr>
                            <w:jc w:val="center"/>
                            <w:rPr>
                              <w:rFonts w:eastAsiaTheme="minorEastAsia"/>
                              <w:lang w:eastAsia="zh-CN"/>
                            </w:rPr>
                          </w:pPr>
                        </w:p>
                      </w:txbxContent>
                    </v:textbox>
                  </v:rect>
                  <v:rect id="_x0000_s1026" o:spid="_x0000_s1026" o:spt="1" style="position:absolute;left:2511303;top:978291;height:624689;width:196942;" fillcolor="#CCCCFF" filled="t" stroked="t" coordsize="21600,21600" o:gfxdata="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7vR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963578;top:978291;height:624689;width:196942;" fillcolor="#CCCCFF" filled="t" stroked="t" coordsize="21600,21600" o:gfxdata="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yx5K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237440;top:978291;height:624689;width:196942;" fillcolor="#CCCCFF" filled="t" stroked="t" coordsize="21600,21600" o:gfxdata="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Uiji/&#10;AAAA3A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4689719;top:985804;height:624689;width:196942;" fillcolor="#CCCCFF" filled="t" stroked="t" coordsize="21600,21600" o:gfxdata="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C+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5415857;top:985804;height:624689;width:196942;" fillcolor="#CCCCFF" filled="t" stroked="t" coordsize="21600,21600" o:gfxdata="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Dj&#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6141994;top:991865;height:624689;width:196942;" fillcolor="#CCCCFF" filled="t" stroked="t" coordsize="21600,21600" o:gfxdata="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7V4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868132;top:991865;height:624689;width:196942;" fillcolor="#E7E6E6 [3214]" filled="t" stroked="t" coordsize="21600,21600" o:gfxdata="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gnhr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rect id="_x0000_s1026" o:spid="_x0000_s1026" o:spt="1" style="position:absolute;left:398157;top:972230;height:624689;width:196942;" fillcolor="#E7E6E6 [3214]" filled="t" stroked="t" coordsize="21600,21600" o:gfxdata="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SCHb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shape id="文本框 109" o:spid="_x0000_s1026" o:spt="202" type="#_x0000_t202" style="position:absolute;left:979607;top:1147236;height:257811;width:848737;" filled="f" stroked="f" coordsize="21600,21600" o:gfxdata="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yI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v:textbox>
                  </v:shape>
                  <v:shape id="文本框 109" o:spid="_x0000_s1026" o:spt="202" type="#_x0000_t202" style="position:absolute;left:1705019;top:1147236;height:257811;width:848737;"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v:textbox>
                  </v:shape>
                  <v:shape id="文本框 109" o:spid="_x0000_s1026" o:spt="202" type="#_x0000_t202" style="position:absolute;left:2426978;top:1134403;height:257811;width:848737;"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v:textbox>
                  </v:shape>
                  <v:shape id="文本框 109" o:spid="_x0000_s1026" o:spt="202" type="#_x0000_t202" style="position:absolute;left:3161027;top:1140820;height:257811;width:848737;" filled="f" stroked="f" coordsize="21600,21600" o:gfxdata="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s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4</w:t>
                          </w:r>
                        </w:p>
                      </w:txbxContent>
                    </v:textbox>
                  </v:shape>
                  <v:shape id="文本框 109" o:spid="_x0000_s1026" o:spt="202" type="#_x0000_t202" style="position:absolute;left:3886937;top:1140424;height:284271;width:848737;"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5</w:t>
                          </w:r>
                        </w:p>
                      </w:txbxContent>
                    </v:textbox>
                  </v:shape>
                  <v:shape id="文本框 109" o:spid="_x0000_s1026" o:spt="202" type="#_x0000_t202" style="position:absolute;left:4603714;top:1146445;height:284271;width:848737;"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6</w:t>
                          </w:r>
                        </w:p>
                      </w:txbxContent>
                    </v:textbox>
                  </v:shape>
                  <v:shape id="文本框 109" o:spid="_x0000_s1026" o:spt="202" type="#_x0000_t202" style="position:absolute;left:5345073;top:1147236;height:284271;width:848737;" filled="f" stroked="f" coordsize="21600,21600" o:gfxdata="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ED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7</w:t>
                          </w:r>
                        </w:p>
                      </w:txbxContent>
                    </v:textbox>
                  </v:shape>
                  <v:shape id="文本框 109" o:spid="_x0000_s1026" o:spt="202" type="#_x0000_t202" style="position:absolute;left:6070488;top:1146445;height:284271;width:848737;" filled="f" stroked="f" coordsize="21600,21600"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8</w:t>
                          </w:r>
                        </w:p>
                      </w:txbxContent>
                    </v:textbox>
                  </v:shape>
                </v:group>
                <w10:wrap type="none"/>
                <w10:anchorlock/>
              </v:group>
            </w:pict>
          </mc:Fallback>
        </mc:AlternateContent>
      </w:r>
    </w:p>
    <w:p w14:paraId="3E6D626A" w14:textId="77777777" w:rsidR="00303E41" w:rsidRDefault="00792501">
      <w:pPr>
        <w:jc w:val="center"/>
        <w:rPr>
          <w:rFonts w:eastAsia="Arial Unicode MS" w:hAnsi="Arial Unicode MS" w:cs="Arial Unicode MS"/>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OSI search spaces</w:t>
      </w:r>
    </w:p>
    <w:p w14:paraId="05654E1C" w14:textId="77777777" w:rsidR="00303E41" w:rsidRDefault="00792501">
      <w:pPr>
        <w:rPr>
          <w:rFonts w:eastAsia="Arial Unicode MS" w:hAnsi="Arial Unicode MS" w:cs="Arial Unicode MS"/>
        </w:rPr>
      </w:pPr>
      <w:r>
        <w:rPr>
          <w:rFonts w:eastAsia="Arial Unicode MS" w:hAnsi="Arial Unicode MS" w:cs="Arial Unicode MS"/>
          <w:b/>
          <w:noProof/>
          <w:lang w:eastAsia="ja-JP"/>
        </w:rPr>
        <mc:AlternateContent>
          <mc:Choice Requires="wpg">
            <w:drawing>
              <wp:anchor distT="0" distB="0" distL="114300" distR="114300" simplePos="0" relativeHeight="251658752" behindDoc="0" locked="0" layoutInCell="1" allowOverlap="1" wp14:anchorId="4C2B59BB" wp14:editId="361E3AD8">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wps:spPr>
                          <wps:bodyPr/>
                        </wps:wsp>
                        <wps:wsp>
                          <wps:cNvPr id="126" name="文本框 109"/>
                          <wps:cNvSpPr txBox="1"/>
                          <wps:spPr>
                            <a:xfrm>
                              <a:off x="1908463" y="2153331"/>
                              <a:ext cx="2336454" cy="257811"/>
                            </a:xfrm>
                            <a:prstGeom prst="rect">
                              <a:avLst/>
                            </a:prstGeom>
                            <a:noFill/>
                          </wps:spPr>
                          <wps:txbx>
                            <w:txbxContent>
                              <w:p w14:paraId="092DFD0A"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29" name="文本框 109"/>
                          <wps:cNvSpPr txBox="1"/>
                          <wps:spPr>
                            <a:xfrm>
                              <a:off x="-354347" y="584047"/>
                              <a:ext cx="2336454" cy="257811"/>
                            </a:xfrm>
                            <a:prstGeom prst="rect">
                              <a:avLst/>
                            </a:prstGeom>
                            <a:noFill/>
                          </wps:spPr>
                          <wps:txbx>
                            <w:txbxContent>
                              <w:p w14:paraId="6E3335F2" w14:textId="77777777" w:rsidR="00303E41" w:rsidRDefault="00792501">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4B48C399"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2B744C36"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59FC7456"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20414E5D"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6A8076F" w14:textId="77777777" w:rsidR="00303E41" w:rsidRDefault="00303E41">
                                <w:pPr>
                                  <w:jc w:val="left"/>
                                  <w:rPr>
                                    <w:rFonts w:eastAsiaTheme="minorEastAsia"/>
                                    <w:sz w:val="10"/>
                                    <w:lang w:eastAsia="zh-CN"/>
                                  </w:rPr>
                                </w:pPr>
                              </w:p>
                            </w:txbxContent>
                          </wps:txbx>
                          <wps:bodyPr vert="horz" wrap="square" lIns="91440" tIns="45720" rIns="91440" bIns="45720" numCol="1" rtlCol="0" anchor="t" anchorCtr="0" compatLnSpc="1"/>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31FC9792" w14:textId="77777777" w:rsidR="00303E41" w:rsidRDefault="00303E41">
                                <w:pPr>
                                  <w:jc w:val="center"/>
                                  <w:rPr>
                                    <w:rFonts w:eastAsiaTheme="minorEastAsia"/>
                                    <w:lang w:eastAsia="zh-CN"/>
                                  </w:rPr>
                                </w:pPr>
                              </w:p>
                            </w:txbxContent>
                          </wps:txbx>
                          <wps:bodyPr vert="horz" wrap="square" lIns="91440" tIns="45720" rIns="91440" bIns="45720" numCol="1" rtlCol="0" anchor="t" anchorCtr="0" compatLnSpc="1"/>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53" name="文本框 109"/>
                          <wps:cNvSpPr txBox="1"/>
                          <wps:spPr>
                            <a:xfrm>
                              <a:off x="3161027" y="1140820"/>
                              <a:ext cx="848737" cy="257811"/>
                            </a:xfrm>
                            <a:prstGeom prst="rect">
                              <a:avLst/>
                            </a:prstGeom>
                            <a:noFill/>
                          </wps:spPr>
                          <wps:txbx>
                            <w:txbxContent>
                              <w:p w14:paraId="38774615"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4C7C1C12"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1BD8A839"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13A7A8AE" w14:textId="77777777" w:rsidR="00303E41" w:rsidRDefault="00792501">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3F49D78" w14:textId="77777777" w:rsidR="00303E41" w:rsidRDefault="00792501">
                                <w:pPr>
                                  <w:pStyle w:val="af6"/>
                                  <w:spacing w:before="0" w:beforeAutospacing="0" w:after="0" w:afterAutospacing="0"/>
                                  <w:rPr>
                                    <w:sz w:val="15"/>
                                  </w:rPr>
                                </w:pPr>
                                <w:proofErr w:type="spellStart"/>
                                <w:r>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1C0801C5" w14:textId="77777777" w:rsidR="00303E41" w:rsidRDefault="00792501">
                                <w:pPr>
                                  <w:pStyle w:val="af6"/>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anchor>
            </w:drawing>
          </mc:Choice>
          <mc:Fallback xmlns:wpsCustomData="http://www.wps.cn/officeDocument/2013/wpsCustomData">
            <w:pict>
              <v:group id="_x0000_s1026" o:spid="_x0000_s1026" o:spt="203" style="position:absolute;left:0pt;margin-left:0.05pt;margin-top:150.05pt;height:147.55pt;width:437.05pt;mso-wrap-distance-bottom:0pt;mso-wrap-distance-top:0pt;z-index:251658240;mso-width-relative:page;mso-height-relative:page;" coordsize="5550851,1873979" o:gfxdata="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">
                <o:lock v:ext="edit" aspectratio="f"/>
                <v:rect id="_x0000_s1026" o:spid="_x0000_s1026" o:spt="1" style="position:absolute;left:2440379;top:308758;height:913765;width:1685925;v-text-anchor:middle;" fillcolor="#DEEBF7 [660]" filled="t" stroked="t" coordsize="21600,21600" o:gfxdata="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P/NkrgAAADcAAAA&#10;DwAAAAAAAAABACAAAAAiAAAAZHJzL2Rvd25yZXYueG1sUEsBAhQAFAAAAAgAh07iQDMvBZ47AAAA&#10;OQAAABAAAAAAAAAAAQAgAAAABwEAAGRycy9zaGFwZXhtbC54bWxQSwUGAAAAAAYABgBbAQAAsQMA&#10;AAAA&#10;">
                  <v:fill on="t" focussize="0,0"/>
                  <v:stroke weight="1pt" color="#DEEBF7 [660]" miterlimit="8" joinstyle="miter"/>
                  <v:imagedata o:title=""/>
                  <o:lock v:ext="edit" aspectratio="f"/>
                </v:rect>
                <v:group id="组合 20" o:spid="_x0000_s1026" o:spt="203" style="position:absolute;left:0;top:0;height:1873979;width:5550851;" coordorigin="-354347,383881" coordsize="8074478,2027261"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1595963;height:20592;width:7720131;" filled="f" stroked="t" coordsize="21600,21600" o:gfxdata="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LvtugAAANwA&#10;AAAPAAAAAAAAAAEAIAAAACIAAABkcnMvZG93bnJldi54bWxQSwECFAAUAAAACACHTuJAMy8FnjsA&#10;AAA5AAAAEAAAAAAAAAABACAAAAAJAQAAZHJzL3NoYXBleG1sLnhtbFBLBQYAAAAABgAGAFsBAACz&#10;AwAAAAA=&#10;">
                    <v:fill on="f" focussize="0,0"/>
                    <v:stroke color="#2D2015" joinstyle="round"/>
                    <v:imagedata o:title=""/>
                    <o:lock v:ext="edit" aspectratio="f"/>
                  </v:line>
                  <v:line id="_x0000_s1026" o:spid="_x0000_s1026" o:spt="20" style="position:absolute;left:742167;top:1596282;flip:x;height:705579;width:521;" filled="f" stroked="t" coordsize="21600,21600" o:gfxdata="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ydarvQAA&#10;ANwAAAAPAAAAAAAAAAEAIAAAACIAAABkcnMvZG93bnJldi54bWxQSwECFAAUAAAACACHTuJAMy8F&#10;njsAAAA5AAAAEAAAAAAAAAABACAAAAAMAQAAZHJzL3NoYXBleG1sLnhtbFBLBQYAAAAABgAGAFsB&#10;AAC2AwAAAAA=&#10;">
                    <v:fill on="f" focussize="0,0"/>
                    <v:stroke color="#2D2015" joinstyle="round"/>
                    <v:imagedata o:title=""/>
                    <o:lock v:ext="edit" aspectratio="f"/>
                  </v:line>
                  <v:shape id="_x0000_s1026" o:spid="_x0000_s1026" o:spt="32" type="#_x0000_t32" style="position:absolute;left:733801;top:2137825;flip:y;height:22414;width:6955664;" filled="f" stroked="t" coordsize="21600,21600" o:gfxdata="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kwFvQAA&#10;ANwAAAAPAAAAAAAAAAEAIAAAACIAAABkcnMvZG93bnJldi54bWxQSwECFAAUAAAACACHTuJAMy8F&#10;njsAAAA5AAAAEAAAAAAAAAABACAAAAAMAQAAZHJzL3NoYXBleG1sLnhtbFBLBQYAAAAABgAGAFsB&#10;AAC2AwAAAAA=&#10;">
                    <v:fill on="f" focussize="0,0"/>
                    <v:stroke color="#2D2015" joinstyle="round" startarrow="classic" endarrow="classic"/>
                    <v:imagedata o:title=""/>
                    <o:lock v:ext="edit" aspectratio="f"/>
                  </v:shape>
                  <v:shape id="文本框 109" o:spid="_x0000_s1026" o:spt="202" type="#_x0000_t202" style="position:absolute;left:1908463;top:2153331;height:257811;width:2336454;"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PF</w:t>
                          </w:r>
                        </w:p>
                      </w:txbxContent>
                    </v:textbox>
                  </v:shape>
                  <v:rect id="_x0000_s1026" o:spid="_x0000_s1026" o:spt="1" style="position:absolute;left:1785165;top:972230;height:624689;width:196942;" fillcolor="#CCCCFF" filled="t" stroked="t" coordsize="21600,21600" o:gfxdata="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4dZY&#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shape id="文本框 109" o:spid="_x0000_s1026" o:spt="202" type="#_x0000_t202" style="position:absolute;left:-354347;top:584047;height:257811;width:2336454;"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v:textbox>
                  </v:shape>
                  <v:shape id="文本框 109" o:spid="_x0000_s1026" o:spt="202" type="#_x0000_t202" style="position:absolute;left:3029564;top:1723894;height:257811;width:848737;"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3745162;top:1723894;height:257811;width:848737;"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4480416;top:1731896;height:257811;width:848737;" filled="f" stroked="f" coordsize="21600,21600" o:gfxdata="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Vx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5186369;top:1731896;height:257811;width:848737;" filled="f" stroked="f" coordsize="21600,21600" o:gfxdata="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H7z+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line id="_x0000_s1026" o:spid="_x0000_s1026" o:spt="20" style="position:absolute;left:7689464;top:1616555;flip:x;height:705579;width:521;" filled="f" stroked="t" coordsize="21600,21600" o:gfxdata="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11K&#10;c8EAAADcAAAADwAAAAAAAAABACAAAAAiAAAAZHJzL2Rvd25yZXYueG1sUEsBAhQAFAAAAAgAh07i&#10;QDMvBZ47AAAAOQAAABAAAAAAAAAAAQAgAAAAEAEAAGRycy9zaGFwZXhtbC54bWxQSwUGAAAAAAYA&#10;BgBbAQAAugMAAAAA&#10;">
                    <v:fill on="f" focussize="0,0"/>
                    <v:stroke color="#2D2015" joinstyle="round"/>
                    <v:imagedata o:title=""/>
                    <o:lock v:ext="edit" aspectratio="f"/>
                  </v:line>
                  <v:rect id="_x0000_s1026" o:spid="_x0000_s1026" o:spt="1" style="position:absolute;left:1059028;top:972230;height:624689;width:196942;" fillcolor="#E7E6E6 [3214]" filled="t" stroked="t" coordsize="21600,21600" o:gfxdata="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pl74A&#10;AADcAAAADwAAAAAAAAABACAAAAAiAAAAZHJzL2Rvd25yZXYueG1sUEsBAhQAFAAAAAgAh07iQDMv&#10;BZ47AAAAOQAAABAAAAAAAAAAAQAgAAAADQEAAGRycy9zaGFwZXhtbC54bWxQSwUGAAAAAAYABgBb&#10;AQAAtwMAAAAA&#10;">
                    <v:fill on="t" focussize="0,0"/>
                    <v:stroke color="#2D2015" joinstyle="round"/>
                    <v:imagedata o:title=""/>
                    <o:lock v:ext="edit" aspectratio="f"/>
                    <v:textbox>
                      <w:txbxContent>
                        <w:p>
                          <w:pPr>
                            <w:jc w:val="left"/>
                            <w:rPr>
                              <w:rFonts w:eastAsiaTheme="minorEastAsia"/>
                              <w:sz w:val="10"/>
                              <w:lang w:eastAsia="zh-CN"/>
                            </w:rPr>
                          </w:pPr>
                        </w:p>
                      </w:txbxContent>
                    </v:textbox>
                  </v:rect>
                  <v:rect id="_x0000_s1026" o:spid="_x0000_s1026" o:spt="1" style="position:absolute;left:2511303;top:972230;height:624689;width:196942;" fillcolor="#CCCCFF" filled="t" stroked="t" coordsize="21600,21600" o:gfxdata="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SD/+&#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1785165;top:972230;height:624689;width:196942;" fillcolor="#E7E6E6 [3214]" filled="t" stroked="t" coordsize="21600,21600" o:gfxdata="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Jluy8AAAA&#10;3AAAAA8AAAAAAAAAAQAgAAAAIgAAAGRycy9kb3ducmV2LnhtbFBLAQIUABQAAAAIAIdO4kAzLwWe&#10;OwAAADkAAAAQAAAAAAAAAAEAIAAAAAsBAABkcnMvc2hhcGV4bWwueG1sUEsFBgAAAAAGAAYAWwEA&#10;ALUDAAAAAA==&#10;">
                    <v:fill on="t" focussize="0,0"/>
                    <v:stroke color="#2D2015" joinstyle="round"/>
                    <v:imagedata o:title=""/>
                    <o:lock v:ext="edit" aspectratio="f"/>
                    <v:textbox>
                      <w:txbxContent>
                        <w:p>
                          <w:pPr>
                            <w:jc w:val="center"/>
                            <w:rPr>
                              <w:rFonts w:eastAsiaTheme="minorEastAsia"/>
                              <w:lang w:eastAsia="zh-CN"/>
                            </w:rPr>
                          </w:pPr>
                        </w:p>
                      </w:txbxContent>
                    </v:textbox>
                  </v:rect>
                  <v:rect id="_x0000_s1026" o:spid="_x0000_s1026" o:spt="1" style="position:absolute;left:2511303;top:978291;height:624689;width:196942;" fillcolor="#E7E6E6 [3214]" filled="t" stroked="t" coordsize="21600,21600" o:gfxdata="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sIm7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rect id="_x0000_s1026" o:spid="_x0000_s1026" o:spt="1" style="position:absolute;left:3963578;top:978291;height:624689;width:196942;" fillcolor="#CCCCFF" filled="t" stroked="t" coordsize="21600,21600" o:gfxdata="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qG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237440;top:978291;height:624689;width:196942;" fillcolor="#CCCCFF" filled="t" stroked="t" coordsize="21600,21600" o:gfxdata="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czn9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4689719;top:985804;height:624689;width:196942;" fillcolor="#CCCCFF" filled="t" stroked="t" coordsize="21600,21600" o:gfxdata="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5xm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5415857;top:985804;height:624689;width:196942;" fillcolor="#CCCCFF" filled="t" stroked="t" coordsize="21600,21600" o:gfxdata="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7QIR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141994;top:991865;height:624689;width:196942;" fillcolor="#E7E6E6 [3214]" filled="t" stroked="t" coordsize="21600,21600" o:gfxdata="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LKsD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868132;top:991865;height:624689;width:196942;" fillcolor="#E7E6E6 [3214]" filled="t" stroked="t" coordsize="21600,21600" o:gfxdata="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sz9x&#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398157;top:972230;height:624689;width:196942;" fillcolor="#E7E6E6 [3214]" filled="t" stroked="t" coordsize="21600,21600" o:gfxdata="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5rq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shape id="文本框 109" o:spid="_x0000_s1026" o:spt="202" type="#_x0000_t202" style="position:absolute;left:3161027;top:1140820;height:257811;width:848737;" filled="f" stroked="f" coordsize="21600,21600" o:gfxdata="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pB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0</w:t>
                          </w:r>
                        </w:p>
                      </w:txbxContent>
                    </v:textbox>
                  </v:shape>
                  <v:shape id="文本框 109" o:spid="_x0000_s1026" o:spt="202" type="#_x0000_t202" style="position:absolute;left:3886937;top:1140424;height:284271;width:848737;" filled="f" stroked="f" coordsize="21600,21600" o:gfxdata="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GMXO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v:textbox>
                  </v:shape>
                  <v:shape id="文本框 109" o:spid="_x0000_s1026" o:spt="202" type="#_x0000_t202" style="position:absolute;left:4603714;top:1146445;height:284271;width:848737;"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v:textbox>
                  </v:shape>
                  <v:shape id="文本框 109" o:spid="_x0000_s1026" o:spt="202" type="#_x0000_t202" style="position:absolute;left:5345073;top:1147236;height:284271;width:848737;"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v:textbox>
                  </v:shape>
                  <v:shape id="文本框 109" o:spid="_x0000_s1026" o:spt="202" type="#_x0000_t202" style="position:absolute;left:1255971;top:383881;height:732933;width:2398232;" filled="f" stroked="f" coordsize="21600,21600" o:gfxdata="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Pxi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15"/>
                            </w:rPr>
                          </w:pPr>
                          <w:r>
                            <w:rPr>
                              <w:i/>
                              <w:sz w:val="15"/>
                            </w:rPr>
                            <w:t>firstPDCCH-MonitoringOccasionOfPO</w:t>
                          </w:r>
                        </w:p>
                      </w:txbxContent>
                    </v:textbox>
                  </v:shape>
                  <v:shape id="文本框 109" o:spid="_x0000_s1026" o:spt="202" type="#_x0000_t202" style="position:absolute;left:4061258;top:672400;height:257811;width:2336454;" filled="f" stroked="f" coordsize="21600,21600" o:gfxdata="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q+86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POx</w:t>
                          </w:r>
                        </w:p>
                      </w:txbxContent>
                    </v:textbox>
                  </v:shape>
                </v:group>
                <w10:wrap type="topAndBottom"/>
              </v:group>
            </w:pict>
          </mc:Fallback>
        </mc:AlternateContent>
      </w:r>
      <w:r>
        <w:rPr>
          <w:rFonts w:eastAsia="Arial Unicode MS" w:hAnsi="Arial Unicode MS" w:cs="Arial Unicode MS"/>
          <w:b/>
        </w:rPr>
        <w:t xml:space="preserve">Paging: </w:t>
      </w:r>
      <w:r>
        <w:rPr>
          <w:rFonts w:eastAsia="Arial Unicode MS" w:hAnsi="Arial Unicode MS" w:cs="Arial Unicode MS"/>
        </w:rPr>
        <w:t xml:space="preserve">Paging uses either searchSpace#0 or other configured common </w:t>
      </w:r>
      <w:proofErr w:type="spellStart"/>
      <w:r>
        <w:rPr>
          <w:rFonts w:eastAsia="Arial Unicode MS" w:hAnsi="Arial Unicode MS" w:cs="Arial Unicode MS"/>
        </w:rPr>
        <w:t>searchSpace</w:t>
      </w:r>
      <w:proofErr w:type="spellEnd"/>
      <w:r>
        <w:rPr>
          <w:rFonts w:eastAsia="Arial Unicode MS" w:hAnsi="Arial Unicode MS" w:cs="Arial Unicode MS"/>
        </w:rPr>
        <w:t xml:space="preserve">. If searchSpace#0 is used for Paging, the mapping between PDCCH occasions and SSB is the same as for SIB1. Otherwise, the beam sweeping is performed in a Paging Occasion, i.e., </w:t>
      </w:r>
      <w:r>
        <w:rPr>
          <w:rFonts w:eastAsia="Arial Unicode MS" w:hAnsi="Arial Unicode MS" w:cs="Arial Unicode MS"/>
          <w:lang w:eastAsia="ko-KR"/>
        </w:rPr>
        <w:t xml:space="preserve">the </w:t>
      </w:r>
      <w:r>
        <w:rPr>
          <w:rFonts w:eastAsia="Arial Unicode MS" w:hAnsi="Arial Unicode MS" w:cs="Arial Unicode MS"/>
        </w:rPr>
        <w:t>PDC</w:t>
      </w:r>
      <w:r>
        <w:rPr>
          <w:rFonts w:eastAsia="Arial Unicode MS" w:hAnsi="Arial Unicode MS" w:cs="Arial Unicode MS"/>
        </w:rPr>
        <w:t>CH monitoring occasions</w:t>
      </w:r>
      <w:r>
        <w:rPr>
          <w:rFonts w:eastAsia="Arial Unicode MS" w:hAnsi="Arial Unicode MS" w:cs="Arial Unicode MS"/>
          <w:lang w:eastAsia="ko-KR"/>
        </w:rPr>
        <w:t xml:space="preserve"> </w:t>
      </w:r>
      <w:r>
        <w:rPr>
          <w:rFonts w:eastAsia="Arial Unicode MS" w:hAnsi="Arial Unicode MS" w:cs="Arial Unicode MS"/>
        </w:rPr>
        <w:t>for</w:t>
      </w:r>
      <w:r>
        <w:rPr>
          <w:rFonts w:eastAsia="Arial Unicode MS" w:hAnsi="Arial Unicode MS" w:cs="Arial Unicode MS"/>
          <w:lang w:eastAsia="ko-KR"/>
        </w:rPr>
        <w:t xml:space="preserve"> paging which do not overlap with UL symbols </w:t>
      </w:r>
      <w:r>
        <w:rPr>
          <w:rFonts w:eastAsia="Arial Unicode MS" w:hAnsi="Arial Unicode MS" w:cs="Arial Unicode MS"/>
        </w:rPr>
        <w:t>are sequentially numbered from zero</w:t>
      </w:r>
      <w:r>
        <w:rPr>
          <w:rFonts w:eastAsia="Arial Unicode MS" w:hAnsi="Arial Unicode MS" w:cs="Arial Unicode MS"/>
          <w:lang w:eastAsia="ko-KR"/>
        </w:rPr>
        <w:t xml:space="preserve"> </w:t>
      </w:r>
      <w:r>
        <w:rPr>
          <w:rFonts w:eastAsia="Arial Unicode MS" w:hAnsi="Arial Unicode MS" w:cs="Arial Unicode MS"/>
        </w:rPr>
        <w:t xml:space="preserve">starting from </w:t>
      </w:r>
      <w:r>
        <w:rPr>
          <w:rFonts w:eastAsia="Arial Unicode MS" w:hAnsi="Arial Unicode MS" w:cs="Arial Unicode MS"/>
          <w:lang w:eastAsia="ko-KR"/>
        </w:rPr>
        <w:t xml:space="preserve">the </w:t>
      </w:r>
      <w:r>
        <w:rPr>
          <w:rFonts w:eastAsia="Arial Unicode MS" w:hAnsi="Arial Unicode MS" w:cs="Arial Unicode MS"/>
        </w:rPr>
        <w:t xml:space="preserve">first PDCCH monitoring occasion </w:t>
      </w:r>
      <w:r>
        <w:rPr>
          <w:rFonts w:eastAsia="Arial Unicode MS" w:hAnsi="Arial Unicode MS" w:cs="Arial Unicode MS"/>
          <w:lang w:eastAsia="ko-KR"/>
        </w:rPr>
        <w:t xml:space="preserve">for a PO </w:t>
      </w:r>
      <w:r>
        <w:rPr>
          <w:rFonts w:eastAsia="Arial Unicode MS" w:hAnsi="Arial Unicode MS" w:cs="Arial Unicode MS"/>
        </w:rPr>
        <w:t>and mapped to SSB according to the rule defined in TS 38.304 as shown in the following fi</w:t>
      </w:r>
      <w:r>
        <w:rPr>
          <w:rFonts w:eastAsia="Arial Unicode MS" w:hAnsi="Arial Unicode MS" w:cs="Arial Unicode MS"/>
        </w:rPr>
        <w:t xml:space="preserve">gure. A PO ends after one round of beam sweeping. </w:t>
      </w:r>
    </w:p>
    <w:p w14:paraId="7A389B95" w14:textId="77777777" w:rsidR="00303E41" w:rsidRDefault="00792501">
      <w:pPr>
        <w:jc w:val="center"/>
        <w:rPr>
          <w:rFonts w:eastAsia="Arial Unicode MS" w:hAnsi="Arial Unicode MS" w:cs="Arial Unicode MS"/>
          <w:lang w:eastAsia="zh-CN"/>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P</w:t>
      </w:r>
      <w:r>
        <w:rPr>
          <w:rFonts w:eastAsia="Arial Unicode MS" w:hAnsi="Arial Unicode MS" w:cs="Arial Unicode MS" w:hint="eastAsia"/>
          <w:lang w:eastAsia="zh-CN"/>
        </w:rPr>
        <w:t>aging</w:t>
      </w:r>
      <w:r>
        <w:rPr>
          <w:rFonts w:eastAsia="Arial Unicode MS" w:hAnsi="Arial Unicode MS" w:cs="Arial Unicode MS"/>
          <w:lang w:eastAsia="zh-CN"/>
        </w:rPr>
        <w:t xml:space="preserve"> search space</w:t>
      </w:r>
    </w:p>
    <w:p w14:paraId="68B5AC18"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 xml:space="preserve">Regarding </w:t>
      </w:r>
      <w:r>
        <w:rPr>
          <w:rFonts w:eastAsia="Arial Unicode MS" w:hAnsi="Arial Unicode MS" w:cs="Arial Unicode MS"/>
        </w:rPr>
        <w:t>mapping between PDCCH occasions and SSBs</w:t>
      </w:r>
      <w:r>
        <w:rPr>
          <w:rFonts w:eastAsia="Arial Unicode MS" w:hAnsi="Arial Unicode MS" w:cs="Arial Unicode MS"/>
          <w:lang w:eastAsia="zh-CN"/>
        </w:rPr>
        <w:t xml:space="preserve"> for MCCH, multiple PDCCH occasions for one SSB might be needed considering t</w:t>
      </w:r>
      <w:r>
        <w:rPr>
          <w:rFonts w:eastAsia="Arial Unicode MS" w:hAnsi="Arial Unicode MS" w:cs="Arial Unicode MS"/>
          <w:lang w:eastAsia="zh-CN"/>
        </w:rPr>
        <w:t xml:space="preserve">he segmentation of MCCH messages. In addition, if the answer to Q1 is yes, the MCCH transmission window would be very similar to the SI window. Therefore, it would be rather straightforward to use the same </w:t>
      </w:r>
      <w:r>
        <w:rPr>
          <w:rFonts w:eastAsia="Arial Unicode MS" w:hAnsi="Arial Unicode MS" w:cs="Arial Unicode MS"/>
        </w:rPr>
        <w:t>PDCCH occasions to SSB mapping principles for MCCH</w:t>
      </w:r>
      <w:r>
        <w:rPr>
          <w:rFonts w:eastAsia="Arial Unicode MS" w:hAnsi="Arial Unicode MS" w:cs="Arial Unicode MS"/>
        </w:rPr>
        <w:t xml:space="preserve"> as used for OSI</w:t>
      </w:r>
      <w:r>
        <w:rPr>
          <w:rFonts w:eastAsia="Arial Unicode MS" w:hAnsi="Arial Unicode MS" w:cs="Arial Unicode MS"/>
          <w:lang w:eastAsia="zh-CN"/>
        </w:rPr>
        <w:t>.</w:t>
      </w:r>
    </w:p>
    <w:p w14:paraId="1C98166C"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6a</w:t>
      </w:r>
      <w:r>
        <w:rPr>
          <w:rFonts w:ascii="Arial Unicode MS" w:eastAsia="Arial Unicode MS" w:hAnsi="Arial Unicode MS" w:cs="Arial Unicode MS"/>
          <w:b/>
        </w:rPr>
        <w:t xml:space="preserve"> </w:t>
      </w:r>
    </w:p>
    <w:p w14:paraId="11A0F0D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in case searchSpace#0 is configured for MCCH, the mapping between PDCCH occasions and SSBs is the same as SIB1?</w:t>
      </w:r>
    </w:p>
    <w:tbl>
      <w:tblPr>
        <w:tblStyle w:val="af8"/>
        <w:tblW w:w="9621" w:type="dxa"/>
        <w:tblLayout w:type="fixed"/>
        <w:tblLook w:val="04A0" w:firstRow="1" w:lastRow="0" w:firstColumn="1" w:lastColumn="0" w:noHBand="0" w:noVBand="1"/>
      </w:tblPr>
      <w:tblGrid>
        <w:gridCol w:w="2120"/>
        <w:gridCol w:w="1842"/>
        <w:gridCol w:w="5659"/>
      </w:tblGrid>
      <w:tr w:rsidR="00303E41" w14:paraId="51E9DD9E" w14:textId="77777777">
        <w:tc>
          <w:tcPr>
            <w:tcW w:w="2120" w:type="dxa"/>
            <w:shd w:val="clear" w:color="auto" w:fill="BFBFBF" w:themeFill="background1" w:themeFillShade="BF"/>
          </w:tcPr>
          <w:p w14:paraId="66437BFB"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45F84844"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0F92ABF"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11CA56B" w14:textId="77777777">
        <w:tc>
          <w:tcPr>
            <w:tcW w:w="2120" w:type="dxa"/>
          </w:tcPr>
          <w:p w14:paraId="13E7D66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0183B3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CA500C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7A551982" w14:textId="77777777">
        <w:tc>
          <w:tcPr>
            <w:tcW w:w="2120" w:type="dxa"/>
          </w:tcPr>
          <w:p w14:paraId="2302D7E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F21B78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0B8B4EA7"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The detailed </w:t>
            </w:r>
            <w:proofErr w:type="spellStart"/>
            <w:r>
              <w:rPr>
                <w:rFonts w:ascii="Arial" w:eastAsiaTheme="minorEastAsia" w:hAnsi="Arial" w:cs="Arial"/>
                <w:iCs/>
                <w:sz w:val="18"/>
                <w:szCs w:val="18"/>
                <w:lang w:eastAsia="zh-CN"/>
              </w:rPr>
              <w:t>maping</w:t>
            </w:r>
            <w:proofErr w:type="spellEnd"/>
            <w:r>
              <w:rPr>
                <w:rFonts w:ascii="Arial" w:eastAsiaTheme="minorEastAsia" w:hAnsi="Arial" w:cs="Arial"/>
                <w:iCs/>
                <w:sz w:val="18"/>
                <w:szCs w:val="18"/>
                <w:lang w:eastAsia="zh-CN"/>
              </w:rPr>
              <w:t xml:space="preserve"> between MCCH PDCCH </w:t>
            </w:r>
            <w:r>
              <w:rPr>
                <w:rFonts w:ascii="Arial" w:eastAsiaTheme="minorEastAsia" w:hAnsi="Arial" w:cs="Arial"/>
                <w:iCs/>
                <w:sz w:val="18"/>
                <w:szCs w:val="18"/>
                <w:lang w:eastAsia="zh-CN"/>
              </w:rPr>
              <w:t>and SSB index should be discussed further.</w:t>
            </w:r>
          </w:p>
        </w:tc>
      </w:tr>
      <w:tr w:rsidR="00303E41" w14:paraId="7334F2EB" w14:textId="77777777">
        <w:trPr>
          <w:ins w:id="390" w:author="Prasad QC1" w:date="2021-03-14T13:35:00Z"/>
        </w:trPr>
        <w:tc>
          <w:tcPr>
            <w:tcW w:w="2120" w:type="dxa"/>
          </w:tcPr>
          <w:p w14:paraId="2DC07CF3" w14:textId="77777777" w:rsidR="00303E41" w:rsidRDefault="00792501">
            <w:pPr>
              <w:spacing w:after="180"/>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4C863F55" w14:textId="77777777" w:rsidR="00303E41" w:rsidRDefault="00792501">
            <w:pPr>
              <w:spacing w:after="180"/>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55387D8A" w14:textId="77777777" w:rsidR="00303E41" w:rsidRDefault="00303E41">
            <w:pPr>
              <w:spacing w:after="180"/>
              <w:rPr>
                <w:ins w:id="395" w:author="Prasad QC1" w:date="2021-03-14T13:35:00Z"/>
                <w:rFonts w:ascii="Arial" w:eastAsiaTheme="minorEastAsia" w:hAnsi="Arial" w:cs="Arial"/>
                <w:iCs/>
                <w:sz w:val="18"/>
                <w:szCs w:val="18"/>
                <w:lang w:eastAsia="zh-CN"/>
              </w:rPr>
            </w:pPr>
          </w:p>
        </w:tc>
      </w:tr>
      <w:tr w:rsidR="00303E41" w14:paraId="1B771894" w14:textId="77777777">
        <w:trPr>
          <w:ins w:id="396" w:author="xiaomi" w:date="2021-03-17T11:02:00Z"/>
        </w:trPr>
        <w:tc>
          <w:tcPr>
            <w:tcW w:w="2120" w:type="dxa"/>
          </w:tcPr>
          <w:p w14:paraId="51580EC4" w14:textId="77777777" w:rsidR="00303E41" w:rsidRDefault="00792501">
            <w:pPr>
              <w:spacing w:after="180"/>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3A3B5689" w14:textId="77777777" w:rsidR="00303E41" w:rsidRDefault="00792501">
            <w:pPr>
              <w:spacing w:after="180"/>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11739DBD" w14:textId="77777777" w:rsidR="00303E41" w:rsidRDefault="00792501">
            <w:pPr>
              <w:spacing w:after="180"/>
              <w:rPr>
                <w:ins w:id="401" w:author="xiaomi" w:date="2021-03-17T11:02:00Z"/>
                <w:rFonts w:ascii="Arial" w:eastAsiaTheme="minorEastAsia" w:hAnsi="Arial" w:cs="Arial"/>
                <w:iCs/>
                <w:sz w:val="18"/>
                <w:szCs w:val="18"/>
                <w:lang w:eastAsia="zh-CN"/>
              </w:rPr>
            </w:pPr>
            <w:ins w:id="402" w:author="xiaomi" w:date="2021-03-17T11:02:00Z">
              <w:r>
                <w:rPr>
                  <w:rFonts w:ascii="Arial" w:eastAsiaTheme="minorEastAsia" w:hAnsi="Arial" w:cs="Arial"/>
                  <w:iCs/>
                  <w:sz w:val="18"/>
                  <w:szCs w:val="18"/>
                  <w:lang w:eastAsia="zh-CN"/>
                </w:rPr>
                <w:t xml:space="preserve">This should be decided by RAN1. Using searchSpace#0 for MCCH may cause some impacts on the PDCCH capacity of searchSpace#0. </w:t>
              </w:r>
            </w:ins>
          </w:p>
        </w:tc>
      </w:tr>
      <w:tr w:rsidR="00303E41" w14:paraId="74A8BFC3" w14:textId="77777777">
        <w:trPr>
          <w:ins w:id="403" w:author="CATT" w:date="2021-03-17T15:17:00Z"/>
        </w:trPr>
        <w:tc>
          <w:tcPr>
            <w:tcW w:w="2120" w:type="dxa"/>
          </w:tcPr>
          <w:p w14:paraId="42F6B317" w14:textId="77777777" w:rsidR="00303E41" w:rsidRDefault="00792501">
            <w:pPr>
              <w:spacing w:after="180"/>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0D416495" w14:textId="77777777" w:rsidR="00303E41" w:rsidRDefault="00303E41">
            <w:pPr>
              <w:spacing w:after="180"/>
              <w:rPr>
                <w:ins w:id="406" w:author="CATT" w:date="2021-03-17T15:17:00Z"/>
                <w:rFonts w:eastAsia="Arial Unicode MS" w:hAnsi="Arial Unicode MS" w:cs="Arial Unicode MS"/>
                <w:lang w:val="en-GB" w:eastAsia="zh-CN"/>
              </w:rPr>
            </w:pPr>
          </w:p>
        </w:tc>
        <w:tc>
          <w:tcPr>
            <w:tcW w:w="5659" w:type="dxa"/>
          </w:tcPr>
          <w:p w14:paraId="20BC58D6" w14:textId="77777777" w:rsidR="00303E41" w:rsidRDefault="00792501">
            <w:pPr>
              <w:spacing w:after="180"/>
              <w:rPr>
                <w:ins w:id="407" w:author="CATT" w:date="2021-03-17T15:17:00Z"/>
                <w:rFonts w:ascii="Arial" w:eastAsiaTheme="minorEastAsia" w:hAnsi="Arial" w:cs="Arial"/>
                <w:iCs/>
                <w:sz w:val="18"/>
                <w:szCs w:val="18"/>
                <w:lang w:eastAsia="zh-CN"/>
              </w:rPr>
            </w:pPr>
            <w:ins w:id="408" w:author="CATT" w:date="2021-03-17T15:17:00Z">
              <w:r>
                <w:rPr>
                  <w:rFonts w:ascii="Arial" w:eastAsiaTheme="minorEastAsia" w:hAnsi="Arial" w:cs="Arial" w:hint="eastAsia"/>
                  <w:iCs/>
                  <w:sz w:val="18"/>
                  <w:szCs w:val="18"/>
                  <w:lang w:eastAsia="zh-CN"/>
                </w:rPr>
                <w:t>It should be decided by RAN1</w:t>
              </w:r>
            </w:ins>
          </w:p>
        </w:tc>
      </w:tr>
      <w:tr w:rsidR="00303E41" w14:paraId="2694EC1D" w14:textId="77777777">
        <w:tc>
          <w:tcPr>
            <w:tcW w:w="2120" w:type="dxa"/>
          </w:tcPr>
          <w:p w14:paraId="08D19A9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C25861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6975496" w14:textId="77777777" w:rsidR="00303E41" w:rsidRDefault="00303E41">
            <w:pPr>
              <w:spacing w:after="180"/>
              <w:rPr>
                <w:rFonts w:eastAsia="Arial Unicode MS" w:hAnsi="Arial Unicode MS" w:cs="Arial Unicode MS"/>
                <w:lang w:val="en-GB"/>
              </w:rPr>
            </w:pPr>
          </w:p>
        </w:tc>
      </w:tr>
      <w:tr w:rsidR="00303E41" w14:paraId="092D88B7" w14:textId="77777777">
        <w:trPr>
          <w:ins w:id="409" w:author="Kyocera - Masato Fujishiro" w:date="2021-03-18T10:25:00Z"/>
        </w:trPr>
        <w:tc>
          <w:tcPr>
            <w:tcW w:w="2120" w:type="dxa"/>
          </w:tcPr>
          <w:p w14:paraId="3A32E47C" w14:textId="77777777" w:rsidR="00303E41" w:rsidRDefault="00792501">
            <w:pPr>
              <w:spacing w:after="180"/>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D743B9E" w14:textId="77777777" w:rsidR="00303E41" w:rsidRDefault="00792501">
            <w:pPr>
              <w:spacing w:after="180"/>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7F1FFCAE" w14:textId="77777777" w:rsidR="00303E41" w:rsidRDefault="00792501">
            <w:pPr>
              <w:spacing w:after="180"/>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3398316F" w14:textId="77777777">
        <w:trPr>
          <w:ins w:id="416" w:author="Sangkyu Baek" w:date="2021-03-18T11:07:00Z"/>
        </w:trPr>
        <w:tc>
          <w:tcPr>
            <w:tcW w:w="2120" w:type="dxa"/>
          </w:tcPr>
          <w:p w14:paraId="32E27E5E" w14:textId="77777777" w:rsidR="00303E41" w:rsidRDefault="00792501">
            <w:pPr>
              <w:spacing w:after="180"/>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3616A43B" w14:textId="77777777" w:rsidR="00303E41" w:rsidRDefault="00792501">
            <w:pPr>
              <w:spacing w:after="180"/>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1DA73B3C" w14:textId="77777777" w:rsidR="00303E41" w:rsidRDefault="00792501">
            <w:pPr>
              <w:spacing w:after="180"/>
              <w:rPr>
                <w:ins w:id="421" w:author="Sangkyu Baek" w:date="2021-03-18T11:07:00Z"/>
                <w:rFonts w:ascii="Arial" w:hAnsi="Arial" w:cs="Arial"/>
                <w:iCs/>
                <w:sz w:val="18"/>
                <w:szCs w:val="18"/>
                <w:lang w:eastAsia="ja-JP"/>
              </w:rPr>
            </w:pPr>
            <w:ins w:id="422"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1E293917" w14:textId="77777777">
        <w:trPr>
          <w:ins w:id="423" w:author="陈喆" w:date="2021-03-18T11:28:00Z"/>
        </w:trPr>
        <w:tc>
          <w:tcPr>
            <w:tcW w:w="2120" w:type="dxa"/>
          </w:tcPr>
          <w:p w14:paraId="70AD317C" w14:textId="77777777" w:rsidR="00303E41" w:rsidRDefault="00792501">
            <w:pPr>
              <w:spacing w:after="180"/>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3F504ACC" w14:textId="77777777" w:rsidR="00303E41" w:rsidRDefault="00792501">
            <w:pPr>
              <w:spacing w:after="180"/>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06524B8E" w14:textId="77777777" w:rsidR="00303E41" w:rsidRDefault="00792501">
            <w:pPr>
              <w:spacing w:after="180"/>
              <w:rPr>
                <w:ins w:id="428" w:author="陈喆" w:date="2021-03-18T11:28:00Z"/>
                <w:rFonts w:ascii="Arial" w:eastAsia="Malgun Gothic" w:hAnsi="Arial" w:cs="Arial"/>
                <w:iCs/>
                <w:sz w:val="18"/>
                <w:szCs w:val="18"/>
                <w:lang w:eastAsia="ko-KR"/>
              </w:rPr>
            </w:pPr>
            <w:ins w:id="429" w:author="陈喆" w:date="2021-03-18T11:28:00Z">
              <w:r>
                <w:rPr>
                  <w:rFonts w:ascii="Arial" w:eastAsiaTheme="minorEastAsia" w:hAnsi="Arial" w:cs="Arial" w:hint="eastAsia"/>
                  <w:iCs/>
                  <w:sz w:val="18"/>
                  <w:szCs w:val="18"/>
                  <w:lang w:eastAsia="zh-CN"/>
                </w:rPr>
                <w:t>It should be decided by RAN1</w:t>
              </w:r>
            </w:ins>
          </w:p>
        </w:tc>
      </w:tr>
      <w:tr w:rsidR="00303E41" w14:paraId="4A2E360A" w14:textId="77777777">
        <w:trPr>
          <w:ins w:id="430" w:author="Spreadtrum communications" w:date="2021-03-18T17:22:00Z"/>
        </w:trPr>
        <w:tc>
          <w:tcPr>
            <w:tcW w:w="2120" w:type="dxa"/>
          </w:tcPr>
          <w:p w14:paraId="2E7FEB2B" w14:textId="77777777" w:rsidR="00303E41" w:rsidRDefault="00792501">
            <w:pPr>
              <w:spacing w:after="180"/>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7C6D92DB" w14:textId="77777777" w:rsidR="00303E41" w:rsidRDefault="00792501">
            <w:pPr>
              <w:spacing w:after="180"/>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12A7CB48" w14:textId="77777777" w:rsidR="00303E41" w:rsidRDefault="00792501">
            <w:pPr>
              <w:spacing w:after="180"/>
              <w:rPr>
                <w:ins w:id="435" w:author="Spreadtrum communications" w:date="2021-03-18T17:22:00Z"/>
                <w:rFonts w:ascii="Arial" w:eastAsiaTheme="minorEastAsia" w:hAnsi="Arial" w:cs="Arial"/>
                <w:iCs/>
                <w:sz w:val="18"/>
                <w:szCs w:val="18"/>
                <w:lang w:eastAsia="zh-CN"/>
              </w:rPr>
            </w:pPr>
            <w:ins w:id="436" w:author="Spreadtrum communications" w:date="2021-03-18T17:22:00Z">
              <w:r>
                <w:rPr>
                  <w:rFonts w:ascii="Arial" w:eastAsiaTheme="minorEastAsia" w:hAnsi="Arial" w:cs="Arial" w:hint="eastAsia"/>
                  <w:iCs/>
                  <w:sz w:val="18"/>
                  <w:szCs w:val="18"/>
                  <w:lang w:eastAsia="zh-CN"/>
                </w:rPr>
                <w:t>It should be decided by RAN1</w:t>
              </w:r>
            </w:ins>
            <w:ins w:id="437" w:author="Spreadtrum communications" w:date="2021-03-18T17:23:00Z">
              <w:r>
                <w:rPr>
                  <w:rFonts w:ascii="Arial" w:eastAsiaTheme="minorEastAsia" w:hAnsi="Arial" w:cs="Arial"/>
                  <w:iCs/>
                  <w:sz w:val="18"/>
                  <w:szCs w:val="18"/>
                  <w:lang w:eastAsia="zh-CN"/>
                </w:rPr>
                <w:t>.</w:t>
              </w:r>
            </w:ins>
          </w:p>
        </w:tc>
      </w:tr>
      <w:tr w:rsidR="00303E41" w14:paraId="186EF47D" w14:textId="77777777">
        <w:trPr>
          <w:ins w:id="438" w:author="vivo (Stephen)" w:date="2021-03-19T13:30:00Z"/>
        </w:trPr>
        <w:tc>
          <w:tcPr>
            <w:tcW w:w="2120" w:type="dxa"/>
          </w:tcPr>
          <w:p w14:paraId="69DBEFE7" w14:textId="77777777" w:rsidR="00303E41" w:rsidRDefault="00792501">
            <w:pPr>
              <w:spacing w:after="180"/>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8F5BB1" w14:textId="77777777" w:rsidR="00303E41" w:rsidRDefault="00792501">
            <w:pPr>
              <w:spacing w:after="180"/>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7BD68EB" w14:textId="77777777" w:rsidR="00303E41" w:rsidRDefault="00792501">
            <w:pPr>
              <w:spacing w:after="180"/>
              <w:rPr>
                <w:ins w:id="443" w:author="vivo (Stephen)" w:date="2021-03-19T13:30:00Z"/>
                <w:rFonts w:ascii="Arial" w:eastAsiaTheme="minorEastAsia" w:hAnsi="Arial" w:cs="Arial"/>
                <w:iCs/>
                <w:sz w:val="18"/>
                <w:szCs w:val="18"/>
                <w:lang w:eastAsia="zh-CN"/>
              </w:rPr>
            </w:pPr>
            <w:ins w:id="444" w:author="vivo (Stephen)" w:date="2021-03-19T13:30:00Z">
              <w:r>
                <w:rPr>
                  <w:rFonts w:ascii="Arial" w:eastAsiaTheme="minorEastAsia" w:hAnsi="Arial" w:cs="Arial"/>
                  <w:iCs/>
                  <w:sz w:val="18"/>
                  <w:szCs w:val="18"/>
                  <w:lang w:eastAsia="zh-CN"/>
                </w:rPr>
                <w:t>We think the legacy principle can be reused.</w:t>
              </w:r>
            </w:ins>
          </w:p>
        </w:tc>
      </w:tr>
      <w:tr w:rsidR="00303E41" w14:paraId="6AAD77F7" w14:textId="77777777">
        <w:trPr>
          <w:ins w:id="445" w:author="Wei Li Mei" w:date="2021-03-19T14:03:00Z"/>
        </w:trPr>
        <w:tc>
          <w:tcPr>
            <w:tcW w:w="2120" w:type="dxa"/>
          </w:tcPr>
          <w:p w14:paraId="73A60F36" w14:textId="77777777" w:rsidR="00303E41" w:rsidRDefault="00792501">
            <w:pPr>
              <w:spacing w:after="180"/>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4A28679" w14:textId="77777777" w:rsidR="00303E41" w:rsidRDefault="00792501">
            <w:pPr>
              <w:spacing w:after="180"/>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2A0DB38A" w14:textId="77777777" w:rsidR="00303E41" w:rsidRDefault="00303E41">
            <w:pPr>
              <w:spacing w:after="180"/>
              <w:rPr>
                <w:ins w:id="450" w:author="Wei Li Mei" w:date="2021-03-19T14:03:00Z"/>
                <w:rFonts w:ascii="Arial" w:eastAsiaTheme="minorEastAsia" w:hAnsi="Arial" w:cs="Arial"/>
                <w:iCs/>
                <w:sz w:val="18"/>
                <w:szCs w:val="18"/>
                <w:lang w:eastAsia="zh-CN"/>
              </w:rPr>
            </w:pPr>
          </w:p>
        </w:tc>
      </w:tr>
      <w:tr w:rsidR="00303E41" w14:paraId="4D49F0B3" w14:textId="77777777">
        <w:tc>
          <w:tcPr>
            <w:tcW w:w="2120" w:type="dxa"/>
          </w:tcPr>
          <w:p w14:paraId="1BE03FD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4FDA6F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1FA6038"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303E41" w14:paraId="19FD3317" w14:textId="77777777">
        <w:tc>
          <w:tcPr>
            <w:tcW w:w="2120" w:type="dxa"/>
          </w:tcPr>
          <w:p w14:paraId="28A3F140"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w:t>
            </w:r>
            <w:r>
              <w:rPr>
                <w:rFonts w:eastAsia="Arial Unicode MS" w:hAnsi="Arial Unicode MS" w:cs="Arial Unicode MS"/>
                <w:lang w:val="en-GB"/>
              </w:rPr>
              <w:t>uturewei</w:t>
            </w:r>
            <w:proofErr w:type="spellEnd"/>
          </w:p>
        </w:tc>
        <w:tc>
          <w:tcPr>
            <w:tcW w:w="1842" w:type="dxa"/>
          </w:tcPr>
          <w:p w14:paraId="346ADF2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02FF5F7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if searchSpace#0 is configured for MCCH, the search space for MCCH is the same as SIB1. Need to sync up with RAN1.</w:t>
            </w:r>
          </w:p>
        </w:tc>
      </w:tr>
      <w:tr w:rsidR="00303E41" w14:paraId="3CA28523" w14:textId="77777777">
        <w:tc>
          <w:tcPr>
            <w:tcW w:w="2120" w:type="dxa"/>
          </w:tcPr>
          <w:p w14:paraId="219DC65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3CCDA41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81C9C3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In case of RAN2 agreement, RAN2 should inform RAN1 and check for any </w:t>
            </w:r>
            <w:r>
              <w:rPr>
                <w:rFonts w:eastAsia="Arial Unicode MS" w:hAnsi="Arial Unicode MS" w:cs="Arial Unicode MS"/>
                <w:lang w:eastAsia="ja-JP"/>
              </w:rPr>
              <w:t>concerns.</w:t>
            </w:r>
          </w:p>
        </w:tc>
      </w:tr>
      <w:tr w:rsidR="00303E41" w14:paraId="16692F28" w14:textId="77777777">
        <w:tc>
          <w:tcPr>
            <w:tcW w:w="2120" w:type="dxa"/>
          </w:tcPr>
          <w:p w14:paraId="41DA53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FBA84A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18069D6"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173E09E5" w14:textId="77777777">
        <w:tc>
          <w:tcPr>
            <w:tcW w:w="2120" w:type="dxa"/>
          </w:tcPr>
          <w:p w14:paraId="5C42C109" w14:textId="77777777" w:rsidR="00303E41" w:rsidRDefault="00792501">
            <w:pPr>
              <w:spacing w:after="180"/>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lastRenderedPageBreak/>
              <w:t>LGE</w:t>
            </w:r>
          </w:p>
        </w:tc>
        <w:tc>
          <w:tcPr>
            <w:tcW w:w="1842" w:type="dxa"/>
          </w:tcPr>
          <w:p w14:paraId="07F45642" w14:textId="77777777" w:rsidR="00303E41" w:rsidRDefault="00792501">
            <w:pPr>
              <w:spacing w:after="180"/>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439DC93D" w14:textId="77777777" w:rsidR="00303E41" w:rsidRDefault="00792501">
            <w:pPr>
              <w:spacing w:after="180"/>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sz w:val="18"/>
                  <w:szCs w:val="18"/>
                  <w:lang w:eastAsia="zh-CN"/>
                </w:rPr>
                <w:t>It should be decided by RAN1</w:t>
              </w:r>
            </w:ins>
            <w:r>
              <w:rPr>
                <w:rFonts w:ascii="Arial" w:eastAsiaTheme="minorEastAsia" w:hAnsi="Arial" w:cs="Arial"/>
                <w:iCs/>
                <w:sz w:val="18"/>
                <w:szCs w:val="18"/>
                <w:lang w:eastAsia="zh-CN"/>
              </w:rPr>
              <w:t>.</w:t>
            </w:r>
          </w:p>
        </w:tc>
      </w:tr>
      <w:tr w:rsidR="00303E41" w14:paraId="4EF727A5" w14:textId="77777777">
        <w:tc>
          <w:tcPr>
            <w:tcW w:w="2120" w:type="dxa"/>
          </w:tcPr>
          <w:p w14:paraId="420E5CC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C09F5D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5281D41" w14:textId="77777777" w:rsidR="00303E41" w:rsidRDefault="00303E41">
            <w:pPr>
              <w:spacing w:after="180"/>
              <w:rPr>
                <w:rFonts w:ascii="Arial" w:eastAsiaTheme="minorEastAsia" w:hAnsi="Arial" w:cs="Arial"/>
                <w:iCs/>
                <w:sz w:val="18"/>
                <w:szCs w:val="18"/>
                <w:lang w:eastAsia="zh-CN"/>
              </w:rPr>
            </w:pPr>
          </w:p>
        </w:tc>
      </w:tr>
      <w:tr w:rsidR="00303E41" w14:paraId="2AF81CB2" w14:textId="77777777">
        <w:tc>
          <w:tcPr>
            <w:tcW w:w="2120" w:type="dxa"/>
          </w:tcPr>
          <w:p w14:paraId="7AB8C7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DC6617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E959168" w14:textId="77777777" w:rsidR="00303E41" w:rsidRDefault="00303E41">
            <w:pPr>
              <w:spacing w:after="180"/>
              <w:rPr>
                <w:rFonts w:ascii="Arial" w:eastAsiaTheme="minorEastAsia" w:hAnsi="Arial" w:cs="Arial"/>
                <w:iCs/>
                <w:sz w:val="18"/>
                <w:szCs w:val="18"/>
                <w:lang w:eastAsia="zh-CN"/>
              </w:rPr>
            </w:pPr>
          </w:p>
        </w:tc>
      </w:tr>
      <w:tr w:rsidR="00303E41" w14:paraId="5A687CE0" w14:textId="77777777">
        <w:tc>
          <w:tcPr>
            <w:tcW w:w="2120" w:type="dxa"/>
          </w:tcPr>
          <w:p w14:paraId="0B71B14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3ABD29B"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11BB52E9" w14:textId="77777777" w:rsidR="00303E41" w:rsidRDefault="00792501">
            <w:pPr>
              <w:spacing w:after="180"/>
              <w:rPr>
                <w:rFonts w:ascii="Arial" w:eastAsiaTheme="minorEastAsia" w:hAnsi="Arial" w:cs="Arial"/>
                <w:iCs/>
                <w:sz w:val="18"/>
                <w:szCs w:val="18"/>
                <w:lang w:eastAsia="zh-CN"/>
              </w:rPr>
            </w:pPr>
            <w:r>
              <w:rPr>
                <w:rFonts w:ascii="Arial" w:hAnsi="Arial" w:cs="Arial" w:hint="eastAsia"/>
                <w:iCs/>
                <w:sz w:val="18"/>
                <w:szCs w:val="18"/>
                <w:lang w:eastAsia="ja-JP"/>
              </w:rPr>
              <w:t>A</w:t>
            </w:r>
            <w:r>
              <w:rPr>
                <w:rFonts w:ascii="Arial" w:hAnsi="Arial" w:cs="Arial"/>
                <w:iCs/>
                <w:sz w:val="18"/>
                <w:szCs w:val="18"/>
                <w:lang w:eastAsia="ja-JP"/>
              </w:rPr>
              <w:t>gree with Huawei</w:t>
            </w:r>
          </w:p>
        </w:tc>
      </w:tr>
      <w:tr w:rsidR="00303E41" w14:paraId="18E491F7" w14:textId="77777777">
        <w:tc>
          <w:tcPr>
            <w:tcW w:w="2120" w:type="dxa"/>
          </w:tcPr>
          <w:p w14:paraId="758B7B1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02FEC3EE"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02AF4487" w14:textId="77777777" w:rsidR="00303E41" w:rsidRDefault="00792501">
            <w:pPr>
              <w:spacing w:after="180"/>
              <w:rPr>
                <w:rFonts w:ascii="Arial" w:hAnsi="Arial" w:cs="Arial"/>
                <w:iCs/>
                <w:sz w:val="18"/>
                <w:szCs w:val="18"/>
                <w:lang w:eastAsia="ja-JP"/>
              </w:rPr>
            </w:pPr>
            <w:r>
              <w:rPr>
                <w:rFonts w:ascii="Arial" w:hAnsi="Arial" w:cs="Arial" w:hint="eastAsia"/>
                <w:iCs/>
                <w:sz w:val="18"/>
                <w:szCs w:val="18"/>
                <w:lang w:eastAsia="ja-JP"/>
              </w:rPr>
              <w:t>up to RAN1</w:t>
            </w:r>
          </w:p>
        </w:tc>
      </w:tr>
      <w:tr w:rsidR="00C022B1" w14:paraId="1C27806C" w14:textId="77777777">
        <w:tc>
          <w:tcPr>
            <w:tcW w:w="2120" w:type="dxa"/>
          </w:tcPr>
          <w:p w14:paraId="344C6FAE" w14:textId="221EE4C8" w:rsidR="00C022B1" w:rsidRDefault="00C022B1" w:rsidP="00C022B1">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365321C" w14:textId="163B8681" w:rsidR="00C022B1" w:rsidRDefault="00C022B1" w:rsidP="00C022B1">
            <w:pPr>
              <w:spacing w:after="180"/>
              <w:rPr>
                <w:rFonts w:eastAsia="宋体" w:hAnsi="Arial Unicode MS" w:cs="Arial Unicode MS" w:hint="eastAsia"/>
                <w:lang w:eastAsia="zh-CN"/>
              </w:rPr>
            </w:pPr>
            <w:r>
              <w:rPr>
                <w:rFonts w:eastAsia="Arial Unicode MS" w:hAnsi="Arial Unicode MS" w:cs="Arial Unicode MS"/>
                <w:lang w:val="en-GB" w:eastAsia="ko-KR"/>
              </w:rPr>
              <w:t>Yes</w:t>
            </w:r>
          </w:p>
        </w:tc>
        <w:tc>
          <w:tcPr>
            <w:tcW w:w="5659" w:type="dxa"/>
          </w:tcPr>
          <w:p w14:paraId="0C405C74" w14:textId="04A3BF09" w:rsidR="00C022B1" w:rsidRDefault="00C022B1" w:rsidP="00C022B1">
            <w:pPr>
              <w:spacing w:after="180"/>
              <w:rPr>
                <w:rFonts w:ascii="Arial" w:hAnsi="Arial" w:cs="Arial" w:hint="eastAsia"/>
                <w:iCs/>
                <w:sz w:val="18"/>
                <w:szCs w:val="18"/>
                <w:lang w:eastAsia="ja-JP"/>
              </w:rPr>
            </w:pPr>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 xml:space="preserve">AN2 can take it as a working assumption. </w:t>
            </w:r>
          </w:p>
        </w:tc>
      </w:tr>
    </w:tbl>
    <w:p w14:paraId="13C06D92" w14:textId="77777777" w:rsidR="00303E41" w:rsidRDefault="00303E41">
      <w:pPr>
        <w:rPr>
          <w:rFonts w:eastAsia="Arial Unicode MS" w:hAnsi="Arial Unicode MS" w:cs="Arial Unicode MS"/>
          <w:color w:val="00B0F0"/>
          <w:lang w:eastAsia="ja-JP"/>
        </w:rPr>
      </w:pPr>
    </w:p>
    <w:p w14:paraId="583838C6"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6b</w:t>
      </w:r>
      <w:r>
        <w:rPr>
          <w:rFonts w:ascii="Arial Unicode MS" w:eastAsia="Arial Unicode MS" w:hAnsi="Arial Unicode MS" w:cs="Arial Unicode MS"/>
          <w:b/>
        </w:rPr>
        <w:t xml:space="preserve"> </w:t>
      </w:r>
    </w:p>
    <w:p w14:paraId="7FE6D731"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zh-CN"/>
        </w:rPr>
        <w:t xml:space="preserve">Do you agree that if search space other than </w:t>
      </w:r>
      <w:r>
        <w:rPr>
          <w:rFonts w:eastAsia="Arial Unicode MS" w:hAnsi="Arial Unicode MS" w:cs="Arial Unicode MS"/>
          <w:color w:val="00B0F0"/>
          <w:lang w:eastAsia="ja-JP"/>
        </w:rPr>
        <w:t>searchSpace#0</w:t>
      </w:r>
      <w:r>
        <w:rPr>
          <w:rFonts w:eastAsia="Arial Unicode MS" w:hAnsi="Arial Unicode MS" w:cs="Arial Unicode MS"/>
          <w:color w:val="00B0F0"/>
          <w:lang w:eastAsia="zh-CN"/>
        </w:rPr>
        <w:t xml:space="preserve"> is configured for MCCH, </w:t>
      </w:r>
      <w:r>
        <w:rPr>
          <w:rFonts w:eastAsia="Arial Unicode MS" w:hAnsi="Arial Unicode MS" w:cs="Arial Unicode MS"/>
          <w:color w:val="00B0F0"/>
          <w:lang w:eastAsia="ja-JP"/>
        </w:rPr>
        <w:t>the PDCCH monitoring occasions for MCCH message which are not overlapping with UL symbols  are sequentially numbered from one in the MCCH transmission window (discussed in Q</w:t>
      </w:r>
      <w:r>
        <w:rPr>
          <w:rFonts w:eastAsia="Arial Unicode MS" w:hAnsi="Arial Unicode MS" w:cs="Arial Unicode MS"/>
          <w:color w:val="00B0F0"/>
          <w:lang w:eastAsia="ja-JP"/>
        </w:rPr>
        <w:t>1/2) and mapped to SSBs using the similar rule as defined for OSI in TS 38.331?</w:t>
      </w:r>
    </w:p>
    <w:tbl>
      <w:tblPr>
        <w:tblStyle w:val="af8"/>
        <w:tblW w:w="9621" w:type="dxa"/>
        <w:tblLayout w:type="fixed"/>
        <w:tblLook w:val="04A0" w:firstRow="1" w:lastRow="0" w:firstColumn="1" w:lastColumn="0" w:noHBand="0" w:noVBand="1"/>
      </w:tblPr>
      <w:tblGrid>
        <w:gridCol w:w="2120"/>
        <w:gridCol w:w="1842"/>
        <w:gridCol w:w="5659"/>
      </w:tblGrid>
      <w:tr w:rsidR="00303E41" w14:paraId="49FB22BD" w14:textId="77777777">
        <w:tc>
          <w:tcPr>
            <w:tcW w:w="2120" w:type="dxa"/>
            <w:shd w:val="clear" w:color="auto" w:fill="BFBFBF" w:themeFill="background1" w:themeFillShade="BF"/>
          </w:tcPr>
          <w:p w14:paraId="55DA6391"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362A99C1"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1B59400E"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0C50857D" w14:textId="77777777">
        <w:tc>
          <w:tcPr>
            <w:tcW w:w="2120" w:type="dxa"/>
          </w:tcPr>
          <w:p w14:paraId="42709BB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512299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4D1B66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4100DF25" w14:textId="77777777">
        <w:tc>
          <w:tcPr>
            <w:tcW w:w="2120" w:type="dxa"/>
          </w:tcPr>
          <w:p w14:paraId="081DB2A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765A70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06889676" w14:textId="77777777" w:rsidR="00303E41" w:rsidRDefault="00303E41">
            <w:pPr>
              <w:spacing w:after="180"/>
              <w:rPr>
                <w:rFonts w:eastAsia="Arial Unicode MS" w:hAnsi="Arial Unicode MS" w:cs="Arial Unicode MS"/>
                <w:color w:val="00B0F0"/>
                <w:lang w:eastAsia="ja-JP"/>
              </w:rPr>
            </w:pPr>
          </w:p>
        </w:tc>
      </w:tr>
      <w:tr w:rsidR="00303E41" w14:paraId="194168A4" w14:textId="77777777">
        <w:trPr>
          <w:ins w:id="457" w:author="Prasad QC1" w:date="2021-03-14T13:35:00Z"/>
        </w:trPr>
        <w:tc>
          <w:tcPr>
            <w:tcW w:w="2120" w:type="dxa"/>
          </w:tcPr>
          <w:p w14:paraId="597D63B5" w14:textId="77777777" w:rsidR="00303E41" w:rsidRDefault="00792501">
            <w:pPr>
              <w:spacing w:after="180"/>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t>QC</w:t>
              </w:r>
            </w:ins>
          </w:p>
        </w:tc>
        <w:tc>
          <w:tcPr>
            <w:tcW w:w="1842" w:type="dxa"/>
          </w:tcPr>
          <w:p w14:paraId="3A670BB8" w14:textId="77777777" w:rsidR="00303E41" w:rsidRDefault="00792501">
            <w:pPr>
              <w:spacing w:after="180"/>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1E395A14" w14:textId="77777777" w:rsidR="00303E41" w:rsidRDefault="00303E41">
            <w:pPr>
              <w:spacing w:after="180"/>
              <w:rPr>
                <w:ins w:id="462" w:author="Prasad QC1" w:date="2021-03-14T13:35:00Z"/>
                <w:rFonts w:eastAsia="Arial Unicode MS" w:hAnsi="Arial Unicode MS" w:cs="Arial Unicode MS"/>
                <w:color w:val="00B0F0"/>
                <w:lang w:eastAsia="ja-JP"/>
              </w:rPr>
            </w:pPr>
          </w:p>
        </w:tc>
      </w:tr>
      <w:tr w:rsidR="00303E41" w14:paraId="2DAE9EE0" w14:textId="77777777">
        <w:trPr>
          <w:ins w:id="463" w:author="xiaomi" w:date="2021-03-17T11:05:00Z"/>
        </w:trPr>
        <w:tc>
          <w:tcPr>
            <w:tcW w:w="2120" w:type="dxa"/>
          </w:tcPr>
          <w:p w14:paraId="7D5817F8" w14:textId="77777777" w:rsidR="00303E41" w:rsidRDefault="00792501">
            <w:pPr>
              <w:spacing w:after="180"/>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79C6E5E" w14:textId="77777777" w:rsidR="00303E41" w:rsidRDefault="00792501">
            <w:pPr>
              <w:spacing w:after="180"/>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0742EDEF" w14:textId="77777777" w:rsidR="00303E41" w:rsidRDefault="00792501">
            <w:pPr>
              <w:spacing w:after="180"/>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w:t>
              </w:r>
              <w:proofErr w:type="gramStart"/>
              <w:r>
                <w:rPr>
                  <w:rFonts w:eastAsia="Arial Unicode MS" w:hAnsi="Arial Unicode MS" w:cs="Arial Unicode MS"/>
                  <w:color w:val="00B0F0"/>
                  <w:lang w:eastAsia="ja-JP"/>
                </w:rPr>
                <w:t>However</w:t>
              </w:r>
              <w:proofErr w:type="gramEnd"/>
              <w:r>
                <w:rPr>
                  <w:rFonts w:eastAsia="Arial Unicode MS" w:hAnsi="Arial Unicode MS" w:cs="Arial Unicode MS"/>
                  <w:color w:val="00B0F0"/>
                  <w:lang w:eastAsia="ja-JP"/>
                </w:rPr>
                <w:t xml:space="preserve">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303E41" w14:paraId="407E604F" w14:textId="77777777">
        <w:trPr>
          <w:ins w:id="471" w:author="CATT" w:date="2021-03-17T15:17:00Z"/>
        </w:trPr>
        <w:tc>
          <w:tcPr>
            <w:tcW w:w="2120" w:type="dxa"/>
          </w:tcPr>
          <w:p w14:paraId="1F11C1EE" w14:textId="77777777" w:rsidR="00303E41" w:rsidRDefault="00792501">
            <w:pPr>
              <w:spacing w:after="180"/>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0749970A" w14:textId="77777777" w:rsidR="00303E41" w:rsidRDefault="00303E41">
            <w:pPr>
              <w:spacing w:after="180"/>
              <w:rPr>
                <w:ins w:id="474" w:author="CATT" w:date="2021-03-17T15:17:00Z"/>
                <w:rFonts w:eastAsia="Arial Unicode MS" w:hAnsi="Arial Unicode MS" w:cs="Arial Unicode MS"/>
                <w:lang w:val="en-GB" w:eastAsia="zh-CN"/>
              </w:rPr>
            </w:pPr>
          </w:p>
        </w:tc>
        <w:tc>
          <w:tcPr>
            <w:tcW w:w="5659" w:type="dxa"/>
          </w:tcPr>
          <w:p w14:paraId="2D340A5D" w14:textId="77777777" w:rsidR="00303E41" w:rsidRDefault="00792501">
            <w:pPr>
              <w:spacing w:after="180"/>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sz w:val="18"/>
                  <w:szCs w:val="18"/>
                  <w:lang w:eastAsia="zh-CN"/>
                </w:rPr>
                <w:t>It should be decided by RAN1</w:t>
              </w:r>
            </w:ins>
          </w:p>
        </w:tc>
      </w:tr>
      <w:tr w:rsidR="00303E41" w14:paraId="7FF8839A" w14:textId="77777777">
        <w:tc>
          <w:tcPr>
            <w:tcW w:w="2120" w:type="dxa"/>
          </w:tcPr>
          <w:p w14:paraId="4B419E5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63B80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F97071C" w14:textId="77777777" w:rsidR="00303E41" w:rsidRDefault="00303E41">
            <w:pPr>
              <w:spacing w:after="180"/>
              <w:rPr>
                <w:rFonts w:eastAsia="Arial Unicode MS" w:hAnsi="Arial Unicode MS" w:cs="Arial Unicode MS"/>
                <w:lang w:val="en-GB"/>
              </w:rPr>
            </w:pPr>
          </w:p>
        </w:tc>
      </w:tr>
      <w:tr w:rsidR="00303E41" w14:paraId="02793258" w14:textId="77777777">
        <w:tc>
          <w:tcPr>
            <w:tcW w:w="2120" w:type="dxa"/>
          </w:tcPr>
          <w:p w14:paraId="7BDDA141" w14:textId="77777777" w:rsidR="00303E41" w:rsidRDefault="00792501">
            <w:pPr>
              <w:spacing w:after="180"/>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8033A0" w14:textId="77777777" w:rsidR="00303E41" w:rsidRDefault="00792501">
            <w:pPr>
              <w:spacing w:after="180"/>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51494216" w14:textId="77777777" w:rsidR="00303E41" w:rsidRDefault="00792501">
            <w:pPr>
              <w:spacing w:after="180"/>
              <w:rPr>
                <w:rFonts w:ascii="Arial" w:eastAsiaTheme="minorEastAsia" w:hAnsi="Arial" w:cs="Arial"/>
                <w:iCs/>
                <w:sz w:val="18"/>
                <w:szCs w:val="18"/>
                <w:lang w:eastAsia="zh-CN"/>
              </w:rPr>
            </w:pPr>
            <w:ins w:id="479" w:author="Kyocera - Masato Fujishiro" w:date="2021-03-18T10:26:00Z">
              <w:r>
                <w:rPr>
                  <w:rFonts w:ascii="Arial" w:hAnsi="Arial" w:cs="Arial"/>
                  <w:iCs/>
                  <w:sz w:val="18"/>
                  <w:szCs w:val="18"/>
                  <w:lang w:eastAsia="ja-JP"/>
                </w:rPr>
                <w:t xml:space="preserve">We wonder if RAN2 can only have an assumption </w:t>
              </w:r>
              <w:r>
                <w:rPr>
                  <w:rFonts w:ascii="Arial" w:hAnsi="Arial" w:cs="Arial"/>
                  <w:iCs/>
                  <w:sz w:val="18"/>
                  <w:szCs w:val="18"/>
                  <w:lang w:eastAsia="ja-JP"/>
                </w:rPr>
                <w:t>before RAN1 is involved, even though we tend to agree with the rapporteur’s plan.</w:t>
              </w:r>
            </w:ins>
          </w:p>
        </w:tc>
      </w:tr>
      <w:tr w:rsidR="00303E41" w14:paraId="1F64320F" w14:textId="77777777">
        <w:trPr>
          <w:ins w:id="480" w:author="Sangkyu Baek" w:date="2021-03-18T11:07:00Z"/>
        </w:trPr>
        <w:tc>
          <w:tcPr>
            <w:tcW w:w="2120" w:type="dxa"/>
          </w:tcPr>
          <w:p w14:paraId="7E8D0B91" w14:textId="77777777" w:rsidR="00303E41" w:rsidRDefault="00792501">
            <w:pPr>
              <w:spacing w:after="180"/>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0401C353" w14:textId="77777777" w:rsidR="00303E41" w:rsidRDefault="00792501">
            <w:pPr>
              <w:spacing w:after="180"/>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52AF051E" w14:textId="77777777" w:rsidR="00303E41" w:rsidRDefault="00303E41">
            <w:pPr>
              <w:spacing w:after="180"/>
              <w:rPr>
                <w:ins w:id="485" w:author="Sangkyu Baek" w:date="2021-03-18T11:07:00Z"/>
                <w:rFonts w:ascii="Arial" w:hAnsi="Arial" w:cs="Arial"/>
                <w:iCs/>
                <w:sz w:val="18"/>
                <w:szCs w:val="18"/>
                <w:lang w:eastAsia="ja-JP"/>
              </w:rPr>
            </w:pPr>
          </w:p>
        </w:tc>
      </w:tr>
      <w:tr w:rsidR="00303E41" w14:paraId="3BC2CEF5" w14:textId="77777777">
        <w:trPr>
          <w:ins w:id="486" w:author="陈喆" w:date="2021-03-18T11:28:00Z"/>
        </w:trPr>
        <w:tc>
          <w:tcPr>
            <w:tcW w:w="2120" w:type="dxa"/>
          </w:tcPr>
          <w:p w14:paraId="61E11AFA" w14:textId="77777777" w:rsidR="00303E41" w:rsidRDefault="00792501">
            <w:pPr>
              <w:spacing w:after="180"/>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3D4C523" w14:textId="77777777" w:rsidR="00303E41" w:rsidRDefault="00792501">
            <w:pPr>
              <w:spacing w:after="180"/>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649B7ACC" w14:textId="77777777" w:rsidR="00303E41" w:rsidRDefault="00303E41">
            <w:pPr>
              <w:spacing w:after="180"/>
              <w:rPr>
                <w:ins w:id="491" w:author="陈喆" w:date="2021-03-18T11:28:00Z"/>
                <w:rFonts w:ascii="Arial" w:hAnsi="Arial" w:cs="Arial"/>
                <w:iCs/>
                <w:sz w:val="18"/>
                <w:szCs w:val="18"/>
                <w:lang w:eastAsia="ja-JP"/>
              </w:rPr>
            </w:pPr>
          </w:p>
        </w:tc>
      </w:tr>
      <w:tr w:rsidR="00303E41" w14:paraId="253D1FD9" w14:textId="77777777">
        <w:trPr>
          <w:ins w:id="492" w:author="Spreadtrum communications" w:date="2021-03-18T17:23:00Z"/>
        </w:trPr>
        <w:tc>
          <w:tcPr>
            <w:tcW w:w="2120" w:type="dxa"/>
          </w:tcPr>
          <w:p w14:paraId="3B8A6798" w14:textId="77777777" w:rsidR="00303E41" w:rsidRDefault="00792501">
            <w:pPr>
              <w:spacing w:after="180"/>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lastRenderedPageBreak/>
                <w:t>Spreadtrum</w:t>
              </w:r>
              <w:proofErr w:type="spellEnd"/>
            </w:ins>
          </w:p>
        </w:tc>
        <w:tc>
          <w:tcPr>
            <w:tcW w:w="1842" w:type="dxa"/>
          </w:tcPr>
          <w:p w14:paraId="47B4FCD9" w14:textId="77777777" w:rsidR="00303E41" w:rsidRDefault="00792501">
            <w:pPr>
              <w:spacing w:after="180"/>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0554E761" w14:textId="77777777" w:rsidR="00303E41" w:rsidRDefault="00303E41">
            <w:pPr>
              <w:spacing w:after="180"/>
              <w:rPr>
                <w:ins w:id="497" w:author="Spreadtrum communications" w:date="2021-03-18T17:23:00Z"/>
                <w:rFonts w:ascii="Arial" w:hAnsi="Arial" w:cs="Arial"/>
                <w:iCs/>
                <w:sz w:val="18"/>
                <w:szCs w:val="18"/>
                <w:lang w:eastAsia="ja-JP"/>
              </w:rPr>
            </w:pPr>
          </w:p>
        </w:tc>
      </w:tr>
      <w:tr w:rsidR="00303E41" w14:paraId="64A4065B" w14:textId="77777777">
        <w:trPr>
          <w:ins w:id="498" w:author="vivo (Stephen)" w:date="2021-03-19T13:30:00Z"/>
        </w:trPr>
        <w:tc>
          <w:tcPr>
            <w:tcW w:w="2120" w:type="dxa"/>
          </w:tcPr>
          <w:p w14:paraId="34FB96BC" w14:textId="77777777" w:rsidR="00303E41" w:rsidRDefault="00792501">
            <w:pPr>
              <w:spacing w:after="180"/>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D2680A" w14:textId="77777777" w:rsidR="00303E41" w:rsidRDefault="00792501">
            <w:pPr>
              <w:spacing w:after="180"/>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CEE14E2" w14:textId="77777777" w:rsidR="00303E41" w:rsidRDefault="00792501">
            <w:pPr>
              <w:spacing w:after="180"/>
              <w:rPr>
                <w:ins w:id="503" w:author="vivo (Stephen)" w:date="2021-03-19T13:30:00Z"/>
                <w:rFonts w:ascii="Arial" w:hAnsi="Arial" w:cs="Arial"/>
                <w:iCs/>
                <w:sz w:val="18"/>
                <w:szCs w:val="18"/>
                <w:lang w:eastAsia="ja-JP"/>
              </w:rPr>
            </w:pPr>
            <w:ins w:id="504" w:author="vivo (Stephen)" w:date="2021-03-19T13:30:00Z">
              <w:r>
                <w:rPr>
                  <w:rFonts w:ascii="Arial" w:eastAsiaTheme="minorEastAsia" w:hAnsi="Arial" w:cs="Arial"/>
                  <w:iCs/>
                  <w:sz w:val="18"/>
                  <w:szCs w:val="18"/>
                  <w:lang w:eastAsia="zh-CN"/>
                </w:rPr>
                <w:t>We think the legacy principle can be reused.</w:t>
              </w:r>
            </w:ins>
          </w:p>
        </w:tc>
      </w:tr>
      <w:tr w:rsidR="00303E41" w14:paraId="6C87E5D1" w14:textId="77777777">
        <w:trPr>
          <w:ins w:id="505" w:author="Wei Li Mei" w:date="2021-03-19T14:04:00Z"/>
        </w:trPr>
        <w:tc>
          <w:tcPr>
            <w:tcW w:w="2120" w:type="dxa"/>
          </w:tcPr>
          <w:p w14:paraId="0394AC40" w14:textId="77777777" w:rsidR="00303E41" w:rsidRDefault="00792501">
            <w:pPr>
              <w:spacing w:after="180"/>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9A0C8E5" w14:textId="77777777" w:rsidR="00303E41" w:rsidRDefault="00792501">
            <w:pPr>
              <w:spacing w:after="180"/>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847FB7E" w14:textId="77777777" w:rsidR="00303E41" w:rsidRDefault="00303E41">
            <w:pPr>
              <w:spacing w:after="180"/>
              <w:rPr>
                <w:ins w:id="510" w:author="Wei Li Mei" w:date="2021-03-19T14:04:00Z"/>
                <w:rFonts w:ascii="Arial" w:eastAsiaTheme="minorEastAsia" w:hAnsi="Arial" w:cs="Arial"/>
                <w:iCs/>
                <w:sz w:val="18"/>
                <w:szCs w:val="18"/>
                <w:lang w:eastAsia="zh-CN"/>
              </w:rPr>
            </w:pPr>
          </w:p>
        </w:tc>
      </w:tr>
      <w:tr w:rsidR="00303E41" w14:paraId="79270030" w14:textId="77777777">
        <w:tc>
          <w:tcPr>
            <w:tcW w:w="2120" w:type="dxa"/>
          </w:tcPr>
          <w:p w14:paraId="348862F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F4A324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0C782B6F"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 xml:space="preserve">We think the same </w:t>
            </w:r>
            <w:r>
              <w:rPr>
                <w:rFonts w:eastAsia="Arial Unicode MS" w:hAnsi="Arial Unicode MS" w:cs="Arial Unicode MS"/>
                <w:lang w:val="en-GB"/>
              </w:rPr>
              <w:t>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303E41" w14:paraId="39CD58EE" w14:textId="77777777">
        <w:tc>
          <w:tcPr>
            <w:tcW w:w="2120" w:type="dxa"/>
          </w:tcPr>
          <w:p w14:paraId="683F1A7C"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57E7FA5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7C8A2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Can be RAN2 work</w:t>
            </w:r>
            <w:r>
              <w:rPr>
                <w:rFonts w:eastAsia="Arial Unicode MS" w:hAnsi="Arial Unicode MS" w:cs="Arial Unicode MS"/>
                <w:lang w:val="en-GB"/>
              </w:rPr>
              <w:t>ing assumption. Need confirmation from RAN1.</w:t>
            </w:r>
          </w:p>
        </w:tc>
      </w:tr>
      <w:tr w:rsidR="00303E41" w14:paraId="5CFAF321" w14:textId="77777777">
        <w:tc>
          <w:tcPr>
            <w:tcW w:w="2120" w:type="dxa"/>
          </w:tcPr>
          <w:p w14:paraId="15D97D0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39F265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B8F213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2C3FE3F4" w14:textId="77777777">
        <w:tc>
          <w:tcPr>
            <w:tcW w:w="2120" w:type="dxa"/>
          </w:tcPr>
          <w:p w14:paraId="224E2E4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C51315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41DF3D4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70905EA6" w14:textId="77777777">
        <w:tc>
          <w:tcPr>
            <w:tcW w:w="2120" w:type="dxa"/>
          </w:tcPr>
          <w:p w14:paraId="2A18E2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7C2BB08" w14:textId="77777777" w:rsidR="00303E41" w:rsidRDefault="00792501">
            <w:pPr>
              <w:tabs>
                <w:tab w:val="left" w:pos="1440"/>
              </w:tabs>
              <w:spacing w:after="180"/>
              <w:rPr>
                <w:rFonts w:eastAsia="Arial Unicode MS" w:hAnsi="Arial Unicode MS" w:cs="Arial Unicode MS"/>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248DD77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confirmed by RAN1.</w:t>
            </w:r>
          </w:p>
        </w:tc>
      </w:tr>
      <w:tr w:rsidR="00303E41" w14:paraId="217313E0" w14:textId="77777777">
        <w:tc>
          <w:tcPr>
            <w:tcW w:w="2120" w:type="dxa"/>
          </w:tcPr>
          <w:p w14:paraId="6D8C05C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FC5BC45"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4FD45FFC" w14:textId="77777777" w:rsidR="00303E41" w:rsidRDefault="00303E41">
            <w:pPr>
              <w:spacing w:after="180"/>
              <w:rPr>
                <w:rFonts w:eastAsia="Arial Unicode MS" w:hAnsi="Arial Unicode MS" w:cs="Arial Unicode MS"/>
                <w:lang w:eastAsia="ja-JP"/>
              </w:rPr>
            </w:pPr>
          </w:p>
        </w:tc>
      </w:tr>
      <w:tr w:rsidR="00303E41" w14:paraId="744D15E6" w14:textId="77777777">
        <w:tc>
          <w:tcPr>
            <w:tcW w:w="2120" w:type="dxa"/>
          </w:tcPr>
          <w:p w14:paraId="56CE3D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410FFDDD"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D8AE3A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 xml:space="preserve">We also </w:t>
            </w:r>
            <w:r>
              <w:rPr>
                <w:rFonts w:eastAsia="Arial Unicode MS" w:hAnsi="Arial Unicode MS" w:cs="Arial Unicode MS"/>
                <w:lang w:val="en-GB"/>
              </w:rPr>
              <w:t>prefer to confirm this with RAN1.</w:t>
            </w:r>
          </w:p>
        </w:tc>
      </w:tr>
      <w:tr w:rsidR="00303E41" w14:paraId="63DD2C56" w14:textId="77777777">
        <w:tc>
          <w:tcPr>
            <w:tcW w:w="2120" w:type="dxa"/>
          </w:tcPr>
          <w:p w14:paraId="4C4DFF4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7474831" w14:textId="77777777" w:rsidR="00303E41" w:rsidRDefault="00792501">
            <w:pPr>
              <w:tabs>
                <w:tab w:val="left" w:pos="1440"/>
              </w:tabs>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34A9743E" w14:textId="77777777" w:rsidR="00303E41" w:rsidRDefault="00303E41">
            <w:pPr>
              <w:spacing w:after="180"/>
              <w:rPr>
                <w:rFonts w:eastAsia="Arial Unicode MS" w:hAnsi="Arial Unicode MS" w:cs="Arial Unicode MS"/>
                <w:lang w:val="en-GB"/>
              </w:rPr>
            </w:pPr>
          </w:p>
        </w:tc>
      </w:tr>
      <w:tr w:rsidR="00303E41" w14:paraId="733F299E" w14:textId="77777777">
        <w:tc>
          <w:tcPr>
            <w:tcW w:w="2120" w:type="dxa"/>
          </w:tcPr>
          <w:p w14:paraId="36FAD9D3"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508353C9" w14:textId="77777777" w:rsidR="00303E41" w:rsidRDefault="00792501">
            <w:pPr>
              <w:tabs>
                <w:tab w:val="left" w:pos="1440"/>
              </w:tabs>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59322195"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up to RAN1</w:t>
            </w:r>
          </w:p>
        </w:tc>
      </w:tr>
      <w:tr w:rsidR="00D11988" w14:paraId="0D86380B" w14:textId="77777777">
        <w:tc>
          <w:tcPr>
            <w:tcW w:w="2120" w:type="dxa"/>
          </w:tcPr>
          <w:p w14:paraId="30BB8804" w14:textId="68543AAD" w:rsidR="00D11988" w:rsidRDefault="00D11988" w:rsidP="00D11988">
            <w:pPr>
              <w:spacing w:after="180"/>
              <w:rPr>
                <w:rFonts w:eastAsia="宋体" w:hAnsi="Arial Unicode MS" w:cs="Arial Unicode MS" w:hint="eastAsia"/>
                <w:lang w:eastAsia="zh-CN"/>
              </w:rPr>
            </w:pPr>
            <w:r w:rsidRPr="002635D1">
              <w:rPr>
                <w:rFonts w:eastAsia="Arial Unicode MS" w:hAnsi="Arial Unicode MS" w:cs="Arial Unicode MS"/>
                <w:lang w:val="en-GB" w:eastAsia="zh-CN"/>
              </w:rPr>
              <w:t>Lenovo, Motorola Mobility</w:t>
            </w:r>
          </w:p>
        </w:tc>
        <w:tc>
          <w:tcPr>
            <w:tcW w:w="1842" w:type="dxa"/>
          </w:tcPr>
          <w:p w14:paraId="255DD440" w14:textId="77777777" w:rsidR="00D11988" w:rsidRDefault="00D11988" w:rsidP="00D11988">
            <w:pPr>
              <w:tabs>
                <w:tab w:val="left" w:pos="1440"/>
              </w:tabs>
              <w:spacing w:after="180"/>
              <w:rPr>
                <w:rFonts w:eastAsia="宋体" w:hAnsi="Arial Unicode MS" w:cs="Arial Unicode MS" w:hint="eastAsia"/>
                <w:lang w:eastAsia="zh-CN"/>
              </w:rPr>
            </w:pPr>
          </w:p>
        </w:tc>
        <w:tc>
          <w:tcPr>
            <w:tcW w:w="5659" w:type="dxa"/>
          </w:tcPr>
          <w:p w14:paraId="1BA46A14" w14:textId="1A8BB2FB" w:rsidR="00D11988" w:rsidRDefault="00D11988" w:rsidP="00D11988">
            <w:pPr>
              <w:spacing w:after="180"/>
              <w:rPr>
                <w:rFonts w:eastAsia="宋体" w:hAnsi="Arial Unicode MS" w:cs="Arial Unicode MS" w:hint="eastAsia"/>
                <w:lang w:eastAsia="zh-CN"/>
              </w:rPr>
            </w:pPr>
            <w:r w:rsidRPr="002635D1">
              <w:rPr>
                <w:rFonts w:eastAsia="Arial Unicode MS" w:hAnsi="Arial Unicode MS" w:cs="Arial Unicode MS"/>
                <w:lang w:eastAsia="ja-JP"/>
              </w:rPr>
              <w:t>It should be decided by RAN1</w:t>
            </w:r>
          </w:p>
        </w:tc>
      </w:tr>
    </w:tbl>
    <w:p w14:paraId="592C8018"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rPr>
        <w:t xml:space="preserve">2.5 MCCH transmission bandwidth </w:t>
      </w:r>
    </w:p>
    <w:p w14:paraId="1B3AEF90"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R</w:t>
      </w:r>
      <w:r>
        <w:rPr>
          <w:rFonts w:eastAsia="Arial Unicode MS" w:hAnsi="Arial Unicode MS" w:cs="Arial Unicode MS"/>
          <w:lang w:eastAsia="zh-CN"/>
        </w:rPr>
        <w:t xml:space="preserve">AN1 has discussed the CFR (Common Frequency Resource) used </w:t>
      </w:r>
      <w:r>
        <w:rPr>
          <w:rFonts w:eastAsia="Arial Unicode MS" w:hAnsi="Arial Unicode MS" w:cs="Arial Unicode MS"/>
        </w:rPr>
        <w:t xml:space="preserve">for </w:t>
      </w:r>
      <w:proofErr w:type="gramStart"/>
      <w:r>
        <w:rPr>
          <w:rFonts w:eastAsia="Arial Unicode MS" w:hAnsi="Arial Unicode MS" w:cs="Arial Unicode MS"/>
        </w:rPr>
        <w:t>group-common</w:t>
      </w:r>
      <w:proofErr w:type="gramEnd"/>
      <w:r>
        <w:rPr>
          <w:rFonts w:eastAsia="Arial Unicode MS" w:hAnsi="Arial Unicode MS" w:cs="Arial Unicode MS"/>
        </w:rPr>
        <w:t xml:space="preserve"> PDCCH/PDSCH</w:t>
      </w:r>
      <w:r>
        <w:rPr>
          <w:rFonts w:eastAsia="Arial Unicode MS" w:hAnsi="Arial Unicode MS" w:cs="Arial Unicode MS"/>
          <w:lang w:eastAsia="zh-CN"/>
        </w:rPr>
        <w:t xml:space="preserve"> and several options were discussed. Using the initial BWP as CFR for g</w:t>
      </w:r>
      <w:r>
        <w:rPr>
          <w:rFonts w:eastAsia="Arial Unicode MS" w:hAnsi="Arial Unicode MS" w:cs="Arial Unicode MS"/>
        </w:rPr>
        <w:t>roup-common PDCCH/PDSCH was agreed to be supported</w:t>
      </w:r>
      <w:r>
        <w:rPr>
          <w:rFonts w:eastAsia="Arial Unicode MS" w:hAnsi="Arial Unicode MS" w:cs="Arial Unicode MS"/>
          <w:lang w:eastAsia="zh-CN"/>
        </w:rPr>
        <w:t xml:space="preserve">, and it shall be noted that the bandwidth for the initial BWP can be configured larger than CORESET0, in which case CFR used </w:t>
      </w:r>
      <w:r>
        <w:rPr>
          <w:rFonts w:eastAsia="Arial Unicode MS" w:hAnsi="Arial Unicode MS" w:cs="Arial Unicode MS"/>
        </w:rPr>
        <w:t>for group</w:t>
      </w:r>
      <w:r>
        <w:rPr>
          <w:rFonts w:eastAsia="Arial Unicode MS" w:hAnsi="Arial Unicode MS" w:cs="Arial Unicode MS"/>
        </w:rPr>
        <w:t xml:space="preserve">-common PDCCH/PDSCH can be larger than CORESET0. </w:t>
      </w:r>
      <w:r>
        <w:rPr>
          <w:rFonts w:eastAsia="Arial Unicode MS" w:hAnsi="Arial Unicode MS" w:cs="Arial Unicode MS"/>
          <w:lang w:eastAsia="zh-CN"/>
        </w:rPr>
        <w:t>Other possible configurations of CFR</w:t>
      </w:r>
      <w:r>
        <w:rPr>
          <w:rFonts w:eastAsia="Arial Unicode MS" w:hAnsi="Arial Unicode MS" w:cs="Arial Unicode MS"/>
        </w:rPr>
        <w:t xml:space="preserve"> for </w:t>
      </w:r>
      <w:proofErr w:type="gramStart"/>
      <w:r>
        <w:rPr>
          <w:rFonts w:eastAsia="Arial Unicode MS" w:hAnsi="Arial Unicode MS" w:cs="Arial Unicode MS"/>
        </w:rPr>
        <w:lastRenderedPageBreak/>
        <w:t>group-common</w:t>
      </w:r>
      <w:proofErr w:type="gramEnd"/>
      <w:r>
        <w:rPr>
          <w:rFonts w:eastAsia="Arial Unicode MS" w:hAnsi="Arial Unicode MS" w:cs="Arial Unicode MS"/>
        </w:rPr>
        <w:t xml:space="preserve"> PDCCH/PDSCH</w:t>
      </w:r>
      <w:r>
        <w:rPr>
          <w:rFonts w:eastAsia="Arial Unicode MS" w:hAnsi="Arial Unicode MS" w:cs="Arial Unicode MS"/>
          <w:lang w:eastAsia="zh-CN"/>
        </w:rPr>
        <w:t xml:space="preserve"> are still under discussion. The general principle is that CRF for </w:t>
      </w:r>
      <w:proofErr w:type="gramStart"/>
      <w:r>
        <w:rPr>
          <w:rFonts w:eastAsia="Arial Unicode MS" w:hAnsi="Arial Unicode MS" w:cs="Arial Unicode MS"/>
          <w:lang w:eastAsia="zh-CN"/>
        </w:rPr>
        <w:t>g</w:t>
      </w:r>
      <w:r>
        <w:rPr>
          <w:rFonts w:eastAsia="Arial Unicode MS" w:hAnsi="Arial Unicode MS" w:cs="Arial Unicode MS"/>
        </w:rPr>
        <w:t>roup-common</w:t>
      </w:r>
      <w:proofErr w:type="gramEnd"/>
      <w:r>
        <w:rPr>
          <w:rFonts w:eastAsia="Arial Unicode MS" w:hAnsi="Arial Unicode MS" w:cs="Arial Unicode MS"/>
        </w:rPr>
        <w:t xml:space="preserve"> PDCCH/PDSCH</w:t>
      </w:r>
      <w:r>
        <w:rPr>
          <w:rFonts w:eastAsia="Arial Unicode MS" w:hAnsi="Arial Unicode MS" w:cs="Arial Unicode MS"/>
          <w:lang w:eastAsia="zh-CN"/>
        </w:rPr>
        <w:t xml:space="preserve"> needs to be compatible with CORESET0/initial BWP t</w:t>
      </w:r>
      <w:r>
        <w:rPr>
          <w:rFonts w:eastAsia="Arial Unicode MS" w:hAnsi="Arial Unicode MS" w:cs="Arial Unicode MS"/>
          <w:lang w:eastAsia="zh-CN"/>
        </w:rPr>
        <w:t>o allow the UE to monitor Paging/SI and to receive MBS simultaneously without BWP switch.</w:t>
      </w:r>
      <w:r>
        <w:rPr>
          <w:rFonts w:eastAsia="Arial Unicode MS" w:hAnsi="Arial Unicode MS" w:cs="Arial Unicode MS" w:hint="eastAsia"/>
          <w:lang w:eastAsia="zh-CN"/>
        </w:rPr>
        <w:t xml:space="preserve"> </w:t>
      </w:r>
      <w:r>
        <w:rPr>
          <w:rFonts w:eastAsia="Arial Unicode MS" w:hAnsi="Arial Unicode MS" w:cs="Arial Unicode MS"/>
          <w:lang w:eastAsia="zh-CN"/>
        </w:rPr>
        <w:t xml:space="preserve">The discussion in RAN1 was mostly for MTCH, but it is understood that this principle is applicable to both traffic and control channels. Therefore, RAN2 is requested </w:t>
      </w:r>
      <w:r>
        <w:rPr>
          <w:rFonts w:eastAsia="Arial Unicode MS" w:hAnsi="Arial Unicode MS" w:cs="Arial Unicode MS"/>
          <w:lang w:eastAsia="zh-CN"/>
        </w:rPr>
        <w:t xml:space="preserve">to confirm </w:t>
      </w:r>
      <w:r>
        <w:rPr>
          <w:rFonts w:eastAsia="Arial Unicode MS" w:hAnsi="Arial Unicode MS" w:cs="Arial Unicode MS"/>
        </w:rPr>
        <w:t xml:space="preserve">that CFR where MCCH is provided should allow </w:t>
      </w:r>
      <w:r>
        <w:rPr>
          <w:rFonts w:eastAsia="Arial Unicode MS" w:hAnsi="Arial Unicode MS" w:cs="Arial Unicode MS"/>
          <w:lang w:eastAsia="zh-CN"/>
        </w:rPr>
        <w:t xml:space="preserve">the UE to monitor Paging/SI and to receive MCCH simultaneously without BWP switch. </w:t>
      </w:r>
    </w:p>
    <w:p w14:paraId="3F052ECB"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7</w:t>
      </w:r>
      <w:r>
        <w:rPr>
          <w:rFonts w:ascii="Arial Unicode MS" w:eastAsia="Arial Unicode MS" w:hAnsi="Arial Unicode MS" w:cs="Arial Unicode MS"/>
          <w:b/>
        </w:rPr>
        <w:t xml:space="preserve"> </w:t>
      </w:r>
    </w:p>
    <w:p w14:paraId="44E10686" w14:textId="77777777" w:rsidR="00303E41" w:rsidRDefault="00792501">
      <w:pPr>
        <w:ind w:left="220" w:hangingChars="100" w:hanging="220"/>
        <w:rPr>
          <w:rFonts w:eastAsia="Arial Unicode MS" w:hAnsi="Arial Unicode MS" w:cs="Arial Unicode MS"/>
          <w:color w:val="00B0F0"/>
          <w:lang w:eastAsia="ja-JP"/>
        </w:rPr>
      </w:pPr>
      <w:r>
        <w:rPr>
          <w:rFonts w:eastAsia="Arial Unicode MS" w:hAnsi="Arial Unicode MS" w:cs="Arial Unicode MS"/>
          <w:color w:val="00B0F0"/>
          <w:lang w:eastAsia="ja-JP"/>
        </w:rPr>
        <w:t xml:space="preserve">Do you agree that the transmission bandwidth for MCCH shall be configured in the way allowing the UE to </w:t>
      </w:r>
      <w:r>
        <w:rPr>
          <w:rFonts w:eastAsia="Arial Unicode MS" w:hAnsi="Arial Unicode MS" w:cs="Arial Unicode MS"/>
          <w:color w:val="00B0F0"/>
          <w:lang w:eastAsia="ja-JP"/>
        </w:rPr>
        <w:t>monitor Paging/SI and to receive MCCH simultaneously without BWP switch?</w:t>
      </w:r>
    </w:p>
    <w:tbl>
      <w:tblPr>
        <w:tblStyle w:val="af8"/>
        <w:tblW w:w="9621" w:type="dxa"/>
        <w:tblLayout w:type="fixed"/>
        <w:tblLook w:val="04A0" w:firstRow="1" w:lastRow="0" w:firstColumn="1" w:lastColumn="0" w:noHBand="0" w:noVBand="1"/>
      </w:tblPr>
      <w:tblGrid>
        <w:gridCol w:w="2120"/>
        <w:gridCol w:w="1842"/>
        <w:gridCol w:w="5659"/>
      </w:tblGrid>
      <w:tr w:rsidR="00303E41" w14:paraId="76B5E207" w14:textId="77777777">
        <w:tc>
          <w:tcPr>
            <w:tcW w:w="2120" w:type="dxa"/>
            <w:shd w:val="clear" w:color="auto" w:fill="BFBFBF" w:themeFill="background1" w:themeFillShade="BF"/>
          </w:tcPr>
          <w:p w14:paraId="07C42849"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0B4A37B0"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39471322"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19F09C3F" w14:textId="77777777">
        <w:tc>
          <w:tcPr>
            <w:tcW w:w="2120" w:type="dxa"/>
          </w:tcPr>
          <w:p w14:paraId="3AAD2F3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0F9107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DF8B97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184A063" w14:textId="77777777">
        <w:tc>
          <w:tcPr>
            <w:tcW w:w="2120" w:type="dxa"/>
          </w:tcPr>
          <w:p w14:paraId="3EA6DA5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12A04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3F9AD25A"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It should be up to RAN1 decision.</w:t>
            </w:r>
          </w:p>
        </w:tc>
      </w:tr>
      <w:tr w:rsidR="00303E41" w14:paraId="0A90CED0" w14:textId="77777777">
        <w:trPr>
          <w:ins w:id="513" w:author="Prasad QC1" w:date="2021-03-14T18:03:00Z"/>
        </w:trPr>
        <w:tc>
          <w:tcPr>
            <w:tcW w:w="2120" w:type="dxa"/>
          </w:tcPr>
          <w:p w14:paraId="4809B9B3" w14:textId="77777777" w:rsidR="00303E41" w:rsidRDefault="00792501">
            <w:pPr>
              <w:spacing w:after="180"/>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3825E9A9" w14:textId="77777777" w:rsidR="00303E41" w:rsidRDefault="00792501">
            <w:pPr>
              <w:spacing w:after="180"/>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2181C5DF" w14:textId="77777777" w:rsidR="00303E41" w:rsidRDefault="00792501">
            <w:pPr>
              <w:spacing w:after="180"/>
              <w:rPr>
                <w:ins w:id="518" w:author="Prasad QC1" w:date="2021-03-14T18:03:00Z"/>
                <w:rFonts w:ascii="Arial" w:eastAsiaTheme="minorEastAsia" w:hAnsi="Arial" w:cs="Arial"/>
                <w:iCs/>
                <w:sz w:val="18"/>
                <w:szCs w:val="18"/>
                <w:lang w:eastAsia="zh-CN"/>
              </w:rPr>
            </w:pPr>
            <w:ins w:id="519" w:author="Prasad QC1" w:date="2021-03-14T18:06:00Z">
              <w:r>
                <w:rPr>
                  <w:rFonts w:ascii="Arial" w:eastAsiaTheme="minorEastAsia" w:hAnsi="Arial" w:cs="Arial"/>
                  <w:iCs/>
                  <w:sz w:val="18"/>
                  <w:szCs w:val="18"/>
                  <w:lang w:eastAsia="zh-CN"/>
                </w:rPr>
                <w:t>To be confirmed by RAN1</w:t>
              </w:r>
            </w:ins>
          </w:p>
        </w:tc>
      </w:tr>
      <w:tr w:rsidR="00303E41" w14:paraId="2FD166DC" w14:textId="77777777">
        <w:trPr>
          <w:ins w:id="520" w:author="xiaomi" w:date="2021-03-17T11:06:00Z"/>
        </w:trPr>
        <w:tc>
          <w:tcPr>
            <w:tcW w:w="2120" w:type="dxa"/>
          </w:tcPr>
          <w:p w14:paraId="705AAA05" w14:textId="77777777" w:rsidR="00303E41" w:rsidRDefault="00792501">
            <w:pPr>
              <w:spacing w:after="180"/>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61398550" w14:textId="77777777" w:rsidR="00303E41" w:rsidRDefault="00792501">
            <w:pPr>
              <w:spacing w:after="180"/>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76BC45DF" w14:textId="77777777" w:rsidR="00303E41" w:rsidRDefault="00792501">
            <w:pPr>
              <w:spacing w:after="180"/>
              <w:rPr>
                <w:ins w:id="525" w:author="xiaomi" w:date="2021-03-17T11:06:00Z"/>
                <w:rFonts w:ascii="Arial" w:eastAsiaTheme="minorEastAsia" w:hAnsi="Arial" w:cs="Arial"/>
                <w:iCs/>
                <w:sz w:val="18"/>
                <w:szCs w:val="18"/>
                <w:lang w:eastAsia="zh-CN"/>
              </w:rPr>
            </w:pPr>
            <w:ins w:id="526" w:author="xiaomi" w:date="2021-03-17T11:06:00Z">
              <w:r>
                <w:rPr>
                  <w:rFonts w:ascii="Arial" w:eastAsiaTheme="minorEastAsia" w:hAnsi="Arial" w:cs="Arial"/>
                  <w:iCs/>
                  <w:sz w:val="18"/>
                  <w:szCs w:val="18"/>
                  <w:lang w:eastAsia="zh-CN"/>
                </w:rPr>
                <w:t>To be discussed by RAN1.</w:t>
              </w:r>
            </w:ins>
          </w:p>
        </w:tc>
      </w:tr>
      <w:tr w:rsidR="00303E41" w14:paraId="633DB4D7" w14:textId="77777777">
        <w:trPr>
          <w:ins w:id="527" w:author="CATT" w:date="2021-03-17T13:52:00Z"/>
        </w:trPr>
        <w:tc>
          <w:tcPr>
            <w:tcW w:w="2120" w:type="dxa"/>
          </w:tcPr>
          <w:p w14:paraId="0F63E0AA" w14:textId="77777777" w:rsidR="00303E41" w:rsidRDefault="00792501">
            <w:pPr>
              <w:spacing w:after="180"/>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t>CATT</w:t>
              </w:r>
            </w:ins>
          </w:p>
        </w:tc>
        <w:tc>
          <w:tcPr>
            <w:tcW w:w="1842" w:type="dxa"/>
          </w:tcPr>
          <w:p w14:paraId="05AE8BF7" w14:textId="77777777" w:rsidR="00303E41" w:rsidRDefault="00303E41">
            <w:pPr>
              <w:spacing w:after="180"/>
              <w:rPr>
                <w:ins w:id="530" w:author="CATT" w:date="2021-03-17T13:52:00Z"/>
                <w:rFonts w:eastAsia="Arial Unicode MS" w:hAnsi="Arial Unicode MS" w:cs="Arial Unicode MS"/>
                <w:lang w:val="en-GB" w:eastAsia="zh-CN"/>
              </w:rPr>
            </w:pPr>
          </w:p>
        </w:tc>
        <w:tc>
          <w:tcPr>
            <w:tcW w:w="5659" w:type="dxa"/>
          </w:tcPr>
          <w:p w14:paraId="143C2AAC" w14:textId="77777777" w:rsidR="00303E41" w:rsidRDefault="00792501">
            <w:pPr>
              <w:spacing w:after="180"/>
              <w:rPr>
                <w:ins w:id="531" w:author="CATT" w:date="2021-03-17T13:52:00Z"/>
                <w:rFonts w:ascii="Arial" w:eastAsiaTheme="minorEastAsia" w:hAnsi="Arial" w:cs="Arial"/>
                <w:iCs/>
                <w:sz w:val="18"/>
                <w:szCs w:val="18"/>
                <w:lang w:eastAsia="zh-CN"/>
              </w:rPr>
            </w:pPr>
            <w:ins w:id="532" w:author="CATT" w:date="2021-03-17T15:18:00Z">
              <w:r>
                <w:rPr>
                  <w:rFonts w:ascii="Arial" w:eastAsiaTheme="minorEastAsia" w:hAnsi="Arial" w:cs="Arial" w:hint="eastAsia"/>
                  <w:iCs/>
                  <w:sz w:val="18"/>
                  <w:szCs w:val="18"/>
                  <w:lang w:eastAsia="zh-CN"/>
                </w:rPr>
                <w:t xml:space="preserve">It should be </w:t>
              </w:r>
              <w:r>
                <w:rPr>
                  <w:rFonts w:ascii="Arial" w:eastAsiaTheme="minorEastAsia" w:hAnsi="Arial" w:cs="Arial" w:hint="eastAsia"/>
                  <w:iCs/>
                  <w:sz w:val="18"/>
                  <w:szCs w:val="18"/>
                  <w:lang w:eastAsia="zh-CN"/>
                </w:rPr>
                <w:t>decided by RAN1</w:t>
              </w:r>
            </w:ins>
          </w:p>
        </w:tc>
      </w:tr>
      <w:tr w:rsidR="00303E41" w14:paraId="106AD08F" w14:textId="77777777">
        <w:tc>
          <w:tcPr>
            <w:tcW w:w="2120" w:type="dxa"/>
          </w:tcPr>
          <w:p w14:paraId="514F8A5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A736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3BAA5425" w14:textId="77777777" w:rsidR="00303E41" w:rsidRDefault="00303E41">
            <w:pPr>
              <w:spacing w:after="180"/>
              <w:rPr>
                <w:rFonts w:eastAsia="Arial Unicode MS" w:hAnsi="Arial Unicode MS" w:cs="Arial Unicode MS"/>
                <w:lang w:val="en-GB"/>
              </w:rPr>
            </w:pPr>
          </w:p>
        </w:tc>
      </w:tr>
      <w:tr w:rsidR="00303E41" w14:paraId="0D25FAA9" w14:textId="77777777">
        <w:trPr>
          <w:ins w:id="533" w:author="Kyocera - Masato Fujishiro" w:date="2021-03-18T10:27:00Z"/>
        </w:trPr>
        <w:tc>
          <w:tcPr>
            <w:tcW w:w="2120" w:type="dxa"/>
          </w:tcPr>
          <w:p w14:paraId="6CCFAB81" w14:textId="77777777" w:rsidR="00303E41" w:rsidRDefault="00792501">
            <w:pPr>
              <w:spacing w:after="180"/>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5F35E7C" w14:textId="77777777" w:rsidR="00303E41" w:rsidRDefault="00792501">
            <w:pPr>
              <w:spacing w:after="180"/>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147CA72C" w14:textId="77777777" w:rsidR="00303E41" w:rsidRDefault="00792501">
            <w:pPr>
              <w:spacing w:after="180"/>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QC, </w:t>
              </w:r>
              <w:proofErr w:type="gramStart"/>
              <w:r>
                <w:rPr>
                  <w:rFonts w:ascii="Arial" w:hAnsi="Arial" w:cs="Arial"/>
                  <w:iCs/>
                  <w:sz w:val="18"/>
                  <w:szCs w:val="18"/>
                  <w:lang w:eastAsia="ja-JP"/>
                </w:rPr>
                <w:t>Xiaomi</w:t>
              </w:r>
              <w:proofErr w:type="gramEnd"/>
              <w:r>
                <w:rPr>
                  <w:rFonts w:ascii="Arial" w:hAnsi="Arial" w:cs="Arial"/>
                  <w:iCs/>
                  <w:sz w:val="18"/>
                  <w:szCs w:val="18"/>
                  <w:lang w:eastAsia="ja-JP"/>
                </w:rPr>
                <w:t xml:space="preserve"> and CATT, i.e., it’s up to RAN1. </w:t>
              </w:r>
            </w:ins>
          </w:p>
        </w:tc>
      </w:tr>
      <w:tr w:rsidR="00303E41" w14:paraId="2F6B1BB3" w14:textId="77777777">
        <w:trPr>
          <w:ins w:id="540" w:author="Sangkyu Baek" w:date="2021-03-18T11:08:00Z"/>
        </w:trPr>
        <w:tc>
          <w:tcPr>
            <w:tcW w:w="2120" w:type="dxa"/>
          </w:tcPr>
          <w:p w14:paraId="050DD74D" w14:textId="77777777" w:rsidR="00303E41" w:rsidRDefault="00792501">
            <w:pPr>
              <w:spacing w:after="180"/>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7F095765" w14:textId="77777777" w:rsidR="00303E41" w:rsidRDefault="00792501">
            <w:pPr>
              <w:spacing w:after="180"/>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246AC743" w14:textId="77777777" w:rsidR="00303E41" w:rsidRDefault="00792501">
            <w:pPr>
              <w:spacing w:after="180"/>
              <w:rPr>
                <w:ins w:id="545" w:author="Sangkyu Baek" w:date="2021-03-18T11:08:00Z"/>
                <w:rFonts w:ascii="Arial" w:hAnsi="Arial" w:cs="Arial"/>
                <w:iCs/>
                <w:sz w:val="18"/>
                <w:szCs w:val="18"/>
                <w:lang w:eastAsia="ja-JP"/>
              </w:rPr>
            </w:pPr>
            <w:ins w:id="546" w:author="Sangkyu Baek" w:date="2021-03-18T11:08: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MBS BWP. It should be discussed in RAN1 together with MTCH.</w:t>
              </w:r>
            </w:ins>
          </w:p>
        </w:tc>
      </w:tr>
      <w:tr w:rsidR="00303E41" w14:paraId="08369951" w14:textId="77777777">
        <w:trPr>
          <w:ins w:id="547" w:author="陈喆" w:date="2021-03-18T11:29:00Z"/>
        </w:trPr>
        <w:tc>
          <w:tcPr>
            <w:tcW w:w="2120" w:type="dxa"/>
          </w:tcPr>
          <w:p w14:paraId="3B126B02" w14:textId="77777777" w:rsidR="00303E41" w:rsidRDefault="00792501">
            <w:pPr>
              <w:spacing w:after="180"/>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4CA0026B" w14:textId="77777777" w:rsidR="00303E41" w:rsidRDefault="00792501">
            <w:pPr>
              <w:spacing w:after="180"/>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189A2C8" w14:textId="77777777" w:rsidR="00303E41" w:rsidRDefault="00792501">
            <w:pPr>
              <w:spacing w:after="180"/>
              <w:rPr>
                <w:ins w:id="552" w:author="陈喆" w:date="2021-03-18T11:29:00Z"/>
                <w:rFonts w:ascii="Arial" w:eastAsia="Malgun Gothic" w:hAnsi="Arial" w:cs="Arial"/>
                <w:iCs/>
                <w:sz w:val="18"/>
                <w:szCs w:val="18"/>
                <w:lang w:eastAsia="ko-KR"/>
              </w:rPr>
            </w:pPr>
            <w:ins w:id="553" w:author="陈喆" w:date="2021-03-18T11:29:00Z">
              <w:r>
                <w:rPr>
                  <w:rFonts w:ascii="Arial" w:eastAsiaTheme="minorEastAsia" w:hAnsi="Arial" w:cs="Arial"/>
                  <w:iCs/>
                  <w:sz w:val="18"/>
                  <w:szCs w:val="18"/>
                  <w:lang w:eastAsia="zh-CN"/>
                </w:rPr>
                <w:t xml:space="preserve">It should be up to RAN1 </w:t>
              </w:r>
              <w:r>
                <w:rPr>
                  <w:rFonts w:ascii="Arial" w:eastAsiaTheme="minorEastAsia" w:hAnsi="Arial" w:cs="Arial"/>
                  <w:iCs/>
                  <w:sz w:val="18"/>
                  <w:szCs w:val="18"/>
                  <w:lang w:eastAsia="zh-CN"/>
                </w:rPr>
                <w:t>decision.</w:t>
              </w:r>
            </w:ins>
          </w:p>
        </w:tc>
      </w:tr>
      <w:tr w:rsidR="00303E41" w14:paraId="6AE6DCEB" w14:textId="77777777">
        <w:trPr>
          <w:ins w:id="554" w:author="Spreadtrum communications" w:date="2021-03-18T17:24:00Z"/>
        </w:trPr>
        <w:tc>
          <w:tcPr>
            <w:tcW w:w="2120" w:type="dxa"/>
          </w:tcPr>
          <w:p w14:paraId="31A476EB" w14:textId="77777777" w:rsidR="00303E41" w:rsidRDefault="00792501">
            <w:pPr>
              <w:spacing w:after="180"/>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D72DB95" w14:textId="77777777" w:rsidR="00303E41" w:rsidRDefault="00303E41">
            <w:pPr>
              <w:spacing w:after="180"/>
              <w:rPr>
                <w:ins w:id="557" w:author="Spreadtrum communications" w:date="2021-03-18T17:24:00Z"/>
                <w:rFonts w:eastAsia="Arial Unicode MS" w:hAnsi="Arial Unicode MS" w:cs="Arial Unicode MS"/>
                <w:lang w:val="en-GB"/>
              </w:rPr>
            </w:pPr>
          </w:p>
        </w:tc>
        <w:tc>
          <w:tcPr>
            <w:tcW w:w="5659" w:type="dxa"/>
          </w:tcPr>
          <w:p w14:paraId="0A5E9E2D" w14:textId="77777777" w:rsidR="00303E41" w:rsidRDefault="00792501">
            <w:pPr>
              <w:spacing w:after="180"/>
              <w:rPr>
                <w:ins w:id="558" w:author="Spreadtrum communications" w:date="2021-03-18T17:24:00Z"/>
                <w:rFonts w:ascii="Arial" w:eastAsiaTheme="minorEastAsia" w:hAnsi="Arial" w:cs="Arial"/>
                <w:iCs/>
                <w:sz w:val="18"/>
                <w:szCs w:val="18"/>
                <w:lang w:eastAsia="zh-CN"/>
              </w:rPr>
            </w:pPr>
            <w:ins w:id="559"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12C66FD6" w14:textId="77777777">
        <w:trPr>
          <w:ins w:id="560" w:author="vivo (Stephen)" w:date="2021-03-19T13:31:00Z"/>
        </w:trPr>
        <w:tc>
          <w:tcPr>
            <w:tcW w:w="2120" w:type="dxa"/>
          </w:tcPr>
          <w:p w14:paraId="35B60288" w14:textId="77777777" w:rsidR="00303E41" w:rsidRDefault="00792501">
            <w:pPr>
              <w:spacing w:after="180"/>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228BE942" w14:textId="77777777" w:rsidR="00303E41" w:rsidRDefault="00792501">
            <w:pPr>
              <w:spacing w:after="180"/>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6C805840" w14:textId="77777777" w:rsidR="00303E41" w:rsidRDefault="00792501">
            <w:pPr>
              <w:spacing w:after="180"/>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sz w:val="18"/>
                  <w:szCs w:val="18"/>
                  <w:lang w:eastAsia="zh-CN"/>
                </w:rPr>
                <w:t>We are fine with no BWP switching. However, the frequency reso</w:t>
              </w:r>
            </w:ins>
            <w:ins w:id="567" w:author="vivo (Stephen)" w:date="2021-03-19T13:35:00Z">
              <w:r>
                <w:rPr>
                  <w:rFonts w:ascii="Arial" w:eastAsiaTheme="minorEastAsia" w:hAnsi="Arial" w:cs="Arial"/>
                  <w:iCs/>
                  <w:sz w:val="18"/>
                  <w:szCs w:val="18"/>
                  <w:lang w:eastAsia="zh-CN"/>
                </w:rPr>
                <w:t>ur</w:t>
              </w:r>
            </w:ins>
            <w:ins w:id="568" w:author="vivo (Stephen)" w:date="2021-03-19T13:31:00Z">
              <w:r>
                <w:rPr>
                  <w:rFonts w:ascii="Arial" w:eastAsiaTheme="minorEastAsia" w:hAnsi="Arial" w:cs="Arial"/>
                  <w:iCs/>
                  <w:sz w:val="18"/>
                  <w:szCs w:val="18"/>
                  <w:lang w:eastAsia="zh-CN"/>
                </w:rPr>
                <w:t xml:space="preserve">ce allocation issue was warmly 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76D062E2" w14:textId="77777777">
        <w:trPr>
          <w:ins w:id="569" w:author="Wei Li Mei" w:date="2021-03-19T14:04:00Z"/>
        </w:trPr>
        <w:tc>
          <w:tcPr>
            <w:tcW w:w="2120" w:type="dxa"/>
          </w:tcPr>
          <w:p w14:paraId="61BD1D76" w14:textId="77777777" w:rsidR="00303E41" w:rsidRDefault="00792501">
            <w:pPr>
              <w:spacing w:after="180"/>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F2024F7" w14:textId="77777777" w:rsidR="00303E41" w:rsidRDefault="00792501">
            <w:pPr>
              <w:spacing w:after="180"/>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7F36DD2F" w14:textId="77777777" w:rsidR="00303E41" w:rsidRDefault="00303E41">
            <w:pPr>
              <w:spacing w:after="180"/>
              <w:rPr>
                <w:ins w:id="574" w:author="Wei Li Mei" w:date="2021-03-19T14:04:00Z"/>
                <w:rFonts w:ascii="Arial" w:eastAsiaTheme="minorEastAsia" w:hAnsi="Arial" w:cs="Arial"/>
                <w:iCs/>
                <w:sz w:val="18"/>
                <w:szCs w:val="18"/>
                <w:lang w:eastAsia="zh-CN"/>
              </w:rPr>
            </w:pPr>
          </w:p>
        </w:tc>
      </w:tr>
      <w:tr w:rsidR="00303E41" w14:paraId="4814C4EA" w14:textId="77777777">
        <w:tc>
          <w:tcPr>
            <w:tcW w:w="2120" w:type="dxa"/>
          </w:tcPr>
          <w:p w14:paraId="336E80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1408C1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44C242E"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UE needs to be able to receive MCCH notifications and SI/Paging notifications at the same time.</w:t>
            </w:r>
          </w:p>
        </w:tc>
      </w:tr>
      <w:tr w:rsidR="00303E41" w14:paraId="73D1D1A7" w14:textId="77777777">
        <w:tc>
          <w:tcPr>
            <w:tcW w:w="2120" w:type="dxa"/>
          </w:tcPr>
          <w:p w14:paraId="5FD3146E"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lastRenderedPageBreak/>
              <w:t>Futurewei</w:t>
            </w:r>
            <w:proofErr w:type="spellEnd"/>
          </w:p>
        </w:tc>
        <w:tc>
          <w:tcPr>
            <w:tcW w:w="1842" w:type="dxa"/>
          </w:tcPr>
          <w:p w14:paraId="3FC3AE7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1097B7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Regarding to CFR for MCCH/MTCH, RAN2 should simply follow the RAN1 agreed principles. The idle/inactive UEs should be </w:t>
            </w:r>
            <w:r>
              <w:rPr>
                <w:rFonts w:eastAsia="Arial Unicode MS" w:hAnsi="Arial Unicode MS" w:cs="Arial Unicode MS"/>
                <w:lang w:val="en-GB"/>
              </w:rPr>
              <w:t xml:space="preserve">able to monitor the SIBs /paging and receive MCCH/MTCH simultaneously, while </w:t>
            </w:r>
            <w:proofErr w:type="spellStart"/>
            <w:r>
              <w:rPr>
                <w:rFonts w:eastAsia="Arial Unicode MS" w:hAnsi="Arial Unicode MS" w:cs="Arial Unicode MS"/>
                <w:lang w:val="en-GB"/>
              </w:rPr>
              <w:t>paraller</w:t>
            </w:r>
            <w:proofErr w:type="spellEnd"/>
            <w:r>
              <w:rPr>
                <w:rFonts w:eastAsia="Arial Unicode MS" w:hAnsi="Arial Unicode MS" w:cs="Arial Unicode MS"/>
                <w:lang w:val="en-GB"/>
              </w:rPr>
              <w:t xml:space="preserve"> BWPs and BWP switch should be avoided. CFR should have the same SCS and CP as the initial BWP.</w:t>
            </w:r>
          </w:p>
        </w:tc>
      </w:tr>
      <w:tr w:rsidR="00303E41" w14:paraId="19D87D00" w14:textId="77777777">
        <w:tc>
          <w:tcPr>
            <w:tcW w:w="2120" w:type="dxa"/>
          </w:tcPr>
          <w:p w14:paraId="5364DC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F6E8BE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2EFA05F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48C3C7E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Perhaps we sh</w:t>
            </w:r>
            <w:r>
              <w:rPr>
                <w:rFonts w:eastAsia="Arial Unicode MS" w:hAnsi="Arial Unicode MS" w:cs="Arial Unicode MS"/>
                <w:lang w:eastAsia="ja-JP"/>
              </w:rPr>
              <w:t>ould ask RAN1 to consider both MTCH and MCCH and follow the same design if possible? This would also imply that the UE is assumed to receive MTCH and Paging/SI at the same time? For connected mode this may depend on whether a common search space is configu</w:t>
            </w:r>
            <w:r>
              <w:rPr>
                <w:rFonts w:eastAsia="Arial Unicode MS" w:hAnsi="Arial Unicode MS" w:cs="Arial Unicode MS"/>
                <w:lang w:eastAsia="ja-JP"/>
              </w:rPr>
              <w:t xml:space="preserve">red on the active BWP. </w:t>
            </w:r>
          </w:p>
        </w:tc>
      </w:tr>
      <w:tr w:rsidR="00303E41" w14:paraId="3EF8208C" w14:textId="77777777">
        <w:tc>
          <w:tcPr>
            <w:tcW w:w="2120" w:type="dxa"/>
          </w:tcPr>
          <w:p w14:paraId="2140368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77998F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4EEEEC9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2D4B3ABB" w14:textId="77777777">
        <w:tc>
          <w:tcPr>
            <w:tcW w:w="2120" w:type="dxa"/>
          </w:tcPr>
          <w:p w14:paraId="500568B6" w14:textId="77777777" w:rsidR="00303E41" w:rsidRDefault="00792501">
            <w:pPr>
              <w:spacing w:after="180"/>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A8EDD63" w14:textId="77777777" w:rsidR="00303E41" w:rsidRDefault="00792501">
            <w:pPr>
              <w:spacing w:after="180"/>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55D025E9" w14:textId="77777777" w:rsidR="00303E41" w:rsidRDefault="00792501">
            <w:pPr>
              <w:spacing w:after="180"/>
              <w:rPr>
                <w:ins w:id="578"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It should be confirmed by RAN1.</w:t>
            </w:r>
          </w:p>
        </w:tc>
      </w:tr>
      <w:tr w:rsidR="00303E41" w14:paraId="3ABAC0C3" w14:textId="77777777">
        <w:tc>
          <w:tcPr>
            <w:tcW w:w="2120" w:type="dxa"/>
          </w:tcPr>
          <w:p w14:paraId="3A18DEA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7230B9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46801537"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24FADD69" w14:textId="77777777">
        <w:tc>
          <w:tcPr>
            <w:tcW w:w="2120" w:type="dxa"/>
          </w:tcPr>
          <w:p w14:paraId="2981D44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74B88C2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6E61D31"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3C2505CE" w14:textId="77777777">
        <w:tc>
          <w:tcPr>
            <w:tcW w:w="2120" w:type="dxa"/>
          </w:tcPr>
          <w:p w14:paraId="470CBB3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E7818E8" w14:textId="77777777" w:rsidR="00303E41" w:rsidRDefault="00303E41">
            <w:pPr>
              <w:spacing w:after="180"/>
              <w:rPr>
                <w:rFonts w:eastAsia="Arial Unicode MS" w:hAnsi="Arial Unicode MS" w:cs="Arial Unicode MS"/>
                <w:lang w:val="en-GB"/>
              </w:rPr>
            </w:pPr>
          </w:p>
        </w:tc>
        <w:tc>
          <w:tcPr>
            <w:tcW w:w="5659" w:type="dxa"/>
          </w:tcPr>
          <w:p w14:paraId="70605EE2"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27EB17B4" w14:textId="77777777">
        <w:tc>
          <w:tcPr>
            <w:tcW w:w="2120" w:type="dxa"/>
          </w:tcPr>
          <w:p w14:paraId="735C737E"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3CC7A9CD"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52C9EF38" w14:textId="77777777" w:rsidR="00303E41" w:rsidRDefault="00792501">
            <w:pPr>
              <w:spacing w:after="180"/>
              <w:rPr>
                <w:rFonts w:ascii="Arial" w:eastAsia="宋体" w:hAnsi="Arial" w:cs="Arial"/>
                <w:iCs/>
                <w:sz w:val="18"/>
                <w:szCs w:val="18"/>
                <w:lang w:eastAsia="zh-CN"/>
              </w:rPr>
            </w:pPr>
            <w:r>
              <w:rPr>
                <w:rFonts w:ascii="Arial" w:eastAsia="宋体" w:hAnsi="Arial" w:cs="Arial" w:hint="eastAsia"/>
                <w:iCs/>
                <w:sz w:val="18"/>
                <w:szCs w:val="18"/>
                <w:lang w:eastAsia="zh-CN"/>
              </w:rPr>
              <w:t>up to RAN1</w:t>
            </w:r>
          </w:p>
        </w:tc>
      </w:tr>
      <w:tr w:rsidR="0000421C" w14:paraId="1A8EF91F" w14:textId="77777777">
        <w:tc>
          <w:tcPr>
            <w:tcW w:w="2120" w:type="dxa"/>
          </w:tcPr>
          <w:p w14:paraId="610ADC4E" w14:textId="6F833C2A" w:rsidR="0000421C" w:rsidRDefault="0000421C" w:rsidP="0000421C">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8B286BB" w14:textId="18A81105" w:rsidR="0000421C" w:rsidRDefault="0000421C" w:rsidP="0000421C">
            <w:pPr>
              <w:spacing w:after="180"/>
              <w:rPr>
                <w:rFonts w:eastAsia="宋体" w:hAnsi="Arial Unicode MS" w:cs="Arial Unicode MS" w:hint="eastAsia"/>
                <w:lang w:eastAsia="zh-CN"/>
              </w:rPr>
            </w:pPr>
            <w:r>
              <w:rPr>
                <w:rFonts w:eastAsia="Arial Unicode MS" w:hAnsi="Arial Unicode MS" w:cs="Arial Unicode MS"/>
                <w:lang w:val="en-GB" w:eastAsia="ko-KR"/>
              </w:rPr>
              <w:t>Yes, but</w:t>
            </w:r>
          </w:p>
        </w:tc>
        <w:tc>
          <w:tcPr>
            <w:tcW w:w="5659" w:type="dxa"/>
          </w:tcPr>
          <w:p w14:paraId="73E7B170" w14:textId="02A1A6BD" w:rsidR="0000421C" w:rsidRDefault="0000421C" w:rsidP="0000421C">
            <w:pPr>
              <w:spacing w:after="180"/>
              <w:rPr>
                <w:rFonts w:ascii="Arial" w:eastAsia="宋体" w:hAnsi="Arial" w:cs="Arial" w:hint="eastAsia"/>
                <w:iCs/>
                <w:sz w:val="18"/>
                <w:szCs w:val="18"/>
                <w:lang w:eastAsia="zh-CN"/>
              </w:rPr>
            </w:pPr>
            <w:r>
              <w:rPr>
                <w:rFonts w:ascii="Arial" w:eastAsiaTheme="minorEastAsia" w:hAnsi="Arial" w:cs="Arial"/>
                <w:iCs/>
                <w:noProof/>
                <w:sz w:val="18"/>
                <w:szCs w:val="18"/>
                <w:lang w:eastAsia="zh-CN"/>
              </w:rPr>
              <w:t xml:space="preserve">It should be confirmed by RAN 1. </w:t>
            </w:r>
          </w:p>
        </w:tc>
      </w:tr>
    </w:tbl>
    <w:p w14:paraId="00F91E80" w14:textId="77777777" w:rsidR="00303E41" w:rsidRDefault="00303E41">
      <w:pPr>
        <w:rPr>
          <w:rFonts w:eastAsia="Arial Unicode MS" w:hAnsi="Arial Unicode MS" w:cs="Arial Unicode MS"/>
          <w:lang w:eastAsia="zh-CN"/>
        </w:rPr>
      </w:pPr>
    </w:p>
    <w:p w14:paraId="7013BA43" w14:textId="77777777" w:rsidR="00303E41" w:rsidRDefault="00792501">
      <w:pPr>
        <w:rPr>
          <w:rFonts w:eastAsia="Arial Unicode MS" w:hAnsi="Arial Unicode MS" w:cs="Arial Unicode MS"/>
        </w:rPr>
      </w:pPr>
      <w:r>
        <w:rPr>
          <w:rFonts w:eastAsia="Arial Unicode MS" w:hAnsi="Arial Unicode MS" w:cs="Arial Unicode MS"/>
          <w:lang w:eastAsia="zh-CN"/>
        </w:rPr>
        <w:t>If the answer to Q7 is yes</w:t>
      </w:r>
      <w:r>
        <w:rPr>
          <w:rFonts w:eastAsia="Arial Unicode MS" w:hAnsi="Arial Unicode MS" w:cs="Arial Unicode MS"/>
        </w:rPr>
        <w:t xml:space="preserve">, </w:t>
      </w:r>
      <w:r>
        <w:rPr>
          <w:rFonts w:eastAsia="Arial Unicode MS" w:hAnsi="Arial Unicode MS" w:cs="Arial Unicode MS"/>
        </w:rPr>
        <w:t>the next question would be: should MCCH be scheduled like SIBs/Paging, i.e. the transmission is within CORESET#0, or can the MCCH transmission bandwidth be different, e.g. using CFR defined by RAN1?</w:t>
      </w:r>
    </w:p>
    <w:p w14:paraId="3FDD8B29"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8</w:t>
      </w:r>
      <w:r>
        <w:rPr>
          <w:rFonts w:ascii="Arial Unicode MS" w:eastAsia="Arial Unicode MS" w:hAnsi="Arial Unicode MS" w:cs="Arial Unicode MS"/>
          <w:b/>
        </w:rPr>
        <w:t xml:space="preserve"> </w:t>
      </w:r>
    </w:p>
    <w:p w14:paraId="31307BC9"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rPr>
        <w:t>Do you think that MCCH transmission bandwidth</w:t>
      </w:r>
      <w:r>
        <w:rPr>
          <w:rFonts w:eastAsia="Arial Unicode MS" w:hAnsi="Arial Unicode MS" w:cs="Arial Unicode MS"/>
          <w:color w:val="00B0F0"/>
        </w:rPr>
        <w:t xml:space="preserve"> should be within CORESET#0, similarly as for SI/Paging</w:t>
      </w:r>
      <w:r>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303E41" w14:paraId="54ABB996" w14:textId="77777777">
        <w:tc>
          <w:tcPr>
            <w:tcW w:w="2120" w:type="dxa"/>
            <w:shd w:val="clear" w:color="auto" w:fill="BFBFBF" w:themeFill="background1" w:themeFillShade="BF"/>
          </w:tcPr>
          <w:p w14:paraId="2C09AA55"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D85054"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4A8E6B00"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488D20EB" w14:textId="77777777">
        <w:tc>
          <w:tcPr>
            <w:tcW w:w="2120" w:type="dxa"/>
          </w:tcPr>
          <w:p w14:paraId="5AFBA07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2488B9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1FF1D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45E393DE" w14:textId="77777777">
        <w:tc>
          <w:tcPr>
            <w:tcW w:w="2120" w:type="dxa"/>
          </w:tcPr>
          <w:p w14:paraId="6934AC1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4BBBF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519E6DB5" w14:textId="77777777" w:rsidR="00303E41" w:rsidRDefault="00792501">
            <w:pPr>
              <w:spacing w:after="180"/>
              <w:rPr>
                <w:rFonts w:eastAsia="Arial Unicode MS" w:hAnsi="Arial Unicode MS" w:cs="Arial Unicode MS"/>
                <w:color w:val="00B0F0"/>
                <w:lang w:eastAsia="ja-JP"/>
              </w:rPr>
            </w:pPr>
            <w:r>
              <w:rPr>
                <w:rFonts w:ascii="Arial" w:eastAsiaTheme="minorEastAsia" w:hAnsi="Arial" w:cs="Arial"/>
                <w:iCs/>
                <w:sz w:val="18"/>
                <w:szCs w:val="18"/>
                <w:lang w:eastAsia="zh-CN"/>
              </w:rPr>
              <w:t>It should be up to RAN1 decision.</w:t>
            </w:r>
          </w:p>
        </w:tc>
      </w:tr>
      <w:tr w:rsidR="00303E41" w14:paraId="0EC87211" w14:textId="77777777">
        <w:trPr>
          <w:ins w:id="579" w:author="Prasad QC1" w:date="2021-03-14T18:07:00Z"/>
        </w:trPr>
        <w:tc>
          <w:tcPr>
            <w:tcW w:w="2120" w:type="dxa"/>
          </w:tcPr>
          <w:p w14:paraId="46AC80B1" w14:textId="77777777" w:rsidR="00303E41" w:rsidRDefault="00792501">
            <w:pPr>
              <w:spacing w:after="180"/>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62D1E65B" w14:textId="77777777" w:rsidR="00303E41" w:rsidRDefault="00792501">
            <w:pPr>
              <w:spacing w:after="180"/>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97F2C05" w14:textId="77777777" w:rsidR="00303E41" w:rsidRDefault="00792501">
            <w:pPr>
              <w:spacing w:after="180"/>
              <w:rPr>
                <w:ins w:id="584" w:author="Prasad QC1" w:date="2021-03-14T18:07:00Z"/>
                <w:rFonts w:ascii="Arial" w:eastAsiaTheme="minorEastAsia" w:hAnsi="Arial" w:cs="Arial"/>
                <w:iCs/>
                <w:sz w:val="18"/>
                <w:szCs w:val="18"/>
                <w:lang w:eastAsia="zh-CN"/>
              </w:rPr>
            </w:pPr>
            <w:ins w:id="585" w:author="Prasad QC1" w:date="2021-03-14T18:07:00Z">
              <w:r>
                <w:rPr>
                  <w:rFonts w:ascii="Arial" w:eastAsiaTheme="minorEastAsia" w:hAnsi="Arial" w:cs="Arial"/>
                  <w:iCs/>
                  <w:sz w:val="18"/>
                  <w:szCs w:val="18"/>
                  <w:lang w:eastAsia="zh-CN"/>
                </w:rPr>
                <w:t>T</w:t>
              </w:r>
            </w:ins>
            <w:ins w:id="586" w:author="Prasad QC1" w:date="2021-03-15T10:49:00Z">
              <w:r>
                <w:rPr>
                  <w:rFonts w:ascii="Arial" w:eastAsiaTheme="minorEastAsia" w:hAnsi="Arial" w:cs="Arial"/>
                  <w:iCs/>
                  <w:sz w:val="18"/>
                  <w:szCs w:val="18"/>
                  <w:lang w:eastAsia="zh-CN"/>
                </w:rPr>
                <w:t>his is up to</w:t>
              </w:r>
            </w:ins>
            <w:ins w:id="587" w:author="Prasad QC1" w:date="2021-03-14T18:08:00Z">
              <w:r>
                <w:rPr>
                  <w:rFonts w:ascii="Arial" w:eastAsiaTheme="minorEastAsia" w:hAnsi="Arial" w:cs="Arial"/>
                  <w:iCs/>
                  <w:sz w:val="18"/>
                  <w:szCs w:val="18"/>
                  <w:lang w:eastAsia="zh-CN"/>
                </w:rPr>
                <w:t xml:space="preserve"> RAN1</w:t>
              </w:r>
            </w:ins>
          </w:p>
        </w:tc>
      </w:tr>
      <w:tr w:rsidR="00303E41" w14:paraId="62DD7894" w14:textId="77777777">
        <w:trPr>
          <w:ins w:id="588" w:author="xiaomi" w:date="2021-03-17T11:07:00Z"/>
        </w:trPr>
        <w:tc>
          <w:tcPr>
            <w:tcW w:w="2120" w:type="dxa"/>
          </w:tcPr>
          <w:p w14:paraId="3ACCBD22" w14:textId="77777777" w:rsidR="00303E41" w:rsidRDefault="00792501">
            <w:pPr>
              <w:spacing w:after="180"/>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5B809BB7" w14:textId="77777777" w:rsidR="00303E41" w:rsidRDefault="00792501">
            <w:pPr>
              <w:spacing w:after="180"/>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6FE29791" w14:textId="77777777" w:rsidR="00303E41" w:rsidRDefault="00792501">
            <w:pPr>
              <w:spacing w:after="180"/>
              <w:rPr>
                <w:ins w:id="593" w:author="xiaomi" w:date="2021-03-17T11:07:00Z"/>
                <w:rFonts w:ascii="Arial" w:eastAsiaTheme="minorEastAsia" w:hAnsi="Arial" w:cs="Arial"/>
                <w:iCs/>
                <w:sz w:val="18"/>
                <w:szCs w:val="18"/>
                <w:lang w:eastAsia="zh-CN"/>
              </w:rPr>
            </w:pPr>
            <w:ins w:id="594" w:author="xiaomi" w:date="2021-03-17T11:07:00Z">
              <w:r>
                <w:rPr>
                  <w:rFonts w:ascii="Arial" w:eastAsiaTheme="minorEastAsia" w:hAnsi="Arial" w:cs="Arial"/>
                  <w:iCs/>
                  <w:sz w:val="18"/>
                  <w:szCs w:val="18"/>
                  <w:lang w:eastAsia="zh-CN"/>
                </w:rPr>
                <w:t>To be discussed by RAN1.</w:t>
              </w:r>
            </w:ins>
          </w:p>
        </w:tc>
      </w:tr>
      <w:tr w:rsidR="00303E41" w14:paraId="2380411D" w14:textId="77777777">
        <w:trPr>
          <w:ins w:id="595" w:author="CATT" w:date="2021-03-17T13:51:00Z"/>
        </w:trPr>
        <w:tc>
          <w:tcPr>
            <w:tcW w:w="2120" w:type="dxa"/>
          </w:tcPr>
          <w:p w14:paraId="6567BCF9" w14:textId="77777777" w:rsidR="00303E41" w:rsidRDefault="00792501">
            <w:pPr>
              <w:spacing w:after="180"/>
              <w:rPr>
                <w:ins w:id="596" w:author="CATT" w:date="2021-03-17T13:51:00Z"/>
                <w:rFonts w:eastAsia="Arial Unicode MS" w:hAnsi="Arial Unicode MS" w:cs="Arial Unicode MS"/>
                <w:lang w:val="en-GB" w:eastAsia="zh-CN"/>
              </w:rPr>
            </w:pPr>
            <w:ins w:id="597" w:author="CATT" w:date="2021-03-17T13:52:00Z">
              <w:r>
                <w:t>CATT</w:t>
              </w:r>
            </w:ins>
          </w:p>
        </w:tc>
        <w:tc>
          <w:tcPr>
            <w:tcW w:w="1842" w:type="dxa"/>
          </w:tcPr>
          <w:p w14:paraId="57C99C49" w14:textId="77777777" w:rsidR="00303E41" w:rsidRDefault="00303E41">
            <w:pPr>
              <w:spacing w:after="180"/>
              <w:rPr>
                <w:ins w:id="598" w:author="CATT" w:date="2021-03-17T13:51:00Z"/>
                <w:rFonts w:eastAsia="Arial Unicode MS" w:hAnsi="Arial Unicode MS" w:cs="Arial Unicode MS"/>
                <w:lang w:val="en-GB" w:eastAsia="zh-CN"/>
              </w:rPr>
            </w:pPr>
          </w:p>
        </w:tc>
        <w:tc>
          <w:tcPr>
            <w:tcW w:w="5659" w:type="dxa"/>
          </w:tcPr>
          <w:p w14:paraId="6C7D71B6" w14:textId="77777777" w:rsidR="00303E41" w:rsidRDefault="00792501">
            <w:pPr>
              <w:spacing w:after="180"/>
              <w:rPr>
                <w:ins w:id="599" w:author="CATT" w:date="2021-03-17T13:51:00Z"/>
                <w:rFonts w:ascii="Arial" w:eastAsiaTheme="minorEastAsia" w:hAnsi="Arial" w:cs="Arial"/>
                <w:iCs/>
                <w:sz w:val="18"/>
                <w:szCs w:val="18"/>
                <w:lang w:eastAsia="zh-CN"/>
              </w:rPr>
            </w:pPr>
            <w:ins w:id="600" w:author="CATT" w:date="2021-03-17T13:52:00Z">
              <w:r>
                <w:t>It should be decided by RAN1</w:t>
              </w:r>
            </w:ins>
            <w:ins w:id="601" w:author="CATT" w:date="2021-03-17T15:20:00Z">
              <w:r>
                <w:rPr>
                  <w:rFonts w:eastAsiaTheme="minorEastAsia" w:hint="eastAsia"/>
                  <w:lang w:eastAsia="zh-CN"/>
                </w:rPr>
                <w:t>.</w:t>
              </w:r>
            </w:ins>
          </w:p>
        </w:tc>
      </w:tr>
      <w:tr w:rsidR="00303E41" w14:paraId="3631E3FA" w14:textId="77777777">
        <w:tc>
          <w:tcPr>
            <w:tcW w:w="2120" w:type="dxa"/>
          </w:tcPr>
          <w:p w14:paraId="0A4EC1E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A70FE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2BECCAE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reason to limit the bandwidth for the MCCH – in fact we do not yet know all the contents sent over MCCH(s) e.g. neighbor cell information it might be challenging to fit in the CORESET#0.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it should be possible to use wider bandwidth</w:t>
            </w:r>
            <w:r>
              <w:rPr>
                <w:rFonts w:eastAsia="Arial Unicode MS" w:hAnsi="Arial Unicode MS" w:cs="Arial Unicode MS"/>
                <w:color w:val="00B0F0"/>
                <w:lang w:eastAsia="ja-JP"/>
              </w:rPr>
              <w:t xml:space="preserve">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303E41" w14:paraId="4D603A1F" w14:textId="77777777">
        <w:trPr>
          <w:ins w:id="602" w:author="Kyocera - Masato Fujishiro" w:date="2021-03-18T10:27:00Z"/>
        </w:trPr>
        <w:tc>
          <w:tcPr>
            <w:tcW w:w="2120" w:type="dxa"/>
          </w:tcPr>
          <w:p w14:paraId="3303CDA8" w14:textId="77777777" w:rsidR="00303E41" w:rsidRDefault="00792501">
            <w:pPr>
              <w:spacing w:after="180"/>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3F565B9" w14:textId="77777777" w:rsidR="00303E41" w:rsidRDefault="00792501">
            <w:pPr>
              <w:spacing w:after="180"/>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84C2CD1" w14:textId="77777777" w:rsidR="00303E41" w:rsidRDefault="00792501">
            <w:pPr>
              <w:spacing w:after="180"/>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w:t>
              </w:r>
            </w:ins>
            <w:ins w:id="609" w:author="Kyocera - Masato Fujishiro" w:date="2021-03-18T10:28:00Z">
              <w:r>
                <w:rPr>
                  <w:rFonts w:ascii="Arial" w:hAnsi="Arial" w:cs="Arial"/>
                  <w:iCs/>
                  <w:sz w:val="18"/>
                  <w:szCs w:val="18"/>
                  <w:lang w:eastAsia="ja-JP"/>
                </w:rPr>
                <w:t xml:space="preserve">QC, </w:t>
              </w:r>
              <w:proofErr w:type="gramStart"/>
              <w:r>
                <w:rPr>
                  <w:rFonts w:ascii="Arial" w:hAnsi="Arial" w:cs="Arial"/>
                  <w:iCs/>
                  <w:sz w:val="18"/>
                  <w:szCs w:val="18"/>
                  <w:lang w:eastAsia="ja-JP"/>
                </w:rPr>
                <w:t>Xiaomi</w:t>
              </w:r>
              <w:proofErr w:type="gramEnd"/>
              <w:r>
                <w:rPr>
                  <w:rFonts w:ascii="Arial" w:hAnsi="Arial" w:cs="Arial"/>
                  <w:iCs/>
                  <w:sz w:val="18"/>
                  <w:szCs w:val="18"/>
                  <w:lang w:eastAsia="ja-JP"/>
                </w:rPr>
                <w:t xml:space="preserve"> and CATT</w:t>
              </w:r>
            </w:ins>
            <w:ins w:id="610" w:author="Kyocera - Masato Fujishiro" w:date="2021-03-18T10:27:00Z">
              <w:r>
                <w:rPr>
                  <w:rFonts w:ascii="Arial" w:hAnsi="Arial" w:cs="Arial"/>
                  <w:iCs/>
                  <w:sz w:val="18"/>
                  <w:szCs w:val="18"/>
                  <w:lang w:eastAsia="ja-JP"/>
                </w:rPr>
                <w:t xml:space="preserve">, i.e., it’s up to RAN1. </w:t>
              </w:r>
            </w:ins>
          </w:p>
        </w:tc>
      </w:tr>
      <w:tr w:rsidR="00303E41" w14:paraId="0E487EDD" w14:textId="77777777">
        <w:trPr>
          <w:ins w:id="611" w:author="Sangkyu Baek" w:date="2021-03-18T11:08:00Z"/>
        </w:trPr>
        <w:tc>
          <w:tcPr>
            <w:tcW w:w="2120" w:type="dxa"/>
          </w:tcPr>
          <w:p w14:paraId="7FA29C30" w14:textId="77777777" w:rsidR="00303E41" w:rsidRDefault="00792501">
            <w:pPr>
              <w:spacing w:after="180"/>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1C4ED0FB" w14:textId="77777777" w:rsidR="00303E41" w:rsidRDefault="00792501">
            <w:pPr>
              <w:spacing w:after="180"/>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16B3E442" w14:textId="77777777" w:rsidR="00303E41" w:rsidRDefault="00303E41">
            <w:pPr>
              <w:spacing w:after="180"/>
              <w:rPr>
                <w:ins w:id="616" w:author="Sangkyu Baek" w:date="2021-03-18T11:08:00Z"/>
                <w:rFonts w:ascii="Arial" w:hAnsi="Arial" w:cs="Arial"/>
                <w:iCs/>
                <w:sz w:val="18"/>
                <w:szCs w:val="18"/>
                <w:lang w:eastAsia="ja-JP"/>
              </w:rPr>
            </w:pPr>
          </w:p>
        </w:tc>
      </w:tr>
      <w:tr w:rsidR="00303E41" w14:paraId="29E998F9" w14:textId="77777777">
        <w:trPr>
          <w:ins w:id="617" w:author="陈喆" w:date="2021-03-18T11:29:00Z"/>
        </w:trPr>
        <w:tc>
          <w:tcPr>
            <w:tcW w:w="2120" w:type="dxa"/>
          </w:tcPr>
          <w:p w14:paraId="0E379152" w14:textId="77777777" w:rsidR="00303E41" w:rsidRDefault="00792501">
            <w:pPr>
              <w:spacing w:after="180"/>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04CEB0A3" w14:textId="77777777" w:rsidR="00303E41" w:rsidRDefault="00792501">
            <w:pPr>
              <w:spacing w:after="180"/>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085B1963" w14:textId="77777777" w:rsidR="00303E41" w:rsidRDefault="00792501">
            <w:pPr>
              <w:spacing w:after="180"/>
              <w:rPr>
                <w:ins w:id="622" w:author="陈喆" w:date="2021-03-18T11:29:00Z"/>
                <w:rFonts w:ascii="Arial" w:hAnsi="Arial" w:cs="Arial"/>
                <w:iCs/>
                <w:sz w:val="18"/>
                <w:szCs w:val="18"/>
                <w:lang w:eastAsia="ja-JP"/>
              </w:rPr>
            </w:pPr>
            <w:ins w:id="623" w:author="陈喆" w:date="2021-03-18T11:29:00Z">
              <w:r>
                <w:rPr>
                  <w:rFonts w:ascii="Arial" w:eastAsiaTheme="minorEastAsia" w:hAnsi="Arial" w:cs="Arial"/>
                  <w:iCs/>
                  <w:sz w:val="18"/>
                  <w:szCs w:val="18"/>
                  <w:lang w:eastAsia="zh-CN"/>
                </w:rPr>
                <w:t>This is up to RAN1</w:t>
              </w:r>
            </w:ins>
          </w:p>
        </w:tc>
      </w:tr>
      <w:tr w:rsidR="00303E41" w14:paraId="1190C185" w14:textId="77777777">
        <w:trPr>
          <w:ins w:id="624" w:author="Spreadtrum communications" w:date="2021-03-18T17:24:00Z"/>
        </w:trPr>
        <w:tc>
          <w:tcPr>
            <w:tcW w:w="2120" w:type="dxa"/>
          </w:tcPr>
          <w:p w14:paraId="019E502B" w14:textId="77777777" w:rsidR="00303E41" w:rsidRDefault="00792501">
            <w:pPr>
              <w:spacing w:after="180"/>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31762E94" w14:textId="77777777" w:rsidR="00303E41" w:rsidRDefault="00303E41">
            <w:pPr>
              <w:spacing w:after="180"/>
              <w:rPr>
                <w:ins w:id="627" w:author="Spreadtrum communications" w:date="2021-03-18T17:24:00Z"/>
                <w:rFonts w:eastAsia="Arial Unicode MS" w:hAnsi="Arial Unicode MS" w:cs="Arial Unicode MS"/>
                <w:lang w:val="en-GB"/>
              </w:rPr>
            </w:pPr>
          </w:p>
        </w:tc>
        <w:tc>
          <w:tcPr>
            <w:tcW w:w="5659" w:type="dxa"/>
          </w:tcPr>
          <w:p w14:paraId="1DE5BD02" w14:textId="77777777" w:rsidR="00303E41" w:rsidRDefault="00792501">
            <w:pPr>
              <w:spacing w:after="180"/>
              <w:rPr>
                <w:ins w:id="628" w:author="Spreadtrum communications" w:date="2021-03-18T17:24:00Z"/>
                <w:rFonts w:ascii="Arial" w:eastAsiaTheme="minorEastAsia" w:hAnsi="Arial" w:cs="Arial"/>
                <w:iCs/>
                <w:sz w:val="18"/>
                <w:szCs w:val="18"/>
                <w:lang w:eastAsia="zh-CN"/>
              </w:rPr>
            </w:pPr>
            <w:ins w:id="629"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32E4CD67" w14:textId="77777777">
        <w:trPr>
          <w:ins w:id="630" w:author="vivo (Stephen)" w:date="2021-03-19T13:31:00Z"/>
        </w:trPr>
        <w:tc>
          <w:tcPr>
            <w:tcW w:w="2120" w:type="dxa"/>
          </w:tcPr>
          <w:p w14:paraId="795CC798" w14:textId="77777777" w:rsidR="00303E41" w:rsidRDefault="00792501">
            <w:pPr>
              <w:spacing w:after="180"/>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7620438" w14:textId="77777777" w:rsidR="00303E41" w:rsidRDefault="00303E41">
            <w:pPr>
              <w:spacing w:after="180"/>
              <w:rPr>
                <w:ins w:id="633" w:author="vivo (Stephen)" w:date="2021-03-19T13:31:00Z"/>
                <w:rFonts w:eastAsia="Arial Unicode MS" w:hAnsi="Arial Unicode MS" w:cs="Arial Unicode MS"/>
                <w:lang w:val="en-GB"/>
              </w:rPr>
            </w:pPr>
          </w:p>
        </w:tc>
        <w:tc>
          <w:tcPr>
            <w:tcW w:w="5659" w:type="dxa"/>
          </w:tcPr>
          <w:p w14:paraId="0648D374" w14:textId="77777777" w:rsidR="00303E41" w:rsidRDefault="00792501">
            <w:pPr>
              <w:spacing w:after="180"/>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sz w:val="18"/>
                  <w:szCs w:val="18"/>
                  <w:lang w:eastAsia="zh-CN"/>
                </w:rPr>
                <w:t>The frequency reso</w:t>
              </w:r>
            </w:ins>
            <w:ins w:id="636" w:author="vivo (Stephen)" w:date="2021-03-19T13:35:00Z">
              <w:r>
                <w:rPr>
                  <w:rFonts w:ascii="Arial" w:eastAsiaTheme="minorEastAsia" w:hAnsi="Arial" w:cs="Arial"/>
                  <w:iCs/>
                  <w:sz w:val="18"/>
                  <w:szCs w:val="18"/>
                  <w:lang w:eastAsia="zh-CN"/>
                </w:rPr>
                <w:t>ur</w:t>
              </w:r>
            </w:ins>
            <w:ins w:id="637" w:author="vivo (Stephen)" w:date="2021-03-19T13:31:00Z">
              <w:r>
                <w:rPr>
                  <w:rFonts w:ascii="Arial" w:eastAsiaTheme="minorEastAsia" w:hAnsi="Arial" w:cs="Arial"/>
                  <w:iCs/>
                  <w:sz w:val="18"/>
                  <w:szCs w:val="18"/>
                  <w:lang w:eastAsia="zh-CN"/>
                </w:rPr>
                <w:t>ce allocation modeling was</w:t>
              </w:r>
            </w:ins>
            <w:ins w:id="638" w:author="vivo (Stephen)" w:date="2021-03-19T13:36:00Z">
              <w:r>
                <w:rPr>
                  <w:rFonts w:ascii="Arial" w:eastAsiaTheme="minorEastAsia" w:hAnsi="Arial" w:cs="Arial"/>
                  <w:iCs/>
                  <w:sz w:val="18"/>
                  <w:szCs w:val="18"/>
                  <w:lang w:eastAsia="zh-CN"/>
                </w:rPr>
                <w:t xml:space="preserve"> still being </w:t>
              </w:r>
            </w:ins>
            <w:ins w:id="639" w:author="vivo (Stephen)" w:date="2021-03-19T13:31:00Z">
              <w:r>
                <w:rPr>
                  <w:rFonts w:ascii="Arial" w:eastAsiaTheme="minorEastAsia" w:hAnsi="Arial" w:cs="Arial"/>
                  <w:iCs/>
                  <w:sz w:val="18"/>
                  <w:szCs w:val="18"/>
                  <w:lang w:eastAsia="zh-CN"/>
                </w:rPr>
                <w:t xml:space="preserve">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34725059" w14:textId="77777777">
        <w:trPr>
          <w:ins w:id="640" w:author="Wei Li Mei" w:date="2021-03-19T14:04:00Z"/>
        </w:trPr>
        <w:tc>
          <w:tcPr>
            <w:tcW w:w="2120" w:type="dxa"/>
          </w:tcPr>
          <w:p w14:paraId="0EA8AE1B" w14:textId="77777777" w:rsidR="00303E41" w:rsidRDefault="00792501">
            <w:pPr>
              <w:spacing w:after="180"/>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82BF26F" w14:textId="77777777" w:rsidR="00303E41" w:rsidRDefault="00792501">
            <w:pPr>
              <w:spacing w:after="180"/>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4900881B" w14:textId="77777777" w:rsidR="00303E41" w:rsidRDefault="00792501">
            <w:pPr>
              <w:spacing w:after="180"/>
              <w:rPr>
                <w:ins w:id="645" w:author="Wei Li Mei" w:date="2021-03-19T14:04:00Z"/>
                <w:rFonts w:ascii="Arial" w:eastAsiaTheme="minorEastAsia" w:hAnsi="Arial" w:cs="Arial"/>
                <w:iCs/>
                <w:sz w:val="18"/>
                <w:szCs w:val="18"/>
                <w:lang w:eastAsia="zh-CN"/>
              </w:rPr>
            </w:pPr>
            <w:ins w:id="646" w:author="Wei Li Mei" w:date="2021-03-19T14:04:00Z">
              <w:r>
                <w:rPr>
                  <w:rFonts w:ascii="Arial" w:eastAsiaTheme="minorEastAsia" w:hAnsi="Arial" w:cs="Arial"/>
                  <w:iCs/>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303E41" w14:paraId="77692850" w14:textId="77777777">
        <w:tc>
          <w:tcPr>
            <w:tcW w:w="2120" w:type="dxa"/>
          </w:tcPr>
          <w:p w14:paraId="2081265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5A7F6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679FB72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At least CORESET#0 can be an option, given that MCCH is also used to broadcast cell/group information, which is </w:t>
            </w:r>
            <w:proofErr w:type="gramStart"/>
            <w:r>
              <w:rPr>
                <w:rFonts w:eastAsia="Arial Unicode MS" w:hAnsi="Arial Unicode MS" w:cs="Arial Unicode MS"/>
                <w:lang w:val="en-GB"/>
              </w:rPr>
              <w:t>similar to</w:t>
            </w:r>
            <w:proofErr w:type="gramEnd"/>
            <w:r>
              <w:rPr>
                <w:rFonts w:eastAsia="Arial Unicode MS" w:hAnsi="Arial Unicode MS" w:cs="Arial Unicode MS"/>
                <w:lang w:val="en-GB"/>
              </w:rPr>
              <w:t xml:space="preserve"> SIBs. </w:t>
            </w:r>
          </w:p>
          <w:p w14:paraId="7541C681"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 xml:space="preserve">On the other hand, we are also </w:t>
            </w:r>
            <w:proofErr w:type="gramStart"/>
            <w:r>
              <w:rPr>
                <w:rFonts w:eastAsia="Arial Unicode MS" w:hAnsi="Arial Unicode MS" w:cs="Arial Unicode MS"/>
                <w:lang w:val="en-GB"/>
              </w:rPr>
              <w:t>open</w:t>
            </w:r>
            <w:proofErr w:type="gramEnd"/>
            <w:r>
              <w:rPr>
                <w:rFonts w:eastAsia="Arial Unicode MS" w:hAnsi="Arial Unicode MS" w:cs="Arial Unicode MS"/>
                <w:lang w:val="en-GB"/>
              </w:rPr>
              <w:t xml:space="preserve"> to configure bandwidth wider than CORESET#0 if the information is too much to be delivered</w:t>
            </w:r>
            <w:r>
              <w:rPr>
                <w:rFonts w:eastAsia="Arial Unicode MS" w:hAnsi="Arial Unicode MS" w:cs="Arial Unicode MS"/>
                <w:lang w:val="en-GB"/>
              </w:rPr>
              <w:t xml:space="preserve"> on CORESET#0, and in this case RAN1 can be consulted with.</w:t>
            </w:r>
          </w:p>
        </w:tc>
      </w:tr>
      <w:tr w:rsidR="00303E41" w14:paraId="30729A25" w14:textId="77777777">
        <w:tc>
          <w:tcPr>
            <w:tcW w:w="2120" w:type="dxa"/>
          </w:tcPr>
          <w:p w14:paraId="183C832B"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6480D71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3DC7AE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Determined by RAN1</w:t>
            </w:r>
          </w:p>
        </w:tc>
      </w:tr>
      <w:tr w:rsidR="00303E41" w14:paraId="6E167ED9" w14:textId="77777777">
        <w:tc>
          <w:tcPr>
            <w:tcW w:w="2120" w:type="dxa"/>
          </w:tcPr>
          <w:p w14:paraId="3790391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32EACAF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74788A77"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4F64EE4A"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We wonder if the same flexibility as for MTCH and MCCH should be allowed.</w:t>
            </w:r>
          </w:p>
        </w:tc>
      </w:tr>
      <w:tr w:rsidR="00303E41" w14:paraId="65E45F6B" w14:textId="77777777">
        <w:tc>
          <w:tcPr>
            <w:tcW w:w="2120" w:type="dxa"/>
          </w:tcPr>
          <w:p w14:paraId="700D2F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4D9F9E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955A69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 xml:space="preserve">It should be </w:t>
            </w:r>
            <w:r>
              <w:rPr>
                <w:rFonts w:eastAsia="Arial Unicode MS" w:hAnsi="Arial Unicode MS" w:cs="Arial Unicode MS"/>
                <w:lang w:eastAsia="ja-JP"/>
              </w:rPr>
              <w:t>decided by RAN1</w:t>
            </w:r>
          </w:p>
        </w:tc>
      </w:tr>
      <w:tr w:rsidR="00303E41" w14:paraId="21F664FD" w14:textId="77777777">
        <w:tc>
          <w:tcPr>
            <w:tcW w:w="2120" w:type="dxa"/>
          </w:tcPr>
          <w:p w14:paraId="052D7C31" w14:textId="77777777" w:rsidR="00303E41" w:rsidRDefault="00792501">
            <w:pPr>
              <w:spacing w:after="180"/>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D0221FE" w14:textId="77777777" w:rsidR="00303E41" w:rsidRDefault="00303E41">
            <w:pPr>
              <w:spacing w:after="180"/>
              <w:rPr>
                <w:ins w:id="648" w:author="Prasad QC1" w:date="2021-03-14T13:35:00Z"/>
                <w:rFonts w:eastAsia="Arial Unicode MS" w:hAnsi="Arial Unicode MS" w:cs="Arial Unicode MS"/>
                <w:lang w:val="en-GB" w:eastAsia="zh-CN"/>
              </w:rPr>
            </w:pPr>
          </w:p>
        </w:tc>
        <w:tc>
          <w:tcPr>
            <w:tcW w:w="5659" w:type="dxa"/>
          </w:tcPr>
          <w:p w14:paraId="15DEDDF9" w14:textId="77777777" w:rsidR="00303E41" w:rsidRDefault="00792501">
            <w:pPr>
              <w:spacing w:after="180"/>
              <w:rPr>
                <w:ins w:id="649"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Up to RAN1.</w:t>
            </w:r>
          </w:p>
        </w:tc>
      </w:tr>
      <w:tr w:rsidR="00303E41" w14:paraId="406B5444" w14:textId="77777777">
        <w:tc>
          <w:tcPr>
            <w:tcW w:w="2120" w:type="dxa"/>
          </w:tcPr>
          <w:p w14:paraId="048CF4F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E9F2E6E" w14:textId="77777777" w:rsidR="00303E41" w:rsidRDefault="00303E41">
            <w:pPr>
              <w:spacing w:after="180"/>
              <w:rPr>
                <w:rFonts w:eastAsia="Arial Unicode MS" w:hAnsi="Arial Unicode MS" w:cs="Arial Unicode MS"/>
                <w:lang w:val="en-GB" w:eastAsia="zh-CN"/>
              </w:rPr>
            </w:pPr>
          </w:p>
        </w:tc>
        <w:tc>
          <w:tcPr>
            <w:tcW w:w="5659" w:type="dxa"/>
          </w:tcPr>
          <w:p w14:paraId="2BC5055C"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5773B393" w14:textId="77777777">
        <w:tc>
          <w:tcPr>
            <w:tcW w:w="2120" w:type="dxa"/>
          </w:tcPr>
          <w:p w14:paraId="708C973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5C92AD2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020A127B"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504CA122" w14:textId="77777777">
        <w:tc>
          <w:tcPr>
            <w:tcW w:w="2120" w:type="dxa"/>
          </w:tcPr>
          <w:p w14:paraId="0CBD05C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A93083E" w14:textId="77777777" w:rsidR="00303E41" w:rsidRDefault="00303E41">
            <w:pPr>
              <w:spacing w:after="180"/>
              <w:rPr>
                <w:rFonts w:eastAsia="Arial Unicode MS" w:hAnsi="Arial Unicode MS" w:cs="Arial Unicode MS"/>
                <w:lang w:val="en-GB"/>
              </w:rPr>
            </w:pPr>
          </w:p>
        </w:tc>
        <w:tc>
          <w:tcPr>
            <w:tcW w:w="5659" w:type="dxa"/>
          </w:tcPr>
          <w:p w14:paraId="05B01CC7"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5E1CEF9C" w14:textId="77777777">
        <w:tc>
          <w:tcPr>
            <w:tcW w:w="2120" w:type="dxa"/>
          </w:tcPr>
          <w:p w14:paraId="26CE80F3"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5B35BDD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Probably yes but</w:t>
            </w:r>
          </w:p>
        </w:tc>
        <w:tc>
          <w:tcPr>
            <w:tcW w:w="5659" w:type="dxa"/>
          </w:tcPr>
          <w:p w14:paraId="37C00F6F" w14:textId="77777777" w:rsidR="00303E41" w:rsidRDefault="00792501">
            <w:pPr>
              <w:spacing w:after="180"/>
              <w:rPr>
                <w:rFonts w:ascii="Arial" w:eastAsia="宋体" w:hAnsi="Arial" w:cs="Arial"/>
                <w:iCs/>
                <w:sz w:val="18"/>
                <w:szCs w:val="18"/>
                <w:lang w:eastAsia="zh-CN"/>
              </w:rPr>
            </w:pPr>
            <w:r>
              <w:rPr>
                <w:rFonts w:ascii="Arial" w:eastAsia="宋体" w:hAnsi="Arial" w:cs="Arial" w:hint="eastAsia"/>
                <w:iCs/>
                <w:sz w:val="18"/>
                <w:szCs w:val="18"/>
                <w:lang w:eastAsia="zh-CN"/>
              </w:rPr>
              <w:t>up to RAN1</w:t>
            </w:r>
          </w:p>
        </w:tc>
      </w:tr>
      <w:tr w:rsidR="005D3F21" w14:paraId="1EA2E4AF" w14:textId="77777777">
        <w:tc>
          <w:tcPr>
            <w:tcW w:w="2120" w:type="dxa"/>
          </w:tcPr>
          <w:p w14:paraId="7427AD8E" w14:textId="4099155B" w:rsidR="005D3F21" w:rsidRDefault="005D3F21" w:rsidP="005D3F21">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13A0E0F" w14:textId="4BD516EE" w:rsidR="005D3F21" w:rsidRDefault="005D3F21" w:rsidP="005D3F21">
            <w:pPr>
              <w:spacing w:after="180"/>
              <w:rPr>
                <w:rFonts w:eastAsia="宋体" w:hAnsi="Arial Unicode MS" w:cs="Arial Unicode MS" w:hint="eastAsia"/>
                <w:lang w:eastAsia="zh-CN"/>
              </w:rPr>
            </w:pPr>
            <w:r>
              <w:rPr>
                <w:rFonts w:eastAsia="Arial Unicode MS" w:hAnsi="Arial Unicode MS" w:cs="Arial Unicode MS" w:hint="eastAsia"/>
                <w:lang w:val="en-GB" w:eastAsia="ko-KR"/>
              </w:rPr>
              <w:t>RAN1 scope</w:t>
            </w:r>
          </w:p>
        </w:tc>
        <w:tc>
          <w:tcPr>
            <w:tcW w:w="5659" w:type="dxa"/>
          </w:tcPr>
          <w:p w14:paraId="1B3A1777" w14:textId="77777777" w:rsidR="005D3F21" w:rsidRDefault="005D3F21" w:rsidP="005D3F21">
            <w:pPr>
              <w:spacing w:after="180"/>
              <w:rPr>
                <w:rFonts w:ascii="Arial" w:eastAsia="宋体" w:hAnsi="Arial" w:cs="Arial" w:hint="eastAsia"/>
                <w:iCs/>
                <w:sz w:val="18"/>
                <w:szCs w:val="18"/>
                <w:lang w:eastAsia="zh-CN"/>
              </w:rPr>
            </w:pPr>
          </w:p>
        </w:tc>
      </w:tr>
    </w:tbl>
    <w:p w14:paraId="17212F28" w14:textId="77777777" w:rsidR="00303E41" w:rsidRDefault="00303E41">
      <w:pPr>
        <w:rPr>
          <w:rFonts w:eastAsia="Arial Unicode MS" w:hAnsi="Arial Unicode MS" w:cs="Arial Unicode MS"/>
          <w:lang w:eastAsia="zh-CN"/>
        </w:rPr>
      </w:pPr>
    </w:p>
    <w:p w14:paraId="6F1AD231" w14:textId="77777777" w:rsidR="00303E41" w:rsidRDefault="00792501">
      <w:pPr>
        <w:rPr>
          <w:rFonts w:eastAsia="Arial Unicode MS" w:hAnsi="Arial Unicode MS" w:cs="Arial Unicode MS"/>
        </w:rPr>
      </w:pPr>
      <w:r>
        <w:rPr>
          <w:rFonts w:eastAsia="Arial Unicode MS" w:hAnsi="Arial Unicode MS" w:cs="Arial Unicode MS"/>
          <w:highlight w:val="yellow"/>
        </w:rPr>
        <w:t>If the answer to Q8 is no</w:t>
      </w:r>
      <w:r>
        <w:rPr>
          <w:rFonts w:eastAsia="Arial Unicode MS" w:hAnsi="Arial Unicode MS" w:cs="Arial Unicode MS"/>
        </w:rPr>
        <w:t xml:space="preserve">, there are several other possible options for the </w:t>
      </w:r>
      <w:r>
        <w:rPr>
          <w:rFonts w:eastAsia="Arial Unicode MS" w:hAnsi="Arial Unicode MS" w:cs="Arial Unicode MS"/>
        </w:rPr>
        <w:t>bandwidth used for MCCH transmission, including but not limited to:</w:t>
      </w:r>
    </w:p>
    <w:p w14:paraId="72FE98A2" w14:textId="77777777" w:rsidR="00303E41" w:rsidRDefault="00792501">
      <w:pPr>
        <w:rPr>
          <w:rFonts w:eastAsia="Arial Unicode MS" w:hAnsi="Arial Unicode MS" w:cs="Arial Unicode MS"/>
        </w:rPr>
      </w:pPr>
      <w:r>
        <w:rPr>
          <w:rFonts w:eastAsia="Arial Unicode MS" w:hAnsi="Arial Unicode MS" w:cs="Arial Unicode MS"/>
        </w:rPr>
        <w:t xml:space="preserve">Option 1:  the bandwidth used for MCCH transmission can be the initial BWP bandwidth configured in SIB1 </w:t>
      </w:r>
    </w:p>
    <w:p w14:paraId="2C32825A" w14:textId="77777777" w:rsidR="00303E41" w:rsidRDefault="00792501">
      <w:pPr>
        <w:rPr>
          <w:rFonts w:eastAsia="Arial Unicode MS" w:hAnsi="Arial Unicode MS" w:cs="Arial Unicode MS"/>
        </w:rPr>
      </w:pPr>
      <w:r>
        <w:rPr>
          <w:rFonts w:eastAsia="Arial Unicode MS" w:hAnsi="Arial Unicode MS" w:cs="Arial Unicode MS"/>
        </w:rPr>
        <w:t>Option 2: the bandwidth used for MCCH transmission can be configured in the MBS SIB</w:t>
      </w:r>
      <w:r>
        <w:rPr>
          <w:rFonts w:eastAsia="Arial Unicode MS" w:hAnsi="Arial Unicode MS" w:cs="Arial Unicode MS"/>
        </w:rPr>
        <w:t xml:space="preserve"> and the bandwidth either covers CORESET0 or is covered by CORESET0.</w:t>
      </w:r>
    </w:p>
    <w:p w14:paraId="28BF8825" w14:textId="77777777" w:rsidR="00303E41" w:rsidRDefault="00792501">
      <w:pPr>
        <w:rPr>
          <w:rFonts w:eastAsia="Arial Unicode MS" w:hAnsi="Arial Unicode MS" w:cs="Arial Unicode MS"/>
        </w:rPr>
      </w:pPr>
      <w:r>
        <w:rPr>
          <w:rFonts w:eastAsia="Arial Unicode MS" w:hAnsi="Arial Unicode MS" w:cs="Arial Unicode MS"/>
        </w:rPr>
        <w:t xml:space="preserve">Option 3: the bandwidth used for MCCH transmission is the same as the bandwidth used for MTCH, FFS MCCH transmission bandwidth when multiple CFRs for MTCH are configured </w:t>
      </w:r>
    </w:p>
    <w:p w14:paraId="56D6B7ED" w14:textId="77777777" w:rsidR="00303E41" w:rsidRDefault="00792501">
      <w:pPr>
        <w:rPr>
          <w:rFonts w:eastAsia="Arial Unicode MS" w:hAnsi="Arial Unicode MS" w:cs="Arial Unicode MS"/>
        </w:rPr>
      </w:pPr>
      <w:r>
        <w:rPr>
          <w:rFonts w:eastAsia="Arial Unicode MS" w:hAnsi="Arial Unicode MS" w:cs="Arial Unicode MS"/>
        </w:rPr>
        <w:t xml:space="preserve">Option 4: leave </w:t>
      </w:r>
      <w:r>
        <w:rPr>
          <w:rFonts w:eastAsia="Arial Unicode MS" w:hAnsi="Arial Unicode MS" w:cs="Arial Unicode MS"/>
        </w:rPr>
        <w:t>to RAN1 discussion</w:t>
      </w:r>
    </w:p>
    <w:p w14:paraId="065AD9B1"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9</w:t>
      </w:r>
      <w:r>
        <w:rPr>
          <w:rFonts w:ascii="Arial Unicode MS" w:eastAsia="Arial Unicode MS" w:hAnsi="Arial Unicode MS" w:cs="Arial Unicode MS"/>
          <w:b/>
        </w:rPr>
        <w:t xml:space="preserve"> </w:t>
      </w:r>
    </w:p>
    <w:p w14:paraId="665DFF90"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If the answer to Question 8 is no, which option(s) above do you prefer for the bandwidth used for MCCH transmission?</w:t>
      </w:r>
    </w:p>
    <w:tbl>
      <w:tblPr>
        <w:tblStyle w:val="af8"/>
        <w:tblW w:w="9621" w:type="dxa"/>
        <w:tblLayout w:type="fixed"/>
        <w:tblLook w:val="04A0" w:firstRow="1" w:lastRow="0" w:firstColumn="1" w:lastColumn="0" w:noHBand="0" w:noVBand="1"/>
      </w:tblPr>
      <w:tblGrid>
        <w:gridCol w:w="2120"/>
        <w:gridCol w:w="1842"/>
        <w:gridCol w:w="5659"/>
      </w:tblGrid>
      <w:tr w:rsidR="00303E41" w14:paraId="2DE5A842" w14:textId="77777777">
        <w:tc>
          <w:tcPr>
            <w:tcW w:w="2120" w:type="dxa"/>
            <w:shd w:val="clear" w:color="auto" w:fill="BFBFBF" w:themeFill="background1" w:themeFillShade="BF"/>
          </w:tcPr>
          <w:p w14:paraId="3F223438"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1E3A1A51"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36106454"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162EBE9F" w14:textId="77777777">
        <w:tc>
          <w:tcPr>
            <w:tcW w:w="2120" w:type="dxa"/>
          </w:tcPr>
          <w:p w14:paraId="5E74B93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EF2CA53" w14:textId="77777777" w:rsidR="00303E41" w:rsidRDefault="00303E41">
            <w:pPr>
              <w:spacing w:after="180"/>
              <w:rPr>
                <w:rFonts w:eastAsia="Arial Unicode MS" w:hAnsi="Arial Unicode MS" w:cs="Arial Unicode MS"/>
                <w:lang w:val="en-GB"/>
              </w:rPr>
            </w:pPr>
          </w:p>
        </w:tc>
        <w:tc>
          <w:tcPr>
            <w:tcW w:w="5659" w:type="dxa"/>
          </w:tcPr>
          <w:p w14:paraId="0348AD58"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It should be up to RAN1 decision.</w:t>
            </w:r>
          </w:p>
        </w:tc>
      </w:tr>
      <w:tr w:rsidR="00303E41" w14:paraId="003767E8" w14:textId="77777777">
        <w:trPr>
          <w:ins w:id="650" w:author="Prasad QC1" w:date="2021-03-14T18:17:00Z"/>
        </w:trPr>
        <w:tc>
          <w:tcPr>
            <w:tcW w:w="2120" w:type="dxa"/>
          </w:tcPr>
          <w:p w14:paraId="1A538F57" w14:textId="77777777" w:rsidR="00303E41" w:rsidRDefault="00792501">
            <w:pPr>
              <w:spacing w:after="180"/>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lastRenderedPageBreak/>
                <w:t>QC</w:t>
              </w:r>
            </w:ins>
          </w:p>
        </w:tc>
        <w:tc>
          <w:tcPr>
            <w:tcW w:w="1842" w:type="dxa"/>
          </w:tcPr>
          <w:p w14:paraId="12AEC238" w14:textId="77777777" w:rsidR="00303E41" w:rsidRDefault="00792501">
            <w:pPr>
              <w:spacing w:after="180"/>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555D8801" w14:textId="77777777" w:rsidR="00303E41" w:rsidRDefault="00792501">
            <w:pPr>
              <w:spacing w:after="180"/>
              <w:rPr>
                <w:ins w:id="655" w:author="Prasad QC1" w:date="2021-03-14T18:17:00Z"/>
                <w:rFonts w:ascii="Arial" w:eastAsiaTheme="minorEastAsia" w:hAnsi="Arial" w:cs="Arial"/>
                <w:iCs/>
                <w:sz w:val="18"/>
                <w:szCs w:val="18"/>
                <w:lang w:eastAsia="zh-CN"/>
              </w:rPr>
            </w:pPr>
            <w:ins w:id="656" w:author="Prasad QC1" w:date="2021-03-14T18:17:00Z">
              <w:r>
                <w:rPr>
                  <w:rFonts w:ascii="Arial" w:eastAsiaTheme="minorEastAsia" w:hAnsi="Arial" w:cs="Arial"/>
                  <w:iCs/>
                  <w:sz w:val="18"/>
                  <w:szCs w:val="18"/>
                  <w:lang w:eastAsia="zh-CN"/>
                </w:rPr>
                <w:t>Discuss in RAN1</w:t>
              </w:r>
            </w:ins>
          </w:p>
        </w:tc>
      </w:tr>
      <w:tr w:rsidR="00303E41" w14:paraId="00A1D6D9" w14:textId="77777777">
        <w:trPr>
          <w:ins w:id="657" w:author="xiaomi" w:date="2021-03-17T11:07:00Z"/>
        </w:trPr>
        <w:tc>
          <w:tcPr>
            <w:tcW w:w="2120" w:type="dxa"/>
          </w:tcPr>
          <w:p w14:paraId="6899E514" w14:textId="77777777" w:rsidR="00303E41" w:rsidRDefault="00792501">
            <w:pPr>
              <w:spacing w:after="180"/>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72F61A23" w14:textId="77777777" w:rsidR="00303E41" w:rsidRDefault="00303E41">
            <w:pPr>
              <w:spacing w:after="180"/>
              <w:rPr>
                <w:ins w:id="660" w:author="xiaomi" w:date="2021-03-17T11:07:00Z"/>
                <w:rFonts w:eastAsia="Arial Unicode MS" w:hAnsi="Arial Unicode MS" w:cs="Arial Unicode MS"/>
                <w:lang w:val="en-GB"/>
              </w:rPr>
            </w:pPr>
          </w:p>
        </w:tc>
        <w:tc>
          <w:tcPr>
            <w:tcW w:w="5659" w:type="dxa"/>
          </w:tcPr>
          <w:p w14:paraId="6655B230" w14:textId="77777777" w:rsidR="00303E41" w:rsidRDefault="00792501">
            <w:pPr>
              <w:spacing w:after="180"/>
              <w:rPr>
                <w:ins w:id="661" w:author="xiaomi" w:date="2021-03-17T11:07:00Z"/>
                <w:rFonts w:ascii="Arial" w:eastAsiaTheme="minorEastAsia" w:hAnsi="Arial" w:cs="Arial"/>
                <w:iCs/>
                <w:sz w:val="18"/>
                <w:szCs w:val="18"/>
                <w:lang w:eastAsia="zh-CN"/>
              </w:rPr>
            </w:pPr>
            <w:ins w:id="662" w:author="xiaomi" w:date="2021-03-17T11:07:00Z">
              <w:r>
                <w:rPr>
                  <w:rFonts w:ascii="Arial" w:eastAsiaTheme="minorEastAsia" w:hAnsi="Arial" w:cs="Arial"/>
                  <w:iCs/>
                  <w:sz w:val="18"/>
                  <w:szCs w:val="18"/>
                  <w:lang w:eastAsia="zh-CN"/>
                </w:rPr>
                <w:t>This is up to RAN1 to discuss.</w:t>
              </w:r>
            </w:ins>
          </w:p>
        </w:tc>
      </w:tr>
      <w:tr w:rsidR="00303E41" w14:paraId="43D99030" w14:textId="77777777">
        <w:trPr>
          <w:ins w:id="663" w:author="CATT" w:date="2021-03-17T13:51:00Z"/>
        </w:trPr>
        <w:tc>
          <w:tcPr>
            <w:tcW w:w="2120" w:type="dxa"/>
          </w:tcPr>
          <w:p w14:paraId="5BBBFC87" w14:textId="77777777" w:rsidR="00303E41" w:rsidRDefault="00792501">
            <w:pPr>
              <w:spacing w:after="180"/>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55D39BA3" w14:textId="77777777" w:rsidR="00303E41" w:rsidRDefault="00303E41">
            <w:pPr>
              <w:spacing w:after="180"/>
              <w:rPr>
                <w:ins w:id="666" w:author="CATT" w:date="2021-03-17T13:51:00Z"/>
                <w:rFonts w:eastAsia="Arial Unicode MS" w:hAnsi="Arial Unicode MS" w:cs="Arial Unicode MS"/>
                <w:lang w:val="en-GB"/>
              </w:rPr>
            </w:pPr>
          </w:p>
        </w:tc>
        <w:tc>
          <w:tcPr>
            <w:tcW w:w="5659" w:type="dxa"/>
          </w:tcPr>
          <w:p w14:paraId="3206A44B" w14:textId="77777777" w:rsidR="00303E41" w:rsidRDefault="00792501">
            <w:pPr>
              <w:spacing w:after="180"/>
              <w:rPr>
                <w:ins w:id="667" w:author="CATT" w:date="2021-03-17T13:51:00Z"/>
                <w:rFonts w:ascii="Arial" w:eastAsiaTheme="minorEastAsia" w:hAnsi="Arial" w:cs="Arial"/>
                <w:iCs/>
                <w:sz w:val="18"/>
                <w:szCs w:val="18"/>
                <w:lang w:eastAsia="zh-CN"/>
              </w:rPr>
            </w:pPr>
            <w:ins w:id="668" w:author="CATT" w:date="2021-03-17T13:51:00Z">
              <w:r>
                <w:rPr>
                  <w:rFonts w:ascii="Arial" w:eastAsiaTheme="minorEastAsia" w:hAnsi="Arial" w:cs="Arial" w:hint="eastAsia"/>
                  <w:iCs/>
                  <w:sz w:val="18"/>
                  <w:szCs w:val="18"/>
                  <w:lang w:eastAsia="zh-CN"/>
                </w:rPr>
                <w:t>It should be decided by RAN1</w:t>
              </w:r>
            </w:ins>
          </w:p>
        </w:tc>
      </w:tr>
      <w:tr w:rsidR="00303E41" w14:paraId="4B10D030" w14:textId="77777777">
        <w:tc>
          <w:tcPr>
            <w:tcW w:w="2120" w:type="dxa"/>
          </w:tcPr>
          <w:p w14:paraId="0C7D4B1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DB6A06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22344A3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303E41" w14:paraId="3CA9ABEA" w14:textId="77777777">
        <w:trPr>
          <w:ins w:id="669" w:author="vivo (Stephen)" w:date="2021-03-19T13:31:00Z"/>
        </w:trPr>
        <w:tc>
          <w:tcPr>
            <w:tcW w:w="2120" w:type="dxa"/>
          </w:tcPr>
          <w:p w14:paraId="5F0FACF5" w14:textId="77777777" w:rsidR="00303E41" w:rsidRDefault="00792501">
            <w:pPr>
              <w:spacing w:after="180"/>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76B25F1" w14:textId="77777777" w:rsidR="00303E41" w:rsidRDefault="00792501">
            <w:pPr>
              <w:spacing w:after="180"/>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649B80D1" w14:textId="77777777" w:rsidR="00303E41" w:rsidRDefault="00792501">
            <w:pPr>
              <w:spacing w:after="180"/>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303E41" w14:paraId="32B71474" w14:textId="77777777">
        <w:trPr>
          <w:ins w:id="676" w:author="Wei Li Mei" w:date="2021-03-19T14:05:00Z"/>
        </w:trPr>
        <w:tc>
          <w:tcPr>
            <w:tcW w:w="2120" w:type="dxa"/>
          </w:tcPr>
          <w:p w14:paraId="54350F9E" w14:textId="77777777" w:rsidR="00303E41" w:rsidRDefault="00792501">
            <w:pPr>
              <w:spacing w:after="180"/>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2A4F18D" w14:textId="77777777" w:rsidR="00303E41" w:rsidRDefault="00792501">
            <w:pPr>
              <w:spacing w:after="180"/>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 xml:space="preserve">Option 4: leave to RAN1 </w:t>
              </w:r>
              <w:r>
                <w:rPr>
                  <w:rFonts w:eastAsia="Arial Unicode MS" w:hAnsi="Arial Unicode MS" w:cs="Arial Unicode MS" w:hint="eastAsia"/>
                </w:rPr>
                <w:t>discussion</w:t>
              </w:r>
            </w:ins>
          </w:p>
        </w:tc>
        <w:tc>
          <w:tcPr>
            <w:tcW w:w="5659" w:type="dxa"/>
          </w:tcPr>
          <w:p w14:paraId="5CD356D5" w14:textId="77777777" w:rsidR="00303E41" w:rsidRDefault="00303E41">
            <w:pPr>
              <w:spacing w:after="180"/>
              <w:rPr>
                <w:ins w:id="681" w:author="Wei Li Mei" w:date="2021-03-19T14:05:00Z"/>
                <w:rFonts w:eastAsia="Arial Unicode MS" w:hAnsi="Arial Unicode MS" w:cs="Arial Unicode MS"/>
                <w:color w:val="00B0F0"/>
                <w:lang w:eastAsia="zh-CN"/>
              </w:rPr>
            </w:pPr>
          </w:p>
        </w:tc>
      </w:tr>
      <w:tr w:rsidR="00303E41" w14:paraId="618AF649" w14:textId="77777777">
        <w:tc>
          <w:tcPr>
            <w:tcW w:w="2120" w:type="dxa"/>
          </w:tcPr>
          <w:p w14:paraId="34986F4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6F18EB2" w14:textId="77777777" w:rsidR="00303E41" w:rsidRDefault="00792501">
            <w:pPr>
              <w:spacing w:after="180"/>
              <w:rPr>
                <w:rFonts w:eastAsia="Arial Unicode MS" w:hAnsi="Arial Unicode MS" w:cs="Arial Unicode MS"/>
              </w:rPr>
            </w:pPr>
            <w:r>
              <w:rPr>
                <w:rFonts w:eastAsia="Arial Unicode MS" w:hAnsi="Arial Unicode MS" w:cs="Arial Unicode MS"/>
                <w:lang w:val="en-GB"/>
              </w:rPr>
              <w:t>Open to option 2</w:t>
            </w:r>
          </w:p>
        </w:tc>
        <w:tc>
          <w:tcPr>
            <w:tcW w:w="5659" w:type="dxa"/>
          </w:tcPr>
          <w:p w14:paraId="0BFC1A5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hint="eastAsia"/>
                <w:lang w:val="en-GB"/>
              </w:rPr>
              <w:t>I</w:t>
            </w:r>
            <w:r>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303E41" w14:paraId="07C98026" w14:textId="77777777">
        <w:tc>
          <w:tcPr>
            <w:tcW w:w="2120" w:type="dxa"/>
          </w:tcPr>
          <w:p w14:paraId="2B172C55"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330C7C3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010715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Up to RAN1 decision.</w:t>
            </w:r>
          </w:p>
        </w:tc>
      </w:tr>
      <w:tr w:rsidR="00303E41" w14:paraId="1BC39C08" w14:textId="77777777">
        <w:tc>
          <w:tcPr>
            <w:tcW w:w="2120" w:type="dxa"/>
          </w:tcPr>
          <w:p w14:paraId="5845DC5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B23C7B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76B1BD99"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 in RAN1</w:t>
            </w:r>
          </w:p>
        </w:tc>
      </w:tr>
      <w:tr w:rsidR="00303E41" w14:paraId="65947BD3" w14:textId="77777777">
        <w:tc>
          <w:tcPr>
            <w:tcW w:w="2120" w:type="dxa"/>
          </w:tcPr>
          <w:p w14:paraId="3A45A5B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CF329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379B8D9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229DB39C" w14:textId="77777777">
        <w:tc>
          <w:tcPr>
            <w:tcW w:w="2120" w:type="dxa"/>
          </w:tcPr>
          <w:p w14:paraId="0C5F4B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3EEFDF9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619BAB" w14:textId="77777777" w:rsidR="00303E41" w:rsidRDefault="00303E41">
            <w:pPr>
              <w:spacing w:after="180"/>
              <w:rPr>
                <w:rFonts w:eastAsia="Arial Unicode MS" w:hAnsi="Arial Unicode MS" w:cs="Arial Unicode MS"/>
                <w:lang w:eastAsia="ja-JP"/>
              </w:rPr>
            </w:pPr>
          </w:p>
        </w:tc>
      </w:tr>
      <w:tr w:rsidR="00303E41" w14:paraId="27B09572" w14:textId="77777777">
        <w:tc>
          <w:tcPr>
            <w:tcW w:w="2120" w:type="dxa"/>
          </w:tcPr>
          <w:p w14:paraId="17001BE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A3B112E" w14:textId="77777777" w:rsidR="00303E41" w:rsidRDefault="00303E41">
            <w:pPr>
              <w:spacing w:after="180"/>
              <w:rPr>
                <w:rFonts w:eastAsia="Arial Unicode MS" w:hAnsi="Arial Unicode MS" w:cs="Arial Unicode MS"/>
                <w:lang w:val="en-GB"/>
              </w:rPr>
            </w:pPr>
          </w:p>
        </w:tc>
        <w:tc>
          <w:tcPr>
            <w:tcW w:w="5659" w:type="dxa"/>
          </w:tcPr>
          <w:p w14:paraId="470F0E9E"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390BA1F" w14:textId="77777777">
        <w:tc>
          <w:tcPr>
            <w:tcW w:w="2120" w:type="dxa"/>
          </w:tcPr>
          <w:p w14:paraId="3C620C4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87E062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35BE60B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This should be decided by RAN1.</w:t>
            </w:r>
          </w:p>
        </w:tc>
      </w:tr>
      <w:tr w:rsidR="00303E41" w14:paraId="1040C4D1" w14:textId="77777777">
        <w:tc>
          <w:tcPr>
            <w:tcW w:w="2120" w:type="dxa"/>
          </w:tcPr>
          <w:p w14:paraId="4241243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816E32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0114A669" w14:textId="77777777" w:rsidR="00303E41" w:rsidRDefault="00303E41">
            <w:pPr>
              <w:spacing w:after="180"/>
              <w:rPr>
                <w:rFonts w:eastAsia="Arial Unicode MS" w:hAnsi="Arial Unicode MS" w:cs="Arial Unicode MS"/>
                <w:lang w:val="en-GB"/>
              </w:rPr>
            </w:pPr>
          </w:p>
        </w:tc>
      </w:tr>
      <w:tr w:rsidR="00303E41" w14:paraId="7863581B" w14:textId="77777777">
        <w:tc>
          <w:tcPr>
            <w:tcW w:w="2120" w:type="dxa"/>
          </w:tcPr>
          <w:p w14:paraId="1FCB4206"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53B092B8"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Option 4</w:t>
            </w:r>
          </w:p>
        </w:tc>
        <w:tc>
          <w:tcPr>
            <w:tcW w:w="5659" w:type="dxa"/>
          </w:tcPr>
          <w:p w14:paraId="37F97752" w14:textId="77777777" w:rsidR="00303E41" w:rsidRDefault="00303E41">
            <w:pPr>
              <w:spacing w:after="180"/>
              <w:rPr>
                <w:rFonts w:eastAsia="Arial Unicode MS" w:hAnsi="Arial Unicode MS" w:cs="Arial Unicode MS"/>
                <w:lang w:val="en-GB"/>
              </w:rPr>
            </w:pPr>
          </w:p>
        </w:tc>
      </w:tr>
      <w:tr w:rsidR="00E07AFB" w14:paraId="068FF1D4" w14:textId="77777777">
        <w:tc>
          <w:tcPr>
            <w:tcW w:w="2120" w:type="dxa"/>
          </w:tcPr>
          <w:p w14:paraId="3F95A0AF" w14:textId="4A074BB5" w:rsidR="00E07AFB" w:rsidRDefault="00E07AFB" w:rsidP="00E07AFB">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A421E5B" w14:textId="14F04CE7" w:rsidR="00E07AFB" w:rsidRDefault="00E07AFB" w:rsidP="00E07AFB">
            <w:pPr>
              <w:spacing w:after="180"/>
              <w:rPr>
                <w:rFonts w:eastAsia="Arial Unicode MS" w:hAnsi="Arial Unicode MS" w:cs="Arial Unicode MS" w:hint="eastAsia"/>
                <w:lang w:val="en-GB" w:eastAsia="ja-JP"/>
              </w:rPr>
            </w:pPr>
            <w:r>
              <w:rPr>
                <w:rFonts w:eastAsia="Arial Unicode MS" w:hAnsi="Arial Unicode MS" w:cs="Arial Unicode MS"/>
                <w:lang w:val="en-GB" w:eastAsia="ko-KR"/>
              </w:rPr>
              <w:t>Option 4</w:t>
            </w:r>
          </w:p>
        </w:tc>
        <w:tc>
          <w:tcPr>
            <w:tcW w:w="5659" w:type="dxa"/>
          </w:tcPr>
          <w:p w14:paraId="05937F86" w14:textId="77777777" w:rsidR="00E07AFB" w:rsidRDefault="00E07AFB" w:rsidP="00E07AFB">
            <w:pPr>
              <w:spacing w:after="180"/>
              <w:rPr>
                <w:rFonts w:eastAsia="Arial Unicode MS" w:hAnsi="Arial Unicode MS" w:cs="Arial Unicode MS"/>
                <w:lang w:val="en-GB"/>
              </w:rPr>
            </w:pPr>
          </w:p>
        </w:tc>
      </w:tr>
    </w:tbl>
    <w:p w14:paraId="1638036A" w14:textId="77777777" w:rsidR="00303E41" w:rsidRDefault="00303E41">
      <w:pPr>
        <w:rPr>
          <w:rFonts w:eastAsia="Arial Unicode MS" w:hAnsi="Arial Unicode MS" w:cs="Arial Unicode MS"/>
          <w:lang w:eastAsia="zh-CN"/>
        </w:rPr>
      </w:pPr>
    </w:p>
    <w:p w14:paraId="7DE7B9DE"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lang w:eastAsia="ja-JP"/>
        </w:rPr>
        <w:lastRenderedPageBreak/>
        <w:t xml:space="preserve">MCCH Change notification </w:t>
      </w:r>
    </w:p>
    <w:p w14:paraId="3DD27AFA"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lang w:eastAsia="ja-JP"/>
        </w:rPr>
        <w:t>3.1 MCCH change notification for session start</w:t>
      </w:r>
      <w:r>
        <w:rPr>
          <w:rFonts w:ascii="Arial Unicode MS" w:eastAsia="Arial Unicode MS" w:hAnsi="Arial Unicode MS" w:cs="Arial Unicode MS"/>
        </w:rPr>
        <w:t xml:space="preserve">  </w:t>
      </w:r>
    </w:p>
    <w:p w14:paraId="4EC49014"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MBSFN, M-RNTI is used to send the notification for MCCH change and an 8-bit bitmap is contained in DCI for M-RNTI corresponding to 8 MBSFN areas configured in one cell. </w:t>
      </w:r>
    </w:p>
    <w:p w14:paraId="65D81F23" w14:textId="77777777" w:rsidR="00303E41" w:rsidRDefault="00792501">
      <w:pPr>
        <w:spacing w:before="120" w:after="120"/>
        <w:rPr>
          <w:rFonts w:eastAsia="Arial Unicode MS" w:hAnsi="Arial Unicode MS" w:cs="Arial Unicode MS"/>
        </w:rPr>
      </w:pPr>
      <w:r>
        <w:rPr>
          <w:rFonts w:eastAsia="Arial Unicode MS" w:hAnsi="Arial Unicode MS" w:cs="Arial Unicode MS"/>
        </w:rPr>
        <w:t>In LTE R</w:t>
      </w:r>
      <w:r>
        <w:rPr>
          <w:rFonts w:eastAsia="Arial Unicode MS" w:hAnsi="Arial Unicode MS" w:cs="Arial Unicode MS"/>
        </w:rPr>
        <w:t>el-13, following the same logic defined for MBSFN, the change notification for SC-MCCH uses a new introduced SC-N-RNTI and the DCI format for M-RNTI is reused for SC-N-RNTI but only one bit in the 8-bit bitmap is used considering that there is only one SC-</w:t>
      </w:r>
      <w:r>
        <w:rPr>
          <w:rFonts w:eastAsia="Arial Unicode MS" w:hAnsi="Arial Unicode MS" w:cs="Arial Unicode MS"/>
        </w:rPr>
        <w:t xml:space="preserve">MCCH in a cell for SC-PTM. The SC-MCCH change notification scrambled by SC-N-RNTI shall be transmitted in the first subframe of MCCH transmission window to notify the change of SC-MCCH scheduled in the same subframe. </w:t>
      </w:r>
    </w:p>
    <w:p w14:paraId="2F2F73AF" w14:textId="77777777" w:rsidR="00303E41" w:rsidRDefault="00792501">
      <w:pPr>
        <w:spacing w:before="120" w:after="120"/>
        <w:rPr>
          <w:rFonts w:eastAsia="Arial Unicode MS" w:hAnsi="Arial Unicode MS" w:cs="Arial Unicode MS"/>
        </w:rPr>
      </w:pPr>
      <w:r>
        <w:rPr>
          <w:rFonts w:eastAsia="Arial Unicode MS" w:hAnsi="Arial Unicode MS" w:cs="Arial Unicode MS"/>
        </w:rPr>
        <w:t>In Rel-14, to reduce the RNTI detectio</w:t>
      </w:r>
      <w:r>
        <w:rPr>
          <w:rFonts w:eastAsia="Arial Unicode MS" w:hAnsi="Arial Unicode MS" w:cs="Arial Unicode MS"/>
        </w:rPr>
        <w:t xml:space="preserve">n complexity for MTC/NB-IoT UEs to support SC-PTM, the notification function is integrated into SC-RNTI which is used to schedule both SC-MCCH and SC-MCCH change notification. </w:t>
      </w:r>
    </w:p>
    <w:p w14:paraId="4A75BE9D"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Therefore, there are several options for MCCH change notification in NR based o</w:t>
      </w:r>
      <w:r>
        <w:rPr>
          <w:rFonts w:eastAsia="Arial Unicode MS" w:hAnsi="Arial Unicode MS" w:cs="Arial Unicode MS"/>
          <w:lang w:eastAsia="ja-JP"/>
        </w:rPr>
        <w:t>n the LTE SC-PTM mechanisms:</w:t>
      </w:r>
    </w:p>
    <w:p w14:paraId="221E7629"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Option 1: a new RNTI different from MCCH-RNTI is introduced for MCCH change notification and NO additional information (such as the 8 bits bitmap in LTE) is needed. The details of DCI design can be left for RAN1 to discuss.</w:t>
      </w:r>
    </w:p>
    <w:p w14:paraId="05A7D6A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Opt</w:t>
      </w:r>
      <w:r>
        <w:rPr>
          <w:rFonts w:eastAsia="Arial Unicode MS" w:hAnsi="Arial Unicode MS" w:cs="Arial Unicode MS"/>
          <w:lang w:eastAsia="ja-JP"/>
        </w:rPr>
        <w:t xml:space="preserve">ion 2: a new RNTI different from MCCH-RNTI is introduced for MCCH change notification and some additional information (such as the 8 bits bitmap) is needed. </w:t>
      </w:r>
    </w:p>
    <w:p w14:paraId="12E31472" w14:textId="77777777" w:rsidR="00303E41" w:rsidRDefault="00792501">
      <w:pPr>
        <w:spacing w:before="120" w:after="120"/>
        <w:rPr>
          <w:ins w:id="682" w:author="xiaomi" w:date="2021-03-17T11:12:00Z"/>
          <w:rFonts w:eastAsia="Arial Unicode MS" w:hAnsi="Arial Unicode MS" w:cs="Arial Unicode MS"/>
          <w:lang w:eastAsia="ja-JP"/>
        </w:rPr>
      </w:pPr>
      <w:r>
        <w:rPr>
          <w:rFonts w:eastAsia="Arial Unicode MS" w:hAnsi="Arial Unicode MS" w:cs="Arial Unicode MS"/>
          <w:lang w:eastAsia="ja-JP"/>
        </w:rPr>
        <w:t xml:space="preserve">Option 3: the notification function is integrated into MCCH-RNTI which is used to schedule MCCH </w:t>
      </w:r>
      <w:proofErr w:type="gramStart"/>
      <w:r>
        <w:rPr>
          <w:rFonts w:eastAsia="Arial Unicode MS" w:hAnsi="Arial Unicode MS" w:cs="Arial Unicode MS"/>
          <w:lang w:eastAsia="ja-JP"/>
        </w:rPr>
        <w:t>Th</w:t>
      </w:r>
      <w:r>
        <w:rPr>
          <w:rFonts w:eastAsia="Arial Unicode MS" w:hAnsi="Arial Unicode MS" w:cs="Arial Unicode MS"/>
          <w:lang w:eastAsia="ja-JP"/>
        </w:rPr>
        <w:t>e</w:t>
      </w:r>
      <w:proofErr w:type="gramEnd"/>
      <w:r>
        <w:rPr>
          <w:rFonts w:eastAsia="Arial Unicode MS" w:hAnsi="Arial Unicode MS" w:cs="Arial Unicode MS"/>
          <w:lang w:eastAsia="ja-JP"/>
        </w:rPr>
        <w:t xml:space="preserve"> details of DCI design can be left for RAN1 to discuss.</w:t>
      </w:r>
    </w:p>
    <w:p w14:paraId="2C942757" w14:textId="77777777" w:rsidR="00303E41" w:rsidRDefault="00792501">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Pr>
            <w:rFonts w:eastAsia="Arial Unicode MS" w:hAnsi="Arial Unicode MS" w:cs="Arial Unicode MS"/>
            <w:lang w:eastAsia="ja-JP"/>
          </w:rPr>
          <w:t>The change notification is i</w:t>
        </w:r>
      </w:ins>
      <w:ins w:id="685" w:author="xiaomi" w:date="2021-03-17T11:12:00Z">
        <w:r>
          <w:rPr>
            <w:rFonts w:eastAsia="Arial Unicode MS" w:hAnsi="Arial Unicode MS" w:cs="Arial Unicode MS"/>
            <w:lang w:eastAsia="ja-JP"/>
          </w:rPr>
          <w:t>ntegrated with Paging</w:t>
        </w:r>
      </w:ins>
      <w:ins w:id="686" w:author="xiaomi" w:date="2021-03-17T11:14:00Z">
        <w:r>
          <w:rPr>
            <w:rFonts w:eastAsia="Arial Unicode MS" w:hAnsi="Arial Unicode MS" w:cs="Arial Unicode MS"/>
            <w:lang w:eastAsia="ja-JP"/>
          </w:rPr>
          <w:t>.</w:t>
        </w:r>
      </w:ins>
    </w:p>
    <w:p w14:paraId="4AB60AD9" w14:textId="77777777" w:rsidR="00303E41" w:rsidRDefault="00303E41">
      <w:pPr>
        <w:spacing w:before="120" w:after="120"/>
        <w:rPr>
          <w:rFonts w:eastAsia="Arial Unicode MS" w:hAnsi="Arial Unicode MS" w:cs="Arial Unicode MS"/>
          <w:lang w:eastAsia="ja-JP"/>
        </w:rPr>
      </w:pPr>
    </w:p>
    <w:p w14:paraId="44CB034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 xml:space="preserve">In RAN2#113e, it was agreed that “Assume that MCCH change notification mechanism is used to notify the changes of MCCH </w:t>
      </w:r>
      <w:r>
        <w:rPr>
          <w:rFonts w:eastAsia="Arial Unicode MS" w:hAnsi="Arial Unicode MS" w:cs="Arial Unicode MS"/>
          <w:lang w:eastAsia="ja-JP"/>
        </w:rPr>
        <w:t>configuration due to session start for delivery mode 2 of NR MBS (other cases FFS, if any)”. RAN2 should then discuss which option above is used for session start.</w:t>
      </w:r>
    </w:p>
    <w:p w14:paraId="3B4A33A1"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10</w:t>
      </w:r>
      <w:r>
        <w:rPr>
          <w:rFonts w:ascii="Arial Unicode MS" w:eastAsia="Arial Unicode MS" w:hAnsi="Arial Unicode MS" w:cs="Arial Unicode MS"/>
          <w:b/>
        </w:rPr>
        <w:t xml:space="preserve"> </w:t>
      </w:r>
    </w:p>
    <w:p w14:paraId="28AB8A18"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Which option do you prefer for MCCH change notification for session start?</w:t>
      </w:r>
    </w:p>
    <w:tbl>
      <w:tblPr>
        <w:tblStyle w:val="af8"/>
        <w:tblW w:w="9621" w:type="dxa"/>
        <w:tblLayout w:type="fixed"/>
        <w:tblLook w:val="04A0" w:firstRow="1" w:lastRow="0" w:firstColumn="1" w:lastColumn="0" w:noHBand="0" w:noVBand="1"/>
      </w:tblPr>
      <w:tblGrid>
        <w:gridCol w:w="2120"/>
        <w:gridCol w:w="1842"/>
        <w:gridCol w:w="5659"/>
      </w:tblGrid>
      <w:tr w:rsidR="00303E41" w14:paraId="11641E87" w14:textId="77777777">
        <w:tc>
          <w:tcPr>
            <w:tcW w:w="2120" w:type="dxa"/>
            <w:shd w:val="clear" w:color="auto" w:fill="BFBFBF" w:themeFill="background1" w:themeFillShade="BF"/>
          </w:tcPr>
          <w:p w14:paraId="57DD960E"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6AD28108"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28AD09F7"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024FD7F9" w14:textId="77777777">
        <w:tc>
          <w:tcPr>
            <w:tcW w:w="2120" w:type="dxa"/>
          </w:tcPr>
          <w:p w14:paraId="48F3D3B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4D0D25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0C610D8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DCBB175" w14:textId="77777777">
        <w:tc>
          <w:tcPr>
            <w:tcW w:w="2120" w:type="dxa"/>
          </w:tcPr>
          <w:p w14:paraId="4C1D113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22A802B"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0383AE8B"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the notification RNTI can be introduced in NR as LTE SC-PTM. But the number of </w:t>
            </w:r>
            <w:proofErr w:type="gramStart"/>
            <w:r>
              <w:rPr>
                <w:rFonts w:ascii="Arial" w:eastAsiaTheme="minorEastAsia" w:hAnsi="Arial" w:cs="Arial"/>
                <w:iCs/>
                <w:sz w:val="18"/>
                <w:szCs w:val="18"/>
                <w:lang w:eastAsia="zh-CN"/>
              </w:rPr>
              <w:t>notification</w:t>
            </w:r>
            <w:proofErr w:type="gramEnd"/>
            <w:r>
              <w:rPr>
                <w:rFonts w:ascii="Arial" w:eastAsiaTheme="minorEastAsia" w:hAnsi="Arial" w:cs="Arial"/>
                <w:iCs/>
                <w:sz w:val="18"/>
                <w:szCs w:val="18"/>
                <w:lang w:eastAsia="zh-CN"/>
              </w:rPr>
              <w:t xml:space="preserve"> RNTI is FFS.</w:t>
            </w:r>
          </w:p>
        </w:tc>
      </w:tr>
      <w:tr w:rsidR="00303E41" w14:paraId="6C138140" w14:textId="77777777">
        <w:trPr>
          <w:ins w:id="687" w:author="Prasad QC1" w:date="2021-03-14T18:32:00Z"/>
        </w:trPr>
        <w:tc>
          <w:tcPr>
            <w:tcW w:w="2120" w:type="dxa"/>
          </w:tcPr>
          <w:p w14:paraId="3A63C0BA" w14:textId="77777777" w:rsidR="00303E41" w:rsidRDefault="00792501">
            <w:pPr>
              <w:spacing w:after="180"/>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1FE576B7" w14:textId="77777777" w:rsidR="00303E41" w:rsidRDefault="00792501">
            <w:pPr>
              <w:spacing w:after="180"/>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41080779" w14:textId="77777777" w:rsidR="00303E41" w:rsidRDefault="00792501">
            <w:pPr>
              <w:spacing w:after="180"/>
              <w:rPr>
                <w:ins w:id="692" w:author="Prasad QC1" w:date="2021-03-14T18:32:00Z"/>
                <w:rFonts w:ascii="Arial" w:eastAsiaTheme="minorEastAsia" w:hAnsi="Arial" w:cs="Arial"/>
                <w:iCs/>
                <w:sz w:val="18"/>
                <w:szCs w:val="18"/>
                <w:lang w:eastAsia="zh-CN"/>
              </w:rPr>
            </w:pPr>
            <w:ins w:id="693" w:author="Prasad QC1" w:date="2021-03-14T18:32:00Z">
              <w:r>
                <w:rPr>
                  <w:rFonts w:ascii="Arial" w:eastAsiaTheme="minorEastAsia" w:hAnsi="Arial" w:cs="Arial"/>
                  <w:iCs/>
                  <w:sz w:val="18"/>
                  <w:szCs w:val="18"/>
                  <w:lang w:eastAsia="zh-CN"/>
                </w:rPr>
                <w:t>If multiple MCCH</w:t>
              </w:r>
            </w:ins>
            <w:ins w:id="694" w:author="Prasad QC1" w:date="2021-03-15T10:49:00Z">
              <w:r>
                <w:rPr>
                  <w:rFonts w:ascii="Arial" w:eastAsiaTheme="minorEastAsia" w:hAnsi="Arial" w:cs="Arial"/>
                  <w:iCs/>
                  <w:sz w:val="18"/>
                  <w:szCs w:val="18"/>
                  <w:lang w:eastAsia="zh-CN"/>
                </w:rPr>
                <w:t>s are</w:t>
              </w:r>
            </w:ins>
            <w:ins w:id="695" w:author="Le Liu" w:date="2021-03-15T08:52:00Z">
              <w:r>
                <w:rPr>
                  <w:rFonts w:ascii="Arial" w:eastAsiaTheme="minorEastAsia" w:hAnsi="Arial" w:cs="Arial"/>
                  <w:iCs/>
                  <w:sz w:val="18"/>
                  <w:szCs w:val="18"/>
                  <w:lang w:eastAsia="zh-CN"/>
                </w:rPr>
                <w:t xml:space="preserve"> </w:t>
              </w:r>
            </w:ins>
            <w:ins w:id="696" w:author="Prasad QC1" w:date="2021-03-14T18:32:00Z">
              <w:r>
                <w:rPr>
                  <w:rFonts w:ascii="Arial" w:eastAsiaTheme="minorEastAsia" w:hAnsi="Arial" w:cs="Arial"/>
                  <w:iCs/>
                  <w:sz w:val="18"/>
                  <w:szCs w:val="18"/>
                  <w:lang w:eastAsia="zh-CN"/>
                </w:rPr>
                <w:t>to be suppor</w:t>
              </w:r>
            </w:ins>
            <w:ins w:id="697" w:author="Prasad QC1" w:date="2021-03-14T18:33:00Z">
              <w:r>
                <w:rPr>
                  <w:rFonts w:ascii="Arial" w:eastAsiaTheme="minorEastAsia" w:hAnsi="Arial" w:cs="Arial"/>
                  <w:iCs/>
                  <w:sz w:val="18"/>
                  <w:szCs w:val="18"/>
                  <w:lang w:eastAsia="zh-CN"/>
                </w:rPr>
                <w:t xml:space="preserve">ted, then we </w:t>
              </w:r>
              <w:r>
                <w:rPr>
                  <w:rFonts w:ascii="Arial" w:eastAsiaTheme="minorEastAsia" w:hAnsi="Arial" w:cs="Arial"/>
                  <w:iCs/>
                  <w:sz w:val="18"/>
                  <w:szCs w:val="18"/>
                  <w:lang w:eastAsia="zh-CN"/>
                </w:rPr>
                <w:t>need multiple DCI bits to indicate which MCCH is changing.</w:t>
              </w:r>
            </w:ins>
          </w:p>
        </w:tc>
      </w:tr>
      <w:tr w:rsidR="00303E41" w14:paraId="2C832DF1" w14:textId="77777777">
        <w:trPr>
          <w:ins w:id="698" w:author="xiaomi" w:date="2021-03-17T11:12:00Z"/>
        </w:trPr>
        <w:tc>
          <w:tcPr>
            <w:tcW w:w="2120" w:type="dxa"/>
          </w:tcPr>
          <w:p w14:paraId="43525B5A" w14:textId="77777777" w:rsidR="00303E41" w:rsidRDefault="00792501">
            <w:pPr>
              <w:spacing w:after="180"/>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49876323" w14:textId="77777777" w:rsidR="00303E41" w:rsidRDefault="00792501">
            <w:pPr>
              <w:spacing w:after="180"/>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69F30E94" w14:textId="77777777" w:rsidR="00303E41" w:rsidRDefault="00792501">
            <w:pPr>
              <w:spacing w:after="180"/>
              <w:rPr>
                <w:ins w:id="703" w:author="xiaomi" w:date="2021-03-17T11:12:00Z"/>
                <w:rFonts w:ascii="Arial" w:eastAsiaTheme="minorEastAsia" w:hAnsi="Arial" w:cs="Arial"/>
                <w:iCs/>
                <w:sz w:val="18"/>
                <w:szCs w:val="18"/>
                <w:lang w:eastAsia="zh-CN"/>
              </w:rPr>
            </w:pPr>
            <w:ins w:id="704" w:author="xiaomi" w:date="2021-03-17T11:16:00Z">
              <w:r>
                <w:rPr>
                  <w:rFonts w:ascii="Arial" w:eastAsiaTheme="minorEastAsia" w:hAnsi="Arial" w:cs="Arial"/>
                  <w:iCs/>
                  <w:sz w:val="18"/>
                  <w:szCs w:val="18"/>
                  <w:lang w:eastAsia="zh-CN"/>
                </w:rPr>
                <w:t>If we use paging message to indicate the session start, then we could have a unified solution to indicate the session start for both multicast and broadcast.</w:t>
              </w:r>
            </w:ins>
          </w:p>
        </w:tc>
      </w:tr>
      <w:tr w:rsidR="00303E41" w14:paraId="66203DAE" w14:textId="77777777">
        <w:trPr>
          <w:ins w:id="705" w:author="CATT" w:date="2021-03-17T13:50:00Z"/>
        </w:trPr>
        <w:tc>
          <w:tcPr>
            <w:tcW w:w="2120" w:type="dxa"/>
          </w:tcPr>
          <w:p w14:paraId="3F8638CA" w14:textId="77777777" w:rsidR="00303E41" w:rsidRDefault="00792501">
            <w:pPr>
              <w:spacing w:after="180"/>
              <w:rPr>
                <w:ins w:id="706" w:author="CATT" w:date="2021-03-17T13:50:00Z"/>
                <w:rFonts w:eastAsia="Arial Unicode MS" w:hAnsi="Arial Unicode MS" w:cs="Arial Unicode MS"/>
                <w:lang w:val="en-GB" w:eastAsia="zh-CN"/>
              </w:rPr>
            </w:pPr>
            <w:ins w:id="707" w:author="CATT" w:date="2021-03-17T13:51:00Z">
              <w:r>
                <w:t>CATT</w:t>
              </w:r>
            </w:ins>
          </w:p>
        </w:tc>
        <w:tc>
          <w:tcPr>
            <w:tcW w:w="1842" w:type="dxa"/>
          </w:tcPr>
          <w:p w14:paraId="1B3D66BD" w14:textId="77777777" w:rsidR="00303E41" w:rsidRDefault="00792501">
            <w:pPr>
              <w:spacing w:after="180"/>
              <w:rPr>
                <w:ins w:id="708" w:author="CATT" w:date="2021-03-17T13:50:00Z"/>
                <w:rFonts w:eastAsia="Arial Unicode MS" w:hAnsi="Arial Unicode MS" w:cs="Arial Unicode MS"/>
                <w:lang w:eastAsia="zh-CN"/>
              </w:rPr>
            </w:pPr>
            <w:ins w:id="709" w:author="CATT" w:date="2021-03-17T13:51:00Z">
              <w:r>
                <w:t xml:space="preserve">Option 1 as </w:t>
              </w:r>
              <w:r>
                <w:t>baseline</w:t>
              </w:r>
            </w:ins>
          </w:p>
        </w:tc>
        <w:tc>
          <w:tcPr>
            <w:tcW w:w="5659" w:type="dxa"/>
          </w:tcPr>
          <w:p w14:paraId="1D9B33D5" w14:textId="77777777" w:rsidR="00303E41" w:rsidRDefault="00792501">
            <w:pPr>
              <w:spacing w:after="180"/>
              <w:rPr>
                <w:ins w:id="710" w:author="CATT" w:date="2021-03-17T13:50:00Z"/>
                <w:rFonts w:ascii="Arial" w:eastAsiaTheme="minorEastAsia" w:hAnsi="Arial" w:cs="Arial"/>
                <w:iCs/>
                <w:sz w:val="18"/>
                <w:szCs w:val="18"/>
                <w:lang w:eastAsia="zh-CN"/>
              </w:rPr>
            </w:pPr>
            <w:ins w:id="711" w:author="CATT" w:date="2021-03-17T13:51:00Z">
              <w:r>
                <w:t xml:space="preserve">SC-PTM solution(i.e.SC-N-RNTI) as </w:t>
              </w:r>
              <w:proofErr w:type="spellStart"/>
              <w:proofErr w:type="gramStart"/>
              <w:r>
                <w:t>basline,whether</w:t>
              </w:r>
              <w:proofErr w:type="spellEnd"/>
              <w:proofErr w:type="gramEnd"/>
              <w:r>
                <w:t xml:space="preserve"> need </w:t>
              </w:r>
              <w:proofErr w:type="spellStart"/>
              <w:r>
                <w:t>enhancment</w:t>
              </w:r>
              <w:proofErr w:type="spellEnd"/>
              <w:r>
                <w:t xml:space="preserve">  is to be discussed further.</w:t>
              </w:r>
            </w:ins>
          </w:p>
        </w:tc>
      </w:tr>
      <w:tr w:rsidR="00303E41" w14:paraId="5992C2F4" w14:textId="77777777">
        <w:tc>
          <w:tcPr>
            <w:tcW w:w="2120" w:type="dxa"/>
          </w:tcPr>
          <w:p w14:paraId="7DEB2B1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E17E0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 (maybe a RNTI per MCCH) (possibly 3)</w:t>
            </w:r>
          </w:p>
        </w:tc>
        <w:tc>
          <w:tcPr>
            <w:tcW w:w="5659" w:type="dxa"/>
          </w:tcPr>
          <w:p w14:paraId="02ADB170"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w:t>
            </w:r>
            <w:proofErr w:type="gramStart"/>
            <w:r>
              <w:rPr>
                <w:rFonts w:eastAsia="Arial Unicode MS" w:hAnsi="Arial Unicode MS" w:cs="Arial Unicode MS"/>
                <w:color w:val="00B0F0"/>
                <w:lang w:eastAsia="ja-JP"/>
              </w:rPr>
              <w:t>needed</w:t>
            </w:r>
            <w:proofErr w:type="gramEnd"/>
            <w:r>
              <w:rPr>
                <w:rFonts w:eastAsia="Arial Unicode MS" w:hAnsi="Arial Unicode MS" w:cs="Arial Unicode MS"/>
                <w:color w:val="00B0F0"/>
                <w:lang w:eastAsia="ja-JP"/>
              </w:rPr>
              <w:t xml:space="preserve"> then it would be possible to include the information in the </w:t>
            </w:r>
            <w:r>
              <w:rPr>
                <w:rFonts w:eastAsia="Arial Unicode MS" w:hAnsi="Arial Unicode MS" w:cs="Arial Unicode MS"/>
                <w:color w:val="00B0F0"/>
                <w:lang w:eastAsia="ja-JP"/>
              </w:rPr>
              <w:t>same notification message as ETWS/CMAS/SI update i.e. part of Short Message and then we could reuse notification mechanisms for those. But this would not work well requirement for reach about 20ms latency it would be difficult (or impossible) to achieve wi</w:t>
            </w:r>
            <w:r>
              <w:rPr>
                <w:rFonts w:eastAsia="Arial Unicode MS" w:hAnsi="Arial Unicode MS" w:cs="Arial Unicode MS"/>
                <w:color w:val="00B0F0"/>
                <w:lang w:eastAsia="ja-JP"/>
              </w:rPr>
              <w:t>th short message.</w:t>
            </w:r>
          </w:p>
          <w:p w14:paraId="5C7CBAB3" w14:textId="77777777" w:rsidR="00303E41" w:rsidRDefault="00792501">
            <w:pPr>
              <w:spacing w:after="180"/>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we do not think option 2 is viable for NR.  Option 1 seems most logical solution but also option 3 could work but would need more coord</w:t>
            </w:r>
            <w:r>
              <w:rPr>
                <w:rFonts w:eastAsia="Arial Unicode MS" w:hAnsi="Arial Unicode MS" w:cs="Arial Unicode MS"/>
                <w:color w:val="00B0F0"/>
                <w:lang w:eastAsia="ja-JP"/>
              </w:rPr>
              <w:t xml:space="preserve">ination with RAN1 if we consider RNTI space is scarce and should be saved. </w:t>
            </w:r>
          </w:p>
          <w:p w14:paraId="38135AE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303E41" w14:paraId="3A8715B1" w14:textId="77777777">
        <w:trPr>
          <w:ins w:id="712" w:author="Kyocera - Masato Fujishiro" w:date="2021-03-18T10:28:00Z"/>
        </w:trPr>
        <w:tc>
          <w:tcPr>
            <w:tcW w:w="2120" w:type="dxa"/>
          </w:tcPr>
          <w:p w14:paraId="6E4DFA95" w14:textId="77777777" w:rsidR="00303E41" w:rsidRDefault="00792501">
            <w:pPr>
              <w:spacing w:after="180"/>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0930E34" w14:textId="77777777" w:rsidR="00303E41" w:rsidRDefault="00792501">
            <w:pPr>
              <w:spacing w:after="180"/>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6494C644" w14:textId="77777777" w:rsidR="00303E41" w:rsidRDefault="00792501">
            <w:pPr>
              <w:spacing w:after="180"/>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sz w:val="18"/>
                  <w:szCs w:val="18"/>
                  <w:lang w:eastAsia="ja-JP"/>
                </w:rPr>
                <w:t>W</w:t>
              </w:r>
              <w:r>
                <w:rPr>
                  <w:rFonts w:ascii="Arial" w:hAnsi="Arial" w:cs="Arial"/>
                  <w:iCs/>
                  <w:sz w:val="18"/>
                  <w:szCs w:val="18"/>
                  <w:lang w:eastAsia="ja-JP"/>
                </w:rPr>
                <w:t xml:space="preserve">e assume </w:t>
              </w:r>
              <w:r>
                <w:rPr>
                  <w:rFonts w:ascii="Arial" w:hAnsi="Arial" w:cs="Arial"/>
                  <w:iCs/>
                  <w:sz w:val="18"/>
                  <w:szCs w:val="18"/>
                  <w:lang w:eastAsia="ja-JP"/>
                </w:rPr>
                <w:t>some additional information would be helpful, if multiple MCCH is introduced. In this sense, for Option 1 we agree with OPPO</w:t>
              </w:r>
            </w:ins>
            <w:ins w:id="719" w:author="Kyocera - Masato Fujishiro" w:date="2021-03-18T10:35:00Z">
              <w:r>
                <w:rPr>
                  <w:rFonts w:ascii="Arial" w:hAnsi="Arial" w:cs="Arial"/>
                  <w:iCs/>
                  <w:sz w:val="18"/>
                  <w:szCs w:val="18"/>
                  <w:lang w:eastAsia="ja-JP"/>
                </w:rPr>
                <w:t xml:space="preserve"> and Nokia</w:t>
              </w:r>
            </w:ins>
            <w:ins w:id="720" w:author="Kyocera - Masato Fujishiro" w:date="2021-03-18T10:28:00Z">
              <w:r>
                <w:rPr>
                  <w:rFonts w:ascii="Arial" w:hAnsi="Arial" w:cs="Arial"/>
                  <w:iCs/>
                  <w:sz w:val="18"/>
                  <w:szCs w:val="18"/>
                  <w:lang w:eastAsia="ja-JP"/>
                </w:rPr>
                <w:t xml:space="preserve">, i.e., number of new RNTIs is FFS. </w:t>
              </w:r>
            </w:ins>
          </w:p>
        </w:tc>
      </w:tr>
      <w:tr w:rsidR="00303E41" w14:paraId="27D22776" w14:textId="77777777">
        <w:trPr>
          <w:ins w:id="721" w:author="Sangkyu Baek" w:date="2021-03-18T11:09:00Z"/>
        </w:trPr>
        <w:tc>
          <w:tcPr>
            <w:tcW w:w="2120" w:type="dxa"/>
          </w:tcPr>
          <w:p w14:paraId="6B57EBDC" w14:textId="77777777" w:rsidR="00303E41" w:rsidRDefault="00792501">
            <w:pPr>
              <w:spacing w:after="180"/>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t>Samsung</w:t>
              </w:r>
            </w:ins>
          </w:p>
        </w:tc>
        <w:tc>
          <w:tcPr>
            <w:tcW w:w="1842" w:type="dxa"/>
          </w:tcPr>
          <w:p w14:paraId="2700387B" w14:textId="77777777" w:rsidR="00303E41" w:rsidRDefault="00792501">
            <w:pPr>
              <w:spacing w:after="180"/>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4E838D57" w14:textId="77777777" w:rsidR="00303E41" w:rsidRDefault="00303E41">
            <w:pPr>
              <w:spacing w:after="180"/>
              <w:rPr>
                <w:ins w:id="726" w:author="Sangkyu Baek" w:date="2021-03-18T11:09:00Z"/>
                <w:rFonts w:ascii="Arial" w:hAnsi="Arial" w:cs="Arial"/>
                <w:iCs/>
                <w:sz w:val="18"/>
                <w:szCs w:val="18"/>
                <w:lang w:eastAsia="ja-JP"/>
              </w:rPr>
            </w:pPr>
          </w:p>
        </w:tc>
      </w:tr>
      <w:tr w:rsidR="00303E41" w14:paraId="71EB1115" w14:textId="77777777">
        <w:trPr>
          <w:ins w:id="727" w:author="陈喆" w:date="2021-03-18T11:30:00Z"/>
        </w:trPr>
        <w:tc>
          <w:tcPr>
            <w:tcW w:w="2120" w:type="dxa"/>
          </w:tcPr>
          <w:p w14:paraId="4440A013" w14:textId="77777777" w:rsidR="00303E41" w:rsidRDefault="00792501">
            <w:pPr>
              <w:spacing w:after="180"/>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7E49DA4E" w14:textId="77777777" w:rsidR="00303E41" w:rsidRDefault="00792501">
            <w:pPr>
              <w:spacing w:after="180"/>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7248E7A1" w14:textId="77777777" w:rsidR="00303E41" w:rsidRDefault="00792501">
            <w:pPr>
              <w:spacing w:after="180"/>
              <w:rPr>
                <w:ins w:id="732" w:author="陈喆" w:date="2021-03-18T11:30:00Z"/>
                <w:rFonts w:ascii="Arial" w:hAnsi="Arial" w:cs="Arial"/>
                <w:iCs/>
                <w:sz w:val="18"/>
                <w:szCs w:val="18"/>
                <w:lang w:eastAsia="ja-JP"/>
              </w:rPr>
            </w:pPr>
            <w:ins w:id="733" w:author="陈喆" w:date="2021-03-18T11:30:00Z">
              <w:r>
                <w:rPr>
                  <w:rFonts w:ascii="Arial" w:eastAsiaTheme="minorEastAsia" w:hAnsi="Arial" w:cs="Arial"/>
                  <w:iCs/>
                  <w:sz w:val="18"/>
                  <w:szCs w:val="18"/>
                  <w:lang w:eastAsia="zh-CN"/>
                </w:rPr>
                <w:t xml:space="preserve">Whether we need </w:t>
              </w:r>
              <w:proofErr w:type="spellStart"/>
              <w:r>
                <w:rPr>
                  <w:rFonts w:ascii="Arial" w:eastAsiaTheme="minorEastAsia" w:hAnsi="Arial" w:cs="Arial"/>
                  <w:iCs/>
                  <w:sz w:val="18"/>
                  <w:szCs w:val="18"/>
                  <w:lang w:eastAsia="zh-CN"/>
                </w:rPr>
                <w:t>multple</w:t>
              </w:r>
              <w:proofErr w:type="spellEnd"/>
              <w:r>
                <w:rPr>
                  <w:rFonts w:ascii="Arial" w:eastAsiaTheme="minorEastAsia" w:hAnsi="Arial" w:cs="Arial"/>
                  <w:iCs/>
                  <w:sz w:val="18"/>
                  <w:szCs w:val="18"/>
                  <w:lang w:eastAsia="zh-CN"/>
                </w:rPr>
                <w:t xml:space="preserve"> DCI bit is up to whether we have multiple MCCH. </w:t>
              </w:r>
            </w:ins>
          </w:p>
        </w:tc>
      </w:tr>
      <w:tr w:rsidR="00303E41" w14:paraId="685C5DDD" w14:textId="77777777">
        <w:trPr>
          <w:ins w:id="734" w:author="Spreadtrum communications" w:date="2021-03-18T17:25:00Z"/>
        </w:trPr>
        <w:tc>
          <w:tcPr>
            <w:tcW w:w="2120" w:type="dxa"/>
          </w:tcPr>
          <w:p w14:paraId="61FB4DBC" w14:textId="77777777" w:rsidR="00303E41" w:rsidRDefault="00792501">
            <w:pPr>
              <w:spacing w:after="180"/>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00E20FED" w14:textId="77777777" w:rsidR="00303E41" w:rsidRDefault="00792501">
            <w:pPr>
              <w:spacing w:after="180"/>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7B89966A" w14:textId="77777777" w:rsidR="00303E41" w:rsidRDefault="00792501">
            <w:pPr>
              <w:spacing w:after="180"/>
              <w:rPr>
                <w:ins w:id="739" w:author="Spreadtrum communications" w:date="2021-03-18T17:25:00Z"/>
                <w:rFonts w:ascii="Arial" w:eastAsiaTheme="minorEastAsia" w:hAnsi="Arial" w:cs="Arial"/>
                <w:iCs/>
                <w:sz w:val="18"/>
                <w:szCs w:val="18"/>
                <w:lang w:eastAsia="zh-CN"/>
              </w:rPr>
            </w:pPr>
            <w:ins w:id="740" w:author="Spreadtrum communications" w:date="2021-03-18T17:35:00Z">
              <w:r>
                <w:rPr>
                  <w:rFonts w:ascii="Arial" w:eastAsiaTheme="minorEastAsia" w:hAnsi="Arial" w:cs="Arial"/>
                  <w:iCs/>
                  <w:sz w:val="18"/>
                  <w:szCs w:val="18"/>
                  <w:lang w:eastAsia="zh-CN"/>
                </w:rPr>
                <w:t xml:space="preserve">If multiple MCCHs are </w:t>
              </w:r>
              <w:r>
                <w:rPr>
                  <w:rFonts w:ascii="Arial" w:eastAsiaTheme="minorEastAsia" w:hAnsi="Arial" w:cs="Arial" w:hint="eastAsia"/>
                  <w:iCs/>
                  <w:sz w:val="18"/>
                  <w:szCs w:val="18"/>
                  <w:lang w:eastAsia="zh-CN"/>
                </w:rPr>
                <w:t>introduced</w:t>
              </w:r>
              <w:r>
                <w:rPr>
                  <w:rFonts w:ascii="Arial" w:eastAsiaTheme="minorEastAsia" w:hAnsi="Arial" w:cs="Arial"/>
                  <w:iCs/>
                  <w:sz w:val="18"/>
                  <w:szCs w:val="18"/>
                  <w:lang w:eastAsia="zh-CN"/>
                </w:rPr>
                <w:t>,</w:t>
              </w:r>
            </w:ins>
            <w:ins w:id="741" w:author="Spreadtrum communications" w:date="2021-03-18T17:36:00Z">
              <w:r>
                <w:rPr>
                  <w:rFonts w:ascii="Arial" w:eastAsiaTheme="minorEastAsia" w:hAnsi="Arial" w:cs="Arial"/>
                  <w:iCs/>
                  <w:sz w:val="18"/>
                  <w:szCs w:val="18"/>
                  <w:lang w:eastAsia="zh-CN"/>
                </w:rPr>
                <w:t xml:space="preserve"> some additional information is needed</w:t>
              </w:r>
            </w:ins>
            <w:ins w:id="742" w:author="Spreadtrum communications" w:date="2021-03-18T17:35:00Z">
              <w:r>
                <w:rPr>
                  <w:rFonts w:ascii="Arial" w:eastAsiaTheme="minorEastAsia" w:hAnsi="Arial" w:cs="Arial"/>
                  <w:iCs/>
                  <w:sz w:val="18"/>
                  <w:szCs w:val="18"/>
                  <w:lang w:eastAsia="zh-CN"/>
                </w:rPr>
                <w:t>.</w:t>
              </w:r>
            </w:ins>
          </w:p>
        </w:tc>
      </w:tr>
      <w:tr w:rsidR="00303E41" w14:paraId="07CF9D40" w14:textId="77777777">
        <w:trPr>
          <w:ins w:id="743" w:author="vivo (Stephen)" w:date="2021-03-19T13:31:00Z"/>
        </w:trPr>
        <w:tc>
          <w:tcPr>
            <w:tcW w:w="2120" w:type="dxa"/>
          </w:tcPr>
          <w:p w14:paraId="3A89C851" w14:textId="77777777" w:rsidR="00303E41" w:rsidRDefault="00792501">
            <w:pPr>
              <w:spacing w:after="180"/>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52D6ADE1" w14:textId="77777777" w:rsidR="00303E41" w:rsidRDefault="00792501">
            <w:pPr>
              <w:spacing w:after="180"/>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10D98481" w14:textId="77777777" w:rsidR="00303E41" w:rsidRDefault="00792501">
            <w:pPr>
              <w:spacing w:after="180"/>
              <w:rPr>
                <w:ins w:id="748" w:author="vivo (Stephen)" w:date="2021-03-19T13:32:00Z"/>
                <w:rFonts w:ascii="Arial" w:eastAsiaTheme="minorEastAsia" w:hAnsi="Arial" w:cs="Arial"/>
                <w:iCs/>
                <w:sz w:val="18"/>
                <w:szCs w:val="18"/>
                <w:lang w:eastAsia="zh-CN"/>
              </w:rPr>
            </w:pPr>
            <w:ins w:id="749" w:author="vivo (Stephen)" w:date="2021-03-19T13:32:00Z">
              <w:r>
                <w:rPr>
                  <w:rFonts w:ascii="Arial" w:eastAsiaTheme="minorEastAsia" w:hAnsi="Arial" w:cs="Arial"/>
                  <w:iCs/>
                  <w:sz w:val="18"/>
                  <w:szCs w:val="18"/>
                  <w:lang w:eastAsia="zh-CN"/>
                </w:rPr>
                <w:t>For option 1, if no additio</w:t>
              </w:r>
            </w:ins>
            <w:ins w:id="750" w:author="vivo (Stephen)" w:date="2021-03-19T13:36:00Z">
              <w:r>
                <w:rPr>
                  <w:rFonts w:ascii="Arial" w:eastAsiaTheme="minorEastAsia" w:hAnsi="Arial" w:cs="Arial"/>
                  <w:iCs/>
                  <w:sz w:val="18"/>
                  <w:szCs w:val="18"/>
                  <w:lang w:eastAsia="zh-CN"/>
                </w:rPr>
                <w:t>na</w:t>
              </w:r>
            </w:ins>
            <w:ins w:id="751" w:author="vivo (Stephen)" w:date="2021-03-19T13:32:00Z">
              <w:r>
                <w:rPr>
                  <w:rFonts w:ascii="Arial" w:eastAsiaTheme="minorEastAsia" w:hAnsi="Arial" w:cs="Arial"/>
                  <w:iCs/>
                  <w:sz w:val="18"/>
                  <w:szCs w:val="18"/>
                  <w:lang w:eastAsia="zh-CN"/>
                </w:rPr>
                <w:t xml:space="preserve">l information is needed, we are </w:t>
              </w:r>
              <w:r>
                <w:rPr>
                  <w:rFonts w:ascii="Arial" w:eastAsiaTheme="minorEastAsia" w:hAnsi="Arial" w:cs="Arial"/>
                  <w:iCs/>
                  <w:sz w:val="18"/>
                  <w:szCs w:val="18"/>
                  <w:lang w:eastAsia="zh-CN"/>
                </w:rPr>
                <w:t>wondering what key info should be include</w:t>
              </w:r>
            </w:ins>
            <w:ins w:id="752" w:author="vivo (Stephen)" w:date="2021-03-19T13:37:00Z">
              <w:r>
                <w:rPr>
                  <w:rFonts w:ascii="Arial" w:eastAsiaTheme="minorEastAsia" w:hAnsi="Arial" w:cs="Arial"/>
                  <w:iCs/>
                  <w:sz w:val="18"/>
                  <w:szCs w:val="18"/>
                  <w:lang w:eastAsia="zh-CN"/>
                </w:rPr>
                <w:t>d in DCI</w:t>
              </w:r>
            </w:ins>
            <w:ins w:id="753" w:author="vivo (Stephen)" w:date="2021-03-19T13:32:00Z">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In</w:t>
              </w:r>
              <w:r>
                <w:rPr>
                  <w:rFonts w:ascii="Arial" w:eastAsiaTheme="minorEastAsia" w:hAnsi="Arial" w:cs="Arial"/>
                  <w:iCs/>
                  <w:sz w:val="18"/>
                  <w:szCs w:val="18"/>
                  <w:lang w:eastAsia="zh-CN"/>
                </w:rPr>
                <w:t xml:space="preserve"> LTE, the SC-N-RNTI PDCCH for notifying SC-MCCH change </w:t>
              </w:r>
            </w:ins>
            <w:ins w:id="754" w:author="vivo (Stephen)" w:date="2021-03-19T13:37:00Z">
              <w:r>
                <w:rPr>
                  <w:rFonts w:ascii="Arial" w:eastAsiaTheme="minorEastAsia" w:hAnsi="Arial" w:cs="Arial"/>
                  <w:iCs/>
                  <w:sz w:val="18"/>
                  <w:szCs w:val="18"/>
                  <w:lang w:eastAsia="zh-CN"/>
                </w:rPr>
                <w:t>o</w:t>
              </w:r>
            </w:ins>
            <w:ins w:id="755" w:author="vivo (Stephen)" w:date="2021-03-19T13:32:00Z">
              <w:r>
                <w:rPr>
                  <w:rFonts w:ascii="Arial" w:eastAsiaTheme="minorEastAsia" w:hAnsi="Arial" w:cs="Arial"/>
                  <w:iCs/>
                  <w:sz w:val="18"/>
                  <w:szCs w:val="18"/>
                  <w:lang w:eastAsia="zh-CN"/>
                </w:rPr>
                <w:t xml:space="preserve">nly contains </w:t>
              </w:r>
            </w:ins>
            <w:ins w:id="756" w:author="vivo (Stephen)" w:date="2021-03-19T13:37:00Z">
              <w:r>
                <w:rPr>
                  <w:rFonts w:ascii="Arial" w:eastAsiaTheme="minorEastAsia" w:hAnsi="Arial" w:cs="Arial"/>
                  <w:iCs/>
                  <w:sz w:val="18"/>
                  <w:szCs w:val="18"/>
                  <w:lang w:eastAsia="zh-CN"/>
                </w:rPr>
                <w:t xml:space="preserve">the </w:t>
              </w:r>
            </w:ins>
            <w:ins w:id="757" w:author="vivo (Stephen)" w:date="2021-03-19T13:32:00Z">
              <w:r>
                <w:rPr>
                  <w:rFonts w:ascii="Arial" w:eastAsiaTheme="minorEastAsia" w:hAnsi="Arial" w:cs="Arial"/>
                  <w:iCs/>
                  <w:sz w:val="18"/>
                  <w:szCs w:val="18"/>
                  <w:lang w:eastAsia="zh-CN"/>
                </w:rPr>
                <w:t>8</w:t>
              </w:r>
            </w:ins>
            <w:ins w:id="758" w:author="vivo (Stephen)" w:date="2021-03-19T13:37:00Z">
              <w:r>
                <w:rPr>
                  <w:rFonts w:ascii="Arial" w:eastAsiaTheme="minorEastAsia" w:hAnsi="Arial" w:cs="Arial"/>
                  <w:iCs/>
                  <w:sz w:val="18"/>
                  <w:szCs w:val="18"/>
                  <w:lang w:eastAsia="zh-CN"/>
                </w:rPr>
                <w:t>-</w:t>
              </w:r>
            </w:ins>
            <w:ins w:id="759" w:author="vivo (Stephen)" w:date="2021-03-19T13:32:00Z">
              <w:r>
                <w:rPr>
                  <w:rFonts w:ascii="Arial" w:eastAsiaTheme="minorEastAsia" w:hAnsi="Arial" w:cs="Arial"/>
                  <w:iCs/>
                  <w:sz w:val="18"/>
                  <w:szCs w:val="18"/>
                  <w:lang w:eastAsia="zh-CN"/>
                </w:rPr>
                <w:t>bit bitmap</w:t>
              </w:r>
            </w:ins>
            <w:ins w:id="760" w:author="vivo (Stephen)" w:date="2021-03-19T13:37:00Z">
              <w:r>
                <w:rPr>
                  <w:rFonts w:ascii="Arial" w:eastAsiaTheme="minorEastAsia" w:hAnsi="Arial" w:cs="Arial"/>
                  <w:iCs/>
                  <w:sz w:val="18"/>
                  <w:szCs w:val="18"/>
                  <w:lang w:eastAsia="zh-CN"/>
                </w:rPr>
                <w:t xml:space="preserve"> and reserved bits</w:t>
              </w:r>
            </w:ins>
            <w:ins w:id="761" w:author="vivo (Stephen)" w:date="2021-03-19T13:32:00Z">
              <w:r>
                <w:rPr>
                  <w:rFonts w:ascii="Arial" w:eastAsiaTheme="minorEastAsia" w:hAnsi="Arial" w:cs="Arial"/>
                  <w:iCs/>
                  <w:sz w:val="18"/>
                  <w:szCs w:val="18"/>
                  <w:lang w:eastAsia="zh-CN"/>
                </w:rPr>
                <w:t xml:space="preserve">. </w:t>
              </w:r>
            </w:ins>
          </w:p>
          <w:p w14:paraId="03BD14B2" w14:textId="77777777" w:rsidR="00303E41" w:rsidRDefault="00792501">
            <w:pPr>
              <w:spacing w:after="180"/>
              <w:rPr>
                <w:ins w:id="762" w:author="vivo (Stephen)" w:date="2021-03-19T13:31:00Z"/>
                <w:rFonts w:ascii="Arial" w:eastAsiaTheme="minorEastAsia" w:hAnsi="Arial" w:cs="Arial"/>
                <w:iCs/>
                <w:sz w:val="18"/>
                <w:szCs w:val="18"/>
                <w:lang w:eastAsia="zh-CN"/>
              </w:rPr>
            </w:pPr>
            <w:ins w:id="763" w:author="vivo (Stephen)" w:date="2021-03-19T13:32:00Z">
              <w:r>
                <w:rPr>
                  <w:rFonts w:ascii="Arial" w:eastAsiaTheme="minorEastAsia" w:hAnsi="Arial" w:cs="Arial" w:hint="eastAsia"/>
                  <w:iCs/>
                  <w:sz w:val="18"/>
                  <w:szCs w:val="18"/>
                  <w:lang w:eastAsia="zh-CN"/>
                </w:rPr>
                <w:t>R</w:t>
              </w:r>
              <w:r>
                <w:rPr>
                  <w:rFonts w:ascii="Arial" w:eastAsiaTheme="minorEastAsia" w:hAnsi="Arial" w:cs="Arial"/>
                  <w:iCs/>
                  <w:sz w:val="18"/>
                  <w:szCs w:val="18"/>
                  <w:lang w:eastAsia="zh-CN"/>
                </w:rPr>
                <w:t>egarding option 4, we think it is just a specific design based on option 1/2.</w:t>
              </w:r>
            </w:ins>
          </w:p>
        </w:tc>
      </w:tr>
      <w:tr w:rsidR="00303E41" w14:paraId="20966625" w14:textId="77777777">
        <w:trPr>
          <w:ins w:id="764" w:author="Wei Li Mei" w:date="2021-03-19T14:05:00Z"/>
        </w:trPr>
        <w:tc>
          <w:tcPr>
            <w:tcW w:w="2120" w:type="dxa"/>
          </w:tcPr>
          <w:p w14:paraId="42D056A6" w14:textId="77777777" w:rsidR="00303E41" w:rsidRDefault="00792501">
            <w:pPr>
              <w:spacing w:after="180"/>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w:t>
              </w:r>
              <w:r>
                <w:rPr>
                  <w:rFonts w:eastAsia="Arial Unicode MS" w:hAnsi="Arial Unicode MS" w:cs="Arial Unicode MS" w:hint="eastAsia"/>
                  <w:lang w:val="en-GB" w:eastAsia="zh-CN"/>
                </w:rPr>
                <w:t>D Tech</w:t>
              </w:r>
            </w:ins>
          </w:p>
        </w:tc>
        <w:tc>
          <w:tcPr>
            <w:tcW w:w="1842" w:type="dxa"/>
          </w:tcPr>
          <w:p w14:paraId="4D98F333" w14:textId="77777777" w:rsidR="00303E41" w:rsidRDefault="00792501">
            <w:pPr>
              <w:spacing w:after="180"/>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7FB6BDA5" w14:textId="77777777" w:rsidR="00303E41" w:rsidRDefault="00303E41">
            <w:pPr>
              <w:spacing w:after="180"/>
              <w:rPr>
                <w:ins w:id="769" w:author="Wei Li Mei" w:date="2021-03-19T14:05:00Z"/>
                <w:rFonts w:ascii="Arial" w:eastAsiaTheme="minorEastAsia" w:hAnsi="Arial" w:cs="Arial"/>
                <w:iCs/>
                <w:sz w:val="18"/>
                <w:szCs w:val="18"/>
                <w:lang w:eastAsia="zh-CN"/>
              </w:rPr>
            </w:pPr>
          </w:p>
        </w:tc>
      </w:tr>
      <w:tr w:rsidR="00303E41" w14:paraId="388D19DE" w14:textId="77777777">
        <w:tc>
          <w:tcPr>
            <w:tcW w:w="2120" w:type="dxa"/>
          </w:tcPr>
          <w:p w14:paraId="44D94F0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FB9216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5C44055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 xml:space="preserve">We prefer reusing the same RNTI as for scheduling MCCH. Thanks to that we avoid having to use up RNTI space further (as in options 1 and 2) and we avoid impacting legacy UEs (as in the case of </w:t>
            </w:r>
            <w:r>
              <w:rPr>
                <w:rFonts w:eastAsia="Arial Unicode MS" w:hAnsi="Arial Unicode MS" w:cs="Arial Unicode MS"/>
                <w:lang w:val="en-GB"/>
              </w:rPr>
              <w:t>P-RNTI / Short Message reuse).</w:t>
            </w:r>
          </w:p>
        </w:tc>
      </w:tr>
      <w:tr w:rsidR="00303E41" w14:paraId="5CB6EB87" w14:textId="77777777">
        <w:tc>
          <w:tcPr>
            <w:tcW w:w="2120" w:type="dxa"/>
          </w:tcPr>
          <w:p w14:paraId="182635E3"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0CEE0FF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Option3 or Option4</w:t>
            </w:r>
          </w:p>
        </w:tc>
        <w:tc>
          <w:tcPr>
            <w:tcW w:w="5659" w:type="dxa"/>
          </w:tcPr>
          <w:p w14:paraId="23E67F8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Option 3 is preferred. Option4 may also work: group paging to the MBS </w:t>
            </w:r>
            <w:r>
              <w:rPr>
                <w:rFonts w:eastAsia="Arial Unicode MS" w:hAnsi="Arial Unicode MS" w:cs="Arial Unicode MS"/>
                <w:lang w:val="en-GB"/>
              </w:rPr>
              <w:t xml:space="preserve">idle/inactive UEs can be integrated with the paging </w:t>
            </w:r>
            <w:proofErr w:type="gramStart"/>
            <w:r>
              <w:rPr>
                <w:rFonts w:eastAsia="Arial Unicode MS" w:hAnsi="Arial Unicode MS" w:cs="Arial Unicode MS"/>
                <w:lang w:val="en-GB"/>
              </w:rPr>
              <w:t>mechanism,  MCCH</w:t>
            </w:r>
            <w:proofErr w:type="gramEnd"/>
            <w:r>
              <w:rPr>
                <w:rFonts w:eastAsia="Arial Unicode MS" w:hAnsi="Arial Unicode MS" w:cs="Arial Unicode MS"/>
                <w:lang w:val="en-GB"/>
              </w:rPr>
              <w:t xml:space="preserve"> RNTI should be used for the group paging. The drawback is the notification periodicity is limited by the common paging cycle.</w:t>
            </w:r>
          </w:p>
        </w:tc>
      </w:tr>
      <w:tr w:rsidR="00303E41" w14:paraId="447156F1" w14:textId="77777777">
        <w:tc>
          <w:tcPr>
            <w:tcW w:w="2120" w:type="dxa"/>
          </w:tcPr>
          <w:p w14:paraId="70768E8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F47C8B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4FECA48B"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sz w:val="18"/>
                <w:szCs w:val="18"/>
                <w:lang w:eastAsia="ja-JP"/>
              </w:rPr>
              <w:t xml:space="preserve">In our understanding we first need to </w:t>
            </w:r>
            <w:proofErr w:type="gramStart"/>
            <w:r>
              <w:rPr>
                <w:rFonts w:eastAsia="Arial Unicode MS" w:hAnsi="Arial Unicode MS" w:cs="Arial Unicode MS"/>
                <w:sz w:val="18"/>
                <w:szCs w:val="18"/>
                <w:lang w:eastAsia="ja-JP"/>
              </w:rPr>
              <w:t>have a di</w:t>
            </w:r>
            <w:r>
              <w:rPr>
                <w:rFonts w:eastAsia="Arial Unicode MS" w:hAnsi="Arial Unicode MS" w:cs="Arial Unicode MS"/>
                <w:sz w:val="18"/>
                <w:szCs w:val="18"/>
                <w:lang w:eastAsia="ja-JP"/>
              </w:rPr>
              <w:t>scussion about</w:t>
            </w:r>
            <w:proofErr w:type="gramEnd"/>
            <w:r>
              <w:rPr>
                <w:rFonts w:eastAsia="Arial Unicode MS" w:hAnsi="Arial Unicode MS" w:cs="Arial Unicode MS"/>
                <w:sz w:val="18"/>
                <w:szCs w:val="18"/>
                <w:lang w:eastAsia="ja-JP"/>
              </w:rPr>
              <w:t xml:space="preserve"> "what" notifications are required, and next "how" to notify. For </w:t>
            </w:r>
            <w:proofErr w:type="gramStart"/>
            <w:r>
              <w:rPr>
                <w:rFonts w:eastAsia="Arial Unicode MS" w:hAnsi="Arial Unicode MS" w:cs="Arial Unicode MS"/>
                <w:sz w:val="18"/>
                <w:szCs w:val="18"/>
                <w:lang w:eastAsia="ja-JP"/>
              </w:rPr>
              <w:t>example</w:t>
            </w:r>
            <w:proofErr w:type="gramEnd"/>
            <w:r>
              <w:rPr>
                <w:rFonts w:eastAsia="Arial Unicode MS" w:hAnsi="Arial Unicode MS" w:cs="Arial Unicode MS"/>
                <w:sz w:val="18"/>
                <w:szCs w:val="18"/>
                <w:lang w:eastAsia="ja-JP"/>
              </w:rPr>
              <w:t xml:space="preserve"> it should be discussed if multiple sessions can start/stop/change within an MP, and if the UE needs to be notified about these events, because this will influence how w</w:t>
            </w:r>
            <w:r>
              <w:rPr>
                <w:rFonts w:eastAsia="Arial Unicode MS" w:hAnsi="Arial Unicode MS" w:cs="Arial Unicode MS"/>
                <w:sz w:val="18"/>
                <w:szCs w:val="18"/>
                <w:lang w:eastAsia="ja-JP"/>
              </w:rPr>
              <w:t>e should do this. It seems that in this discussion we have an implicitly assumption that the reception of multiple broadcast sessions is left to UE implementation, i.e. we should discuss this more explicitly. The UE may be interested in more than one broad</w:t>
            </w:r>
            <w:r>
              <w:rPr>
                <w:rFonts w:eastAsia="Arial Unicode MS" w:hAnsi="Arial Unicode MS" w:cs="Arial Unicode MS"/>
                <w:sz w:val="18"/>
                <w:szCs w:val="18"/>
                <w:lang w:eastAsia="ja-JP"/>
              </w:rPr>
              <w:t>cast session, and there can be multiple active broadcast sessions. Currently the UE seems to receive the broadcast session that is started first, of the ones it is interested in. A UE that enters the cell can choose which active session to receive. But the</w:t>
            </w:r>
            <w:r>
              <w:rPr>
                <w:rFonts w:eastAsia="Arial Unicode MS" w:hAnsi="Arial Unicode MS" w:cs="Arial Unicode MS"/>
                <w:sz w:val="18"/>
                <w:szCs w:val="18"/>
                <w:lang w:eastAsia="ja-JP"/>
              </w:rPr>
              <w:t xml:space="preserve"> UE needs to monitor the MCCH to check if any other session is started/active that it is interested in.</w:t>
            </w:r>
          </w:p>
        </w:tc>
      </w:tr>
      <w:tr w:rsidR="00303E41" w14:paraId="37036B62" w14:textId="77777777">
        <w:tc>
          <w:tcPr>
            <w:tcW w:w="2120" w:type="dxa"/>
          </w:tcPr>
          <w:p w14:paraId="4B212B5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288E05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812DF0A" w14:textId="77777777" w:rsidR="00303E41" w:rsidRDefault="00303E41">
            <w:pPr>
              <w:spacing w:after="180"/>
              <w:rPr>
                <w:rFonts w:eastAsia="Arial Unicode MS" w:hAnsi="Arial Unicode MS" w:cs="Arial Unicode MS"/>
                <w:sz w:val="18"/>
                <w:szCs w:val="18"/>
                <w:lang w:eastAsia="ja-JP"/>
              </w:rPr>
            </w:pPr>
          </w:p>
        </w:tc>
      </w:tr>
      <w:tr w:rsidR="00303E41" w14:paraId="2EEEE6EA" w14:textId="77777777">
        <w:tc>
          <w:tcPr>
            <w:tcW w:w="2120" w:type="dxa"/>
          </w:tcPr>
          <w:p w14:paraId="193B65E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16C0CD1F" w14:textId="77777777" w:rsidR="00303E41" w:rsidRDefault="00792501">
            <w:pPr>
              <w:spacing w:after="180"/>
              <w:rPr>
                <w:rFonts w:eastAsia="Arial Unicode MS" w:hAnsi="Arial Unicode MS" w:cs="Arial Unicode MS"/>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7D89EA4F" w14:textId="77777777" w:rsidR="00303E41" w:rsidRDefault="00303E41">
            <w:pPr>
              <w:spacing w:after="180"/>
              <w:rPr>
                <w:rFonts w:eastAsia="Arial Unicode MS" w:hAnsi="Arial Unicode MS" w:cs="Arial Unicode MS"/>
                <w:sz w:val="18"/>
                <w:szCs w:val="18"/>
                <w:lang w:eastAsia="ja-JP"/>
              </w:rPr>
            </w:pPr>
          </w:p>
        </w:tc>
      </w:tr>
      <w:tr w:rsidR="00303E41" w14:paraId="210E46B3" w14:textId="77777777">
        <w:tc>
          <w:tcPr>
            <w:tcW w:w="2120" w:type="dxa"/>
          </w:tcPr>
          <w:p w14:paraId="1E1D6F8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A4D7E8A"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39FC59D0"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lang w:eastAsia="zh-CN"/>
              </w:rPr>
              <w:t xml:space="preserve">We think multiple MCCH could be considered per cell, and short message mechanism for paging could be </w:t>
            </w:r>
            <w:r>
              <w:rPr>
                <w:rFonts w:eastAsia="Arial Unicode MS" w:hAnsi="Arial Unicode MS" w:cs="Arial Unicode MS"/>
                <w:lang w:eastAsia="zh-CN"/>
              </w:rPr>
              <w:t>considered in MCCH change notification, which means only MCCH-RNTI (merging the DCI with SC-N-RNTI and the DCI with SC-RNTI into one DCI with SC-RNTI) is used for information indication, e.g., the whether the MBMS control information is changed, whether th</w:t>
            </w:r>
            <w:r>
              <w:rPr>
                <w:rFonts w:eastAsia="Arial Unicode MS" w:hAnsi="Arial Unicode MS" w:cs="Arial Unicode MS"/>
                <w:lang w:eastAsia="zh-CN"/>
              </w:rPr>
              <w:t>e DCI conveyed the changed information and the resource to acquire the specific changed MCCH and HARQ disable/enable as well.</w:t>
            </w:r>
          </w:p>
        </w:tc>
      </w:tr>
      <w:tr w:rsidR="00303E41" w14:paraId="3C8E4BBE" w14:textId="77777777">
        <w:tc>
          <w:tcPr>
            <w:tcW w:w="2120" w:type="dxa"/>
          </w:tcPr>
          <w:p w14:paraId="3BBAF51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0E59C981"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25941249"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There is no additional information from RAN2 perspective, i.e. the usage of</w:t>
            </w:r>
            <w:r>
              <w:rPr>
                <w:rFonts w:eastAsia="Arial Unicode MS" w:hAnsi="Arial Unicode MS" w:cs="Arial Unicode MS"/>
                <w:lang w:eastAsia="ja-JP"/>
              </w:rPr>
              <w:t xml:space="preserve"> PDCCH scrambled by such a RNTI indicat</w:t>
            </w:r>
            <w:r>
              <w:rPr>
                <w:rFonts w:eastAsia="Arial Unicode MS" w:hAnsi="Arial Unicode MS" w:cs="Arial Unicode MS"/>
                <w:lang w:eastAsia="ja-JP"/>
              </w:rPr>
              <w:t>es the change notification. However, whether to have reserved bits or not (to have the same size for the chosen DCI) is up to RAN1, just as in LTE.</w:t>
            </w:r>
          </w:p>
        </w:tc>
      </w:tr>
      <w:tr w:rsidR="00303E41" w14:paraId="33B77260" w14:textId="77777777">
        <w:tc>
          <w:tcPr>
            <w:tcW w:w="2120" w:type="dxa"/>
          </w:tcPr>
          <w:p w14:paraId="39FC8DF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8DF23A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1368BA15" w14:textId="77777777" w:rsidR="00303E41" w:rsidRDefault="00303E41">
            <w:pPr>
              <w:spacing w:after="180"/>
              <w:rPr>
                <w:rFonts w:eastAsia="Arial Unicode MS" w:hAnsi="Arial Unicode MS" w:cs="Arial Unicode MS"/>
                <w:lang w:val="en-GB"/>
              </w:rPr>
            </w:pPr>
          </w:p>
        </w:tc>
      </w:tr>
      <w:tr w:rsidR="00303E41" w14:paraId="06EB4AEE" w14:textId="77777777">
        <w:tc>
          <w:tcPr>
            <w:tcW w:w="2120" w:type="dxa"/>
          </w:tcPr>
          <w:p w14:paraId="1FAB8FF0"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13BDB37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Option 1</w:t>
            </w:r>
          </w:p>
        </w:tc>
        <w:tc>
          <w:tcPr>
            <w:tcW w:w="5659" w:type="dxa"/>
          </w:tcPr>
          <w:p w14:paraId="6F9ACECB"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 xml:space="preserve">Option 1 seems to be a less complicating one, but </w:t>
            </w:r>
            <w:r>
              <w:rPr>
                <w:rFonts w:eastAsia="Arial Unicode MS" w:hAnsi="Arial Unicode MS" w:cs="Arial Unicode MS" w:hint="eastAsia"/>
                <w:lang w:val="en-GB"/>
              </w:rPr>
              <w:t>eventually it depends on the overhead, and efficiency, e.g., delay, robustness, and power consumption. Depending on different scenarios, we might need multiple options for different cases.</w:t>
            </w:r>
          </w:p>
          <w:p w14:paraId="20FC378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Also, in SC-PTM, the PDCCH that schedules SC-MTCH (identified by G-</w:t>
            </w:r>
            <w:r>
              <w:rPr>
                <w:rFonts w:eastAsia="Arial Unicode MS" w:hAnsi="Arial Unicode MS" w:cs="Arial Unicode MS" w:hint="eastAsia"/>
                <w:lang w:val="en-GB"/>
              </w:rPr>
              <w:t xml:space="preserve">RNTI) is also able to indicate </w:t>
            </w:r>
            <w:r>
              <w:rPr>
                <w:rFonts w:eastAsia="宋体" w:hAnsi="Arial Unicode MS" w:cs="Arial Unicode MS" w:hint="eastAsia"/>
                <w:lang w:eastAsia="zh-CN"/>
              </w:rPr>
              <w:t xml:space="preserve">the </w:t>
            </w:r>
            <w:r>
              <w:rPr>
                <w:rFonts w:eastAsia="Arial Unicode MS" w:hAnsi="Arial Unicode MS" w:cs="Arial Unicode MS" w:hint="eastAsia"/>
                <w:lang w:val="en-GB"/>
              </w:rPr>
              <w:t xml:space="preserve">start of MBS service. Just being a bit curious </w:t>
            </w:r>
            <w:r>
              <w:rPr>
                <w:rFonts w:eastAsia="宋体" w:hAnsi="Arial Unicode MS" w:cs="Arial Unicode MS" w:hint="eastAsia"/>
                <w:lang w:eastAsia="zh-CN"/>
              </w:rPr>
              <w:t xml:space="preserve">why </w:t>
            </w:r>
            <w:r>
              <w:rPr>
                <w:rFonts w:eastAsia="Arial Unicode MS" w:hAnsi="Arial Unicode MS" w:cs="Arial Unicode MS" w:hint="eastAsia"/>
                <w:lang w:val="en-GB"/>
              </w:rPr>
              <w:t>it is not included in above options.</w:t>
            </w:r>
          </w:p>
        </w:tc>
      </w:tr>
      <w:tr w:rsidR="009A7229" w14:paraId="58B9CAA2" w14:textId="77777777">
        <w:tc>
          <w:tcPr>
            <w:tcW w:w="2120" w:type="dxa"/>
          </w:tcPr>
          <w:p w14:paraId="7ECDEACA" w14:textId="5ACB91EF" w:rsidR="009A7229" w:rsidRDefault="009A7229" w:rsidP="009A7229">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CB53501" w14:textId="4EAA68D2" w:rsidR="009A7229" w:rsidRDefault="009A7229" w:rsidP="009A7229">
            <w:pPr>
              <w:spacing w:after="180"/>
              <w:rPr>
                <w:rFonts w:eastAsia="宋体" w:hAnsi="Arial Unicode MS" w:cs="Arial Unicode MS" w:hint="eastAsia"/>
                <w:lang w:eastAsia="zh-CN"/>
              </w:rPr>
            </w:pPr>
            <w:r>
              <w:rPr>
                <w:rFonts w:eastAsia="Arial Unicode MS" w:hAnsi="Arial Unicode MS" w:cs="Arial Unicode MS"/>
                <w:lang w:val="en-GB" w:eastAsia="ko-KR"/>
              </w:rPr>
              <w:t xml:space="preserve">Option 1 </w:t>
            </w:r>
          </w:p>
        </w:tc>
        <w:tc>
          <w:tcPr>
            <w:tcW w:w="5659" w:type="dxa"/>
          </w:tcPr>
          <w:p w14:paraId="0EBF3751" w14:textId="7A8428D0" w:rsidR="009A7229" w:rsidRDefault="009A7229" w:rsidP="009A7229">
            <w:pPr>
              <w:spacing w:after="180"/>
              <w:rPr>
                <w:rFonts w:eastAsia="Arial Unicode MS" w:hAnsi="Arial Unicode MS" w:cs="Arial Unicode MS" w:hint="eastAsia"/>
                <w:lang w:val="en-GB"/>
              </w:rPr>
            </w:pPr>
            <w:r>
              <w:rPr>
                <w:rFonts w:eastAsia="Arial Unicode MS" w:hAnsi="Arial Unicode MS" w:cs="Arial Unicode MS"/>
                <w:sz w:val="18"/>
                <w:szCs w:val="18"/>
                <w:lang w:eastAsia="zh-CN"/>
              </w:rPr>
              <w:t>We do not see the necessity of multiple MCCHs. If there are no multiple MCCHs, option 1 is sufficient.</w:t>
            </w:r>
          </w:p>
        </w:tc>
      </w:tr>
    </w:tbl>
    <w:p w14:paraId="0BA63CDE" w14:textId="77777777" w:rsidR="00303E41" w:rsidRDefault="00303E41">
      <w:pPr>
        <w:rPr>
          <w:rFonts w:eastAsia="Arial Unicode MS" w:hAnsi="Arial Unicode MS" w:cs="Arial Unicode MS"/>
          <w:color w:val="00B0F0"/>
          <w:lang w:eastAsia="ja-JP"/>
        </w:rPr>
      </w:pPr>
    </w:p>
    <w:p w14:paraId="0379D12A" w14:textId="77777777" w:rsidR="00303E41" w:rsidRDefault="00792501">
      <w:pPr>
        <w:pStyle w:val="2"/>
        <w:ind w:left="663" w:hanging="663"/>
        <w:rPr>
          <w:rFonts w:ascii="Arial Unicode MS" w:eastAsia="Arial Unicode MS" w:hAnsi="Arial Unicode MS" w:cs="Arial Unicode MS"/>
          <w:lang w:eastAsia="ja-JP"/>
        </w:rPr>
      </w:pPr>
      <w:r>
        <w:rPr>
          <w:rFonts w:ascii="Arial Unicode MS" w:eastAsia="Arial Unicode MS" w:hAnsi="Arial Unicode MS" w:cs="Arial Unicode MS"/>
          <w:lang w:eastAsia="ja-JP"/>
        </w:rPr>
        <w:lastRenderedPageBreak/>
        <w:t>3.2 MCCH change notification for session update/stop</w:t>
      </w:r>
    </w:p>
    <w:p w14:paraId="7359FAC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In LTE Rel-13 SC-PTM, SC-MCCH change notification is only used to notify the S</w:t>
      </w:r>
      <w:r>
        <w:rPr>
          <w:rFonts w:eastAsia="Arial Unicode MS" w:hAnsi="Arial Unicode MS" w:cs="Arial Unicode MS"/>
          <w:lang w:val="en-GB"/>
        </w:rPr>
        <w:t>C-MCCH change due to session start. Once a UE starts to receive MBMS, the UE is required to monitor at least one SC-MCCH repetition period in every SC-MCCH modification period. Therefore, no change notification is needed for session stop or MCCH message mo</w:t>
      </w:r>
      <w:r>
        <w:rPr>
          <w:rFonts w:eastAsia="Arial Unicode MS" w:hAnsi="Arial Unicode MS" w:cs="Arial Unicode MS"/>
          <w:lang w:val="en-GB"/>
        </w:rPr>
        <w:t>dification for ongoing services.</w:t>
      </w:r>
    </w:p>
    <w:p w14:paraId="5DF722F9"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In LTE Rel-14, for MTC/NB-IoT UEs, due to the fact that SC-MCCH and SC-MTCH can be sent in different narrow bands, the UE is not be able to monitor both G-RNTI and SC-RNTI at the same time. Additional change notifications u</w:t>
      </w:r>
      <w:r>
        <w:rPr>
          <w:rFonts w:eastAsia="Arial Unicode MS" w:hAnsi="Arial Unicode MS" w:cs="Arial Unicode MS"/>
          <w:lang w:eastAsia="zh-CN"/>
        </w:rPr>
        <w:t>sing G-RNTI were added for the following cases:</w:t>
      </w:r>
    </w:p>
    <w:p w14:paraId="6D059394" w14:textId="77777777" w:rsidR="00303E41" w:rsidRDefault="00792501">
      <w:pPr>
        <w:pStyle w:val="a"/>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 xml:space="preserve">Change notification for service start  </w:t>
      </w:r>
    </w:p>
    <w:p w14:paraId="09FB8EE7" w14:textId="77777777" w:rsidR="00303E41" w:rsidRDefault="00792501">
      <w:pPr>
        <w:pStyle w:val="a"/>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Change of SC-MCCH message for the ongoing services</w:t>
      </w:r>
    </w:p>
    <w:p w14:paraId="12A5EA65"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 xml:space="preserve">Based on the above description, there are several options for change notification for MCCH update for </w:t>
      </w:r>
      <w:r>
        <w:rPr>
          <w:rFonts w:eastAsia="Arial Unicode MS" w:hAnsi="Arial Unicode MS" w:cs="Arial Unicode MS"/>
          <w:lang w:eastAsia="zh-CN"/>
        </w:rPr>
        <w:t>“non-session start” cases:</w:t>
      </w:r>
    </w:p>
    <w:p w14:paraId="021DDA32"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eastAsia="zh-CN"/>
        </w:rPr>
        <w:t xml:space="preserve">Option 1: same as Rel-13 SC-PTM, i.e. no change notification for </w:t>
      </w:r>
      <w:r>
        <w:rPr>
          <w:rFonts w:eastAsia="Arial Unicode MS" w:hAnsi="Arial Unicode MS" w:cs="Arial Unicode MS"/>
          <w:lang w:val="en-GB"/>
        </w:rPr>
        <w:t>session stop or MCCH message modification for ongoing services</w:t>
      </w:r>
      <w:ins w:id="771" w:author="ZTE" w:date="2021-03-25T16:32:00Z">
        <w:r>
          <w:rPr>
            <w:rFonts w:eastAsia="宋体" w:hAnsi="Arial Unicode MS" w:cs="Arial Unicode MS" w:hint="eastAsia"/>
            <w:lang w:eastAsia="zh-CN"/>
          </w:rPr>
          <w:t xml:space="preserve">, </w:t>
        </w:r>
      </w:ins>
      <w:commentRangeStart w:id="772"/>
      <w:ins w:id="773" w:author="ZTE" w:date="2021-03-25T16:33:00Z">
        <w:r>
          <w:rPr>
            <w:rFonts w:eastAsia="宋体" w:hAnsi="Arial Unicode MS" w:cs="Arial Unicode MS" w:hint="eastAsia"/>
            <w:lang w:eastAsia="zh-CN"/>
          </w:rPr>
          <w:t xml:space="preserve">for </w:t>
        </w:r>
      </w:ins>
      <w:ins w:id="774" w:author="ZTE" w:date="2021-03-25T16:32:00Z">
        <w:r>
          <w:rPr>
            <w:rFonts w:eastAsia="宋体" w:hAnsi="Arial Unicode MS" w:cs="Arial Unicode MS" w:hint="eastAsia"/>
            <w:lang w:eastAsia="zh-CN"/>
          </w:rPr>
          <w:t>UE is receiving the MBMS</w:t>
        </w:r>
      </w:ins>
      <w:commentRangeEnd w:id="772"/>
      <w:r>
        <w:commentReference w:id="772"/>
      </w:r>
      <w:del w:id="775" w:author="ZTE" w:date="2021-03-25T16:33:00Z">
        <w:r>
          <w:rPr>
            <w:rFonts w:eastAsia="Arial Unicode MS" w:hAnsi="Arial Unicode MS" w:cs="Arial Unicode MS"/>
          </w:rPr>
          <w:delText xml:space="preserve"> and </w:delText>
        </w:r>
      </w:del>
      <w:ins w:id="776" w:author="ZTE" w:date="2021-03-25T16:33:00Z">
        <w:r>
          <w:rPr>
            <w:rFonts w:eastAsia="宋体" w:hAnsi="Arial Unicode MS" w:cs="Arial Unicode MS" w:hint="eastAsia"/>
            <w:lang w:eastAsia="zh-CN"/>
          </w:rPr>
          <w:t xml:space="preserve">, </w:t>
        </w:r>
      </w:ins>
      <w:r>
        <w:rPr>
          <w:rFonts w:eastAsia="Arial Unicode MS" w:hAnsi="Arial Unicode MS" w:cs="Arial Unicode MS"/>
          <w:lang w:val="en-GB"/>
        </w:rPr>
        <w:t>the UE is required to monitor at least one MCCH repetition per</w:t>
      </w:r>
      <w:r>
        <w:rPr>
          <w:rFonts w:eastAsia="Arial Unicode MS" w:hAnsi="Arial Unicode MS" w:cs="Arial Unicode MS"/>
          <w:lang w:val="en-GB"/>
        </w:rPr>
        <w:t>iod in every MCCH modification period.</w:t>
      </w:r>
    </w:p>
    <w:p w14:paraId="3A2198E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2: same as MTC/NB-IoT SC-PTM, i.e. introduce G-RNTI based notification for MCCH modification for ongoing services.</w:t>
      </w:r>
    </w:p>
    <w:p w14:paraId="35F44610"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3: apply the same change notification mechanism as used for session start also for servi</w:t>
      </w:r>
      <w:r>
        <w:rPr>
          <w:rFonts w:eastAsia="Arial Unicode MS" w:hAnsi="Arial Unicode MS" w:cs="Arial Unicode MS"/>
          <w:lang w:val="en-GB"/>
        </w:rPr>
        <w:t>ce stop and MCCH modification for ongoing services.</w:t>
      </w:r>
    </w:p>
    <w:p w14:paraId="7730B3B8"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t>Question 11</w:t>
      </w:r>
    </w:p>
    <w:p w14:paraId="226B86DE"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Which option do you prefer for notification of MCCH change for ongoing MBS services? </w:t>
      </w:r>
    </w:p>
    <w:tbl>
      <w:tblPr>
        <w:tblStyle w:val="af8"/>
        <w:tblW w:w="9621" w:type="dxa"/>
        <w:tblLayout w:type="fixed"/>
        <w:tblLook w:val="04A0" w:firstRow="1" w:lastRow="0" w:firstColumn="1" w:lastColumn="0" w:noHBand="0" w:noVBand="1"/>
      </w:tblPr>
      <w:tblGrid>
        <w:gridCol w:w="2120"/>
        <w:gridCol w:w="1842"/>
        <w:gridCol w:w="5659"/>
      </w:tblGrid>
      <w:tr w:rsidR="00303E41" w14:paraId="4F1CD83C" w14:textId="77777777">
        <w:tc>
          <w:tcPr>
            <w:tcW w:w="2120" w:type="dxa"/>
            <w:shd w:val="clear" w:color="auto" w:fill="BFBFBF" w:themeFill="background1" w:themeFillShade="BF"/>
          </w:tcPr>
          <w:p w14:paraId="1221B137"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31985828"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3C7AD3D1"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4E06A6A6" w14:textId="77777777">
        <w:tc>
          <w:tcPr>
            <w:tcW w:w="2120" w:type="dxa"/>
          </w:tcPr>
          <w:p w14:paraId="20A0517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4160EEC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3EB5583B"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75A7F8AB" w14:textId="77777777">
        <w:tc>
          <w:tcPr>
            <w:tcW w:w="2120" w:type="dxa"/>
          </w:tcPr>
          <w:p w14:paraId="703418A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9A1A8AA"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69D04305" w14:textId="77777777" w:rsidR="00303E41" w:rsidRDefault="00303E41">
            <w:pPr>
              <w:spacing w:after="180"/>
              <w:rPr>
                <w:rFonts w:eastAsia="Arial Unicode MS" w:hAnsi="Arial Unicode MS" w:cs="Arial Unicode MS"/>
                <w:color w:val="00B0F0"/>
                <w:lang w:eastAsia="ja-JP"/>
              </w:rPr>
            </w:pPr>
          </w:p>
        </w:tc>
      </w:tr>
      <w:tr w:rsidR="00303E41" w14:paraId="1CC3CE3B" w14:textId="77777777">
        <w:trPr>
          <w:ins w:id="777" w:author="Prasad QC1" w:date="2021-03-14T18:42:00Z"/>
        </w:trPr>
        <w:tc>
          <w:tcPr>
            <w:tcW w:w="2120" w:type="dxa"/>
          </w:tcPr>
          <w:p w14:paraId="47FBC0DD" w14:textId="77777777" w:rsidR="00303E41" w:rsidRDefault="00792501">
            <w:pPr>
              <w:spacing w:after="180"/>
              <w:rPr>
                <w:ins w:id="778" w:author="Prasad QC1" w:date="2021-03-14T18:42:00Z"/>
                <w:rFonts w:eastAsia="Arial Unicode MS" w:hAnsi="Arial Unicode MS" w:cs="Arial Unicode MS"/>
                <w:lang w:val="en-GB" w:eastAsia="zh-CN"/>
              </w:rPr>
            </w:pPr>
            <w:ins w:id="779" w:author="Prasad QC1" w:date="2021-03-14T18:42:00Z">
              <w:r>
                <w:rPr>
                  <w:rFonts w:eastAsia="Arial Unicode MS" w:hAnsi="Arial Unicode MS" w:cs="Arial Unicode MS"/>
                  <w:lang w:val="en-GB" w:eastAsia="zh-CN"/>
                </w:rPr>
                <w:t>QC</w:t>
              </w:r>
            </w:ins>
          </w:p>
        </w:tc>
        <w:tc>
          <w:tcPr>
            <w:tcW w:w="1842" w:type="dxa"/>
          </w:tcPr>
          <w:p w14:paraId="2022CB29" w14:textId="77777777" w:rsidR="00303E41" w:rsidRDefault="00792501">
            <w:pPr>
              <w:spacing w:after="180"/>
              <w:rPr>
                <w:ins w:id="780" w:author="Prasad QC1" w:date="2021-03-14T18:42:00Z"/>
                <w:rFonts w:eastAsia="Arial Unicode MS" w:hAnsi="Arial Unicode MS" w:cs="Arial Unicode MS"/>
                <w:lang w:eastAsia="zh-CN"/>
              </w:rPr>
            </w:pPr>
            <w:ins w:id="781" w:author="Prasad QC1" w:date="2021-03-14T18:42:00Z">
              <w:r>
                <w:rPr>
                  <w:rFonts w:eastAsia="Arial Unicode MS" w:hAnsi="Arial Unicode MS" w:cs="Arial Unicode MS"/>
                  <w:lang w:eastAsia="zh-CN"/>
                </w:rPr>
                <w:t xml:space="preserve">Option 1 </w:t>
              </w:r>
            </w:ins>
            <w:ins w:id="782" w:author="Prasad QC1" w:date="2021-03-14T18:43:00Z">
              <w:r>
                <w:rPr>
                  <w:rFonts w:eastAsia="Arial Unicode MS" w:hAnsi="Arial Unicode MS" w:cs="Arial Unicode MS"/>
                  <w:lang w:eastAsia="zh-CN"/>
                </w:rPr>
                <w:t>or Option 3</w:t>
              </w:r>
            </w:ins>
          </w:p>
        </w:tc>
        <w:tc>
          <w:tcPr>
            <w:tcW w:w="5659" w:type="dxa"/>
          </w:tcPr>
          <w:p w14:paraId="71D89472" w14:textId="77777777" w:rsidR="00303E41" w:rsidRDefault="00792501">
            <w:pPr>
              <w:spacing w:after="180"/>
              <w:rPr>
                <w:ins w:id="783" w:author="Prasad QC1" w:date="2021-03-14T18:42:00Z"/>
                <w:rFonts w:eastAsia="Arial Unicode MS" w:hAnsi="Arial Unicode MS" w:cs="Arial Unicode MS"/>
                <w:color w:val="00B0F0"/>
                <w:lang w:eastAsia="ja-JP"/>
              </w:rPr>
            </w:pPr>
            <w:ins w:id="784" w:author="Prasad QC1" w:date="2021-03-14T18:43:00Z">
              <w:r>
                <w:rPr>
                  <w:rFonts w:eastAsia="Arial Unicode MS" w:hAnsi="Arial Unicode MS" w:cs="Arial Unicode MS"/>
                  <w:color w:val="00B0F0"/>
                  <w:lang w:eastAsia="ja-JP"/>
                </w:rPr>
                <w:t>Option 3 if there is on demand M</w:t>
              </w:r>
            </w:ins>
            <w:ins w:id="785" w:author="Prasad QC1" w:date="2021-03-14T18:44:00Z">
              <w:r>
                <w:rPr>
                  <w:rFonts w:eastAsia="Arial Unicode MS" w:hAnsi="Arial Unicode MS" w:cs="Arial Unicode MS"/>
                  <w:color w:val="00B0F0"/>
                  <w:lang w:eastAsia="ja-JP"/>
                </w:rPr>
                <w:t>CCH (</w:t>
              </w:r>
              <w:proofErr w:type="spellStart"/>
              <w:r>
                <w:rPr>
                  <w:rFonts w:eastAsia="Arial Unicode MS" w:hAnsi="Arial Unicode MS" w:cs="Arial Unicode MS"/>
                  <w:color w:val="00B0F0"/>
                  <w:lang w:eastAsia="ja-JP"/>
                </w:rPr>
                <w:t>i.e</w:t>
              </w:r>
              <w:proofErr w:type="spellEnd"/>
              <w:r>
                <w:rPr>
                  <w:rFonts w:eastAsia="Arial Unicode MS" w:hAnsi="Arial Unicode MS" w:cs="Arial Unicode MS"/>
                  <w:color w:val="00B0F0"/>
                  <w:lang w:eastAsia="ja-JP"/>
                </w:rPr>
                <w:t xml:space="preserve"> MCCH is not broadcast all the time to avoid overhead </w:t>
              </w:r>
              <w:proofErr w:type="gramStart"/>
              <w:r>
                <w:rPr>
                  <w:rFonts w:eastAsia="Arial Unicode MS" w:hAnsi="Arial Unicode MS" w:cs="Arial Unicode MS"/>
                  <w:color w:val="00B0F0"/>
                  <w:lang w:eastAsia="ja-JP"/>
                </w:rPr>
                <w:t>and also</w:t>
              </w:r>
              <w:proofErr w:type="gramEnd"/>
              <w:r>
                <w:rPr>
                  <w:rFonts w:eastAsia="Arial Unicode MS" w:hAnsi="Arial Unicode MS" w:cs="Arial Unicode MS"/>
                  <w:color w:val="00B0F0"/>
                  <w:lang w:eastAsia="ja-JP"/>
                </w:rPr>
                <w:t xml:space="preserve"> UE actively receiving Broadcast service may not n</w:t>
              </w:r>
            </w:ins>
            <w:ins w:id="786" w:author="Prasad QC1" w:date="2021-03-14T18:45:00Z">
              <w:r>
                <w:rPr>
                  <w:rFonts w:eastAsia="Arial Unicode MS" w:hAnsi="Arial Unicode MS" w:cs="Arial Unicode MS"/>
                  <w:color w:val="00B0F0"/>
                  <w:lang w:eastAsia="ja-JP"/>
                </w:rPr>
                <w:t>eed to regularly monitor MCCH)</w:t>
              </w:r>
            </w:ins>
          </w:p>
        </w:tc>
      </w:tr>
      <w:tr w:rsidR="00303E41" w14:paraId="4F53FAE1" w14:textId="77777777">
        <w:trPr>
          <w:ins w:id="787" w:author="xiaomi" w:date="2021-03-17T11:18:00Z"/>
        </w:trPr>
        <w:tc>
          <w:tcPr>
            <w:tcW w:w="2120" w:type="dxa"/>
          </w:tcPr>
          <w:p w14:paraId="1ECB67CE" w14:textId="77777777" w:rsidR="00303E41" w:rsidRDefault="00792501">
            <w:pPr>
              <w:spacing w:after="180"/>
              <w:rPr>
                <w:ins w:id="788" w:author="xiaomi" w:date="2021-03-17T11:18:00Z"/>
                <w:rFonts w:eastAsia="Arial Unicode MS" w:hAnsi="Arial Unicode MS" w:cs="Arial Unicode MS"/>
                <w:lang w:val="en-GB" w:eastAsia="zh-CN"/>
              </w:rPr>
            </w:pPr>
            <w:ins w:id="789" w:author="xiaomi" w:date="2021-03-17T11:18:00Z">
              <w:r>
                <w:rPr>
                  <w:rFonts w:eastAsia="Arial Unicode MS" w:hAnsi="Arial Unicode MS" w:cs="Arial Unicode MS"/>
                  <w:lang w:val="en-GB" w:eastAsia="zh-CN"/>
                </w:rPr>
                <w:lastRenderedPageBreak/>
                <w:t>Xiaomi</w:t>
              </w:r>
            </w:ins>
          </w:p>
        </w:tc>
        <w:tc>
          <w:tcPr>
            <w:tcW w:w="1842" w:type="dxa"/>
          </w:tcPr>
          <w:p w14:paraId="7C5A106A" w14:textId="77777777" w:rsidR="00303E41" w:rsidRDefault="00792501">
            <w:pPr>
              <w:spacing w:after="180"/>
              <w:rPr>
                <w:ins w:id="790" w:author="xiaomi" w:date="2021-03-17T11:18:00Z"/>
                <w:rFonts w:eastAsia="Arial Unicode MS" w:hAnsi="Arial Unicode MS" w:cs="Arial Unicode MS"/>
                <w:lang w:eastAsia="zh-CN"/>
              </w:rPr>
            </w:pPr>
            <w:ins w:id="791" w:author="xiaomi" w:date="2021-03-17T11:18:00Z">
              <w:r>
                <w:rPr>
                  <w:rFonts w:eastAsia="Arial Unicode MS" w:hAnsi="Arial Unicode MS" w:cs="Arial Unicode MS"/>
                  <w:lang w:eastAsia="zh-CN"/>
                </w:rPr>
                <w:t xml:space="preserve">Option </w:t>
              </w:r>
            </w:ins>
            <w:ins w:id="792" w:author="xiaomi" w:date="2021-03-17T11:23:00Z">
              <w:r>
                <w:rPr>
                  <w:rFonts w:eastAsia="Arial Unicode MS" w:hAnsi="Arial Unicode MS" w:cs="Arial Unicode MS"/>
                  <w:lang w:eastAsia="zh-CN"/>
                </w:rPr>
                <w:t>1</w:t>
              </w:r>
            </w:ins>
          </w:p>
        </w:tc>
        <w:tc>
          <w:tcPr>
            <w:tcW w:w="5659" w:type="dxa"/>
          </w:tcPr>
          <w:p w14:paraId="2634B6C2" w14:textId="77777777" w:rsidR="00303E41" w:rsidRDefault="00303E41">
            <w:pPr>
              <w:spacing w:after="180"/>
              <w:rPr>
                <w:ins w:id="793" w:author="xiaomi" w:date="2021-03-17T11:18:00Z"/>
                <w:rFonts w:eastAsia="Arial Unicode MS" w:hAnsi="Arial Unicode MS" w:cs="Arial Unicode MS"/>
                <w:color w:val="00B0F0"/>
                <w:lang w:eastAsia="ja-JP"/>
              </w:rPr>
            </w:pPr>
          </w:p>
        </w:tc>
      </w:tr>
      <w:tr w:rsidR="00303E41" w14:paraId="694A03D0" w14:textId="77777777">
        <w:trPr>
          <w:ins w:id="794" w:author="CATT" w:date="2021-03-17T13:49:00Z"/>
        </w:trPr>
        <w:tc>
          <w:tcPr>
            <w:tcW w:w="2120" w:type="dxa"/>
          </w:tcPr>
          <w:p w14:paraId="63CC71BD" w14:textId="77777777" w:rsidR="00303E41" w:rsidRDefault="00792501">
            <w:pPr>
              <w:spacing w:after="180"/>
              <w:rPr>
                <w:ins w:id="795" w:author="CATT" w:date="2021-03-17T13:49:00Z"/>
                <w:rFonts w:eastAsia="Arial Unicode MS" w:hAnsi="Arial Unicode MS" w:cs="Arial Unicode MS"/>
                <w:lang w:val="en-GB" w:eastAsia="zh-CN"/>
              </w:rPr>
            </w:pPr>
            <w:ins w:id="796" w:author="CATT" w:date="2021-03-17T13:50:00Z">
              <w:r>
                <w:rPr>
                  <w:rFonts w:eastAsia="Arial Unicode MS" w:hAnsi="Arial Unicode MS" w:cs="Arial Unicode MS" w:hint="eastAsia"/>
                  <w:lang w:val="en-GB" w:eastAsia="zh-CN"/>
                </w:rPr>
                <w:t>CATT</w:t>
              </w:r>
            </w:ins>
          </w:p>
        </w:tc>
        <w:tc>
          <w:tcPr>
            <w:tcW w:w="1842" w:type="dxa"/>
          </w:tcPr>
          <w:p w14:paraId="35343DFF" w14:textId="77777777" w:rsidR="00303E41" w:rsidRDefault="00792501">
            <w:pPr>
              <w:spacing w:after="180"/>
              <w:rPr>
                <w:ins w:id="797" w:author="CATT" w:date="2021-03-17T13:49:00Z"/>
                <w:rFonts w:eastAsia="Arial Unicode MS" w:hAnsi="Arial Unicode MS" w:cs="Arial Unicode MS"/>
                <w:lang w:eastAsia="zh-CN"/>
              </w:rPr>
            </w:pPr>
            <w:ins w:id="798" w:author="CATT" w:date="2021-03-17T13:50:00Z">
              <w:r>
                <w:rPr>
                  <w:rFonts w:eastAsia="Arial Unicode MS" w:hAnsi="Arial Unicode MS" w:cs="Arial Unicode MS" w:hint="eastAsia"/>
                  <w:lang w:val="en-GB"/>
                </w:rPr>
                <w:t>Option 1</w:t>
              </w:r>
            </w:ins>
          </w:p>
        </w:tc>
        <w:tc>
          <w:tcPr>
            <w:tcW w:w="5659" w:type="dxa"/>
          </w:tcPr>
          <w:p w14:paraId="303B2D6A" w14:textId="77777777" w:rsidR="00303E41" w:rsidRDefault="00792501">
            <w:pPr>
              <w:spacing w:after="180"/>
              <w:rPr>
                <w:ins w:id="799" w:author="CATT" w:date="2021-03-17T13:49:00Z"/>
                <w:rFonts w:eastAsia="Arial Unicode MS" w:hAnsi="Arial Unicode MS" w:cs="Arial Unicode MS"/>
                <w:color w:val="00B0F0"/>
                <w:lang w:eastAsia="ja-JP"/>
              </w:rPr>
            </w:pPr>
            <w:ins w:id="800" w:author="CATT" w:date="2021-03-17T13:50:00Z">
              <w:r>
                <w:rPr>
                  <w:rFonts w:eastAsia="Arial Unicode MS" w:hAnsi="Arial Unicode MS" w:cs="Arial Unicode MS"/>
                  <w:lang w:val="en-GB"/>
                </w:rPr>
                <w:t xml:space="preserve">Mechanism in Rel-13 SC-PTM for </w:t>
              </w:r>
              <w:r>
                <w:rPr>
                  <w:rFonts w:eastAsia="Arial Unicode MS" w:hAnsi="Arial Unicode MS" w:cs="Arial Unicode MS"/>
                  <w:lang w:val="en-GB"/>
                </w:rPr>
                <w:t>normal UE is sufficient</w:t>
              </w:r>
            </w:ins>
          </w:p>
        </w:tc>
      </w:tr>
      <w:tr w:rsidR="00303E41" w14:paraId="0501AF04" w14:textId="77777777">
        <w:tc>
          <w:tcPr>
            <w:tcW w:w="2120" w:type="dxa"/>
          </w:tcPr>
          <w:p w14:paraId="5781274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10CC3A5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5E6DEE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There does not seem to be </w:t>
            </w:r>
            <w:proofErr w:type="gramStart"/>
            <w:r>
              <w:rPr>
                <w:rFonts w:eastAsia="Arial Unicode MS" w:hAnsi="Arial Unicode MS" w:cs="Arial Unicode MS"/>
                <w:color w:val="00B0F0"/>
                <w:lang w:eastAsia="ja-JP"/>
              </w:rPr>
              <w:t>need</w:t>
            </w:r>
            <w:proofErr w:type="gramEnd"/>
            <w:r>
              <w:rPr>
                <w:rFonts w:eastAsia="Arial Unicode MS" w:hAnsi="Arial Unicode MS" w:cs="Arial Unicode MS"/>
                <w:color w:val="00B0F0"/>
                <w:lang w:eastAsia="ja-JP"/>
              </w:rPr>
              <w:t xml:space="preserve"> to optimize this and we could reuse LTE principle</w:t>
            </w:r>
          </w:p>
        </w:tc>
      </w:tr>
      <w:tr w:rsidR="00303E41" w14:paraId="15AC3CB5" w14:textId="77777777">
        <w:trPr>
          <w:ins w:id="801" w:author="Kyocera - Masato Fujishiro" w:date="2021-03-18T10:29:00Z"/>
        </w:trPr>
        <w:tc>
          <w:tcPr>
            <w:tcW w:w="2120" w:type="dxa"/>
          </w:tcPr>
          <w:p w14:paraId="2CA3EC4B" w14:textId="77777777" w:rsidR="00303E41" w:rsidRDefault="00792501">
            <w:pPr>
              <w:spacing w:after="180"/>
              <w:rPr>
                <w:ins w:id="802" w:author="Kyocera - Masato Fujishiro" w:date="2021-03-18T10:29:00Z"/>
                <w:rFonts w:eastAsia="Arial Unicode MS" w:hAnsi="Arial Unicode MS" w:cs="Arial Unicode MS"/>
                <w:lang w:val="en-GB"/>
              </w:rPr>
            </w:pPr>
            <w:ins w:id="803"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7ACC9CC" w14:textId="77777777" w:rsidR="00303E41" w:rsidRDefault="00792501">
            <w:pPr>
              <w:spacing w:after="180"/>
              <w:rPr>
                <w:ins w:id="804" w:author="Kyocera - Masato Fujishiro" w:date="2021-03-18T10:29:00Z"/>
                <w:rFonts w:eastAsia="Arial Unicode MS" w:hAnsi="Arial Unicode MS" w:cs="Arial Unicode MS"/>
                <w:lang w:val="en-GB"/>
              </w:rPr>
            </w:pPr>
            <w:ins w:id="805"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2AC654B4" w14:textId="77777777" w:rsidR="00303E41" w:rsidRDefault="00792501">
            <w:pPr>
              <w:spacing w:after="180"/>
              <w:rPr>
                <w:ins w:id="806" w:author="Kyocera - Masato Fujishiro" w:date="2021-03-18T10:29:00Z"/>
                <w:rFonts w:eastAsia="Arial Unicode MS" w:hAnsi="Arial Unicode MS" w:cs="Arial Unicode MS"/>
                <w:color w:val="00B0F0"/>
                <w:lang w:eastAsia="ja-JP"/>
              </w:rPr>
            </w:pPr>
            <w:ins w:id="807" w:author="Kyocera - Masato Fujishiro" w:date="2021-03-18T10:29:00Z">
              <w:r>
                <w:rPr>
                  <w:rFonts w:ascii="Arial" w:eastAsia="Arial Unicode MS" w:hAnsi="Arial" w:cs="Arial"/>
                  <w:color w:val="00B0F0"/>
                  <w:lang w:eastAsia="ja-JP"/>
                </w:rPr>
                <w:t xml:space="preserve">We think either Option 2 or 3 is beneficial for UE power saving since the UE can skip decoding MCCH, i.e., PDSCH, at every modification period if the change notification is absent. We wonder if Option 2 depends on the CFR (Common Frequency Resource) which </w:t>
              </w:r>
              <w:r>
                <w:rPr>
                  <w:rFonts w:ascii="Arial" w:eastAsia="Arial Unicode MS" w:hAnsi="Arial" w:cs="Arial"/>
                  <w:color w:val="00B0F0"/>
                  <w:lang w:eastAsia="ja-JP"/>
                </w:rPr>
                <w:t xml:space="preserve">is being discussed in RAN1; Otherwise, we assume Option 3 can be supported for NR UEs. </w:t>
              </w:r>
            </w:ins>
          </w:p>
        </w:tc>
      </w:tr>
      <w:tr w:rsidR="00303E41" w14:paraId="0B96723F" w14:textId="77777777">
        <w:trPr>
          <w:ins w:id="808" w:author="Sangkyu Baek" w:date="2021-03-18T11:09:00Z"/>
        </w:trPr>
        <w:tc>
          <w:tcPr>
            <w:tcW w:w="2120" w:type="dxa"/>
          </w:tcPr>
          <w:p w14:paraId="0BA1B1E4" w14:textId="77777777" w:rsidR="00303E41" w:rsidRDefault="00792501">
            <w:pPr>
              <w:spacing w:after="180"/>
              <w:rPr>
                <w:ins w:id="809" w:author="Sangkyu Baek" w:date="2021-03-18T11:09:00Z"/>
                <w:rFonts w:eastAsia="Arial Unicode MS" w:hAnsi="Arial Unicode MS" w:cs="Arial Unicode MS"/>
                <w:lang w:val="en-GB" w:eastAsia="ja-JP"/>
              </w:rPr>
            </w:pPr>
            <w:ins w:id="810" w:author="Sangkyu Baek" w:date="2021-03-18T11:09:00Z">
              <w:r>
                <w:rPr>
                  <w:rFonts w:eastAsia="Arial Unicode MS" w:hAnsi="Arial Unicode MS" w:cs="Arial Unicode MS" w:hint="eastAsia"/>
                  <w:lang w:val="en-GB" w:eastAsia="ko-KR"/>
                </w:rPr>
                <w:t>Samsung</w:t>
              </w:r>
            </w:ins>
          </w:p>
        </w:tc>
        <w:tc>
          <w:tcPr>
            <w:tcW w:w="1842" w:type="dxa"/>
          </w:tcPr>
          <w:p w14:paraId="55322BE7" w14:textId="77777777" w:rsidR="00303E41" w:rsidRDefault="00792501">
            <w:pPr>
              <w:spacing w:after="180"/>
              <w:rPr>
                <w:ins w:id="811" w:author="Sangkyu Baek" w:date="2021-03-18T11:09:00Z"/>
                <w:rFonts w:eastAsia="Arial Unicode MS" w:hAnsi="Arial Unicode MS" w:cs="Arial Unicode MS"/>
                <w:lang w:eastAsia="ja-JP"/>
              </w:rPr>
            </w:pPr>
            <w:ins w:id="812" w:author="Sangkyu Baek" w:date="2021-03-18T11:09:00Z">
              <w:r>
                <w:rPr>
                  <w:rFonts w:eastAsia="Arial Unicode MS" w:hAnsi="Arial Unicode MS" w:cs="Arial Unicode MS" w:hint="eastAsia"/>
                  <w:lang w:eastAsia="ko-KR"/>
                </w:rPr>
                <w:t>Option 1</w:t>
              </w:r>
            </w:ins>
          </w:p>
        </w:tc>
        <w:tc>
          <w:tcPr>
            <w:tcW w:w="5659" w:type="dxa"/>
          </w:tcPr>
          <w:p w14:paraId="00CB1FFA" w14:textId="77777777" w:rsidR="00303E41" w:rsidRDefault="00303E41">
            <w:pPr>
              <w:spacing w:after="180"/>
              <w:rPr>
                <w:ins w:id="813" w:author="Sangkyu Baek" w:date="2021-03-18T11:09:00Z"/>
                <w:rFonts w:ascii="Arial" w:eastAsia="Arial Unicode MS" w:hAnsi="Arial" w:cs="Arial"/>
                <w:color w:val="00B0F0"/>
                <w:lang w:eastAsia="ja-JP"/>
              </w:rPr>
            </w:pPr>
          </w:p>
        </w:tc>
      </w:tr>
      <w:tr w:rsidR="00303E41" w14:paraId="604D225A" w14:textId="77777777">
        <w:trPr>
          <w:ins w:id="814" w:author="陈喆" w:date="2021-03-18T11:30:00Z"/>
        </w:trPr>
        <w:tc>
          <w:tcPr>
            <w:tcW w:w="2120" w:type="dxa"/>
          </w:tcPr>
          <w:p w14:paraId="25A985C0" w14:textId="77777777" w:rsidR="00303E41" w:rsidRDefault="00792501">
            <w:pPr>
              <w:spacing w:after="180"/>
              <w:rPr>
                <w:ins w:id="815" w:author="陈喆" w:date="2021-03-18T11:30:00Z"/>
                <w:rFonts w:eastAsia="Arial Unicode MS" w:hAnsi="Arial Unicode MS" w:cs="Arial Unicode MS"/>
                <w:lang w:val="en-GB" w:eastAsia="ko-KR"/>
              </w:rPr>
            </w:pPr>
            <w:ins w:id="816"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737CD1D4" w14:textId="77777777" w:rsidR="00303E41" w:rsidRDefault="00792501">
            <w:pPr>
              <w:spacing w:after="180"/>
              <w:rPr>
                <w:ins w:id="817" w:author="陈喆" w:date="2021-03-18T11:30:00Z"/>
                <w:rFonts w:eastAsia="Arial Unicode MS" w:hAnsi="Arial Unicode MS" w:cs="Arial Unicode MS"/>
                <w:lang w:eastAsia="ko-KR"/>
              </w:rPr>
            </w:pPr>
            <w:ins w:id="818" w:author="陈喆" w:date="2021-03-18T11:30:00Z">
              <w:r>
                <w:rPr>
                  <w:rFonts w:eastAsia="Arial Unicode MS" w:hAnsi="Arial Unicode MS" w:cs="Arial Unicode MS"/>
                  <w:lang w:eastAsia="zh-CN"/>
                </w:rPr>
                <w:t>Option 1</w:t>
              </w:r>
            </w:ins>
          </w:p>
        </w:tc>
        <w:tc>
          <w:tcPr>
            <w:tcW w:w="5659" w:type="dxa"/>
          </w:tcPr>
          <w:p w14:paraId="168AA79E" w14:textId="77777777" w:rsidR="00303E41" w:rsidRDefault="00303E41">
            <w:pPr>
              <w:spacing w:after="180"/>
              <w:rPr>
                <w:ins w:id="819" w:author="陈喆" w:date="2021-03-18T11:30:00Z"/>
                <w:rFonts w:ascii="Arial" w:eastAsia="Arial Unicode MS" w:hAnsi="Arial" w:cs="Arial"/>
                <w:color w:val="00B0F0"/>
                <w:lang w:eastAsia="ja-JP"/>
              </w:rPr>
            </w:pPr>
          </w:p>
        </w:tc>
      </w:tr>
      <w:tr w:rsidR="00303E41" w14:paraId="6F7E8345" w14:textId="77777777">
        <w:trPr>
          <w:ins w:id="820" w:author="Spreadtrum communications" w:date="2021-03-18T17:29:00Z"/>
        </w:trPr>
        <w:tc>
          <w:tcPr>
            <w:tcW w:w="2120" w:type="dxa"/>
          </w:tcPr>
          <w:p w14:paraId="0A2BBB41" w14:textId="77777777" w:rsidR="00303E41" w:rsidRDefault="00792501">
            <w:pPr>
              <w:spacing w:after="180"/>
              <w:rPr>
                <w:ins w:id="821" w:author="Spreadtrum communications" w:date="2021-03-18T17:29:00Z"/>
                <w:rFonts w:eastAsia="Arial Unicode MS" w:hAnsi="Arial Unicode MS" w:cs="Arial Unicode MS"/>
                <w:lang w:val="en-GB" w:eastAsia="zh-CN"/>
              </w:rPr>
            </w:pPr>
            <w:proofErr w:type="spellStart"/>
            <w:ins w:id="822" w:author="Spreadtrum communications" w:date="2021-03-18T17:33:00Z">
              <w:r>
                <w:rPr>
                  <w:rFonts w:eastAsia="Arial Unicode MS" w:hAnsi="Arial Unicode MS" w:cs="Arial Unicode MS" w:hint="eastAsia"/>
                  <w:lang w:val="en-GB" w:eastAsia="zh-CN"/>
                </w:rPr>
                <w:t>Spreadtrum</w:t>
              </w:r>
            </w:ins>
            <w:proofErr w:type="spellEnd"/>
          </w:p>
        </w:tc>
        <w:tc>
          <w:tcPr>
            <w:tcW w:w="1842" w:type="dxa"/>
          </w:tcPr>
          <w:p w14:paraId="4ABB56F3" w14:textId="77777777" w:rsidR="00303E41" w:rsidRDefault="00792501">
            <w:pPr>
              <w:spacing w:after="180"/>
              <w:rPr>
                <w:ins w:id="823" w:author="Spreadtrum communications" w:date="2021-03-18T17:29:00Z"/>
                <w:rFonts w:eastAsia="Arial Unicode MS" w:hAnsi="Arial Unicode MS" w:cs="Arial Unicode MS"/>
                <w:lang w:eastAsia="zh-CN"/>
              </w:rPr>
            </w:pPr>
            <w:ins w:id="824" w:author="Spreadtrum communications" w:date="2021-03-18T17:33:00Z">
              <w:r>
                <w:rPr>
                  <w:rFonts w:eastAsia="Arial Unicode MS" w:hAnsi="Arial Unicode MS" w:cs="Arial Unicode MS"/>
                  <w:lang w:eastAsia="zh-CN"/>
                </w:rPr>
                <w:t>Option 1</w:t>
              </w:r>
            </w:ins>
          </w:p>
        </w:tc>
        <w:tc>
          <w:tcPr>
            <w:tcW w:w="5659" w:type="dxa"/>
          </w:tcPr>
          <w:p w14:paraId="100373CF" w14:textId="77777777" w:rsidR="00303E41" w:rsidRDefault="00303E41">
            <w:pPr>
              <w:spacing w:after="180"/>
              <w:rPr>
                <w:ins w:id="825" w:author="Spreadtrum communications" w:date="2021-03-18T17:29:00Z"/>
                <w:rFonts w:ascii="Arial" w:eastAsia="Arial Unicode MS" w:hAnsi="Arial" w:cs="Arial"/>
                <w:color w:val="00B0F0"/>
                <w:lang w:eastAsia="ja-JP"/>
              </w:rPr>
            </w:pPr>
          </w:p>
        </w:tc>
      </w:tr>
      <w:tr w:rsidR="00303E41" w14:paraId="2ACE5B6E" w14:textId="77777777">
        <w:trPr>
          <w:ins w:id="826" w:author="vivo (Stephen)" w:date="2021-03-19T13:32:00Z"/>
        </w:trPr>
        <w:tc>
          <w:tcPr>
            <w:tcW w:w="2120" w:type="dxa"/>
          </w:tcPr>
          <w:p w14:paraId="637EDB4F" w14:textId="77777777" w:rsidR="00303E41" w:rsidRDefault="00792501">
            <w:pPr>
              <w:spacing w:after="180"/>
              <w:rPr>
                <w:ins w:id="827" w:author="vivo (Stephen)" w:date="2021-03-19T13:32:00Z"/>
                <w:rFonts w:eastAsia="Arial Unicode MS" w:hAnsi="Arial Unicode MS" w:cs="Arial Unicode MS"/>
                <w:lang w:val="en-GB" w:eastAsia="zh-CN"/>
              </w:rPr>
            </w:pPr>
            <w:ins w:id="828"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4B05F9C" w14:textId="77777777" w:rsidR="00303E41" w:rsidRDefault="00792501">
            <w:pPr>
              <w:spacing w:after="180"/>
              <w:rPr>
                <w:ins w:id="829" w:author="vivo (Stephen)" w:date="2021-03-19T13:32:00Z"/>
                <w:rFonts w:eastAsia="Arial Unicode MS" w:hAnsi="Arial Unicode MS" w:cs="Arial Unicode MS"/>
                <w:lang w:eastAsia="zh-CN"/>
              </w:rPr>
            </w:pPr>
            <w:ins w:id="830"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4D50AB74" w14:textId="77777777" w:rsidR="00303E41" w:rsidRDefault="00792501">
            <w:pPr>
              <w:spacing w:after="180"/>
              <w:rPr>
                <w:ins w:id="831" w:author="vivo (Stephen)" w:date="2021-03-19T13:32:00Z"/>
                <w:rFonts w:ascii="Arial" w:eastAsia="Arial Unicode MS" w:hAnsi="Arial" w:cs="Arial"/>
                <w:color w:val="00B0F0"/>
                <w:lang w:eastAsia="ja-JP"/>
              </w:rPr>
            </w:pPr>
            <w:ins w:id="832"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33" w:author="vivo (Stephen)" w:date="2021-03-19T13:37:00Z">
              <w:r>
                <w:rPr>
                  <w:rFonts w:ascii="Arial" w:eastAsia="Arial Unicode MS" w:hAnsi="Arial" w:cs="Arial"/>
                  <w:color w:val="00B0F0"/>
                  <w:lang w:eastAsia="zh-CN"/>
                </w:rPr>
                <w:t>ca</w:t>
              </w:r>
            </w:ins>
            <w:ins w:id="834" w:author="vivo (Stephen)" w:date="2021-03-19T13:32:00Z">
              <w:r>
                <w:rPr>
                  <w:rFonts w:ascii="Arial" w:eastAsia="Arial Unicode MS" w:hAnsi="Arial" w:cs="Arial"/>
                  <w:color w:val="00B0F0"/>
                  <w:lang w:eastAsia="zh-CN"/>
                </w:rPr>
                <w:t xml:space="preserve">tion is needed to reduce UE blind decoding on MCCH monitoring. </w:t>
              </w:r>
            </w:ins>
          </w:p>
        </w:tc>
      </w:tr>
      <w:tr w:rsidR="00303E41" w14:paraId="260C9ED5" w14:textId="77777777">
        <w:trPr>
          <w:ins w:id="835" w:author="Wei Li Mei" w:date="2021-03-19T14:06:00Z"/>
        </w:trPr>
        <w:tc>
          <w:tcPr>
            <w:tcW w:w="2120" w:type="dxa"/>
          </w:tcPr>
          <w:p w14:paraId="49966014" w14:textId="77777777" w:rsidR="00303E41" w:rsidRDefault="00792501">
            <w:pPr>
              <w:spacing w:after="180"/>
              <w:rPr>
                <w:ins w:id="836" w:author="Wei Li Mei" w:date="2021-03-19T14:06:00Z"/>
                <w:rFonts w:eastAsia="Arial Unicode MS" w:hAnsi="Arial Unicode MS" w:cs="Arial Unicode MS"/>
                <w:lang w:val="en-GB" w:eastAsia="zh-CN"/>
              </w:rPr>
            </w:pPr>
            <w:ins w:id="837" w:author="Wei Li Mei" w:date="2021-03-19T14:06: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8F0C64B" w14:textId="77777777" w:rsidR="00303E41" w:rsidRDefault="00792501">
            <w:pPr>
              <w:spacing w:after="180"/>
              <w:rPr>
                <w:ins w:id="838" w:author="Wei Li Mei" w:date="2021-03-19T14:06:00Z"/>
                <w:rFonts w:eastAsia="Arial Unicode MS" w:hAnsi="Arial Unicode MS" w:cs="Arial Unicode MS"/>
                <w:lang w:eastAsia="zh-CN"/>
              </w:rPr>
            </w:pPr>
            <w:ins w:id="839" w:author="Wei Li Mei" w:date="2021-03-19T14:06:00Z">
              <w:r>
                <w:rPr>
                  <w:rFonts w:eastAsia="Arial Unicode MS" w:hAnsi="Arial Unicode MS" w:cs="Arial Unicode MS" w:hint="eastAsia"/>
                  <w:lang w:eastAsia="zh-CN"/>
                </w:rPr>
                <w:t>Option 1 or option 3</w:t>
              </w:r>
            </w:ins>
          </w:p>
        </w:tc>
        <w:tc>
          <w:tcPr>
            <w:tcW w:w="5659" w:type="dxa"/>
          </w:tcPr>
          <w:p w14:paraId="37F3FBB8" w14:textId="77777777" w:rsidR="00303E41" w:rsidRDefault="00303E41">
            <w:pPr>
              <w:spacing w:after="180"/>
              <w:rPr>
                <w:ins w:id="840" w:author="Wei Li Mei" w:date="2021-03-19T14:06:00Z"/>
                <w:rFonts w:ascii="Arial" w:eastAsia="Arial Unicode MS" w:hAnsi="Arial" w:cs="Arial"/>
                <w:color w:val="00B0F0"/>
                <w:lang w:eastAsia="zh-CN"/>
              </w:rPr>
            </w:pPr>
          </w:p>
        </w:tc>
      </w:tr>
      <w:tr w:rsidR="00303E41" w14:paraId="0F062712" w14:textId="77777777">
        <w:tc>
          <w:tcPr>
            <w:tcW w:w="2120" w:type="dxa"/>
          </w:tcPr>
          <w:p w14:paraId="4D3614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2EC95BA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7DCF2688" w14:textId="77777777" w:rsidR="00303E41" w:rsidRDefault="00303E41">
            <w:pPr>
              <w:spacing w:after="180"/>
              <w:rPr>
                <w:rFonts w:ascii="Arial" w:eastAsia="Arial Unicode MS" w:hAnsi="Arial" w:cs="Arial"/>
                <w:color w:val="00B0F0"/>
                <w:lang w:eastAsia="zh-CN"/>
              </w:rPr>
            </w:pPr>
          </w:p>
        </w:tc>
      </w:tr>
      <w:tr w:rsidR="00303E41" w14:paraId="52B55932" w14:textId="77777777">
        <w:tc>
          <w:tcPr>
            <w:tcW w:w="2120" w:type="dxa"/>
          </w:tcPr>
          <w:p w14:paraId="7A159429"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28E1D2B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3</w:t>
            </w:r>
          </w:p>
        </w:tc>
        <w:tc>
          <w:tcPr>
            <w:tcW w:w="5659" w:type="dxa"/>
          </w:tcPr>
          <w:p w14:paraId="7A5CBC6B" w14:textId="77777777" w:rsidR="00303E41" w:rsidRDefault="00792501">
            <w:pPr>
              <w:spacing w:after="180"/>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If the UE still need to monitor the on </w:t>
            </w:r>
            <w:r>
              <w:rPr>
                <w:rFonts w:ascii="Arial" w:eastAsia="Arial Unicode MS" w:hAnsi="Arial" w:cs="Arial"/>
                <w:color w:val="00B0F0"/>
                <w:lang w:eastAsia="zh-CN"/>
              </w:rPr>
              <w:t>duration of at least one repetition in every notification cycle, it does not fully serve the purpose. We consider option 3 is also a known and simple approach, not a complicated optimization.</w:t>
            </w:r>
          </w:p>
        </w:tc>
      </w:tr>
      <w:tr w:rsidR="00303E41" w14:paraId="5AD9BA2F" w14:textId="77777777">
        <w:tc>
          <w:tcPr>
            <w:tcW w:w="2120" w:type="dxa"/>
          </w:tcPr>
          <w:p w14:paraId="122BA49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2F56DF8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32C9CBE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Perhaps we can keep it simple, but option 1 has th</w:t>
            </w:r>
            <w:r>
              <w:rPr>
                <w:rFonts w:eastAsia="Arial Unicode MS" w:hAnsi="Arial Unicode MS" w:cs="Arial Unicode MS"/>
                <w:lang w:eastAsia="ja-JP"/>
              </w:rPr>
              <w:t>e limitation that at most 1 session can start during an MP? Start of the other session is delayed until the start of the next MP?</w:t>
            </w:r>
          </w:p>
          <w:p w14:paraId="02A04DE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03E41" w14:paraId="0FA0DD22" w14:textId="77777777">
        <w:tc>
          <w:tcPr>
            <w:tcW w:w="2120" w:type="dxa"/>
          </w:tcPr>
          <w:p w14:paraId="6DC8956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318C30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27FF7E66" w14:textId="77777777" w:rsidR="00303E41" w:rsidRDefault="00303E41">
            <w:pPr>
              <w:spacing w:after="180"/>
              <w:rPr>
                <w:rFonts w:eastAsia="Arial Unicode MS" w:hAnsi="Arial Unicode MS" w:cs="Arial Unicode MS"/>
                <w:lang w:eastAsia="ja-JP"/>
              </w:rPr>
            </w:pPr>
          </w:p>
        </w:tc>
      </w:tr>
      <w:tr w:rsidR="00303E41" w14:paraId="16E27FBA" w14:textId="77777777">
        <w:tc>
          <w:tcPr>
            <w:tcW w:w="2120" w:type="dxa"/>
          </w:tcPr>
          <w:p w14:paraId="29501F2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01C888D8" w14:textId="77777777" w:rsidR="00303E41" w:rsidRDefault="00792501">
            <w:pPr>
              <w:spacing w:after="180"/>
              <w:rPr>
                <w:rFonts w:eastAsia="Arial Unicode MS" w:hAnsi="Arial Unicode MS" w:cs="Arial Unicode MS"/>
                <w:lang w:val="en-GB"/>
              </w:rPr>
            </w:pPr>
            <w:ins w:id="841"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0536803E"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 xml:space="preserve">The option 3 is most </w:t>
            </w:r>
            <w:r>
              <w:rPr>
                <w:rFonts w:eastAsia="Arial Unicode MS" w:hAnsi="Arial Unicode MS" w:cs="Arial Unicode MS"/>
                <w:lang w:val="en-GB"/>
              </w:rPr>
              <w:t>effective to reduce the UE power consumed by MCCH monitoring. The UE is not required to monitor the MCCH in every MCCH modification period though the UE has ongoing MBS service.</w:t>
            </w:r>
          </w:p>
        </w:tc>
      </w:tr>
      <w:tr w:rsidR="00303E41" w14:paraId="7A45F7C1" w14:textId="77777777">
        <w:tc>
          <w:tcPr>
            <w:tcW w:w="2120" w:type="dxa"/>
          </w:tcPr>
          <w:p w14:paraId="0A4ACBB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2751AAE"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118D7173" w14:textId="77777777" w:rsidR="00303E41" w:rsidRDefault="00303E41">
            <w:pPr>
              <w:spacing w:after="180"/>
              <w:rPr>
                <w:rFonts w:eastAsia="Arial Unicode MS" w:hAnsi="Arial Unicode MS" w:cs="Arial Unicode MS"/>
                <w:lang w:val="en-GB" w:eastAsia="zh-CN"/>
              </w:rPr>
            </w:pPr>
          </w:p>
        </w:tc>
      </w:tr>
      <w:tr w:rsidR="00303E41" w14:paraId="2B6FC068" w14:textId="77777777">
        <w:tc>
          <w:tcPr>
            <w:tcW w:w="2120" w:type="dxa"/>
          </w:tcPr>
          <w:p w14:paraId="693EA30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2301C79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1653E4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color w:val="00B0F0"/>
                <w:lang w:eastAsia="ja-JP"/>
              </w:rPr>
              <w:t xml:space="preserve">  </w:t>
            </w:r>
          </w:p>
        </w:tc>
      </w:tr>
      <w:tr w:rsidR="00303E41" w14:paraId="32E4C59D" w14:textId="77777777">
        <w:tc>
          <w:tcPr>
            <w:tcW w:w="2120" w:type="dxa"/>
          </w:tcPr>
          <w:p w14:paraId="79352B3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7C7201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7D25EC3C" w14:textId="77777777" w:rsidR="00303E41" w:rsidRDefault="00303E41">
            <w:pPr>
              <w:spacing w:after="180"/>
              <w:rPr>
                <w:rFonts w:eastAsia="Arial Unicode MS" w:hAnsi="Arial Unicode MS" w:cs="Arial Unicode MS"/>
                <w:color w:val="00B0F0"/>
                <w:lang w:eastAsia="ja-JP"/>
              </w:rPr>
            </w:pPr>
          </w:p>
        </w:tc>
      </w:tr>
      <w:tr w:rsidR="00303E41" w14:paraId="7DE12F4B" w14:textId="77777777">
        <w:tc>
          <w:tcPr>
            <w:tcW w:w="2120" w:type="dxa"/>
          </w:tcPr>
          <w:p w14:paraId="0D7DEFC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336473AB"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Option 1</w:t>
            </w:r>
          </w:p>
        </w:tc>
        <w:tc>
          <w:tcPr>
            <w:tcW w:w="5659" w:type="dxa"/>
          </w:tcPr>
          <w:p w14:paraId="2FB640D0" w14:textId="77777777" w:rsidR="00303E41" w:rsidRDefault="00792501">
            <w:pPr>
              <w:spacing w:after="180"/>
              <w:rPr>
                <w:rFonts w:eastAsia="Arial Unicode MS" w:hAnsi="Arial Unicode MS" w:cs="Arial Unicode MS"/>
                <w:lang w:eastAsia="ja-JP"/>
              </w:rPr>
            </w:pPr>
            <w:proofErr w:type="spellStart"/>
            <w:proofErr w:type="gramStart"/>
            <w:r>
              <w:rPr>
                <w:rFonts w:eastAsia="Arial Unicode MS" w:hAnsi="Arial Unicode MS" w:cs="Arial Unicode MS" w:hint="eastAsia"/>
                <w:lang w:eastAsia="ja-JP"/>
              </w:rPr>
              <w:t>lets</w:t>
            </w:r>
            <w:proofErr w:type="spellEnd"/>
            <w:proofErr w:type="gramEnd"/>
            <w:r>
              <w:rPr>
                <w:rFonts w:eastAsia="Arial Unicode MS" w:hAnsi="Arial Unicode MS" w:cs="Arial Unicode MS" w:hint="eastAsia"/>
                <w:lang w:eastAsia="ja-JP"/>
              </w:rPr>
              <w:t xml:space="preserve"> keep it simple and </w:t>
            </w:r>
            <w:r>
              <w:rPr>
                <w:rFonts w:eastAsia="宋体" w:hAnsi="Arial Unicode MS" w:cs="Arial Unicode MS" w:hint="eastAsia"/>
                <w:lang w:eastAsia="zh-CN"/>
              </w:rPr>
              <w:t>clear</w:t>
            </w:r>
            <w:r>
              <w:rPr>
                <w:rFonts w:eastAsia="Arial Unicode MS" w:hAnsi="Arial Unicode MS" w:cs="Arial Unicode MS" w:hint="eastAsia"/>
                <w:lang w:eastAsia="ja-JP"/>
              </w:rPr>
              <w:t>, and see if any enhancement is needed.</w:t>
            </w:r>
          </w:p>
        </w:tc>
      </w:tr>
      <w:tr w:rsidR="003C42C2" w14:paraId="09AC13E2" w14:textId="77777777">
        <w:tc>
          <w:tcPr>
            <w:tcW w:w="2120" w:type="dxa"/>
          </w:tcPr>
          <w:p w14:paraId="2B36593D" w14:textId="255AE953" w:rsidR="003C42C2" w:rsidRDefault="003C42C2" w:rsidP="003C42C2">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5F0A3BB2" w14:textId="2BB5CC60" w:rsidR="003C42C2" w:rsidRDefault="003C42C2" w:rsidP="003C42C2">
            <w:pPr>
              <w:spacing w:after="180"/>
              <w:rPr>
                <w:rFonts w:eastAsia="Arial Unicode MS" w:hAnsi="Arial Unicode MS" w:cs="Arial Unicode MS" w:hint="eastAsia"/>
                <w:lang w:eastAsia="ja-JP"/>
              </w:rPr>
            </w:pPr>
            <w:r>
              <w:rPr>
                <w:rFonts w:eastAsia="Arial Unicode MS" w:hAnsi="Arial Unicode MS" w:cs="Arial Unicode MS"/>
                <w:lang w:val="en-GB" w:eastAsia="ko-KR"/>
              </w:rPr>
              <w:t>Option 1 or Option 3</w:t>
            </w:r>
          </w:p>
        </w:tc>
        <w:tc>
          <w:tcPr>
            <w:tcW w:w="5659" w:type="dxa"/>
          </w:tcPr>
          <w:p w14:paraId="26A100E5" w14:textId="77777777" w:rsidR="003C42C2" w:rsidRDefault="003C42C2" w:rsidP="003C42C2">
            <w:pPr>
              <w:spacing w:after="180"/>
              <w:rPr>
                <w:rFonts w:eastAsia="Arial Unicode MS" w:hAnsi="Arial Unicode MS" w:cs="Arial Unicode MS" w:hint="eastAsia"/>
                <w:lang w:eastAsia="ja-JP"/>
              </w:rPr>
            </w:pPr>
          </w:p>
        </w:tc>
      </w:tr>
    </w:tbl>
    <w:p w14:paraId="42E0583E" w14:textId="77777777" w:rsidR="00303E41" w:rsidRDefault="00792501">
      <w:pPr>
        <w:pStyle w:val="2"/>
        <w:ind w:left="663" w:hanging="663"/>
        <w:rPr>
          <w:rFonts w:ascii="Arial Unicode MS" w:eastAsia="Arial Unicode MS" w:hAnsi="Arial Unicode MS" w:cs="Arial Unicode MS"/>
        </w:rPr>
      </w:pPr>
      <w:r>
        <w:rPr>
          <w:rFonts w:ascii="Arial Unicode MS" w:eastAsia="Arial Unicode MS" w:hAnsi="Arial Unicode MS" w:cs="Arial Unicode MS"/>
          <w:lang w:eastAsia="ja-JP"/>
        </w:rPr>
        <w:t>3.3 Timing to update MCCH message</w:t>
      </w:r>
      <w:r>
        <w:rPr>
          <w:rFonts w:ascii="Arial Unicode MS" w:eastAsia="Arial Unicode MS" w:hAnsi="Arial Unicode MS" w:cs="Arial Unicode MS"/>
        </w:rPr>
        <w:t xml:space="preserve"> </w:t>
      </w:r>
    </w:p>
    <w:p w14:paraId="33A61013" w14:textId="77777777" w:rsidR="00303E41" w:rsidRDefault="00792501">
      <w:pPr>
        <w:rPr>
          <w:rFonts w:eastAsia="Arial Unicode MS" w:hAnsi="Arial Unicode MS" w:cs="Arial Unicode MS"/>
        </w:rPr>
      </w:pPr>
      <w:r>
        <w:rPr>
          <w:rFonts w:eastAsia="Arial Unicode MS" w:hAnsi="Arial Unicode MS" w:cs="Arial Unicode MS"/>
        </w:rPr>
        <w:t xml:space="preserve">In LTE SC-PTM, the modification principles of SC-MCCH are </w:t>
      </w:r>
      <w:proofErr w:type="gramStart"/>
      <w:r>
        <w:rPr>
          <w:rFonts w:eastAsia="Arial Unicode MS" w:hAnsi="Arial Unicode MS" w:cs="Arial Unicode MS"/>
        </w:rPr>
        <w:t>similar to</w:t>
      </w:r>
      <w:proofErr w:type="gramEnd"/>
      <w:r>
        <w:rPr>
          <w:rFonts w:eastAsia="Arial Unicode MS" w:hAnsi="Arial Unicode MS" w:cs="Arial Unicode MS"/>
        </w:rPr>
        <w:t xml:space="preserve"> the ones applied for SIBs, i.e. the modification period has been defined for SC-MC</w:t>
      </w:r>
      <w:r>
        <w:rPr>
          <w:rFonts w:eastAsia="Arial Unicode MS" w:hAnsi="Arial Unicode MS" w:cs="Arial Unicode MS"/>
        </w:rPr>
        <w:t xml:space="preserve">CH. SC-MCCH is transmitted every SC-MCCH repetition period but is only allowed to be modified at each modification period boundary, like system information. </w:t>
      </w:r>
    </w:p>
    <w:p w14:paraId="04C382AC" w14:textId="77777777" w:rsidR="00303E41" w:rsidRDefault="00792501">
      <w:pPr>
        <w:pStyle w:val="3"/>
        <w:rPr>
          <w:rFonts w:ascii="Arial Unicode MS" w:eastAsia="Arial Unicode MS" w:hAnsi="Arial Unicode MS" w:cs="Arial Unicode MS"/>
          <w:b/>
        </w:rPr>
      </w:pPr>
      <w:proofErr w:type="gramStart"/>
      <w:r>
        <w:rPr>
          <w:rFonts w:ascii="Arial Unicode MS" w:eastAsia="Arial Unicode MS" w:hAnsi="Arial Unicode MS" w:cs="Arial Unicode MS"/>
          <w:b/>
          <w:color w:val="00B0F0"/>
          <w:sz w:val="22"/>
        </w:rPr>
        <w:t>Question  12</w:t>
      </w:r>
      <w:proofErr w:type="gramEnd"/>
      <w:r>
        <w:rPr>
          <w:rFonts w:ascii="Arial Unicode MS" w:eastAsia="Arial Unicode MS" w:hAnsi="Arial Unicode MS" w:cs="Arial Unicode MS"/>
          <w:b/>
        </w:rPr>
        <w:t xml:space="preserve"> </w:t>
      </w:r>
    </w:p>
    <w:p w14:paraId="5B78A4D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Do you agree to confirm that the modification period as defined in LTE SC-PTM is </w:t>
      </w:r>
      <w:proofErr w:type="gramStart"/>
      <w:r>
        <w:rPr>
          <w:rFonts w:eastAsia="Arial Unicode MS" w:hAnsi="Arial Unicode MS" w:cs="Arial Unicode MS"/>
          <w:color w:val="00B0F0"/>
          <w:lang w:eastAsia="ja-JP"/>
        </w:rPr>
        <w:t>reu</w:t>
      </w:r>
      <w:r>
        <w:rPr>
          <w:rFonts w:eastAsia="Arial Unicode MS" w:hAnsi="Arial Unicode MS" w:cs="Arial Unicode MS"/>
          <w:color w:val="00B0F0"/>
          <w:lang w:eastAsia="ja-JP"/>
        </w:rPr>
        <w:t>sed  for</w:t>
      </w:r>
      <w:proofErr w:type="gramEnd"/>
      <w:r>
        <w:rPr>
          <w:rFonts w:eastAsia="Arial Unicode MS" w:hAnsi="Arial Unicode MS" w:cs="Arial Unicode MS"/>
          <w:color w:val="00B0F0"/>
          <w:lang w:eastAsia="ja-JP"/>
        </w:rPr>
        <w:t xml:space="preserve"> NR MCCH?</w:t>
      </w:r>
    </w:p>
    <w:tbl>
      <w:tblPr>
        <w:tblStyle w:val="af8"/>
        <w:tblW w:w="9621" w:type="dxa"/>
        <w:tblLayout w:type="fixed"/>
        <w:tblLook w:val="04A0" w:firstRow="1" w:lastRow="0" w:firstColumn="1" w:lastColumn="0" w:noHBand="0" w:noVBand="1"/>
      </w:tblPr>
      <w:tblGrid>
        <w:gridCol w:w="2120"/>
        <w:gridCol w:w="1842"/>
        <w:gridCol w:w="5659"/>
      </w:tblGrid>
      <w:tr w:rsidR="00303E41" w14:paraId="2D1D4400" w14:textId="77777777">
        <w:tc>
          <w:tcPr>
            <w:tcW w:w="2120" w:type="dxa"/>
            <w:shd w:val="clear" w:color="auto" w:fill="BFBFBF" w:themeFill="background1" w:themeFillShade="BF"/>
          </w:tcPr>
          <w:p w14:paraId="3E58102A"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5370E91C"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2DABA673"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E042EF9" w14:textId="77777777">
        <w:tc>
          <w:tcPr>
            <w:tcW w:w="2120" w:type="dxa"/>
          </w:tcPr>
          <w:p w14:paraId="56C66C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1542DC1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4101681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45EEC1C" w14:textId="77777777">
        <w:tc>
          <w:tcPr>
            <w:tcW w:w="2120" w:type="dxa"/>
          </w:tcPr>
          <w:p w14:paraId="318AEBC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983617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00400DD2" w14:textId="77777777" w:rsidR="00303E41" w:rsidRDefault="00303E41">
            <w:pPr>
              <w:spacing w:after="180"/>
              <w:rPr>
                <w:rFonts w:eastAsia="Arial Unicode MS" w:hAnsi="Arial Unicode MS" w:cs="Arial Unicode MS"/>
                <w:color w:val="00B0F0"/>
                <w:lang w:eastAsia="ja-JP"/>
              </w:rPr>
            </w:pPr>
          </w:p>
        </w:tc>
      </w:tr>
      <w:tr w:rsidR="00303E41" w14:paraId="28B9CBE2" w14:textId="77777777">
        <w:trPr>
          <w:ins w:id="842" w:author="Prasad QC1" w:date="2021-03-14T18:45:00Z"/>
        </w:trPr>
        <w:tc>
          <w:tcPr>
            <w:tcW w:w="2120" w:type="dxa"/>
          </w:tcPr>
          <w:p w14:paraId="3894B834" w14:textId="77777777" w:rsidR="00303E41" w:rsidRDefault="00792501">
            <w:pPr>
              <w:spacing w:after="180"/>
              <w:rPr>
                <w:ins w:id="843" w:author="Prasad QC1" w:date="2021-03-14T18:45:00Z"/>
                <w:rFonts w:eastAsia="Arial Unicode MS" w:hAnsi="Arial Unicode MS" w:cs="Arial Unicode MS"/>
                <w:lang w:val="en-GB" w:eastAsia="zh-CN"/>
              </w:rPr>
            </w:pPr>
            <w:ins w:id="844" w:author="Prasad QC1" w:date="2021-03-14T18:46:00Z">
              <w:r>
                <w:rPr>
                  <w:rFonts w:eastAsia="Arial Unicode MS" w:hAnsi="Arial Unicode MS" w:cs="Arial Unicode MS"/>
                  <w:lang w:val="en-GB" w:eastAsia="zh-CN"/>
                </w:rPr>
                <w:t>QC</w:t>
              </w:r>
            </w:ins>
          </w:p>
        </w:tc>
        <w:tc>
          <w:tcPr>
            <w:tcW w:w="1842" w:type="dxa"/>
          </w:tcPr>
          <w:p w14:paraId="3C6B7670" w14:textId="77777777" w:rsidR="00303E41" w:rsidRDefault="00792501">
            <w:pPr>
              <w:spacing w:after="180"/>
              <w:rPr>
                <w:ins w:id="845" w:author="Prasad QC1" w:date="2021-03-14T18:45:00Z"/>
                <w:rFonts w:eastAsia="Arial Unicode MS" w:hAnsi="Arial Unicode MS" w:cs="Arial Unicode MS"/>
                <w:lang w:eastAsia="zh-CN"/>
              </w:rPr>
            </w:pPr>
            <w:ins w:id="846" w:author="Prasad QC1" w:date="2021-03-14T18:53:00Z">
              <w:r>
                <w:rPr>
                  <w:rFonts w:eastAsia="Arial Unicode MS" w:hAnsi="Arial Unicode MS" w:cs="Arial Unicode MS"/>
                  <w:lang w:eastAsia="zh-CN"/>
                </w:rPr>
                <w:t>Yes</w:t>
              </w:r>
            </w:ins>
          </w:p>
        </w:tc>
        <w:tc>
          <w:tcPr>
            <w:tcW w:w="5659" w:type="dxa"/>
          </w:tcPr>
          <w:p w14:paraId="01AB6E79" w14:textId="77777777" w:rsidR="00303E41" w:rsidRDefault="00303E41">
            <w:pPr>
              <w:spacing w:after="180"/>
              <w:rPr>
                <w:ins w:id="847" w:author="Prasad QC1" w:date="2021-03-14T18:45:00Z"/>
                <w:rFonts w:eastAsia="Arial Unicode MS" w:hAnsi="Arial Unicode MS" w:cs="Arial Unicode MS"/>
                <w:color w:val="00B0F0"/>
                <w:lang w:eastAsia="ja-JP"/>
              </w:rPr>
            </w:pPr>
          </w:p>
        </w:tc>
      </w:tr>
      <w:tr w:rsidR="00303E41" w14:paraId="1478D5B6" w14:textId="77777777">
        <w:trPr>
          <w:ins w:id="848" w:author="xiaomi" w:date="2021-03-17T11:24:00Z"/>
        </w:trPr>
        <w:tc>
          <w:tcPr>
            <w:tcW w:w="2120" w:type="dxa"/>
          </w:tcPr>
          <w:p w14:paraId="7ACF7238" w14:textId="77777777" w:rsidR="00303E41" w:rsidRDefault="00792501">
            <w:pPr>
              <w:spacing w:after="180"/>
              <w:rPr>
                <w:ins w:id="849" w:author="xiaomi" w:date="2021-03-17T11:24:00Z"/>
                <w:rFonts w:eastAsia="Arial Unicode MS" w:hAnsi="Arial Unicode MS" w:cs="Arial Unicode MS"/>
                <w:lang w:val="en-GB" w:eastAsia="zh-CN"/>
              </w:rPr>
            </w:pPr>
            <w:ins w:id="850" w:author="xiaomi" w:date="2021-03-17T11:24:00Z">
              <w:r>
                <w:rPr>
                  <w:rFonts w:eastAsia="Arial Unicode MS" w:hAnsi="Arial Unicode MS" w:cs="Arial Unicode MS"/>
                  <w:lang w:val="en-GB" w:eastAsia="zh-CN"/>
                </w:rPr>
                <w:t>Xiaomi</w:t>
              </w:r>
            </w:ins>
          </w:p>
        </w:tc>
        <w:tc>
          <w:tcPr>
            <w:tcW w:w="1842" w:type="dxa"/>
          </w:tcPr>
          <w:p w14:paraId="035DCC61" w14:textId="77777777" w:rsidR="00303E41" w:rsidRDefault="00792501">
            <w:pPr>
              <w:spacing w:after="180"/>
              <w:rPr>
                <w:ins w:id="851" w:author="xiaomi" w:date="2021-03-17T11:24:00Z"/>
                <w:rFonts w:eastAsia="Arial Unicode MS" w:hAnsi="Arial Unicode MS" w:cs="Arial Unicode MS"/>
                <w:lang w:eastAsia="zh-CN"/>
              </w:rPr>
            </w:pPr>
            <w:ins w:id="852" w:author="xiaomi" w:date="2021-03-17T11:24:00Z">
              <w:r>
                <w:rPr>
                  <w:rFonts w:eastAsia="Arial Unicode MS" w:hAnsi="Arial Unicode MS" w:cs="Arial Unicode MS"/>
                  <w:lang w:eastAsia="zh-CN"/>
                </w:rPr>
                <w:t>Yes</w:t>
              </w:r>
            </w:ins>
          </w:p>
        </w:tc>
        <w:tc>
          <w:tcPr>
            <w:tcW w:w="5659" w:type="dxa"/>
          </w:tcPr>
          <w:p w14:paraId="4076466F" w14:textId="77777777" w:rsidR="00303E41" w:rsidRDefault="00303E41">
            <w:pPr>
              <w:spacing w:after="180"/>
              <w:rPr>
                <w:ins w:id="853" w:author="xiaomi" w:date="2021-03-17T11:24:00Z"/>
                <w:rFonts w:eastAsia="Arial Unicode MS" w:hAnsi="Arial Unicode MS" w:cs="Arial Unicode MS"/>
                <w:color w:val="00B0F0"/>
                <w:lang w:eastAsia="ja-JP"/>
              </w:rPr>
            </w:pPr>
          </w:p>
        </w:tc>
      </w:tr>
      <w:tr w:rsidR="00303E41" w14:paraId="35FCB541" w14:textId="77777777">
        <w:trPr>
          <w:ins w:id="854" w:author="CATT" w:date="2021-03-17T13:49:00Z"/>
        </w:trPr>
        <w:tc>
          <w:tcPr>
            <w:tcW w:w="2120" w:type="dxa"/>
          </w:tcPr>
          <w:p w14:paraId="7AAB623B" w14:textId="77777777" w:rsidR="00303E41" w:rsidRDefault="00792501">
            <w:pPr>
              <w:spacing w:after="180"/>
              <w:rPr>
                <w:ins w:id="855" w:author="CATT" w:date="2021-03-17T13:49:00Z"/>
                <w:rFonts w:eastAsia="Arial Unicode MS" w:hAnsi="Arial Unicode MS" w:cs="Arial Unicode MS"/>
                <w:lang w:val="en-GB" w:eastAsia="zh-CN"/>
              </w:rPr>
            </w:pPr>
            <w:ins w:id="856" w:author="CATT" w:date="2021-03-17T13:49:00Z">
              <w:r>
                <w:rPr>
                  <w:rFonts w:eastAsia="Arial Unicode MS" w:hAnsi="Arial Unicode MS" w:cs="Arial Unicode MS" w:hint="eastAsia"/>
                  <w:lang w:val="en-GB" w:eastAsia="zh-CN"/>
                </w:rPr>
                <w:t>CATT</w:t>
              </w:r>
            </w:ins>
          </w:p>
        </w:tc>
        <w:tc>
          <w:tcPr>
            <w:tcW w:w="1842" w:type="dxa"/>
          </w:tcPr>
          <w:p w14:paraId="1BE47DB4" w14:textId="77777777" w:rsidR="00303E41" w:rsidRDefault="00792501">
            <w:pPr>
              <w:spacing w:after="180"/>
              <w:rPr>
                <w:ins w:id="857" w:author="CATT" w:date="2021-03-17T13:49:00Z"/>
                <w:rFonts w:eastAsia="Arial Unicode MS" w:hAnsi="Arial Unicode MS" w:cs="Arial Unicode MS"/>
                <w:lang w:eastAsia="zh-CN"/>
              </w:rPr>
            </w:pPr>
            <w:ins w:id="858" w:author="CATT" w:date="2021-03-17T13:49:00Z">
              <w:r>
                <w:rPr>
                  <w:rFonts w:eastAsia="Arial Unicode MS" w:hAnsi="Arial Unicode MS" w:cs="Arial Unicode MS" w:hint="eastAsia"/>
                  <w:lang w:eastAsia="zh-CN"/>
                </w:rPr>
                <w:t>Yes</w:t>
              </w:r>
            </w:ins>
          </w:p>
        </w:tc>
        <w:tc>
          <w:tcPr>
            <w:tcW w:w="5659" w:type="dxa"/>
          </w:tcPr>
          <w:p w14:paraId="27B71711" w14:textId="77777777" w:rsidR="00303E41" w:rsidRDefault="00303E41">
            <w:pPr>
              <w:spacing w:after="180"/>
              <w:rPr>
                <w:ins w:id="859" w:author="CATT" w:date="2021-03-17T13:49:00Z"/>
                <w:rFonts w:eastAsia="Arial Unicode MS" w:hAnsi="Arial Unicode MS" w:cs="Arial Unicode MS"/>
                <w:color w:val="00B0F0"/>
                <w:lang w:eastAsia="ja-JP"/>
              </w:rPr>
            </w:pPr>
          </w:p>
        </w:tc>
      </w:tr>
      <w:tr w:rsidR="00303E41" w14:paraId="57326A08" w14:textId="77777777">
        <w:tc>
          <w:tcPr>
            <w:tcW w:w="2120" w:type="dxa"/>
          </w:tcPr>
          <w:p w14:paraId="3AC23C6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951C2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B66F0D9" w14:textId="77777777" w:rsidR="00303E41" w:rsidRDefault="00303E41">
            <w:pPr>
              <w:spacing w:after="180"/>
              <w:rPr>
                <w:rFonts w:eastAsia="Arial Unicode MS" w:hAnsi="Arial Unicode MS" w:cs="Arial Unicode MS"/>
                <w:lang w:val="en-GB"/>
              </w:rPr>
            </w:pPr>
          </w:p>
        </w:tc>
      </w:tr>
      <w:tr w:rsidR="00303E41" w14:paraId="4A4699AE" w14:textId="77777777">
        <w:trPr>
          <w:ins w:id="860" w:author="Kyocera - Masato Fujishiro" w:date="2021-03-18T10:29:00Z"/>
        </w:trPr>
        <w:tc>
          <w:tcPr>
            <w:tcW w:w="2120" w:type="dxa"/>
          </w:tcPr>
          <w:p w14:paraId="441A8D66" w14:textId="77777777" w:rsidR="00303E41" w:rsidRDefault="00792501">
            <w:pPr>
              <w:spacing w:after="180"/>
              <w:rPr>
                <w:ins w:id="861" w:author="Kyocera - Masato Fujishiro" w:date="2021-03-18T10:29:00Z"/>
                <w:rFonts w:eastAsia="Arial Unicode MS" w:hAnsi="Arial Unicode MS" w:cs="Arial Unicode MS"/>
                <w:lang w:val="en-GB"/>
              </w:rPr>
            </w:pPr>
            <w:ins w:id="862" w:author="Kyocera - Masato Fujishiro" w:date="2021-03-18T10:29: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49AF4963" w14:textId="77777777" w:rsidR="00303E41" w:rsidRDefault="00792501">
            <w:pPr>
              <w:spacing w:after="180"/>
              <w:rPr>
                <w:ins w:id="863" w:author="Kyocera - Masato Fujishiro" w:date="2021-03-18T10:29:00Z"/>
                <w:rFonts w:eastAsia="Arial Unicode MS" w:hAnsi="Arial Unicode MS" w:cs="Arial Unicode MS"/>
                <w:lang w:val="en-GB"/>
              </w:rPr>
            </w:pPr>
            <w:ins w:id="864" w:author="Kyocera - Masato Fujishiro" w:date="2021-03-18T10:29:00Z">
              <w:r>
                <w:rPr>
                  <w:rFonts w:eastAsia="Arial Unicode MS" w:hAnsi="Arial Unicode MS" w:cs="Arial Unicode MS"/>
                  <w:lang w:eastAsia="ja-JP"/>
                </w:rPr>
                <w:t>Yes</w:t>
              </w:r>
            </w:ins>
          </w:p>
        </w:tc>
        <w:tc>
          <w:tcPr>
            <w:tcW w:w="5659" w:type="dxa"/>
          </w:tcPr>
          <w:p w14:paraId="649F31CE" w14:textId="77777777" w:rsidR="00303E41" w:rsidRDefault="00303E41">
            <w:pPr>
              <w:spacing w:after="180"/>
              <w:rPr>
                <w:ins w:id="865" w:author="Kyocera - Masato Fujishiro" w:date="2021-03-18T10:29:00Z"/>
                <w:rFonts w:eastAsia="Arial Unicode MS" w:hAnsi="Arial Unicode MS" w:cs="Arial Unicode MS"/>
                <w:lang w:val="en-GB"/>
              </w:rPr>
            </w:pPr>
          </w:p>
        </w:tc>
      </w:tr>
      <w:tr w:rsidR="00303E41" w14:paraId="5190AB75" w14:textId="77777777">
        <w:trPr>
          <w:ins w:id="866" w:author="Sangkyu Baek" w:date="2021-03-18T11:09:00Z"/>
        </w:trPr>
        <w:tc>
          <w:tcPr>
            <w:tcW w:w="2120" w:type="dxa"/>
          </w:tcPr>
          <w:p w14:paraId="11828CFE" w14:textId="77777777" w:rsidR="00303E41" w:rsidRDefault="00792501">
            <w:pPr>
              <w:spacing w:after="180"/>
              <w:rPr>
                <w:ins w:id="867" w:author="Sangkyu Baek" w:date="2021-03-18T11:09:00Z"/>
                <w:rFonts w:eastAsia="Arial Unicode MS" w:hAnsi="Arial Unicode MS" w:cs="Arial Unicode MS"/>
                <w:lang w:val="en-GB" w:eastAsia="ja-JP"/>
              </w:rPr>
            </w:pPr>
            <w:ins w:id="868" w:author="Sangkyu Baek" w:date="2021-03-18T11:09:00Z">
              <w:r>
                <w:rPr>
                  <w:rFonts w:eastAsia="Arial Unicode MS" w:hAnsi="Arial Unicode MS" w:cs="Arial Unicode MS" w:hint="eastAsia"/>
                  <w:lang w:val="en-GB" w:eastAsia="ko-KR"/>
                </w:rPr>
                <w:t>Samsung</w:t>
              </w:r>
            </w:ins>
          </w:p>
        </w:tc>
        <w:tc>
          <w:tcPr>
            <w:tcW w:w="1842" w:type="dxa"/>
          </w:tcPr>
          <w:p w14:paraId="5867AB83" w14:textId="77777777" w:rsidR="00303E41" w:rsidRDefault="00792501">
            <w:pPr>
              <w:spacing w:after="180"/>
              <w:rPr>
                <w:ins w:id="869" w:author="Sangkyu Baek" w:date="2021-03-18T11:09:00Z"/>
                <w:rFonts w:eastAsia="Arial Unicode MS" w:hAnsi="Arial Unicode MS" w:cs="Arial Unicode MS"/>
                <w:lang w:eastAsia="ja-JP"/>
              </w:rPr>
            </w:pPr>
            <w:ins w:id="870" w:author="Sangkyu Baek" w:date="2021-03-18T11:09:00Z">
              <w:r>
                <w:rPr>
                  <w:rFonts w:eastAsia="Arial Unicode MS" w:hAnsi="Arial Unicode MS" w:cs="Arial Unicode MS" w:hint="eastAsia"/>
                  <w:lang w:eastAsia="ko-KR"/>
                </w:rPr>
                <w:t>Yes</w:t>
              </w:r>
            </w:ins>
          </w:p>
        </w:tc>
        <w:tc>
          <w:tcPr>
            <w:tcW w:w="5659" w:type="dxa"/>
          </w:tcPr>
          <w:p w14:paraId="1C2BA61F" w14:textId="77777777" w:rsidR="00303E41" w:rsidRDefault="00303E41">
            <w:pPr>
              <w:spacing w:after="180"/>
              <w:rPr>
                <w:ins w:id="871" w:author="Sangkyu Baek" w:date="2021-03-18T11:09:00Z"/>
                <w:rFonts w:eastAsia="Arial Unicode MS" w:hAnsi="Arial Unicode MS" w:cs="Arial Unicode MS"/>
                <w:lang w:val="en-GB"/>
              </w:rPr>
            </w:pPr>
          </w:p>
        </w:tc>
      </w:tr>
      <w:tr w:rsidR="00303E41" w14:paraId="7A377A3E" w14:textId="77777777">
        <w:trPr>
          <w:ins w:id="872" w:author="陈喆" w:date="2021-03-18T11:30:00Z"/>
        </w:trPr>
        <w:tc>
          <w:tcPr>
            <w:tcW w:w="2120" w:type="dxa"/>
          </w:tcPr>
          <w:p w14:paraId="360E8A2F" w14:textId="77777777" w:rsidR="00303E41" w:rsidRDefault="00792501">
            <w:pPr>
              <w:spacing w:after="180"/>
              <w:rPr>
                <w:ins w:id="873" w:author="陈喆" w:date="2021-03-18T11:30:00Z"/>
                <w:rFonts w:eastAsia="Arial Unicode MS" w:hAnsi="Arial Unicode MS" w:cs="Arial Unicode MS"/>
                <w:lang w:val="en-GB" w:eastAsia="ko-KR"/>
              </w:rPr>
            </w:pPr>
            <w:ins w:id="874"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6D80F61" w14:textId="77777777" w:rsidR="00303E41" w:rsidRDefault="00792501">
            <w:pPr>
              <w:spacing w:after="180"/>
              <w:rPr>
                <w:ins w:id="875" w:author="陈喆" w:date="2021-03-18T11:30:00Z"/>
                <w:rFonts w:eastAsia="Arial Unicode MS" w:hAnsi="Arial Unicode MS" w:cs="Arial Unicode MS"/>
                <w:lang w:eastAsia="ko-KR"/>
              </w:rPr>
            </w:pPr>
            <w:ins w:id="876" w:author="陈喆" w:date="2021-03-18T11:30:00Z">
              <w:r>
                <w:rPr>
                  <w:rFonts w:eastAsia="Arial Unicode MS" w:hAnsi="Arial Unicode MS" w:cs="Arial Unicode MS"/>
                  <w:lang w:eastAsia="zh-CN"/>
                </w:rPr>
                <w:t xml:space="preserve">Yes </w:t>
              </w:r>
            </w:ins>
          </w:p>
        </w:tc>
        <w:tc>
          <w:tcPr>
            <w:tcW w:w="5659" w:type="dxa"/>
          </w:tcPr>
          <w:p w14:paraId="09D2E212" w14:textId="77777777" w:rsidR="00303E41" w:rsidRDefault="00303E41">
            <w:pPr>
              <w:spacing w:after="180"/>
              <w:rPr>
                <w:ins w:id="877" w:author="陈喆" w:date="2021-03-18T11:30:00Z"/>
                <w:rFonts w:eastAsia="Arial Unicode MS" w:hAnsi="Arial Unicode MS" w:cs="Arial Unicode MS"/>
                <w:lang w:val="en-GB"/>
              </w:rPr>
            </w:pPr>
          </w:p>
        </w:tc>
      </w:tr>
      <w:tr w:rsidR="00303E41" w14:paraId="0E8B1072" w14:textId="77777777">
        <w:trPr>
          <w:ins w:id="878" w:author="Spreadtrum communications" w:date="2021-03-18T17:33:00Z"/>
        </w:trPr>
        <w:tc>
          <w:tcPr>
            <w:tcW w:w="2120" w:type="dxa"/>
          </w:tcPr>
          <w:p w14:paraId="3D599515" w14:textId="77777777" w:rsidR="00303E41" w:rsidRDefault="00792501">
            <w:pPr>
              <w:spacing w:after="180"/>
              <w:rPr>
                <w:ins w:id="879" w:author="Spreadtrum communications" w:date="2021-03-18T17:33:00Z"/>
                <w:rFonts w:eastAsia="Arial Unicode MS" w:hAnsi="Arial Unicode MS" w:cs="Arial Unicode MS"/>
                <w:lang w:val="en-GB" w:eastAsia="zh-CN"/>
              </w:rPr>
            </w:pPr>
            <w:proofErr w:type="spellStart"/>
            <w:ins w:id="880" w:author="Spreadtrum communications" w:date="2021-03-18T17:33:00Z">
              <w:r>
                <w:rPr>
                  <w:rFonts w:eastAsia="Arial Unicode MS" w:hAnsi="Arial Unicode MS" w:cs="Arial Unicode MS" w:hint="eastAsia"/>
                  <w:lang w:val="en-GB" w:eastAsia="zh-CN"/>
                </w:rPr>
                <w:t>Spreadtrum</w:t>
              </w:r>
              <w:proofErr w:type="spellEnd"/>
            </w:ins>
          </w:p>
        </w:tc>
        <w:tc>
          <w:tcPr>
            <w:tcW w:w="1842" w:type="dxa"/>
          </w:tcPr>
          <w:p w14:paraId="30B92A82" w14:textId="77777777" w:rsidR="00303E41" w:rsidRDefault="00792501">
            <w:pPr>
              <w:spacing w:after="180"/>
              <w:rPr>
                <w:ins w:id="881" w:author="Spreadtrum communications" w:date="2021-03-18T17:33:00Z"/>
                <w:rFonts w:eastAsia="Arial Unicode MS" w:hAnsi="Arial Unicode MS" w:cs="Arial Unicode MS"/>
                <w:lang w:eastAsia="zh-CN"/>
              </w:rPr>
            </w:pPr>
            <w:ins w:id="882" w:author="Spreadtrum communications" w:date="2021-03-18T17:33:00Z">
              <w:r>
                <w:rPr>
                  <w:rFonts w:eastAsia="Arial Unicode MS" w:hAnsi="Arial Unicode MS" w:cs="Arial Unicode MS" w:hint="eastAsia"/>
                  <w:lang w:eastAsia="zh-CN"/>
                </w:rPr>
                <w:t>Yes</w:t>
              </w:r>
            </w:ins>
          </w:p>
        </w:tc>
        <w:tc>
          <w:tcPr>
            <w:tcW w:w="5659" w:type="dxa"/>
          </w:tcPr>
          <w:p w14:paraId="4AA09BF0" w14:textId="77777777" w:rsidR="00303E41" w:rsidRDefault="00303E41">
            <w:pPr>
              <w:spacing w:after="180"/>
              <w:rPr>
                <w:ins w:id="883" w:author="Spreadtrum communications" w:date="2021-03-18T17:33:00Z"/>
                <w:rFonts w:eastAsia="Arial Unicode MS" w:hAnsi="Arial Unicode MS" w:cs="Arial Unicode MS"/>
                <w:lang w:val="en-GB"/>
              </w:rPr>
            </w:pPr>
          </w:p>
        </w:tc>
      </w:tr>
      <w:tr w:rsidR="00303E41" w14:paraId="437D48A9" w14:textId="77777777">
        <w:trPr>
          <w:ins w:id="884" w:author="vivo (Stephen)" w:date="2021-03-19T13:32:00Z"/>
        </w:trPr>
        <w:tc>
          <w:tcPr>
            <w:tcW w:w="2120" w:type="dxa"/>
          </w:tcPr>
          <w:p w14:paraId="0802991E" w14:textId="77777777" w:rsidR="00303E41" w:rsidRDefault="00792501">
            <w:pPr>
              <w:spacing w:after="180"/>
              <w:rPr>
                <w:ins w:id="885" w:author="vivo (Stephen)" w:date="2021-03-19T13:32:00Z"/>
                <w:rFonts w:eastAsia="Arial Unicode MS" w:hAnsi="Arial Unicode MS" w:cs="Arial Unicode MS"/>
                <w:lang w:val="en-GB" w:eastAsia="zh-CN"/>
              </w:rPr>
            </w:pPr>
            <w:ins w:id="88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6B8D41C" w14:textId="77777777" w:rsidR="00303E41" w:rsidRDefault="00792501">
            <w:pPr>
              <w:spacing w:after="180"/>
              <w:rPr>
                <w:ins w:id="887" w:author="vivo (Stephen)" w:date="2021-03-19T13:32:00Z"/>
                <w:rFonts w:eastAsia="Arial Unicode MS" w:hAnsi="Arial Unicode MS" w:cs="Arial Unicode MS"/>
                <w:lang w:eastAsia="zh-CN"/>
              </w:rPr>
            </w:pPr>
            <w:ins w:id="888"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5BAE298F" w14:textId="77777777" w:rsidR="00303E41" w:rsidRDefault="00303E41">
            <w:pPr>
              <w:spacing w:after="180"/>
              <w:rPr>
                <w:ins w:id="889" w:author="vivo (Stephen)" w:date="2021-03-19T13:32:00Z"/>
                <w:rFonts w:eastAsia="Arial Unicode MS" w:hAnsi="Arial Unicode MS" w:cs="Arial Unicode MS"/>
                <w:lang w:val="en-GB"/>
              </w:rPr>
            </w:pPr>
          </w:p>
        </w:tc>
      </w:tr>
      <w:tr w:rsidR="00303E41" w14:paraId="1B0B8DDE" w14:textId="77777777">
        <w:trPr>
          <w:ins w:id="890" w:author="Wei Li Mei" w:date="2021-03-19T14:06:00Z"/>
        </w:trPr>
        <w:tc>
          <w:tcPr>
            <w:tcW w:w="2120" w:type="dxa"/>
            <w:vMerge w:val="restart"/>
          </w:tcPr>
          <w:p w14:paraId="385962F2" w14:textId="77777777" w:rsidR="00303E41" w:rsidRDefault="00792501">
            <w:pPr>
              <w:spacing w:after="180"/>
              <w:rPr>
                <w:ins w:id="891" w:author="Wei Li Mei" w:date="2021-03-19T14:06:00Z"/>
                <w:rFonts w:eastAsia="Arial Unicode MS" w:hAnsi="Arial Unicode MS" w:cs="Arial Unicode MS"/>
                <w:lang w:val="en-GB" w:eastAsia="zh-CN"/>
              </w:rPr>
            </w:pPr>
            <w:ins w:id="892"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5835B8CD" w14:textId="77777777" w:rsidR="00303E41" w:rsidRDefault="00792501">
            <w:pPr>
              <w:spacing w:after="180"/>
              <w:rPr>
                <w:ins w:id="893" w:author="Wei Li Mei" w:date="2021-03-19T14:06:00Z"/>
                <w:rFonts w:eastAsia="Arial Unicode MS" w:hAnsi="Arial Unicode MS" w:cs="Arial Unicode MS"/>
                <w:lang w:eastAsia="zh-CN"/>
              </w:rPr>
            </w:pPr>
            <w:ins w:id="894"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1FFF76FA" w14:textId="77777777" w:rsidR="00303E41" w:rsidRDefault="00792501">
            <w:pPr>
              <w:spacing w:after="180"/>
              <w:rPr>
                <w:ins w:id="895" w:author="Wei Li Mei" w:date="2021-03-19T14:06:00Z"/>
                <w:rFonts w:eastAsia="Arial Unicode MS" w:hAnsi="Arial Unicode MS" w:cs="Arial Unicode MS"/>
                <w:lang w:eastAsia="ja-JP"/>
              </w:rPr>
            </w:pPr>
            <w:bookmarkStart w:id="896" w:name="OLE_LINK29"/>
            <w:bookmarkStart w:id="897" w:name="OLE_LINK30"/>
            <w:ins w:id="898" w:author="Wei Li Mei" w:date="2021-03-19T14:06:00Z">
              <w:r>
                <w:rPr>
                  <w:rFonts w:eastAsia="Arial Unicode MS" w:hAnsi="Arial Unicode MS" w:cs="Arial Unicode MS"/>
                  <w:lang w:eastAsia="ja-JP"/>
                </w:rPr>
                <w:t xml:space="preserve">We think the </w:t>
              </w:r>
              <w:r>
                <w:rPr>
                  <w:rFonts w:eastAsia="Arial Unicode MS" w:hAnsi="Arial Unicode MS" w:cs="Arial Unicode MS"/>
                  <w:lang w:eastAsia="ja-JP"/>
                </w:rPr>
                <w:t xml:space="preserve">discussion on the </w:t>
              </w:r>
              <w:proofErr w:type="gramStart"/>
              <w:r>
                <w:rPr>
                  <w:rFonts w:eastAsia="Arial Unicode MS" w:hAnsi="Arial Unicode MS" w:cs="Arial Unicode MS"/>
                  <w:lang w:eastAsia="ja-JP"/>
                </w:rPr>
                <w:t>different  repetition</w:t>
              </w:r>
              <w:proofErr w:type="gramEnd"/>
              <w:r>
                <w:rPr>
                  <w:rFonts w:eastAsia="Arial Unicode MS" w:hAnsi="Arial Unicode MS" w:cs="Arial Unicode MS"/>
                  <w:lang w:eastAsia="ja-JP"/>
                </w:rPr>
                <w:t xml:space="preserve"> periods and the different modification periods for the different MBS service types can be combined with question 12 as below.</w:t>
              </w:r>
            </w:ins>
          </w:p>
          <w:p w14:paraId="26841AE1" w14:textId="77777777" w:rsidR="00303E41" w:rsidRDefault="00792501">
            <w:pPr>
              <w:spacing w:after="180"/>
              <w:rPr>
                <w:ins w:id="899" w:author="Wei Li Mei" w:date="2021-03-19T14:06:00Z"/>
                <w:rFonts w:eastAsia="Arial Unicode MS" w:hAnsi="Arial Unicode MS" w:cs="Arial Unicode MS"/>
                <w:color w:val="FF0000"/>
                <w:lang w:eastAsia="ja-JP"/>
              </w:rPr>
            </w:pPr>
            <w:ins w:id="900" w:author="Wei Li Mei" w:date="2021-03-19T14:06:00Z">
              <w:r>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Pr>
                  <w:rFonts w:eastAsia="Arial Unicode MS" w:hAnsi="Arial Unicode MS" w:cs="Arial Unicode MS"/>
                  <w:color w:val="FF0000"/>
                  <w:lang w:eastAsia="ja-JP"/>
                </w:rPr>
                <w:t>reused  for</w:t>
              </w:r>
              <w:proofErr w:type="gramEnd"/>
              <w:r>
                <w:rPr>
                  <w:rFonts w:eastAsia="Arial Unicode MS" w:hAnsi="Arial Unicode MS" w:cs="Arial Unicode MS"/>
                  <w:color w:val="FF0000"/>
                  <w:lang w:eastAsia="ja-JP"/>
                </w:rPr>
                <w:t xml:space="preserve"> NR MCCH?  If yes, do you agree to support N (N&gt;=1) group(s) of the repetition and </w:t>
              </w:r>
              <w:proofErr w:type="spellStart"/>
              <w:r>
                <w:rPr>
                  <w:rFonts w:eastAsia="Arial Unicode MS" w:hAnsi="Arial Unicode MS" w:cs="Arial Unicode MS"/>
                  <w:color w:val="FF0000"/>
                  <w:lang w:eastAsia="ja-JP"/>
                </w:rPr>
                <w:t>modificaton</w:t>
              </w:r>
              <w:proofErr w:type="spellEnd"/>
              <w:r>
                <w:rPr>
                  <w:rFonts w:eastAsia="Arial Unicode MS" w:hAnsi="Arial Unicode MS" w:cs="Arial Unicode MS"/>
                  <w:color w:val="FF0000"/>
                  <w:lang w:eastAsia="ja-JP"/>
                </w:rPr>
                <w:t xml:space="preserve"> periods for the trans</w:t>
              </w:r>
              <w:r>
                <w:rPr>
                  <w:rFonts w:eastAsia="Arial Unicode MS" w:hAnsi="Arial Unicode MS" w:cs="Arial Unicode MS"/>
                  <w:color w:val="FF0000"/>
                  <w:lang w:eastAsia="ja-JP"/>
                </w:rPr>
                <w:t xml:space="preserve">missions of the MBS configuration </w:t>
              </w:r>
              <w:proofErr w:type="spellStart"/>
              <w:r>
                <w:rPr>
                  <w:rFonts w:eastAsia="Arial Unicode MS" w:hAnsi="Arial Unicode MS" w:cs="Arial Unicode MS"/>
                  <w:color w:val="FF0000"/>
                  <w:lang w:eastAsia="ja-JP"/>
                </w:rPr>
                <w:t>informations</w:t>
              </w:r>
              <w:proofErr w:type="spellEnd"/>
              <w:r>
                <w:rPr>
                  <w:rFonts w:eastAsia="Arial Unicode MS" w:hAnsi="Arial Unicode MS" w:cs="Arial Unicode MS"/>
                  <w:color w:val="FF0000"/>
                  <w:lang w:eastAsia="ja-JP"/>
                </w:rPr>
                <w:t xml:space="preserve"> of the MBSs of the different MBS service types? </w:t>
              </w:r>
              <w:bookmarkEnd w:id="896"/>
              <w:bookmarkEnd w:id="897"/>
            </w:ins>
          </w:p>
          <w:p w14:paraId="3507FD36" w14:textId="77777777" w:rsidR="00303E41" w:rsidRDefault="00792501">
            <w:pPr>
              <w:spacing w:after="180"/>
              <w:rPr>
                <w:ins w:id="901" w:author="Wei Li Mei" w:date="2021-03-19T14:06:00Z"/>
                <w:rFonts w:eastAsia="Arial Unicode MS" w:hAnsi="Arial Unicode MS" w:cs="Arial Unicode MS"/>
                <w:lang w:eastAsia="zh-CN"/>
              </w:rPr>
            </w:pPr>
            <w:ins w:id="902" w:author="Wei Li Mei" w:date="2021-03-19T14:06:00Z">
              <w:r>
                <w:rPr>
                  <w:rFonts w:eastAsia="Arial Unicode MS" w:hAnsi="Arial Unicode MS" w:cs="Arial Unicode MS"/>
                  <w:lang w:eastAsia="zh-CN"/>
                </w:rPr>
                <w:t xml:space="preserve">Why and how to support N&gt;1 group(s) of the </w:t>
              </w:r>
              <w:r>
                <w:rPr>
                  <w:rFonts w:eastAsia="Arial Unicode MS" w:hAnsi="Arial Unicode MS" w:cs="Arial Unicode MS"/>
                  <w:lang w:eastAsia="ja-JP"/>
                </w:rPr>
                <w:t xml:space="preserve">repetition and modification periods for all MBS service types is given in </w:t>
              </w:r>
              <w:r>
                <w:rPr>
                  <w:rFonts w:eastAsia="Arial Unicode MS" w:hAnsi="Arial Unicode MS" w:cs="Arial Unicode MS"/>
                  <w:bCs/>
                  <w:sz w:val="24"/>
                  <w:szCs w:val="24"/>
                </w:rPr>
                <w:t xml:space="preserve">R2-2100960. The benefits for N&gt;1 groups of </w:t>
              </w:r>
              <w:r>
                <w:rPr>
                  <w:rFonts w:eastAsia="Arial Unicode MS" w:hAnsi="Arial Unicode MS" w:cs="Arial Unicode MS"/>
                  <w:bCs/>
                  <w:sz w:val="24"/>
                  <w:szCs w:val="24"/>
                </w:rPr>
                <w:t xml:space="preserve">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are abstracted as below.</w:t>
              </w:r>
            </w:ins>
          </w:p>
          <w:p w14:paraId="0E89C16F" w14:textId="77777777" w:rsidR="00303E41" w:rsidRDefault="00792501">
            <w:pPr>
              <w:spacing w:after="180"/>
              <w:rPr>
                <w:ins w:id="903" w:author="Wei Li Mei" w:date="2021-03-19T14:06:00Z"/>
                <w:rFonts w:eastAsia="Arial Unicode MS" w:hAnsi="Arial Unicode MS" w:cs="Arial Unicode MS"/>
                <w:lang w:eastAsia="ja-JP"/>
              </w:rPr>
            </w:pPr>
            <w:ins w:id="904" w:author="Wei Li Mei" w:date="2021-03-19T14:06:00Z">
              <w:r>
                <w:rPr>
                  <w:rFonts w:eastAsia="Arial Unicode MS" w:hAnsi="Arial Unicode MS" w:cs="Arial Unicode MS"/>
                  <w:lang w:eastAsia="ja-JP"/>
                </w:rPr>
                <w:t xml:space="preserve">(1) In order to satisfy the QOS requirement (both delay and reliability </w:t>
              </w:r>
              <w:proofErr w:type="gramStart"/>
              <w:r>
                <w:rPr>
                  <w:rFonts w:eastAsia="Arial Unicode MS" w:hAnsi="Arial Unicode MS" w:cs="Arial Unicode MS"/>
                  <w:lang w:eastAsia="ja-JP"/>
                </w:rPr>
                <w:t>requirements )</w:t>
              </w:r>
              <w:proofErr w:type="gramEnd"/>
              <w:r>
                <w:rPr>
                  <w:rFonts w:eastAsia="Arial Unicode MS" w:hAnsi="Arial Unicode MS" w:cs="Arial Unicode MS"/>
                  <w:lang w:eastAsia="ja-JP"/>
                </w:rPr>
                <w:t xml:space="preserve"> of each MBS service type, it’s better to support N&gt;1 groups of the repetition and modification periods.</w:t>
              </w:r>
            </w:ins>
          </w:p>
          <w:p w14:paraId="55CE775F" w14:textId="77777777" w:rsidR="00303E41" w:rsidRDefault="00792501">
            <w:pPr>
              <w:spacing w:after="180"/>
              <w:rPr>
                <w:ins w:id="905" w:author="Wei Li Mei" w:date="2021-03-19T14:06:00Z"/>
                <w:rFonts w:eastAsia="Arial Unicode MS" w:hAnsi="Arial Unicode MS" w:cs="Arial Unicode MS"/>
                <w:lang w:eastAsia="zh-CN"/>
              </w:rPr>
            </w:pPr>
            <w:ins w:id="906"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w:t>
              </w:r>
              <w:r>
                <w:rPr>
                  <w:rFonts w:eastAsia="Arial Unicode MS" w:hAnsi="Arial Unicode MS" w:cs="Arial Unicode MS"/>
                  <w:lang w:eastAsia="zh-CN"/>
                </w:rPr>
                <w:lastRenderedPageBreak/>
                <w:t>the interested MBS service types, which can reduc</w:t>
              </w:r>
              <w:r>
                <w:rPr>
                  <w:rFonts w:eastAsia="Arial Unicode MS" w:hAnsi="Arial Unicode MS" w:cs="Arial Unicode MS"/>
                  <w:lang w:eastAsia="zh-CN"/>
                </w:rPr>
                <w:t xml:space="preserve">e the UE power consumption. </w:t>
              </w:r>
            </w:ins>
          </w:p>
          <w:p w14:paraId="6CC64C41" w14:textId="77777777" w:rsidR="00303E41" w:rsidRDefault="00792501">
            <w:pPr>
              <w:spacing w:after="180"/>
              <w:rPr>
                <w:ins w:id="907" w:author="Wei Li Mei" w:date="2021-03-19T14:06:00Z"/>
                <w:rFonts w:eastAsia="Arial Unicode MS" w:hAnsi="Arial Unicode MS" w:cs="Arial Unicode MS"/>
                <w:lang w:eastAsia="ja-JP"/>
              </w:rPr>
            </w:pPr>
            <w:ins w:id="908"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3) </w:t>
              </w:r>
              <w:r>
                <w:rPr>
                  <w:rFonts w:eastAsia="Arial Unicode MS" w:hAnsi="Arial Unicode MS" w:cs="Arial Unicode MS"/>
                  <w:lang w:eastAsia="ja-JP"/>
                </w:rPr>
                <w:t xml:space="preserve">N&gt;1 </w:t>
              </w:r>
              <w:proofErr w:type="gramStart"/>
              <w:r>
                <w:rPr>
                  <w:rFonts w:eastAsia="Arial Unicode MS" w:hAnsi="Arial Unicode MS" w:cs="Arial Unicode MS"/>
                  <w:lang w:eastAsia="ja-JP"/>
                </w:rPr>
                <w:t>groups</w:t>
              </w:r>
              <w:proofErr w:type="gramEnd"/>
              <w:r>
                <w:rPr>
                  <w:rFonts w:eastAsia="Arial Unicode MS" w:hAnsi="Arial Unicode MS" w:cs="Arial Unicode MS"/>
                  <w:lang w:eastAsia="ja-JP"/>
                </w:rPr>
                <w:t xml:space="preserve"> of the repetition and modification periods can save the MCCH specific PDSCH resources. </w:t>
              </w:r>
            </w:ins>
          </w:p>
          <w:p w14:paraId="0E68442A" w14:textId="77777777" w:rsidR="00303E41" w:rsidRDefault="00792501">
            <w:pPr>
              <w:spacing w:after="180"/>
              <w:rPr>
                <w:ins w:id="909" w:author="Wei Li Mei" w:date="2021-03-19T14:06:00Z"/>
                <w:rFonts w:eastAsia="Arial Unicode MS" w:hAnsi="Arial Unicode MS" w:cs="Arial Unicode MS"/>
                <w:lang w:eastAsia="ja-JP"/>
              </w:rPr>
            </w:pPr>
            <w:ins w:id="910" w:author="Wei Li Mei" w:date="2021-03-19T14:06:00Z">
              <w:r>
                <w:rPr>
                  <w:rFonts w:eastAsia="Arial Unicode MS" w:hAnsi="Arial Unicode MS" w:cs="Arial Unicode MS"/>
                  <w:lang w:eastAsia="ja-JP"/>
                </w:rPr>
                <w:t>N=1 means that the unique repetition/modification period needs to be set according to the MBS service type with the lowest d</w:t>
              </w:r>
              <w:r>
                <w:rPr>
                  <w:rFonts w:eastAsia="Arial Unicode MS" w:hAnsi="Arial Unicode MS" w:cs="Arial Unicode MS"/>
                  <w:lang w:eastAsia="ja-JP"/>
                </w:rPr>
                <w:t xml:space="preserve">elay requirement and the MBS service type with the highest reliability requirement. For each MCCH transmission, MCCH carries the configuration </w:t>
              </w:r>
              <w:proofErr w:type="spellStart"/>
              <w:r>
                <w:rPr>
                  <w:rFonts w:eastAsia="Arial Unicode MS" w:hAnsi="Arial Unicode MS" w:cs="Arial Unicode MS"/>
                  <w:lang w:eastAsia="ja-JP"/>
                </w:rPr>
                <w:t>informatings</w:t>
              </w:r>
              <w:proofErr w:type="spellEnd"/>
              <w:r>
                <w:rPr>
                  <w:rFonts w:eastAsia="Arial Unicode MS" w:hAnsi="Arial Unicode MS" w:cs="Arial Unicode MS"/>
                  <w:lang w:eastAsia="ja-JP"/>
                </w:rPr>
                <w:t xml:space="preserve"> of all MBSs of all MBS service types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w:t>
              </w:r>
              <w:r>
                <w:rPr>
                  <w:rFonts w:eastAsia="Arial Unicode MS" w:hAnsi="Arial Unicode MS" w:cs="Arial Unicode MS"/>
                  <w:lang w:eastAsia="ja-JP"/>
                </w:rPr>
                <w:t>ission</w:t>
              </w:r>
              <w:proofErr w:type="spellEnd"/>
              <w:r>
                <w:rPr>
                  <w:rFonts w:eastAsia="Arial Unicode MS" w:hAnsi="Arial Unicode MS" w:cs="Arial Unicode MS"/>
                  <w:lang w:eastAsia="ja-JP"/>
                </w:rPr>
                <w:t>, which means more MCCH specific PDSCH resource consumption.</w:t>
              </w:r>
            </w:ins>
          </w:p>
          <w:p w14:paraId="510BBE1F" w14:textId="77777777" w:rsidR="00303E41" w:rsidRDefault="00792501">
            <w:pPr>
              <w:spacing w:after="180"/>
              <w:rPr>
                <w:ins w:id="911" w:author="Wei Li Mei" w:date="2021-03-19T14:06:00Z"/>
                <w:rFonts w:eastAsia="Arial Unicode MS" w:hAnsi="Arial Unicode MS" w:cs="Arial Unicode MS"/>
                <w:lang w:eastAsia="zh-CN"/>
              </w:rPr>
            </w:pPr>
            <w:ins w:id="912" w:author="Wei Li Mei" w:date="2021-03-19T14:06:00Z">
              <w:r>
                <w:rPr>
                  <w:rFonts w:eastAsia="Arial Unicode MS" w:hAnsi="Arial Unicode MS" w:cs="Arial Unicode MS"/>
                  <w:lang w:eastAsia="zh-CN"/>
                </w:rPr>
                <w:t xml:space="preserve">The following figure is used to illustrate N&gt;1 groups of the repetition and </w:t>
              </w:r>
              <w:proofErr w:type="spellStart"/>
              <w:r>
                <w:rPr>
                  <w:rFonts w:eastAsia="Arial Unicode MS" w:hAnsi="Arial Unicode MS" w:cs="Arial Unicode MS"/>
                  <w:lang w:eastAsia="zh-CN"/>
                </w:rPr>
                <w:t>mdofication</w:t>
              </w:r>
              <w:proofErr w:type="spellEnd"/>
              <w:r>
                <w:rPr>
                  <w:rFonts w:eastAsia="Arial Unicode MS" w:hAnsi="Arial Unicode MS" w:cs="Arial Unicode MS"/>
                  <w:lang w:eastAsia="zh-CN"/>
                </w:rPr>
                <w:t xml:space="preserve"> periods.</w:t>
              </w:r>
            </w:ins>
          </w:p>
          <w:p w14:paraId="4A899450" w14:textId="77777777" w:rsidR="00303E41" w:rsidRDefault="00303E41">
            <w:pPr>
              <w:spacing w:after="180"/>
              <w:rPr>
                <w:ins w:id="913" w:author="Wei Li Mei" w:date="2021-03-19T14:06:00Z"/>
                <w:rFonts w:eastAsia="Arial Unicode MS" w:hAnsi="Arial Unicode MS" w:cs="Arial Unicode MS"/>
                <w:lang w:val="en-GB"/>
              </w:rPr>
            </w:pPr>
          </w:p>
        </w:tc>
      </w:tr>
      <w:tr w:rsidR="00303E41" w14:paraId="7F34E6E0" w14:textId="77777777">
        <w:trPr>
          <w:ins w:id="914" w:author="Wei Li Mei" w:date="2021-03-19T14:06:00Z"/>
        </w:trPr>
        <w:tc>
          <w:tcPr>
            <w:tcW w:w="2120" w:type="dxa"/>
            <w:vMerge/>
          </w:tcPr>
          <w:p w14:paraId="254E3818" w14:textId="77777777" w:rsidR="00303E41" w:rsidRDefault="00303E41">
            <w:pPr>
              <w:spacing w:after="180"/>
              <w:rPr>
                <w:ins w:id="915" w:author="Wei Li Mei" w:date="2021-03-19T14:06:00Z"/>
                <w:rFonts w:eastAsia="Arial Unicode MS" w:hAnsi="Arial Unicode MS" w:cs="Arial Unicode MS"/>
                <w:lang w:val="en-GB" w:eastAsia="zh-CN"/>
              </w:rPr>
            </w:pPr>
          </w:p>
        </w:tc>
        <w:tc>
          <w:tcPr>
            <w:tcW w:w="7501" w:type="dxa"/>
            <w:gridSpan w:val="2"/>
          </w:tcPr>
          <w:p w14:paraId="44CABE45" w14:textId="77777777" w:rsidR="00303E41" w:rsidRDefault="00792501">
            <w:pPr>
              <w:spacing w:after="180"/>
              <w:rPr>
                <w:ins w:id="916" w:author="Wei Li Mei" w:date="2021-03-19T14:06:00Z"/>
                <w:rFonts w:eastAsia="Arial Unicode MS" w:hAnsi="Arial Unicode MS" w:cs="Arial Unicode MS"/>
                <w:lang w:eastAsia="ja-JP"/>
              </w:rPr>
            </w:pPr>
            <w:ins w:id="917" w:author="Wei Li Mei" w:date="2021-03-19T14:07:00Z">
              <w:r>
                <w:object w:dxaOrig="7275" w:dyaOrig="4245" w14:anchorId="23B93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25pt;height:211.75pt" o:ole="">
                    <v:imagedata r:id="rId15" o:title=""/>
                  </v:shape>
                  <o:OLEObject Type="Embed" ProgID="PBrush" ShapeID="_x0000_i1025" DrawAspect="Content" ObjectID="_1678258937" r:id="rId16"/>
                </w:object>
              </w:r>
            </w:ins>
          </w:p>
        </w:tc>
      </w:tr>
      <w:tr w:rsidR="00303E41" w14:paraId="731917A1" w14:textId="77777777">
        <w:trPr>
          <w:ins w:id="918" w:author="Wei Li Mei" w:date="2021-03-19T14:06:00Z"/>
        </w:trPr>
        <w:tc>
          <w:tcPr>
            <w:tcW w:w="2120" w:type="dxa"/>
          </w:tcPr>
          <w:p w14:paraId="2B8A24C0" w14:textId="77777777" w:rsidR="00303E41" w:rsidRDefault="00792501">
            <w:pPr>
              <w:spacing w:after="180"/>
              <w:rPr>
                <w:ins w:id="919"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DB09983" w14:textId="77777777" w:rsidR="00303E41" w:rsidRDefault="00792501">
            <w:pPr>
              <w:spacing w:after="180"/>
              <w:rPr>
                <w:ins w:id="920"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2AFE2689" w14:textId="77777777" w:rsidR="00303E41" w:rsidRDefault="00303E41">
            <w:pPr>
              <w:spacing w:after="180"/>
              <w:rPr>
                <w:ins w:id="921" w:author="Wei Li Mei" w:date="2021-03-19T14:06:00Z"/>
                <w:rFonts w:eastAsia="Arial Unicode MS" w:hAnsi="Arial Unicode MS" w:cs="Arial Unicode MS"/>
                <w:lang w:eastAsia="ja-JP"/>
              </w:rPr>
            </w:pPr>
          </w:p>
        </w:tc>
      </w:tr>
      <w:tr w:rsidR="00303E41" w14:paraId="2F0B8EC3" w14:textId="77777777">
        <w:tc>
          <w:tcPr>
            <w:tcW w:w="2120" w:type="dxa"/>
          </w:tcPr>
          <w:p w14:paraId="24AC6EB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20BD8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1128881" w14:textId="77777777" w:rsidR="00303E41" w:rsidRDefault="00303E41">
            <w:pPr>
              <w:spacing w:after="180"/>
              <w:rPr>
                <w:rFonts w:eastAsia="Arial Unicode MS" w:hAnsi="Arial Unicode MS" w:cs="Arial Unicode MS"/>
                <w:lang w:eastAsia="ja-JP"/>
              </w:rPr>
            </w:pPr>
          </w:p>
        </w:tc>
      </w:tr>
      <w:tr w:rsidR="00303E41" w14:paraId="0453968B" w14:textId="77777777">
        <w:tc>
          <w:tcPr>
            <w:tcW w:w="2120" w:type="dxa"/>
          </w:tcPr>
          <w:p w14:paraId="697096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1F54EBC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Details should be </w:t>
            </w:r>
            <w:r>
              <w:rPr>
                <w:rFonts w:eastAsia="Arial Unicode MS" w:hAnsi="Arial Unicode MS" w:cs="Arial Unicode MS"/>
                <w:lang w:val="en-GB" w:eastAsia="zh-CN"/>
              </w:rPr>
              <w:t>discussed.</w:t>
            </w:r>
          </w:p>
        </w:tc>
        <w:tc>
          <w:tcPr>
            <w:tcW w:w="5659" w:type="dxa"/>
          </w:tcPr>
          <w:p w14:paraId="17E697A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We did not discuss explicitly, but the UE is (only) required to monitor one MCCH notification slot per MP, and the NW can only change the MCCH content at the start of the MP? It should perhaps be discussed more what purpose the repetitions withi</w:t>
            </w:r>
            <w:r>
              <w:rPr>
                <w:rFonts w:eastAsia="Arial Unicode MS" w:hAnsi="Arial Unicode MS" w:cs="Arial Unicode MS"/>
                <w:lang w:eastAsia="ja-JP"/>
              </w:rPr>
              <w:t>n an MP serve?: Repetitions inside the MP enable a UE after cell re-selection to acquire the MCCH content more quickly, instead of having to wait for the next MP? But these repetitions do not enable to notify a change more quickly, i.e. a change can only h</w:t>
            </w:r>
            <w:r>
              <w:rPr>
                <w:rFonts w:eastAsia="Arial Unicode MS" w:hAnsi="Arial Unicode MS" w:cs="Arial Unicode MS"/>
                <w:lang w:eastAsia="ja-JP"/>
              </w:rPr>
              <w:t xml:space="preserve">appen at the MP boundary. There is no valuetag concept, i.e. the UE has to re-acquire MCCH after cell re-selection? </w:t>
            </w:r>
          </w:p>
        </w:tc>
      </w:tr>
      <w:tr w:rsidR="00303E41" w14:paraId="65994535" w14:textId="77777777">
        <w:tc>
          <w:tcPr>
            <w:tcW w:w="2120" w:type="dxa"/>
          </w:tcPr>
          <w:p w14:paraId="15C2F59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3536F7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2E77C52" w14:textId="77777777" w:rsidR="00303E41" w:rsidRDefault="00303E41">
            <w:pPr>
              <w:spacing w:after="180"/>
              <w:rPr>
                <w:rFonts w:eastAsia="Arial Unicode MS" w:hAnsi="Arial Unicode MS" w:cs="Arial Unicode MS"/>
                <w:lang w:eastAsia="ja-JP"/>
              </w:rPr>
            </w:pPr>
          </w:p>
        </w:tc>
      </w:tr>
      <w:tr w:rsidR="00303E41" w14:paraId="0620426A" w14:textId="77777777">
        <w:tc>
          <w:tcPr>
            <w:tcW w:w="2120" w:type="dxa"/>
          </w:tcPr>
          <w:p w14:paraId="4400DFEA" w14:textId="77777777" w:rsidR="00303E41" w:rsidRDefault="00792501">
            <w:pPr>
              <w:spacing w:after="180"/>
              <w:rPr>
                <w:ins w:id="922"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09AEFCB" w14:textId="77777777" w:rsidR="00303E41" w:rsidRDefault="00792501">
            <w:pPr>
              <w:spacing w:after="180"/>
              <w:rPr>
                <w:ins w:id="923" w:author="Prasad QC1" w:date="2021-03-14T18:45:00Z"/>
                <w:rFonts w:eastAsia="Arial Unicode MS" w:hAnsi="Arial Unicode MS" w:cs="Arial Unicode MS"/>
                <w:lang w:eastAsia="zh-CN"/>
              </w:rPr>
            </w:pPr>
            <w:ins w:id="924" w:author="Prasad QC1" w:date="2021-03-14T18:53:00Z">
              <w:r>
                <w:rPr>
                  <w:rFonts w:eastAsia="Arial Unicode MS" w:hAnsi="Arial Unicode MS" w:cs="Arial Unicode MS"/>
                  <w:lang w:eastAsia="zh-CN"/>
                </w:rPr>
                <w:t>Yes</w:t>
              </w:r>
            </w:ins>
          </w:p>
        </w:tc>
        <w:tc>
          <w:tcPr>
            <w:tcW w:w="5659" w:type="dxa"/>
          </w:tcPr>
          <w:p w14:paraId="02EE2C25" w14:textId="77777777" w:rsidR="00303E41" w:rsidRDefault="00303E41">
            <w:pPr>
              <w:spacing w:after="180"/>
              <w:rPr>
                <w:ins w:id="925" w:author="Prasad QC1" w:date="2021-03-14T18:45:00Z"/>
                <w:rFonts w:eastAsia="Arial Unicode MS" w:hAnsi="Arial Unicode MS" w:cs="Arial Unicode MS"/>
                <w:color w:val="00B0F0"/>
                <w:lang w:eastAsia="zh-CN"/>
              </w:rPr>
            </w:pPr>
          </w:p>
        </w:tc>
      </w:tr>
      <w:tr w:rsidR="00303E41" w14:paraId="3AB5A1A2" w14:textId="77777777">
        <w:tc>
          <w:tcPr>
            <w:tcW w:w="2120" w:type="dxa"/>
          </w:tcPr>
          <w:p w14:paraId="1EA08E1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078C273"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03C86ACB" w14:textId="77777777" w:rsidR="00303E41" w:rsidRDefault="00303E41">
            <w:pPr>
              <w:spacing w:after="180"/>
              <w:rPr>
                <w:rFonts w:eastAsia="Arial Unicode MS" w:hAnsi="Arial Unicode MS" w:cs="Arial Unicode MS"/>
                <w:color w:val="00B0F0"/>
                <w:lang w:eastAsia="zh-CN"/>
              </w:rPr>
            </w:pPr>
          </w:p>
        </w:tc>
      </w:tr>
      <w:tr w:rsidR="00303E41" w14:paraId="2B6C48D2" w14:textId="77777777">
        <w:tc>
          <w:tcPr>
            <w:tcW w:w="2120" w:type="dxa"/>
          </w:tcPr>
          <w:p w14:paraId="6506A8A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4B817DFD"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1CB32E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ja-JP"/>
              </w:rPr>
              <w:t xml:space="preserve">  </w:t>
            </w:r>
          </w:p>
        </w:tc>
      </w:tr>
      <w:tr w:rsidR="00303E41" w14:paraId="569890D3" w14:textId="77777777">
        <w:tc>
          <w:tcPr>
            <w:tcW w:w="2120" w:type="dxa"/>
          </w:tcPr>
          <w:p w14:paraId="74325A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ACCCBF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2DBA13DB" w14:textId="77777777" w:rsidR="00303E41" w:rsidRDefault="00303E41">
            <w:pPr>
              <w:spacing w:after="180"/>
              <w:rPr>
                <w:rFonts w:eastAsia="Arial Unicode MS" w:hAnsi="Arial Unicode MS" w:cs="Arial Unicode MS"/>
                <w:color w:val="00B0F0"/>
                <w:lang w:eastAsia="ja-JP"/>
              </w:rPr>
            </w:pPr>
          </w:p>
        </w:tc>
      </w:tr>
      <w:tr w:rsidR="00303E41" w14:paraId="3A593339" w14:textId="77777777">
        <w:tc>
          <w:tcPr>
            <w:tcW w:w="2120" w:type="dxa"/>
          </w:tcPr>
          <w:p w14:paraId="35F8C77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24081D4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6573355" w14:textId="77777777" w:rsidR="00303E41" w:rsidRDefault="00303E41">
            <w:pPr>
              <w:spacing w:after="180"/>
              <w:rPr>
                <w:rFonts w:eastAsia="Arial Unicode MS" w:hAnsi="Arial Unicode MS" w:cs="Arial Unicode MS"/>
                <w:color w:val="00B0F0"/>
                <w:lang w:eastAsia="ja-JP"/>
              </w:rPr>
            </w:pPr>
          </w:p>
        </w:tc>
      </w:tr>
      <w:tr w:rsidR="003C42C2" w14:paraId="53AFFD48" w14:textId="77777777">
        <w:tc>
          <w:tcPr>
            <w:tcW w:w="2120" w:type="dxa"/>
          </w:tcPr>
          <w:p w14:paraId="1629EE7B" w14:textId="0248A9DF" w:rsidR="003C42C2" w:rsidRDefault="003C42C2" w:rsidP="003C42C2">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1AE9336" w14:textId="38A98716" w:rsidR="003C42C2" w:rsidRDefault="003C42C2" w:rsidP="003C42C2">
            <w:pPr>
              <w:spacing w:after="180"/>
              <w:rPr>
                <w:rFonts w:eastAsia="宋体" w:hAnsi="Arial Unicode MS" w:cs="Arial Unicode MS" w:hint="eastAsia"/>
                <w:lang w:eastAsia="zh-CN"/>
              </w:rPr>
            </w:pPr>
            <w:r>
              <w:rPr>
                <w:rFonts w:eastAsia="Arial Unicode MS" w:hAnsi="Arial Unicode MS" w:cs="Arial Unicode MS"/>
                <w:lang w:val="en-GB" w:eastAsia="ko-KR"/>
              </w:rPr>
              <w:t>Yes</w:t>
            </w:r>
          </w:p>
        </w:tc>
        <w:tc>
          <w:tcPr>
            <w:tcW w:w="5659" w:type="dxa"/>
          </w:tcPr>
          <w:p w14:paraId="0152771B" w14:textId="77777777" w:rsidR="003C42C2" w:rsidRDefault="003C42C2" w:rsidP="003C42C2">
            <w:pPr>
              <w:spacing w:after="180"/>
              <w:rPr>
                <w:rFonts w:eastAsia="Arial Unicode MS" w:hAnsi="Arial Unicode MS" w:cs="Arial Unicode MS"/>
                <w:color w:val="00B0F0"/>
                <w:lang w:eastAsia="ja-JP"/>
              </w:rPr>
            </w:pPr>
          </w:p>
        </w:tc>
      </w:tr>
    </w:tbl>
    <w:p w14:paraId="0B0EE867" w14:textId="77777777" w:rsidR="00303E41" w:rsidRDefault="00303E41">
      <w:pPr>
        <w:spacing w:before="120" w:after="120"/>
        <w:rPr>
          <w:rFonts w:eastAsia="Arial Unicode MS" w:hAnsi="Arial Unicode MS" w:cs="Arial Unicode MS"/>
          <w:lang w:eastAsia="zh-CN"/>
        </w:rPr>
      </w:pPr>
    </w:p>
    <w:p w14:paraId="55F670F6" w14:textId="77777777" w:rsidR="00303E41" w:rsidRDefault="00792501">
      <w:pPr>
        <w:spacing w:before="120" w:after="120"/>
        <w:rPr>
          <w:rFonts w:eastAsia="Arial Unicode MS" w:hAnsi="Arial Unicode MS" w:cs="Arial Unicode MS"/>
        </w:rPr>
      </w:pPr>
      <w:r>
        <w:rPr>
          <w:rFonts w:eastAsia="Arial Unicode MS" w:hAnsi="Arial Unicode MS" w:cs="Arial Unicode MS"/>
          <w:lang w:val="en-GB" w:eastAsia="zh-CN"/>
        </w:rPr>
        <w:t xml:space="preserve">In LTE SC-PTM, regardless of </w:t>
      </w:r>
      <w:r>
        <w:rPr>
          <w:rFonts w:eastAsia="Arial Unicode MS" w:hAnsi="Arial Unicode MS" w:cs="Arial Unicode MS"/>
        </w:rPr>
        <w:t xml:space="preserve"> whether SC-N-RNTI or SC-RNTI is used for MCCH change notification, the notification shall be transmitted in the first subframe of SC-MCCH transmission window. The updated contents of SC-MCCH are then sent already in the same modification period where the </w:t>
      </w:r>
      <w:r>
        <w:rPr>
          <w:rFonts w:eastAsia="Arial Unicode MS" w:hAnsi="Arial Unicode MS" w:cs="Arial Unicode MS"/>
        </w:rPr>
        <w:t>notification was sent, which is beneficial for MCCH update latency reduction. It seems straightforward to reuse such mechanism for MCCH update, i.e. the updated MCCH contents should be sent in the same MCCH modification period where the change notification</w:t>
      </w:r>
      <w:r>
        <w:rPr>
          <w:rFonts w:eastAsia="Arial Unicode MS" w:hAnsi="Arial Unicode MS" w:cs="Arial Unicode MS"/>
        </w:rPr>
        <w:t xml:space="preserve"> is sent.</w:t>
      </w:r>
    </w:p>
    <w:p w14:paraId="6A587A63" w14:textId="77777777" w:rsidR="00303E41" w:rsidRDefault="00792501">
      <w:pPr>
        <w:pStyle w:val="3"/>
        <w:rPr>
          <w:rFonts w:ascii="Arial Unicode MS" w:eastAsia="Arial Unicode MS" w:hAnsi="Arial Unicode MS" w:cs="Arial Unicode MS"/>
          <w:b/>
        </w:rPr>
      </w:pPr>
      <w:r>
        <w:rPr>
          <w:rFonts w:ascii="Arial Unicode MS" w:eastAsia="Arial Unicode MS" w:hAnsi="Arial Unicode MS" w:cs="Arial Unicode MS"/>
          <w:b/>
          <w:color w:val="00B0F0"/>
          <w:sz w:val="22"/>
        </w:rPr>
        <w:lastRenderedPageBreak/>
        <w:t>Question 13</w:t>
      </w:r>
      <w:r>
        <w:rPr>
          <w:rFonts w:ascii="Arial Unicode MS" w:eastAsia="Arial Unicode MS" w:hAnsi="Arial Unicode MS" w:cs="Arial Unicode MS"/>
          <w:b/>
        </w:rPr>
        <w:t xml:space="preserve"> </w:t>
      </w:r>
    </w:p>
    <w:p w14:paraId="5F5C0CD1"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updated MCCH message should be sent in the same MCCH modification period where the change notification is sent?</w:t>
      </w:r>
    </w:p>
    <w:tbl>
      <w:tblPr>
        <w:tblStyle w:val="af8"/>
        <w:tblW w:w="9621" w:type="dxa"/>
        <w:tblLayout w:type="fixed"/>
        <w:tblLook w:val="04A0" w:firstRow="1" w:lastRow="0" w:firstColumn="1" w:lastColumn="0" w:noHBand="0" w:noVBand="1"/>
      </w:tblPr>
      <w:tblGrid>
        <w:gridCol w:w="2120"/>
        <w:gridCol w:w="1842"/>
        <w:gridCol w:w="5659"/>
      </w:tblGrid>
      <w:tr w:rsidR="00303E41" w14:paraId="3E47551F" w14:textId="77777777">
        <w:tc>
          <w:tcPr>
            <w:tcW w:w="2120" w:type="dxa"/>
            <w:shd w:val="clear" w:color="auto" w:fill="BFBFBF" w:themeFill="background1" w:themeFillShade="BF"/>
          </w:tcPr>
          <w:p w14:paraId="69649A7F"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5387DB8B"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1DFE426F" w14:textId="77777777" w:rsidR="00303E41" w:rsidRDefault="00792501">
            <w:pPr>
              <w:pStyle w:val="ac"/>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1863AB44" w14:textId="77777777">
        <w:tc>
          <w:tcPr>
            <w:tcW w:w="2120" w:type="dxa"/>
          </w:tcPr>
          <w:p w14:paraId="519953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236EC1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100B310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0BC5D640" w14:textId="77777777">
        <w:tc>
          <w:tcPr>
            <w:tcW w:w="2120" w:type="dxa"/>
          </w:tcPr>
          <w:p w14:paraId="42AE07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9552688"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42B3EE32" w14:textId="77777777" w:rsidR="00303E41" w:rsidRDefault="00303E41">
            <w:pPr>
              <w:spacing w:after="180"/>
              <w:rPr>
                <w:rFonts w:eastAsia="Arial Unicode MS" w:hAnsi="Arial Unicode MS" w:cs="Arial Unicode MS"/>
                <w:color w:val="00B0F0"/>
                <w:lang w:eastAsia="ja-JP"/>
              </w:rPr>
            </w:pPr>
          </w:p>
        </w:tc>
      </w:tr>
      <w:tr w:rsidR="00303E41" w14:paraId="04706F1C" w14:textId="77777777">
        <w:trPr>
          <w:ins w:id="926" w:author="Prasad QC1" w:date="2021-03-14T18:46:00Z"/>
        </w:trPr>
        <w:tc>
          <w:tcPr>
            <w:tcW w:w="2120" w:type="dxa"/>
          </w:tcPr>
          <w:p w14:paraId="3FB8FFCF" w14:textId="77777777" w:rsidR="00303E41" w:rsidRDefault="00792501">
            <w:pPr>
              <w:spacing w:after="180"/>
              <w:rPr>
                <w:ins w:id="927" w:author="Prasad QC1" w:date="2021-03-14T18:46:00Z"/>
                <w:rFonts w:eastAsia="Arial Unicode MS" w:hAnsi="Arial Unicode MS" w:cs="Arial Unicode MS"/>
                <w:lang w:val="en-GB" w:eastAsia="zh-CN"/>
              </w:rPr>
            </w:pPr>
            <w:ins w:id="928" w:author="Prasad QC1" w:date="2021-03-14T18:56:00Z">
              <w:r>
                <w:rPr>
                  <w:rFonts w:eastAsia="Arial Unicode MS" w:hAnsi="Arial Unicode MS" w:cs="Arial Unicode MS"/>
                  <w:lang w:val="en-GB" w:eastAsia="zh-CN"/>
                </w:rPr>
                <w:t>QC</w:t>
              </w:r>
            </w:ins>
          </w:p>
        </w:tc>
        <w:tc>
          <w:tcPr>
            <w:tcW w:w="1842" w:type="dxa"/>
          </w:tcPr>
          <w:p w14:paraId="373A88A2" w14:textId="77777777" w:rsidR="00303E41" w:rsidRDefault="00792501">
            <w:pPr>
              <w:spacing w:after="180"/>
              <w:rPr>
                <w:ins w:id="929" w:author="Prasad QC1" w:date="2021-03-14T18:46:00Z"/>
                <w:rFonts w:eastAsia="Arial Unicode MS" w:hAnsi="Arial Unicode MS" w:cs="Arial Unicode MS"/>
                <w:lang w:eastAsia="zh-CN"/>
              </w:rPr>
            </w:pPr>
            <w:ins w:id="930" w:author="Prasad QC1" w:date="2021-03-14T18:56:00Z">
              <w:r>
                <w:rPr>
                  <w:rFonts w:eastAsia="Arial Unicode MS" w:hAnsi="Arial Unicode MS" w:cs="Arial Unicode MS"/>
                  <w:lang w:eastAsia="zh-CN"/>
                </w:rPr>
                <w:t>Yes</w:t>
              </w:r>
            </w:ins>
          </w:p>
        </w:tc>
        <w:tc>
          <w:tcPr>
            <w:tcW w:w="5659" w:type="dxa"/>
          </w:tcPr>
          <w:p w14:paraId="5B987FEC" w14:textId="77777777" w:rsidR="00303E41" w:rsidRDefault="00303E41">
            <w:pPr>
              <w:spacing w:after="180"/>
              <w:rPr>
                <w:ins w:id="931" w:author="Prasad QC1" w:date="2021-03-14T18:46:00Z"/>
                <w:rFonts w:eastAsia="Arial Unicode MS" w:hAnsi="Arial Unicode MS" w:cs="Arial Unicode MS"/>
                <w:color w:val="00B0F0"/>
                <w:lang w:eastAsia="ja-JP"/>
              </w:rPr>
            </w:pPr>
          </w:p>
        </w:tc>
      </w:tr>
      <w:tr w:rsidR="00303E41" w14:paraId="7085E8D0" w14:textId="77777777">
        <w:trPr>
          <w:ins w:id="932" w:author="xiaomi" w:date="2021-03-17T11:25:00Z"/>
        </w:trPr>
        <w:tc>
          <w:tcPr>
            <w:tcW w:w="2120" w:type="dxa"/>
          </w:tcPr>
          <w:p w14:paraId="686327A3" w14:textId="77777777" w:rsidR="00303E41" w:rsidRDefault="00792501">
            <w:pPr>
              <w:spacing w:after="180"/>
              <w:rPr>
                <w:ins w:id="933" w:author="xiaomi" w:date="2021-03-17T11:25:00Z"/>
                <w:rFonts w:eastAsia="Arial Unicode MS" w:hAnsi="Arial Unicode MS" w:cs="Arial Unicode MS"/>
                <w:lang w:val="en-GB" w:eastAsia="zh-CN"/>
              </w:rPr>
            </w:pPr>
            <w:ins w:id="934" w:author="xiaomi" w:date="2021-03-17T11:25:00Z">
              <w:r>
                <w:rPr>
                  <w:rFonts w:eastAsia="Arial Unicode MS" w:hAnsi="Arial Unicode MS" w:cs="Arial Unicode MS"/>
                  <w:lang w:val="en-GB" w:eastAsia="zh-CN"/>
                </w:rPr>
                <w:t>Xiaomi</w:t>
              </w:r>
            </w:ins>
          </w:p>
        </w:tc>
        <w:tc>
          <w:tcPr>
            <w:tcW w:w="1842" w:type="dxa"/>
          </w:tcPr>
          <w:p w14:paraId="3EF48755" w14:textId="77777777" w:rsidR="00303E41" w:rsidRDefault="00792501">
            <w:pPr>
              <w:spacing w:after="180"/>
              <w:rPr>
                <w:ins w:id="935" w:author="xiaomi" w:date="2021-03-17T11:25:00Z"/>
                <w:rFonts w:eastAsia="Arial Unicode MS" w:hAnsi="Arial Unicode MS" w:cs="Arial Unicode MS"/>
                <w:lang w:eastAsia="zh-CN"/>
              </w:rPr>
            </w:pPr>
            <w:ins w:id="936" w:author="xiaomi" w:date="2021-03-17T11:25:00Z">
              <w:r>
                <w:rPr>
                  <w:rFonts w:eastAsia="Arial Unicode MS" w:hAnsi="Arial Unicode MS" w:cs="Arial Unicode MS"/>
                  <w:lang w:eastAsia="zh-CN"/>
                </w:rPr>
                <w:t>Yes</w:t>
              </w:r>
            </w:ins>
          </w:p>
        </w:tc>
        <w:tc>
          <w:tcPr>
            <w:tcW w:w="5659" w:type="dxa"/>
          </w:tcPr>
          <w:p w14:paraId="45F8B007" w14:textId="77777777" w:rsidR="00303E41" w:rsidRDefault="00303E41">
            <w:pPr>
              <w:spacing w:after="180"/>
              <w:rPr>
                <w:ins w:id="937" w:author="xiaomi" w:date="2021-03-17T11:25:00Z"/>
                <w:rFonts w:eastAsia="Arial Unicode MS" w:hAnsi="Arial Unicode MS" w:cs="Arial Unicode MS"/>
                <w:color w:val="00B0F0"/>
                <w:lang w:eastAsia="ja-JP"/>
              </w:rPr>
            </w:pPr>
          </w:p>
        </w:tc>
      </w:tr>
      <w:tr w:rsidR="00303E41" w14:paraId="62A8B77A" w14:textId="77777777">
        <w:trPr>
          <w:ins w:id="938" w:author="CATT" w:date="2021-03-17T13:49:00Z"/>
        </w:trPr>
        <w:tc>
          <w:tcPr>
            <w:tcW w:w="2120" w:type="dxa"/>
          </w:tcPr>
          <w:p w14:paraId="5C415F75" w14:textId="77777777" w:rsidR="00303E41" w:rsidRDefault="00792501">
            <w:pPr>
              <w:spacing w:after="180"/>
              <w:rPr>
                <w:ins w:id="939" w:author="CATT" w:date="2021-03-17T13:49:00Z"/>
                <w:rFonts w:eastAsia="Arial Unicode MS" w:hAnsi="Arial Unicode MS" w:cs="Arial Unicode MS"/>
                <w:lang w:val="en-GB" w:eastAsia="zh-CN"/>
              </w:rPr>
            </w:pPr>
            <w:ins w:id="940" w:author="CATT" w:date="2021-03-17T13:49:00Z">
              <w:r>
                <w:rPr>
                  <w:rFonts w:eastAsia="Arial Unicode MS" w:hAnsi="Arial Unicode MS" w:cs="Arial Unicode MS" w:hint="eastAsia"/>
                  <w:lang w:val="en-GB" w:eastAsia="zh-CN"/>
                </w:rPr>
                <w:t>CATT</w:t>
              </w:r>
            </w:ins>
          </w:p>
        </w:tc>
        <w:tc>
          <w:tcPr>
            <w:tcW w:w="1842" w:type="dxa"/>
          </w:tcPr>
          <w:p w14:paraId="52F7FAEC" w14:textId="77777777" w:rsidR="00303E41" w:rsidRDefault="00792501">
            <w:pPr>
              <w:spacing w:after="180"/>
              <w:rPr>
                <w:ins w:id="941" w:author="CATT" w:date="2021-03-17T13:49:00Z"/>
                <w:rFonts w:eastAsia="Arial Unicode MS" w:hAnsi="Arial Unicode MS" w:cs="Arial Unicode MS"/>
                <w:lang w:eastAsia="zh-CN"/>
              </w:rPr>
            </w:pPr>
            <w:ins w:id="942" w:author="CATT" w:date="2021-03-17T13:49:00Z">
              <w:r>
                <w:rPr>
                  <w:rFonts w:eastAsia="Arial Unicode MS" w:hAnsi="Arial Unicode MS" w:cs="Arial Unicode MS" w:hint="eastAsia"/>
                  <w:lang w:eastAsia="zh-CN"/>
                </w:rPr>
                <w:t>Yes</w:t>
              </w:r>
            </w:ins>
          </w:p>
        </w:tc>
        <w:tc>
          <w:tcPr>
            <w:tcW w:w="5659" w:type="dxa"/>
          </w:tcPr>
          <w:p w14:paraId="0E620D66" w14:textId="77777777" w:rsidR="00303E41" w:rsidRDefault="00303E41">
            <w:pPr>
              <w:spacing w:after="180"/>
              <w:rPr>
                <w:ins w:id="943" w:author="CATT" w:date="2021-03-17T13:49:00Z"/>
                <w:rFonts w:eastAsia="Arial Unicode MS" w:hAnsi="Arial Unicode MS" w:cs="Arial Unicode MS"/>
                <w:color w:val="00B0F0"/>
                <w:lang w:eastAsia="ja-JP"/>
              </w:rPr>
            </w:pPr>
          </w:p>
        </w:tc>
      </w:tr>
      <w:tr w:rsidR="00303E41" w14:paraId="6E72FA31" w14:textId="77777777">
        <w:tc>
          <w:tcPr>
            <w:tcW w:w="2120" w:type="dxa"/>
          </w:tcPr>
          <w:p w14:paraId="7D93B0B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5EF3DD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6232C9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All Ues should be receiving service based on same parameters and thus UE should not apply new values until modification period boundary. In fact in our understanding above description is not entirely true for LTE – NW updates MCCH information only at next </w:t>
            </w:r>
            <w:r>
              <w:rPr>
                <w:rFonts w:eastAsia="Arial Unicode MS" w:hAnsi="Arial Unicode MS" w:cs="Arial Unicode MS"/>
                <w:lang w:val="en-GB"/>
              </w:rPr>
              <w:t>modification boundary.</w:t>
            </w:r>
          </w:p>
        </w:tc>
      </w:tr>
      <w:tr w:rsidR="00303E41" w14:paraId="17B3B280" w14:textId="77777777">
        <w:trPr>
          <w:ins w:id="944" w:author="Kyocera - Masato Fujishiro" w:date="2021-03-18T10:30:00Z"/>
        </w:trPr>
        <w:tc>
          <w:tcPr>
            <w:tcW w:w="2120" w:type="dxa"/>
          </w:tcPr>
          <w:p w14:paraId="4BF5195E" w14:textId="77777777" w:rsidR="00303E41" w:rsidRDefault="00792501">
            <w:pPr>
              <w:spacing w:after="180"/>
              <w:rPr>
                <w:ins w:id="945" w:author="Kyocera - Masato Fujishiro" w:date="2021-03-18T10:30:00Z"/>
                <w:rFonts w:eastAsia="Arial Unicode MS" w:hAnsi="Arial Unicode MS" w:cs="Arial Unicode MS"/>
                <w:lang w:val="en-GB"/>
              </w:rPr>
            </w:pPr>
            <w:ins w:id="946"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4DB16D3" w14:textId="77777777" w:rsidR="00303E41" w:rsidRDefault="00792501">
            <w:pPr>
              <w:spacing w:after="180"/>
              <w:rPr>
                <w:ins w:id="947" w:author="Kyocera - Masato Fujishiro" w:date="2021-03-18T10:30:00Z"/>
                <w:rFonts w:eastAsia="Arial Unicode MS" w:hAnsi="Arial Unicode MS" w:cs="Arial Unicode MS"/>
                <w:lang w:val="en-GB"/>
              </w:rPr>
            </w:pPr>
            <w:ins w:id="948"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340750CE" w14:textId="77777777" w:rsidR="00303E41" w:rsidRDefault="00303E41">
            <w:pPr>
              <w:spacing w:after="180"/>
              <w:rPr>
                <w:ins w:id="949" w:author="Kyocera - Masato Fujishiro" w:date="2021-03-18T10:30:00Z"/>
                <w:rFonts w:eastAsia="Arial Unicode MS" w:hAnsi="Arial Unicode MS" w:cs="Arial Unicode MS"/>
                <w:lang w:val="en-GB"/>
              </w:rPr>
            </w:pPr>
          </w:p>
        </w:tc>
      </w:tr>
      <w:tr w:rsidR="00303E41" w14:paraId="49FFB9B7" w14:textId="77777777">
        <w:trPr>
          <w:ins w:id="950" w:author="Sangkyu Baek" w:date="2021-03-18T11:09:00Z"/>
        </w:trPr>
        <w:tc>
          <w:tcPr>
            <w:tcW w:w="2120" w:type="dxa"/>
          </w:tcPr>
          <w:p w14:paraId="63D38CCC" w14:textId="77777777" w:rsidR="00303E41" w:rsidRDefault="00792501">
            <w:pPr>
              <w:spacing w:after="180"/>
              <w:rPr>
                <w:ins w:id="951" w:author="Sangkyu Baek" w:date="2021-03-18T11:09:00Z"/>
                <w:rFonts w:eastAsia="Arial Unicode MS" w:hAnsi="Arial Unicode MS" w:cs="Arial Unicode MS"/>
                <w:lang w:val="en-GB" w:eastAsia="ja-JP"/>
              </w:rPr>
            </w:pPr>
            <w:ins w:id="952" w:author="Sangkyu Baek" w:date="2021-03-18T11:09:00Z">
              <w:r>
                <w:rPr>
                  <w:rFonts w:eastAsia="Arial Unicode MS" w:hAnsi="Arial Unicode MS" w:cs="Arial Unicode MS" w:hint="eastAsia"/>
                  <w:lang w:val="en-GB" w:eastAsia="ko-KR"/>
                </w:rPr>
                <w:t>Samsung</w:t>
              </w:r>
            </w:ins>
          </w:p>
        </w:tc>
        <w:tc>
          <w:tcPr>
            <w:tcW w:w="1842" w:type="dxa"/>
          </w:tcPr>
          <w:p w14:paraId="45CD6612" w14:textId="77777777" w:rsidR="00303E41" w:rsidRDefault="00792501">
            <w:pPr>
              <w:spacing w:after="180"/>
              <w:rPr>
                <w:ins w:id="953" w:author="Sangkyu Baek" w:date="2021-03-18T11:09:00Z"/>
                <w:rFonts w:eastAsia="Arial Unicode MS" w:hAnsi="Arial Unicode MS" w:cs="Arial Unicode MS"/>
                <w:lang w:eastAsia="ja-JP"/>
              </w:rPr>
            </w:pPr>
            <w:ins w:id="954" w:author="Sangkyu Baek" w:date="2021-03-18T11:09:00Z">
              <w:r>
                <w:rPr>
                  <w:rFonts w:eastAsia="Arial Unicode MS" w:hAnsi="Arial Unicode MS" w:cs="Arial Unicode MS" w:hint="eastAsia"/>
                  <w:lang w:eastAsia="ko-KR"/>
                </w:rPr>
                <w:t>Yes</w:t>
              </w:r>
            </w:ins>
          </w:p>
        </w:tc>
        <w:tc>
          <w:tcPr>
            <w:tcW w:w="5659" w:type="dxa"/>
          </w:tcPr>
          <w:p w14:paraId="73D192F5" w14:textId="77777777" w:rsidR="00303E41" w:rsidRDefault="00303E41">
            <w:pPr>
              <w:spacing w:after="180"/>
              <w:rPr>
                <w:ins w:id="955" w:author="Sangkyu Baek" w:date="2021-03-18T11:09:00Z"/>
                <w:rFonts w:eastAsia="Arial Unicode MS" w:hAnsi="Arial Unicode MS" w:cs="Arial Unicode MS"/>
                <w:lang w:val="en-GB"/>
              </w:rPr>
            </w:pPr>
          </w:p>
        </w:tc>
      </w:tr>
      <w:tr w:rsidR="00303E41" w14:paraId="167B4D04" w14:textId="77777777">
        <w:trPr>
          <w:ins w:id="956" w:author="陈喆" w:date="2021-03-18T11:31:00Z"/>
        </w:trPr>
        <w:tc>
          <w:tcPr>
            <w:tcW w:w="2120" w:type="dxa"/>
          </w:tcPr>
          <w:p w14:paraId="72846CEE" w14:textId="77777777" w:rsidR="00303E41" w:rsidRDefault="00792501">
            <w:pPr>
              <w:spacing w:after="180"/>
              <w:rPr>
                <w:ins w:id="957" w:author="陈喆" w:date="2021-03-18T11:31:00Z"/>
                <w:rFonts w:eastAsia="Arial Unicode MS" w:hAnsi="Arial Unicode MS" w:cs="Arial Unicode MS"/>
                <w:lang w:val="en-GB" w:eastAsia="ko-KR"/>
              </w:rPr>
            </w:pPr>
            <w:ins w:id="958"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D53E34A" w14:textId="77777777" w:rsidR="00303E41" w:rsidRDefault="00792501">
            <w:pPr>
              <w:spacing w:after="180"/>
              <w:rPr>
                <w:ins w:id="959" w:author="陈喆" w:date="2021-03-18T11:31:00Z"/>
                <w:rFonts w:eastAsia="Arial Unicode MS" w:hAnsi="Arial Unicode MS" w:cs="Arial Unicode MS"/>
                <w:lang w:eastAsia="ko-KR"/>
              </w:rPr>
            </w:pPr>
            <w:ins w:id="960"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6437F65" w14:textId="77777777" w:rsidR="00303E41" w:rsidRDefault="00303E41">
            <w:pPr>
              <w:spacing w:after="180"/>
              <w:rPr>
                <w:ins w:id="961" w:author="陈喆" w:date="2021-03-18T11:31:00Z"/>
                <w:rFonts w:eastAsia="Arial Unicode MS" w:hAnsi="Arial Unicode MS" w:cs="Arial Unicode MS"/>
                <w:lang w:val="en-GB"/>
              </w:rPr>
            </w:pPr>
          </w:p>
        </w:tc>
      </w:tr>
      <w:tr w:rsidR="00303E41" w14:paraId="37800E1E" w14:textId="77777777">
        <w:trPr>
          <w:ins w:id="962" w:author="Spreadtrum communications" w:date="2021-03-18T17:34:00Z"/>
        </w:trPr>
        <w:tc>
          <w:tcPr>
            <w:tcW w:w="2120" w:type="dxa"/>
          </w:tcPr>
          <w:p w14:paraId="134647BB" w14:textId="77777777" w:rsidR="00303E41" w:rsidRDefault="00792501">
            <w:pPr>
              <w:spacing w:after="180"/>
              <w:rPr>
                <w:ins w:id="963" w:author="Spreadtrum communications" w:date="2021-03-18T17:34:00Z"/>
                <w:rFonts w:eastAsia="Arial Unicode MS" w:hAnsi="Arial Unicode MS" w:cs="Arial Unicode MS"/>
                <w:lang w:val="en-GB" w:eastAsia="zh-CN"/>
              </w:rPr>
            </w:pPr>
            <w:ins w:id="964" w:author="Spreadtrum communications" w:date="2021-03-18T17:34:00Z">
              <w:r>
                <w:rPr>
                  <w:rFonts w:eastAsia="Arial Unicode MS" w:hAnsi="Arial Unicode MS" w:cs="Arial Unicode MS" w:hint="eastAsia"/>
                  <w:lang w:val="en-GB" w:eastAsia="zh-CN"/>
                </w:rPr>
                <w:t>Spreadtrum</w:t>
              </w:r>
            </w:ins>
          </w:p>
        </w:tc>
        <w:tc>
          <w:tcPr>
            <w:tcW w:w="1842" w:type="dxa"/>
          </w:tcPr>
          <w:p w14:paraId="0A3A8A08" w14:textId="77777777" w:rsidR="00303E41" w:rsidRDefault="00792501">
            <w:pPr>
              <w:spacing w:after="180"/>
              <w:rPr>
                <w:ins w:id="965" w:author="Spreadtrum communications" w:date="2021-03-18T17:34:00Z"/>
                <w:rFonts w:eastAsia="Arial Unicode MS" w:hAnsi="Arial Unicode MS" w:cs="Arial Unicode MS"/>
                <w:lang w:eastAsia="zh-CN"/>
              </w:rPr>
            </w:pPr>
            <w:ins w:id="966"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02CE181F" w14:textId="77777777" w:rsidR="00303E41" w:rsidRDefault="00303E41">
            <w:pPr>
              <w:spacing w:after="180"/>
              <w:rPr>
                <w:ins w:id="967" w:author="Spreadtrum communications" w:date="2021-03-18T17:34:00Z"/>
                <w:rFonts w:eastAsia="Arial Unicode MS" w:hAnsi="Arial Unicode MS" w:cs="Arial Unicode MS"/>
                <w:lang w:val="en-GB"/>
              </w:rPr>
            </w:pPr>
          </w:p>
        </w:tc>
      </w:tr>
      <w:tr w:rsidR="00303E41" w14:paraId="7B318E84" w14:textId="77777777">
        <w:trPr>
          <w:ins w:id="968" w:author="vivo (Stephen)" w:date="2021-03-19T13:32:00Z"/>
        </w:trPr>
        <w:tc>
          <w:tcPr>
            <w:tcW w:w="2120" w:type="dxa"/>
          </w:tcPr>
          <w:p w14:paraId="46AA58DC" w14:textId="77777777" w:rsidR="00303E41" w:rsidRDefault="00792501">
            <w:pPr>
              <w:spacing w:after="180"/>
              <w:rPr>
                <w:ins w:id="969" w:author="vivo (Stephen)" w:date="2021-03-19T13:32:00Z"/>
                <w:rFonts w:eastAsia="Arial Unicode MS" w:hAnsi="Arial Unicode MS" w:cs="Arial Unicode MS"/>
                <w:lang w:val="en-GB" w:eastAsia="zh-CN"/>
              </w:rPr>
            </w:pPr>
            <w:ins w:id="97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01FD71A" w14:textId="77777777" w:rsidR="00303E41" w:rsidRDefault="00792501">
            <w:pPr>
              <w:spacing w:after="180"/>
              <w:rPr>
                <w:ins w:id="971" w:author="vivo (Stephen)" w:date="2021-03-19T13:32:00Z"/>
                <w:rFonts w:eastAsia="Arial Unicode MS" w:hAnsi="Arial Unicode MS" w:cs="Arial Unicode MS"/>
                <w:lang w:eastAsia="zh-CN"/>
              </w:rPr>
            </w:pPr>
            <w:ins w:id="97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08BB87E" w14:textId="77777777" w:rsidR="00303E41" w:rsidRDefault="00303E41">
            <w:pPr>
              <w:spacing w:after="180"/>
              <w:rPr>
                <w:ins w:id="973" w:author="vivo (Stephen)" w:date="2021-03-19T13:32:00Z"/>
                <w:rFonts w:eastAsia="Arial Unicode MS" w:hAnsi="Arial Unicode MS" w:cs="Arial Unicode MS"/>
                <w:lang w:val="en-GB"/>
              </w:rPr>
            </w:pPr>
          </w:p>
        </w:tc>
      </w:tr>
      <w:tr w:rsidR="00303E41" w14:paraId="23E9A6D1" w14:textId="77777777">
        <w:trPr>
          <w:ins w:id="974" w:author="Wei Li Mei" w:date="2021-03-19T14:07:00Z"/>
        </w:trPr>
        <w:tc>
          <w:tcPr>
            <w:tcW w:w="2120" w:type="dxa"/>
            <w:vMerge w:val="restart"/>
          </w:tcPr>
          <w:p w14:paraId="37354881" w14:textId="77777777" w:rsidR="00303E41" w:rsidRDefault="00792501">
            <w:pPr>
              <w:spacing w:after="180"/>
              <w:rPr>
                <w:ins w:id="975" w:author="Wei Li Mei" w:date="2021-03-19T14:07:00Z"/>
                <w:rFonts w:eastAsia="Arial Unicode MS" w:hAnsi="Arial Unicode MS" w:cs="Arial Unicode MS"/>
                <w:lang w:val="en-GB" w:eastAsia="zh-CN"/>
              </w:rPr>
            </w:pPr>
            <w:ins w:id="976" w:author="Wei Li Mei" w:date="2021-03-19T14:08:00Z">
              <w:r>
                <w:rPr>
                  <w:rFonts w:eastAsia="Arial Unicode MS" w:hAnsi="Arial Unicode MS" w:cs="Arial Unicode MS" w:hint="eastAsia"/>
                  <w:lang w:val="en-GB" w:eastAsia="zh-CN"/>
                </w:rPr>
                <w:t>TD Tech&amp;Chengdu TD Tech</w:t>
              </w:r>
            </w:ins>
          </w:p>
        </w:tc>
        <w:tc>
          <w:tcPr>
            <w:tcW w:w="1842" w:type="dxa"/>
          </w:tcPr>
          <w:p w14:paraId="122B3BBB" w14:textId="77777777" w:rsidR="00303E41" w:rsidRDefault="00792501">
            <w:pPr>
              <w:spacing w:after="180"/>
              <w:rPr>
                <w:ins w:id="977" w:author="Wei Li Mei" w:date="2021-03-19T14:07:00Z"/>
                <w:rFonts w:eastAsia="Arial Unicode MS" w:hAnsi="Arial Unicode MS" w:cs="Arial Unicode MS"/>
                <w:lang w:eastAsia="zh-CN"/>
              </w:rPr>
            </w:pPr>
            <w:ins w:id="978" w:author="Wei Li Mei" w:date="2021-03-19T14:08:00Z">
              <w:r>
                <w:rPr>
                  <w:rFonts w:eastAsia="Arial Unicode MS" w:hAnsi="Arial Unicode MS" w:cs="Arial Unicode MS" w:hint="eastAsia"/>
                  <w:lang w:eastAsia="zh-CN"/>
                </w:rPr>
                <w:t>See our comments</w:t>
              </w:r>
            </w:ins>
          </w:p>
        </w:tc>
        <w:tc>
          <w:tcPr>
            <w:tcW w:w="5659" w:type="dxa"/>
          </w:tcPr>
          <w:p w14:paraId="1F9F379F" w14:textId="77777777" w:rsidR="00303E41" w:rsidRDefault="00792501">
            <w:pPr>
              <w:spacing w:after="180"/>
              <w:rPr>
                <w:ins w:id="979" w:author="Wei Li Mei" w:date="2021-03-19T14:08:00Z"/>
                <w:rFonts w:eastAsia="Arial Unicode MS" w:hAnsi="Arial Unicode MS" w:cs="Arial Unicode MS"/>
                <w:lang w:eastAsia="ja-JP"/>
              </w:rPr>
            </w:pPr>
            <w:ins w:id="980" w:author="Wei Li Mei" w:date="2021-03-19T14:08:00Z">
              <w:r>
                <w:rPr>
                  <w:rFonts w:eastAsia="Arial Unicode MS" w:hAnsi="Arial Unicode MS" w:cs="Arial Unicode MS" w:hint="eastAsia"/>
                  <w:lang w:eastAsia="ja-JP"/>
                </w:rPr>
                <w:t xml:space="preserve">We think question 13 can be combined with the discussion on the different  repetition periods and the different </w:t>
              </w:r>
              <w:r>
                <w:rPr>
                  <w:rFonts w:eastAsia="Arial Unicode MS" w:hAnsi="Arial Unicode MS" w:cs="Arial Unicode MS" w:hint="eastAsia"/>
                  <w:lang w:eastAsia="ja-JP"/>
                </w:rPr>
                <w:t>modification periods for the different MBS service types as below.</w:t>
              </w:r>
            </w:ins>
          </w:p>
          <w:p w14:paraId="3A259B90" w14:textId="77777777" w:rsidR="00303E41" w:rsidRDefault="00792501">
            <w:pPr>
              <w:spacing w:after="180"/>
              <w:rPr>
                <w:ins w:id="981" w:author="Wei Li Mei" w:date="2021-03-19T14:08:00Z"/>
                <w:rFonts w:eastAsia="Arial Unicode MS" w:hAnsi="Arial Unicode MS" w:cs="Arial Unicode MS"/>
                <w:lang w:eastAsia="ja-JP"/>
              </w:rPr>
            </w:pPr>
            <w:ins w:id="982" w:author="Wei Li Mei" w:date="2021-03-19T14:08:00Z">
              <w:r>
                <w:rPr>
                  <w:rFonts w:eastAsia="Arial Unicode MS" w:hAnsi="Arial Unicode MS" w:cs="Arial Unicode MS" w:hint="eastAsia"/>
                  <w:lang w:eastAsia="ja-JP"/>
                </w:rPr>
                <w:t>Updated question 13: For each group of the repetition and modification periods</w:t>
              </w:r>
            </w:ins>
            <w:ins w:id="983" w:author="Wei Li Mei" w:date="2021-03-19T14:25:00Z">
              <w:r>
                <w:rPr>
                  <w:rFonts w:eastAsia="Arial Unicode MS" w:hAnsi="Arial Unicode MS" w:cs="Arial Unicode MS" w:hint="eastAsia"/>
                  <w:lang w:eastAsia="zh-CN"/>
                </w:rPr>
                <w:t>，</w:t>
              </w:r>
            </w:ins>
            <w:ins w:id="984" w:author="Wei Li Mei" w:date="2021-03-19T14:28:00Z">
              <w:r>
                <w:rPr>
                  <w:rFonts w:eastAsia="Arial Unicode MS" w:hAnsi="Arial Unicode MS" w:cs="Arial Unicode MS" w:hint="eastAsia"/>
                  <w:lang w:eastAsia="zh-CN"/>
                </w:rPr>
                <w:t>d</w:t>
              </w:r>
              <w:r>
                <w:rPr>
                  <w:rFonts w:eastAsia="Arial Unicode MS" w:hAnsi="Arial Unicode MS" w:cs="Arial Unicode MS"/>
                  <w:lang w:eastAsia="zh-CN"/>
                </w:rPr>
                <w:t xml:space="preserve">o you agree that </w:t>
              </w:r>
            </w:ins>
            <w:ins w:id="985" w:author="Wei Li Mei" w:date="2021-03-19T14:29:00Z">
              <w:r>
                <w:rPr>
                  <w:rFonts w:eastAsia="Arial Unicode MS" w:hAnsi="Arial Unicode MS" w:cs="Arial Unicode MS"/>
                  <w:lang w:eastAsia="zh-CN"/>
                </w:rPr>
                <w:t xml:space="preserve">both </w:t>
              </w:r>
            </w:ins>
            <w:ins w:id="986" w:author="Wei Li Mei" w:date="2021-03-19T14:08:00Z">
              <w:r>
                <w:rPr>
                  <w:rFonts w:eastAsia="Arial Unicode MS" w:hAnsi="Arial Unicode MS" w:cs="Arial Unicode MS" w:hint="eastAsia"/>
                  <w:lang w:eastAsia="ja-JP"/>
                </w:rPr>
                <w:t xml:space="preserve">the MCCH change notification and the updated MCCH </w:t>
              </w:r>
            </w:ins>
            <w:ins w:id="987" w:author="Wei Li Mei" w:date="2021-03-19T14:29:00Z">
              <w:r>
                <w:rPr>
                  <w:rFonts w:eastAsia="Arial Unicode MS" w:hAnsi="Arial Unicode MS" w:cs="Arial Unicode MS"/>
                  <w:lang w:eastAsia="ja-JP"/>
                </w:rPr>
                <w:t xml:space="preserve">for </w:t>
              </w:r>
              <w:r>
                <w:rPr>
                  <w:rFonts w:eastAsia="Arial Unicode MS" w:hAnsi="Arial Unicode MS" w:cs="Arial Unicode MS"/>
                  <w:lang w:eastAsia="zh-CN"/>
                </w:rPr>
                <w:lastRenderedPageBreak/>
                <w:t xml:space="preserve">the associated </w:t>
              </w:r>
              <w:r>
                <w:rPr>
                  <w:rFonts w:eastAsia="Arial Unicode MS" w:hAnsi="Arial Unicode MS" w:cs="Arial Unicode MS"/>
                  <w:lang w:eastAsia="ja-JP"/>
                </w:rPr>
                <w:t>MBS service type</w:t>
              </w:r>
            </w:ins>
            <w:ins w:id="988" w:author="Wei Li Mei" w:date="2021-03-19T14:32:00Z">
              <w:r>
                <w:rPr>
                  <w:rFonts w:eastAsia="Arial Unicode MS" w:hAnsi="Arial Unicode MS" w:cs="Arial Unicode MS"/>
                  <w:lang w:eastAsia="ja-JP"/>
                </w:rPr>
                <w:t>s</w:t>
              </w:r>
            </w:ins>
            <w:ins w:id="989" w:author="Wei Li Mei" w:date="2021-03-19T14:29:00Z">
              <w:r>
                <w:rPr>
                  <w:rFonts w:eastAsia="Arial Unicode MS" w:hAnsi="Arial Unicode MS" w:cs="Arial Unicode MS"/>
                  <w:lang w:eastAsia="ja-JP"/>
                </w:rPr>
                <w:t xml:space="preserve"> </w:t>
              </w:r>
              <w:r>
                <w:rPr>
                  <w:rFonts w:eastAsia="Arial Unicode MS" w:hAnsi="Arial Unicode MS" w:cs="Arial Unicode MS"/>
                  <w:lang w:eastAsia="ja-JP"/>
                </w:rPr>
                <w:t xml:space="preserve">should be </w:t>
              </w:r>
            </w:ins>
            <w:ins w:id="990" w:author="Wei Li Mei" w:date="2021-03-19T14:08:00Z">
              <w:r>
                <w:rPr>
                  <w:rFonts w:eastAsia="Arial Unicode MS" w:hAnsi="Arial Unicode MS" w:cs="Arial Unicode MS" w:hint="eastAsia"/>
                  <w:lang w:eastAsia="ja-JP"/>
                </w:rPr>
                <w:t>sent in the same modification period</w:t>
              </w:r>
            </w:ins>
            <w:ins w:id="991" w:author="Wei Li Mei" w:date="2021-03-19T14:29:00Z">
              <w:r>
                <w:rPr>
                  <w:rFonts w:eastAsia="Arial Unicode MS" w:hAnsi="Arial Unicode MS" w:cs="Arial Unicode MS"/>
                  <w:lang w:eastAsia="ja-JP"/>
                </w:rPr>
                <w:t xml:space="preserve"> </w:t>
              </w:r>
            </w:ins>
            <w:ins w:id="992" w:author="Wei Li Mei" w:date="2021-03-19T14:30:00Z">
              <w:r>
                <w:rPr>
                  <w:rFonts w:eastAsia="Arial Unicode MS" w:hAnsi="Arial Unicode MS" w:cs="Arial Unicode MS"/>
                  <w:lang w:eastAsia="ja-JP"/>
                </w:rPr>
                <w:t xml:space="preserve">where the associated MBS service types </w:t>
              </w:r>
            </w:ins>
            <w:ins w:id="993" w:author="Wei Li Mei" w:date="2021-03-19T14:31:00Z">
              <w:r>
                <w:rPr>
                  <w:rFonts w:eastAsia="Arial Unicode MS" w:hAnsi="Arial Unicode MS" w:cs="Arial Unicode MS"/>
                  <w:lang w:eastAsia="ja-JP"/>
                </w:rPr>
                <w:t>use</w:t>
              </w:r>
            </w:ins>
            <w:ins w:id="994" w:author="Wei Li Mei" w:date="2021-03-19T14:32:00Z">
              <w:r>
                <w:rPr>
                  <w:rFonts w:eastAsia="Arial Unicode MS" w:hAnsi="Arial Unicode MS" w:cs="Arial Unicode MS"/>
                  <w:lang w:eastAsia="ja-JP"/>
                </w:rPr>
                <w:t xml:space="preserve"> this group of </w:t>
              </w:r>
              <w:r>
                <w:rPr>
                  <w:rFonts w:eastAsia="Arial Unicode MS" w:hAnsi="Arial Unicode MS" w:cs="Arial Unicode MS" w:hint="eastAsia"/>
                  <w:lang w:eastAsia="ja-JP"/>
                </w:rPr>
                <w:t>of the repetition and modification periods</w:t>
              </w:r>
              <w:r>
                <w:rPr>
                  <w:rFonts w:eastAsia="Arial Unicode MS" w:hAnsi="Arial Unicode MS" w:cs="Arial Unicode MS"/>
                  <w:lang w:eastAsia="ja-JP"/>
                </w:rPr>
                <w:t>?</w:t>
              </w:r>
            </w:ins>
          </w:p>
          <w:p w14:paraId="4FCDC41F" w14:textId="77777777" w:rsidR="00303E41" w:rsidRDefault="00792501">
            <w:pPr>
              <w:spacing w:after="180"/>
              <w:rPr>
                <w:ins w:id="995" w:author="Wei Li Mei" w:date="2021-03-19T14:07:00Z"/>
                <w:rFonts w:eastAsia="Arial Unicode MS" w:hAnsi="Arial Unicode MS" w:cs="Arial Unicode MS"/>
                <w:lang w:val="en-GB"/>
              </w:rPr>
            </w:pPr>
            <w:ins w:id="996"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303E41" w14:paraId="50613A67" w14:textId="77777777">
        <w:trPr>
          <w:ins w:id="997" w:author="Wei Li Mei" w:date="2021-03-19T14:07:00Z"/>
        </w:trPr>
        <w:tc>
          <w:tcPr>
            <w:tcW w:w="2120" w:type="dxa"/>
            <w:vMerge/>
          </w:tcPr>
          <w:p w14:paraId="55B15353" w14:textId="77777777" w:rsidR="00303E41" w:rsidRDefault="00303E41">
            <w:pPr>
              <w:spacing w:after="180"/>
              <w:rPr>
                <w:ins w:id="998" w:author="Wei Li Mei" w:date="2021-03-19T14:07:00Z"/>
                <w:rFonts w:eastAsia="Arial Unicode MS" w:hAnsi="Arial Unicode MS" w:cs="Arial Unicode MS"/>
                <w:lang w:val="en-GB" w:eastAsia="zh-CN"/>
              </w:rPr>
            </w:pPr>
          </w:p>
        </w:tc>
        <w:bookmarkStart w:id="999" w:name="OLE_LINK66"/>
        <w:bookmarkStart w:id="1000" w:name="OLE_LINK65"/>
        <w:tc>
          <w:tcPr>
            <w:tcW w:w="7501" w:type="dxa"/>
            <w:gridSpan w:val="2"/>
          </w:tcPr>
          <w:p w14:paraId="0ED68839" w14:textId="77777777" w:rsidR="00303E41" w:rsidRDefault="00792501">
            <w:pPr>
              <w:spacing w:after="180"/>
              <w:rPr>
                <w:ins w:id="1001" w:author="Wei Li Mei" w:date="2021-03-19T14:07:00Z"/>
                <w:rFonts w:eastAsia="Arial Unicode MS" w:hAnsi="Arial Unicode MS" w:cs="Arial Unicode MS"/>
                <w:lang w:val="en-GB"/>
              </w:rPr>
            </w:pPr>
            <w:ins w:id="1002" w:author="Wei Li Mei" w:date="2021-03-19T14:08:00Z">
              <w:r>
                <w:object w:dxaOrig="7275" w:dyaOrig="4253" w14:anchorId="0B561D27">
                  <v:shape id="_x0000_i1026" type="#_x0000_t75" style="width:364.25pt;height:211.75pt" o:ole="">
                    <v:imagedata r:id="rId15" o:title=""/>
                  </v:shape>
                  <o:OLEObject Type="Embed" ProgID="PBrush" ShapeID="_x0000_i1026" DrawAspect="Content" ObjectID="_1678258938" r:id="rId17"/>
                </w:object>
              </w:r>
            </w:ins>
            <w:bookmarkEnd w:id="999"/>
            <w:bookmarkEnd w:id="1000"/>
          </w:p>
        </w:tc>
      </w:tr>
      <w:tr w:rsidR="00303E41" w14:paraId="75D948C9" w14:textId="77777777">
        <w:tc>
          <w:tcPr>
            <w:tcW w:w="2120" w:type="dxa"/>
          </w:tcPr>
          <w:p w14:paraId="3D0A697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537DF78A"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228E512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We think the </w:t>
            </w:r>
            <w:r>
              <w:rPr>
                <w:rFonts w:eastAsia="Arial Unicode MS" w:hAnsi="Arial Unicode MS" w:cs="Arial Unicode MS"/>
                <w:lang w:val="en-GB"/>
              </w:rPr>
              <w:t>description above is correct. As per TS 36.331:</w:t>
            </w:r>
          </w:p>
          <w:p w14:paraId="48CB63B0" w14:textId="77777777" w:rsidR="00303E41" w:rsidRDefault="00792501">
            <w:pPr>
              <w:spacing w:after="180"/>
              <w:rPr>
                <w:i/>
                <w:lang w:eastAsia="zh-CN"/>
              </w:rPr>
            </w:pPr>
            <w:r>
              <w:rPr>
                <w:i/>
                <w:lang w:eastAsia="zh-CN"/>
              </w:rPr>
              <w:t>“</w:t>
            </w:r>
            <w:r>
              <w:rPr>
                <w:i/>
                <w:lang w:eastAsia="zh-CN"/>
              </w:rPr>
              <w:t>Upon receiving a change notification, a UE interested to receive MBMS services transmitted using SC-PTM acquires the new SC-MCCH information starting from the same subframe. The UE applies the previously acq</w:t>
            </w:r>
            <w:r>
              <w:rPr>
                <w:i/>
                <w:lang w:eastAsia="zh-CN"/>
              </w:rPr>
              <w:t>uired SC-MCCH information until the UE acquires the new SC-MCCH information.</w:t>
            </w:r>
            <w:r>
              <w:rPr>
                <w:i/>
                <w:lang w:eastAsia="zh-CN"/>
              </w:rPr>
              <w:t>”</w:t>
            </w:r>
          </w:p>
          <w:p w14:paraId="3DBC24B7" w14:textId="77777777" w:rsidR="00303E41" w:rsidRDefault="00792501">
            <w:pPr>
              <w:spacing w:after="180"/>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w:t>
            </w:r>
            <w:r>
              <w:rPr>
                <w:lang w:eastAsia="zh-CN"/>
              </w:rPr>
              <w:t xml:space="preserve"> away, but this does not justify delaying new service delivery for all UEs (including the ones that </w:t>
            </w:r>
            <w:r>
              <w:rPr>
                <w:lang w:eastAsia="zh-CN"/>
              </w:rPr>
              <w:lastRenderedPageBreak/>
              <w:t>decoded new MCCH successfully). This is also a similar situation as for SI change notification, which becomes applicable right away, not waiting for the nex</w:t>
            </w:r>
            <w:r>
              <w:rPr>
                <w:lang w:eastAsia="zh-CN"/>
              </w:rPr>
              <w:t>t modification period. Sending a notification in one period and the modified MCCH in the next one also does not seem to help.</w:t>
            </w:r>
          </w:p>
        </w:tc>
      </w:tr>
      <w:tr w:rsidR="00303E41" w14:paraId="5E592D4C" w14:textId="77777777">
        <w:tc>
          <w:tcPr>
            <w:tcW w:w="2120" w:type="dxa"/>
          </w:tcPr>
          <w:p w14:paraId="2BCA2BB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05FC36D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7D0BFC1" w14:textId="77777777" w:rsidR="00303E41" w:rsidRDefault="00303E41">
            <w:pPr>
              <w:spacing w:after="180"/>
              <w:rPr>
                <w:rFonts w:eastAsia="Arial Unicode MS" w:hAnsi="Arial Unicode MS" w:cs="Arial Unicode MS"/>
                <w:lang w:val="en-GB"/>
              </w:rPr>
            </w:pPr>
          </w:p>
        </w:tc>
      </w:tr>
      <w:tr w:rsidR="00303E41" w14:paraId="7F89B54D" w14:textId="77777777">
        <w:tc>
          <w:tcPr>
            <w:tcW w:w="2120" w:type="dxa"/>
          </w:tcPr>
          <w:p w14:paraId="1E2BA2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B11D61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464FD420" w14:textId="77777777" w:rsidR="00303E41" w:rsidRDefault="00303E41">
            <w:pPr>
              <w:spacing w:after="180"/>
              <w:rPr>
                <w:rFonts w:eastAsia="Arial Unicode MS" w:hAnsi="Arial Unicode MS" w:cs="Arial Unicode MS"/>
                <w:color w:val="00B0F0"/>
                <w:lang w:eastAsia="ja-JP"/>
              </w:rPr>
            </w:pPr>
          </w:p>
        </w:tc>
      </w:tr>
      <w:tr w:rsidR="00303E41" w14:paraId="4C8B764D" w14:textId="77777777">
        <w:tc>
          <w:tcPr>
            <w:tcW w:w="2120" w:type="dxa"/>
          </w:tcPr>
          <w:p w14:paraId="60FD377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D45D10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A7102F7" w14:textId="77777777" w:rsidR="00303E41" w:rsidRDefault="00303E41">
            <w:pPr>
              <w:spacing w:after="180"/>
              <w:rPr>
                <w:rFonts w:eastAsia="Arial Unicode MS" w:hAnsi="Arial Unicode MS" w:cs="Arial Unicode MS"/>
                <w:color w:val="00B0F0"/>
                <w:lang w:eastAsia="ja-JP"/>
              </w:rPr>
            </w:pPr>
          </w:p>
        </w:tc>
      </w:tr>
      <w:tr w:rsidR="00303E41" w14:paraId="3491430F" w14:textId="77777777">
        <w:tc>
          <w:tcPr>
            <w:tcW w:w="2120" w:type="dxa"/>
          </w:tcPr>
          <w:p w14:paraId="1D464722" w14:textId="77777777" w:rsidR="00303E41" w:rsidRDefault="00792501">
            <w:pPr>
              <w:spacing w:after="180"/>
              <w:rPr>
                <w:ins w:id="1003"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C23B10E" w14:textId="77777777" w:rsidR="00303E41" w:rsidRDefault="00792501">
            <w:pPr>
              <w:spacing w:after="180"/>
              <w:rPr>
                <w:ins w:id="1004" w:author="Prasad QC1" w:date="2021-03-14T18:45:00Z"/>
                <w:rFonts w:eastAsia="Arial Unicode MS" w:hAnsi="Arial Unicode MS" w:cs="Arial Unicode MS"/>
                <w:lang w:eastAsia="zh-CN"/>
              </w:rPr>
            </w:pPr>
            <w:ins w:id="1005" w:author="Prasad QC1" w:date="2021-03-14T18:53:00Z">
              <w:r>
                <w:rPr>
                  <w:rFonts w:eastAsia="Arial Unicode MS" w:hAnsi="Arial Unicode MS" w:cs="Arial Unicode MS"/>
                  <w:lang w:eastAsia="zh-CN"/>
                </w:rPr>
                <w:t>Yes</w:t>
              </w:r>
            </w:ins>
          </w:p>
        </w:tc>
        <w:tc>
          <w:tcPr>
            <w:tcW w:w="5659" w:type="dxa"/>
          </w:tcPr>
          <w:p w14:paraId="704C276C" w14:textId="77777777" w:rsidR="00303E41" w:rsidRDefault="00303E41">
            <w:pPr>
              <w:spacing w:after="180"/>
              <w:rPr>
                <w:ins w:id="1006" w:author="Prasad QC1" w:date="2021-03-14T18:45:00Z"/>
                <w:rFonts w:eastAsia="Arial Unicode MS" w:hAnsi="Arial Unicode MS" w:cs="Arial Unicode MS"/>
                <w:color w:val="00B0F0"/>
                <w:lang w:eastAsia="ja-JP"/>
              </w:rPr>
            </w:pPr>
          </w:p>
        </w:tc>
      </w:tr>
      <w:tr w:rsidR="00303E41" w14:paraId="7BA80935" w14:textId="77777777">
        <w:tc>
          <w:tcPr>
            <w:tcW w:w="2120" w:type="dxa"/>
          </w:tcPr>
          <w:p w14:paraId="43C674C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F7B10CC"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1F402A6B" w14:textId="77777777" w:rsidR="00303E41" w:rsidRDefault="00303E41">
            <w:pPr>
              <w:spacing w:after="180"/>
              <w:rPr>
                <w:rFonts w:eastAsia="Arial Unicode MS" w:hAnsi="Arial Unicode MS" w:cs="Arial Unicode MS"/>
                <w:color w:val="00B0F0"/>
                <w:lang w:eastAsia="ja-JP"/>
              </w:rPr>
            </w:pPr>
          </w:p>
        </w:tc>
      </w:tr>
      <w:tr w:rsidR="00303E41" w14:paraId="2AD40AB3" w14:textId="77777777">
        <w:tc>
          <w:tcPr>
            <w:tcW w:w="2120" w:type="dxa"/>
          </w:tcPr>
          <w:p w14:paraId="78763B4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ACBEFF9"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2CC208B0"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  </w:t>
            </w:r>
          </w:p>
        </w:tc>
      </w:tr>
      <w:tr w:rsidR="00303E41" w14:paraId="3BF7D583" w14:textId="77777777">
        <w:tc>
          <w:tcPr>
            <w:tcW w:w="2120" w:type="dxa"/>
          </w:tcPr>
          <w:p w14:paraId="23AB48C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Sharp</w:t>
            </w:r>
          </w:p>
        </w:tc>
        <w:tc>
          <w:tcPr>
            <w:tcW w:w="1842" w:type="dxa"/>
          </w:tcPr>
          <w:p w14:paraId="7D1496C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9E9DE0A" w14:textId="77777777" w:rsidR="00303E41" w:rsidRDefault="00303E41">
            <w:pPr>
              <w:spacing w:after="180"/>
              <w:rPr>
                <w:rFonts w:eastAsia="Arial Unicode MS" w:hAnsi="Arial Unicode MS" w:cs="Arial Unicode MS"/>
                <w:color w:val="00B0F0"/>
                <w:lang w:eastAsia="ja-JP"/>
              </w:rPr>
            </w:pPr>
          </w:p>
        </w:tc>
      </w:tr>
      <w:tr w:rsidR="00303E41" w14:paraId="615E70D8" w14:textId="77777777">
        <w:tc>
          <w:tcPr>
            <w:tcW w:w="2120" w:type="dxa"/>
          </w:tcPr>
          <w:p w14:paraId="2DC6DF0E"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4167D51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47674F6A" w14:textId="77777777" w:rsidR="00303E41" w:rsidRDefault="00792501">
            <w:pPr>
              <w:spacing w:after="180"/>
              <w:rPr>
                <w:rFonts w:eastAsia="宋体" w:hAnsi="Arial Unicode MS" w:cs="Arial Unicode MS"/>
                <w:color w:val="00B0F0"/>
                <w:lang w:eastAsia="zh-CN"/>
              </w:rPr>
            </w:pPr>
            <w:r>
              <w:rPr>
                <w:rFonts w:eastAsia="宋体" w:hAnsi="Arial Unicode MS" w:cs="Arial Unicode MS" w:hint="eastAsia"/>
                <w:lang w:eastAsia="zh-CN"/>
              </w:rPr>
              <w:t xml:space="preserve">But what Nokia suggests makes sense to have UEs aligned on the timing of PTM config update.. </w:t>
            </w:r>
          </w:p>
        </w:tc>
      </w:tr>
      <w:tr w:rsidR="003C42C2" w14:paraId="78811230" w14:textId="77777777">
        <w:tc>
          <w:tcPr>
            <w:tcW w:w="2120" w:type="dxa"/>
          </w:tcPr>
          <w:p w14:paraId="795950E4" w14:textId="7CB483CF" w:rsidR="003C42C2" w:rsidRDefault="003C42C2" w:rsidP="003C42C2">
            <w:pPr>
              <w:spacing w:after="180"/>
              <w:rPr>
                <w:rFonts w:eastAsia="宋体" w:hAnsi="Arial Unicode MS" w:cs="Arial Unicode MS" w:hint="eastAsia"/>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281357C" w14:textId="3431A47F" w:rsidR="003C42C2" w:rsidRDefault="003C42C2" w:rsidP="003C42C2">
            <w:pPr>
              <w:spacing w:after="180"/>
              <w:rPr>
                <w:rFonts w:eastAsia="宋体" w:hAnsi="Arial Unicode MS" w:cs="Arial Unicode MS" w:hint="eastAsia"/>
                <w:lang w:eastAsia="zh-CN"/>
              </w:rPr>
            </w:pPr>
            <w:r>
              <w:rPr>
                <w:rFonts w:eastAsia="Arial Unicode MS" w:hAnsi="Arial Unicode MS" w:cs="Arial Unicode MS"/>
                <w:lang w:val="en-GB" w:eastAsia="ko-KR"/>
              </w:rPr>
              <w:t>Yes</w:t>
            </w:r>
          </w:p>
        </w:tc>
        <w:tc>
          <w:tcPr>
            <w:tcW w:w="5659" w:type="dxa"/>
          </w:tcPr>
          <w:p w14:paraId="61EDBD39" w14:textId="77777777" w:rsidR="003C42C2" w:rsidRDefault="003C42C2" w:rsidP="003C42C2">
            <w:pPr>
              <w:spacing w:after="180"/>
              <w:rPr>
                <w:rFonts w:eastAsia="宋体" w:hAnsi="Arial Unicode MS" w:cs="Arial Unicode MS" w:hint="eastAsia"/>
                <w:lang w:eastAsia="zh-CN"/>
              </w:rPr>
            </w:pPr>
          </w:p>
        </w:tc>
      </w:tr>
    </w:tbl>
    <w:p w14:paraId="7F1BF86A" w14:textId="77777777" w:rsidR="00303E41" w:rsidRDefault="00303E41">
      <w:pPr>
        <w:spacing w:before="120"/>
        <w:rPr>
          <w:rFonts w:eastAsia="Arial Unicode MS" w:hAnsi="Arial Unicode MS" w:cs="Arial Unicode MS"/>
          <w:b/>
          <w:lang w:val="en-GB"/>
        </w:rPr>
      </w:pPr>
    </w:p>
    <w:bookmarkEnd w:id="0"/>
    <w:bookmarkEnd w:id="1"/>
    <w:bookmarkEnd w:id="5"/>
    <w:bookmarkEnd w:id="6"/>
    <w:bookmarkEnd w:id="7"/>
    <w:bookmarkEnd w:id="8"/>
    <w:p w14:paraId="6F15F490"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38543478" w14:textId="77777777" w:rsidR="00303E41" w:rsidRDefault="00792501">
      <w:pPr>
        <w:spacing w:after="240"/>
        <w:rPr>
          <w:rFonts w:eastAsia="Arial Unicode MS" w:hAnsi="Arial Unicode MS" w:cs="Arial Unicode MS"/>
        </w:rPr>
      </w:pPr>
      <w:r>
        <w:rPr>
          <w:rFonts w:eastAsia="Arial Unicode MS" w:hAnsi="Arial Unicode MS" w:cs="Arial Unicode MS"/>
        </w:rPr>
        <w:t>The following proposals are made based on the email discussion:</w:t>
      </w:r>
    </w:p>
    <w:p w14:paraId="116DB8B0" w14:textId="77777777" w:rsidR="00303E41" w:rsidRDefault="00792501">
      <w:pPr>
        <w:spacing w:after="240"/>
        <w:rPr>
          <w:rFonts w:eastAsia="Arial Unicode MS" w:hAnsi="Arial Unicode MS" w:cs="Arial Unicode MS"/>
        </w:rPr>
      </w:pPr>
      <w:r>
        <w:rPr>
          <w:rFonts w:eastAsia="Arial Unicode MS" w:hAnsi="Arial Unicode MS" w:cs="Arial Unicode MS"/>
          <w:highlight w:val="yellow"/>
        </w:rPr>
        <w:t>TBD</w:t>
      </w:r>
    </w:p>
    <w:p w14:paraId="3952EA4A" w14:textId="77777777" w:rsidR="00303E41" w:rsidRDefault="00303E41">
      <w:pPr>
        <w:spacing w:after="240"/>
        <w:rPr>
          <w:rFonts w:eastAsia="Arial Unicode MS" w:hAnsi="Arial Unicode MS" w:cs="Arial Unicode MS"/>
        </w:rPr>
      </w:pPr>
    </w:p>
    <w:p w14:paraId="3CF2F51F"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References</w:t>
      </w:r>
    </w:p>
    <w:p w14:paraId="4FB270BD" w14:textId="77777777" w:rsidR="00303E41" w:rsidRDefault="00792501">
      <w:pPr>
        <w:pStyle w:val="a"/>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R2-2100177</w:t>
      </w:r>
      <w:r>
        <w:rPr>
          <w:rFonts w:ascii="Arial Unicode MS" w:eastAsia="Arial Unicode MS" w:hAnsi="Arial Unicode MS" w:cs="Arial Unicode MS"/>
          <w:i/>
        </w:rPr>
        <w:tab/>
        <w:t xml:space="preserve">Email Report of [Post112-e][069][MBS] Delivery mode </w:t>
      </w:r>
      <w:r>
        <w:rPr>
          <w:rFonts w:ascii="Arial Unicode MS" w:eastAsia="Arial Unicode MS" w:hAnsi="Arial Unicode MS" w:cs="Arial Unicode MS"/>
          <w:i/>
        </w:rPr>
        <w:t>2</w:t>
      </w:r>
      <w:r>
        <w:rPr>
          <w:rFonts w:ascii="Arial Unicode MS" w:eastAsia="Arial Unicode MS" w:hAnsi="Arial Unicode MS" w:cs="Arial Unicode MS"/>
          <w:i/>
        </w:rPr>
        <w:tab/>
        <w:t>MediaTek Inc.</w:t>
      </w:r>
      <w:r>
        <w:rPr>
          <w:rFonts w:ascii="Arial Unicode MS" w:eastAsia="Arial Unicode MS" w:hAnsi="Arial Unicode MS" w:cs="Arial Unicode MS"/>
          <w:i/>
        </w:rPr>
        <w:tab/>
        <w:t>discussion</w:t>
      </w:r>
      <w:r>
        <w:rPr>
          <w:rFonts w:ascii="Arial Unicode MS" w:eastAsia="Arial Unicode MS" w:hAnsi="Arial Unicode MS" w:cs="Arial Unicode MS"/>
          <w:i/>
        </w:rPr>
        <w:tab/>
        <w:t>Rel-17</w:t>
      </w:r>
      <w:r>
        <w:rPr>
          <w:rFonts w:ascii="Arial Unicode MS" w:eastAsia="Arial Unicode MS" w:hAnsi="Arial Unicode MS" w:cs="Arial Unicode MS"/>
          <w:i/>
        </w:rPr>
        <w:tab/>
        <w:t>NR_MBS-Core</w:t>
      </w:r>
    </w:p>
    <w:p w14:paraId="0B9BF1A2" w14:textId="77777777" w:rsidR="00303E41" w:rsidRDefault="00792501">
      <w:pPr>
        <w:pStyle w:val="a"/>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Chairman’s Notes, RAN2 #112-3</w:t>
      </w:r>
    </w:p>
    <w:p w14:paraId="789187B3"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2" w:author="ZTE" w:date="2021-03-25T16:33:00Z" w:initials="ZTE">
    <w:p w14:paraId="3E0774A4" w14:textId="77777777" w:rsidR="00303E41" w:rsidRDefault="00792501">
      <w:pPr>
        <w:pStyle w:val="aa"/>
        <w:rPr>
          <w:rFonts w:eastAsia="宋体"/>
          <w:lang w:eastAsia="zh-CN"/>
        </w:rPr>
      </w:pPr>
      <w:r>
        <w:rPr>
          <w:rFonts w:eastAsia="宋体" w:hint="eastAsia"/>
          <w:lang w:eastAsia="zh-CN"/>
        </w:rPr>
        <w:t>made a minor edit here to better reflect the mechanism of Rel-13 SC-PTM.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0774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0774A4" w16cid:durableId="24083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EF848" w14:textId="77777777" w:rsidR="00792501" w:rsidRDefault="00792501">
      <w:pPr>
        <w:spacing w:after="0" w:line="240" w:lineRule="auto"/>
      </w:pPr>
      <w:r>
        <w:separator/>
      </w:r>
    </w:p>
  </w:endnote>
  <w:endnote w:type="continuationSeparator" w:id="0">
    <w:p w14:paraId="1331115D" w14:textId="77777777" w:rsidR="00792501" w:rsidRDefault="0079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C18C" w14:textId="77777777" w:rsidR="00303E41" w:rsidRDefault="00792501">
    <w:pPr>
      <w:pStyle w:val="af0"/>
    </w:pPr>
    <w:r>
      <w:fldChar w:fldCharType="begin"/>
    </w:r>
    <w:r>
      <w:instrText xml:space="preserve"> PAGE   \* MERGEFORMAT </w:instrText>
    </w:r>
    <w:r>
      <w:fldChar w:fldCharType="separate"/>
    </w:r>
    <w:r>
      <w:t>39</w:t>
    </w:r>
    <w:r>
      <w:fldChar w:fldCharType="end"/>
    </w:r>
  </w:p>
  <w:p w14:paraId="517CF478" w14:textId="77777777" w:rsidR="00303E41" w:rsidRDefault="00303E4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92D71" w14:textId="77777777" w:rsidR="00792501" w:rsidRDefault="00792501">
      <w:pPr>
        <w:spacing w:after="0" w:line="240" w:lineRule="auto"/>
      </w:pPr>
      <w:r>
        <w:separator/>
      </w:r>
    </w:p>
  </w:footnote>
  <w:footnote w:type="continuationSeparator" w:id="0">
    <w:p w14:paraId="44DBC088" w14:textId="77777777" w:rsidR="00792501" w:rsidRDefault="0079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6"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7"/>
  </w:num>
  <w:num w:numId="4">
    <w:abstractNumId w:val="16"/>
  </w:num>
  <w:num w:numId="5">
    <w:abstractNumId w:val="15"/>
  </w:num>
  <w:num w:numId="6">
    <w:abstractNumId w:val="12"/>
  </w:num>
  <w:num w:numId="7">
    <w:abstractNumId w:val="10"/>
  </w:num>
  <w:num w:numId="8">
    <w:abstractNumId w:val="9"/>
  </w:num>
  <w:num w:numId="9">
    <w:abstractNumId w:val="7"/>
  </w:num>
  <w:num w:numId="10">
    <w:abstractNumId w:val="4"/>
  </w:num>
  <w:num w:numId="11">
    <w:abstractNumId w:val="1"/>
  </w:num>
  <w:num w:numId="12">
    <w:abstractNumId w:val="5"/>
  </w:num>
  <w:num w:numId="13">
    <w:abstractNumId w:val="13"/>
  </w:num>
  <w:num w:numId="14">
    <w:abstractNumId w:val="2"/>
  </w:num>
  <w:num w:numId="15">
    <w:abstractNumId w:val="11"/>
  </w:num>
  <w:num w:numId="16">
    <w:abstractNumId w:val="3"/>
  </w:num>
  <w:num w:numId="17">
    <w:abstractNumId w:val="14"/>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CATT">
    <w15:presenceInfo w15:providerId="None" w15:userId="CATT"/>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95C"/>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2">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uiPriority w:val="99"/>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uiPriority w:val="99"/>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3">
    <w:name w:val="修订1"/>
    <w:hidden/>
    <w:uiPriority w:val="99"/>
    <w:semiHidden/>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3BB52B-C5EA-43EE-99C8-8694FCA5D00E}">
  <ds:schemaRefs>
    <ds:schemaRef ds:uri="http://schemas.openxmlformats.org/officeDocument/2006/bibliography"/>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41</Pages>
  <Words>8633</Words>
  <Characters>49210</Characters>
  <Application>Microsoft Office Word</Application>
  <DocSecurity>0</DocSecurity>
  <Lines>410</Lines>
  <Paragraphs>115</Paragraphs>
  <ScaleCrop>false</ScaleCrop>
  <Company>ETSI</Company>
  <LinksUpToDate>false</LinksUpToDate>
  <CharactersWithSpaces>57728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Lenovo2</cp:lastModifiedBy>
  <cp:revision>14</cp:revision>
  <cp:lastPrinted>2007-12-21T03:58:00Z</cp:lastPrinted>
  <dcterms:created xsi:type="dcterms:W3CDTF">2021-03-25T07:15:00Z</dcterms:created>
  <dcterms:modified xsi:type="dcterms:W3CDTF">2021-03-26T02:10:00Z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