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Heading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Heading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Heading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6F552C" w:rsidRDefault="006F552C"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6F552C" w:rsidRDefault="006F552C"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6F552C" w:rsidRDefault="006F552C"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">
                  <v:imagedata r:id="rId17" o:title=""/>
                </v:shape>
                <v:shape id="Picture 83" o:spid="_x0000_s1028" type="#_x0000_t75" style="position:absolute;left:5055;top:11799;width:45720;height:11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">
                  <v:imagedata r:id="rId18" o:title=""/>
                </v:shape>
                <v:shape id="Picture 84" o:spid="_x0000_s1029" type="#_x0000_t75" style="position:absolute;width:52578;height:10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">
                  <v:imagedata r:id="rId19"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6AA32838" w14:textId="77777777" w:rsidR="006F552C" w:rsidRDefault="006F552C"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233C813C" w14:textId="77777777" w:rsidR="006F552C" w:rsidRDefault="006F552C"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1E5639B" w14:textId="132EC4F3" w:rsidR="006F552C" w:rsidRDefault="006F552C"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&#13;&#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&#13;&#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5"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6"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7"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8" w:author="OPPO (Qianxi)" w:date="2020-11-16T11:39:00Z">
        <w:r w:rsidRPr="00A915D4" w:rsidDel="00C01AE1">
          <w:rPr>
            <w:lang w:eastAsia="zh-CN"/>
          </w:rPr>
          <w:delText xml:space="preserve">either </w:delText>
        </w:r>
      </w:del>
      <w:r w:rsidRPr="00A915D4">
        <w:rPr>
          <w:lang w:eastAsia="zh-CN"/>
        </w:rPr>
        <w:t>in RRC_IDLE</w:t>
      </w:r>
      <w:ins w:id="289"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0" w:author="OPPO (Qianxi)" w:date="2020-11-16T11:42:00Z"/>
          <w:rStyle w:val="IntenseEmphasis1"/>
          <w:lang w:val="en-US"/>
        </w:rPr>
      </w:pPr>
      <w:ins w:id="291"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2" w:author="OPPO (Qianxi)" w:date="2020-11-16T16:18:00Z"/>
          <w:lang w:eastAsia="zh-CN"/>
        </w:rPr>
      </w:pPr>
      <w:ins w:id="293"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4" w:author="OPPO (Qianxi)" w:date="2020-11-16T16:18:00Z"/>
          <w:lang w:eastAsia="zh-CN"/>
        </w:rPr>
      </w:pPr>
      <w:ins w:id="295" w:author="OPPO (Qianxi)" w:date="2020-11-16T16:18:00Z">
        <w:r>
          <w:rPr>
            <w:lang w:eastAsia="zh-CN"/>
          </w:rPr>
          <w:t>The requirement of service continuity is only for UE-to</w:t>
        </w:r>
      </w:ins>
      <w:ins w:id="296" w:author="CATT" w:date="2020-11-16T22:37:00Z">
        <w:r w:rsidR="00087AF6">
          <w:rPr>
            <w:rFonts w:hint="eastAsia"/>
            <w:lang w:eastAsia="zh-CN"/>
          </w:rPr>
          <w:t>-</w:t>
        </w:r>
      </w:ins>
      <w:ins w:id="297" w:author="OPPO (Qianxi)" w:date="2020-11-16T16:18:00Z">
        <w:r>
          <w:rPr>
            <w:lang w:eastAsia="zh-CN"/>
          </w:rPr>
          <w:t xml:space="preserve">Network Relay, but not for UE-to-UE Relay, during mobility in this release. </w:t>
        </w:r>
      </w:ins>
    </w:p>
    <w:p w14:paraId="0DF435D6" w14:textId="77777777" w:rsidR="00C56024" w:rsidRDefault="00C56024" w:rsidP="00C56024">
      <w:pPr>
        <w:spacing w:after="120"/>
        <w:rPr>
          <w:ins w:id="298" w:author="OPPO (Qianxi)" w:date="2020-11-16T16:18:00Z"/>
          <w:lang w:eastAsia="zh-CN"/>
        </w:rPr>
      </w:pPr>
      <w:ins w:id="299" w:author="OPPO (Qianxi)" w:date="2020-11-16T16:18:00Z">
        <w:r w:rsidRPr="00A86CD6">
          <w:rPr>
            <w:lang w:eastAsia="zh-CN"/>
          </w:rPr>
          <w:lastRenderedPageBreak/>
          <w:t>R</w:t>
        </w:r>
        <w:r>
          <w:rPr>
            <w:lang w:eastAsia="zh-CN"/>
          </w:rPr>
          <w:t>AN</w:t>
        </w:r>
        <w:r w:rsidRPr="00A86CD6">
          <w:rPr>
            <w:lang w:eastAsia="zh-CN"/>
          </w:rPr>
          <w:t>2 focus on the mobility scenarios of intra-gNB cases in the study phase</w:t>
        </w:r>
        <w:r>
          <w:rPr>
            <w:lang w:eastAsia="zh-CN"/>
          </w:rPr>
          <w:t>, and</w:t>
        </w:r>
        <w:r w:rsidRPr="00A86CD6">
          <w:rPr>
            <w:lang w:eastAsia="zh-CN"/>
          </w:rPr>
          <w:t xml:space="preserve"> assume the inter-gNB cases will also be supported. For the inter-gNB cases, compared to the intra-gNB cases, potential different parts on </w:t>
        </w:r>
        <w:commentRangeStart w:id="300"/>
        <w:r w:rsidRPr="00A86CD6">
          <w:rPr>
            <w:lang w:eastAsia="zh-CN"/>
          </w:rPr>
          <w:t>R</w:t>
        </w:r>
        <w:r>
          <w:rPr>
            <w:lang w:eastAsia="zh-CN"/>
          </w:rPr>
          <w:t>AN</w:t>
        </w:r>
        <w:r w:rsidRPr="00A86CD6">
          <w:rPr>
            <w:lang w:eastAsia="zh-CN"/>
          </w:rPr>
          <w:t>2</w:t>
        </w:r>
      </w:ins>
      <w:commentRangeEnd w:id="300"/>
      <w:r w:rsidR="006F552C">
        <w:rPr>
          <w:rStyle w:val="CommentReference"/>
        </w:rPr>
        <w:commentReference w:id="300"/>
      </w:r>
      <w:ins w:id="301" w:author="OPPO (Qianxi)" w:date="2020-11-16T16:18:00Z">
        <w:r w:rsidRPr="00A86CD6">
          <w:rPr>
            <w:lang w:eastAsia="zh-CN"/>
          </w:rPr>
          <w:t xml:space="preserve"> Uu interface in details can be studied either in </w:t>
        </w:r>
        <w:commentRangeStart w:id="302"/>
        <w:r w:rsidRPr="00A86CD6">
          <w:rPr>
            <w:lang w:eastAsia="zh-CN"/>
          </w:rPr>
          <w:t>SI phase or in WI phase</w:t>
        </w:r>
      </w:ins>
      <w:commentRangeEnd w:id="302"/>
      <w:r w:rsidR="006F552C">
        <w:rPr>
          <w:rStyle w:val="CommentReference"/>
        </w:rPr>
        <w:commentReference w:id="302"/>
      </w:r>
      <w:ins w:id="303" w:author="OPPO (Qianxi)" w:date="2020-11-16T16:18:00Z">
        <w:r w:rsidRPr="00A86CD6">
          <w:rPr>
            <w:lang w:eastAsia="zh-CN"/>
          </w:rPr>
          <w:t>.</w:t>
        </w:r>
        <w:commentRangeStart w:id="304"/>
        <w:commentRangeStart w:id="305"/>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04"/>
      <w:r w:rsidR="004401AB">
        <w:rPr>
          <w:rStyle w:val="CommentReference"/>
        </w:rPr>
        <w:commentReference w:id="304"/>
      </w:r>
      <w:commentRangeEnd w:id="305"/>
      <w:r w:rsidR="00E37279">
        <w:rPr>
          <w:rStyle w:val="CommentReference"/>
        </w:rPr>
        <w:commentReference w:id="305"/>
      </w:r>
    </w:p>
    <w:p w14:paraId="26294B3B" w14:textId="6CC21221" w:rsidR="00C56024" w:rsidRPr="00007E00" w:rsidRDefault="00C56024" w:rsidP="00C56024">
      <w:pPr>
        <w:spacing w:after="120"/>
        <w:rPr>
          <w:ins w:id="306" w:author="OPPO (Qianxi)" w:date="2020-11-16T16:17:00Z"/>
          <w:lang w:eastAsia="zh-CN"/>
        </w:rPr>
      </w:pPr>
      <w:ins w:id="307" w:author="OPPO (Qianxi)" w:date="2020-11-16T16:18:00Z">
        <w:r>
          <w:rPr>
            <w:lang w:eastAsia="zh-CN"/>
          </w:rPr>
          <w:t>RAN2 deprioritize the group mobility scenario in the SI phase, which may be discussed in WI phase, if needed.</w:t>
        </w:r>
      </w:ins>
    </w:p>
    <w:p w14:paraId="4BD9DD44" w14:textId="77777777" w:rsidR="00A915D4" w:rsidRDefault="00A915D4" w:rsidP="00A915D4">
      <w:pPr>
        <w:pStyle w:val="Heading2"/>
        <w:rPr>
          <w:lang w:eastAsia="zh-CN"/>
        </w:rPr>
      </w:pPr>
      <w:bookmarkStart w:id="308" w:name="_Toc49150793"/>
      <w:bookmarkStart w:id="309" w:name="_Toc56419661"/>
      <w:bookmarkEnd w:id="284"/>
      <w:r>
        <w:rPr>
          <w:lang w:eastAsia="zh-CN"/>
        </w:rPr>
        <w:t>4.2</w:t>
      </w:r>
      <w:r>
        <w:rPr>
          <w:lang w:eastAsia="zh-CN"/>
        </w:rPr>
        <w:tab/>
      </w:r>
      <w:r>
        <w:rPr>
          <w:rFonts w:hint="eastAsia"/>
          <w:lang w:eastAsia="zh-CN"/>
        </w:rPr>
        <w:t>D</w:t>
      </w:r>
      <w:r>
        <w:rPr>
          <w:lang w:eastAsia="zh-CN"/>
        </w:rPr>
        <w:t>iscovery</w:t>
      </w:r>
      <w:bookmarkEnd w:id="308"/>
      <w:bookmarkEnd w:id="309"/>
    </w:p>
    <w:p w14:paraId="000A4935" w14:textId="757C8B6F" w:rsidR="00607B42" w:rsidRDefault="00607B42" w:rsidP="00607B42">
      <w:bookmarkStart w:id="310"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11" w:author="OPPO (Qianxi)" w:date="2020-11-16T11:40:00Z"/>
          <w:rFonts w:eastAsia="Malgun Gothic"/>
          <w:i/>
          <w:color w:val="0000FF"/>
          <w:lang w:eastAsia="ko-KR"/>
        </w:rPr>
      </w:pPr>
      <w:commentRangeStart w:id="312"/>
      <w:commentRangeStart w:id="313"/>
      <w:del w:id="314"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12"/>
      <w:r w:rsidR="00F518C3">
        <w:rPr>
          <w:rStyle w:val="CommentReference"/>
        </w:rPr>
        <w:commentReference w:id="312"/>
      </w:r>
      <w:commentRangeEnd w:id="313"/>
      <w:r w:rsidR="00E37279">
        <w:rPr>
          <w:rStyle w:val="CommentReference"/>
        </w:rPr>
        <w:commentReference w:id="313"/>
      </w:r>
    </w:p>
    <w:p w14:paraId="2FFB938B" w14:textId="2E55CCA0" w:rsidR="005B31CC" w:rsidRPr="00A915D4" w:rsidDel="00C01AE1" w:rsidRDefault="005B31CC" w:rsidP="00607B42">
      <w:pPr>
        <w:rPr>
          <w:del w:id="315" w:author="OPPO (Qianxi)" w:date="2020-11-16T11:40:00Z"/>
          <w:rFonts w:eastAsia="Malgun Gothic"/>
          <w:i/>
          <w:color w:val="0000FF"/>
          <w:lang w:eastAsia="ko-KR"/>
        </w:rPr>
      </w:pPr>
      <w:del w:id="316"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17" w:author="OPPO (Qianxi)" w:date="2020-11-16T15:21:00Z"/>
        </w:rPr>
      </w:pPr>
      <w:r w:rsidRPr="009D294A">
        <w:t xml:space="preserve">For </w:t>
      </w:r>
      <w:ins w:id="318" w:author="OPPO (Qianxi)" w:date="2020-11-16T15:20:00Z">
        <w:r w:rsidR="0097120F">
          <w:t xml:space="preserve">relay UE of </w:t>
        </w:r>
      </w:ins>
      <w:r w:rsidR="00F65505">
        <w:t>UE-to-Network</w:t>
      </w:r>
      <w:r w:rsidRPr="009D294A">
        <w:t xml:space="preserve"> Relay, </w:t>
      </w:r>
    </w:p>
    <w:p w14:paraId="427D28D5" w14:textId="77777777" w:rsidR="0097120F" w:rsidRDefault="0097120F" w:rsidP="0097120F">
      <w:pPr>
        <w:pStyle w:val="B1"/>
        <w:rPr>
          <w:ins w:id="319" w:author="OPPO (Qianxi)" w:date="2020-11-16T15:21:00Z"/>
        </w:rPr>
      </w:pPr>
      <w:ins w:id="320"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21" w:name="_Hlk50060132"/>
    </w:p>
    <w:p w14:paraId="0A22ECA8" w14:textId="66D217D1" w:rsidR="004234F8" w:rsidRDefault="0097120F">
      <w:pPr>
        <w:pStyle w:val="B1"/>
        <w:rPr>
          <w:ins w:id="322" w:author="OPPO (Qianxi)" w:date="2020-11-16T11:58:00Z"/>
        </w:rPr>
        <w:pPrChange w:id="323" w:author="OPPO (Qianxi)" w:date="2020-11-16T15:21:00Z">
          <w:pPr/>
        </w:pPrChange>
      </w:pPr>
      <w:ins w:id="324"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21"/>
      <w:r w:rsidR="00607B42" w:rsidRPr="009D294A">
        <w:t xml:space="preserve"> </w:t>
      </w:r>
    </w:p>
    <w:p w14:paraId="13FD6BFA" w14:textId="425CD09B" w:rsidR="0097120F" w:rsidRDefault="0097120F" w:rsidP="0097120F">
      <w:pPr>
        <w:pStyle w:val="B1"/>
        <w:rPr>
          <w:ins w:id="325" w:author="OPPO (Qianxi)" w:date="2020-11-16T15:21:00Z"/>
        </w:rPr>
      </w:pPr>
      <w:ins w:id="326" w:author="OPPO (Qianxi)" w:date="2020-11-16T15:21:00Z">
        <w:r>
          <w:t>-</w:t>
        </w:r>
        <w:r>
          <w:tab/>
        </w:r>
      </w:ins>
      <w:ins w:id="327" w:author="OPPO (Qianxi)" w:date="2020-11-16T11:40:00Z">
        <w:r w:rsidR="00C01AE1">
          <w:t xml:space="preserve">Relay UE supporting </w:t>
        </w:r>
      </w:ins>
      <w:ins w:id="328" w:author="OPPO (Qianxi)" w:date="2020-11-16T15:24:00Z">
        <w:r>
          <w:t>L</w:t>
        </w:r>
      </w:ins>
      <w:ins w:id="329" w:author="OPPO (Qianxi)" w:date="2020-11-16T11:40:00Z">
        <w:r w:rsidR="00C01AE1">
          <w:t>3 UE-to-Network Relay is allowed to transmit discovery message based on at least pre-configuration when it is connected to a gNB</w:t>
        </w:r>
      </w:ins>
      <w:ins w:id="330" w:author="OPPO (Qianxi)" w:date="2020-11-16T11:56:00Z">
        <w:r w:rsidR="0049610D">
          <w:t xml:space="preserve"> which is not </w:t>
        </w:r>
      </w:ins>
      <w:ins w:id="331" w:author="OPPO (Qianxi)" w:date="2020-11-16T11:57:00Z">
        <w:r w:rsidR="0049610D">
          <w:t>capable</w:t>
        </w:r>
      </w:ins>
      <w:ins w:id="332" w:author="OPPO (Qianxi)" w:date="2020-11-16T11:58:00Z">
        <w:r w:rsidR="0049610D">
          <w:t xml:space="preserve"> for sidelink relay operation</w:t>
        </w:r>
      </w:ins>
      <w:ins w:id="333" w:author="OPPO (Qianxi)" w:date="2020-11-16T11:57:00Z">
        <w:r w:rsidR="0049610D">
          <w:t>, in case its</w:t>
        </w:r>
      </w:ins>
      <w:ins w:id="334" w:author="OPPO (Qianxi)" w:date="2020-11-16T11:40:00Z">
        <w:r w:rsidR="00C01AE1">
          <w:t xml:space="preserve"> serving carrier is not shared with carrier for sidelink operation. </w:t>
        </w:r>
      </w:ins>
    </w:p>
    <w:p w14:paraId="175DAF1A" w14:textId="3D0B67AB" w:rsidR="00607B42" w:rsidRPr="00C01AE1" w:rsidRDefault="0097120F">
      <w:pPr>
        <w:pStyle w:val="B1"/>
        <w:pPrChange w:id="335" w:author="OPPO (Qianxi)" w:date="2020-11-16T15:21:00Z">
          <w:pPr/>
        </w:pPrChange>
      </w:pPr>
      <w:ins w:id="336" w:author="OPPO (Qianxi)" w:date="2020-11-16T15:21:00Z">
        <w:r>
          <w:t>-</w:t>
        </w:r>
        <w:r>
          <w:tab/>
        </w:r>
      </w:ins>
      <w:ins w:id="337" w:author="OPPO (Qianxi)" w:date="2020-11-16T11:40:00Z">
        <w:r w:rsidR="00C01AE1">
          <w:t xml:space="preserve">Relay UE supporting </w:t>
        </w:r>
      </w:ins>
      <w:ins w:id="338" w:author="OPPO (Qianxi)" w:date="2020-11-16T15:24:00Z">
        <w:r>
          <w:t>L</w:t>
        </w:r>
      </w:ins>
      <w:ins w:id="339" w:author="OPPO (Qianxi)" w:date="2020-11-16T11:40:00Z">
        <w:r w:rsidR="00C01AE1">
          <w:t>2 UE-to-Network Relay should be always connected to a gNB</w:t>
        </w:r>
      </w:ins>
      <w:ins w:id="340" w:author="CATT" w:date="2020-11-16T23:11:00Z">
        <w:r w:rsidR="002F2F00">
          <w:rPr>
            <w:rFonts w:hint="eastAsia"/>
            <w:lang w:eastAsia="zh-CN"/>
          </w:rPr>
          <w:t xml:space="preserve"> </w:t>
        </w:r>
      </w:ins>
      <w:ins w:id="341" w:author="OPPO (Qianxi)" w:date="2020-11-16T11:57:00Z">
        <w:r w:rsidR="0049610D">
          <w:t>which is capable for sidelink relay operation</w:t>
        </w:r>
      </w:ins>
      <w:ins w:id="342" w:author="OPPO (Qianxi)" w:date="2020-11-16T11:40:00Z">
        <w:r w:rsidR="00C01AE1">
          <w:t xml:space="preserve"> for relay operation.</w:t>
        </w:r>
      </w:ins>
      <w:ins w:id="343" w:author="OPPO (Qianxi)" w:date="2020-11-16T11:59:00Z">
        <w:r w:rsidR="004234F8">
          <w:t xml:space="preserve"> </w:t>
        </w:r>
      </w:ins>
    </w:p>
    <w:p w14:paraId="23600DD2" w14:textId="2E24BDD6" w:rsidR="007E2C52" w:rsidRDefault="00607B42" w:rsidP="00607B42">
      <w:r w:rsidRPr="009D294A">
        <w:t xml:space="preserve">For </w:t>
      </w:r>
      <w:ins w:id="344" w:author="OPPO (Qianxi)" w:date="2020-11-16T15:22:00Z">
        <w:r w:rsidR="0097120F">
          <w:t xml:space="preserve">remote UE of </w:t>
        </w:r>
      </w:ins>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345"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38780EDA" w:rsidR="00E37279" w:rsidRDefault="00E37279" w:rsidP="007E2C52">
      <w:pPr>
        <w:pStyle w:val="B1"/>
      </w:pPr>
      <w:ins w:id="346" w:author="OPPO (Qianxi)" w:date="2020-11-17T08:57:00Z">
        <w:r>
          <w:t>-</w:t>
        </w:r>
        <w:r>
          <w:tab/>
        </w:r>
        <w:r w:rsidRPr="00E37279">
          <w:t>No additional network configuration is needed for measurement by remote UE in RRC_IDLE or RRC_INACTIVE.</w:t>
        </w:r>
      </w:ins>
    </w:p>
    <w:p w14:paraId="001346F9" w14:textId="4A60F611" w:rsidR="00607B42" w:rsidRDefault="007E2C52" w:rsidP="005304A4">
      <w:pPr>
        <w:pStyle w:val="B1"/>
        <w:rPr>
          <w:ins w:id="347"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48" w:author="OPPO (Qianxi)" w:date="2020-11-16T15:21:00Z"/>
        </w:rPr>
      </w:pPr>
      <w:ins w:id="349"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50" w:author="OPPO (Qianxi)" w:date="2020-11-16T15:24:00Z">
        <w:r w:rsidR="0097120F">
          <w:t>L</w:t>
        </w:r>
      </w:ins>
      <w:ins w:id="351" w:author="OPPO (Qianxi)" w:date="2020-11-16T11:40:00Z">
        <w:r>
          <w:t xml:space="preserve">2 or </w:t>
        </w:r>
      </w:ins>
      <w:ins w:id="352" w:author="OPPO (Qianxi)" w:date="2020-11-16T15:25:00Z">
        <w:r w:rsidR="0097120F">
          <w:t>L</w:t>
        </w:r>
      </w:ins>
      <w:ins w:id="353"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354" w:author="OPPO (Qianxi)" w:date="2020-11-16T15:18:00Z">
        <w:r w:rsidR="00C13DEE">
          <w:t>gNB which is not capable for sidelink relay operation</w:t>
        </w:r>
      </w:ins>
      <w:ins w:id="355" w:author="OPPO (Qianxi)" w:date="2020-11-16T15:19:00Z">
        <w:r w:rsidR="0097120F">
          <w:t>,</w:t>
        </w:r>
      </w:ins>
      <w:ins w:id="356" w:author="OPPO (Qianxi)" w:date="2020-11-16T11:40:00Z">
        <w:r>
          <w:t xml:space="preserve"> </w:t>
        </w:r>
      </w:ins>
      <w:ins w:id="357" w:author="OPPO (Qianxi)" w:date="2020-11-16T15:19:00Z">
        <w:r w:rsidR="0097120F">
          <w:t>in case its</w:t>
        </w:r>
      </w:ins>
      <w:ins w:id="358" w:author="OPPO (Qianxi)" w:date="2020-11-16T11:40:00Z">
        <w:r>
          <w:t xml:space="preserve"> serving carrier is not shared with SL carrier. </w:t>
        </w:r>
      </w:ins>
    </w:p>
    <w:p w14:paraId="77E128B8" w14:textId="0CBC68D0" w:rsidR="00C01AE1" w:rsidRDefault="0097120F" w:rsidP="00C01AE1">
      <w:pPr>
        <w:pStyle w:val="B1"/>
        <w:rPr>
          <w:ins w:id="359" w:author="OPPO (Qianxi)" w:date="2020-11-16T11:40:00Z"/>
          <w:lang w:eastAsia="zh-CN"/>
        </w:rPr>
      </w:pPr>
      <w:ins w:id="360" w:author="OPPO (Qianxi)" w:date="2020-11-16T15:22:00Z">
        <w:r>
          <w:t>-</w:t>
        </w:r>
        <w:r>
          <w:tab/>
        </w:r>
      </w:ins>
      <w:ins w:id="361"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62" w:author="OPPO (Qianxi)" w:date="2020-11-16T15:25:00Z">
        <w:r>
          <w:t>L</w:t>
        </w:r>
      </w:ins>
      <w:ins w:id="363" w:author="OPPO (Qianxi)" w:date="2020-11-16T11:40:00Z">
        <w:r w:rsidR="00C01AE1">
          <w:t>3 UE-to-Network Relay which is connected to a gNB indirectly, it is not feasible for the serving gNB to provide radio configuration to transmit discovery message.</w:t>
        </w:r>
      </w:ins>
    </w:p>
    <w:p w14:paraId="29D6992C" w14:textId="77777777" w:rsidR="0097120F" w:rsidRDefault="0097120F" w:rsidP="00C01AE1">
      <w:pPr>
        <w:rPr>
          <w:ins w:id="364" w:author="OPPO (Qianxi)" w:date="2020-11-16T15:19:00Z"/>
        </w:rPr>
      </w:pPr>
      <w:ins w:id="365" w:author="OPPO (Qianxi)" w:date="2020-11-16T15:19:00Z">
        <w:r>
          <w:t xml:space="preserve">A gNB which is capable for sidelink relay operation is a gNB which provides configuration for relay operation e.g. at least for transmission of discovery message. </w:t>
        </w:r>
        <w:commentRangeStart w:id="366"/>
        <w:r>
          <w:t xml:space="preserve">A gNB which is not capable for sidelink relay operation is a gNB which doesn’t provide any configuration for relay operation. </w:t>
        </w:r>
      </w:ins>
      <w:commentRangeEnd w:id="366"/>
      <w:r w:rsidR="006F552C">
        <w:rPr>
          <w:rStyle w:val="CommentReference"/>
        </w:rPr>
        <w:commentReference w:id="366"/>
      </w:r>
    </w:p>
    <w:p w14:paraId="210B7D2E" w14:textId="77777777" w:rsidR="0097120F" w:rsidRDefault="00C01AE1" w:rsidP="00C01AE1">
      <w:pPr>
        <w:rPr>
          <w:ins w:id="367" w:author="OPPO (Qianxi)" w:date="2020-11-16T15:20:00Z"/>
        </w:rPr>
      </w:pPr>
      <w:commentRangeStart w:id="368"/>
      <w:ins w:id="369" w:author="OPPO (Qianxi)" w:date="2020-11-16T11:40:00Z">
        <w:r>
          <w:t xml:space="preserve">Resource pool to transmit discovery message can be either shared with or separated from resource pool for data transmission. </w:t>
        </w:r>
      </w:ins>
      <w:commentRangeEnd w:id="368"/>
      <w:r w:rsidR="006F552C">
        <w:rPr>
          <w:rStyle w:val="CommentReference"/>
        </w:rPr>
        <w:commentReference w:id="368"/>
      </w:r>
    </w:p>
    <w:p w14:paraId="084A8BC9" w14:textId="77777777" w:rsidR="0097120F" w:rsidRDefault="0097120F" w:rsidP="0097120F">
      <w:pPr>
        <w:pStyle w:val="B1"/>
        <w:rPr>
          <w:ins w:id="370" w:author="OPPO (Qianxi)" w:date="2020-11-16T15:20:00Z"/>
        </w:rPr>
      </w:pPr>
      <w:ins w:id="371" w:author="OPPO (Qianxi)" w:date="2020-11-16T15:20:00Z">
        <w:r>
          <w:t>-</w:t>
        </w:r>
        <w:r>
          <w:tab/>
        </w:r>
      </w:ins>
      <w:ins w:id="372" w:author="OPPO (Qianxi)" w:date="2020-11-16T11:40:00Z">
        <w:r w:rsidR="00C01AE1">
          <w:t>In case of shared resource pool</w:t>
        </w:r>
      </w:ins>
      <w:ins w:id="373" w:author="OPPO (Qianxi)" w:date="2020-11-16T15:19:00Z">
        <w:r>
          <w:t>,</w:t>
        </w:r>
      </w:ins>
      <w:ins w:id="374" w:author="OPPO (Qianxi)" w:date="2020-11-16T11:40:00Z">
        <w:r w:rsidR="00C01AE1">
          <w:t xml:space="preserve"> a new LCID is introduced for discovery message</w:t>
        </w:r>
      </w:ins>
      <w:ins w:id="375" w:author="OPPO (Qianxi)" w:date="2020-11-16T15:19:00Z">
        <w:r>
          <w:t>,</w:t>
        </w:r>
      </w:ins>
      <w:ins w:id="376" w:author="OPPO (Qianxi)" w:date="2020-11-16T11:40:00Z">
        <w:r w:rsidR="00C01AE1">
          <w:t xml:space="preserve"> i.e.</w:t>
        </w:r>
      </w:ins>
      <w:ins w:id="377" w:author="OPPO (Qianxi)" w:date="2020-11-16T15:19:00Z">
        <w:r>
          <w:t>,</w:t>
        </w:r>
      </w:ins>
      <w:ins w:id="378"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379" w:author="OPPO (Qianxi)" w:date="2020-11-16T15:20:00Z">
        <w:r>
          <w:lastRenderedPageBreak/>
          <w:t>-</w:t>
        </w:r>
        <w:r>
          <w:tab/>
        </w:r>
      </w:ins>
      <w:ins w:id="380" w:author="OPPO (Qianxi)" w:date="2020-11-16T11:40:00Z">
        <w:r w:rsidR="00C01AE1">
          <w:t>Within separated resource pool</w:t>
        </w:r>
      </w:ins>
      <w:ins w:id="381" w:author="OPPO (Qianxi)" w:date="2020-11-16T15:20:00Z">
        <w:r>
          <w:t>,</w:t>
        </w:r>
      </w:ins>
      <w:ins w:id="382" w:author="OPPO (Qianxi)" w:date="2020-11-16T11:40:00Z">
        <w:r w:rsidR="00C01AE1">
          <w:t xml:space="preserve"> discovery messages are treated equally with each other during </w:t>
        </w:r>
        <w:commentRangeStart w:id="383"/>
        <w:r w:rsidR="00C01AE1">
          <w:t>LCP procedure</w:t>
        </w:r>
      </w:ins>
      <w:commentRangeEnd w:id="383"/>
      <w:r w:rsidR="006F552C">
        <w:rPr>
          <w:rStyle w:val="CommentReference"/>
        </w:rPr>
        <w:commentReference w:id="383"/>
      </w:r>
      <w:ins w:id="384" w:author="OPPO (Qianxi)" w:date="2020-11-16T11:40:00Z">
        <w:r w:rsidR="00C01AE1">
          <w:t>.</w:t>
        </w:r>
      </w:ins>
    </w:p>
    <w:p w14:paraId="7E967FB7" w14:textId="7DCB8EAB" w:rsidR="00607B42" w:rsidRPr="00A915D4" w:rsidDel="00C01AE1" w:rsidRDefault="00607B42" w:rsidP="00607B42">
      <w:pPr>
        <w:rPr>
          <w:del w:id="385" w:author="OPPO (Qianxi)" w:date="2020-11-16T11:40:00Z"/>
          <w:rFonts w:eastAsia="Malgun Gothic"/>
          <w:i/>
          <w:color w:val="0000FF"/>
          <w:lang w:eastAsia="ko-KR"/>
        </w:rPr>
      </w:pPr>
      <w:del w:id="386"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387" w:author="OPPO (Qianxi)" w:date="2020-11-16T11:40:00Z"/>
          <w:rFonts w:eastAsia="Malgun Gothic"/>
          <w:i/>
          <w:color w:val="0000FF"/>
          <w:lang w:eastAsia="ko-KR"/>
        </w:rPr>
      </w:pPr>
      <w:commentRangeStart w:id="388"/>
      <w:commentRangeStart w:id="389"/>
      <w:del w:id="390"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388"/>
      <w:r w:rsidR="00602497">
        <w:rPr>
          <w:rStyle w:val="CommentReference"/>
        </w:rPr>
        <w:commentReference w:id="388"/>
      </w:r>
      <w:commentRangeEnd w:id="389"/>
      <w:r w:rsidR="00E37279">
        <w:rPr>
          <w:rStyle w:val="CommentReference"/>
        </w:rPr>
        <w:commentReference w:id="389"/>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Heading2"/>
        <w:rPr>
          <w:ins w:id="391" w:author="OPPO (Qianxi)" w:date="2020-11-16T11:46:00Z"/>
          <w:lang w:eastAsia="zh-CN"/>
        </w:rPr>
      </w:pPr>
      <w:bookmarkStart w:id="392" w:name="_Toc56419662"/>
      <w:r>
        <w:rPr>
          <w:lang w:eastAsia="zh-CN"/>
        </w:rPr>
        <w:t>4.3</w:t>
      </w:r>
      <w:r>
        <w:rPr>
          <w:lang w:eastAsia="zh-CN"/>
        </w:rPr>
        <w:tab/>
        <w:t>Relay (re-)selection criterion and procedure</w:t>
      </w:r>
      <w:bookmarkEnd w:id="310"/>
      <w:bookmarkEnd w:id="392"/>
    </w:p>
    <w:p w14:paraId="6577ED69" w14:textId="77777777" w:rsidR="00C37B80" w:rsidRDefault="00C37B80" w:rsidP="00C37B80">
      <w:pPr>
        <w:rPr>
          <w:ins w:id="393" w:author="OPPO (Qianxi)" w:date="2020-11-16T11:46:00Z"/>
          <w:lang w:eastAsia="zh-CN"/>
        </w:rPr>
      </w:pPr>
      <w:ins w:id="394" w:author="OPPO (Qianxi)" w:date="2020-11-16T11:46:00Z">
        <w:r>
          <w:rPr>
            <w:lang w:eastAsia="zh-CN"/>
          </w:rPr>
          <w:t>The baseline solution for relay (re-)selection is as follow:</w:t>
        </w:r>
      </w:ins>
    </w:p>
    <w:p w14:paraId="010F7301" w14:textId="77777777" w:rsidR="00D35F3F" w:rsidRDefault="00C37B80" w:rsidP="00C37B80">
      <w:pPr>
        <w:rPr>
          <w:ins w:id="395" w:author="OPPO (Qianxi)" w:date="2020-11-16T15:32:00Z"/>
          <w:lang w:eastAsia="zh-CN"/>
        </w:rPr>
      </w:pPr>
      <w:ins w:id="396"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397" w:author="OPPO (Qianxi)" w:date="2020-11-16T15:22:00Z"/>
          <w:lang w:eastAsia="zh-CN"/>
        </w:rPr>
        <w:pPrChange w:id="398" w:author="OPPO (Qianxi)" w:date="2020-11-16T15:32:00Z">
          <w:pPr/>
        </w:pPrChange>
      </w:pPr>
      <w:ins w:id="399" w:author="OPPO (Qianxi)" w:date="2020-11-16T15:32:00Z">
        <w:r>
          <w:rPr>
            <w:lang w:eastAsia="zh-CN"/>
          </w:rPr>
          <w:t>-</w:t>
        </w:r>
        <w:r>
          <w:rPr>
            <w:lang w:eastAsia="zh-CN"/>
          </w:rPr>
          <w:tab/>
        </w:r>
      </w:ins>
      <w:ins w:id="400"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401" w:author="OPPO (Qianxi)" w:date="2020-11-16T15:23:00Z"/>
        </w:rPr>
        <w:pPrChange w:id="402" w:author="OPPO (Qianxi)" w:date="2020-11-16T15:29:00Z">
          <w:pPr/>
        </w:pPrChange>
      </w:pPr>
      <w:ins w:id="403" w:author="OPPO (Qianxi)" w:date="2020-11-16T15:29:00Z">
        <w:r>
          <w:t>-</w:t>
        </w:r>
        <w:r>
          <w:tab/>
        </w:r>
      </w:ins>
      <w:ins w:id="404"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405" w:author="OPPO (Qianxi)" w:date="2020-11-16T15:23:00Z"/>
        </w:rPr>
      </w:pPr>
      <w:ins w:id="406"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407" w:author="OPPO (Qianxi)" w:date="2020-11-16T15:23:00Z"/>
          <w:lang w:eastAsia="zh-CN"/>
        </w:rPr>
      </w:pPr>
      <w:ins w:id="408"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409" w:author="OPPO (Qianxi)" w:date="2020-11-16T15:30:00Z"/>
          <w:lang w:eastAsia="zh-CN"/>
        </w:rPr>
      </w:pPr>
      <w:ins w:id="410" w:author="OPPO (Qianxi)" w:date="2020-11-16T11:46:00Z">
        <w:r w:rsidRPr="0068445E">
          <w:rPr>
            <w:lang w:eastAsia="zh-CN"/>
          </w:rPr>
          <w:t xml:space="preserve">Relay reselection </w:t>
        </w:r>
        <w:commentRangeStart w:id="411"/>
        <w:r w:rsidRPr="0068445E">
          <w:rPr>
            <w:lang w:eastAsia="zh-CN"/>
          </w:rPr>
          <w:t>should</w:t>
        </w:r>
      </w:ins>
      <w:commentRangeEnd w:id="411"/>
      <w:r w:rsidR="006F552C">
        <w:rPr>
          <w:rStyle w:val="CommentReference"/>
        </w:rPr>
        <w:commentReference w:id="411"/>
      </w:r>
      <w:ins w:id="412" w:author="OPPO (Qianxi)" w:date="2020-11-16T11:46:00Z">
        <w:r w:rsidRPr="0068445E">
          <w:rPr>
            <w:lang w:eastAsia="zh-CN"/>
          </w:rPr>
          <w:t xml:space="preserve"> be triggered </w:t>
        </w:r>
      </w:ins>
    </w:p>
    <w:p w14:paraId="2EC67F0F" w14:textId="0DBA439F" w:rsidR="00D35F3F" w:rsidRDefault="00D35F3F">
      <w:pPr>
        <w:pStyle w:val="B1"/>
        <w:rPr>
          <w:ins w:id="413" w:author="OPPO (Qianxi)" w:date="2020-11-16T15:31:00Z"/>
        </w:rPr>
        <w:pPrChange w:id="414" w:author="OPPO (Qianxi)" w:date="2020-11-16T15:31:00Z">
          <w:pPr/>
        </w:pPrChange>
      </w:pPr>
      <w:ins w:id="415" w:author="OPPO (Qianxi)" w:date="2020-11-16T15:31:00Z">
        <w:r>
          <w:t>-</w:t>
        </w:r>
        <w:r>
          <w:tab/>
          <w:t>I</w:t>
        </w:r>
      </w:ins>
      <w:ins w:id="416"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pPr>
        <w:pStyle w:val="B1"/>
        <w:rPr>
          <w:ins w:id="417" w:author="OPPO (Qianxi)" w:date="2020-11-16T11:46:00Z"/>
        </w:rPr>
        <w:pPrChange w:id="418" w:author="OPPO (Qianxi)" w:date="2020-11-16T15:31:00Z">
          <w:pPr/>
        </w:pPrChange>
      </w:pPr>
      <w:ins w:id="419" w:author="OPPO (Qianxi)" w:date="2020-11-16T15:31:00Z">
        <w:r>
          <w:t>-</w:t>
        </w:r>
        <w:r>
          <w:tab/>
          <w:t>I</w:t>
        </w:r>
      </w:ins>
      <w:ins w:id="420"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21" w:author="OPPO (Qianxi)" w:date="2020-11-16T11:46:00Z"/>
        </w:rPr>
      </w:pPr>
      <w:ins w:id="42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23" w:author="OPPO (Qianxi)" w:date="2020-11-16T15:23:00Z">
        <w:r w:rsidR="0097120F">
          <w:t>RRC_</w:t>
        </w:r>
      </w:ins>
      <w:ins w:id="424"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25" w:author="OPPO (Qianxi)" w:date="2020-11-16T11:46:00Z">
          <w:pPr>
            <w:pStyle w:val="Heading2"/>
          </w:pPr>
        </w:pPrChange>
      </w:pPr>
      <w:ins w:id="42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Heading2"/>
        <w:rPr>
          <w:lang w:eastAsia="zh-CN"/>
        </w:rPr>
      </w:pPr>
      <w:bookmarkStart w:id="427" w:name="_Toc49150795"/>
      <w:bookmarkStart w:id="428" w:name="_Toc56419663"/>
      <w:r>
        <w:rPr>
          <w:lang w:eastAsia="zh-CN"/>
        </w:rPr>
        <w:t>4.4</w:t>
      </w:r>
      <w:r>
        <w:rPr>
          <w:lang w:eastAsia="zh-CN"/>
        </w:rPr>
        <w:tab/>
        <w:t>Relay/</w:t>
      </w:r>
      <w:r w:rsidR="002A4F37">
        <w:rPr>
          <w:lang w:eastAsia="zh-CN"/>
        </w:rPr>
        <w:t>Remote UE</w:t>
      </w:r>
      <w:r>
        <w:rPr>
          <w:lang w:eastAsia="zh-CN"/>
        </w:rPr>
        <w:t xml:space="preserve"> authorization</w:t>
      </w:r>
      <w:bookmarkEnd w:id="427"/>
      <w:bookmarkEnd w:id="428"/>
    </w:p>
    <w:p w14:paraId="00611941" w14:textId="4EB2B965" w:rsidR="00607B42" w:rsidRPr="00F26A66" w:rsidRDefault="00607B42" w:rsidP="00607B42">
      <w:pPr>
        <w:rPr>
          <w:lang w:eastAsia="zh-CN"/>
        </w:rPr>
      </w:pPr>
      <w:bookmarkStart w:id="429"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Heading2"/>
        <w:rPr>
          <w:lang w:eastAsia="zh-CN"/>
        </w:rPr>
      </w:pPr>
      <w:bookmarkStart w:id="430" w:name="_Toc56419664"/>
      <w:r>
        <w:rPr>
          <w:lang w:eastAsia="zh-CN"/>
        </w:rPr>
        <w:lastRenderedPageBreak/>
        <w:t>4.5</w:t>
      </w:r>
      <w:r>
        <w:rPr>
          <w:lang w:eastAsia="zh-CN"/>
        </w:rPr>
        <w:tab/>
      </w:r>
      <w:r>
        <w:rPr>
          <w:rFonts w:hint="eastAsia"/>
          <w:lang w:eastAsia="zh-CN"/>
        </w:rPr>
        <w:t>L</w:t>
      </w:r>
      <w:r>
        <w:rPr>
          <w:lang w:eastAsia="zh-CN"/>
        </w:rPr>
        <w:t>ayer-2 Relay</w:t>
      </w:r>
      <w:bookmarkEnd w:id="429"/>
      <w:bookmarkEnd w:id="430"/>
    </w:p>
    <w:p w14:paraId="6B557F04" w14:textId="77777777" w:rsidR="00A915D4" w:rsidRDefault="00A915D4" w:rsidP="00A915D4">
      <w:pPr>
        <w:pStyle w:val="Heading3"/>
        <w:rPr>
          <w:lang w:eastAsia="zh-CN"/>
        </w:rPr>
      </w:pPr>
      <w:bookmarkStart w:id="431" w:name="_Toc49150797"/>
      <w:bookmarkStart w:id="432" w:name="_Toc56419665"/>
      <w:r>
        <w:rPr>
          <w:lang w:eastAsia="zh-CN"/>
        </w:rPr>
        <w:t>4.5.1</w:t>
      </w:r>
      <w:r>
        <w:rPr>
          <w:lang w:eastAsia="zh-CN"/>
        </w:rPr>
        <w:tab/>
        <w:t>Architecture and Protocol Stack</w:t>
      </w:r>
      <w:bookmarkEnd w:id="431"/>
      <w:bookmarkEnd w:id="432"/>
    </w:p>
    <w:p w14:paraId="49F6AC3F" w14:textId="77777777" w:rsidR="00A915D4" w:rsidRPr="00614CB9" w:rsidRDefault="00A915D4" w:rsidP="00A915D4">
      <w:pPr>
        <w:pStyle w:val="Heading4"/>
        <w:rPr>
          <w:lang w:eastAsia="zh-CN"/>
        </w:rPr>
      </w:pPr>
      <w:bookmarkStart w:id="433" w:name="_Hlk50061826"/>
      <w:bookmarkStart w:id="434" w:name="_Toc56419666"/>
      <w:r>
        <w:t>4.5.1.1</w:t>
      </w:r>
      <w:bookmarkEnd w:id="433"/>
      <w:r>
        <w:tab/>
        <w:t>Protocol Stack</w:t>
      </w:r>
      <w:bookmarkEnd w:id="434"/>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ins w:id="435"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36" w:author="OPPO (Qianxi)" w:date="2020-11-16T16:18:00Z"/>
          <w:lang w:eastAsia="zh-CN"/>
        </w:rPr>
      </w:pPr>
      <w:del w:id="437"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D63961" w:rsidP="00564414">
      <w:pPr>
        <w:spacing w:before="120"/>
        <w:jc w:val="center"/>
        <w:rPr>
          <w:rFonts w:asciiTheme="minorHAnsi" w:hAnsiTheme="minorHAnsi" w:cstheme="minorBidi"/>
          <w:kern w:val="2"/>
          <w:sz w:val="21"/>
          <w:szCs w:val="22"/>
          <w:lang w:val="en-US" w:eastAsia="zh-CN"/>
        </w:rPr>
      </w:pPr>
      <w:r>
        <w:rPr>
          <w:noProof/>
        </w:rPr>
        <w:object w:dxaOrig="14910" w:dyaOrig="7185" w14:anchorId="522B4A54">
          <v:shape id="_x0000_i1036" type="#_x0000_t75" alt="" style="width:352.8pt;height:170.05pt;mso-width-percent:0;mso-height-percent:0;mso-width-percent:0;mso-height-percent:0" o:ole="">
            <v:imagedata r:id="rId24" o:title=""/>
          </v:shape>
          <o:OLEObject Type="Embed" ProgID="Visio.Drawing.15" ShapeID="_x0000_i1036" DrawAspect="Content" ObjectID="_1667135456" r:id="rId25"/>
        </w:object>
      </w:r>
    </w:p>
    <w:p w14:paraId="4613AE0B" w14:textId="3695F705" w:rsidR="00607B42" w:rsidRPr="00271A2B" w:rsidRDefault="00607B42" w:rsidP="00271A2B">
      <w:pPr>
        <w:pStyle w:val="TF"/>
      </w:pPr>
      <w:bookmarkStart w:id="438" w:name="_Hlk50062175"/>
      <w:r w:rsidRPr="00271A2B">
        <w:t>Figure 4.5.1.1-1</w:t>
      </w:r>
      <w:bookmarkEnd w:id="438"/>
      <w:r w:rsidRPr="00271A2B">
        <w:t xml:space="preserve">: User plane stack for L2 </w:t>
      </w:r>
      <w:r w:rsidR="00F65505" w:rsidRPr="00271A2B">
        <w:t>UE-to-Network</w:t>
      </w:r>
      <w:r w:rsidRPr="00271A2B">
        <w:t xml:space="preserve"> Relay</w:t>
      </w:r>
      <w:ins w:id="439" w:author="OPPO (Qianxi)" w:date="2020-11-16T15:33:00Z">
        <w:r w:rsidR="00D35F3F">
          <w:t xml:space="preserve"> </w:t>
        </w:r>
        <w:r w:rsidR="00D35F3F">
          <w:br/>
          <w:t>(adaptation layer is not supported at the PC5 interface)</w:t>
        </w:r>
      </w:ins>
    </w:p>
    <w:p w14:paraId="7C08C006" w14:textId="16C7396B" w:rsidR="00607B42" w:rsidRPr="00564414" w:rsidRDefault="00D63961" w:rsidP="00564414">
      <w:pPr>
        <w:spacing w:before="120"/>
        <w:jc w:val="center"/>
        <w:rPr>
          <w:rFonts w:asciiTheme="minorHAnsi" w:hAnsiTheme="minorHAnsi" w:cstheme="minorBidi"/>
          <w:kern w:val="2"/>
          <w:sz w:val="21"/>
          <w:szCs w:val="22"/>
          <w:lang w:val="en-US" w:eastAsia="zh-CN"/>
        </w:rPr>
      </w:pPr>
      <w:r>
        <w:rPr>
          <w:noProof/>
        </w:rPr>
        <w:object w:dxaOrig="14910" w:dyaOrig="7185" w14:anchorId="27664D9D">
          <v:shape id="_x0000_i1035" type="#_x0000_t75" alt="" style="width:352.8pt;height:170.05pt;mso-width-percent:0;mso-height-percent:0;mso-width-percent:0;mso-height-percent:0" o:ole="">
            <v:imagedata r:id="rId26" o:title=""/>
          </v:shape>
          <o:OLEObject Type="Embed" ProgID="Visio.Drawing.15" ShapeID="_x0000_i1035" DrawAspect="Content" ObjectID="_1667135457" r:id="rId27"/>
        </w:object>
      </w:r>
    </w:p>
    <w:p w14:paraId="76BB92D3" w14:textId="2AD8172F" w:rsidR="00607B42" w:rsidRDefault="00607B42" w:rsidP="00271A2B">
      <w:pPr>
        <w:pStyle w:val="TF"/>
        <w:rPr>
          <w:ins w:id="440" w:author="OPPO (Qianxi)" w:date="2020-11-16T15:33:00Z"/>
        </w:rPr>
      </w:pPr>
      <w:r w:rsidRPr="00271A2B">
        <w:t xml:space="preserve">Figure 4.5.1.1-2: Control plane protocol stack for L2 </w:t>
      </w:r>
      <w:r w:rsidR="00F65505" w:rsidRPr="00271A2B">
        <w:t>UE-to-Network</w:t>
      </w:r>
      <w:r w:rsidRPr="00271A2B">
        <w:t xml:space="preserve"> Relay</w:t>
      </w:r>
      <w:ins w:id="441" w:author="OPPO (Qianxi)" w:date="2020-11-16T15:33:00Z">
        <w:r w:rsidR="00D35F3F">
          <w:br/>
          <w:t>(adaptation layer is not supported at the PC5 interface)</w:t>
        </w:r>
      </w:ins>
    </w:p>
    <w:p w14:paraId="09397124" w14:textId="4429E5AE" w:rsidR="00D35F3F" w:rsidRPr="00564414" w:rsidRDefault="00D63961" w:rsidP="00D35F3F">
      <w:pPr>
        <w:spacing w:before="120"/>
        <w:jc w:val="center"/>
        <w:rPr>
          <w:ins w:id="442" w:author="OPPO (Qianxi)" w:date="2020-11-16T15:33:00Z"/>
          <w:rFonts w:asciiTheme="minorHAnsi" w:hAnsiTheme="minorHAnsi" w:cstheme="minorBidi"/>
          <w:kern w:val="2"/>
          <w:sz w:val="21"/>
          <w:szCs w:val="22"/>
          <w:lang w:val="en-US" w:eastAsia="zh-CN"/>
        </w:rPr>
      </w:pPr>
      <w:ins w:id="443" w:author="OPPO (Qianxi)" w:date="2020-11-16T15:33:00Z">
        <w:r>
          <w:rPr>
            <w:noProof/>
          </w:rPr>
          <w:object w:dxaOrig="15445" w:dyaOrig="7453" w14:anchorId="58DBED18">
            <v:shape id="_x0000_i1034" type="#_x0000_t75" alt="" style="width:365.55pt;height:176.7pt;mso-width-percent:0;mso-height-percent:0;mso-width-percent:0;mso-height-percent:0" o:ole="">
              <v:imagedata r:id="rId28" o:title=""/>
            </v:shape>
            <o:OLEObject Type="Embed" ProgID="Visio.Drawing.15" ShapeID="_x0000_i1034" DrawAspect="Content" ObjectID="_1667135458" r:id="rId29"/>
          </w:object>
        </w:r>
      </w:ins>
    </w:p>
    <w:p w14:paraId="7BB61777" w14:textId="3E2E60A8" w:rsidR="00D35F3F" w:rsidRPr="00271A2B" w:rsidRDefault="00D35F3F" w:rsidP="00D35F3F">
      <w:pPr>
        <w:pStyle w:val="TF"/>
        <w:rPr>
          <w:ins w:id="444" w:author="OPPO (Qianxi)" w:date="2020-11-16T15:33:00Z"/>
        </w:rPr>
      </w:pPr>
      <w:ins w:id="445" w:author="OPPO (Qianxi)" w:date="2020-11-16T15:33:00Z">
        <w:r w:rsidRPr="00271A2B">
          <w:t>Figure 4.5.1.1-</w:t>
        </w:r>
      </w:ins>
      <w:ins w:id="446" w:author="OPPO (Qianxi)" w:date="2020-11-16T15:37:00Z">
        <w:r>
          <w:rPr>
            <w:rFonts w:hint="eastAsia"/>
            <w:lang w:eastAsia="zh-CN"/>
          </w:rPr>
          <w:t>3</w:t>
        </w:r>
      </w:ins>
      <w:ins w:id="447" w:author="OPPO (Qianxi)" w:date="2020-11-16T15:33:00Z">
        <w:r w:rsidRPr="00271A2B">
          <w:t>: User plane stack for L2 UE-to-Network Relay</w:t>
        </w:r>
        <w:r>
          <w:br/>
          <w:t>(adaptation layer is supported at the PC5 interface)</w:t>
        </w:r>
      </w:ins>
    </w:p>
    <w:p w14:paraId="13AF2293" w14:textId="06CEA297" w:rsidR="00D35F3F" w:rsidRPr="00564414" w:rsidRDefault="00D63961" w:rsidP="00D35F3F">
      <w:pPr>
        <w:spacing w:before="120"/>
        <w:jc w:val="center"/>
        <w:rPr>
          <w:ins w:id="448" w:author="OPPO (Qianxi)" w:date="2020-11-16T15:33:00Z"/>
          <w:rFonts w:asciiTheme="minorHAnsi" w:hAnsiTheme="minorHAnsi" w:cstheme="minorBidi"/>
          <w:kern w:val="2"/>
          <w:sz w:val="21"/>
          <w:szCs w:val="22"/>
          <w:lang w:val="en-US" w:eastAsia="zh-CN"/>
        </w:rPr>
      </w:pPr>
      <w:ins w:id="449" w:author="OPPO (Qianxi)" w:date="2020-11-16T15:33:00Z">
        <w:r>
          <w:rPr>
            <w:noProof/>
          </w:rPr>
          <w:object w:dxaOrig="15445" w:dyaOrig="7453" w14:anchorId="1F77C0CF">
            <v:shape id="_x0000_i1033" type="#_x0000_t75" alt="" style="width:365.55pt;height:176.7pt;mso-width-percent:0;mso-height-percent:0;mso-width-percent:0;mso-height-percent:0" o:ole="">
              <v:imagedata r:id="rId30" o:title=""/>
            </v:shape>
            <o:OLEObject Type="Embed" ProgID="Visio.Drawing.15" ShapeID="_x0000_i1033" DrawAspect="Content" ObjectID="_1667135459" r:id="rId31"/>
          </w:object>
        </w:r>
      </w:ins>
    </w:p>
    <w:p w14:paraId="587D6144" w14:textId="0DF6141E" w:rsidR="00D35F3F" w:rsidRPr="00D35F3F" w:rsidRDefault="00D35F3F" w:rsidP="00271A2B">
      <w:pPr>
        <w:pStyle w:val="TF"/>
      </w:pPr>
      <w:ins w:id="450" w:author="OPPO (Qianxi)" w:date="2020-11-16T15:33:00Z">
        <w:r w:rsidRPr="00271A2B">
          <w:t>Figure 4.5.1.1-</w:t>
        </w:r>
      </w:ins>
      <w:ins w:id="451" w:author="OPPO (Qianxi)" w:date="2020-11-16T15:37:00Z">
        <w:r>
          <w:rPr>
            <w:rFonts w:hint="eastAsia"/>
            <w:lang w:eastAsia="zh-CN"/>
          </w:rPr>
          <w:t>4</w:t>
        </w:r>
      </w:ins>
      <w:ins w:id="452" w:author="OPPO (Qianxi)" w:date="2020-11-16T15:33:00Z">
        <w:r w:rsidRPr="00271A2B">
          <w:t>: Control plane protocol stack for L2 UE-to-Network Relay</w:t>
        </w:r>
      </w:ins>
      <w:ins w:id="453" w:author="OPPO (Qianxi)" w:date="2020-11-16T15:34:00Z">
        <w:r>
          <w:br/>
          <w:t>(adaptation layer is supported at the PC5 interface)</w:t>
        </w:r>
      </w:ins>
    </w:p>
    <w:p w14:paraId="14FC912E" w14:textId="77777777" w:rsidR="00A915D4" w:rsidRDefault="00A915D4" w:rsidP="00A915D4">
      <w:pPr>
        <w:pStyle w:val="Heading4"/>
        <w:rPr>
          <w:lang w:eastAsia="zh-CN"/>
        </w:rPr>
      </w:pPr>
      <w:bookmarkStart w:id="454"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54"/>
    </w:p>
    <w:p w14:paraId="7C5BFA3E" w14:textId="7AC41141" w:rsidR="00607B42" w:rsidDel="00C56024" w:rsidRDefault="00607B42" w:rsidP="00607B42">
      <w:pPr>
        <w:rPr>
          <w:del w:id="455" w:author="OPPO (Qianxi)" w:date="2020-11-16T16:19:00Z"/>
          <w:lang w:eastAsia="ja-JP"/>
        </w:rPr>
      </w:pPr>
      <w:bookmarkStart w:id="456" w:name="_Toc49150798"/>
      <w:del w:id="457"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58" w:author="OPPO (Qianxi)" w:date="2020-11-16T16:19:00Z"/>
          <w:rFonts w:eastAsia="Malgun Gothic"/>
          <w:i/>
          <w:color w:val="0000FF"/>
          <w:lang w:eastAsia="ko-KR"/>
        </w:rPr>
      </w:pPr>
      <w:del w:id="459"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60" w:author="OPPO (Qianxi)" w:date="2020-11-16T16:18:00Z"/>
        </w:rPr>
      </w:pPr>
      <w:ins w:id="461" w:author="OPPO (Qianxi)" w:date="2020-11-16T16:18:00Z">
        <w:r>
          <w:rPr>
            <w:rFonts w:hint="eastAsia"/>
            <w:lang w:eastAsia="zh-CN"/>
          </w:rPr>
          <w:t>F</w:t>
        </w:r>
        <w:r w:rsidRPr="00271A2B">
          <w:t>or L2 UE-to-Network Relay</w:t>
        </w:r>
        <w:r>
          <w:t>, for uplink</w:t>
        </w:r>
      </w:ins>
    </w:p>
    <w:p w14:paraId="222FCD49" w14:textId="77777777" w:rsidR="00C56024" w:rsidRDefault="00C56024" w:rsidP="00C56024">
      <w:pPr>
        <w:pStyle w:val="B1"/>
        <w:rPr>
          <w:ins w:id="462" w:author="OPPO (Qianxi)" w:date="2020-11-16T16:18:00Z"/>
        </w:rPr>
      </w:pPr>
      <w:ins w:id="463"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of the same Remote UE and/or different Remote UEs can be subject to N:1 mapping and data multiplexing over Uu RLC channel. </w:t>
        </w:r>
      </w:ins>
    </w:p>
    <w:p w14:paraId="1EE32683" w14:textId="77777777" w:rsidR="00C56024" w:rsidRDefault="00C56024" w:rsidP="00C56024">
      <w:pPr>
        <w:pStyle w:val="B1"/>
        <w:rPr>
          <w:ins w:id="464" w:author="OPPO (Qianxi)" w:date="2020-11-16T16:18:00Z"/>
        </w:rPr>
      </w:pPr>
      <w:ins w:id="465"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466" w:author="OPPO (Qianxi)" w:date="2020-11-16T16:18:00Z"/>
        </w:rPr>
      </w:pPr>
      <w:ins w:id="467"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468" w:author="OPPO (Qianxi)" w:date="2020-11-16T16:18:00Z"/>
        </w:rPr>
      </w:pPr>
      <w:ins w:id="469"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5C4CCE55" w14:textId="77777777" w:rsidR="00C56024" w:rsidRPr="00CF13D7" w:rsidRDefault="00C56024" w:rsidP="00C56024">
      <w:pPr>
        <w:pStyle w:val="B1"/>
        <w:rPr>
          <w:ins w:id="470" w:author="OPPO (Qianxi)" w:date="2020-11-16T16:18:00Z"/>
          <w:lang w:eastAsia="zh-CN"/>
        </w:rPr>
      </w:pPr>
      <w:ins w:id="471"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02ECCBC6" w14:textId="77777777" w:rsidR="00C56024" w:rsidRPr="00CF13D7" w:rsidRDefault="00C56024">
      <w:pPr>
        <w:pStyle w:val="B1"/>
        <w:ind w:left="0" w:firstLine="0"/>
        <w:rPr>
          <w:lang w:eastAsia="zh-CN"/>
        </w:rPr>
        <w:pPrChange w:id="472" w:author="OPPO (Qianxi)" w:date="2020-11-16T16:18:00Z">
          <w:pPr/>
        </w:pPrChange>
      </w:pPr>
    </w:p>
    <w:p w14:paraId="2073B99C" w14:textId="77777777" w:rsidR="0069150C" w:rsidRDefault="00A915D4">
      <w:pPr>
        <w:pStyle w:val="Heading3"/>
        <w:rPr>
          <w:ins w:id="473" w:author="OPPO (Qianxi)" w:date="2020-11-16T16:26:00Z"/>
          <w:lang w:eastAsia="zh-CN"/>
        </w:rPr>
        <w:pPrChange w:id="474" w:author="OPPO (Qianxi)" w:date="2020-11-16T16:26:00Z">
          <w:pPr/>
        </w:pPrChange>
      </w:pPr>
      <w:bookmarkStart w:id="475" w:name="_Toc56419668"/>
      <w:r>
        <w:rPr>
          <w:lang w:eastAsia="zh-CN"/>
        </w:rPr>
        <w:t>4.5.2</w:t>
      </w:r>
      <w:r>
        <w:rPr>
          <w:lang w:eastAsia="zh-CN"/>
        </w:rPr>
        <w:tab/>
        <w:t>QoS</w:t>
      </w:r>
      <w:bookmarkEnd w:id="456"/>
      <w:bookmarkEnd w:id="475"/>
    </w:p>
    <w:p w14:paraId="0232E213" w14:textId="6CD41D44" w:rsidR="00C56024" w:rsidRPr="00C56024" w:rsidRDefault="00C56024" w:rsidP="0069150C">
      <w:pPr>
        <w:rPr>
          <w:lang w:eastAsia="zh-CN"/>
        </w:rPr>
      </w:pPr>
      <w:ins w:id="476"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Heading3"/>
        <w:rPr>
          <w:lang w:eastAsia="zh-CN"/>
        </w:rPr>
      </w:pPr>
      <w:bookmarkStart w:id="477" w:name="_Toc49150799"/>
      <w:bookmarkStart w:id="478" w:name="_Toc56419669"/>
      <w:r>
        <w:rPr>
          <w:lang w:eastAsia="zh-CN"/>
        </w:rPr>
        <w:t>4.5.3</w:t>
      </w:r>
      <w:r>
        <w:rPr>
          <w:lang w:eastAsia="zh-CN"/>
        </w:rPr>
        <w:tab/>
        <w:t>Security</w:t>
      </w:r>
      <w:bookmarkEnd w:id="477"/>
      <w:bookmarkEnd w:id="478"/>
    </w:p>
    <w:p w14:paraId="088AD17F" w14:textId="699F1CA5" w:rsidR="00607B42" w:rsidRPr="00F26A66" w:rsidRDefault="00607B42" w:rsidP="00607B42">
      <w:pPr>
        <w:rPr>
          <w:lang w:eastAsia="zh-CN"/>
        </w:rPr>
      </w:pPr>
      <w:bookmarkStart w:id="479"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Heading3"/>
        <w:rPr>
          <w:ins w:id="480" w:author="OPPO (Qianxi)" w:date="2020-11-16T16:27:00Z"/>
          <w:lang w:eastAsia="zh-CN"/>
        </w:rPr>
        <w:pPrChange w:id="481" w:author="OPPO (Qianxi)" w:date="2020-11-16T16:27:00Z">
          <w:pPr/>
        </w:pPrChange>
      </w:pPr>
      <w:bookmarkStart w:id="482" w:name="_Toc56419670"/>
      <w:r>
        <w:rPr>
          <w:lang w:eastAsia="zh-CN"/>
        </w:rPr>
        <w:t>4.5.4</w:t>
      </w:r>
      <w:r>
        <w:rPr>
          <w:lang w:eastAsia="zh-CN"/>
        </w:rPr>
        <w:tab/>
      </w:r>
      <w:r>
        <w:rPr>
          <w:rFonts w:hint="eastAsia"/>
          <w:lang w:eastAsia="zh-CN"/>
        </w:rPr>
        <w:t>S</w:t>
      </w:r>
      <w:r>
        <w:rPr>
          <w:lang w:eastAsia="zh-CN"/>
        </w:rPr>
        <w:t>ervice Continuity</w:t>
      </w:r>
      <w:bookmarkEnd w:id="479"/>
      <w:bookmarkEnd w:id="482"/>
    </w:p>
    <w:p w14:paraId="2347E938" w14:textId="1733CE9A" w:rsidR="00C56024" w:rsidRDefault="00C56024" w:rsidP="00C56024">
      <w:pPr>
        <w:rPr>
          <w:ins w:id="483" w:author="OPPO (Qianxi)" w:date="2020-11-16T16:19:00Z"/>
          <w:lang w:eastAsia="zh-CN"/>
        </w:rPr>
      </w:pPr>
      <w:ins w:id="484"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commentRangeStart w:id="485"/>
        <w:r w:rsidRPr="00035473">
          <w:rPr>
            <w:lang w:eastAsia="zh-CN"/>
          </w:rPr>
          <w:t xml:space="preserve">aspects </w:t>
        </w:r>
      </w:ins>
      <w:commentRangeEnd w:id="485"/>
      <w:r w:rsidR="006F552C">
        <w:rPr>
          <w:rStyle w:val="CommentReference"/>
        </w:rPr>
        <w:commentReference w:id="485"/>
      </w:r>
      <w:ins w:id="486"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487"/>
        <w:r w:rsidRPr="00035473">
          <w:rPr>
            <w:lang w:eastAsia="zh-CN"/>
          </w:rPr>
          <w:t xml:space="preserve">, including </w:t>
        </w:r>
      </w:ins>
    </w:p>
    <w:p w14:paraId="18CACB0F" w14:textId="77777777" w:rsidR="00C56024" w:rsidRDefault="00C56024" w:rsidP="00C56024">
      <w:pPr>
        <w:pStyle w:val="B1"/>
        <w:rPr>
          <w:ins w:id="488" w:author="OPPO (Qianxi)" w:date="2020-11-16T16:19:00Z"/>
        </w:rPr>
      </w:pPr>
      <w:ins w:id="489"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490" w:author="OPPO (Qianxi)" w:date="2020-11-16T16:19:00Z"/>
        </w:rPr>
      </w:pPr>
      <w:ins w:id="491"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492" w:author="OPPO (Qianxi)" w:date="2020-11-16T16:19:00Z"/>
        </w:rPr>
      </w:pPr>
      <w:ins w:id="493" w:author="OPPO (Qianxi)" w:date="2020-11-16T16:19:00Z">
        <w:r>
          <w:t>-</w:t>
        </w:r>
        <w:r>
          <w:tab/>
          <w:t>Handover</w:t>
        </w:r>
        <w:r w:rsidRPr="00035473">
          <w:t xml:space="preserve"> complete message, similar to the legacy procedure). </w:t>
        </w:r>
      </w:ins>
      <w:commentRangeEnd w:id="487"/>
      <w:r w:rsidR="006F552C">
        <w:rPr>
          <w:rStyle w:val="CommentReference"/>
        </w:rPr>
        <w:commentReference w:id="487"/>
      </w:r>
    </w:p>
    <w:p w14:paraId="2160823B" w14:textId="77777777" w:rsidR="00C56024" w:rsidRDefault="00C56024" w:rsidP="00C56024">
      <w:pPr>
        <w:rPr>
          <w:ins w:id="494" w:author="OPPO (Qianxi)" w:date="2020-11-16T16:19:00Z"/>
          <w:lang w:eastAsia="zh-CN"/>
        </w:rPr>
      </w:pPr>
      <w:ins w:id="495"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496" w:author="OPPO (Qianxi)" w:date="2020-11-16T16:19:00Z"/>
          <w:lang w:eastAsia="zh-CN"/>
        </w:rPr>
      </w:pPr>
      <w:ins w:id="497"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Heading4"/>
        <w:rPr>
          <w:ins w:id="498" w:author="OPPO (Qianxi)" w:date="2020-11-16T16:19:00Z"/>
          <w:lang w:eastAsia="zh-CN"/>
        </w:rPr>
      </w:pPr>
      <w:ins w:id="499"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500" w:author="OPPO (Qianxi)" w:date="2020-11-16T16:19:00Z"/>
          <w:lang w:eastAsia="zh-CN"/>
        </w:rPr>
      </w:pPr>
      <w:ins w:id="501"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502" w:author="OPPO (Qianxi)" w:date="2020-11-16T16:31:00Z"/>
          <w:lang w:eastAsia="zh-CN"/>
        </w:rPr>
      </w:pPr>
    </w:p>
    <w:commentRangeStart w:id="503"/>
    <w:bookmarkStart w:id="504" w:name="_MON_1667049672"/>
    <w:bookmarkEnd w:id="504"/>
    <w:p w14:paraId="201FB2D6" w14:textId="4E6A0CC8" w:rsidR="0069150C" w:rsidRDefault="00D63961" w:rsidP="0069150C">
      <w:pPr>
        <w:jc w:val="center"/>
        <w:rPr>
          <w:lang w:eastAsia="zh-CN"/>
        </w:rPr>
      </w:pPr>
      <w:ins w:id="505" w:author="OPPO (Qianxi)" w:date="2020-11-16T16:31:00Z">
        <w:r>
          <w:rPr>
            <w:noProof/>
            <w:lang w:eastAsia="zh-CN"/>
          </w:rPr>
          <w:object w:dxaOrig="5921" w:dyaOrig="5064" w14:anchorId="2FF410A6">
            <v:shape id="_x0000_i1032" type="#_x0000_t75" alt="" style="width:296.3pt;height:253.65pt;mso-width-percent:0;mso-height-percent:0;mso-width-percent:0;mso-height-percent:0" o:ole="">
              <v:imagedata r:id="rId32" o:title=""/>
            </v:shape>
            <o:OLEObject Type="Embed" ProgID="Word.Document.12" ShapeID="_x0000_i1032" DrawAspect="Content" ObjectID="_1667135460" r:id="rId33">
              <o:FieldCodes>\s</o:FieldCodes>
            </o:OLEObject>
          </w:object>
        </w:r>
      </w:ins>
      <w:commentRangeEnd w:id="503"/>
      <w:r w:rsidR="006F552C">
        <w:rPr>
          <w:rStyle w:val="CommentReference"/>
        </w:rPr>
        <w:commentReference w:id="503"/>
      </w:r>
    </w:p>
    <w:p w14:paraId="356403B9" w14:textId="77777777" w:rsidR="00C56024" w:rsidRPr="0040052A" w:rsidRDefault="00C56024">
      <w:pPr>
        <w:pStyle w:val="TF"/>
        <w:rPr>
          <w:ins w:id="506" w:author="OPPO (Qianxi)" w:date="2020-11-16T16:19:00Z"/>
          <w:lang w:eastAsia="zh-CN"/>
        </w:rPr>
        <w:pPrChange w:id="507" w:author="OPPO (Qianxi)" w:date="2020-11-16T15:54:00Z">
          <w:pPr>
            <w:jc w:val="center"/>
          </w:pPr>
        </w:pPrChange>
      </w:pPr>
      <w:ins w:id="508" w:author="OPPO (Qianxi)" w:date="2020-11-16T16:19:00Z">
        <w:r w:rsidRPr="0040052A">
          <w:t>Figure 4.5.4-1: Procedure for remote UE switching to direct Uu cell</w:t>
        </w:r>
      </w:ins>
    </w:p>
    <w:p w14:paraId="58EF97C3" w14:textId="77777777" w:rsidR="00C56024" w:rsidRDefault="00C56024" w:rsidP="00C56024">
      <w:pPr>
        <w:rPr>
          <w:ins w:id="509" w:author="OPPO (Qianxi)" w:date="2020-11-16T16:19:00Z"/>
          <w:lang w:eastAsia="zh-CN"/>
        </w:rPr>
      </w:pPr>
      <w:commentRangeStart w:id="510"/>
      <w:ins w:id="511" w:author="OPPO (Qianxi)" w:date="2020-11-16T16:19:00Z">
        <w:r>
          <w:rPr>
            <w:lang w:eastAsia="zh-CN"/>
          </w:rPr>
          <w:t>Step 1</w:t>
        </w:r>
      </w:ins>
      <w:commentRangeEnd w:id="510"/>
      <w:r w:rsidR="006F552C">
        <w:rPr>
          <w:rStyle w:val="CommentReference"/>
        </w:rPr>
        <w:commentReference w:id="510"/>
      </w:r>
      <w:ins w:id="512" w:author="OPPO (Qianxi)" w:date="2020-11-16T16:19:00Z">
        <w:r>
          <w:rPr>
            <w:lang w:eastAsia="zh-CN"/>
          </w:rPr>
          <w:t>: Measurement configuration and reporting</w:t>
        </w:r>
      </w:ins>
    </w:p>
    <w:p w14:paraId="7A9DFF95" w14:textId="77777777" w:rsidR="00C56024" w:rsidRDefault="00C56024" w:rsidP="00C56024">
      <w:pPr>
        <w:rPr>
          <w:ins w:id="513" w:author="OPPO (Qianxi)" w:date="2020-11-16T16:19:00Z"/>
          <w:lang w:eastAsia="zh-CN"/>
        </w:rPr>
      </w:pPr>
      <w:ins w:id="514" w:author="OPPO (Qianxi)" w:date="2020-11-16T16:19:00Z">
        <w:r>
          <w:rPr>
            <w:lang w:eastAsia="zh-CN"/>
          </w:rPr>
          <w:t xml:space="preserve">Step 2: Decision of switching to a direct cell by gNB </w:t>
        </w:r>
      </w:ins>
    </w:p>
    <w:p w14:paraId="1A62FEFA" w14:textId="77777777" w:rsidR="00C56024" w:rsidRDefault="00C56024" w:rsidP="00C56024">
      <w:pPr>
        <w:rPr>
          <w:ins w:id="515" w:author="OPPO (Qianxi)" w:date="2020-11-16T16:19:00Z"/>
          <w:lang w:eastAsia="zh-CN"/>
        </w:rPr>
      </w:pPr>
      <w:ins w:id="516" w:author="OPPO (Qianxi)" w:date="2020-11-16T16:19:00Z">
        <w:r>
          <w:rPr>
            <w:lang w:eastAsia="zh-CN"/>
          </w:rPr>
          <w:t>Step 3: RRC Reconfiguration message to remote UE</w:t>
        </w:r>
      </w:ins>
    </w:p>
    <w:p w14:paraId="62DC7C6F" w14:textId="77777777" w:rsidR="00C56024" w:rsidRDefault="00C56024" w:rsidP="00C56024">
      <w:pPr>
        <w:rPr>
          <w:ins w:id="517" w:author="OPPO (Qianxi)" w:date="2020-11-16T16:19:00Z"/>
          <w:lang w:eastAsia="zh-CN"/>
        </w:rPr>
      </w:pPr>
      <w:ins w:id="518" w:author="OPPO (Qianxi)" w:date="2020-11-16T16:19:00Z">
        <w:r>
          <w:rPr>
            <w:lang w:eastAsia="zh-CN"/>
          </w:rPr>
          <w:t>Step 4: Remote UE performs Random Access to the gNB</w:t>
        </w:r>
      </w:ins>
    </w:p>
    <w:p w14:paraId="3F9E9055" w14:textId="77777777" w:rsidR="00C56024" w:rsidRDefault="00C56024" w:rsidP="00C56024">
      <w:pPr>
        <w:rPr>
          <w:ins w:id="519" w:author="OPPO (Qianxi)" w:date="2020-11-16T16:19:00Z"/>
          <w:lang w:eastAsia="zh-CN"/>
        </w:rPr>
      </w:pPr>
      <w:ins w:id="520"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521" w:author="OPPO (Qianxi)" w:date="2020-11-16T16:19:00Z"/>
          <w:lang w:eastAsia="zh-CN"/>
        </w:rPr>
      </w:pPr>
      <w:ins w:id="522" w:author="OPPO (Qianxi)" w:date="2020-11-16T16:19:00Z">
        <w:r>
          <w:rPr>
            <w:lang w:eastAsia="zh-CN"/>
          </w:rPr>
          <w:t>Step 6: RRC Reconfiguration to relay UE</w:t>
        </w:r>
      </w:ins>
    </w:p>
    <w:p w14:paraId="31258DEF" w14:textId="77777777" w:rsidR="00C56024" w:rsidRDefault="00C56024" w:rsidP="00C56024">
      <w:pPr>
        <w:rPr>
          <w:ins w:id="523" w:author="OPPO (Qianxi)" w:date="2020-11-16T16:19:00Z"/>
          <w:lang w:eastAsia="zh-CN"/>
        </w:rPr>
      </w:pPr>
      <w:ins w:id="524" w:author="OPPO (Qianxi)" w:date="2020-11-16T16:19:00Z">
        <w:r>
          <w:rPr>
            <w:lang w:eastAsia="zh-CN"/>
          </w:rPr>
          <w:t>Step 7: The PC5 link is released between remote UE and the relay UE, if needed.</w:t>
        </w:r>
      </w:ins>
    </w:p>
    <w:p w14:paraId="08C2DA87" w14:textId="77777777" w:rsidR="00C56024" w:rsidRDefault="00C56024" w:rsidP="00C56024">
      <w:pPr>
        <w:rPr>
          <w:ins w:id="525" w:author="OPPO (Qianxi)" w:date="2020-11-16T16:19:00Z"/>
          <w:lang w:eastAsia="zh-CN"/>
        </w:rPr>
      </w:pPr>
      <w:ins w:id="526" w:author="OPPO (Qianxi)" w:date="2020-11-16T16:19:00Z">
        <w:r>
          <w:rPr>
            <w:lang w:eastAsia="zh-CN"/>
          </w:rPr>
          <w:t>Step 8: The data path switching.</w:t>
        </w:r>
      </w:ins>
    </w:p>
    <w:p w14:paraId="36461235" w14:textId="77777777" w:rsidR="00C56024" w:rsidRDefault="00C56024">
      <w:pPr>
        <w:pStyle w:val="NO"/>
        <w:rPr>
          <w:ins w:id="527" w:author="OPPO (Qianxi)" w:date="2020-11-16T16:19:00Z"/>
          <w:lang w:eastAsia="zh-CN"/>
        </w:rPr>
        <w:pPrChange w:id="528" w:author="OPPO (Qianxi)" w:date="2020-11-16T15:47:00Z">
          <w:pPr>
            <w:pStyle w:val="Heading3"/>
          </w:pPr>
        </w:pPrChange>
      </w:pPr>
      <w:ins w:id="529" w:author="OPPO (Qianxi)" w:date="2020-11-16T16:19:00Z">
        <w:r w:rsidRPr="00EE7215">
          <w:rPr>
            <w:lang w:eastAsia="zh-CN"/>
          </w:rPr>
          <w:t>NOTE:</w:t>
        </w:r>
        <w:r>
          <w:rPr>
            <w:lang w:eastAsia="zh-CN"/>
          </w:rPr>
          <w:tab/>
        </w:r>
        <w:del w:id="530" w:author="OPPO (Qianxi)" w:date="2020-11-16T15:50:00Z">
          <w:r w:rsidRPr="00EE7215" w:rsidDel="00A94CD4">
            <w:rPr>
              <w:lang w:eastAsia="zh-CN"/>
            </w:rPr>
            <w:delText xml:space="preserve"> </w:delText>
          </w:r>
        </w:del>
        <w:r>
          <w:rPr>
            <w:lang w:eastAsia="zh-CN"/>
          </w:rPr>
          <w:t>The order of step 6/7/8 is not restricted. Followings are further discussed in WI phase, including: Whether Remote UE suspends data transmission via relay link after step 3; Whether Step 6 can be before or after step 3 and its necessity; Whether Step 7 can be after step 3 or step 5, and its necessity/replaced by PC5 reconfiguration; Whether Step 8 can be after step 5.</w:t>
        </w:r>
      </w:ins>
    </w:p>
    <w:p w14:paraId="393558B1" w14:textId="77777777" w:rsidR="00C56024" w:rsidRDefault="00C56024">
      <w:pPr>
        <w:pStyle w:val="Heading4"/>
        <w:rPr>
          <w:ins w:id="531" w:author="OPPO (Qianxi)" w:date="2020-11-16T16:19:00Z"/>
          <w:lang w:eastAsia="zh-CN"/>
        </w:rPr>
        <w:pPrChange w:id="532" w:author="OPPO (Qianxi)" w:date="2020-11-16T15:51:00Z">
          <w:pPr/>
        </w:pPrChange>
      </w:pPr>
      <w:ins w:id="533"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34"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commentRangeStart w:id="535"/>
    <w:bookmarkStart w:id="536" w:name="_MON_1667049765"/>
    <w:bookmarkEnd w:id="536"/>
    <w:p w14:paraId="3AE6E927" w14:textId="1EAE797A" w:rsidR="0069150C" w:rsidRDefault="00D63961" w:rsidP="0069150C">
      <w:pPr>
        <w:jc w:val="center"/>
        <w:rPr>
          <w:lang w:eastAsia="zh-CN"/>
        </w:rPr>
      </w:pPr>
      <w:ins w:id="537" w:author="OPPO (Qianxi)" w:date="2020-11-16T16:32:00Z">
        <w:r>
          <w:rPr>
            <w:noProof/>
            <w:lang w:eastAsia="zh-CN"/>
          </w:rPr>
          <w:object w:dxaOrig="5816" w:dyaOrig="4782" w14:anchorId="6D9D448D">
            <v:shape id="_x0000_i1031" type="#_x0000_t75" alt="" style="width:291.3pt;height:239.8pt;mso-width-percent:0;mso-height-percent:0;mso-width-percent:0;mso-height-percent:0" o:ole="">
              <v:imagedata r:id="rId34" o:title=""/>
            </v:shape>
            <o:OLEObject Type="Embed" ProgID="Word.Document.12" ShapeID="_x0000_i1031" DrawAspect="Content" ObjectID="_1667135461" r:id="rId35">
              <o:FieldCodes>\s</o:FieldCodes>
            </o:OLEObject>
          </w:object>
        </w:r>
      </w:ins>
      <w:commentRangeEnd w:id="535"/>
      <w:r w:rsidR="006F552C">
        <w:rPr>
          <w:rStyle w:val="CommentReference"/>
        </w:rPr>
        <w:commentReference w:id="535"/>
      </w:r>
    </w:p>
    <w:p w14:paraId="57E92BD9" w14:textId="77777777" w:rsidR="00C56024" w:rsidRPr="00DB65BB" w:rsidRDefault="00C56024">
      <w:pPr>
        <w:pStyle w:val="TF"/>
        <w:rPr>
          <w:ins w:id="538" w:author="OPPO (Qianxi)" w:date="2020-11-16T16:20:00Z"/>
        </w:rPr>
        <w:pPrChange w:id="539" w:author="OPPO (Qianxi)" w:date="2020-11-16T15:54:00Z">
          <w:pPr>
            <w:jc w:val="center"/>
          </w:pPr>
        </w:pPrChange>
      </w:pPr>
      <w:ins w:id="540"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41" w:author="OPPO (Qianxi)" w:date="2020-11-16T16:20:00Z"/>
          <w:lang w:eastAsia="zh-CN"/>
        </w:rPr>
      </w:pPr>
      <w:ins w:id="542"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543" w:author="OPPO (Qianxi)" w:date="2020-11-16T16:20:00Z"/>
        </w:rPr>
        <w:pPrChange w:id="544" w:author="OPPO (Qianxi)" w:date="2020-11-16T15:52:00Z">
          <w:pPr/>
        </w:pPrChange>
      </w:pPr>
      <w:ins w:id="545"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46" w:author="OPPO (Qianxi)" w:date="2020-11-16T16:20:00Z"/>
        </w:rPr>
        <w:pPrChange w:id="547" w:author="OPPO (Qianxi)" w:date="2020-11-16T15:52:00Z">
          <w:pPr/>
        </w:pPrChange>
      </w:pPr>
      <w:ins w:id="548"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549" w:author="OPPO (Qianxi)" w:date="2020-11-16T16:20:00Z"/>
          <w:lang w:eastAsia="zh-CN"/>
        </w:rPr>
      </w:pPr>
      <w:commentRangeStart w:id="550"/>
      <w:ins w:id="551" w:author="OPPO (Qianxi)" w:date="2020-11-16T16:20:00Z">
        <w:r>
          <w:rPr>
            <w:lang w:eastAsia="zh-CN"/>
          </w:rPr>
          <w:t xml:space="preserve">Step 2: </w:t>
        </w:r>
      </w:ins>
      <w:commentRangeEnd w:id="550"/>
      <w:r w:rsidR="006F552C">
        <w:rPr>
          <w:rStyle w:val="CommentReference"/>
        </w:rPr>
        <w:commentReference w:id="550"/>
      </w:r>
      <w:ins w:id="552" w:author="OPPO (Qianxi)" w:date="2020-11-16T16:20:00Z">
        <w:r>
          <w:rPr>
            <w:lang w:eastAsia="zh-CN"/>
          </w:rPr>
          <w:t>Decision of switching to a target relay UE by gNB, and target (re)configuration on relay UE   optionally (like preparation).</w:t>
        </w:r>
        <w:r w:rsidRPr="003F0449">
          <w:t xml:space="preserve"> </w:t>
        </w:r>
      </w:ins>
    </w:p>
    <w:p w14:paraId="5EF1B5D0" w14:textId="77777777" w:rsidR="00C56024" w:rsidRDefault="00C56024" w:rsidP="00C56024">
      <w:pPr>
        <w:rPr>
          <w:ins w:id="553" w:author="OPPO (Qianxi)" w:date="2020-11-16T16:20:00Z"/>
          <w:lang w:eastAsia="zh-CN"/>
        </w:rPr>
      </w:pPr>
      <w:ins w:id="554"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555" w:author="OPPO (Qianxi)" w:date="2020-11-16T16:20:00Z"/>
          <w:lang w:eastAsia="zh-CN"/>
        </w:rPr>
      </w:pPr>
      <w:ins w:id="556"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57" w:author="OPPO (Qianxi)" w:date="2020-11-16T16:20:00Z"/>
          <w:lang w:eastAsia="zh-CN"/>
        </w:rPr>
      </w:pPr>
      <w:ins w:id="558"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559" w:author="OPPO (Qianxi)" w:date="2020-11-16T16:20:00Z"/>
          <w:lang w:eastAsia="zh-CN"/>
        </w:rPr>
      </w:pPr>
      <w:ins w:id="560" w:author="OPPO (Qianxi)" w:date="2020-11-16T16:20:00Z">
        <w:r>
          <w:rPr>
            <w:lang w:eastAsia="zh-CN"/>
          </w:rPr>
          <w:t>Step 6: The data path switching.</w:t>
        </w:r>
      </w:ins>
    </w:p>
    <w:p w14:paraId="6D54535A" w14:textId="77777777" w:rsidR="00C56024" w:rsidRPr="001A3141" w:rsidRDefault="00C56024">
      <w:pPr>
        <w:pStyle w:val="NO"/>
        <w:rPr>
          <w:ins w:id="561" w:author="OPPO (Qianxi)" w:date="2020-11-16T16:20:00Z"/>
          <w:lang w:eastAsia="zh-CN"/>
        </w:rPr>
        <w:pPrChange w:id="562" w:author="OPPO (Qianxi)" w:date="2020-11-16T15:52:00Z">
          <w:pPr>
            <w:pStyle w:val="Heading3"/>
          </w:pPr>
        </w:pPrChange>
      </w:pPr>
      <w:ins w:id="563" w:author="OPPO (Qianxi)" w:date="2020-11-16T16:20:00Z">
        <w:r w:rsidRPr="00FA2B77">
          <w:rPr>
            <w:lang w:eastAsia="zh-CN"/>
          </w:rPr>
          <w:t>NOTE:</w:t>
        </w:r>
        <w:r>
          <w:rPr>
            <w:lang w:eastAsia="zh-CN"/>
          </w:rPr>
          <w:tab/>
        </w:r>
        <w:del w:id="564" w:author="OPPO (Qianxi)" w:date="2020-11-16T15:52:00Z">
          <w:r w:rsidRPr="00FA2B77" w:rsidDel="007A5B6E">
            <w:rPr>
              <w:lang w:eastAsia="zh-CN"/>
            </w:rPr>
            <w:delText xml:space="preserve"> </w:delText>
          </w:r>
        </w:del>
        <w:r>
          <w:rPr>
            <w:lang w:eastAsia="zh-CN"/>
          </w:rPr>
          <w:t>Following are further discussed in WI phase, including: Whether Step 2 should be after relay UE connects to the gNB (e.g. after step 4), if not yet before; Whether Step 4 can be before step 2/3.</w:t>
        </w:r>
      </w:ins>
    </w:p>
    <w:p w14:paraId="494332FC" w14:textId="77777777" w:rsidR="00C56024" w:rsidRPr="00C56024" w:rsidRDefault="00C56024">
      <w:pPr>
        <w:pStyle w:val="NO"/>
        <w:rPr>
          <w:lang w:eastAsia="zh-CN"/>
        </w:rPr>
        <w:pPrChange w:id="565" w:author="OPPO (Qianxi)" w:date="2020-11-16T15:52:00Z">
          <w:pPr>
            <w:pStyle w:val="Heading3"/>
          </w:pPr>
        </w:pPrChange>
      </w:pPr>
    </w:p>
    <w:p w14:paraId="4ADDEA89" w14:textId="77777777" w:rsidR="00A915D4" w:rsidRDefault="00A915D4" w:rsidP="00A915D4">
      <w:pPr>
        <w:pStyle w:val="Heading3"/>
        <w:rPr>
          <w:lang w:eastAsia="zh-CN"/>
        </w:rPr>
      </w:pPr>
      <w:bookmarkStart w:id="566" w:name="_Toc49150801"/>
      <w:bookmarkStart w:id="567" w:name="_Toc56419671"/>
      <w:r>
        <w:rPr>
          <w:lang w:eastAsia="zh-CN"/>
        </w:rPr>
        <w:t>4.5.5</w:t>
      </w:r>
      <w:r>
        <w:rPr>
          <w:lang w:eastAsia="zh-CN"/>
        </w:rPr>
        <w:tab/>
        <w:t>Control Plane Procedure</w:t>
      </w:r>
      <w:bookmarkEnd w:id="566"/>
      <w:bookmarkEnd w:id="567"/>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Heading4"/>
      </w:pPr>
      <w:bookmarkStart w:id="568" w:name="_Toc56419672"/>
      <w:bookmarkStart w:id="569" w:name="_Toc49150802"/>
      <w:r>
        <w:rPr>
          <w:rFonts w:hint="eastAsia"/>
          <w:lang w:eastAsia="zh-CN"/>
        </w:rPr>
        <w:t>4.5.5.1</w:t>
      </w:r>
      <w:r>
        <w:tab/>
        <w:t xml:space="preserve">Connection </w:t>
      </w:r>
      <w:del w:id="570" w:author="OPPO (Qianxi)" w:date="2020-11-16T16:20:00Z">
        <w:r w:rsidDel="00C56024">
          <w:delText>Establishment</w:delText>
        </w:r>
      </w:del>
      <w:bookmarkEnd w:id="568"/>
      <w:ins w:id="571"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572" w:author="OPPO (Qianxi)" w:date="2020-11-16T16:20:00Z"/>
          <w:rFonts w:eastAsia="Malgun Gothic"/>
          <w:i/>
          <w:color w:val="0000FF"/>
          <w:lang w:eastAsia="ko-KR"/>
        </w:rPr>
      </w:pPr>
      <w:del w:id="573"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574" w:author="OPPO (Qianxi)" w:date="2020-11-16T16:43:00Z"/>
        </w:rPr>
      </w:pPr>
      <w:ins w:id="575" w:author="OPPO (Qianxi)" w:date="2020-11-16T16:20:00Z">
        <w:r>
          <w:t xml:space="preserve">The following high level connection establishment procedure applies to L2 UE-to-Network Relay: </w:t>
        </w:r>
      </w:ins>
    </w:p>
    <w:commentRangeStart w:id="576"/>
    <w:p w14:paraId="69D13DE7" w14:textId="07B18E18" w:rsidR="00222AAA" w:rsidRDefault="00D63961" w:rsidP="00222AAA">
      <w:pPr>
        <w:jc w:val="center"/>
        <w:rPr>
          <w:ins w:id="577" w:author="OPPO (Qianxi)" w:date="2020-11-16T16:43:00Z"/>
        </w:rPr>
      </w:pPr>
      <w:ins w:id="578" w:author="OPPO (Qianxi)" w:date="2020-11-16T16:43:00Z">
        <w:r>
          <w:rPr>
            <w:noProof/>
          </w:rPr>
          <w:object w:dxaOrig="6451" w:dyaOrig="4021" w14:anchorId="7AADA217">
            <v:shape id="_x0000_i1030" type="#_x0000_t75" alt="" style="width:321.8pt;height:201.05pt;mso-width-percent:0;mso-height-percent:0;mso-width-percent:0;mso-height-percent:0" o:ole="">
              <v:imagedata r:id="rId36" o:title=""/>
            </v:shape>
            <o:OLEObject Type="Embed" ProgID="Visio.Drawing.15" ShapeID="_x0000_i1030" DrawAspect="Content" ObjectID="_1667135462" r:id="rId37"/>
          </w:object>
        </w:r>
      </w:ins>
      <w:commentRangeEnd w:id="576"/>
      <w:r w:rsidR="006F552C">
        <w:rPr>
          <w:rStyle w:val="CommentReference"/>
        </w:rPr>
        <w:commentReference w:id="576"/>
      </w:r>
    </w:p>
    <w:p w14:paraId="41A4E8A3" w14:textId="16B689D7" w:rsidR="00222AAA" w:rsidRPr="00222AAA" w:rsidRDefault="00222AAA">
      <w:pPr>
        <w:pStyle w:val="TF"/>
        <w:rPr>
          <w:ins w:id="579" w:author="OPPO (Qianxi)" w:date="2020-11-16T16:20:00Z"/>
        </w:rPr>
        <w:pPrChange w:id="580" w:author="OPPO (Qianxi)" w:date="2020-11-16T16:44:00Z">
          <w:pPr/>
        </w:pPrChange>
      </w:pPr>
      <w:ins w:id="581"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p>
    <w:p w14:paraId="13E04712" w14:textId="77777777" w:rsidR="00C56024" w:rsidRPr="0080519D" w:rsidRDefault="00C56024" w:rsidP="00C56024">
      <w:pPr>
        <w:rPr>
          <w:ins w:id="582" w:author="OPPO (Qianxi)" w:date="2020-11-16T16:20:00Z"/>
          <w:rFonts w:eastAsia="Malgun Gothic"/>
        </w:rPr>
      </w:pPr>
      <w:ins w:id="583"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584" w:author="OPPO (Qianxi)" w:date="2020-11-16T16:20:00Z"/>
          <w:rFonts w:eastAsia="Malgun Gothic"/>
        </w:rPr>
      </w:pPr>
      <w:ins w:id="585"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586" w:author="OPPO (Qianxi)" w:date="2020-11-16T16:20:00Z"/>
          <w:rFonts w:eastAsia="Malgun Gothic"/>
        </w:rPr>
      </w:pPr>
      <w:ins w:id="587"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588" w:author="OPPO (Qianxi)" w:date="2020-11-16T16:20:00Z"/>
          <w:rFonts w:eastAsia="Malgun Gothic"/>
        </w:rPr>
      </w:pPr>
      <w:ins w:id="589"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590" w:author="OPPO (Qianxi)" w:date="2020-11-16T16:20:00Z"/>
          <w:rFonts w:eastAsia="Malgun Gothic"/>
        </w:rPr>
      </w:pPr>
      <w:ins w:id="591"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592" w:author="OPPO (Qianxi)" w:date="2020-11-16T16:20:00Z"/>
          <w:rFonts w:eastAsia="Malgun Gothic"/>
        </w:rPr>
      </w:pPr>
      <w:ins w:id="593"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594"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595" w:author="OPPO (Qianxi)" w:date="2020-11-16T16:20:00Z"/>
          <w:rFonts w:eastAsia="Malgun Gothic"/>
        </w:rPr>
      </w:pPr>
      <w:ins w:id="596"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597" w:author="OPPO (Qianxi)" w:date="2020-11-16T16:20:00Z"/>
        </w:rPr>
      </w:pPr>
      <w:ins w:id="598"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599" w:author="OPPO (Qianxi)" w:date="2020-11-16T16:20:00Z">
            <w:rPr>
              <w:rFonts w:eastAsia="Malgun Gothic"/>
            </w:rPr>
          </w:rPrChange>
        </w:rPr>
      </w:pPr>
      <w:ins w:id="600"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Heading4"/>
        <w:rPr>
          <w:lang w:eastAsia="zh-CN"/>
        </w:rPr>
      </w:pPr>
      <w:bookmarkStart w:id="601" w:name="_Toc56419673"/>
      <w:bookmarkStart w:id="602" w:name="_Hlk50062504"/>
      <w:r>
        <w:rPr>
          <w:rFonts w:hint="eastAsia"/>
          <w:lang w:eastAsia="zh-CN"/>
        </w:rPr>
        <w:lastRenderedPageBreak/>
        <w:t>4</w:t>
      </w:r>
      <w:r>
        <w:rPr>
          <w:lang w:eastAsia="zh-CN"/>
        </w:rPr>
        <w:t>.5.5.2</w:t>
      </w:r>
      <w:r>
        <w:rPr>
          <w:lang w:eastAsia="zh-CN"/>
        </w:rPr>
        <w:tab/>
        <w:t>Paging</w:t>
      </w:r>
      <w:bookmarkEnd w:id="601"/>
    </w:p>
    <w:bookmarkEnd w:id="602"/>
    <w:p w14:paraId="3D2BCD9C" w14:textId="03177018"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603"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 xml:space="preserve">he paging relaying solution apply 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Heading4"/>
        <w:rPr>
          <w:ins w:id="604" w:author="OPPO (Qianxi)" w:date="2020-11-16T16:27:00Z"/>
          <w:lang w:eastAsia="zh-CN"/>
        </w:rPr>
        <w:pPrChange w:id="605" w:author="OPPO (Qianxi)" w:date="2020-11-16T16:27:00Z">
          <w:pPr/>
        </w:pPrChange>
      </w:pPr>
      <w:bookmarkStart w:id="606" w:name="_Toc56419674"/>
      <w:r>
        <w:rPr>
          <w:lang w:eastAsia="zh-CN"/>
        </w:rPr>
        <w:t>4.5.5.3</w:t>
      </w:r>
      <w:r>
        <w:rPr>
          <w:lang w:eastAsia="zh-CN"/>
        </w:rPr>
        <w:tab/>
      </w:r>
      <w:r>
        <w:rPr>
          <w:rFonts w:hint="eastAsia"/>
          <w:lang w:eastAsia="zh-CN"/>
        </w:rPr>
        <w:t>S</w:t>
      </w:r>
      <w:r>
        <w:rPr>
          <w:lang w:eastAsia="zh-CN"/>
        </w:rPr>
        <w:t>ystem Information Delivery</w:t>
      </w:r>
      <w:bookmarkEnd w:id="606"/>
    </w:p>
    <w:p w14:paraId="15A56534" w14:textId="6948F4E4" w:rsidR="00C56024" w:rsidRDefault="00C56024" w:rsidP="0069150C">
      <w:pPr>
        <w:rPr>
          <w:ins w:id="607" w:author="OPPO (Qianxi)" w:date="2020-11-16T16:21:00Z"/>
        </w:rPr>
      </w:pPr>
      <w:ins w:id="608"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609" w:author="CATT" w:date="2020-11-17T00:11:00Z">
          <w:r w:rsidRPr="00E045E6" w:rsidDel="00473390">
            <w:delText>at normative</w:delText>
          </w:r>
        </w:del>
      </w:ins>
      <w:ins w:id="610" w:author="CATT" w:date="2020-11-17T00:11:00Z">
        <w:r w:rsidR="00473390">
          <w:rPr>
            <w:rFonts w:hint="eastAsia"/>
            <w:lang w:eastAsia="zh-CN"/>
          </w:rPr>
          <w:t>in WI</w:t>
        </w:r>
      </w:ins>
      <w:ins w:id="611" w:author="OPPO (Qianxi)" w:date="2020-11-16T16:21:00Z">
        <w:r w:rsidRPr="00E045E6">
          <w:t xml:space="preserve"> phase. </w:t>
        </w:r>
      </w:ins>
    </w:p>
    <w:p w14:paraId="15862EA5" w14:textId="47D82B61" w:rsidR="00C56024" w:rsidDel="00BC49F7" w:rsidRDefault="00C56024" w:rsidP="00C56024">
      <w:ins w:id="612"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Heading4"/>
        <w:rPr>
          <w:ins w:id="613" w:author="OPPO (Qianxi)" w:date="2020-11-16T16:22:00Z"/>
        </w:rPr>
      </w:pPr>
      <w:ins w:id="614" w:author="OPPO (Qianxi)" w:date="2020-11-16T16:22:00Z">
        <w:r>
          <w:t>4.5.5.4 Access control</w:t>
        </w:r>
      </w:ins>
    </w:p>
    <w:p w14:paraId="03827BA4" w14:textId="77777777" w:rsidR="00C56024" w:rsidRPr="008C44DE" w:rsidRDefault="00C56024" w:rsidP="0069150C">
      <w:pPr>
        <w:rPr>
          <w:ins w:id="615" w:author="OPPO (Qianxi)" w:date="2020-11-16T16:22:00Z"/>
        </w:rPr>
      </w:pPr>
      <w:ins w:id="616" w:author="OPPO (Qianxi)" w:date="2020-11-16T16:22:00Z">
        <w:r>
          <w:t>For L2 UE-to-Network</w:t>
        </w:r>
        <w:del w:id="617"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Heading2"/>
        <w:rPr>
          <w:lang w:eastAsia="zh-CN"/>
        </w:rPr>
      </w:pPr>
      <w:bookmarkStart w:id="618" w:name="_Toc56419676"/>
      <w:r>
        <w:rPr>
          <w:lang w:eastAsia="zh-CN"/>
        </w:rPr>
        <w:t>4.6</w:t>
      </w:r>
      <w:r>
        <w:rPr>
          <w:lang w:eastAsia="zh-CN"/>
        </w:rPr>
        <w:tab/>
      </w:r>
      <w:r>
        <w:rPr>
          <w:rFonts w:hint="eastAsia"/>
          <w:lang w:eastAsia="zh-CN"/>
        </w:rPr>
        <w:t>L</w:t>
      </w:r>
      <w:r>
        <w:rPr>
          <w:lang w:eastAsia="zh-CN"/>
        </w:rPr>
        <w:t>ayer-3 Relay</w:t>
      </w:r>
      <w:bookmarkEnd w:id="569"/>
      <w:bookmarkEnd w:id="618"/>
    </w:p>
    <w:p w14:paraId="4594AD7E" w14:textId="77777777" w:rsidR="00A915D4" w:rsidRDefault="00A915D4" w:rsidP="00A915D4">
      <w:pPr>
        <w:pStyle w:val="Heading3"/>
        <w:rPr>
          <w:lang w:eastAsia="zh-CN"/>
        </w:rPr>
      </w:pPr>
      <w:bookmarkStart w:id="619" w:name="_Toc49150803"/>
      <w:bookmarkStart w:id="620" w:name="_Toc56419677"/>
      <w:r>
        <w:rPr>
          <w:lang w:eastAsia="zh-CN"/>
        </w:rPr>
        <w:t>4.6.1</w:t>
      </w:r>
      <w:r>
        <w:rPr>
          <w:lang w:eastAsia="zh-CN"/>
        </w:rPr>
        <w:tab/>
        <w:t>Architecture and Protocol Stack</w:t>
      </w:r>
      <w:bookmarkEnd w:id="619"/>
      <w:bookmarkEnd w:id="620"/>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D63961" w:rsidP="00445D2C">
      <w:r w:rsidRPr="00EF3D49">
        <w:rPr>
          <w:noProof/>
        </w:rPr>
        <w:object w:dxaOrig="9600" w:dyaOrig="2130" w14:anchorId="79B75E09">
          <v:shape id="_x0000_i1029" type="#_x0000_t75" alt="" style="width:479.65pt;height:106.35pt;mso-width-percent:0;mso-height-percent:0;mso-width-percent:0;mso-height-percent:0" o:ole="">
            <v:imagedata r:id="rId38" o:title=""/>
          </v:shape>
          <o:OLEObject Type="Embed" ProgID="Word.Picture.8" ShapeID="_x0000_i1029" DrawAspect="Content" ObjectID="_1667135463" r:id="rId39"/>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D63961" w:rsidP="00445D2C">
      <w:r w:rsidRPr="00EF3D49">
        <w:rPr>
          <w:noProof/>
        </w:rPr>
        <w:object w:dxaOrig="9615" w:dyaOrig="2475" w14:anchorId="1E486D9E">
          <v:shape id="_x0000_i1028" type="#_x0000_t75" alt="" style="width:480.2pt;height:123.5pt;mso-width-percent:0;mso-height-percent:0;mso-width-percent:0;mso-height-percent:0" o:ole="">
            <v:imagedata r:id="rId40" o:title=""/>
          </v:shape>
          <o:OLEObject Type="Embed" ProgID="Visio.Drawing.15" ShapeID="_x0000_i1028" DrawAspect="Content" ObjectID="_1667135464" r:id="rId41"/>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21"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22" w:author="OPPO (Qianxi)" w:date="2020-11-16T16:01:00Z"/>
        </w:rPr>
      </w:pPr>
      <w:ins w:id="623" w:author="OPPO (Qianxi)" w:date="2020-11-16T11:42:00Z">
        <w:r>
          <w:t xml:space="preserve">For N3IWF solution (i.e. solution#23 captured in TR 23.752 [6]), </w:t>
        </w:r>
      </w:ins>
    </w:p>
    <w:p w14:paraId="5BFB1F0D" w14:textId="719EAA3D" w:rsidR="00BC49F7" w:rsidRDefault="00BC49F7">
      <w:pPr>
        <w:pStyle w:val="B1"/>
        <w:rPr>
          <w:ins w:id="624" w:author="OPPO (Qianxi)" w:date="2020-11-16T16:02:00Z"/>
        </w:rPr>
        <w:pPrChange w:id="625" w:author="OPPO (Qianxi)" w:date="2020-11-16T16:02:00Z">
          <w:pPr/>
        </w:pPrChange>
      </w:pPr>
      <w:ins w:id="626" w:author="OPPO (Qianxi)" w:date="2020-11-16T16:02:00Z">
        <w:r>
          <w:lastRenderedPageBreak/>
          <w:t>-</w:t>
        </w:r>
        <w:r>
          <w:tab/>
        </w:r>
      </w:ins>
      <w:ins w:id="627"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27376DCC" w:rsidR="00C01AE1" w:rsidRPr="00C01AE1" w:rsidRDefault="00BC49F7">
      <w:pPr>
        <w:pStyle w:val="B1"/>
        <w:pPrChange w:id="628" w:author="OPPO (Qianxi)" w:date="2020-11-16T16:02:00Z">
          <w:pPr/>
        </w:pPrChange>
      </w:pPr>
      <w:ins w:id="629" w:author="OPPO (Qianxi)" w:date="2020-11-16T16:02:00Z">
        <w:r>
          <w:t>-</w:t>
        </w:r>
        <w:r>
          <w:tab/>
        </w:r>
      </w:ins>
      <w:ins w:id="630"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31" w:author="OPPO (Qianxi)" w:date="2020-11-16T11:42:00Z"/>
          <w:i/>
          <w:color w:val="0000FF"/>
          <w:lang w:eastAsia="zh-CN"/>
        </w:rPr>
      </w:pPr>
      <w:del w:id="632"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Heading3"/>
        <w:rPr>
          <w:lang w:eastAsia="zh-CN"/>
        </w:rPr>
      </w:pPr>
      <w:bookmarkStart w:id="633" w:name="_MON_1650796443"/>
      <w:bookmarkStart w:id="634" w:name="_Toc49150804"/>
      <w:bookmarkStart w:id="635" w:name="_Toc56419678"/>
      <w:bookmarkEnd w:id="633"/>
      <w:r>
        <w:rPr>
          <w:lang w:eastAsia="zh-CN"/>
        </w:rPr>
        <w:t>4.6.2</w:t>
      </w:r>
      <w:r>
        <w:rPr>
          <w:lang w:eastAsia="zh-CN"/>
        </w:rPr>
        <w:tab/>
        <w:t>QoS</w:t>
      </w:r>
      <w:bookmarkEnd w:id="634"/>
      <w:bookmarkEnd w:id="635"/>
    </w:p>
    <w:p w14:paraId="4434F22B" w14:textId="4CDB26E3" w:rsidR="00607B42" w:rsidRDefault="00607B42" w:rsidP="00607B42">
      <w:pPr>
        <w:rPr>
          <w:lang w:eastAsia="zh-CN"/>
        </w:rPr>
      </w:pPr>
      <w:bookmarkStart w:id="636"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37" w:author="OPPO (Qianxi)" w:date="2020-11-16T11:43:00Z"/>
          <w:lang w:eastAsia="zh-CN"/>
        </w:rPr>
      </w:pPr>
      <w:ins w:id="638"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39"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640" w:author="OPPO (Qianxi)" w:date="2020-11-16T11:43:00Z"/>
          <w:rFonts w:eastAsia="Malgun Gothic"/>
          <w:i/>
          <w:color w:val="0000FF"/>
          <w:lang w:eastAsia="ko-KR"/>
        </w:rPr>
      </w:pPr>
      <w:del w:id="641"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42" w:author="OPPO (Qianxi)" w:date="2020-11-16T11:43:00Z"/>
          <w:i/>
          <w:color w:val="0000FF"/>
          <w:lang w:eastAsia="zh-CN"/>
        </w:rPr>
      </w:pPr>
      <w:del w:id="643"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Heading3"/>
        <w:rPr>
          <w:lang w:eastAsia="zh-CN"/>
        </w:rPr>
      </w:pPr>
      <w:bookmarkStart w:id="644" w:name="_Toc56419679"/>
      <w:r>
        <w:rPr>
          <w:lang w:eastAsia="zh-CN"/>
        </w:rPr>
        <w:t>4.6.3</w:t>
      </w:r>
      <w:r>
        <w:rPr>
          <w:lang w:eastAsia="zh-CN"/>
        </w:rPr>
        <w:tab/>
        <w:t>Security</w:t>
      </w:r>
      <w:bookmarkEnd w:id="636"/>
      <w:bookmarkEnd w:id="644"/>
    </w:p>
    <w:p w14:paraId="31F7707E" w14:textId="4B08E8EB" w:rsidR="00607B42" w:rsidRDefault="00607B42" w:rsidP="00607B42">
      <w:pPr>
        <w:rPr>
          <w:lang w:eastAsia="zh-CN"/>
        </w:rPr>
      </w:pPr>
      <w:bookmarkStart w:id="645"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77777777" w:rsidR="00C01AE1" w:rsidRDefault="00C01AE1" w:rsidP="00C01AE1">
      <w:pPr>
        <w:rPr>
          <w:ins w:id="646" w:author="OPPO (Qianxi)" w:date="2020-11-16T11:43:00Z"/>
          <w:rFonts w:eastAsia="Malgun Gothic"/>
          <w:i/>
          <w:color w:val="0000FF"/>
          <w:lang w:eastAsia="ko-KR"/>
        </w:rPr>
      </w:pPr>
      <w:ins w:id="647" w:author="OPPO (Qianxi)" w:date="2020-11-16T11:43:00Z">
        <w:r>
          <w:t>Solution#23 of TR 23.752 [6] with N3IWF is feasible to meet end-to-end security requirements.</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48" w:author="OPPO (Qianxi)" w:date="2020-11-16T11:43:00Z"/>
          <w:rFonts w:eastAsia="Malgun Gothic"/>
          <w:i/>
          <w:color w:val="0000FF"/>
          <w:lang w:eastAsia="ko-KR"/>
        </w:rPr>
      </w:pPr>
      <w:del w:id="649"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50" w:author="OPPO (Qianxi)" w:date="2020-11-16T11:43:00Z"/>
          <w:i/>
          <w:color w:val="0000FF"/>
          <w:lang w:eastAsia="zh-CN"/>
        </w:rPr>
      </w:pPr>
      <w:del w:id="65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Heading3"/>
        <w:rPr>
          <w:ins w:id="652" w:author="OPPO (Qianxi)" w:date="2020-11-16T16:28:00Z"/>
          <w:lang w:eastAsia="zh-CN"/>
        </w:rPr>
        <w:pPrChange w:id="653" w:author="OPPO (Qianxi)" w:date="2020-11-16T16:28:00Z">
          <w:pPr/>
        </w:pPrChange>
      </w:pPr>
      <w:bookmarkStart w:id="654" w:name="_Toc56419680"/>
      <w:r>
        <w:rPr>
          <w:lang w:eastAsia="zh-CN"/>
        </w:rPr>
        <w:lastRenderedPageBreak/>
        <w:t>4.6.4</w:t>
      </w:r>
      <w:r>
        <w:rPr>
          <w:lang w:eastAsia="zh-CN"/>
        </w:rPr>
        <w:tab/>
      </w:r>
      <w:r>
        <w:rPr>
          <w:rFonts w:hint="eastAsia"/>
          <w:lang w:eastAsia="zh-CN"/>
        </w:rPr>
        <w:t>S</w:t>
      </w:r>
      <w:r>
        <w:rPr>
          <w:lang w:eastAsia="zh-CN"/>
        </w:rPr>
        <w:t>ervice Continuity</w:t>
      </w:r>
      <w:bookmarkEnd w:id="645"/>
      <w:bookmarkEnd w:id="654"/>
    </w:p>
    <w:p w14:paraId="74137466" w14:textId="3ABF16F6" w:rsidR="00C56024" w:rsidRPr="00C56024" w:rsidRDefault="00C56024" w:rsidP="0069150C">
      <w:pPr>
        <w:rPr>
          <w:lang w:eastAsia="zh-CN"/>
        </w:rPr>
      </w:pPr>
      <w:ins w:id="655" w:author="OPPO (Qianxi)" w:date="2020-11-16T16:22:00Z">
        <w:r w:rsidRPr="00C90DA4">
          <w:rPr>
            <w:lang w:eastAsia="zh-CN"/>
          </w:rPr>
          <w:t>For service continuity in L3 U</w:t>
        </w:r>
        <w:r>
          <w:rPr>
            <w:lang w:eastAsia="zh-CN"/>
          </w:rPr>
          <w:t>E-to-Network</w:t>
        </w:r>
        <w:del w:id="656"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2 assume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Heading3"/>
        <w:rPr>
          <w:lang w:eastAsia="zh-CN"/>
        </w:rPr>
      </w:pPr>
      <w:bookmarkStart w:id="657" w:name="_Toc49150807"/>
      <w:bookmarkStart w:id="658" w:name="_Toc56419681"/>
      <w:r>
        <w:rPr>
          <w:lang w:eastAsia="zh-CN"/>
        </w:rPr>
        <w:t>4.6.5</w:t>
      </w:r>
      <w:r>
        <w:rPr>
          <w:lang w:eastAsia="zh-CN"/>
        </w:rPr>
        <w:tab/>
        <w:t>Control Plane Procedure</w:t>
      </w:r>
      <w:bookmarkEnd w:id="657"/>
      <w:bookmarkEnd w:id="658"/>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659" w:name="_Toc49150808"/>
    <w:bookmarkStart w:id="660" w:name="_MON_1659523559"/>
    <w:bookmarkEnd w:id="660"/>
    <w:p w14:paraId="7ECC48F2" w14:textId="77777777" w:rsidR="00607B42" w:rsidRDefault="00D63961" w:rsidP="00607B42">
      <w:pPr>
        <w:jc w:val="center"/>
      </w:pPr>
      <w:r w:rsidRPr="00EF3D49">
        <w:rPr>
          <w:noProof/>
        </w:rPr>
        <w:object w:dxaOrig="9015" w:dyaOrig="6570" w14:anchorId="75A97689">
          <v:shape id="_x0000_i1027" type="#_x0000_t75" alt="" style="width:451.4pt;height:329pt;mso-width-percent:0;mso-height-percent:0;mso-width-percent:0;mso-height-percent:0" o:ole="">
            <v:imagedata r:id="rId43" o:title=""/>
          </v:shape>
          <o:OLEObject Type="Embed" ProgID="Word.Picture.8" ShapeID="_x0000_i1027" DrawAspect="Content" ObjectID="_1667135465" r:id="rId44"/>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661" w:author="OPPO (Qianxi)" w:date="2020-11-16T11:43:00Z"/>
          <w:rFonts w:eastAsia="Malgun Gothic"/>
          <w:i/>
          <w:color w:val="0000FF"/>
          <w:lang w:eastAsia="ko-KR"/>
        </w:rPr>
      </w:pPr>
      <w:ins w:id="662"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663" w:author="OPPO (Qianxi)" w:date="2020-11-16T11:43:00Z"/>
          <w:rFonts w:eastAsia="Malgun Gothic"/>
          <w:i/>
          <w:color w:val="0000FF"/>
          <w:lang w:eastAsia="ko-KR"/>
        </w:rPr>
      </w:pPr>
      <w:del w:id="664"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Heading1"/>
        <w:rPr>
          <w:bCs/>
          <w:lang w:eastAsia="zh-CN"/>
        </w:rPr>
      </w:pPr>
      <w:bookmarkStart w:id="665" w:name="_Toc56419682"/>
      <w:r>
        <w:lastRenderedPageBreak/>
        <w:t>5</w:t>
      </w:r>
      <w:r>
        <w:tab/>
      </w:r>
      <w:r>
        <w:rPr>
          <w:bCs/>
          <w:lang w:eastAsia="zh-CN"/>
        </w:rPr>
        <w:t>Sidelink-based UE-to-UE Relay</w:t>
      </w:r>
      <w:bookmarkEnd w:id="659"/>
      <w:bookmarkEnd w:id="665"/>
    </w:p>
    <w:p w14:paraId="01C38B4F" w14:textId="77777777" w:rsidR="00A915D4" w:rsidRDefault="00A915D4" w:rsidP="00A915D4">
      <w:pPr>
        <w:pStyle w:val="Heading2"/>
        <w:rPr>
          <w:lang w:eastAsia="zh-CN"/>
        </w:rPr>
      </w:pPr>
      <w:bookmarkStart w:id="666" w:name="_Toc49150809"/>
      <w:bookmarkStart w:id="667" w:name="_Toc56419683"/>
      <w:r>
        <w:rPr>
          <w:lang w:eastAsia="zh-CN"/>
        </w:rPr>
        <w:t>5.1</w:t>
      </w:r>
      <w:r>
        <w:rPr>
          <w:lang w:eastAsia="zh-CN"/>
        </w:rPr>
        <w:tab/>
      </w:r>
      <w:r>
        <w:rPr>
          <w:rFonts w:hint="eastAsia"/>
          <w:lang w:eastAsia="zh-CN"/>
        </w:rPr>
        <w:t>Scenario</w:t>
      </w:r>
      <w:r>
        <w:rPr>
          <w:lang w:eastAsia="zh-CN"/>
        </w:rPr>
        <w:t>, Assumption and Requirement</w:t>
      </w:r>
      <w:bookmarkEnd w:id="666"/>
      <w:bookmarkEnd w:id="667"/>
    </w:p>
    <w:p w14:paraId="45C405A7" w14:textId="35AC19E6" w:rsidR="00607B42" w:rsidRDefault="00607B42" w:rsidP="00607B42">
      <w:pPr>
        <w:spacing w:after="120"/>
      </w:pPr>
      <w:bookmarkStart w:id="668"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5"/>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6"/>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6"/>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7"/>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7"/>
                          <a:stretch>
                            <a:fillRect/>
                          </a:stretch>
                        </pic:blipFill>
                        <pic:spPr>
                          <a:xfrm rot="765635">
                            <a:off x="3098115" y="2050358"/>
                            <a:ext cx="1070464" cy="450195"/>
                          </a:xfrm>
                          <a:prstGeom prst="rect">
                            <a:avLst/>
                          </a:prstGeom>
                        </pic:spPr>
                      </pic:pic>
                    </wpg:wgp>
                  </a:graphicData>
                </a:graphic>
              </wp:inline>
            </w:drawing>
          </mc:Choice>
          <mc:Fallback>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669"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670" w:author="CATT" w:date="2020-11-16T22:57:00Z"/>
          <w:lang w:eastAsia="zh-CN"/>
        </w:rPr>
      </w:pPr>
      <w:ins w:id="671"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Heading2"/>
        <w:rPr>
          <w:lang w:eastAsia="zh-CN"/>
        </w:rPr>
      </w:pPr>
      <w:bookmarkStart w:id="672" w:name="_Toc56419684"/>
      <w:r>
        <w:rPr>
          <w:lang w:eastAsia="zh-CN"/>
        </w:rPr>
        <w:t>5.2</w:t>
      </w:r>
      <w:r>
        <w:rPr>
          <w:lang w:eastAsia="zh-CN"/>
        </w:rPr>
        <w:tab/>
      </w:r>
      <w:r>
        <w:rPr>
          <w:rFonts w:hint="eastAsia"/>
          <w:lang w:eastAsia="zh-CN"/>
        </w:rPr>
        <w:t>D</w:t>
      </w:r>
      <w:r>
        <w:rPr>
          <w:lang w:eastAsia="zh-CN"/>
        </w:rPr>
        <w:t>iscovery</w:t>
      </w:r>
      <w:bookmarkEnd w:id="668"/>
      <w:bookmarkEnd w:id="672"/>
    </w:p>
    <w:p w14:paraId="18FC57C9" w14:textId="060A48EA" w:rsidR="00607B42" w:rsidRDefault="00607B42" w:rsidP="00607B42">
      <w:pPr>
        <w:rPr>
          <w:ins w:id="673" w:author="OPPO (Qianxi)" w:date="2020-11-16T11:41:00Z"/>
        </w:rPr>
      </w:pPr>
      <w:bookmarkStart w:id="674"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675" w:author="OPPO (Qianxi)" w:date="2020-11-16T16:04:00Z"/>
        </w:rPr>
      </w:pPr>
      <w:ins w:id="676"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677" w:author="OPPO (Qianxi)" w:date="2020-11-16T16:04:00Z"/>
        </w:rPr>
      </w:pPr>
      <w:ins w:id="678"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679" w:author="OPPO (Qianxi)" w:date="2020-11-16T16:03:00Z"/>
        </w:rPr>
      </w:pPr>
      <w:ins w:id="680"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681" w:author="OPPO (Qianxi)" w:date="2020-11-16T16:03:00Z"/>
        </w:rPr>
        <w:pPrChange w:id="682" w:author="OPPO (Qianxi)" w:date="2020-11-16T16:04:00Z">
          <w:pPr/>
        </w:pPrChange>
      </w:pPr>
      <w:ins w:id="683" w:author="OPPO (Qianxi)" w:date="2020-11-16T16:04:00Z">
        <w:r>
          <w:t>-</w:t>
        </w:r>
        <w:r>
          <w:tab/>
        </w:r>
      </w:ins>
      <w:ins w:id="684"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685" w:author="OPPO (Qianxi)" w:date="2020-11-16T16:04:00Z"/>
        </w:rPr>
        <w:pPrChange w:id="686" w:author="OPPO (Qianxi)" w:date="2020-11-16T16:04:00Z">
          <w:pPr/>
        </w:pPrChange>
      </w:pPr>
      <w:ins w:id="687" w:author="OPPO (Qianxi)" w:date="2020-11-16T16:04:00Z">
        <w:r>
          <w:t>-</w:t>
        </w:r>
        <w:r>
          <w:tab/>
        </w:r>
      </w:ins>
      <w:ins w:id="688"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689" w:author="OPPO (Qianxi)" w:date="2020-11-16T11:41:00Z"/>
          <w:rFonts w:eastAsia="Malgun Gothic"/>
          <w:i/>
          <w:color w:val="0000FF"/>
          <w:lang w:eastAsia="ko-KR"/>
        </w:rPr>
      </w:pPr>
      <w:del w:id="690"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691" w:author="OPPO (Qianxi)" w:date="2020-11-16T11:41:00Z"/>
          <w:lang w:eastAsia="zh-CN"/>
        </w:rPr>
      </w:pPr>
      <w:del w:id="692"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Heading2"/>
        <w:rPr>
          <w:ins w:id="693" w:author="OPPO (Qianxi)" w:date="2020-11-16T11:46:00Z"/>
          <w:lang w:eastAsia="zh-CN"/>
        </w:rPr>
      </w:pPr>
      <w:bookmarkStart w:id="694"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674"/>
      <w:bookmarkEnd w:id="694"/>
    </w:p>
    <w:p w14:paraId="510E6A01" w14:textId="77777777" w:rsidR="00C37B80" w:rsidRDefault="00C37B80" w:rsidP="00C37B80">
      <w:pPr>
        <w:rPr>
          <w:ins w:id="695" w:author="OPPO (Qianxi)" w:date="2020-11-16T11:46:00Z"/>
          <w:lang w:eastAsia="zh-CN"/>
        </w:rPr>
      </w:pPr>
      <w:ins w:id="696" w:author="OPPO (Qianxi)" w:date="2020-11-16T11:46:00Z">
        <w:r>
          <w:rPr>
            <w:lang w:eastAsia="zh-CN"/>
          </w:rPr>
          <w:t>The baseline solution for relay (re-)selection is as follow:</w:t>
        </w:r>
      </w:ins>
    </w:p>
    <w:p w14:paraId="540493DC" w14:textId="77777777" w:rsidR="004A6E03" w:rsidRDefault="00C37B80" w:rsidP="00C37B80">
      <w:pPr>
        <w:rPr>
          <w:ins w:id="697" w:author="OPPO (Qianxi)" w:date="2020-11-16T16:05:00Z"/>
          <w:lang w:eastAsia="zh-CN"/>
        </w:rPr>
      </w:pPr>
      <w:ins w:id="698"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699" w:author="OPPO (Qianxi)" w:date="2020-11-16T16:05:00Z"/>
        </w:rPr>
        <w:pPrChange w:id="700" w:author="OPPO (Qianxi)" w:date="2020-11-16T16:05:00Z">
          <w:pPr/>
        </w:pPrChange>
      </w:pPr>
      <w:ins w:id="701" w:author="OPPO (Qianxi)" w:date="2020-11-16T16:06:00Z">
        <w:r>
          <w:t>-</w:t>
        </w:r>
        <w:r>
          <w:tab/>
        </w:r>
      </w:ins>
      <w:ins w:id="702"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703" w:author="OPPO (Qianxi)" w:date="2020-11-16T16:05:00Z"/>
        </w:rPr>
        <w:pPrChange w:id="704" w:author="OPPO (Qianxi)" w:date="2020-11-16T16:05:00Z">
          <w:pPr/>
        </w:pPrChange>
      </w:pPr>
      <w:ins w:id="705" w:author="OPPO (Qianxi)" w:date="2020-11-16T16:06:00Z">
        <w:r>
          <w:t>-</w:t>
        </w:r>
        <w:r>
          <w:tab/>
        </w:r>
      </w:ins>
      <w:ins w:id="706"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707" w:author="OPPO (Qianxi)" w:date="2020-11-16T16:05:00Z"/>
          <w:lang w:eastAsia="zh-CN"/>
        </w:rPr>
      </w:pPr>
      <w:ins w:id="708"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709" w:author="OPPO (Qianxi)" w:date="2020-11-16T16:05:00Z"/>
          <w:lang w:eastAsia="zh-CN"/>
        </w:rPr>
      </w:pPr>
      <w:ins w:id="710"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711" w:author="OPPO (Qianxi)" w:date="2020-11-16T16:05:00Z"/>
          <w:lang w:eastAsia="zh-CN"/>
        </w:rPr>
      </w:pPr>
      <w:ins w:id="712" w:author="OPPO (Qianxi)" w:date="2020-11-16T11:46:00Z">
        <w:r w:rsidRPr="0068445E">
          <w:rPr>
            <w:lang w:eastAsia="zh-CN"/>
          </w:rPr>
          <w:t xml:space="preserve">Relay reselection should be triggered </w:t>
        </w:r>
      </w:ins>
    </w:p>
    <w:p w14:paraId="2B97E871" w14:textId="03D552B5" w:rsidR="004A6E03" w:rsidRDefault="004A6E03">
      <w:pPr>
        <w:pStyle w:val="B1"/>
        <w:rPr>
          <w:ins w:id="713" w:author="OPPO (Qianxi)" w:date="2020-11-16T16:05:00Z"/>
        </w:rPr>
        <w:pPrChange w:id="714" w:author="OPPO (Qianxi)" w:date="2020-11-16T16:05:00Z">
          <w:pPr/>
        </w:pPrChange>
      </w:pPr>
      <w:ins w:id="715" w:author="OPPO (Qianxi)" w:date="2020-11-16T16:06:00Z">
        <w:r>
          <w:t>-</w:t>
        </w:r>
        <w:r>
          <w:tab/>
          <w:t>I</w:t>
        </w:r>
      </w:ins>
      <w:ins w:id="716"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717" w:author="OPPO (Qianxi)" w:date="2020-11-16T11:46:00Z"/>
          <w:lang w:eastAsia="zh-CN"/>
        </w:rPr>
        <w:pPrChange w:id="718" w:author="OPPO (Qianxi)" w:date="2020-11-16T16:05:00Z">
          <w:pPr/>
        </w:pPrChange>
      </w:pPr>
      <w:ins w:id="719" w:author="OPPO (Qianxi)" w:date="2020-11-16T16:06:00Z">
        <w:r>
          <w:t>-</w:t>
        </w:r>
        <w:r>
          <w:tab/>
          <w:t>I</w:t>
        </w:r>
      </w:ins>
      <w:ins w:id="720"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721" w:author="OPPO (Qianxi)" w:date="2020-11-16T11:46:00Z"/>
        </w:rPr>
      </w:pPr>
      <w:ins w:id="72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23" w:author="OPPO (Qianxi)" w:date="2020-11-16T11:46:00Z">
          <w:pPr>
            <w:pStyle w:val="Heading2"/>
          </w:pPr>
        </w:pPrChange>
      </w:pPr>
      <w:ins w:id="724"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Heading2"/>
        <w:rPr>
          <w:lang w:eastAsia="zh-CN"/>
        </w:rPr>
      </w:pPr>
      <w:bookmarkStart w:id="725" w:name="_Toc49150812"/>
      <w:bookmarkStart w:id="726" w:name="_Toc56419686"/>
      <w:r>
        <w:rPr>
          <w:lang w:eastAsia="zh-CN"/>
        </w:rPr>
        <w:t>5.4</w:t>
      </w:r>
      <w:r>
        <w:rPr>
          <w:lang w:eastAsia="zh-CN"/>
        </w:rPr>
        <w:tab/>
        <w:t>Relay/</w:t>
      </w:r>
      <w:r w:rsidR="002A4F37">
        <w:rPr>
          <w:lang w:eastAsia="zh-CN"/>
        </w:rPr>
        <w:t>Remote UE</w:t>
      </w:r>
      <w:r>
        <w:rPr>
          <w:lang w:eastAsia="zh-CN"/>
        </w:rPr>
        <w:t xml:space="preserve"> authorization</w:t>
      </w:r>
      <w:bookmarkEnd w:id="725"/>
      <w:bookmarkEnd w:id="726"/>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727" w:name="_Toc49150813"/>
      <w:bookmarkStart w:id="728" w:name="_Toc56419687"/>
      <w:r>
        <w:rPr>
          <w:lang w:eastAsia="zh-CN"/>
        </w:rPr>
        <w:t>5.5</w:t>
      </w:r>
      <w:r>
        <w:rPr>
          <w:lang w:eastAsia="zh-CN"/>
        </w:rPr>
        <w:tab/>
      </w:r>
      <w:r>
        <w:rPr>
          <w:rFonts w:hint="eastAsia"/>
          <w:lang w:eastAsia="zh-CN"/>
        </w:rPr>
        <w:t>L</w:t>
      </w:r>
      <w:r>
        <w:rPr>
          <w:lang w:eastAsia="zh-CN"/>
        </w:rPr>
        <w:t>ayer-2 Relay</w:t>
      </w:r>
      <w:bookmarkEnd w:id="727"/>
      <w:bookmarkEnd w:id="728"/>
    </w:p>
    <w:p w14:paraId="55B36AAB" w14:textId="77777777" w:rsidR="00A915D4" w:rsidRDefault="00A915D4" w:rsidP="00A915D4">
      <w:pPr>
        <w:pStyle w:val="Heading3"/>
        <w:rPr>
          <w:lang w:eastAsia="zh-CN"/>
        </w:rPr>
      </w:pPr>
      <w:bookmarkStart w:id="729" w:name="_Toc49150814"/>
      <w:bookmarkStart w:id="730" w:name="_Toc56419688"/>
      <w:r>
        <w:rPr>
          <w:lang w:eastAsia="zh-CN"/>
        </w:rPr>
        <w:t>5.5.1</w:t>
      </w:r>
      <w:r>
        <w:rPr>
          <w:lang w:eastAsia="zh-CN"/>
        </w:rPr>
        <w:tab/>
        <w:t>Architecture and Protocol Stack</w:t>
      </w:r>
      <w:bookmarkEnd w:id="729"/>
      <w:bookmarkEnd w:id="730"/>
    </w:p>
    <w:p w14:paraId="5F100C25" w14:textId="58F31247" w:rsidR="00607B42" w:rsidRPr="005E42D8" w:rsidRDefault="00607B42" w:rsidP="00607B42">
      <w:bookmarkStart w:id="731"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32" w:author="OPPO (Qianxi)" w:date="2020-11-16T16:23:00Z"/>
          <w:rFonts w:eastAsia="Malgun Gothic"/>
          <w:i/>
          <w:color w:val="0000FF"/>
          <w:lang w:eastAsia="ko-KR"/>
        </w:rPr>
      </w:pPr>
      <w:del w:id="733"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D63961" w:rsidP="00564414">
      <w:pPr>
        <w:jc w:val="center"/>
        <w:rPr>
          <w:del w:id="734" w:author="OPPO (Qianxi)" w:date="2020-11-16T16:49:00Z"/>
          <w:rFonts w:asciiTheme="minorHAnsi" w:hAnsiTheme="minorHAnsi" w:cstheme="minorBidi"/>
          <w:kern w:val="2"/>
          <w:sz w:val="21"/>
          <w:szCs w:val="22"/>
          <w:lang w:val="en-US" w:eastAsia="zh-CN"/>
        </w:rPr>
      </w:pPr>
      <w:del w:id="735" w:author="OPPO (Qianxi)" w:date="2020-11-16T16:47:00Z">
        <w:r w:rsidDel="00222AAA">
          <w:rPr>
            <w:noProof/>
          </w:rPr>
          <w:object w:dxaOrig="11295" w:dyaOrig="7185" w14:anchorId="6645AF5C">
            <v:shape id="_x0000_i1026" type="#_x0000_t75" alt="" style="width:267.5pt;height:170.05pt;mso-width-percent:0;mso-height-percent:0;mso-width-percent:0;mso-height-percent:0" o:ole="">
              <v:imagedata r:id="rId51" o:title=""/>
            </v:shape>
            <o:OLEObject Type="Embed" ProgID="Visio.Drawing.15" ShapeID="_x0000_i1026" DrawAspect="Content" ObjectID="_1667135466"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736" w:author="OPPO (Qianxi)" w:date="2020-11-16T16:49:00Z">
          <w:pPr>
            <w:pStyle w:val="TF"/>
          </w:pPr>
        </w:pPrChange>
      </w:pPr>
      <w:ins w:id="737"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D63961" w:rsidP="00607B42">
      <w:pPr>
        <w:jc w:val="center"/>
        <w:rPr>
          <w:del w:id="738" w:author="OPPO (Qianxi)" w:date="2020-11-16T16:49:00Z"/>
          <w:rFonts w:ascii="Arial" w:hAnsi="Arial" w:cs="Arial"/>
        </w:rPr>
      </w:pPr>
      <w:del w:id="739" w:author="OPPO (Qianxi)" w:date="2020-11-16T16:47:00Z">
        <w:r w:rsidDel="00222AAA">
          <w:rPr>
            <w:noProof/>
          </w:rPr>
          <w:object w:dxaOrig="11190" w:dyaOrig="7185" w14:anchorId="3B6AE167">
            <v:shape id="_x0000_i1025" type="#_x0000_t75" alt="" style="width:264.75pt;height:170.05pt;mso-width-percent:0;mso-height-percent:0;mso-width-percent:0;mso-height-percent:0" o:ole="">
              <v:imagedata r:id="rId54" o:title=""/>
            </v:shape>
            <o:OLEObject Type="Embed" ProgID="Visio.Drawing.15" ShapeID="_x0000_i1025" DrawAspect="Content" ObjectID="_1667135467" r:id="rId55"/>
          </w:object>
        </w:r>
      </w:del>
    </w:p>
    <w:p w14:paraId="21505C1D" w14:textId="79B0154C" w:rsidR="00222AAA" w:rsidRDefault="00222AAA" w:rsidP="00607B42">
      <w:pPr>
        <w:jc w:val="center"/>
        <w:rPr>
          <w:rFonts w:ascii="Arial" w:hAnsi="Arial" w:cs="Arial"/>
        </w:rPr>
      </w:pPr>
      <w:ins w:id="740"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41" w:author="OPPO (Qianxi)" w:date="2020-11-16T16:24:00Z"/>
          <w:lang w:eastAsia="ja-JP"/>
        </w:rPr>
      </w:pPr>
      <w:del w:id="742"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43" w:author="OPPO (Qianxi)" w:date="2020-11-16T16:24:00Z"/>
          <w:rFonts w:eastAsia="Malgun Gothic"/>
          <w:i/>
          <w:color w:val="0000FF"/>
          <w:lang w:eastAsia="ko-KR"/>
        </w:rPr>
      </w:pPr>
      <w:del w:id="744"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77777777" w:rsidR="00E72596" w:rsidRDefault="00E72596" w:rsidP="00E72596">
      <w:pPr>
        <w:rPr>
          <w:ins w:id="745" w:author="OPPO (Qianxi)" w:date="2020-11-16T16:24:00Z"/>
        </w:rPr>
      </w:pPr>
      <w:ins w:id="746" w:author="OPPO (Qianxi)" w:date="2020-11-16T16:24:00Z">
        <w:r>
          <w:t xml:space="preserve">For first hop of L2 UE-to-UE Relay, </w:t>
        </w:r>
      </w:ins>
    </w:p>
    <w:p w14:paraId="7FA5EF39" w14:textId="77777777" w:rsidR="00E72596" w:rsidRDefault="00E72596" w:rsidP="00E72596">
      <w:pPr>
        <w:pStyle w:val="B1"/>
        <w:rPr>
          <w:ins w:id="747" w:author="OPPO (Qianxi)" w:date="2020-11-16T16:24:00Z"/>
        </w:rPr>
      </w:pPr>
      <w:ins w:id="748"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77777777" w:rsidR="00E72596" w:rsidRPr="002837C1" w:rsidRDefault="00E72596" w:rsidP="00E72596">
      <w:pPr>
        <w:pStyle w:val="B1"/>
        <w:rPr>
          <w:ins w:id="749" w:author="OPPO (Qianxi)" w:date="2020-11-16T16:24:00Z"/>
        </w:rPr>
      </w:pPr>
      <w:ins w:id="750" w:author="OPPO (Qianxi)" w:date="2020-11-16T16:24:00Z">
        <w:r>
          <w:t>-</w:t>
        </w:r>
        <w:r>
          <w:tab/>
          <w:t>The adaptation layer over first hop PC5 between Source Remote UE and Relay UE supports to identify traffic destined to different Destination Remote UEs.</w:t>
        </w:r>
        <w:r w:rsidRPr="002837C1">
          <w:t xml:space="preserve"> </w:t>
        </w:r>
      </w:ins>
    </w:p>
    <w:p w14:paraId="31BBB410" w14:textId="77777777" w:rsidR="00E72596" w:rsidRDefault="00E72596" w:rsidP="00E72596">
      <w:pPr>
        <w:rPr>
          <w:ins w:id="751" w:author="OPPO (Qianxi)" w:date="2020-11-16T16:24:00Z"/>
        </w:rPr>
      </w:pPr>
      <w:ins w:id="752" w:author="OPPO (Qianxi)" w:date="2020-11-16T16:24:00Z">
        <w:r>
          <w:t xml:space="preserve">For second hop of L2 UE-to-UE Relay, </w:t>
        </w:r>
      </w:ins>
    </w:p>
    <w:p w14:paraId="08F79B0A" w14:textId="77777777" w:rsidR="00E72596" w:rsidRDefault="00E72596" w:rsidP="00E72596">
      <w:pPr>
        <w:pStyle w:val="B1"/>
        <w:rPr>
          <w:ins w:id="753" w:author="OPPO (Qianxi)" w:date="2020-11-16T16:24:00Z"/>
        </w:rPr>
      </w:pPr>
      <w:ins w:id="754"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77777777" w:rsidR="00E72596" w:rsidRDefault="00E72596" w:rsidP="00E72596">
      <w:pPr>
        <w:pStyle w:val="B1"/>
        <w:rPr>
          <w:ins w:id="755" w:author="OPPO (Qianxi)" w:date="2020-11-16T16:24:00Z"/>
        </w:rPr>
      </w:pPr>
      <w:ins w:id="756" w:author="OPPO (Qianxi)" w:date="2020-11-16T16:24:00Z">
        <w:r>
          <w:t>-</w:t>
        </w:r>
        <w:r>
          <w:tab/>
          <w:t>A</w:t>
        </w:r>
        <w:r w:rsidRPr="002837C1">
          <w:t xml:space="preserve">daptation layer support the N:1 bearer mapping between multiple ingress PC5 RLC channels over first PC5 hop and one egress PC5 RLC channel over second PC5 hop and support the Remote UE identification function. </w:t>
        </w:r>
      </w:ins>
    </w:p>
    <w:p w14:paraId="070DC493" w14:textId="77777777" w:rsidR="00E72596" w:rsidRDefault="00E72596" w:rsidP="00E72596">
      <w:pPr>
        <w:rPr>
          <w:ins w:id="757" w:author="OPPO (Qianxi)" w:date="2020-11-16T16:24:00Z"/>
        </w:rPr>
      </w:pPr>
      <w:ins w:id="758" w:author="OPPO (Qianxi)" w:date="2020-11-16T16:24:00Z">
        <w:r w:rsidRPr="002837C1">
          <w:t xml:space="preserve">For L2 UE-to-UE relay, </w:t>
        </w:r>
      </w:ins>
    </w:p>
    <w:p w14:paraId="363ADE8B" w14:textId="77777777" w:rsidR="00E72596" w:rsidRDefault="00E72596" w:rsidP="00E72596">
      <w:pPr>
        <w:pStyle w:val="B1"/>
        <w:rPr>
          <w:ins w:id="759" w:author="OPPO (Qianxi)" w:date="2020-11-16T16:24:00Z"/>
        </w:rPr>
      </w:pPr>
      <w:ins w:id="760" w:author="OPPO (Qianxi)" w:date="2020-11-16T16:24:00Z">
        <w:r>
          <w:t>-</w:t>
        </w:r>
        <w:r>
          <w:tab/>
          <w:t>T</w:t>
        </w:r>
        <w:r w:rsidRPr="002837C1">
          <w:t xml:space="preserve">he identity information of Remote UE end-to-end Radio Bearer is included in the adaptation layer in first and second PC5 hop. </w:t>
        </w:r>
      </w:ins>
    </w:p>
    <w:p w14:paraId="08ED2A1A" w14:textId="0B785B9B" w:rsidR="002837C1" w:rsidRPr="002837C1" w:rsidRDefault="00E72596" w:rsidP="00E72596">
      <w:pPr>
        <w:rPr>
          <w:rFonts w:eastAsia="Malgun Gothic"/>
          <w:i/>
          <w:color w:val="0000FF"/>
          <w:lang w:eastAsia="ko-KR"/>
        </w:rPr>
      </w:pPr>
      <w:ins w:id="761" w:author="OPPO (Qianxi)" w:date="2020-11-16T16:24:00Z">
        <w:r>
          <w:t>-</w:t>
        </w:r>
        <w:r>
          <w:tab/>
        </w:r>
        <w:r w:rsidRPr="002837C1">
          <w:t>In addition, the identity information of Source Remote UE and/or the identity information of Target Remote UE are candidate information to be included in the adaptation layer, which is decided in WI phase.</w:t>
        </w:r>
      </w:ins>
    </w:p>
    <w:p w14:paraId="339EB62F" w14:textId="77777777" w:rsidR="0069150C" w:rsidRDefault="00A915D4">
      <w:pPr>
        <w:pStyle w:val="Heading3"/>
        <w:rPr>
          <w:ins w:id="762" w:author="OPPO (Qianxi)" w:date="2020-11-16T16:28:00Z"/>
          <w:lang w:eastAsia="zh-CN"/>
        </w:rPr>
        <w:pPrChange w:id="763" w:author="OPPO (Qianxi)" w:date="2020-11-16T16:28:00Z">
          <w:pPr/>
        </w:pPrChange>
      </w:pPr>
      <w:bookmarkStart w:id="764" w:name="_Toc56419689"/>
      <w:r>
        <w:rPr>
          <w:lang w:eastAsia="zh-CN"/>
        </w:rPr>
        <w:t>5.5.2</w:t>
      </w:r>
      <w:r>
        <w:rPr>
          <w:lang w:eastAsia="zh-CN"/>
        </w:rPr>
        <w:tab/>
        <w:t>QoS</w:t>
      </w:r>
      <w:bookmarkEnd w:id="731"/>
      <w:bookmarkEnd w:id="764"/>
    </w:p>
    <w:p w14:paraId="15AF37FA" w14:textId="6282164F" w:rsidR="0069150C" w:rsidRPr="0069150C" w:rsidRDefault="0069150C" w:rsidP="0069150C">
      <w:pPr>
        <w:rPr>
          <w:lang w:eastAsia="zh-CN"/>
        </w:rPr>
      </w:pPr>
      <w:ins w:id="765" w:author="OPPO (Qianxi)" w:date="2020-11-16T16:24:00Z">
        <w:r>
          <w:t>QoS handling for L2 UE-to-UE Relay is subject to upper layer, e.g. solution 31 within TR23.752 studied by SA2.</w:t>
        </w:r>
      </w:ins>
    </w:p>
    <w:p w14:paraId="2497AE78" w14:textId="77777777" w:rsidR="00A915D4" w:rsidRDefault="00A915D4" w:rsidP="00A915D4">
      <w:pPr>
        <w:pStyle w:val="Heading3"/>
        <w:rPr>
          <w:lang w:eastAsia="zh-CN"/>
        </w:rPr>
      </w:pPr>
      <w:bookmarkStart w:id="766" w:name="_Toc49150816"/>
      <w:bookmarkStart w:id="767" w:name="_Toc56419690"/>
      <w:r>
        <w:rPr>
          <w:lang w:eastAsia="zh-CN"/>
        </w:rPr>
        <w:t>5.5.3</w:t>
      </w:r>
      <w:r>
        <w:rPr>
          <w:lang w:eastAsia="zh-CN"/>
        </w:rPr>
        <w:tab/>
        <w:t>Security</w:t>
      </w:r>
      <w:bookmarkEnd w:id="766"/>
      <w:bookmarkEnd w:id="767"/>
    </w:p>
    <w:p w14:paraId="6A0CF27B" w14:textId="7EB4D010" w:rsidR="00607B42" w:rsidRDefault="00607B42" w:rsidP="00607B42">
      <w:pPr>
        <w:rPr>
          <w:lang w:eastAsia="ja-JP"/>
        </w:rPr>
      </w:pPr>
      <w:bookmarkStart w:id="768"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Heading3"/>
        <w:rPr>
          <w:ins w:id="769" w:author="OPPO (Qianxi)" w:date="2020-11-16T16:25:00Z"/>
          <w:lang w:eastAsia="zh-CN"/>
        </w:rPr>
        <w:pPrChange w:id="770" w:author="OPPO (Qianxi)" w:date="2020-11-16T16:26:00Z">
          <w:pPr/>
        </w:pPrChange>
      </w:pPr>
      <w:bookmarkStart w:id="771" w:name="_Toc56419691"/>
      <w:r>
        <w:rPr>
          <w:lang w:eastAsia="zh-CN"/>
        </w:rPr>
        <w:t>5.5.4</w:t>
      </w:r>
      <w:r>
        <w:rPr>
          <w:lang w:eastAsia="zh-CN"/>
        </w:rPr>
        <w:tab/>
        <w:t>Control Plane Procedure</w:t>
      </w:r>
      <w:bookmarkEnd w:id="768"/>
      <w:bookmarkEnd w:id="771"/>
    </w:p>
    <w:p w14:paraId="31C2DEC9" w14:textId="07FD154E" w:rsidR="0069150C" w:rsidRPr="0069150C" w:rsidRDefault="0069150C" w:rsidP="00F272DC">
      <w:pPr>
        <w:rPr>
          <w:lang w:eastAsia="zh-CN"/>
        </w:rPr>
      </w:pPr>
      <w:ins w:id="772"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773" w:author="CATT" w:date="2020-11-16T23:50:00Z">
        <w:r w:rsidR="00D6540C">
          <w:rPr>
            <w:rFonts w:hint="eastAsia"/>
            <w:lang w:eastAsia="zh-CN"/>
          </w:rPr>
          <w:t>[6]</w:t>
        </w:r>
      </w:ins>
      <w:ins w:id="774"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Heading2"/>
        <w:rPr>
          <w:lang w:eastAsia="zh-CN"/>
        </w:rPr>
      </w:pPr>
      <w:bookmarkStart w:id="775" w:name="_Toc49150818"/>
      <w:bookmarkStart w:id="776" w:name="_Toc56419692"/>
      <w:r>
        <w:rPr>
          <w:lang w:eastAsia="zh-CN"/>
        </w:rPr>
        <w:lastRenderedPageBreak/>
        <w:t>5.6</w:t>
      </w:r>
      <w:r>
        <w:rPr>
          <w:lang w:eastAsia="zh-CN"/>
        </w:rPr>
        <w:tab/>
      </w:r>
      <w:r>
        <w:rPr>
          <w:rFonts w:hint="eastAsia"/>
          <w:lang w:eastAsia="zh-CN"/>
        </w:rPr>
        <w:t>L</w:t>
      </w:r>
      <w:r>
        <w:rPr>
          <w:lang w:eastAsia="zh-CN"/>
        </w:rPr>
        <w:t>ayer-3 Relay</w:t>
      </w:r>
      <w:bookmarkEnd w:id="775"/>
      <w:bookmarkEnd w:id="776"/>
    </w:p>
    <w:p w14:paraId="62BC2784" w14:textId="77777777" w:rsidR="00A915D4" w:rsidRDefault="00A915D4" w:rsidP="00A915D4">
      <w:pPr>
        <w:pStyle w:val="Heading3"/>
        <w:rPr>
          <w:lang w:eastAsia="zh-CN"/>
        </w:rPr>
      </w:pPr>
      <w:bookmarkStart w:id="777" w:name="_Toc49150819"/>
      <w:bookmarkStart w:id="778" w:name="_Toc56419693"/>
      <w:r>
        <w:rPr>
          <w:lang w:eastAsia="zh-CN"/>
        </w:rPr>
        <w:t>5.6.1</w:t>
      </w:r>
      <w:r>
        <w:rPr>
          <w:lang w:eastAsia="zh-CN"/>
        </w:rPr>
        <w:tab/>
        <w:t>Architecture and Protocol Stack</w:t>
      </w:r>
      <w:bookmarkEnd w:id="777"/>
      <w:bookmarkEnd w:id="778"/>
    </w:p>
    <w:p w14:paraId="6744E6DD" w14:textId="5C673865" w:rsidR="00607B42" w:rsidRPr="00F26A66" w:rsidRDefault="00607B42" w:rsidP="00607B42">
      <w:pPr>
        <w:rPr>
          <w:lang w:eastAsia="zh-CN"/>
        </w:rPr>
      </w:pPr>
      <w:bookmarkStart w:id="779"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ins w:id="780" w:author="OPPO (Qianxi)" w:date="2020-11-16T11:44:00Z"/>
          <w:lang w:eastAsia="zh-CN"/>
        </w:rPr>
      </w:pPr>
      <w:bookmarkStart w:id="781" w:name="_Toc56419694"/>
      <w:r>
        <w:rPr>
          <w:lang w:eastAsia="zh-CN"/>
        </w:rPr>
        <w:t>5.6.2</w:t>
      </w:r>
      <w:r>
        <w:rPr>
          <w:lang w:eastAsia="zh-CN"/>
        </w:rPr>
        <w:tab/>
        <w:t>QoS</w:t>
      </w:r>
      <w:bookmarkEnd w:id="779"/>
      <w:bookmarkEnd w:id="781"/>
    </w:p>
    <w:p w14:paraId="6DB93227" w14:textId="396C2B81" w:rsidR="00C01AE1" w:rsidRPr="00C01AE1" w:rsidRDefault="00C01AE1">
      <w:pPr>
        <w:rPr>
          <w:lang w:eastAsia="zh-CN"/>
        </w:rPr>
        <w:pPrChange w:id="782" w:author="OPPO (Qianxi)" w:date="2020-11-16T11:44:00Z">
          <w:pPr>
            <w:pStyle w:val="Heading3"/>
          </w:pPr>
        </w:pPrChange>
      </w:pPr>
      <w:ins w:id="783"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Heading3"/>
        <w:rPr>
          <w:ins w:id="784" w:author="OPPO (Qianxi)" w:date="2020-11-16T11:44:00Z"/>
          <w:lang w:eastAsia="zh-CN"/>
        </w:rPr>
      </w:pPr>
      <w:bookmarkStart w:id="785" w:name="_Toc49150821"/>
      <w:bookmarkStart w:id="786" w:name="_Toc56419695"/>
      <w:r>
        <w:rPr>
          <w:lang w:eastAsia="zh-CN"/>
        </w:rPr>
        <w:t>5.6.3</w:t>
      </w:r>
      <w:r>
        <w:rPr>
          <w:lang w:eastAsia="zh-CN"/>
        </w:rPr>
        <w:tab/>
        <w:t>Security</w:t>
      </w:r>
      <w:bookmarkEnd w:id="785"/>
      <w:bookmarkEnd w:id="786"/>
    </w:p>
    <w:p w14:paraId="74608C0E" w14:textId="77777777" w:rsidR="00C01AE1" w:rsidRDefault="00C01AE1" w:rsidP="00C01AE1">
      <w:pPr>
        <w:rPr>
          <w:ins w:id="787" w:author="OPPO (Qianxi)" w:date="2020-11-16T11:44:00Z"/>
          <w:rFonts w:eastAsia="Malgun Gothic"/>
          <w:i/>
          <w:color w:val="0000FF"/>
          <w:lang w:eastAsia="ko-KR"/>
        </w:rPr>
      </w:pPr>
      <w:ins w:id="788"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789" w:author="OPPO (Qianxi)" w:date="2020-11-16T11:44:00Z">
            <w:rPr>
              <w:lang w:eastAsia="zh-CN"/>
            </w:rPr>
          </w:rPrChange>
        </w:rPr>
        <w:pPrChange w:id="790" w:author="OPPO (Qianxi)" w:date="2020-11-16T11:44:00Z">
          <w:pPr>
            <w:pStyle w:val="Heading3"/>
          </w:pPr>
        </w:pPrChange>
      </w:pPr>
      <w:ins w:id="791"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Heading3"/>
        <w:rPr>
          <w:ins w:id="792" w:author="OPPO (Qianxi)" w:date="2020-11-16T11:44:00Z"/>
          <w:lang w:eastAsia="zh-CN"/>
        </w:rPr>
      </w:pPr>
      <w:bookmarkStart w:id="793" w:name="_Toc49150822"/>
      <w:bookmarkStart w:id="794" w:name="_Toc56419696"/>
      <w:r>
        <w:rPr>
          <w:lang w:eastAsia="zh-CN"/>
        </w:rPr>
        <w:t>5.6.4</w:t>
      </w:r>
      <w:r>
        <w:rPr>
          <w:lang w:eastAsia="zh-CN"/>
        </w:rPr>
        <w:tab/>
        <w:t>Control Plane Procedure</w:t>
      </w:r>
      <w:bookmarkEnd w:id="793"/>
      <w:bookmarkEnd w:id="794"/>
    </w:p>
    <w:p w14:paraId="0A938FC3" w14:textId="156E41E5" w:rsidR="00C01AE1" w:rsidRPr="00C01AE1" w:rsidRDefault="00C01AE1">
      <w:pPr>
        <w:rPr>
          <w:lang w:eastAsia="zh-CN"/>
        </w:rPr>
        <w:pPrChange w:id="795" w:author="OPPO (Qianxi)" w:date="2020-11-16T11:44:00Z">
          <w:pPr>
            <w:pStyle w:val="Heading3"/>
          </w:pPr>
        </w:pPrChange>
      </w:pPr>
      <w:ins w:id="796"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Heading1"/>
        <w:rPr>
          <w:lang w:eastAsia="zh-CN"/>
        </w:rPr>
      </w:pPr>
      <w:bookmarkStart w:id="797"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97"/>
    </w:p>
    <w:p w14:paraId="266F9462" w14:textId="77777777" w:rsidR="00271E0C" w:rsidRPr="008C3C68" w:rsidRDefault="005E42D8" w:rsidP="008C3C68">
      <w:pPr>
        <w:pStyle w:val="Heading2"/>
        <w:rPr>
          <w:lang w:eastAsia="zh-CN"/>
        </w:rPr>
      </w:pPr>
      <w:bookmarkStart w:id="798"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98"/>
    </w:p>
    <w:p w14:paraId="219C2DD3" w14:textId="77777777" w:rsidR="00271E0C" w:rsidRPr="008C3C68" w:rsidRDefault="005E42D8" w:rsidP="00271E0C">
      <w:pPr>
        <w:pStyle w:val="Heading2"/>
        <w:rPr>
          <w:lang w:eastAsia="zh-CN"/>
        </w:rPr>
      </w:pPr>
      <w:bookmarkStart w:id="799"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99"/>
    </w:p>
    <w:p w14:paraId="7F96B04B" w14:textId="77777777" w:rsidR="00271E0C" w:rsidRPr="008C3C68" w:rsidRDefault="005E42D8">
      <w:pPr>
        <w:pStyle w:val="Heading1"/>
        <w:rPr>
          <w:lang w:eastAsia="zh-CN"/>
        </w:rPr>
      </w:pPr>
      <w:bookmarkStart w:id="800"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800"/>
    </w:p>
    <w:p w14:paraId="52F639BC" w14:textId="77777777" w:rsidR="00080512" w:rsidRPr="008C3C68" w:rsidRDefault="00D9134D">
      <w:pPr>
        <w:pStyle w:val="Heading8"/>
      </w:pPr>
      <w:bookmarkStart w:id="801" w:name="tsgNames"/>
      <w:bookmarkStart w:id="802" w:name="startOfAnnexes"/>
      <w:bookmarkEnd w:id="801"/>
      <w:bookmarkEnd w:id="802"/>
      <w:r w:rsidRPr="008C3C68">
        <w:br w:type="page"/>
      </w:r>
      <w:bookmarkStart w:id="803"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03"/>
    </w:p>
    <w:p w14:paraId="4B11D150" w14:textId="77777777" w:rsidR="00054A22" w:rsidRPr="008C3C68" w:rsidRDefault="00054A22" w:rsidP="00054A22">
      <w:pPr>
        <w:pStyle w:val="TH"/>
      </w:pPr>
      <w:bookmarkStart w:id="804" w:name="historyclause"/>
      <w:bookmarkEnd w:id="8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805" w:author="OPPO (Qianxi)" w:date="2020-11-17T08:59:00Z"/>
        </w:trPr>
        <w:tc>
          <w:tcPr>
            <w:tcW w:w="800" w:type="dxa"/>
            <w:shd w:val="solid" w:color="FFFFFF" w:fill="auto"/>
          </w:tcPr>
          <w:p w14:paraId="4B741E06" w14:textId="2F92BAD5" w:rsidR="00E37279" w:rsidRPr="008C3C68" w:rsidRDefault="00E37279" w:rsidP="00E37279">
            <w:pPr>
              <w:pStyle w:val="TAC"/>
              <w:rPr>
                <w:ins w:id="806" w:author="OPPO (Qianxi)" w:date="2020-11-17T08:59:00Z"/>
                <w:sz w:val="16"/>
                <w:szCs w:val="16"/>
                <w:lang w:eastAsia="zh-CN"/>
              </w:rPr>
            </w:pPr>
            <w:ins w:id="807"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808" w:author="OPPO (Qianxi)" w:date="2020-11-17T08:59:00Z"/>
                <w:sz w:val="16"/>
                <w:szCs w:val="16"/>
                <w:lang w:eastAsia="zh-CN"/>
              </w:rPr>
            </w:pPr>
            <w:ins w:id="809"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810" w:author="OPPO (Qianxi)" w:date="2020-11-17T08:59:00Z"/>
                <w:sz w:val="16"/>
                <w:szCs w:val="16"/>
                <w:lang w:eastAsia="zh-CN"/>
              </w:rPr>
            </w:pPr>
            <w:ins w:id="811"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812"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813"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814"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815"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816" w:author="OPPO (Qianxi)" w:date="2020-11-17T08:59:00Z"/>
                <w:sz w:val="16"/>
                <w:szCs w:val="16"/>
                <w:lang w:eastAsia="zh-CN"/>
              </w:rPr>
            </w:pPr>
            <w:ins w:id="817"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818" w:author="OPPO (Qianxi)" w:date="2020-11-17T08:59:00Z"/>
                <w:sz w:val="16"/>
                <w:szCs w:val="16"/>
                <w:lang w:eastAsia="zh-CN"/>
              </w:rPr>
            </w:pPr>
            <w:ins w:id="819"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820" w:author="OPPO (Qianxi)" w:date="2020-11-17T09:00:00Z"/>
        </w:trPr>
        <w:tc>
          <w:tcPr>
            <w:tcW w:w="800" w:type="dxa"/>
            <w:shd w:val="solid" w:color="FFFFFF" w:fill="auto"/>
          </w:tcPr>
          <w:p w14:paraId="05376921" w14:textId="4BFC59C0" w:rsidR="00E37279" w:rsidRPr="008C3C68" w:rsidRDefault="00E37279" w:rsidP="00E37279">
            <w:pPr>
              <w:pStyle w:val="TAC"/>
              <w:rPr>
                <w:ins w:id="821" w:author="OPPO (Qianxi)" w:date="2020-11-17T09:00:00Z"/>
                <w:sz w:val="16"/>
                <w:szCs w:val="16"/>
                <w:lang w:eastAsia="zh-CN"/>
              </w:rPr>
            </w:pPr>
            <w:ins w:id="822"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823" w:author="OPPO (Qianxi)" w:date="2020-11-17T09:00:00Z"/>
                <w:sz w:val="16"/>
                <w:szCs w:val="16"/>
                <w:lang w:eastAsia="zh-CN"/>
              </w:rPr>
            </w:pPr>
            <w:ins w:id="824"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825" w:author="OPPO (Qianxi)" w:date="2020-11-17T09:00:00Z"/>
                <w:sz w:val="16"/>
                <w:szCs w:val="16"/>
                <w:lang w:eastAsia="zh-CN"/>
              </w:rPr>
            </w:pPr>
            <w:ins w:id="826" w:author="OPPO (Qianxi)" w:date="2020-11-17T09:00:00Z">
              <w:r w:rsidRPr="008C3C68">
                <w:rPr>
                  <w:rFonts w:hint="eastAsia"/>
                  <w:sz w:val="16"/>
                  <w:szCs w:val="16"/>
                  <w:lang w:eastAsia="zh-CN"/>
                </w:rPr>
                <w:t>R</w:t>
              </w:r>
              <w:r w:rsidRPr="008C3C68">
                <w:rPr>
                  <w:sz w:val="16"/>
                  <w:szCs w:val="16"/>
                  <w:lang w:eastAsia="zh-CN"/>
                </w:rPr>
                <w:t>2-20</w:t>
              </w:r>
            </w:ins>
            <w:ins w:id="827"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828"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829"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830"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831" w:author="OPPO (Qianxi)" w:date="2020-11-17T09:00:00Z"/>
                <w:sz w:val="16"/>
                <w:szCs w:val="16"/>
                <w:lang w:eastAsia="zh-CN"/>
              </w:rPr>
            </w:pPr>
            <w:ins w:id="832" w:author="OPPO (Qianxi)" w:date="2020-11-17T09:00:00Z">
              <w:r>
                <w:rPr>
                  <w:sz w:val="16"/>
                  <w:szCs w:val="16"/>
                  <w:lang w:eastAsia="zh-CN"/>
                </w:rPr>
                <w:t>Update from RAN2#11</w:t>
              </w:r>
            </w:ins>
            <w:ins w:id="833" w:author="OPPO (Qianxi)" w:date="2020-11-17T09:16:00Z">
              <w:r w:rsidR="003E7507">
                <w:rPr>
                  <w:sz w:val="16"/>
                  <w:szCs w:val="16"/>
                  <w:lang w:eastAsia="zh-CN"/>
                </w:rPr>
                <w:t>2</w:t>
              </w:r>
            </w:ins>
            <w:ins w:id="834"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835" w:author="OPPO (Qianxi)" w:date="2020-11-17T09:00:00Z"/>
                <w:sz w:val="16"/>
                <w:szCs w:val="16"/>
                <w:lang w:eastAsia="zh-CN"/>
              </w:rPr>
            </w:pPr>
            <w:ins w:id="836"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0" w:author="Ericsson" w:date="2020-11-17T16:11:00Z" w:initials="E">
    <w:p w14:paraId="45E37E97" w14:textId="673DFFCE" w:rsidR="006F552C" w:rsidRDefault="006F552C" w:rsidP="006F552C">
      <w:pPr>
        <w:pStyle w:val="CommentText"/>
      </w:pPr>
      <w:r>
        <w:rPr>
          <w:rStyle w:val="CommentReference"/>
        </w:rPr>
        <w:annotationRef/>
      </w:r>
      <w:r>
        <w:t>We think that “RAN2” can be removed</w:t>
      </w:r>
    </w:p>
  </w:comment>
  <w:comment w:id="302" w:author="Ericsson" w:date="2020-11-17T16:12:00Z" w:initials="E">
    <w:p w14:paraId="1F025BBC" w14:textId="50CBDD33" w:rsidR="006F552C" w:rsidRDefault="006F552C" w:rsidP="006F552C">
      <w:pPr>
        <w:pStyle w:val="CommentText"/>
      </w:pPr>
      <w:r>
        <w:rPr>
          <w:rStyle w:val="CommentReference"/>
        </w:rPr>
        <w:annotationRef/>
      </w:r>
      <w:r>
        <w:t>“</w:t>
      </w:r>
      <w:r>
        <w:rPr>
          <w:b/>
          <w:bCs/>
        </w:rPr>
        <w:t>the</w:t>
      </w:r>
      <w:r>
        <w:t xml:space="preserve"> SI phase or in </w:t>
      </w:r>
      <w:r>
        <w:rPr>
          <w:b/>
          <w:bCs/>
        </w:rPr>
        <w:t>the</w:t>
      </w:r>
      <w:r>
        <w:t xml:space="preserve"> WI phase”?</w:t>
      </w:r>
    </w:p>
  </w:comment>
  <w:comment w:id="304" w:author="CATT" w:date="2020-11-16T22:51:00Z" w:initials="CATT">
    <w:p w14:paraId="44272D91" w14:textId="10F05B42" w:rsidR="006F552C" w:rsidRDefault="006F552C">
      <w:pPr>
        <w:pStyle w:val="CommentText"/>
        <w:rPr>
          <w:lang w:eastAsia="zh-CN"/>
        </w:rPr>
      </w:pPr>
      <w:r>
        <w:rPr>
          <w:rStyle w:val="CommentReference"/>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05" w:author="OPPO (Qianxi)" w:date="2020-11-17T08:51:00Z" w:initials="OPPO">
    <w:p w14:paraId="210F5A93" w14:textId="627320AE" w:rsidR="006F552C" w:rsidRPr="00E37279" w:rsidRDefault="006F552C">
      <w:pPr>
        <w:pStyle w:val="CommentText"/>
      </w:pPr>
      <w:r>
        <w:rPr>
          <w:rStyle w:val="CommentReference"/>
        </w:rPr>
        <w:annotationRef/>
      </w:r>
      <w:r>
        <w:t>I intentionally delete it since we obviously had done the study as captured in section 4.5.4. But no strong view, I will wait a bit to check the view from others, thanks!</w:t>
      </w:r>
    </w:p>
  </w:comment>
  <w:comment w:id="312" w:author="CATT" w:date="2020-11-16T23:09:00Z" w:initials="CATT">
    <w:p w14:paraId="2B5C2B09" w14:textId="62098D97" w:rsidR="006F552C" w:rsidRDefault="006F552C">
      <w:pPr>
        <w:pStyle w:val="CommentText"/>
        <w:rPr>
          <w:lang w:eastAsia="zh-CN"/>
        </w:rPr>
      </w:pPr>
      <w:r>
        <w:rPr>
          <w:rStyle w:val="CommentReference"/>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13" w:author="OPPO (Qianxi)" w:date="2020-11-17T08:53:00Z" w:initials="OPPO">
    <w:p w14:paraId="7AE6F23A" w14:textId="0838D2DC" w:rsidR="006F552C" w:rsidRDefault="006F552C">
      <w:pPr>
        <w:pStyle w:val="CommentText"/>
        <w:rPr>
          <w:lang w:eastAsia="zh-CN"/>
        </w:rPr>
      </w:pPr>
      <w:r>
        <w:rPr>
          <w:rStyle w:val="CommentReference"/>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66" w:author="Ericsson" w:date="2020-11-17T16:14:00Z" w:initials="E">
    <w:p w14:paraId="0E6A1494" w14:textId="77777777" w:rsidR="006F552C" w:rsidRDefault="006F552C">
      <w:r>
        <w:rPr>
          <w:rStyle w:val="CommentReference"/>
        </w:rPr>
        <w:annotationRef/>
      </w:r>
      <w:r>
        <w:t>This wording is not aligned with RAN2 agreement,</w:t>
      </w:r>
    </w:p>
    <w:p w14:paraId="16A42EFC" w14:textId="77777777" w:rsidR="006F552C" w:rsidRDefault="006F552C">
      <w:r>
        <w:cr/>
        <w:t>Detailed definition of non_SL Relay_Capable gNB can be left for WI phase but at least should include the case that the gNB does not provide SL relay configuration, e.g. no discovery configuration.”</w:t>
      </w:r>
    </w:p>
    <w:p w14:paraId="33AB3C62" w14:textId="77777777" w:rsidR="006F552C" w:rsidRDefault="006F552C"/>
    <w:p w14:paraId="3467AC8F" w14:textId="4B385657" w:rsidR="006F552C" w:rsidRDefault="006F552C" w:rsidP="006F552C">
      <w:pPr>
        <w:pStyle w:val="CommentText"/>
      </w:pPr>
      <w:r>
        <w:t>We prefer to capture the agreement as it is either in the text or in a note. What is stated here was not fully agreed in RAN2.</w:t>
      </w:r>
    </w:p>
  </w:comment>
  <w:comment w:id="368" w:author="Ericsson" w:date="2020-11-17T16:16:00Z" w:initials="E">
    <w:p w14:paraId="258C4282" w14:textId="77777777" w:rsidR="006F552C" w:rsidRDefault="006F552C">
      <w:r>
        <w:rPr>
          <w:rStyle w:val="CommentReference"/>
        </w:rPr>
        <w:annotationRef/>
      </w:r>
      <w:r>
        <w:t xml:space="preserve">Both options will be studied in WI phase, meaning that down-selection may be performed during </w:t>
      </w:r>
    </w:p>
    <w:p w14:paraId="10E038D1" w14:textId="77777777" w:rsidR="006F552C" w:rsidRDefault="006F552C"/>
    <w:p w14:paraId="61371AA8" w14:textId="04F05743" w:rsidR="006F552C" w:rsidRDefault="006F552C" w:rsidP="006F552C">
      <w:pPr>
        <w:pStyle w:val="CommentText"/>
      </w:pPr>
      <w:r>
        <w:t xml:space="preserve">We suggest to capture in a note that further discussions e.g., down-selection of the options are performed in the WI phase. </w:t>
      </w:r>
    </w:p>
  </w:comment>
  <w:comment w:id="383" w:author="Ericsson" w:date="2020-11-17T16:17:00Z" w:initials="E">
    <w:p w14:paraId="585FFAFB" w14:textId="07265740" w:rsidR="006F552C" w:rsidRDefault="006F552C" w:rsidP="006F552C">
      <w:pPr>
        <w:pStyle w:val="CommentText"/>
      </w:pPr>
      <w:r>
        <w:rPr>
          <w:rStyle w:val="CommentReference"/>
        </w:rPr>
        <w:annotationRef/>
      </w:r>
      <w:r>
        <w:t>“</w:t>
      </w:r>
      <w:r>
        <w:rPr>
          <w:b/>
          <w:bCs/>
        </w:rPr>
        <w:t>the</w:t>
      </w:r>
      <w:r>
        <w:t xml:space="preserve"> LCP procedure”</w:t>
      </w:r>
    </w:p>
  </w:comment>
  <w:comment w:id="388" w:author="CATT" w:date="2020-11-16T23:22:00Z" w:initials="CATT">
    <w:p w14:paraId="68BC10B3" w14:textId="19BD0EAD" w:rsidR="006F552C" w:rsidRDefault="006F552C">
      <w:pPr>
        <w:pStyle w:val="CommentText"/>
        <w:rPr>
          <w:lang w:eastAsia="zh-CN"/>
        </w:rPr>
      </w:pPr>
      <w:r>
        <w:rPr>
          <w:rStyle w:val="CommentReference"/>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389" w:author="OPPO (Qianxi)" w:date="2020-11-17T08:59:00Z" w:initials="OPPO">
    <w:p w14:paraId="3C1216E2" w14:textId="7392114B" w:rsidR="006F552C" w:rsidRDefault="006F552C">
      <w:pPr>
        <w:pStyle w:val="CommentText"/>
        <w:rPr>
          <w:lang w:eastAsia="zh-CN"/>
        </w:rPr>
      </w:pPr>
      <w:r>
        <w:rPr>
          <w:rStyle w:val="CommentReference"/>
        </w:rPr>
        <w:annotationRef/>
      </w:r>
      <w:r>
        <w:rPr>
          <w:lang w:eastAsia="zh-CN"/>
        </w:rPr>
        <w:t>Done.</w:t>
      </w:r>
    </w:p>
  </w:comment>
  <w:comment w:id="411" w:author="Ericsson" w:date="2020-11-17T16:18:00Z" w:initials="E">
    <w:p w14:paraId="5ACAE348" w14:textId="77777777" w:rsidR="006F552C" w:rsidRDefault="006F552C">
      <w:r>
        <w:rPr>
          <w:rStyle w:val="CommentReference"/>
        </w:rPr>
        <w:annotationRef/>
      </w:r>
      <w:r>
        <w:t>RAN2 agreement,</w:t>
      </w:r>
      <w:r>
        <w:cr/>
        <w:t xml:space="preserve">Proposal 8: Relay reselection may be triggered if RLF of PC5 link with current relay UE is detected by remote UE.  </w:t>
      </w:r>
    </w:p>
    <w:p w14:paraId="347E2E8D" w14:textId="77777777" w:rsidR="006F552C" w:rsidRDefault="006F552C"/>
    <w:p w14:paraId="1FB9907C" w14:textId="67CCB88D" w:rsidR="006F552C" w:rsidRDefault="006F552C" w:rsidP="006F552C">
      <w:pPr>
        <w:pStyle w:val="CommentText"/>
      </w:pPr>
      <w:r>
        <w:t>According to this, the "should" needs to be changed in “may”. At least in this SI phase.</w:t>
      </w:r>
    </w:p>
  </w:comment>
  <w:comment w:id="485" w:author="Ericsson" w:date="2020-11-17T16:19:00Z" w:initials="E">
    <w:p w14:paraId="4E2B3360" w14:textId="1FE39C15" w:rsidR="006F552C" w:rsidRDefault="006F552C" w:rsidP="006F552C">
      <w:pPr>
        <w:pStyle w:val="CommentText"/>
      </w:pPr>
      <w:r>
        <w:rPr>
          <w:rStyle w:val="CommentReference"/>
        </w:rPr>
        <w:annotationRef/>
      </w:r>
      <w:r>
        <w:t>Prefer to have “principles" instead of "aspects”</w:t>
      </w:r>
    </w:p>
  </w:comment>
  <w:comment w:id="487" w:author="Ericsson" w:date="2020-11-17T16:20:00Z" w:initials="E">
    <w:p w14:paraId="5BFA9168" w14:textId="244D9EA7" w:rsidR="006F552C" w:rsidRDefault="006F552C" w:rsidP="006F552C">
      <w:pPr>
        <w:pStyle w:val="CommentText"/>
      </w:pPr>
      <w:r>
        <w:rPr>
          <w:rStyle w:val="CommentReference"/>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503" w:author="Ericsson" w:date="2020-11-17T16:20:00Z" w:initials="E">
    <w:p w14:paraId="355D2C6F" w14:textId="743ABB91" w:rsidR="006F552C" w:rsidRDefault="006F552C" w:rsidP="006F552C">
      <w:pPr>
        <w:pStyle w:val="CommentText"/>
      </w:pPr>
      <w:r>
        <w:rPr>
          <w:rStyle w:val="CommentReference"/>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10" w:author="Ericsson" w:date="2020-11-17T16:21:00Z" w:initials="E">
    <w:p w14:paraId="50DE7506" w14:textId="34F526F9" w:rsidR="006F552C" w:rsidRDefault="006F552C" w:rsidP="006F552C">
      <w:pPr>
        <w:pStyle w:val="CommentText"/>
      </w:pPr>
      <w:r>
        <w:rPr>
          <w:rStyle w:val="CommentReference"/>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535" w:author="Ericsson" w:date="2020-11-17T16:21:00Z" w:initials="E">
    <w:p w14:paraId="59EDD7C6" w14:textId="03E4E07E" w:rsidR="006F552C" w:rsidRDefault="006F552C" w:rsidP="006F552C">
      <w:pPr>
        <w:pStyle w:val="CommentText"/>
      </w:pPr>
      <w:r>
        <w:rPr>
          <w:rStyle w:val="CommentReference"/>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50" w:author="Ericsson" w:date="2020-11-17T16:21:00Z" w:initials="E">
    <w:p w14:paraId="0C876FF9" w14:textId="2FF2FA60" w:rsidR="006F552C" w:rsidRDefault="006F552C" w:rsidP="006F552C">
      <w:pPr>
        <w:pStyle w:val="CommentText"/>
      </w:pPr>
      <w:r>
        <w:rPr>
          <w:rStyle w:val="CommentReference"/>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576" w:author="Ericsson" w:date="2020-11-17T16:21:00Z" w:initials="E">
    <w:p w14:paraId="2DB1B127" w14:textId="5039761C" w:rsidR="006F552C" w:rsidRDefault="006F552C" w:rsidP="006F552C">
      <w:pPr>
        <w:pStyle w:val="CommentText"/>
      </w:pPr>
      <w:r>
        <w:rPr>
          <w:rStyle w:val="CommentReference"/>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E37E97" w15:done="0"/>
  <w15:commentEx w15:paraId="1F025BBC" w15:done="0"/>
  <w15:commentEx w15:paraId="44272D91" w15:done="0"/>
  <w15:commentEx w15:paraId="210F5A93" w15:paraIdParent="44272D91" w15:done="0"/>
  <w15:commentEx w15:paraId="2B5C2B09" w15:done="0"/>
  <w15:commentEx w15:paraId="7AE6F23A" w15:paraIdParent="2B5C2B09" w15:done="0"/>
  <w15:commentEx w15:paraId="3467AC8F" w15:done="0"/>
  <w15:commentEx w15:paraId="61371AA8" w15:done="0"/>
  <w15:commentEx w15:paraId="585FFAFB" w15:done="0"/>
  <w15:commentEx w15:paraId="68BC10B3" w15:done="0"/>
  <w15:commentEx w15:paraId="3C1216E2" w15:paraIdParent="68BC10B3" w15:done="0"/>
  <w15:commentEx w15:paraId="1FB9907C" w15:done="0"/>
  <w15:commentEx w15:paraId="4E2B3360" w15:done="0"/>
  <w15:commentEx w15:paraId="5BFA9168" w15:done="0"/>
  <w15:commentEx w15:paraId="355D2C6F" w15:done="0"/>
  <w15:commentEx w15:paraId="50DE7506" w15:done="0"/>
  <w15:commentEx w15:paraId="59EDD7C6" w15:done="0"/>
  <w15:commentEx w15:paraId="0C876FF9" w15:done="0"/>
  <w15:commentEx w15:paraId="2DB1B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767F" w16cex:dateUtc="2020-11-17T14:19:00Z"/>
  <w16cex:commentExtensible w16cex:durableId="235E76C7" w16cex:dateUtc="2020-11-17T14:20: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7713" w16cex:dateUtc="2020-11-17T14:21:00Z"/>
  <w16cex:commentExtensible w16cex:durableId="235E7722" w16cex:dateUtc="2020-11-17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37E97" w16cid:durableId="235E74C2"/>
  <w16cid:commentId w16cid:paraId="1F025BBC" w16cid:durableId="235E7505"/>
  <w16cid:commentId w16cid:paraId="44272D91" w16cid:durableId="235E0D38"/>
  <w16cid:commentId w16cid:paraId="210F5A93" w16cid:durableId="235E0D9A"/>
  <w16cid:commentId w16cid:paraId="2B5C2B09" w16cid:durableId="235E0D39"/>
  <w16cid:commentId w16cid:paraId="7AE6F23A" w16cid:durableId="235E0DF2"/>
  <w16cid:commentId w16cid:paraId="3467AC8F" w16cid:durableId="235E7570"/>
  <w16cid:commentId w16cid:paraId="61371AA8" w16cid:durableId="235E75D0"/>
  <w16cid:commentId w16cid:paraId="585FFAFB" w16cid:durableId="235E75FD"/>
  <w16cid:commentId w16cid:paraId="68BC10B3" w16cid:durableId="235E0D3A"/>
  <w16cid:commentId w16cid:paraId="3C1216E2" w16cid:durableId="235E0F58"/>
  <w16cid:commentId w16cid:paraId="1FB9907C" w16cid:durableId="235E7653"/>
  <w16cid:commentId w16cid:paraId="4E2B3360" w16cid:durableId="235E767F"/>
  <w16cid:commentId w16cid:paraId="5BFA9168" w16cid:durableId="235E76C7"/>
  <w16cid:commentId w16cid:paraId="355D2C6F" w16cid:durableId="235E76E1"/>
  <w16cid:commentId w16cid:paraId="50DE7506" w16cid:durableId="235E76F4"/>
  <w16cid:commentId w16cid:paraId="59EDD7C6" w16cid:durableId="235E7704"/>
  <w16cid:commentId w16cid:paraId="0C876FF9" w16cid:durableId="235E7713"/>
  <w16cid:commentId w16cid:paraId="2DB1B127" w16cid:durableId="235E77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67CC3" w14:textId="77777777" w:rsidR="00D63961" w:rsidRDefault="00D63961">
      <w:r>
        <w:separator/>
      </w:r>
    </w:p>
  </w:endnote>
  <w:endnote w:type="continuationSeparator" w:id="0">
    <w:p w14:paraId="4441D01D" w14:textId="77777777" w:rsidR="00D63961" w:rsidRDefault="00D6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D4AB" w14:textId="77777777" w:rsidR="006F552C" w:rsidRDefault="006F55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46B3A" w14:textId="77777777" w:rsidR="00D63961" w:rsidRDefault="00D63961">
      <w:r>
        <w:separator/>
      </w:r>
    </w:p>
  </w:footnote>
  <w:footnote w:type="continuationSeparator" w:id="0">
    <w:p w14:paraId="09C3AF7D" w14:textId="77777777" w:rsidR="00D63961" w:rsidRDefault="00D6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AFA9" w14:textId="5C90007D" w:rsidR="006F552C" w:rsidRDefault="006F55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6FC0">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6F552C" w:rsidRDefault="006F55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9EE228D" w14:textId="231985C9" w:rsidR="006F552C" w:rsidRDefault="006F55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6FC0">
      <w:rPr>
        <w:rFonts w:ascii="Arial" w:hAnsi="Arial" w:cs="Arial"/>
        <w:b/>
        <w:noProof/>
        <w:sz w:val="18"/>
        <w:szCs w:val="18"/>
      </w:rPr>
      <w:t>Release 17</w:t>
    </w:r>
    <w:r>
      <w:rPr>
        <w:rFonts w:ascii="Arial" w:hAnsi="Arial" w:cs="Arial"/>
        <w:b/>
        <w:sz w:val="18"/>
        <w:szCs w:val="18"/>
      </w:rPr>
      <w:fldChar w:fldCharType="end"/>
    </w:r>
  </w:p>
  <w:p w14:paraId="3FB0652C" w14:textId="77777777" w:rsidR="006F552C" w:rsidRDefault="006F5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Nzc2MTM1MjQysTRQ0lEKTi0uzszPAykwNK0FAN3Jv2QtAAAA"/>
  </w:docVars>
  <w:rsids>
    <w:rsidRoot w:val="004E213A"/>
    <w:rsid w:val="000041D3"/>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617A1"/>
    <w:rsid w:val="002655BC"/>
    <w:rsid w:val="002675F0"/>
    <w:rsid w:val="00271A2B"/>
    <w:rsid w:val="00271E0C"/>
    <w:rsid w:val="00274A45"/>
    <w:rsid w:val="002837C1"/>
    <w:rsid w:val="002A0930"/>
    <w:rsid w:val="002A2210"/>
    <w:rsid w:val="002A4F37"/>
    <w:rsid w:val="002A55AD"/>
    <w:rsid w:val="002B6339"/>
    <w:rsid w:val="002B7E71"/>
    <w:rsid w:val="002C1141"/>
    <w:rsid w:val="002C3824"/>
    <w:rsid w:val="002C4674"/>
    <w:rsid w:val="002E00EE"/>
    <w:rsid w:val="002E03CD"/>
    <w:rsid w:val="002F2F00"/>
    <w:rsid w:val="003031E7"/>
    <w:rsid w:val="00306728"/>
    <w:rsid w:val="003172DC"/>
    <w:rsid w:val="00322639"/>
    <w:rsid w:val="00327FE0"/>
    <w:rsid w:val="003361C3"/>
    <w:rsid w:val="00344097"/>
    <w:rsid w:val="0035462D"/>
    <w:rsid w:val="003666E5"/>
    <w:rsid w:val="003765B8"/>
    <w:rsid w:val="003816A5"/>
    <w:rsid w:val="003A6D9B"/>
    <w:rsid w:val="003B50A3"/>
    <w:rsid w:val="003C04F3"/>
    <w:rsid w:val="003C2600"/>
    <w:rsid w:val="003C3971"/>
    <w:rsid w:val="003C668B"/>
    <w:rsid w:val="003D052D"/>
    <w:rsid w:val="003D0CA9"/>
    <w:rsid w:val="003D5D5B"/>
    <w:rsid w:val="003E3647"/>
    <w:rsid w:val="003E6515"/>
    <w:rsid w:val="003E7507"/>
    <w:rsid w:val="003F01CA"/>
    <w:rsid w:val="003F0449"/>
    <w:rsid w:val="003F0FF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97B11"/>
    <w:rsid w:val="005A7441"/>
    <w:rsid w:val="005A7789"/>
    <w:rsid w:val="005B0D14"/>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6F552C"/>
    <w:rsid w:val="007009CC"/>
    <w:rsid w:val="00700D64"/>
    <w:rsid w:val="00701116"/>
    <w:rsid w:val="0070365D"/>
    <w:rsid w:val="00704A85"/>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BA1"/>
    <w:rsid w:val="00A94CD4"/>
    <w:rsid w:val="00A95942"/>
    <w:rsid w:val="00AA23DB"/>
    <w:rsid w:val="00AB1F58"/>
    <w:rsid w:val="00AC334C"/>
    <w:rsid w:val="00AC6BC6"/>
    <w:rsid w:val="00AE65E2"/>
    <w:rsid w:val="00AF3599"/>
    <w:rsid w:val="00B03F90"/>
    <w:rsid w:val="00B130EB"/>
    <w:rsid w:val="00B15449"/>
    <w:rsid w:val="00B15C6B"/>
    <w:rsid w:val="00B15DB5"/>
    <w:rsid w:val="00B21563"/>
    <w:rsid w:val="00B23E47"/>
    <w:rsid w:val="00B35A50"/>
    <w:rsid w:val="00B41832"/>
    <w:rsid w:val="00B45455"/>
    <w:rsid w:val="00B47231"/>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5CDF"/>
    <w:rsid w:val="00C33079"/>
    <w:rsid w:val="00C34996"/>
    <w:rsid w:val="00C37B80"/>
    <w:rsid w:val="00C45231"/>
    <w:rsid w:val="00C54154"/>
    <w:rsid w:val="00C56024"/>
    <w:rsid w:val="00C613B1"/>
    <w:rsid w:val="00C72833"/>
    <w:rsid w:val="00C80F1D"/>
    <w:rsid w:val="00C83B2B"/>
    <w:rsid w:val="00C854BE"/>
    <w:rsid w:val="00C90DA4"/>
    <w:rsid w:val="00C91AD8"/>
    <w:rsid w:val="00C93F40"/>
    <w:rsid w:val="00CA3D0C"/>
    <w:rsid w:val="00CD4458"/>
    <w:rsid w:val="00CD473D"/>
    <w:rsid w:val="00CD53F4"/>
    <w:rsid w:val="00CE05AC"/>
    <w:rsid w:val="00CF13D7"/>
    <w:rsid w:val="00CF6A35"/>
    <w:rsid w:val="00D3475F"/>
    <w:rsid w:val="00D35F3F"/>
    <w:rsid w:val="00D44A09"/>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6FC0"/>
    <w:rsid w:val="00DD74A5"/>
    <w:rsid w:val="00DE3DD9"/>
    <w:rsid w:val="00DF2B1F"/>
    <w:rsid w:val="00DF33EE"/>
    <w:rsid w:val="00DF62CD"/>
    <w:rsid w:val="00E045E6"/>
    <w:rsid w:val="00E113CA"/>
    <w:rsid w:val="00E16509"/>
    <w:rsid w:val="00E24025"/>
    <w:rsid w:val="00E25154"/>
    <w:rsid w:val="00E37279"/>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F01318"/>
    <w:rsid w:val="00F025A2"/>
    <w:rsid w:val="00F04712"/>
    <w:rsid w:val="00F10919"/>
    <w:rsid w:val="00F13360"/>
    <w:rsid w:val="00F17ECA"/>
    <w:rsid w:val="00F20B8E"/>
    <w:rsid w:val="00F22EC7"/>
    <w:rsid w:val="00F272DC"/>
    <w:rsid w:val="00F325C8"/>
    <w:rsid w:val="00F368E5"/>
    <w:rsid w:val="00F369C8"/>
    <w:rsid w:val="00F445C4"/>
    <w:rsid w:val="00F50E60"/>
    <w:rsid w:val="00F518C3"/>
    <w:rsid w:val="00F60D1E"/>
    <w:rsid w:val="00F611CF"/>
    <w:rsid w:val="00F653B8"/>
    <w:rsid w:val="00F65505"/>
    <w:rsid w:val="00F80C16"/>
    <w:rsid w:val="00F81D22"/>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0.emf"/><Relationship Id="rId39" Type="http://schemas.openxmlformats.org/officeDocument/2006/relationships/oleObject" Target="embeddings/oleObject1.bin"/><Relationship Id="rId21" Type="http://schemas.microsoft.com/office/2011/relationships/commentsExtended" Target="commentsExtended.xml"/><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package" Target="embeddings/Microsoft_Visio_Drawing8.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package" Target="embeddings/Microsoft_Visio_Drawing2.vsdx"/><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Visio_Drawing5.vsdx"/><Relationship Id="rId40" Type="http://schemas.openxmlformats.org/officeDocument/2006/relationships/image" Target="media/image17.emf"/><Relationship Id="rId45" Type="http://schemas.openxmlformats.org/officeDocument/2006/relationships/image" Target="media/image20.png"/><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19"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package" Target="embeddings/Microsoft_Visio_Drawing1.vsdx"/><Relationship Id="rId30" Type="http://schemas.openxmlformats.org/officeDocument/2006/relationships/image" Target="media/image12.emf"/><Relationship Id="rId35" Type="http://schemas.openxmlformats.org/officeDocument/2006/relationships/package" Target="embeddings/Microsoft_Word_Document1.docx"/><Relationship Id="rId43" Type="http://schemas.openxmlformats.org/officeDocument/2006/relationships/image" Target="media/image19.emf"/><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package" Target="embeddings/Microsoft_Visio_Drawing.vsdx"/><Relationship Id="rId33" Type="http://schemas.openxmlformats.org/officeDocument/2006/relationships/package" Target="embeddings/Microsoft_Word_Document.docx"/><Relationship Id="rId38" Type="http://schemas.openxmlformats.org/officeDocument/2006/relationships/image" Target="media/image16.emf"/><Relationship Id="rId46" Type="http://schemas.openxmlformats.org/officeDocument/2006/relationships/image" Target="media/image21.png"/><Relationship Id="rId59"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package" Target="embeddings/Microsoft_Visio_Drawing6.vsdx"/><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microsoft.com/office/2018/08/relationships/commentsExtensible" Target="commentsExtensible.xml"/><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package" Target="embeddings/Microsoft_Visio_Drawing3.vsdx"/><Relationship Id="rId44" Type="http://schemas.openxmlformats.org/officeDocument/2006/relationships/oleObject" Target="embeddings/oleObject2.bin"/><Relationship Id="rId52" Type="http://schemas.openxmlformats.org/officeDocument/2006/relationships/package" Target="embeddings/Microsoft_Visio_Drawing7.vsdx"/><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6DA26-8C88-4FB8-8E5C-F3A0111DB432}">
  <ds:schemaRefs>
    <ds:schemaRef ds:uri="http://schemas.openxmlformats.org/officeDocument/2006/bibliography"/>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25</Pages>
  <Words>6692</Words>
  <Characters>38149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44752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2</cp:revision>
  <cp:lastPrinted>2019-02-25T14:05:00Z</cp:lastPrinted>
  <dcterms:created xsi:type="dcterms:W3CDTF">2020-11-17T14:23:00Z</dcterms:created>
  <dcterms:modified xsi:type="dcterms:W3CDTF">2020-11-17T14:23:00Z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