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等线" w:hAnsi="Arial"/>
          <w:b/>
          <w:kern w:val="2"/>
          <w:sz w:val="21"/>
          <w:szCs w:val="22"/>
          <w:lang w:val="en-US"/>
        </w:rPr>
      </w:pPr>
      <w:r>
        <w:rPr>
          <w:rFonts w:ascii="Arial" w:eastAsia="等线" w:hAnsi="Arial"/>
          <w:b/>
          <w:kern w:val="2"/>
          <w:sz w:val="21"/>
          <w:szCs w:val="22"/>
          <w:lang w:val="en-US"/>
        </w:rPr>
        <w:t>Online, January 25</w:t>
      </w:r>
      <w:r>
        <w:rPr>
          <w:rFonts w:ascii="Arial" w:eastAsia="等线" w:hAnsi="Arial"/>
          <w:b/>
          <w:kern w:val="2"/>
          <w:sz w:val="21"/>
          <w:szCs w:val="22"/>
          <w:vertAlign w:val="superscript"/>
          <w:lang w:val="en-US"/>
        </w:rPr>
        <w:t>th</w:t>
      </w:r>
      <w:r>
        <w:rPr>
          <w:rFonts w:ascii="Arial" w:eastAsia="等线" w:hAnsi="Arial"/>
          <w:b/>
          <w:kern w:val="2"/>
          <w:sz w:val="21"/>
          <w:szCs w:val="22"/>
          <w:lang w:val="en-US"/>
        </w:rPr>
        <w:t xml:space="preserve"> – February 5</w:t>
      </w:r>
      <w:r>
        <w:rPr>
          <w:rFonts w:ascii="Arial" w:eastAsia="等线" w:hAnsi="Arial"/>
          <w:b/>
          <w:kern w:val="2"/>
          <w:sz w:val="21"/>
          <w:szCs w:val="22"/>
          <w:vertAlign w:val="superscript"/>
          <w:lang w:val="en-US"/>
        </w:rPr>
        <w:t>th</w:t>
      </w:r>
      <w:r>
        <w:rPr>
          <w:rFonts w:ascii="Arial" w:eastAsia="等线"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Source:</w:t>
      </w:r>
      <w:r>
        <w:rPr>
          <w:rFonts w:ascii="Arial" w:eastAsia="等线"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Title:</w:t>
      </w:r>
      <w:r>
        <w:rPr>
          <w:rFonts w:ascii="Arial" w:eastAsia="等线" w:hAnsi="Arial"/>
          <w:b/>
          <w:kern w:val="2"/>
          <w:sz w:val="21"/>
          <w:szCs w:val="22"/>
          <w:lang w:val="en-US"/>
        </w:rPr>
        <w:tab/>
        <w:t>[Post112-e][254][R16 MOB] Issue on failure handling of handover without key change for the UE configured with attemptCondReconfig (Sharp)</w:t>
      </w:r>
      <w:r>
        <w:rPr>
          <w:rFonts w:ascii="Arial" w:eastAsia="等线"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Document for:</w:t>
      </w:r>
      <w:r>
        <w:rPr>
          <w:rFonts w:ascii="Arial" w:eastAsia="等线" w:hAnsi="Arial"/>
          <w:b/>
          <w:kern w:val="2"/>
          <w:sz w:val="21"/>
          <w:szCs w:val="22"/>
          <w:lang w:val="en-US"/>
        </w:rPr>
        <w:tab/>
        <w:t>Discussion, Decision</w:t>
      </w:r>
    </w:p>
    <w:p w:rsidR="00A73965" w:rsidRDefault="00CB1A3F">
      <w:pPr>
        <w:pStyle w:val="1"/>
        <w:rPr>
          <w:rFonts w:eastAsia="MS Mincho"/>
        </w:rPr>
      </w:pPr>
      <w:r>
        <w:rPr>
          <w:rFonts w:eastAsia="MS Mincho" w:hint="eastAsia"/>
        </w:rPr>
        <w:t>1</w:t>
      </w:r>
      <w:r>
        <w:rPr>
          <w:rFonts w:eastAsia="MS Mincho" w:hint="eastAsia"/>
        </w:rPr>
        <w:tab/>
        <w:t>Introduction</w:t>
      </w:r>
    </w:p>
    <w:p w:rsidR="00A73965" w:rsidRDefault="00CB1A3F">
      <w:pPr>
        <w:rPr>
          <w:rFonts w:eastAsia="MS Mincho"/>
        </w:rPr>
      </w:pPr>
      <w:r>
        <w:rPr>
          <w:rFonts w:eastAsia="MS Mincho"/>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configured with attemptCondReconfig (Sharp)</w:t>
      </w:r>
    </w:p>
    <w:p w:rsidR="00A73965" w:rsidRDefault="00CB1A3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A73965" w:rsidRDefault="00CB1A3F">
      <w:pPr>
        <w:pStyle w:val="EmailDiscussion2"/>
      </w:pPr>
      <w:r>
        <w:tab/>
      </w:r>
      <w:r>
        <w:rPr>
          <w:bCs/>
        </w:rPr>
        <w:t>Intended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MS Mincho"/>
        </w:rPr>
      </w:pPr>
    </w:p>
    <w:p w:rsidR="00A73965" w:rsidRDefault="00CB1A3F">
      <w:pPr>
        <w:rPr>
          <w:rFonts w:eastAsia="MS Mincho"/>
        </w:rPr>
      </w:pPr>
      <w:r>
        <w:rPr>
          <w:rFonts w:eastAsia="MS Mincho"/>
        </w:rPr>
        <w:t>For this email discussion, it is proposed to have the following two phases:</w:t>
      </w:r>
    </w:p>
    <w:p w:rsidR="00A73965" w:rsidRDefault="00CB1A3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delText>Dec 17</w:delText>
        </w:r>
      </w:del>
      <w:ins w:id="1" w:author="Sharp" w:date="2020-12-18T16:03:00Z">
        <w:r>
          <w:t>Jan 04</w:t>
        </w:r>
      </w:ins>
      <w:r>
        <w:t>, 23:59UTC)</w:t>
      </w:r>
    </w:p>
    <w:p w:rsidR="00A73965" w:rsidRDefault="00CB1A3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Pr>
            <w:rFonts w:eastAsia="MS Mincho"/>
          </w:rPr>
          <w:delText>11</w:delText>
        </w:r>
      </w:del>
      <w:ins w:id="3" w:author="Sharp" w:date="2020-12-18T16:05:00Z">
        <w:r>
          <w:rPr>
            <w:rFonts w:eastAsia="MS Mincho"/>
          </w:rPr>
          <w:t>12</w:t>
        </w:r>
      </w:ins>
      <w:r>
        <w:rPr>
          <w:rFonts w:eastAsia="MS Mincho"/>
        </w:rPr>
        <w:t xml:space="preserve">, </w:t>
      </w:r>
      <w:r>
        <w:t>23:59UTC)</w:t>
      </w:r>
    </w:p>
    <w:p w:rsidR="00A73965" w:rsidRDefault="00CB1A3F">
      <w:pPr>
        <w:pStyle w:val="1"/>
        <w:rPr>
          <w:rFonts w:eastAsia="MS Mincho"/>
        </w:rPr>
      </w:pPr>
      <w:r>
        <w:rPr>
          <w:rFonts w:eastAsia="MS Mincho" w:hint="eastAsia"/>
        </w:rPr>
        <w:t>2</w:t>
      </w:r>
      <w:r>
        <w:rPr>
          <w:rFonts w:eastAsia="MS Mincho" w:hint="eastAsia"/>
        </w:rPr>
        <w:tab/>
        <w:t>Discussion</w:t>
      </w:r>
    </w:p>
    <w:p w:rsidR="00A73965" w:rsidRDefault="00CB1A3F">
      <w:pPr>
        <w:pStyle w:val="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sz w:val="20"/>
                <w:szCs w:val="20"/>
                <w:lang w:eastAsia="en-US"/>
              </w:rPr>
            </w:pPr>
            <w:r>
              <w:rPr>
                <w:sz w:val="20"/>
                <w:szCs w:val="20"/>
                <w:lang w:eastAsia="en-US"/>
              </w:rPr>
              <w:t>…</w:t>
            </w:r>
          </w:p>
          <w:p w:rsidR="00A73965" w:rsidRDefault="00CB1A3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A73965" w:rsidRDefault="00CB1A3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A73965" w:rsidRDefault="00CB1A3F">
            <w:pPr>
              <w:textAlignment w:val="auto"/>
              <w:rPr>
                <w:sz w:val="21"/>
                <w:szCs w:val="21"/>
                <w:lang w:eastAsia="en-US"/>
              </w:rPr>
            </w:pPr>
            <w:r>
              <w:rPr>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[2][3]).</w:t>
      </w:r>
    </w:p>
    <w:p w:rsidR="00A73965" w:rsidRDefault="00CB1A3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w:t>
      </w:r>
      <w:r>
        <w:rPr>
          <w:rFonts w:eastAsiaTheme="minorEastAsia" w:hint="eastAsia"/>
          <w:lang w:val="en-US"/>
        </w:rPr>
        <w:t xml:space="preserve"> </w:t>
      </w:r>
      <w:r>
        <w:rPr>
          <w:rFonts w:eastAsiaTheme="minorEastAsia"/>
          <w:lang w:val="en-US"/>
        </w:rPr>
        <w:t>The UE holds COUNT value 'N' and security key A in source cell just before performing CHO in the step 2.</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宋体" w:hint="eastAsia"/>
          <w:lang w:val="en-US" w:eastAsia="zh-CN"/>
        </w:rPr>
        <w:t xml:space="preserve">that </w:t>
      </w:r>
      <w:r>
        <w:rPr>
          <w:rFonts w:eastAsia="宋体"/>
          <w:lang w:val="en-US" w:eastAsia="zh-CN"/>
        </w:rPr>
        <w:t>was</w:t>
      </w:r>
      <w:r>
        <w:rPr>
          <w:rFonts w:eastAsia="宋体" w:hint="eastAsia"/>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宋体"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r>
        <w:rPr>
          <w:rFonts w:eastAsiaTheme="minorEastAsia"/>
          <w:i/>
          <w:lang w:val="en-US"/>
        </w:rPr>
        <w:t>masterKeyUpdate)</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11" w:author="Nokia" w:date="2020-12-17T17:30: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12" w:author="Nokia" w:date="2020-12-17T17:30: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13"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4" w:author="Nokia" w:date="2020-12-17T17:31:00Z">
              <w:r>
                <w:rPr>
                  <w:rFonts w:eastAsiaTheme="minorEastAsia"/>
                  <w:sz w:val="20"/>
                  <w:szCs w:val="20"/>
                  <w:lang w:eastAsia="en-US"/>
                </w:rPr>
                <w:t>should</w:t>
              </w:r>
            </w:ins>
            <w:ins w:id="15" w:author="Nokia" w:date="2020-12-17T17:30:00Z">
              <w:r>
                <w:rPr>
                  <w:rFonts w:eastAsiaTheme="minorEastAsia"/>
                  <w:sz w:val="20"/>
                  <w:szCs w:val="20"/>
                  <w:lang w:eastAsia="en-US"/>
                </w:rPr>
                <w:t xml:space="preserve"> also </w:t>
              </w:r>
            </w:ins>
            <w:ins w:id="16" w:author="Nokia" w:date="2020-12-17T17:31:00Z">
              <w:r>
                <w:rPr>
                  <w:rFonts w:eastAsiaTheme="minorEastAsia"/>
                  <w:sz w:val="20"/>
                  <w:szCs w:val="20"/>
                  <w:lang w:eastAsia="en-US"/>
                </w:rPr>
                <w:t xml:space="preserve">be </w:t>
              </w:r>
            </w:ins>
            <w:ins w:id="17" w:author="Nokia" w:date="2020-12-17T17:30:00Z">
              <w:r>
                <w:rPr>
                  <w:rFonts w:eastAsiaTheme="minorEastAsia"/>
                  <w:sz w:val="20"/>
                  <w:szCs w:val="20"/>
                  <w:lang w:eastAsia="en-US"/>
                </w:rPr>
                <w:t>reverted</w:t>
              </w:r>
            </w:ins>
            <w:ins w:id="18" w:author="Nokia" w:date="2020-12-17T17:31:00Z">
              <w:r>
                <w:rPr>
                  <w:rFonts w:eastAsiaTheme="minorEastAsia"/>
                  <w:sz w:val="20"/>
                  <w:szCs w:val="20"/>
                  <w:lang w:eastAsia="en-US"/>
                </w:rPr>
                <w:t xml:space="preserve"> (even though, as per the current NOTE, they are).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lang w:eastAsia="zh-CN"/>
              </w:rPr>
              <w:t>Huawei, HiSilicon</w:t>
            </w:r>
          </w:p>
        </w:tc>
        <w:tc>
          <w:tcPr>
            <w:tcW w:w="1843" w:type="dxa"/>
          </w:tcPr>
          <w:p w:rsidR="00A73965" w:rsidRDefault="00CB1A3F">
            <w:pPr>
              <w:rPr>
                <w:rFonts w:eastAsia="宋体"/>
                <w:lang w:eastAsia="zh-CN"/>
              </w:rPr>
            </w:pPr>
            <w:r>
              <w:rPr>
                <w:rFonts w:eastAsia="宋体" w:hint="eastAsia"/>
                <w:lang w:eastAsia="zh-CN"/>
              </w:rPr>
              <w:t>Ye</w:t>
            </w:r>
            <w:r>
              <w:rPr>
                <w:rFonts w:eastAsia="宋体"/>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r>
        <w:rPr>
          <w:rFonts w:eastAsiaTheme="minorEastAsia"/>
          <w:i/>
          <w:lang w:val="en-US"/>
        </w:rPr>
        <w:t>RRCReconfigurationComplete</w:t>
      </w:r>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CB1A3F">
            <w:pPr>
              <w:rPr>
                <w:rFonts w:eastAsia="宋体"/>
                <w:sz w:val="20"/>
                <w:szCs w:val="20"/>
                <w:lang w:val="en-US" w:eastAsia="zh-CN"/>
              </w:rPr>
            </w:pPr>
            <w:r>
              <w:rPr>
                <w:rFonts w:eastAsia="宋体" w:hint="eastAsia"/>
                <w:sz w:val="20"/>
                <w:szCs w:val="20"/>
                <w:lang w:val="en-US" w:eastAsia="zh-CN"/>
              </w:rPr>
              <w:t>Agree with Ericsson that the same issue may also apply for DRBs.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Agree it is applied for both SRB and DRBs.</w:t>
            </w:r>
          </w:p>
        </w:tc>
      </w:tr>
      <w:tr w:rsidR="00A73965">
        <w:tc>
          <w:tcPr>
            <w:tcW w:w="1696" w:type="dxa"/>
          </w:tcPr>
          <w:p w:rsidR="00A73965" w:rsidRDefault="00CB1A3F">
            <w:pPr>
              <w:rPr>
                <w:rFonts w:eastAsiaTheme="minorEastAsia"/>
                <w:sz w:val="20"/>
                <w:szCs w:val="20"/>
                <w:lang w:eastAsia="en-US"/>
              </w:rPr>
            </w:pPr>
            <w:ins w:id="19" w:author="Nokia" w:date="2020-12-17T17:31: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0" w:author="Nokia" w:date="2020-12-17T17:31:00Z">
              <w:r>
                <w:rPr>
                  <w:rFonts w:eastAsiaTheme="minorEastAsia"/>
                  <w:sz w:val="20"/>
                  <w:szCs w:val="20"/>
                  <w:lang w:eastAsia="en-US"/>
                </w:rPr>
                <w:t>Yes</w:t>
              </w:r>
            </w:ins>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1843" w:type="dxa"/>
          </w:tcPr>
          <w:p w:rsidR="00A73965" w:rsidRDefault="00CB1A3F">
            <w:pPr>
              <w:rPr>
                <w:rFonts w:eastAsiaTheme="minorEastAsia"/>
                <w:sz w:val="20"/>
                <w:szCs w:val="20"/>
              </w:rPr>
            </w:pPr>
            <w:r>
              <w:rPr>
                <w:rFonts w:eastAsiaTheme="minorEastAsia" w:hint="eastAsia"/>
                <w:sz w:val="20"/>
                <w:szCs w:val="20"/>
              </w:rPr>
              <w:t>Yes</w:t>
            </w:r>
          </w:p>
        </w:tc>
        <w:tc>
          <w:tcPr>
            <w:tcW w:w="6092" w:type="dxa"/>
          </w:tcPr>
          <w:p w:rsidR="00A73965" w:rsidRDefault="00CB1A3F">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Theme="minorEastAsia"/>
                <w:lang w:eastAsia="en-US"/>
              </w:rPr>
            </w:pPr>
            <w:r>
              <w:rPr>
                <w:rFonts w:eastAsiaTheme="minorEastAsia"/>
                <w:lang w:eastAsia="en-US"/>
              </w:rPr>
              <w:t>Agree that this discussion should be applied for both SRB and DRB.</w:t>
            </w: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w:t>
            </w:r>
            <w:r>
              <w:rPr>
                <w:rFonts w:eastAsia="PMingLiU"/>
                <w:lang w:eastAsia="zh-TW"/>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hint="eastAsia"/>
                <w:lang w:eastAsia="zh-CN"/>
              </w:rPr>
              <w:t>Hu</w:t>
            </w:r>
            <w:r>
              <w:rPr>
                <w:rFonts w:eastAsia="宋体"/>
                <w:lang w:eastAsia="zh-CN"/>
              </w:rPr>
              <w:t>awei, HiSilicon</w:t>
            </w:r>
          </w:p>
        </w:tc>
        <w:tc>
          <w:tcPr>
            <w:tcW w:w="1843" w:type="dxa"/>
          </w:tcPr>
          <w:p w:rsidR="00A73965" w:rsidRDefault="00CB1A3F">
            <w:pPr>
              <w:rPr>
                <w:rFonts w:eastAsia="宋体"/>
                <w:lang w:eastAsia="zh-CN"/>
              </w:rPr>
            </w:pPr>
            <w:r>
              <w:rPr>
                <w:rFonts w:eastAsia="宋体" w:hint="eastAsia"/>
                <w:lang w:eastAsia="zh-CN"/>
              </w:rPr>
              <w:t>Y</w:t>
            </w:r>
            <w:r>
              <w:rPr>
                <w:rFonts w:eastAsia="宋体"/>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宋体" w:eastAsia="宋体" w:hAnsi="宋体"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宋体" w:hint="eastAsia"/>
          <w:lang w:val="en-US" w:eastAsia="zh-CN"/>
        </w:rPr>
        <w:t xml:space="preserve"> that </w:t>
      </w:r>
      <w:r>
        <w:rPr>
          <w:rFonts w:eastAsia="宋体"/>
          <w:lang w:val="en-US" w:eastAsia="zh-CN"/>
        </w:rPr>
        <w:t>was</w:t>
      </w:r>
      <w:r>
        <w:rPr>
          <w:rFonts w:eastAsia="宋体" w:hint="eastAsia"/>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1"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2"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3" w:author="Nokia" w:date="2020-12-17T17:32:00Z">
              <w:r>
                <w:rPr>
                  <w:rFonts w:eastAsiaTheme="minorEastAsia"/>
                  <w:sz w:val="20"/>
                  <w:szCs w:val="20"/>
                  <w:lang w:eastAsia="en-US"/>
                </w:rPr>
                <w:t>Side comment: we wonder why this important behaviour was captured in the NOTE.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hint="eastAsia"/>
                <w:lang w:eastAsia="zh-CN"/>
              </w:rPr>
              <w:t>H</w:t>
            </w:r>
            <w:r>
              <w:rPr>
                <w:rFonts w:eastAsia="宋体"/>
                <w:lang w:eastAsia="zh-CN"/>
              </w:rPr>
              <w:t>uawei, HiSilicon</w:t>
            </w:r>
          </w:p>
        </w:tc>
        <w:tc>
          <w:tcPr>
            <w:tcW w:w="1843" w:type="dxa"/>
          </w:tcPr>
          <w:p w:rsidR="00A73965" w:rsidRDefault="00CB1A3F">
            <w:pPr>
              <w:rPr>
                <w:rFonts w:eastAsia="宋体"/>
                <w:lang w:eastAsia="zh-CN"/>
              </w:rPr>
            </w:pPr>
            <w:r>
              <w:rPr>
                <w:rFonts w:eastAsia="宋体" w:hint="eastAsia"/>
                <w:lang w:eastAsia="zh-CN"/>
              </w:rPr>
              <w:t>Y</w:t>
            </w:r>
            <w:r>
              <w:rPr>
                <w:rFonts w:eastAsia="宋体"/>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宋体" w:eastAsia="宋体" w:hAnsi="宋体"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r>
        <w:rPr>
          <w:rFonts w:eastAsiaTheme="minorEastAsia"/>
          <w:i/>
          <w:lang w:val="en-US"/>
        </w:rPr>
        <w:t>RRCReconfigurationComplete</w:t>
      </w:r>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Ye</w:t>
            </w:r>
            <w:r>
              <w:rPr>
                <w:rFonts w:eastAsia="PMingLiU"/>
                <w:lang w:eastAsia="zh-TW"/>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hint="eastAsia"/>
                <w:lang w:eastAsia="zh-CN"/>
              </w:rPr>
              <w:t>H</w:t>
            </w:r>
            <w:r>
              <w:rPr>
                <w:rFonts w:eastAsia="宋体"/>
                <w:lang w:eastAsia="zh-CN"/>
              </w:rPr>
              <w:t>uawei, HiSilicon</w:t>
            </w:r>
          </w:p>
        </w:tc>
        <w:tc>
          <w:tcPr>
            <w:tcW w:w="1843" w:type="dxa"/>
          </w:tcPr>
          <w:p w:rsidR="00A73965" w:rsidRDefault="00CB1A3F">
            <w:pPr>
              <w:rPr>
                <w:rFonts w:eastAsia="宋体"/>
                <w:lang w:eastAsia="zh-CN"/>
              </w:rPr>
            </w:pPr>
            <w:r>
              <w:rPr>
                <w:rFonts w:eastAsia="宋体" w:hint="eastAsia"/>
                <w:lang w:eastAsia="zh-CN"/>
              </w:rPr>
              <w:t>Ye</w:t>
            </w:r>
            <w:r>
              <w:rPr>
                <w:rFonts w:eastAsia="宋体"/>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A73965" w:rsidRDefault="00CB1A3F">
            <w:pPr>
              <w:rPr>
                <w:rFonts w:eastAsiaTheme="minorEastAsia"/>
                <w:sz w:val="20"/>
                <w:szCs w:val="20"/>
              </w:rPr>
            </w:pPr>
            <w:r>
              <w:rPr>
                <w:rFonts w:eastAsiaTheme="minorEastAsia"/>
                <w:sz w:val="20"/>
                <w:szCs w:val="20"/>
              </w:rPr>
              <w:t>If data can be sent in MSG3 as noted in our answer to question 2 the problem would be worse.</w:t>
            </w: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7"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8" w:author="Nokia" w:date="2020-12-17T17:33:00Z">
              <w:r>
                <w:rPr>
                  <w:rFonts w:eastAsiaTheme="minorEastAsia"/>
                  <w:sz w:val="20"/>
                  <w:szCs w:val="20"/>
                  <w:lang w:eastAsia="en-US"/>
                </w:rPr>
                <w:t xml:space="preserve">Yes, but </w:t>
              </w:r>
            </w:ins>
          </w:p>
        </w:tc>
        <w:tc>
          <w:tcPr>
            <w:tcW w:w="6092" w:type="dxa"/>
          </w:tcPr>
          <w:p w:rsidR="00A73965" w:rsidRDefault="00CB1A3F">
            <w:pPr>
              <w:rPr>
                <w:rFonts w:eastAsiaTheme="minorEastAsia"/>
                <w:sz w:val="20"/>
                <w:szCs w:val="20"/>
                <w:lang w:eastAsia="en-US"/>
              </w:rPr>
            </w:pPr>
            <w:ins w:id="29"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We think that this issue can be </w:t>
            </w:r>
            <w:r>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A73965" w:rsidRDefault="00CB1A3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A73965">
        <w:tc>
          <w:tcPr>
            <w:tcW w:w="1696" w:type="dxa"/>
          </w:tcPr>
          <w:p w:rsidR="00A73965" w:rsidRDefault="00CB1A3F">
            <w:pPr>
              <w:rPr>
                <w:rFonts w:eastAsia="Malgun Gothic"/>
                <w:lang w:eastAsia="ko-KR"/>
              </w:rPr>
            </w:pPr>
            <w:r>
              <w:rPr>
                <w:rFonts w:eastAsia="Malgun Gothic"/>
                <w:lang w:eastAsia="ko-KR"/>
              </w:rPr>
              <w:lastRenderedPageBreak/>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A73965" w:rsidRDefault="00CB1A3F">
            <w:pPr>
              <w:rPr>
                <w:rFonts w:eastAsia="Malgun Gothic"/>
                <w:lang w:eastAsia="ko-KR"/>
              </w:rPr>
            </w:pPr>
            <w:r>
              <w:rPr>
                <w:rFonts w:eastAsia="Malgun Gothic"/>
                <w:lang w:eastAsia="ko-KR"/>
              </w:rPr>
              <w:t xml:space="preserve">One simple way is that the network never set </w:t>
            </w:r>
            <w:r>
              <w:rPr>
                <w:rFonts w:eastAsiaTheme="minorEastAsia"/>
                <w:i/>
                <w:lang w:val="en-US"/>
              </w:rPr>
              <w:t xml:space="preserve">attemptCondReconfig </w:t>
            </w:r>
            <w:r>
              <w:rPr>
                <w:rFonts w:eastAsiaTheme="minorEastAsia"/>
                <w:lang w:val="en-US"/>
              </w:rPr>
              <w:t xml:space="preserve">for handover without key change. This prohibits “CHO recoverd by CHO” witout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ITRI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Agree with LG that 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r>
              <w:rPr>
                <w:rFonts w:eastAsia="Malgun Gothic" w:hint="eastAsia"/>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We also agree with LG that the problem could be avoided by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Pr>
                <w:rFonts w:eastAsia="Malgun Gothic"/>
                <w:lang w:eastAsia="ko-KR"/>
              </w:rPr>
              <w:t>attemptCondReconfig.</w:t>
            </w:r>
          </w:p>
        </w:tc>
      </w:tr>
      <w:tr w:rsidR="00A73965">
        <w:tc>
          <w:tcPr>
            <w:tcW w:w="1696" w:type="dxa"/>
          </w:tcPr>
          <w:p w:rsidR="00A73965" w:rsidRDefault="00CB1A3F">
            <w:pPr>
              <w:rPr>
                <w:rFonts w:eastAsia="宋体"/>
                <w:lang w:eastAsia="zh-CN"/>
              </w:rPr>
            </w:pPr>
            <w:r>
              <w:rPr>
                <w:rFonts w:eastAsia="宋体" w:hint="eastAsia"/>
                <w:lang w:eastAsia="zh-CN"/>
              </w:rPr>
              <w:t>H</w:t>
            </w:r>
            <w:r>
              <w:rPr>
                <w:rFonts w:eastAsia="宋体"/>
                <w:lang w:eastAsia="zh-CN"/>
              </w:rPr>
              <w:t>uawei, HiSilicon</w:t>
            </w:r>
          </w:p>
        </w:tc>
        <w:tc>
          <w:tcPr>
            <w:tcW w:w="1843" w:type="dxa"/>
          </w:tcPr>
          <w:p w:rsidR="00A73965" w:rsidRDefault="00CB1A3F">
            <w:pPr>
              <w:rPr>
                <w:rFonts w:eastAsia="宋体"/>
                <w:lang w:eastAsia="zh-CN"/>
              </w:rPr>
            </w:pPr>
            <w:r>
              <w:rPr>
                <w:rFonts w:eastAsia="宋体" w:hint="eastAsia"/>
                <w:lang w:eastAsia="zh-CN"/>
              </w:rPr>
              <w:t>Y</w:t>
            </w:r>
            <w:r>
              <w:rPr>
                <w:rFonts w:eastAsia="宋体"/>
                <w:lang w:eastAsia="zh-CN"/>
              </w:rPr>
              <w:t>es, but</w:t>
            </w:r>
          </w:p>
        </w:tc>
        <w:tc>
          <w:tcPr>
            <w:tcW w:w="6092" w:type="dxa"/>
          </w:tcPr>
          <w:p w:rsidR="00A73965" w:rsidRDefault="00CB1A3F">
            <w:pPr>
              <w:rPr>
                <w:rFonts w:eastAsia="宋体"/>
                <w:lang w:eastAsia="zh-CN"/>
              </w:rPr>
            </w:pPr>
            <w:r>
              <w:rPr>
                <w:rFonts w:eastAsia="宋体" w:hint="eastAsia"/>
                <w:lang w:eastAsia="zh-CN"/>
              </w:rPr>
              <w:t>W</w:t>
            </w:r>
            <w:r>
              <w:rPr>
                <w:rFonts w:eastAsia="宋体"/>
                <w:lang w:eastAsia="zh-CN"/>
              </w:rPr>
              <w:t xml:space="preserve">e share the same view as LG that the problem can be solved if the network always includes the </w:t>
            </w:r>
            <w:r>
              <w:rPr>
                <w:rFonts w:eastAsia="宋体"/>
                <w:i/>
                <w:lang w:eastAsia="zh-CN"/>
              </w:rPr>
              <w:t>masterKeyUpdate</w:t>
            </w:r>
            <w:r>
              <w:rPr>
                <w:rFonts w:eastAsia="宋体"/>
                <w:lang w:eastAsia="zh-CN"/>
              </w:rPr>
              <w:t xml:space="preserve"> for the CHO candidate cell.</w:t>
            </w: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Yes</w:t>
            </w:r>
          </w:p>
        </w:tc>
        <w:tc>
          <w:tcPr>
            <w:tcW w:w="6092" w:type="dxa"/>
          </w:tcPr>
          <w:p w:rsidR="00A73965" w:rsidRDefault="00CB1A3F">
            <w:pPr>
              <w:rPr>
                <w:rFonts w:eastAsia="宋体"/>
                <w:lang w:eastAsia="zh-CN"/>
              </w:rPr>
            </w:pPr>
            <w:r>
              <w:rPr>
                <w:rFonts w:eastAsia="宋体"/>
                <w:lang w:eastAsia="zh-CN"/>
              </w:rPr>
              <w:t>Agree with LG that the issue can be avoided if the network always change the security key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RRCReconfiguration</w:t>
      </w:r>
      <w:r>
        <w:rPr>
          <w:rFonts w:eastAsiaTheme="minorEastAsia"/>
          <w:lang w:val="en-US"/>
        </w:rPr>
        <w:t xml:space="preserve"> message with </w:t>
      </w:r>
      <w:r>
        <w:rPr>
          <w:rFonts w:eastAsiaTheme="minorEastAsia"/>
          <w:i/>
          <w:lang w:val="en-US"/>
        </w:rPr>
        <w:t>reconfigurationWithSync</w:t>
      </w:r>
      <w:r>
        <w:rPr>
          <w:rFonts w:eastAsiaTheme="minorEastAsia"/>
          <w:lang w:val="en-US"/>
        </w:rPr>
        <w:t xml:space="preserve"> (without </w:t>
      </w:r>
      <w:r>
        <w:rPr>
          <w:rFonts w:eastAsiaTheme="minorEastAsia"/>
          <w:i/>
          <w:lang w:val="en-US"/>
        </w:rPr>
        <w:t>masterKeyUpdate</w:t>
      </w:r>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may not a </w:t>
      </w:r>
      <w:r>
        <w:rPr>
          <w:rFonts w:eastAsia="宋体" w:hint="eastAsia"/>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30"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1" w:author="Nokia" w:date="2020-12-17T17:33: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32" w:author="Nokia" w:date="2020-12-17T17:33:00Z">
              <w:r>
                <w:rPr>
                  <w:rFonts w:eastAsiaTheme="minorEastAsia"/>
                  <w:sz w:val="20"/>
                  <w:szCs w:val="20"/>
                  <w:lang w:eastAsia="en-US"/>
                </w:rPr>
                <w:t>This issue does not seem to depend on whether CHO or HO was attempted.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Malgun Gothic"/>
                <w:lang w:eastAsia="ko-KR"/>
              </w:rPr>
            </w:pP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Agree with LG.</w:t>
            </w:r>
          </w:p>
        </w:tc>
      </w:tr>
      <w:tr w:rsidR="00A73965">
        <w:tc>
          <w:tcPr>
            <w:tcW w:w="1696" w:type="dxa"/>
          </w:tcPr>
          <w:p w:rsidR="00A73965" w:rsidRDefault="00CB1A3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A73965">
        <w:tc>
          <w:tcPr>
            <w:tcW w:w="1696" w:type="dxa"/>
          </w:tcPr>
          <w:p w:rsidR="00A73965" w:rsidRDefault="00CB1A3F">
            <w:pPr>
              <w:rPr>
                <w:rFonts w:eastAsia="宋体"/>
                <w:lang w:eastAsia="zh-CN"/>
              </w:rPr>
            </w:pPr>
            <w:r>
              <w:rPr>
                <w:rFonts w:eastAsia="宋体" w:hint="eastAsia"/>
                <w:lang w:eastAsia="zh-CN"/>
              </w:rPr>
              <w:t>Hua</w:t>
            </w:r>
            <w:r>
              <w:rPr>
                <w:rFonts w:eastAsia="宋体"/>
                <w:lang w:eastAsia="zh-CN"/>
              </w:rPr>
              <w:t>wei, HiSilicon</w:t>
            </w:r>
          </w:p>
        </w:tc>
        <w:tc>
          <w:tcPr>
            <w:tcW w:w="1843" w:type="dxa"/>
          </w:tcPr>
          <w:p w:rsidR="00A73965" w:rsidRDefault="00CB1A3F">
            <w:pPr>
              <w:rPr>
                <w:rFonts w:eastAsia="宋体"/>
                <w:lang w:eastAsia="zh-CN"/>
              </w:rPr>
            </w:pPr>
            <w:r>
              <w:rPr>
                <w:rFonts w:eastAsia="宋体" w:hint="eastAsia"/>
                <w:lang w:eastAsia="zh-CN"/>
              </w:rPr>
              <w:t>Y</w:t>
            </w:r>
            <w:r>
              <w:rPr>
                <w:rFonts w:eastAsia="宋体"/>
                <w:lang w:eastAsia="zh-CN"/>
              </w:rPr>
              <w:t>es, but</w:t>
            </w:r>
          </w:p>
        </w:tc>
        <w:tc>
          <w:tcPr>
            <w:tcW w:w="6092" w:type="dxa"/>
          </w:tcPr>
          <w:p w:rsidR="00A73965" w:rsidRDefault="00CB1A3F">
            <w:pPr>
              <w:rPr>
                <w:rFonts w:eastAsia="Malgun Gothic"/>
                <w:lang w:eastAsia="ko-KR"/>
              </w:rPr>
            </w:pPr>
            <w:r>
              <w:rPr>
                <w:rFonts w:eastAsia="宋体"/>
                <w:lang w:eastAsia="zh-CN"/>
              </w:rPr>
              <w:t xml:space="preserve">The problem can be solved if the network always includes the </w:t>
            </w:r>
            <w:r>
              <w:rPr>
                <w:rFonts w:eastAsia="宋体"/>
                <w:i/>
                <w:lang w:eastAsia="zh-CN"/>
              </w:rPr>
              <w:t>masterKeyUpdate</w:t>
            </w:r>
            <w:r>
              <w:rPr>
                <w:rFonts w:eastAsia="宋体"/>
                <w:lang w:eastAsia="zh-CN"/>
              </w:rPr>
              <w:t xml:space="preserve"> for the CHO candidate cell.</w:t>
            </w:r>
          </w:p>
        </w:tc>
      </w:tr>
      <w:tr w:rsidR="00A73965">
        <w:tc>
          <w:tcPr>
            <w:tcW w:w="1696" w:type="dxa"/>
          </w:tcPr>
          <w:p w:rsidR="00A73965" w:rsidRDefault="00CB1A3F">
            <w:pPr>
              <w:rPr>
                <w:rFonts w:eastAsia="宋体"/>
                <w:lang w:eastAsia="zh-CN"/>
              </w:rPr>
            </w:pPr>
            <w:r>
              <w:rPr>
                <w:rFonts w:eastAsia="宋体"/>
                <w:lang w:eastAsia="zh-CN"/>
              </w:rPr>
              <w:t>CATT</w:t>
            </w:r>
          </w:p>
        </w:tc>
        <w:tc>
          <w:tcPr>
            <w:tcW w:w="1843" w:type="dxa"/>
          </w:tcPr>
          <w:p w:rsidR="00A73965" w:rsidRDefault="00CB1A3F">
            <w:pPr>
              <w:rPr>
                <w:rFonts w:eastAsia="宋体"/>
                <w:lang w:eastAsia="zh-CN"/>
              </w:rPr>
            </w:pPr>
            <w:r>
              <w:rPr>
                <w:rFonts w:eastAsia="宋体"/>
                <w:lang w:eastAsia="zh-CN"/>
              </w:rPr>
              <w:t xml:space="preserve">Yes </w:t>
            </w:r>
          </w:p>
        </w:tc>
        <w:tc>
          <w:tcPr>
            <w:tcW w:w="6092" w:type="dxa"/>
          </w:tcPr>
          <w:p w:rsidR="00A73965" w:rsidRDefault="00A73965">
            <w:pPr>
              <w:rPr>
                <w:rFonts w:eastAsia="宋体"/>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Pr>
                <w:rFonts w:ascii="Times New Roman" w:eastAsiaTheme="minorEastAsia" w:hAnsi="Times New Roman"/>
                <w:sz w:val="20"/>
                <w:szCs w:val="20"/>
                <w:lang w:val="en-US"/>
              </w:rPr>
              <w:t>ng key B and COUNT = 0</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af9"/>
              <w:rPr>
                <w:rFonts w:eastAsiaTheme="minorEastAsia"/>
                <w:lang w:val="en-US"/>
              </w:rPr>
            </w:pPr>
          </w:p>
          <w:p w:rsidR="00A73965" w:rsidRDefault="00CB1A3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lastRenderedPageBreak/>
              <w:t>ZTE</w:t>
            </w:r>
          </w:p>
        </w:tc>
        <w:tc>
          <w:tcPr>
            <w:tcW w:w="7938" w:type="dxa"/>
          </w:tcPr>
          <w:p w:rsidR="00A73965" w:rsidRDefault="00CB1A3F">
            <w:pPr>
              <w:rPr>
                <w:rFonts w:eastAsia="宋体"/>
                <w:sz w:val="20"/>
                <w:szCs w:val="20"/>
                <w:lang w:val="en-US" w:eastAsia="zh-CN"/>
              </w:rPr>
            </w:pPr>
            <w:r>
              <w:rPr>
                <w:rFonts w:eastAsia="宋体"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宋体"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eastAsiaTheme="minorEastAsia"/>
                <w:sz w:val="20"/>
                <w:szCs w:val="20"/>
                <w:lang w:eastAsia="en-US"/>
              </w:rPr>
            </w:pPr>
            <w:ins w:id="33" w:author="Nokia" w:date="2020-12-17T17:34:00Z">
              <w:r>
                <w:rPr>
                  <w:rFonts w:eastAsiaTheme="minorEastAsia"/>
                  <w:sz w:val="20"/>
                  <w:szCs w:val="20"/>
                  <w:lang w:eastAsia="en-US"/>
                </w:rPr>
                <w:t>Nokia</w:t>
              </w:r>
            </w:ins>
          </w:p>
        </w:tc>
        <w:tc>
          <w:tcPr>
            <w:tcW w:w="7938" w:type="dxa"/>
          </w:tcPr>
          <w:p w:rsidR="00A73965" w:rsidRDefault="00CB1A3F">
            <w:pPr>
              <w:rPr>
                <w:rFonts w:eastAsiaTheme="minorEastAsia"/>
                <w:sz w:val="20"/>
                <w:szCs w:val="20"/>
                <w:lang w:eastAsia="en-US"/>
              </w:rPr>
            </w:pPr>
            <w:ins w:id="34"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7938" w:type="dxa"/>
          </w:tcPr>
          <w:p w:rsidR="00A73965" w:rsidRDefault="00CB1A3F">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A73965" w:rsidRDefault="00CB1A3F">
            <w:pPr>
              <w:rPr>
                <w:rFonts w:eastAsiaTheme="minorEastAsia"/>
                <w:sz w:val="20"/>
                <w:szCs w:val="20"/>
              </w:rPr>
            </w:pPr>
            <w:r>
              <w:rPr>
                <w:rFonts w:eastAsiaTheme="minorEastAsia" w:hint="eastAsia"/>
                <w:sz w:val="20"/>
                <w:szCs w:val="20"/>
              </w:rPr>
              <w:t xml:space="preserve">For </w:t>
            </w:r>
            <w:r>
              <w:rPr>
                <w:rFonts w:eastAsiaTheme="minorEastAsia"/>
                <w:sz w:val="20"/>
                <w:szCs w:val="20"/>
              </w:rPr>
              <w:t xml:space="preserve">ZTE proposed to reconsider the issue in this email discussion, we (as rapporteur) </w:t>
            </w:r>
            <w:r>
              <w:rPr>
                <w:rFonts w:eastAsiaTheme="minorEastAsia" w:hint="eastAsia"/>
                <w:sz w:val="20"/>
                <w:szCs w:val="20"/>
              </w:rPr>
              <w:t>propose</w:t>
            </w:r>
            <w:r>
              <w:rPr>
                <w:rFonts w:eastAsiaTheme="minorEastAsia"/>
                <w:sz w:val="20"/>
                <w:szCs w:val="20"/>
              </w:rPr>
              <w:t xml:space="preserve"> not to re-open the topic here because we have limited time to conclude the original scope.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avoided by network implementation. </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7938" w:type="dxa"/>
          </w:tcPr>
          <w:p w:rsidR="00A73965" w:rsidRDefault="00CB1A3F">
            <w:pPr>
              <w:rPr>
                <w:rFonts w:eastAsia="Malgun Gothic"/>
                <w:lang w:eastAsia="ko-KR"/>
              </w:rPr>
            </w:pPr>
            <w:r>
              <w:rPr>
                <w:rFonts w:eastAsia="Malgun Gothic"/>
                <w:sz w:val="20"/>
                <w:szCs w:val="20"/>
                <w:lang w:eastAsia="ko-KR"/>
              </w:rPr>
              <w:t>The issue raised by Ericsson can be resolved by UE</w:t>
            </w:r>
            <w:r>
              <w:rPr>
                <w:rFonts w:eastAsia="Malgun Gothic" w:hint="eastAsia"/>
                <w:sz w:val="20"/>
                <w:szCs w:val="20"/>
                <w:lang w:eastAsia="ko-KR"/>
              </w:rPr>
              <w:t xml:space="preserve"> implemen</w:t>
            </w:r>
            <w:r>
              <w:rPr>
                <w:rFonts w:eastAsia="Malgun Gothic"/>
                <w:sz w:val="20"/>
                <w:szCs w:val="20"/>
                <w:lang w:eastAsia="ko-KR"/>
              </w:rPr>
              <w:t>tation. However, if companies still have concerns, we may add some NOTE, e.g. in this case UE should avoid selecting the same cell for CHO.</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7938" w:type="dxa"/>
          </w:tcPr>
          <w:p w:rsidR="00A73965" w:rsidRDefault="00CB1A3F">
            <w:pPr>
              <w:rPr>
                <w:rFonts w:eastAsia="Malgun Gothic"/>
                <w:sz w:val="20"/>
                <w:szCs w:val="20"/>
                <w:lang w:eastAsia="ko-KR"/>
              </w:rPr>
            </w:pPr>
            <w:r>
              <w:rPr>
                <w:rFonts w:eastAsia="Malgun Gothic"/>
                <w:sz w:val="20"/>
                <w:szCs w:val="20"/>
                <w:lang w:eastAsia="ko-KR"/>
              </w:rPr>
              <w:t>We think the scenarios raised by the rapporteur may happen but can be avoided by network 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7938" w:type="dxa"/>
          </w:tcPr>
          <w:p w:rsidR="00A73965" w:rsidRDefault="00CB1A3F">
            <w:pPr>
              <w:rPr>
                <w:rFonts w:eastAsia="Malgun Gothic"/>
                <w:lang w:eastAsia="ko-KR"/>
              </w:rPr>
            </w:pPr>
            <w:r>
              <w:rPr>
                <w:rFonts w:eastAsia="Malgun Gothic"/>
                <w:lang w:eastAsia="ko-KR"/>
              </w:rPr>
              <w:t>We also think the issue can be solved by propoer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7938" w:type="dxa"/>
          </w:tcPr>
          <w:p w:rsidR="00A73965" w:rsidRDefault="00CB1A3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73965">
        <w:tc>
          <w:tcPr>
            <w:tcW w:w="1696" w:type="dxa"/>
          </w:tcPr>
          <w:p w:rsidR="00A73965" w:rsidRDefault="00CB1A3F">
            <w:pPr>
              <w:rPr>
                <w:rFonts w:eastAsia="宋体"/>
                <w:lang w:eastAsia="zh-CN"/>
              </w:rPr>
            </w:pPr>
            <w:r>
              <w:rPr>
                <w:rFonts w:eastAsia="宋体" w:hint="eastAsia"/>
                <w:lang w:eastAsia="zh-CN"/>
              </w:rPr>
              <w:t>H</w:t>
            </w:r>
            <w:r>
              <w:rPr>
                <w:rFonts w:eastAsia="宋体"/>
                <w:lang w:eastAsia="zh-CN"/>
              </w:rPr>
              <w:t>uawei, HiSilicon</w:t>
            </w:r>
          </w:p>
        </w:tc>
        <w:tc>
          <w:tcPr>
            <w:tcW w:w="7938" w:type="dxa"/>
          </w:tcPr>
          <w:p w:rsidR="00A73965" w:rsidRDefault="00CB1A3F">
            <w:pPr>
              <w:rPr>
                <w:rFonts w:eastAsia="宋体"/>
                <w:lang w:eastAsia="zh-CN"/>
              </w:rPr>
            </w:pPr>
            <w:r>
              <w:rPr>
                <w:rFonts w:eastAsia="宋体" w:hint="eastAsia"/>
                <w:lang w:eastAsia="zh-CN"/>
              </w:rPr>
              <w:t>I</w:t>
            </w:r>
            <w:r>
              <w:rPr>
                <w:rFonts w:eastAsia="宋体"/>
                <w:lang w:eastAsia="zh-CN"/>
              </w:rPr>
              <w:t>t seems that Ericsson’s scenario has been discussed in previous RAN2 meetings and there was a conclusion, so we may not need to re-open it again.</w:t>
            </w:r>
          </w:p>
        </w:tc>
      </w:tr>
      <w:tr w:rsidR="00A73965">
        <w:tc>
          <w:tcPr>
            <w:tcW w:w="1696" w:type="dxa"/>
          </w:tcPr>
          <w:p w:rsidR="00A73965" w:rsidRDefault="00CB1A3F">
            <w:pPr>
              <w:rPr>
                <w:rFonts w:eastAsia="Malgun Gothic"/>
                <w:lang w:eastAsia="ko-KR"/>
              </w:rPr>
            </w:pPr>
            <w:r>
              <w:rPr>
                <w:rFonts w:eastAsia="Malgun Gothic"/>
                <w:lang w:eastAsia="ko-KR"/>
              </w:rPr>
              <w:t>Intel</w:t>
            </w:r>
          </w:p>
        </w:tc>
        <w:tc>
          <w:tcPr>
            <w:tcW w:w="7938" w:type="dxa"/>
          </w:tcPr>
          <w:p w:rsidR="00A73965" w:rsidRDefault="00CB1A3F">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73965">
        <w:tc>
          <w:tcPr>
            <w:tcW w:w="1696" w:type="dxa"/>
          </w:tcPr>
          <w:p w:rsidR="00A73965" w:rsidRDefault="00CB1A3F">
            <w:pPr>
              <w:rPr>
                <w:rFonts w:eastAsia="Malgun Gothic"/>
                <w:lang w:eastAsia="ko-KR"/>
              </w:rPr>
            </w:pPr>
            <w:r>
              <w:rPr>
                <w:rFonts w:eastAsia="Malgun Gothic"/>
                <w:lang w:eastAsia="ko-KR"/>
              </w:rPr>
              <w:t>CATT</w:t>
            </w:r>
          </w:p>
        </w:tc>
        <w:tc>
          <w:tcPr>
            <w:tcW w:w="7938" w:type="dxa"/>
          </w:tcPr>
          <w:p w:rsidR="00A73965" w:rsidRDefault="00CB1A3F">
            <w:pPr>
              <w:rPr>
                <w:rFonts w:eastAsia="Malgun Gothic"/>
                <w:lang w:eastAsia="ko-KR"/>
              </w:rPr>
            </w:pPr>
            <w:r>
              <w:rPr>
                <w:rFonts w:eastAsia="Malgun Gothic"/>
                <w:lang w:eastAsia="ko-KR"/>
              </w:rPr>
              <w:t>As this issue was already discussed and there is a conclusion, we think it does not need to be reopened.</w:t>
            </w:r>
          </w:p>
        </w:tc>
      </w:tr>
    </w:tbl>
    <w:p w:rsidR="00A73965" w:rsidRDefault="00A73965">
      <w:pPr>
        <w:rPr>
          <w:rFonts w:eastAsiaTheme="minorEastAsia"/>
          <w:lang w:val="en-US"/>
        </w:rPr>
      </w:pPr>
    </w:p>
    <w:p w:rsidR="00A73965" w:rsidRDefault="00CB1A3F">
      <w:pPr>
        <w:pStyle w:val="3"/>
        <w:rPr>
          <w:rFonts w:eastAsiaTheme="minorEastAsia"/>
          <w:lang w:val="en-US"/>
        </w:rPr>
      </w:pPr>
      <w:r>
        <w:rPr>
          <w:rFonts w:eastAsiaTheme="minorEastAsia" w:hint="eastAsia"/>
          <w:lang w:val="en-US"/>
        </w:rPr>
        <w:t>2.1.3</w:t>
      </w:r>
      <w:r>
        <w:rPr>
          <w:rFonts w:eastAsiaTheme="minorEastAsia" w:hint="eastAsia"/>
          <w:lang w:val="en-US"/>
        </w:rPr>
        <w:tab/>
      </w:r>
      <w:r w:rsidRPr="00BB0D72">
        <w:rPr>
          <w:rFonts w:eastAsiaTheme="minorEastAsia" w:hint="eastAsia"/>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r>
        <w:rPr>
          <w:rFonts w:eastAsiaTheme="minorEastAsia"/>
          <w:i/>
          <w:lang w:val="en-US"/>
        </w:rPr>
        <w:t>attemptCondReconfig</w:t>
      </w:r>
      <w:r>
        <w:rPr>
          <w:rFonts w:eastAsiaTheme="minorEastAsia"/>
          <w:lang w:val="en-US"/>
        </w:rPr>
        <w:t xml:space="preserve"> performs normal handover or CHO without </w:t>
      </w:r>
      <w:r>
        <w:rPr>
          <w:rFonts w:eastAsiaTheme="minorEastAsia"/>
          <w:i/>
          <w:lang w:val="en-US"/>
        </w:rPr>
        <w:t>masterKeyUpdate</w:t>
      </w:r>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r>
        <w:rPr>
          <w:rFonts w:eastAsiaTheme="minorEastAsia"/>
          <w:i/>
          <w:lang w:val="en-US"/>
        </w:rPr>
        <w:t xml:space="preserve">masterKeyUpdate </w:t>
      </w:r>
      <w:r>
        <w:rPr>
          <w:rFonts w:eastAsiaTheme="minorEastAsia"/>
          <w:lang w:val="en-US"/>
        </w:rPr>
        <w:t xml:space="preserve">should be always set in CHO configuration. Two companies commented the issue could be solved if the network never set </w:t>
      </w:r>
      <w:r>
        <w:rPr>
          <w:rFonts w:eastAsiaTheme="minorEastAsia"/>
          <w:i/>
          <w:lang w:val="en-US"/>
        </w:rPr>
        <w:t>attemptCondReconfig</w:t>
      </w:r>
      <w:r>
        <w:rPr>
          <w:rFonts w:eastAsiaTheme="minorEastAsia"/>
          <w:lang w:val="en-US"/>
        </w:rPr>
        <w:t xml:space="preserve"> in CHO configuration without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 xml:space="preserve">The UE configured with </w:t>
      </w:r>
      <w:r>
        <w:rPr>
          <w:rFonts w:eastAsiaTheme="minorEastAsia"/>
          <w:b/>
          <w:i/>
          <w:lang w:val="en-US"/>
        </w:rPr>
        <w:t>attemptCondReconfig</w:t>
      </w:r>
      <w:r>
        <w:rPr>
          <w:rFonts w:eastAsiaTheme="minorEastAsia"/>
          <w:b/>
          <w:lang w:val="en-US"/>
        </w:rPr>
        <w:t xml:space="preserve"> performs normal handover or CHO without </w:t>
      </w:r>
      <w:r>
        <w:rPr>
          <w:rFonts w:eastAsiaTheme="minorEastAsia"/>
          <w:b/>
          <w:i/>
          <w:lang w:val="en-US"/>
        </w:rPr>
        <w:t>masterKeyUpdate</w:t>
      </w:r>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r>
        <w:rPr>
          <w:rFonts w:eastAsiaTheme="minorEastAsia"/>
          <w:b/>
          <w:i/>
          <w:lang w:val="en-US"/>
        </w:rPr>
        <w:t>masterKeyUpdate</w:t>
      </w:r>
      <w:r>
        <w:rPr>
          <w:rFonts w:eastAsiaTheme="minorEastAsia"/>
          <w:b/>
          <w:lang w:val="en-US"/>
        </w:rPr>
        <w:t>.</w:t>
      </w:r>
    </w:p>
    <w:p w:rsidR="00A73965" w:rsidRDefault="00CB1A3F">
      <w:pPr>
        <w:rPr>
          <w:rFonts w:eastAsiaTheme="minorEastAsia"/>
          <w:b/>
          <w:lang w:val="en-US"/>
        </w:rPr>
      </w:pPr>
      <w:r>
        <w:rPr>
          <w:rFonts w:eastAsiaTheme="minorEastAsia"/>
          <w:b/>
          <w:lang w:val="en-US"/>
        </w:rPr>
        <w:t>Proposal 1: To discuss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3"/>
        <w:rPr>
          <w:rFonts w:eastAsiaTheme="minorEastAsia"/>
          <w:lang w:val="en-US"/>
        </w:rPr>
      </w:pPr>
      <w:r>
        <w:rPr>
          <w:rFonts w:eastAsiaTheme="minorEastAsia" w:hint="eastAsia"/>
          <w:lang w:val="en-US"/>
        </w:rPr>
        <w:t>2.2.1</w:t>
      </w:r>
      <w:r>
        <w:rPr>
          <w:rFonts w:eastAsiaTheme="minorEastAsia" w:hint="eastAsia"/>
          <w:lang w:val="en-US"/>
        </w:rPr>
        <w:tab/>
      </w:r>
      <w:r w:rsidRPr="00BB0D72">
        <w:rPr>
          <w:rFonts w:eastAsiaTheme="minorEastAsia" w:hint="eastAsia"/>
          <w:lang w:val="en-US"/>
        </w:rPr>
        <w:t>Phase 2 discussion</w:t>
      </w:r>
    </w:p>
    <w:p w:rsidR="00A73965" w:rsidRDefault="00CB1A3F">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r>
        <w:rPr>
          <w:rFonts w:eastAsiaTheme="minorEastAsia"/>
          <w:i/>
          <w:lang w:val="en-US"/>
        </w:rPr>
        <w:t xml:space="preserve">masterKeyUpdate </w:t>
      </w:r>
      <w:r>
        <w:rPr>
          <w:rFonts w:eastAsiaTheme="minorEastAsia"/>
          <w:lang w:val="en-US"/>
        </w:rPr>
        <w:t xml:space="preserve">in </w:t>
      </w:r>
      <w:r>
        <w:rPr>
          <w:rFonts w:eastAsiaTheme="minorEastAsia"/>
          <w:i/>
          <w:lang w:val="en-US"/>
        </w:rPr>
        <w:t>condRRCReconfig</w:t>
      </w:r>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r>
        <w:rPr>
          <w:rFonts w:eastAsiaTheme="minorEastAsia"/>
          <w:i/>
          <w:lang w:val="en-US"/>
        </w:rPr>
        <w:t>attemptCondReconfig</w:t>
      </w:r>
      <w:r>
        <w:rPr>
          <w:rFonts w:eastAsiaTheme="minorEastAsia"/>
          <w:lang w:val="en-US"/>
        </w:rPr>
        <w:t xml:space="preserve"> in </w:t>
      </w:r>
      <w:r>
        <w:rPr>
          <w:rFonts w:eastAsiaTheme="minorEastAsia"/>
          <w:i/>
          <w:lang w:val="en-US"/>
        </w:rPr>
        <w:t>ConditionalReconfiguration</w:t>
      </w:r>
      <w:r>
        <w:rPr>
          <w:rFonts w:eastAsiaTheme="minorEastAsia"/>
          <w:lang w:val="en-US"/>
        </w:rPr>
        <w:t xml:space="preserve"> if any of </w:t>
      </w:r>
      <w:r>
        <w:rPr>
          <w:rFonts w:eastAsiaTheme="minorEastAsia"/>
          <w:i/>
          <w:lang w:val="en-US"/>
        </w:rPr>
        <w:t xml:space="preserve">condRRCReconfig </w:t>
      </w:r>
      <w:r>
        <w:rPr>
          <w:rFonts w:eastAsiaTheme="minorEastAsia"/>
          <w:lang w:val="en-US"/>
        </w:rPr>
        <w:t xml:space="preserve">doesn't include </w:t>
      </w:r>
      <w:r>
        <w:rPr>
          <w:rFonts w:eastAsiaTheme="minorEastAsia"/>
          <w:i/>
          <w:lang w:val="en-US"/>
        </w:rPr>
        <w:t>masterKeyUpdate</w:t>
      </w:r>
      <w:r>
        <w:rPr>
          <w:rFonts w:eastAsiaTheme="minorEastAsia"/>
          <w:lang w:val="en-US"/>
        </w:rPr>
        <w:t>.</w:t>
      </w:r>
    </w:p>
    <w:p w:rsidR="00A73965" w:rsidRDefault="00CB1A3F">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r>
        <w:rPr>
          <w:rFonts w:eastAsiaTheme="minorEastAsia"/>
          <w:b/>
          <w:i/>
          <w:lang w:val="en-US"/>
        </w:rPr>
        <w:t xml:space="preserve">masterKeyUpdate </w:t>
      </w:r>
      <w:r>
        <w:rPr>
          <w:rFonts w:eastAsiaTheme="minorEastAsia"/>
          <w:b/>
          <w:lang w:val="en-US"/>
        </w:rPr>
        <w:t xml:space="preserve">in </w:t>
      </w:r>
      <w:r>
        <w:rPr>
          <w:rFonts w:eastAsiaTheme="minorEastAsia"/>
          <w:b/>
          <w:i/>
          <w:lang w:val="en-US"/>
        </w:rPr>
        <w:t>condRRCReconfig</w:t>
      </w:r>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r>
        <w:rPr>
          <w:rFonts w:eastAsiaTheme="minorEastAsia"/>
          <w:b/>
          <w:i/>
          <w:lang w:val="en-US"/>
        </w:rPr>
        <w:t>attemptCondReconfig</w:t>
      </w:r>
      <w:r>
        <w:rPr>
          <w:rFonts w:eastAsiaTheme="minorEastAsia"/>
          <w:b/>
          <w:lang w:val="en-US"/>
        </w:rPr>
        <w:t xml:space="preserve"> in </w:t>
      </w:r>
      <w:r>
        <w:rPr>
          <w:rFonts w:eastAsiaTheme="minorEastAsia"/>
          <w:b/>
          <w:i/>
          <w:lang w:val="en-US"/>
        </w:rPr>
        <w:t>ConditionalReconfiguration</w:t>
      </w:r>
      <w:r>
        <w:rPr>
          <w:rFonts w:eastAsiaTheme="minorEastAsia"/>
          <w:b/>
          <w:lang w:val="en-US"/>
        </w:rPr>
        <w:t xml:space="preserve"> if any of </w:t>
      </w:r>
      <w:r>
        <w:rPr>
          <w:rFonts w:eastAsiaTheme="minorEastAsia"/>
          <w:b/>
          <w:i/>
          <w:lang w:val="en-US"/>
        </w:rPr>
        <w:t xml:space="preserve">condRRCReconfig </w:t>
      </w:r>
      <w:r>
        <w:rPr>
          <w:rFonts w:eastAsiaTheme="minorEastAsia"/>
          <w:b/>
          <w:lang w:val="en-US"/>
        </w:rPr>
        <w:t xml:space="preserve">doesn't include </w:t>
      </w:r>
      <w:r>
        <w:rPr>
          <w:rFonts w:eastAsiaTheme="minorEastAsia"/>
          <w:b/>
          <w:i/>
          <w:lang w:val="en-US"/>
        </w:rPr>
        <w:t>masterKeyUpdate</w:t>
      </w:r>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r>
        <w:rPr>
          <w:rFonts w:eastAsiaTheme="minorEastAsia"/>
          <w:b/>
          <w:i/>
          <w:lang w:val="en-US"/>
        </w:rPr>
        <w:t>attemptCondReconfig</w:t>
      </w:r>
      <w:r>
        <w:rPr>
          <w:rFonts w:eastAsiaTheme="minorEastAsia"/>
          <w:b/>
          <w:lang w:val="en-US"/>
        </w:rPr>
        <w:t xml:space="preserve"> reverts back to the source configuration if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Solution(s)</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Solution A</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宋体"/>
                <w:sz w:val="20"/>
                <w:szCs w:val="20"/>
                <w:lang w:val="en-US" w:eastAsia="zh-CN"/>
              </w:rPr>
            </w:pPr>
            <w:r>
              <w:rPr>
                <w:rFonts w:eastAsia="宋体"/>
                <w:sz w:val="20"/>
                <w:szCs w:val="20"/>
                <w:lang w:val="en-US" w:eastAsia="zh-CN"/>
              </w:rPr>
              <w:t>CATT</w:t>
            </w:r>
          </w:p>
        </w:tc>
        <w:tc>
          <w:tcPr>
            <w:tcW w:w="1843" w:type="dxa"/>
          </w:tcPr>
          <w:p w:rsidR="00A73965" w:rsidRDefault="00CB1A3F">
            <w:pPr>
              <w:rPr>
                <w:rFonts w:eastAsia="宋体"/>
                <w:sz w:val="20"/>
                <w:szCs w:val="20"/>
                <w:lang w:val="en-US" w:eastAsia="zh-CN"/>
              </w:rPr>
            </w:pPr>
            <w:r>
              <w:rPr>
                <w:rFonts w:eastAsia="宋体"/>
                <w:sz w:val="20"/>
                <w:szCs w:val="20"/>
                <w:lang w:val="en-US" w:eastAsia="zh-CN"/>
              </w:rPr>
              <w:t>Solution A</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B</w:t>
            </w:r>
          </w:p>
        </w:tc>
        <w:tc>
          <w:tcPr>
            <w:tcW w:w="6092" w:type="dxa"/>
          </w:tcPr>
          <w:p w:rsidR="00A73965" w:rsidRDefault="00CB1A3F">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r>
              <w:rPr>
                <w:rFonts w:eastAsiaTheme="minorEastAsia"/>
                <w:bCs/>
                <w:i/>
                <w:sz w:val="20"/>
                <w:szCs w:val="20"/>
                <w:lang w:val="en-US" w:eastAsia="en-US"/>
              </w:rPr>
              <w:t>attemptCondReconfig</w:t>
            </w:r>
            <w:r>
              <w:rPr>
                <w:rFonts w:eastAsiaTheme="minorEastAsia"/>
                <w:bCs/>
                <w:iCs/>
                <w:sz w:val="20"/>
                <w:szCs w:val="20"/>
                <w:lang w:val="en-US" w:eastAsia="en-US"/>
              </w:rPr>
              <w:t xml:space="preserve"> is not used.</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D</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Pr>
                <w:rFonts w:eastAsiaTheme="minorEastAsia"/>
                <w:sz w:val="20"/>
                <w:szCs w:val="20"/>
                <w:lang w:eastAsia="en-US"/>
              </w:rPr>
              <w:t xml:space="preserve">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t>
            </w:r>
            <w:r>
              <w:rPr>
                <w:rFonts w:eastAsiaTheme="minorEastAsia"/>
                <w:sz w:val="20"/>
                <w:szCs w:val="20"/>
                <w:lang w:eastAsia="en-US"/>
              </w:rPr>
              <w:lastRenderedPageBreak/>
              <w:t>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rsidR="00A73965" w:rsidRDefault="00CB1A3F">
            <w:pPr>
              <w:rPr>
                <w:rFonts w:eastAsiaTheme="minorEastAsia"/>
                <w:sz w:val="20"/>
                <w:szCs w:val="20"/>
                <w:lang w:eastAsia="en-US"/>
              </w:rPr>
            </w:pPr>
            <w:r>
              <w:rPr>
                <w:rFonts w:eastAsiaTheme="minorEastAsia"/>
                <w:sz w:val="20"/>
                <w:szCs w:val="20"/>
                <w:lang w:eastAsia="en-US"/>
              </w:rPr>
              <w:t>Considering the above solution B might be a better option. However, B is not optimal either, as it is also too restrictive, same to A if the network wants to set</w:t>
            </w:r>
            <w:r>
              <w:rPr>
                <w:rFonts w:eastAsiaTheme="minorEastAsia"/>
                <w:bCs/>
                <w:i/>
                <w:sz w:val="20"/>
                <w:szCs w:val="20"/>
                <w:lang w:val="en-US" w:eastAsia="en-US"/>
              </w:rPr>
              <w:t xml:space="preserve"> attemptCondReconfig</w:t>
            </w:r>
            <w:r>
              <w:rPr>
                <w:rFonts w:eastAsiaTheme="minorEastAsia"/>
                <w:sz w:val="20"/>
                <w:szCs w:val="20"/>
                <w:lang w:eastAsia="en-US"/>
              </w:rPr>
              <w:t>. A solution with less impact is preferred, see a proposal in Q3.</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1843" w:type="dxa"/>
          </w:tcPr>
          <w:p w:rsidR="00A73965" w:rsidRDefault="00CB1A3F">
            <w:pPr>
              <w:rPr>
                <w:rFonts w:eastAsiaTheme="minorEastAsia"/>
                <w:sz w:val="20"/>
                <w:szCs w:val="20"/>
              </w:rPr>
            </w:pPr>
            <w:r>
              <w:rPr>
                <w:rFonts w:eastAsiaTheme="minorEastAsia"/>
                <w:sz w:val="20"/>
                <w:szCs w:val="20"/>
              </w:rPr>
              <w:t>Solution B</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Solution D</w:t>
            </w:r>
          </w:p>
        </w:tc>
        <w:tc>
          <w:tcPr>
            <w:tcW w:w="6092" w:type="dxa"/>
          </w:tcPr>
          <w:p w:rsidR="00A73965" w:rsidRDefault="00CB1A3F">
            <w:pPr>
              <w:rPr>
                <w:rFonts w:eastAsia="宋体"/>
                <w:lang w:val="en-US" w:eastAsia="zh-CN"/>
              </w:rPr>
            </w:pPr>
            <w:r>
              <w:rPr>
                <w:rFonts w:eastAsia="宋体" w:hint="eastAsia"/>
                <w:sz w:val="20"/>
                <w:szCs w:val="20"/>
                <w:lang w:val="en-US" w:eastAsia="zh-CN"/>
              </w:rPr>
              <w:t xml:space="preserve">Share the same view with Ericsson. Solution A and B is too restrictive, which limits the benefit of CHO and CHO based recovery in some cases. For solution C,  if in sequence delivery of RLC and/or PDCP packets is used in the NW, the target cell may also be not able to receive the </w:t>
            </w:r>
            <w:r>
              <w:rPr>
                <w:rFonts w:eastAsia="宋体" w:hint="eastAsia"/>
                <w:i/>
                <w:iCs/>
                <w:sz w:val="20"/>
                <w:szCs w:val="20"/>
                <w:lang w:val="en-US" w:eastAsia="zh-CN"/>
              </w:rPr>
              <w:t xml:space="preserve">RRCReconfigurationComplete </w:t>
            </w:r>
            <w:r>
              <w:rPr>
                <w:rFonts w:eastAsia="宋体" w:hint="eastAsia"/>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can  be used only if the failed handover is with key change (i.e. </w:t>
            </w:r>
            <w:r>
              <w:rPr>
                <w:rFonts w:eastAsia="宋体" w:hint="eastAsia"/>
                <w:i/>
                <w:iCs/>
                <w:sz w:val="20"/>
                <w:szCs w:val="20"/>
                <w:lang w:val="en-US" w:eastAsia="zh-CN"/>
              </w:rPr>
              <w:t xml:space="preserve">masterKeyUpdate </w:t>
            </w:r>
            <w:r>
              <w:rPr>
                <w:rFonts w:eastAsia="宋体" w:hint="eastAsia"/>
                <w:sz w:val="20"/>
                <w:szCs w:val="20"/>
                <w:lang w:val="en-US" w:eastAsia="zh-CN"/>
              </w:rPr>
              <w:t xml:space="preserve">was included in the </w:t>
            </w:r>
            <w:r>
              <w:rPr>
                <w:rFonts w:eastAsia="宋体" w:hint="eastAsia"/>
                <w:i/>
                <w:iCs/>
                <w:sz w:val="20"/>
                <w:szCs w:val="20"/>
                <w:lang w:val="en-US" w:eastAsia="zh-CN"/>
              </w:rPr>
              <w:t xml:space="preserve">RRCReconfiguration </w:t>
            </w:r>
            <w:r>
              <w:rPr>
                <w:rFonts w:eastAsia="宋体" w:hint="eastAsia"/>
                <w:sz w:val="20"/>
                <w:szCs w:val="20"/>
                <w:lang w:val="en-US" w:eastAsia="zh-CN"/>
              </w:rPr>
              <w:t xml:space="preserve">for the previous reconfiguration with sync) or only if the selected cell is a CHO candidate cell with key change (i.e. </w:t>
            </w:r>
            <w:r>
              <w:rPr>
                <w:rFonts w:eastAsia="宋体" w:hint="eastAsia"/>
                <w:i/>
                <w:iCs/>
                <w:sz w:val="20"/>
                <w:szCs w:val="20"/>
                <w:lang w:val="en-US" w:eastAsia="zh-CN"/>
              </w:rPr>
              <w:t xml:space="preserve">masterKeyUpdate </w:t>
            </w:r>
            <w:r>
              <w:rPr>
                <w:rFonts w:eastAsia="宋体" w:hint="eastAsia"/>
                <w:sz w:val="20"/>
                <w:szCs w:val="20"/>
                <w:lang w:val="en-US" w:eastAsia="zh-CN"/>
              </w:rPr>
              <w:t xml:space="preserve">is included in the </w:t>
            </w:r>
            <w:r>
              <w:rPr>
                <w:rFonts w:eastAsia="宋体" w:hint="eastAsia"/>
                <w:i/>
                <w:iCs/>
                <w:sz w:val="20"/>
                <w:szCs w:val="20"/>
                <w:lang w:val="en-US" w:eastAsia="zh-CN"/>
              </w:rPr>
              <w:t xml:space="preserve">RRCReconfiguration </w:t>
            </w:r>
            <w:r>
              <w:rPr>
                <w:rFonts w:eastAsia="宋体" w:hint="eastAsia"/>
                <w:sz w:val="20"/>
                <w:szCs w:val="20"/>
                <w:lang w:val="en-US" w:eastAsia="zh-CN"/>
              </w:rPr>
              <w:t xml:space="preserve">contained in </w:t>
            </w:r>
            <w:r>
              <w:rPr>
                <w:rFonts w:eastAsia="宋体" w:hint="eastAsia"/>
                <w:i/>
                <w:iCs/>
                <w:sz w:val="20"/>
                <w:szCs w:val="20"/>
                <w:lang w:val="en-US" w:eastAsia="zh-CN"/>
              </w:rPr>
              <w:t>condRRCReconfig</w:t>
            </w:r>
            <w:r>
              <w:rPr>
                <w:rFonts w:eastAsia="宋体"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r>
              <w:rPr>
                <w:rFonts w:eastAsiaTheme="minorEastAsia"/>
                <w:sz w:val="20"/>
                <w:szCs w:val="20"/>
              </w:rPr>
              <w:t>We think Solution B has the lowest impact on the existing specification and does not constrain the network’s behaviour too much, unlike Solution A which completely disables the CHO without security key update. Solution C may result in more changes to the specification, perhaps not limited to RRC/Stage 2, if we are to change the behaviour concerning the PDCP state variables.</w:t>
            </w:r>
          </w:p>
        </w:tc>
      </w:tr>
      <w:tr w:rsidR="00DF6A3C">
        <w:trPr>
          <w:ins w:id="35" w:author="Intel1" w:date="2021-01-14T16:39:00Z"/>
        </w:trPr>
        <w:tc>
          <w:tcPr>
            <w:tcW w:w="1696" w:type="dxa"/>
          </w:tcPr>
          <w:p w:rsidR="00DF6A3C" w:rsidRDefault="00DF6A3C" w:rsidP="002C2263">
            <w:pPr>
              <w:rPr>
                <w:ins w:id="36" w:author="Intel1" w:date="2021-01-14T16:39:00Z"/>
                <w:rFonts w:eastAsiaTheme="minorEastAsia"/>
              </w:rPr>
            </w:pPr>
            <w:ins w:id="37" w:author="Intel1" w:date="2021-01-14T16:39:00Z">
              <w:r>
                <w:rPr>
                  <w:rFonts w:eastAsiaTheme="minorEastAsia"/>
                </w:rPr>
                <w:t>Intel</w:t>
              </w:r>
            </w:ins>
          </w:p>
        </w:tc>
        <w:tc>
          <w:tcPr>
            <w:tcW w:w="1843" w:type="dxa"/>
          </w:tcPr>
          <w:p w:rsidR="00DF6A3C" w:rsidRDefault="00DF6A3C" w:rsidP="002C2263">
            <w:pPr>
              <w:rPr>
                <w:ins w:id="38" w:author="Intel1" w:date="2021-01-14T16:39:00Z"/>
                <w:rFonts w:eastAsiaTheme="minorEastAsia"/>
              </w:rPr>
            </w:pPr>
            <w:ins w:id="39" w:author="Intel1" w:date="2021-01-14T16:39:00Z">
              <w:r>
                <w:rPr>
                  <w:rFonts w:eastAsiaTheme="minorEastAsia"/>
                </w:rPr>
                <w:t>Solution B</w:t>
              </w:r>
            </w:ins>
          </w:p>
        </w:tc>
        <w:tc>
          <w:tcPr>
            <w:tcW w:w="6092" w:type="dxa"/>
          </w:tcPr>
          <w:p w:rsidR="00DF6A3C" w:rsidRDefault="00DF6A3C" w:rsidP="002C2263">
            <w:pPr>
              <w:rPr>
                <w:ins w:id="40" w:author="Intel1" w:date="2021-01-14T16:39:00Z"/>
                <w:rFonts w:eastAsiaTheme="minorEastAsia"/>
              </w:rPr>
            </w:pPr>
            <w:ins w:id="41" w:author="Intel1" w:date="2021-01-14T16:40:00Z">
              <w:r>
                <w:rPr>
                  <w:rFonts w:eastAsiaTheme="minorEastAsia"/>
                </w:rPr>
                <w:t xml:space="preserve">Solution B only impact CHO based failure handling, and therefore have less impact compared with solutionA. </w:t>
              </w:r>
            </w:ins>
          </w:p>
        </w:tc>
      </w:tr>
      <w:tr w:rsidR="00E40AC7">
        <w:trPr>
          <w:ins w:id="42" w:author="Huawei" w:date="2021-01-14T17:08:00Z"/>
        </w:trPr>
        <w:tc>
          <w:tcPr>
            <w:tcW w:w="1696" w:type="dxa"/>
          </w:tcPr>
          <w:p w:rsidR="00E40AC7" w:rsidRPr="00E40AC7" w:rsidRDefault="00E40AC7" w:rsidP="002C2263">
            <w:pPr>
              <w:rPr>
                <w:ins w:id="43" w:author="Huawei" w:date="2021-01-14T17:08:00Z"/>
                <w:rFonts w:eastAsia="宋体"/>
                <w:lang w:eastAsia="zh-CN"/>
                <w:rPrChange w:id="44" w:author="Huawei" w:date="2021-01-14T17:08:00Z">
                  <w:rPr>
                    <w:ins w:id="45" w:author="Huawei" w:date="2021-01-14T17:08:00Z"/>
                    <w:rFonts w:eastAsiaTheme="minorEastAsia"/>
                  </w:rPr>
                </w:rPrChange>
              </w:rPr>
            </w:pPr>
            <w:ins w:id="46" w:author="Huawei" w:date="2021-01-14T17:08:00Z">
              <w:r>
                <w:rPr>
                  <w:rFonts w:eastAsia="宋体" w:hint="eastAsia"/>
                  <w:lang w:eastAsia="zh-CN"/>
                </w:rPr>
                <w:t>Hua</w:t>
              </w:r>
              <w:r>
                <w:rPr>
                  <w:rFonts w:eastAsia="宋体"/>
                  <w:lang w:eastAsia="zh-CN"/>
                </w:rPr>
                <w:t>wei, HiSilicon</w:t>
              </w:r>
            </w:ins>
          </w:p>
        </w:tc>
        <w:tc>
          <w:tcPr>
            <w:tcW w:w="1843" w:type="dxa"/>
          </w:tcPr>
          <w:p w:rsidR="00E40AC7" w:rsidRPr="00E40AC7" w:rsidRDefault="00E40AC7" w:rsidP="002C2263">
            <w:pPr>
              <w:rPr>
                <w:ins w:id="47" w:author="Huawei" w:date="2021-01-14T17:08:00Z"/>
                <w:rFonts w:eastAsia="宋体"/>
                <w:lang w:eastAsia="zh-CN"/>
                <w:rPrChange w:id="48" w:author="Huawei" w:date="2021-01-14T17:08:00Z">
                  <w:rPr>
                    <w:ins w:id="49" w:author="Huawei" w:date="2021-01-14T17:08:00Z"/>
                    <w:rFonts w:eastAsiaTheme="minorEastAsia"/>
                  </w:rPr>
                </w:rPrChange>
              </w:rPr>
            </w:pPr>
            <w:ins w:id="50" w:author="Huawei" w:date="2021-01-14T17:08:00Z">
              <w:r>
                <w:rPr>
                  <w:rFonts w:eastAsia="宋体"/>
                  <w:lang w:eastAsia="zh-CN"/>
                </w:rPr>
                <w:t>Solution A</w:t>
              </w:r>
            </w:ins>
          </w:p>
        </w:tc>
        <w:tc>
          <w:tcPr>
            <w:tcW w:w="6092" w:type="dxa"/>
          </w:tcPr>
          <w:p w:rsidR="00E40AC7" w:rsidRDefault="00E40AC7" w:rsidP="002C2263">
            <w:pPr>
              <w:rPr>
                <w:ins w:id="51" w:author="Huawei" w:date="2021-01-14T17:08:00Z"/>
                <w:rFonts w:eastAsia="宋体"/>
                <w:lang w:eastAsia="zh-CN"/>
              </w:rPr>
            </w:pPr>
            <w:ins w:id="52" w:author="Huawei" w:date="2021-01-14T17:08:00Z">
              <w:r>
                <w:rPr>
                  <w:rFonts w:eastAsia="宋体" w:hint="eastAsia"/>
                  <w:lang w:eastAsia="zh-CN"/>
                </w:rPr>
                <w:t>F</w:t>
              </w:r>
              <w:r>
                <w:rPr>
                  <w:rFonts w:eastAsia="宋体"/>
                  <w:lang w:eastAsia="zh-CN"/>
                </w:rPr>
                <w:t>or solution B, we have some concerns.</w:t>
              </w:r>
            </w:ins>
          </w:p>
          <w:p w:rsidR="00E40AC7" w:rsidRDefault="00E40AC7" w:rsidP="002C2263">
            <w:pPr>
              <w:rPr>
                <w:ins w:id="53" w:author="Huawei" w:date="2021-01-14T17:11:00Z"/>
                <w:rFonts w:eastAsia="宋体"/>
                <w:lang w:eastAsia="zh-CN"/>
              </w:rPr>
            </w:pPr>
            <w:ins w:id="54" w:author="Huawei" w:date="2021-01-14T17:08:00Z">
              <w:r>
                <w:rPr>
                  <w:rFonts w:eastAsia="宋体"/>
                  <w:lang w:eastAsia="zh-CN"/>
                </w:rPr>
                <w:t xml:space="preserve">In Rel-16 CHO definition, </w:t>
              </w:r>
            </w:ins>
            <w:ins w:id="55" w:author="Huawei" w:date="2021-01-14T17:09:00Z">
              <w:r>
                <w:rPr>
                  <w:rFonts w:eastAsia="宋体"/>
                  <w:lang w:eastAsia="zh-CN"/>
                </w:rPr>
                <w:t xml:space="preserve">the CHO configuration includes two parts: (1) some are generated by the source cell, e.g. </w:t>
              </w:r>
            </w:ins>
            <w:ins w:id="56" w:author="Huawei" w:date="2021-01-14T17:10:00Z">
              <w:r>
                <w:rPr>
                  <w:rFonts w:eastAsia="宋体"/>
                  <w:lang w:eastAsia="zh-CN"/>
                </w:rPr>
                <w:t xml:space="preserve">execution condition, attemptCondReconfig (2) some are generated by the target cell, e.g. </w:t>
              </w:r>
            </w:ins>
            <w:ins w:id="57" w:author="Huawei" w:date="2021-01-14T17:11:00Z">
              <w:r>
                <w:rPr>
                  <w:rFonts w:eastAsia="宋体"/>
                  <w:lang w:eastAsia="zh-CN"/>
                </w:rPr>
                <w:t>dedicated configurations, and the source cell does not need to decode (2).</w:t>
              </w:r>
            </w:ins>
          </w:p>
          <w:p w:rsidR="00E40AC7" w:rsidRPr="00E40AC7" w:rsidRDefault="00E40AC7" w:rsidP="002C2263">
            <w:pPr>
              <w:rPr>
                <w:ins w:id="58" w:author="Huawei" w:date="2021-01-14T17:08:00Z"/>
                <w:rFonts w:eastAsia="宋体"/>
                <w:lang w:eastAsia="zh-CN"/>
                <w:rPrChange w:id="59" w:author="Huawei" w:date="2021-01-14T17:08:00Z">
                  <w:rPr>
                    <w:ins w:id="60" w:author="Huawei" w:date="2021-01-14T17:08:00Z"/>
                    <w:rFonts w:eastAsiaTheme="minorEastAsia"/>
                  </w:rPr>
                </w:rPrChange>
              </w:rPr>
            </w:pPr>
            <w:ins w:id="61" w:author="Huawei" w:date="2021-01-14T17:11:00Z">
              <w:r>
                <w:rPr>
                  <w:rFonts w:eastAsia="宋体"/>
                  <w:lang w:eastAsia="zh-CN"/>
                </w:rPr>
                <w:t>For solution B, it violates the Rel-16 principle, i.e. the sour</w:t>
              </w:r>
            </w:ins>
            <w:ins w:id="62" w:author="Huawei" w:date="2021-01-14T17:12:00Z">
              <w:r>
                <w:rPr>
                  <w:rFonts w:eastAsia="宋体"/>
                  <w:lang w:eastAsia="zh-CN"/>
                </w:rPr>
                <w:t>ce cell has to decode (2) and then decide how to set (1). So we think solution B brings significant impacts to network side.</w:t>
              </w:r>
            </w:ins>
          </w:p>
        </w:tc>
      </w:tr>
    </w:tbl>
    <w:p w:rsidR="00A73965" w:rsidRDefault="00A73965">
      <w:pPr>
        <w:rPr>
          <w:rFonts w:eastAsiaTheme="minorEastAsia"/>
          <w:lang w:val="en-US"/>
        </w:rPr>
      </w:pPr>
    </w:p>
    <w:p w:rsidR="00A73965" w:rsidRDefault="00CB1A3F">
      <w:pPr>
        <w:rPr>
          <w:ins w:id="63" w:author="Intel1" w:date="2021-01-14T16:41:00Z"/>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p w:rsidR="00DF6A3C" w:rsidRDefault="00DF6A3C">
      <w:pPr>
        <w:rPr>
          <w:rFonts w:eastAsiaTheme="minorEastAsia"/>
          <w:b/>
          <w:lang w:val="en-US"/>
        </w:rPr>
      </w:pP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No</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If the spec change is needed, the NOTE is enough.</w:t>
            </w:r>
          </w:p>
        </w:tc>
      </w:tr>
      <w:tr w:rsidR="00A73965">
        <w:tc>
          <w:tcPr>
            <w:tcW w:w="1696" w:type="dxa"/>
          </w:tcPr>
          <w:p w:rsidR="00A73965" w:rsidRDefault="00CB1A3F">
            <w:pPr>
              <w:rPr>
                <w:rFonts w:eastAsia="宋体"/>
                <w:sz w:val="20"/>
                <w:szCs w:val="20"/>
                <w:lang w:val="en-US" w:eastAsia="zh-CN"/>
              </w:rPr>
            </w:pPr>
            <w:r>
              <w:rPr>
                <w:rFonts w:eastAsia="宋体"/>
                <w:sz w:val="20"/>
                <w:szCs w:val="20"/>
                <w:lang w:val="en-US" w:eastAsia="zh-CN"/>
              </w:rPr>
              <w:t>CATT</w:t>
            </w:r>
          </w:p>
        </w:tc>
        <w:tc>
          <w:tcPr>
            <w:tcW w:w="1843" w:type="dxa"/>
          </w:tcPr>
          <w:p w:rsidR="00A73965" w:rsidRDefault="00A73965">
            <w:pPr>
              <w:rPr>
                <w:rFonts w:eastAsia="宋体"/>
                <w:sz w:val="20"/>
                <w:szCs w:val="20"/>
                <w:lang w:val="en-US" w:eastAsia="zh-CN"/>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We also think, a Note is sufficient to clarify this.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A73965">
            <w:pPr>
              <w:rPr>
                <w:rFonts w:eastAsiaTheme="minorEastAsia"/>
                <w:sz w:val="20"/>
                <w:szCs w:val="20"/>
                <w:lang w:eastAsia="en-US"/>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lang w:eastAsia="en-US"/>
              </w:rPr>
            </w:pPr>
            <w:r>
              <w:rPr>
                <w:rFonts w:eastAsiaTheme="minorEastAsia"/>
                <w:sz w:val="20"/>
                <w:szCs w:val="20"/>
              </w:rPr>
              <w:t>It is important to avoid key stream reuse and a solution needs to be captured in the specification.</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lang w:eastAsia="en-US"/>
              </w:rPr>
            </w:pPr>
            <w:r>
              <w:rPr>
                <w:rFonts w:eastAsiaTheme="minorEastAsia"/>
                <w:lang w:eastAsia="en-US"/>
              </w:rPr>
              <w:t>We prefer to make it clear in spec.</w:t>
            </w: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1843" w:type="dxa"/>
          </w:tcPr>
          <w:p w:rsidR="00A73965" w:rsidRDefault="00CB1A3F">
            <w:pPr>
              <w:rPr>
                <w:rFonts w:eastAsia="宋体"/>
                <w:sz w:val="20"/>
                <w:szCs w:val="20"/>
                <w:lang w:val="en-US" w:eastAsia="zh-CN"/>
              </w:rPr>
            </w:pPr>
            <w:r>
              <w:rPr>
                <w:rFonts w:eastAsia="宋体" w:hint="eastAsia"/>
                <w:sz w:val="20"/>
                <w:szCs w:val="20"/>
                <w:lang w:val="en-US" w:eastAsia="zh-CN"/>
              </w:rPr>
              <w:t>Yes</w:t>
            </w:r>
          </w:p>
        </w:tc>
        <w:tc>
          <w:tcPr>
            <w:tcW w:w="6092" w:type="dxa"/>
          </w:tcPr>
          <w:p w:rsidR="00A73965" w:rsidRDefault="00CB1A3F">
            <w:pPr>
              <w:rPr>
                <w:rFonts w:eastAsiaTheme="minorEastAsia"/>
                <w:lang w:eastAsia="en-US"/>
              </w:rPr>
            </w:pPr>
            <w:r>
              <w:rPr>
                <w:rFonts w:eastAsiaTheme="minorEastAsia"/>
                <w:sz w:val="20"/>
                <w:szCs w:val="20"/>
                <w:lang w:eastAsia="en-US"/>
              </w:rPr>
              <w:t>We prefer to make it clear in spec.</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Possibly Yes</w:t>
            </w:r>
          </w:p>
        </w:tc>
        <w:tc>
          <w:tcPr>
            <w:tcW w:w="6092" w:type="dxa"/>
          </w:tcPr>
          <w:p w:rsidR="002C2263" w:rsidRDefault="002C2263" w:rsidP="002C2263">
            <w:pPr>
              <w:rPr>
                <w:rFonts w:eastAsiaTheme="minorEastAsia"/>
                <w:sz w:val="20"/>
                <w:szCs w:val="20"/>
              </w:rPr>
            </w:pPr>
            <w:r>
              <w:rPr>
                <w:rFonts w:eastAsiaTheme="minorEastAsia"/>
                <w:sz w:val="20"/>
                <w:szCs w:val="20"/>
              </w:rPr>
              <w:t>A simple change to e.g. field description for attemptCondReconfig or to the procedural text in 5.3.7.3 of NR RRC, where the UE behaviour for attemptCondReconfig is described.</w:t>
            </w:r>
          </w:p>
        </w:tc>
      </w:tr>
      <w:tr w:rsidR="00DF6A3C">
        <w:trPr>
          <w:ins w:id="64" w:author="Intel1" w:date="2021-01-14T16:41:00Z"/>
        </w:trPr>
        <w:tc>
          <w:tcPr>
            <w:tcW w:w="1696" w:type="dxa"/>
          </w:tcPr>
          <w:p w:rsidR="00DF6A3C" w:rsidRDefault="00DF6A3C" w:rsidP="002C2263">
            <w:pPr>
              <w:rPr>
                <w:ins w:id="65" w:author="Intel1" w:date="2021-01-14T16:41:00Z"/>
                <w:rFonts w:eastAsiaTheme="minorEastAsia"/>
              </w:rPr>
            </w:pPr>
            <w:ins w:id="66" w:author="Intel1" w:date="2021-01-14T16:41:00Z">
              <w:r>
                <w:rPr>
                  <w:rFonts w:eastAsiaTheme="minorEastAsia"/>
                </w:rPr>
                <w:t>Intel</w:t>
              </w:r>
            </w:ins>
          </w:p>
        </w:tc>
        <w:tc>
          <w:tcPr>
            <w:tcW w:w="1843" w:type="dxa"/>
          </w:tcPr>
          <w:p w:rsidR="00DF6A3C" w:rsidRDefault="00DF6A3C" w:rsidP="002C2263">
            <w:pPr>
              <w:rPr>
                <w:ins w:id="67" w:author="Intel1" w:date="2021-01-14T16:41:00Z"/>
                <w:rFonts w:eastAsiaTheme="minorEastAsia"/>
              </w:rPr>
            </w:pPr>
            <w:ins w:id="68" w:author="Intel1" w:date="2021-01-14T16:41:00Z">
              <w:r>
                <w:rPr>
                  <w:rFonts w:eastAsiaTheme="minorEastAsia"/>
                </w:rPr>
                <w:t>Yes</w:t>
              </w:r>
            </w:ins>
          </w:p>
        </w:tc>
        <w:tc>
          <w:tcPr>
            <w:tcW w:w="6092" w:type="dxa"/>
          </w:tcPr>
          <w:p w:rsidR="00DF6A3C" w:rsidRDefault="00DF6A3C" w:rsidP="002C2263">
            <w:pPr>
              <w:rPr>
                <w:ins w:id="69" w:author="Intel1" w:date="2021-01-14T16:41:00Z"/>
                <w:rFonts w:eastAsiaTheme="minorEastAsia"/>
              </w:rPr>
            </w:pPr>
            <w:ins w:id="70" w:author="Intel1" w:date="2021-01-14T16:41:00Z">
              <w:r>
                <w:rPr>
                  <w:rFonts w:eastAsiaTheme="minorEastAsia"/>
                </w:rPr>
                <w:t xml:space="preserve">Would be good to make it clear. </w:t>
              </w:r>
            </w:ins>
          </w:p>
        </w:tc>
      </w:tr>
      <w:tr w:rsidR="00122834">
        <w:trPr>
          <w:ins w:id="71" w:author="Huawei" w:date="2021-01-14T17:13:00Z"/>
        </w:trPr>
        <w:tc>
          <w:tcPr>
            <w:tcW w:w="1696" w:type="dxa"/>
          </w:tcPr>
          <w:p w:rsidR="00122834" w:rsidRPr="00122834" w:rsidRDefault="00122834" w:rsidP="002C2263">
            <w:pPr>
              <w:rPr>
                <w:ins w:id="72" w:author="Huawei" w:date="2021-01-14T17:13:00Z"/>
                <w:rFonts w:eastAsia="宋体"/>
                <w:lang w:eastAsia="zh-CN"/>
                <w:rPrChange w:id="73" w:author="Huawei" w:date="2021-01-14T17:13:00Z">
                  <w:rPr>
                    <w:ins w:id="74" w:author="Huawei" w:date="2021-01-14T17:13:00Z"/>
                    <w:rFonts w:eastAsiaTheme="minorEastAsia"/>
                  </w:rPr>
                </w:rPrChange>
              </w:rPr>
            </w:pPr>
            <w:ins w:id="75" w:author="Huawei" w:date="2021-01-14T17:13:00Z">
              <w:r>
                <w:rPr>
                  <w:rFonts w:eastAsia="宋体" w:hint="eastAsia"/>
                  <w:lang w:eastAsia="zh-CN"/>
                </w:rPr>
                <w:t>H</w:t>
              </w:r>
              <w:r>
                <w:rPr>
                  <w:rFonts w:eastAsia="宋体"/>
                  <w:lang w:eastAsia="zh-CN"/>
                </w:rPr>
                <w:t>uawei, HiSilicon</w:t>
              </w:r>
            </w:ins>
          </w:p>
        </w:tc>
        <w:tc>
          <w:tcPr>
            <w:tcW w:w="1843" w:type="dxa"/>
          </w:tcPr>
          <w:p w:rsidR="00122834" w:rsidRDefault="00122834" w:rsidP="002C2263">
            <w:pPr>
              <w:rPr>
                <w:ins w:id="76" w:author="Huawei" w:date="2021-01-14T17:13:00Z"/>
                <w:rFonts w:eastAsiaTheme="minorEastAsia"/>
              </w:rPr>
            </w:pPr>
          </w:p>
        </w:tc>
        <w:tc>
          <w:tcPr>
            <w:tcW w:w="6092" w:type="dxa"/>
          </w:tcPr>
          <w:p w:rsidR="00122834" w:rsidRPr="00122834" w:rsidRDefault="00122834" w:rsidP="002C2263">
            <w:pPr>
              <w:rPr>
                <w:ins w:id="77" w:author="Huawei" w:date="2021-01-14T17:13:00Z"/>
                <w:rFonts w:eastAsia="宋体"/>
                <w:lang w:eastAsia="zh-CN"/>
                <w:rPrChange w:id="78" w:author="Huawei" w:date="2021-01-14T17:14:00Z">
                  <w:rPr>
                    <w:ins w:id="79" w:author="Huawei" w:date="2021-01-14T17:13:00Z"/>
                    <w:rFonts w:eastAsiaTheme="minorEastAsia"/>
                  </w:rPr>
                </w:rPrChange>
              </w:rPr>
            </w:pPr>
            <w:ins w:id="80" w:author="Huawei" w:date="2021-01-14T17:14:00Z">
              <w:r>
                <w:rPr>
                  <w:rFonts w:eastAsia="宋体" w:hint="eastAsia"/>
                  <w:lang w:eastAsia="zh-CN"/>
                </w:rPr>
                <w:t>M</w:t>
              </w:r>
              <w:r>
                <w:rPr>
                  <w:rFonts w:eastAsia="宋体"/>
                  <w:lang w:eastAsia="zh-CN"/>
                </w:rPr>
                <w:t>aybe a Note or a clarification for the field description is enough.</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Proposed specification change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A73965" w:rsidRDefault="00CB1A3F">
            <w:pPr>
              <w:rPr>
                <w:rFonts w:eastAsia="Malgun Gothic"/>
                <w:sz w:val="20"/>
                <w:szCs w:val="20"/>
                <w:lang w:eastAsia="ko-KR"/>
              </w:rPr>
            </w:pPr>
            <w: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81" w:author="LG (Geumsan Jo)" w:date="2021-01-08T18:13:00Z">
              <w:r>
                <w:t xml:space="preserve">For CHO, </w:t>
              </w:r>
            </w:ins>
            <w:ins w:id="82" w:author="LG (Geumsan Jo)" w:date="2021-01-08T18:14:00Z">
              <w:r>
                <w:t>a security key is always updated.</w:t>
              </w:r>
            </w:ins>
          </w:p>
          <w:p w:rsidR="00A73965" w:rsidRDefault="00A73965">
            <w:pPr>
              <w:rPr>
                <w:rFonts w:eastAsia="Malgun Gothic"/>
                <w:sz w:val="20"/>
                <w:szCs w:val="20"/>
                <w:lang w:eastAsia="ko-KR"/>
              </w:rPr>
            </w:pPr>
          </w:p>
        </w:tc>
      </w:tr>
      <w:tr w:rsidR="00A73965">
        <w:tc>
          <w:tcPr>
            <w:tcW w:w="1696" w:type="dxa"/>
          </w:tcPr>
          <w:p w:rsidR="00A73965" w:rsidRDefault="00CB1A3F">
            <w:pPr>
              <w:rPr>
                <w:rFonts w:eastAsia="宋体"/>
                <w:sz w:val="20"/>
                <w:szCs w:val="20"/>
                <w:lang w:val="en-US" w:eastAsia="zh-CN"/>
              </w:rPr>
            </w:pPr>
            <w:r>
              <w:rPr>
                <w:rFonts w:eastAsia="宋体"/>
                <w:sz w:val="20"/>
                <w:szCs w:val="20"/>
                <w:lang w:val="en-US" w:eastAsia="zh-CN"/>
              </w:rPr>
              <w:t>CATT</w:t>
            </w:r>
          </w:p>
        </w:tc>
        <w:tc>
          <w:tcPr>
            <w:tcW w:w="7938" w:type="dxa"/>
          </w:tcPr>
          <w:p w:rsidR="00A73965" w:rsidRDefault="00CB1A3F">
            <w:pPr>
              <w:rPr>
                <w:rFonts w:eastAsia="宋体"/>
                <w:sz w:val="20"/>
                <w:szCs w:val="20"/>
                <w:lang w:val="en-US" w:eastAsia="zh-CN"/>
              </w:rPr>
            </w:pPr>
            <w:r>
              <w:rPr>
                <w:rFonts w:eastAsia="宋体"/>
                <w:sz w:val="20"/>
                <w:szCs w:val="20"/>
                <w:lang w:val="en-US" w:eastAsia="zh-CN"/>
              </w:rPr>
              <w:t>LG proposal seems fine to us.</w:t>
            </w:r>
          </w:p>
        </w:tc>
      </w:tr>
      <w:tr w:rsidR="00A73965">
        <w:tc>
          <w:tcPr>
            <w:tcW w:w="1696" w:type="dxa"/>
          </w:tcPr>
          <w:p w:rsidR="00A73965" w:rsidRDefault="00CB1A3F">
            <w:pPr>
              <w:rPr>
                <w:rFonts w:eastAsia="宋体"/>
                <w:sz w:val="20"/>
                <w:szCs w:val="20"/>
                <w:lang w:val="en-US" w:eastAsia="zh-CN"/>
              </w:rPr>
            </w:pPr>
            <w:r>
              <w:rPr>
                <w:rFonts w:eastAsia="宋体"/>
                <w:sz w:val="20"/>
                <w:szCs w:val="20"/>
                <w:lang w:val="en-US" w:eastAsia="zh-CN"/>
              </w:rPr>
              <w:t>Ericsson</w:t>
            </w:r>
          </w:p>
        </w:tc>
        <w:tc>
          <w:tcPr>
            <w:tcW w:w="7938" w:type="dxa"/>
          </w:tcPr>
          <w:p w:rsidR="00A73965" w:rsidRDefault="00CB1A3F">
            <w:pPr>
              <w:keepNext/>
              <w:spacing w:before="120"/>
              <w:ind w:left="1418" w:hanging="1418"/>
              <w:rPr>
                <w:sz w:val="20"/>
                <w:szCs w:val="20"/>
              </w:rPr>
            </w:pPr>
            <w:bookmarkStart w:id="83" w:name="_Toc46444022"/>
            <w:bookmarkStart w:id="84" w:name="_Toc46439185"/>
            <w:bookmarkStart w:id="85" w:name="_Toc52836661"/>
            <w:bookmarkStart w:id="86" w:name="_Toc53006309"/>
            <w:bookmarkStart w:id="87" w:name="_Toc46486783"/>
            <w:bookmarkStart w:id="88" w:name="_Toc52837669"/>
            <w:r>
              <w:rPr>
                <w:sz w:val="20"/>
                <w:szCs w:val="20"/>
              </w:rPr>
              <w:t>TP on 38.331:</w:t>
            </w:r>
          </w:p>
          <w:p w:rsidR="00A73965" w:rsidRDefault="00CB1A3F">
            <w:pPr>
              <w:keepNext/>
              <w:spacing w:before="120"/>
              <w:ind w:left="1418" w:hanging="1418"/>
              <w:rPr>
                <w:sz w:val="24"/>
                <w:szCs w:val="24"/>
              </w:rPr>
            </w:pPr>
            <w:r>
              <w:rPr>
                <w:sz w:val="24"/>
                <w:szCs w:val="24"/>
              </w:rPr>
              <w:t>5.3.7.3            Actions following cell selection while T311 is running</w:t>
            </w:r>
            <w:bookmarkEnd w:id="83"/>
            <w:bookmarkEnd w:id="84"/>
            <w:bookmarkEnd w:id="85"/>
            <w:bookmarkEnd w:id="86"/>
            <w:bookmarkEnd w:id="87"/>
            <w:bookmarkEnd w:id="88"/>
          </w:p>
          <w:p w:rsidR="00A73965" w:rsidRDefault="00CB1A3F">
            <w:pPr>
              <w:rPr>
                <w:sz w:val="20"/>
                <w:szCs w:val="20"/>
              </w:rPr>
            </w:pPr>
            <w:r>
              <w:rPr>
                <w:sz w:val="20"/>
                <w:szCs w:val="20"/>
              </w:rPr>
              <w:t>Upon selecting a suitable NR cell, the UE shall:</w:t>
            </w:r>
          </w:p>
          <w:p w:rsidR="00A73965" w:rsidRDefault="00CB1A3F">
            <w:pPr>
              <w:ind w:left="568" w:hanging="284"/>
              <w:rPr>
                <w:sz w:val="20"/>
                <w:szCs w:val="20"/>
              </w:rPr>
            </w:pPr>
            <w:r>
              <w:rPr>
                <w:sz w:val="20"/>
                <w:szCs w:val="20"/>
              </w:rPr>
              <w:t>1&gt;  ensure having valid and up to date essential system information as specified in clause 5.2.2.2;</w:t>
            </w:r>
          </w:p>
          <w:p w:rsidR="00A73965" w:rsidRDefault="00CB1A3F">
            <w:pPr>
              <w:ind w:left="568" w:hanging="284"/>
              <w:rPr>
                <w:sz w:val="20"/>
                <w:szCs w:val="20"/>
              </w:rPr>
            </w:pPr>
            <w:r>
              <w:rPr>
                <w:sz w:val="20"/>
                <w:szCs w:val="20"/>
              </w:rPr>
              <w:t>1&gt;  stop timer T311;</w:t>
            </w:r>
          </w:p>
          <w:p w:rsidR="00A73965" w:rsidRDefault="00CB1A3F">
            <w:pPr>
              <w:ind w:left="568" w:hanging="284"/>
              <w:rPr>
                <w:sz w:val="20"/>
                <w:szCs w:val="20"/>
              </w:rPr>
            </w:pPr>
            <w:r>
              <w:rPr>
                <w:sz w:val="20"/>
                <w:szCs w:val="20"/>
              </w:rPr>
              <w:t>1&gt;  if T390 is running:</w:t>
            </w:r>
          </w:p>
          <w:p w:rsidR="00A73965" w:rsidRDefault="00CB1A3F">
            <w:pPr>
              <w:ind w:left="851" w:hanging="284"/>
              <w:rPr>
                <w:sz w:val="20"/>
                <w:szCs w:val="20"/>
              </w:rPr>
            </w:pPr>
            <w:r>
              <w:rPr>
                <w:sz w:val="20"/>
                <w:szCs w:val="20"/>
              </w:rPr>
              <w:lastRenderedPageBreak/>
              <w:t>2&gt;  stop timer T390 for all access categories;</w:t>
            </w:r>
          </w:p>
          <w:p w:rsidR="00A73965" w:rsidRDefault="00CB1A3F">
            <w:pPr>
              <w:ind w:left="851" w:hanging="284"/>
              <w:rPr>
                <w:sz w:val="20"/>
                <w:szCs w:val="20"/>
              </w:rPr>
            </w:pPr>
            <w:r>
              <w:rPr>
                <w:sz w:val="20"/>
                <w:szCs w:val="20"/>
              </w:rPr>
              <w:t>2&gt;  perform the actions as specified in 5.3.14.4;</w:t>
            </w:r>
          </w:p>
          <w:p w:rsidR="00A73965" w:rsidRDefault="00CB1A3F">
            <w:pPr>
              <w:ind w:left="568" w:hanging="284"/>
              <w:rPr>
                <w:sz w:val="20"/>
                <w:szCs w:val="20"/>
              </w:rPr>
            </w:pPr>
            <w:r>
              <w:rPr>
                <w:sz w:val="20"/>
                <w:szCs w:val="20"/>
              </w:rPr>
              <w:t>1&gt;  if the cell selection is triggered by detecting radio link failure of the MCG or re-configuration with sync failure of the MCG</w:t>
            </w:r>
            <w:r>
              <w:rPr>
                <w:i/>
                <w:iCs/>
                <w:color w:val="FF0000"/>
                <w:sz w:val="20"/>
                <w:szCs w:val="20"/>
              </w:rPr>
              <w:t xml:space="preserve"> </w:t>
            </w:r>
            <w:r>
              <w:rPr>
                <w:color w:val="FF0000"/>
                <w:sz w:val="20"/>
                <w:szCs w:val="20"/>
              </w:rPr>
              <w:t xml:space="preserve">and </w:t>
            </w:r>
            <w:r>
              <w:rPr>
                <w:i/>
                <w:iCs/>
                <w:color w:val="FF0000"/>
                <w:sz w:val="20"/>
                <w:szCs w:val="20"/>
              </w:rPr>
              <w:t>masterKeyUpdate</w:t>
            </w:r>
            <w:r>
              <w:rPr>
                <w:color w:val="FF0000"/>
                <w:sz w:val="20"/>
                <w:szCs w:val="20"/>
              </w:rPr>
              <w:t xml:space="preserve"> was included in the failed re-configuration with sync</w:t>
            </w:r>
            <w:r>
              <w:rPr>
                <w:sz w:val="20"/>
                <w:szCs w:val="20"/>
              </w:rPr>
              <w:t xml:space="preserve">, and </w:t>
            </w:r>
          </w:p>
          <w:p w:rsidR="00A73965" w:rsidRDefault="00CB1A3F">
            <w:pPr>
              <w:ind w:left="568" w:hanging="284"/>
              <w:rPr>
                <w:sz w:val="20"/>
                <w:szCs w:val="20"/>
              </w:rPr>
            </w:pPr>
            <w:r>
              <w:rPr>
                <w:sz w:val="20"/>
                <w:szCs w:val="20"/>
              </w:rPr>
              <w:t xml:space="preserve">1&gt;  if </w:t>
            </w:r>
            <w:r>
              <w:rPr>
                <w:i/>
                <w:iCs/>
                <w:sz w:val="20"/>
                <w:szCs w:val="20"/>
              </w:rPr>
              <w:t>attemptCondReconfig</w:t>
            </w:r>
            <w:r>
              <w:rPr>
                <w:sz w:val="20"/>
                <w:szCs w:val="20"/>
              </w:rPr>
              <w:t xml:space="preserve"> is configured; and</w:t>
            </w:r>
          </w:p>
          <w:p w:rsidR="00A73965" w:rsidRDefault="00CB1A3F">
            <w:pPr>
              <w:ind w:left="568" w:hanging="284"/>
              <w:rPr>
                <w:strike/>
                <w:color w:val="FF0000"/>
                <w:sz w:val="20"/>
                <w:szCs w:val="20"/>
              </w:rPr>
            </w:pPr>
            <w:r>
              <w:rPr>
                <w:sz w:val="20"/>
                <w:szCs w:val="20"/>
              </w:rPr>
              <w:t xml:space="preserve">1&gt;  if the selected cell is one of the candidate cells for </w:t>
            </w:r>
            <w:r>
              <w:rPr>
                <w:sz w:val="20"/>
                <w:szCs w:val="20"/>
                <w:lang w:eastAsia="zh-CN"/>
              </w:rPr>
              <w:t>which the</w:t>
            </w:r>
            <w:r>
              <w:rPr>
                <w:i/>
                <w:iCs/>
                <w:sz w:val="20"/>
                <w:szCs w:val="20"/>
                <w:lang w:eastAsia="zh-CN"/>
              </w:rPr>
              <w:t xml:space="preserve"> reconfigurationWithSync</w:t>
            </w:r>
            <w:r>
              <w:rPr>
                <w:sz w:val="20"/>
                <w:szCs w:val="20"/>
                <w:lang w:eastAsia="zh-CN"/>
              </w:rPr>
              <w:t xml:space="preserve"> is included in the </w:t>
            </w:r>
            <w:r>
              <w:rPr>
                <w:i/>
                <w:iCs/>
                <w:sz w:val="20"/>
                <w:szCs w:val="20"/>
                <w:lang w:eastAsia="zh-CN"/>
              </w:rPr>
              <w:t>masterCellGroup</w:t>
            </w:r>
            <w:r>
              <w:rPr>
                <w:sz w:val="20"/>
                <w:szCs w:val="20"/>
              </w:rPr>
              <w:t xml:space="preserve"> in </w:t>
            </w:r>
            <w:r>
              <w:rPr>
                <w:i/>
                <w:iCs/>
                <w:sz w:val="20"/>
                <w:szCs w:val="20"/>
              </w:rPr>
              <w:t>VarConditionalReconfig</w:t>
            </w:r>
            <w:r>
              <w:rPr>
                <w:color w:val="FF0000"/>
                <w:sz w:val="20"/>
                <w:szCs w:val="20"/>
              </w:rPr>
              <w:t>:</w:t>
            </w:r>
          </w:p>
          <w:p w:rsidR="00A73965" w:rsidRDefault="00CB1A3F">
            <w:pPr>
              <w:ind w:left="851" w:hanging="284"/>
              <w:rPr>
                <w:sz w:val="20"/>
                <w:szCs w:val="20"/>
                <w:lang w:eastAsia="zh-CN"/>
              </w:rPr>
            </w:pPr>
            <w:r>
              <w:rPr>
                <w:sz w:val="20"/>
                <w:szCs w:val="20"/>
              </w:rPr>
              <w:t xml:space="preserve">2&gt;  apply the stored </w:t>
            </w:r>
            <w:r>
              <w:rPr>
                <w:i/>
                <w:iCs/>
                <w:sz w:val="20"/>
                <w:szCs w:val="20"/>
              </w:rPr>
              <w:t xml:space="preserve">condRRCReconfig </w:t>
            </w:r>
            <w:r>
              <w:rPr>
                <w:sz w:val="20"/>
                <w:szCs w:val="20"/>
              </w:rPr>
              <w:t>associated to the selected cell and perform actions as specified in 5.3.5.3;</w:t>
            </w:r>
          </w:p>
          <w:p w:rsidR="00A73965" w:rsidRDefault="00CB1A3F">
            <w:pPr>
              <w:ind w:left="568" w:hanging="284"/>
              <w:rPr>
                <w:sz w:val="20"/>
                <w:szCs w:val="20"/>
              </w:rPr>
            </w:pPr>
            <w:r>
              <w:rPr>
                <w:sz w:val="20"/>
                <w:szCs w:val="20"/>
              </w:rPr>
              <w:t>1&gt;  else:</w:t>
            </w:r>
          </w:p>
          <w:p w:rsidR="00A73965" w:rsidRDefault="00CB1A3F">
            <w:pPr>
              <w:rPr>
                <w:rFonts w:eastAsia="宋体"/>
                <w:sz w:val="20"/>
                <w:szCs w:val="20"/>
                <w:lang w:val="en-US" w:eastAsia="zh-CN"/>
              </w:rPr>
            </w:pPr>
            <w:r>
              <w:rPr>
                <w:rFonts w:eastAsia="宋体"/>
                <w:sz w:val="20"/>
                <w:szCs w:val="20"/>
                <w:lang w:val="en-US" w:eastAsia="zh-CN"/>
              </w:rPr>
              <w:t>…</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7938" w:type="dxa"/>
          </w:tcPr>
          <w:p w:rsidR="00A73965" w:rsidRDefault="00CB1A3F">
            <w:pPr>
              <w:rPr>
                <w:rFonts w:eastAsiaTheme="minorEastAsia"/>
                <w:sz w:val="20"/>
                <w:szCs w:val="20"/>
              </w:rPr>
            </w:pPr>
            <w:r>
              <w:rPr>
                <w:rFonts w:eastAsiaTheme="minorEastAsia"/>
                <w:sz w:val="20"/>
                <w:szCs w:val="20"/>
              </w:rPr>
              <w:t>One simple sentence could be added into the field description of attemptCondReconfig that if this field is present, masterKeyUpdate shall be also included.</w:t>
            </w:r>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7938" w:type="dxa"/>
          </w:tcPr>
          <w:p w:rsidR="00A73965" w:rsidRDefault="00CB1A3F">
            <w:pPr>
              <w:rPr>
                <w:rFonts w:eastAsia="宋体"/>
                <w:sz w:val="20"/>
                <w:szCs w:val="20"/>
                <w:lang w:val="en-US" w:eastAsia="zh-CN"/>
              </w:rPr>
            </w:pPr>
            <w:r>
              <w:rPr>
                <w:rFonts w:eastAsia="宋体" w:hint="eastAsia"/>
                <w:sz w:val="20"/>
                <w:szCs w:val="20"/>
                <w:lang w:val="en-US" w:eastAsia="zh-CN"/>
              </w:rPr>
              <w:t>Agree with Ericsson.</w:t>
            </w:r>
          </w:p>
        </w:tc>
      </w:tr>
      <w:tr w:rsidR="002C2263">
        <w:tc>
          <w:tcPr>
            <w:tcW w:w="1696" w:type="dxa"/>
          </w:tcPr>
          <w:p w:rsidR="002C2263" w:rsidRDefault="002C2263">
            <w:pPr>
              <w:rPr>
                <w:rFonts w:eastAsia="宋体"/>
                <w:lang w:val="en-US" w:eastAsia="zh-CN"/>
              </w:rPr>
            </w:pPr>
            <w:r>
              <w:rPr>
                <w:rFonts w:eastAsia="宋体"/>
                <w:lang w:val="en-US" w:eastAsia="zh-CN"/>
              </w:rPr>
              <w:t>Nokia</w:t>
            </w:r>
          </w:p>
        </w:tc>
        <w:tc>
          <w:tcPr>
            <w:tcW w:w="7938" w:type="dxa"/>
          </w:tcPr>
          <w:p w:rsidR="002C2263" w:rsidRDefault="002C2263">
            <w:pPr>
              <w:rPr>
                <w:rFonts w:eastAsia="宋体"/>
                <w:lang w:val="en-US" w:eastAsia="zh-CN"/>
              </w:rPr>
            </w:pPr>
            <w:r>
              <w:rPr>
                <w:rFonts w:eastAsia="宋体"/>
                <w:lang w:val="en-US" w:eastAsia="zh-CN"/>
              </w:rPr>
              <w:t>As commented in Q2 table.</w:t>
            </w:r>
          </w:p>
        </w:tc>
      </w:tr>
      <w:tr w:rsidR="00DF6A3C">
        <w:trPr>
          <w:ins w:id="89" w:author="Intel1" w:date="2021-01-14T16:42:00Z"/>
        </w:trPr>
        <w:tc>
          <w:tcPr>
            <w:tcW w:w="1696" w:type="dxa"/>
          </w:tcPr>
          <w:p w:rsidR="00DF6A3C" w:rsidRDefault="00DF6A3C">
            <w:pPr>
              <w:rPr>
                <w:ins w:id="90" w:author="Intel1" w:date="2021-01-14T16:42:00Z"/>
                <w:rFonts w:eastAsia="宋体"/>
                <w:lang w:val="en-US" w:eastAsia="zh-CN"/>
              </w:rPr>
            </w:pPr>
            <w:ins w:id="91" w:author="Intel1" w:date="2021-01-14T16:42:00Z">
              <w:r>
                <w:rPr>
                  <w:rFonts w:eastAsia="宋体"/>
                  <w:lang w:val="en-US" w:eastAsia="zh-CN"/>
                </w:rPr>
                <w:t>Intel</w:t>
              </w:r>
            </w:ins>
          </w:p>
        </w:tc>
        <w:tc>
          <w:tcPr>
            <w:tcW w:w="7938" w:type="dxa"/>
          </w:tcPr>
          <w:p w:rsidR="00DF6A3C" w:rsidRDefault="00DF6A3C">
            <w:pPr>
              <w:rPr>
                <w:ins w:id="92" w:author="Intel1" w:date="2021-01-14T16:42:00Z"/>
                <w:rFonts w:eastAsia="宋体"/>
                <w:lang w:val="en-US" w:eastAsia="zh-CN"/>
              </w:rPr>
            </w:pPr>
            <w:ins w:id="93" w:author="Intel1" w:date="2021-01-14T16:43:00Z">
              <w:r>
                <w:rPr>
                  <w:rFonts w:eastAsia="宋体"/>
                  <w:lang w:val="en-US" w:eastAsia="zh-CN"/>
                </w:rPr>
                <w:t>Ericsson’s appro</w:t>
              </w:r>
            </w:ins>
            <w:ins w:id="94" w:author="Intel1" w:date="2021-01-14T16:44:00Z">
              <w:r>
                <w:rPr>
                  <w:rFonts w:eastAsia="宋体"/>
                  <w:lang w:val="en-US" w:eastAsia="zh-CN"/>
                </w:rPr>
                <w:t>ach has less impact than solution B since not all candidate cells need to be configured with masterKeyUpdate.</w:t>
              </w:r>
            </w:ins>
            <w:ins w:id="95" w:author="Intel1" w:date="2021-01-14T16:45:00Z">
              <w:r>
                <w:rPr>
                  <w:rFonts w:eastAsia="宋体"/>
                  <w:lang w:val="en-US" w:eastAsia="zh-CN"/>
                </w:rPr>
                <w:t xml:space="preserve"> But we may not need to consider optimization in such late stage. </w:t>
              </w:r>
            </w:ins>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lang w:eastAsia="en-US"/>
              </w:rPr>
            </w:pPr>
            <w:r>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 It might be that a similar solution that is adopted as outcome of question 2 can be applied also for the security issue in R2-2007700.</w:t>
            </w:r>
          </w:p>
        </w:tc>
      </w:tr>
      <w:tr w:rsidR="00A73965">
        <w:tc>
          <w:tcPr>
            <w:tcW w:w="1696" w:type="dxa"/>
          </w:tcPr>
          <w:p w:rsidR="00A73965" w:rsidRDefault="00A73965">
            <w:pPr>
              <w:rPr>
                <w:rFonts w:eastAsia="宋体"/>
                <w:sz w:val="20"/>
                <w:szCs w:val="20"/>
                <w:lang w:val="en-US" w:eastAsia="zh-CN"/>
              </w:rPr>
            </w:pPr>
          </w:p>
        </w:tc>
        <w:tc>
          <w:tcPr>
            <w:tcW w:w="7938" w:type="dxa"/>
          </w:tcPr>
          <w:p w:rsidR="00A73965" w:rsidRDefault="00A73965">
            <w:pPr>
              <w:rPr>
                <w:rFonts w:eastAsia="宋体"/>
                <w:sz w:val="20"/>
                <w:szCs w:val="20"/>
                <w:lang w:val="en-US" w:eastAsia="zh-CN"/>
              </w:rPr>
            </w:pPr>
          </w:p>
        </w:tc>
      </w:tr>
      <w:tr w:rsidR="00A73965">
        <w:tc>
          <w:tcPr>
            <w:tcW w:w="1696" w:type="dxa"/>
          </w:tcPr>
          <w:p w:rsidR="00A73965" w:rsidRDefault="00A73965">
            <w:pPr>
              <w:rPr>
                <w:rFonts w:eastAsia="宋体"/>
                <w:lang w:val="en-US" w:eastAsia="zh-CN"/>
              </w:rPr>
            </w:pPr>
          </w:p>
        </w:tc>
        <w:tc>
          <w:tcPr>
            <w:tcW w:w="7938" w:type="dxa"/>
          </w:tcPr>
          <w:p w:rsidR="00A73965" w:rsidRDefault="00A73965">
            <w:pPr>
              <w:rPr>
                <w:rFonts w:eastAsia="宋体"/>
                <w:lang w:val="en-US" w:eastAsia="zh-CN"/>
              </w:rPr>
            </w:pPr>
          </w:p>
        </w:tc>
      </w:tr>
      <w:tr w:rsidR="00A73965">
        <w:tc>
          <w:tcPr>
            <w:tcW w:w="1696" w:type="dxa"/>
          </w:tcPr>
          <w:p w:rsidR="00A73965" w:rsidRDefault="00A73965">
            <w:pPr>
              <w:rPr>
                <w:rFonts w:eastAsia="宋体"/>
                <w:lang w:val="en-US" w:eastAsia="zh-CN"/>
              </w:rPr>
            </w:pPr>
          </w:p>
        </w:tc>
        <w:tc>
          <w:tcPr>
            <w:tcW w:w="7938" w:type="dxa"/>
          </w:tcPr>
          <w:p w:rsidR="00A73965" w:rsidRDefault="00A73965">
            <w:pPr>
              <w:rPr>
                <w:rFonts w:eastAsia="宋体"/>
                <w:lang w:val="en-US" w:eastAsia="zh-CN"/>
              </w:rPr>
            </w:pPr>
          </w:p>
        </w:tc>
      </w:tr>
      <w:tr w:rsidR="00A73965">
        <w:tc>
          <w:tcPr>
            <w:tcW w:w="1696" w:type="dxa"/>
          </w:tcPr>
          <w:p w:rsidR="00A73965" w:rsidRDefault="00A73965">
            <w:pPr>
              <w:rPr>
                <w:rFonts w:eastAsia="宋体"/>
                <w:lang w:val="en-US" w:eastAsia="zh-CN"/>
              </w:rPr>
            </w:pPr>
          </w:p>
        </w:tc>
        <w:tc>
          <w:tcPr>
            <w:tcW w:w="7938" w:type="dxa"/>
          </w:tcPr>
          <w:p w:rsidR="00A73965" w:rsidRDefault="00A73965">
            <w:pPr>
              <w:rPr>
                <w:rFonts w:eastAsia="宋体"/>
                <w:lang w:val="en-US" w:eastAsia="zh-CN"/>
              </w:rPr>
            </w:pPr>
          </w:p>
        </w:tc>
      </w:tr>
    </w:tbl>
    <w:p w:rsidR="00A73965" w:rsidRDefault="00A73965">
      <w:pPr>
        <w:rPr>
          <w:rFonts w:eastAsiaTheme="minorEastAsia"/>
          <w:lang w:val="en-US"/>
        </w:rPr>
      </w:pPr>
    </w:p>
    <w:p w:rsidR="00025E13" w:rsidRPr="000819C2" w:rsidRDefault="00025E13" w:rsidP="00025E13">
      <w:pPr>
        <w:pStyle w:val="3"/>
        <w:rPr>
          <w:rFonts w:eastAsiaTheme="minorEastAsia"/>
          <w:lang w:val="en-US"/>
        </w:rPr>
      </w:pPr>
      <w:r w:rsidRPr="000819C2">
        <w:rPr>
          <w:rFonts w:eastAsiaTheme="minorEastAsia" w:hint="eastAsia"/>
          <w:lang w:val="en-US"/>
        </w:rPr>
        <w:t>2.2.2</w:t>
      </w:r>
      <w:r w:rsidRPr="000819C2">
        <w:rPr>
          <w:rFonts w:eastAsiaTheme="minorEastAsia" w:hint="eastAsia"/>
          <w:lang w:val="en-US"/>
        </w:rPr>
        <w:tab/>
      </w:r>
      <w:r w:rsidRPr="00803E68">
        <w:rPr>
          <w:rFonts w:eastAsiaTheme="minorEastAsia" w:hint="eastAsia"/>
          <w:highlight w:val="cyan"/>
          <w:lang w:val="en-US"/>
        </w:rPr>
        <w:t>Phase 2 summary</w:t>
      </w:r>
    </w:p>
    <w:p w:rsidR="00025E13" w:rsidRDefault="000819C2" w:rsidP="00025E13">
      <w:pPr>
        <w:rPr>
          <w:rFonts w:eastAsiaTheme="minorEastAsia"/>
          <w:lang w:val="en-US"/>
        </w:rPr>
      </w:pPr>
      <w:r>
        <w:rPr>
          <w:rFonts w:eastAsiaTheme="minorEastAsia" w:hint="eastAsia"/>
          <w:lang w:val="en-US"/>
        </w:rPr>
        <w:t>In the phase 2 discussion</w:t>
      </w:r>
      <w:r>
        <w:rPr>
          <w:rFonts w:eastAsiaTheme="minorEastAsia"/>
          <w:lang w:val="en-US"/>
        </w:rPr>
        <w:t xml:space="preserve">, </w:t>
      </w:r>
      <w:del w:id="96" w:author="Intel1" w:date="2021-01-14T16:46:00Z">
        <w:r w:rsidDel="00DF6A3C">
          <w:rPr>
            <w:rFonts w:eastAsiaTheme="minorEastAsia"/>
            <w:lang w:val="en-US"/>
          </w:rPr>
          <w:delText xml:space="preserve">five </w:delText>
        </w:r>
      </w:del>
      <w:ins w:id="97" w:author="Intel1" w:date="2021-01-14T16:46:00Z">
        <w:r w:rsidR="00DF6A3C">
          <w:rPr>
            <w:rFonts w:eastAsiaTheme="minorEastAsia"/>
            <w:lang w:val="en-US"/>
          </w:rPr>
          <w:t xml:space="preserve">six </w:t>
        </w:r>
      </w:ins>
      <w:r>
        <w:rPr>
          <w:rFonts w:eastAsiaTheme="minorEastAsia"/>
          <w:lang w:val="en-US"/>
        </w:rPr>
        <w:t>companies support network based solution</w:t>
      </w:r>
      <w:r w:rsidR="00732F6F">
        <w:rPr>
          <w:rFonts w:eastAsiaTheme="minorEastAsia"/>
          <w:lang w:val="en-US"/>
        </w:rPr>
        <w:t>s</w:t>
      </w:r>
      <w:r>
        <w:rPr>
          <w:rFonts w:eastAsiaTheme="minorEastAsia"/>
          <w:lang w:val="en-US"/>
        </w:rPr>
        <w:t xml:space="preserve"> (Solution A or B) and two companies support </w:t>
      </w:r>
      <w:r w:rsidR="00732F6F">
        <w:rPr>
          <w:rFonts w:eastAsiaTheme="minorEastAsia"/>
          <w:lang w:val="en-US"/>
        </w:rPr>
        <w:t xml:space="preserve">a </w:t>
      </w:r>
      <w:r>
        <w:rPr>
          <w:rFonts w:eastAsiaTheme="minorEastAsia"/>
          <w:lang w:val="en-US"/>
        </w:rPr>
        <w:t>UE based solution</w:t>
      </w:r>
      <w:r w:rsidR="00732F6F">
        <w:rPr>
          <w:rFonts w:eastAsiaTheme="minorEastAsia"/>
          <w:lang w:val="en-US"/>
        </w:rPr>
        <w:t>s</w:t>
      </w:r>
      <w:r>
        <w:rPr>
          <w:rFonts w:eastAsiaTheme="minorEastAsia"/>
          <w:lang w:val="en-US"/>
        </w:rPr>
        <w:t xml:space="preserve"> (Solution D).</w:t>
      </w:r>
      <w:r w:rsidR="0066483D">
        <w:rPr>
          <w:rFonts w:eastAsiaTheme="minorEastAsia"/>
          <w:lang w:val="en-US"/>
        </w:rPr>
        <w:t xml:space="preserve"> If the comments from phase 1 are taken into, still three companies propose </w:t>
      </w:r>
      <w:r w:rsidR="00732F6F">
        <w:rPr>
          <w:rFonts w:eastAsiaTheme="minorEastAsia"/>
          <w:lang w:val="en-US"/>
        </w:rPr>
        <w:t xml:space="preserve">a </w:t>
      </w:r>
      <w:r w:rsidR="0066483D">
        <w:rPr>
          <w:rFonts w:eastAsiaTheme="minorEastAsia"/>
          <w:lang w:val="en-US"/>
        </w:rPr>
        <w:t>networ</w:t>
      </w:r>
      <w:r w:rsidR="00C660F4">
        <w:rPr>
          <w:rFonts w:eastAsiaTheme="minorEastAsia"/>
          <w:lang w:val="en-US"/>
        </w:rPr>
        <w:t xml:space="preserve">k based solution. Although </w:t>
      </w:r>
      <w:r w:rsidR="00732F6F">
        <w:rPr>
          <w:rFonts w:eastAsiaTheme="minorEastAsia"/>
          <w:lang w:val="en-US"/>
        </w:rPr>
        <w:t xml:space="preserve">a </w:t>
      </w:r>
      <w:r w:rsidR="00C660F4">
        <w:rPr>
          <w:rFonts w:eastAsiaTheme="minorEastAsia"/>
          <w:lang w:val="en-US"/>
        </w:rPr>
        <w:t xml:space="preserve">UE based solution has more flexibility for CHO </w:t>
      </w:r>
      <w:r w:rsidR="00B10A07">
        <w:rPr>
          <w:rFonts w:eastAsiaTheme="minorEastAsia"/>
          <w:lang w:val="en-US"/>
        </w:rPr>
        <w:t>configuration</w:t>
      </w:r>
      <w:r w:rsidR="00C660F4">
        <w:rPr>
          <w:rFonts w:eastAsiaTheme="minorEastAsia"/>
          <w:lang w:val="en-US"/>
        </w:rPr>
        <w:t>, it makes</w:t>
      </w:r>
      <w:r w:rsidR="00732F6F">
        <w:rPr>
          <w:rFonts w:eastAsiaTheme="minorEastAsia"/>
          <w:lang w:val="en-US"/>
        </w:rPr>
        <w:t xml:space="preserve"> </w:t>
      </w:r>
      <w:r w:rsidR="00C660F4">
        <w:rPr>
          <w:rFonts w:eastAsiaTheme="minorEastAsia"/>
          <w:lang w:val="en-US"/>
        </w:rPr>
        <w:t>specification impact that is already frozen. On the other hand, network based solution is restrictive but makes less or no specification impact.</w:t>
      </w:r>
      <w:r w:rsidR="00732F6F">
        <w:rPr>
          <w:rFonts w:eastAsiaTheme="minorEastAsia"/>
          <w:lang w:val="en-US"/>
        </w:rPr>
        <w:t xml:space="preserve"> Considering the discussion result, we propose the security issue </w:t>
      </w:r>
      <w:r w:rsidR="007E5473">
        <w:rPr>
          <w:rFonts w:eastAsiaTheme="minorEastAsia"/>
          <w:lang w:val="en-US"/>
        </w:rPr>
        <w:t>confirmed</w:t>
      </w:r>
      <w:r w:rsidR="00732F6F">
        <w:rPr>
          <w:rFonts w:eastAsiaTheme="minorEastAsia"/>
          <w:lang w:val="en-US"/>
        </w:rPr>
        <w:t xml:space="preserve"> in the phase 1 discussion should be solved by a network based solution.</w:t>
      </w:r>
    </w:p>
    <w:p w:rsidR="00732F6F" w:rsidRPr="00732F6F" w:rsidRDefault="00732F6F" w:rsidP="00025E13">
      <w:pPr>
        <w:rPr>
          <w:rFonts w:eastAsiaTheme="minorEastAsia"/>
          <w:b/>
          <w:lang w:val="en-US"/>
        </w:rPr>
      </w:pPr>
      <w:r w:rsidRPr="00732F6F">
        <w:rPr>
          <w:rFonts w:eastAsiaTheme="minorEastAsia"/>
          <w:b/>
          <w:lang w:val="en-US"/>
        </w:rPr>
        <w:lastRenderedPageBreak/>
        <w:t xml:space="preserve">Proposal 1: The security issue confirmed in phase 1 </w:t>
      </w:r>
      <w:r w:rsidR="007E5473" w:rsidRPr="00732F6F">
        <w:rPr>
          <w:rFonts w:eastAsiaTheme="minorEastAsia"/>
          <w:b/>
          <w:lang w:val="en-US"/>
        </w:rPr>
        <w:t>discussion</w:t>
      </w:r>
      <w:r w:rsidRPr="00732F6F">
        <w:rPr>
          <w:rFonts w:eastAsiaTheme="minorEastAsia"/>
          <w:b/>
          <w:lang w:val="en-US"/>
        </w:rPr>
        <w:t xml:space="preserve"> should be solved by network based solutions.</w:t>
      </w:r>
    </w:p>
    <w:p w:rsidR="00732F6F" w:rsidRDefault="00056E9A" w:rsidP="00025E13">
      <w:pPr>
        <w:rPr>
          <w:rFonts w:eastAsiaTheme="minorEastAsia"/>
          <w:lang w:val="en-US"/>
        </w:rPr>
      </w:pPr>
      <w:r>
        <w:rPr>
          <w:rFonts w:eastAsiaTheme="minorEastAsia" w:hint="eastAsia"/>
          <w:lang w:val="en-US"/>
        </w:rPr>
        <w:t xml:space="preserve">For specification change, </w:t>
      </w:r>
      <w:r w:rsidR="001B2262">
        <w:rPr>
          <w:rFonts w:eastAsiaTheme="minorEastAsia"/>
          <w:lang w:val="en-US"/>
        </w:rPr>
        <w:t>the following options are proposed form the companies who support network based solutions:</w:t>
      </w:r>
    </w:p>
    <w:p w:rsidR="001B2262" w:rsidRPr="00A92405" w:rsidRDefault="003133A0" w:rsidP="001B2262">
      <w:pPr>
        <w:ind w:leftChars="100" w:left="200"/>
        <w:rPr>
          <w:rFonts w:eastAsiaTheme="minorEastAsia"/>
        </w:rPr>
      </w:pPr>
      <w:r>
        <w:rPr>
          <w:rFonts w:eastAsiaTheme="minorEastAsia"/>
          <w:lang w:val="en-US"/>
        </w:rPr>
        <w:t>Option 1:</w:t>
      </w:r>
      <w:r w:rsidR="001B2262">
        <w:rPr>
          <w:rFonts w:eastAsiaTheme="minorEastAsia"/>
          <w:lang w:val="en-US"/>
        </w:rPr>
        <w:t xml:space="preserve"> </w:t>
      </w:r>
      <w:r w:rsidR="00A92405">
        <w:rPr>
          <w:rFonts w:eastAsiaTheme="minorEastAsia"/>
          <w:lang w:val="en-US"/>
        </w:rPr>
        <w:t>C</w:t>
      </w:r>
      <w:r w:rsidR="001239FA">
        <w:rPr>
          <w:rFonts w:eastAsiaTheme="minorEastAsia"/>
          <w:lang w:val="en-US"/>
        </w:rPr>
        <w:t>apture</w:t>
      </w:r>
      <w:r w:rsidR="001B2262">
        <w:rPr>
          <w:rFonts w:eastAsiaTheme="minorEastAsia"/>
          <w:lang w:val="en-US"/>
        </w:rPr>
        <w:t xml:space="preserve"> in Chairman's note</w:t>
      </w:r>
      <w:r w:rsidR="00A92405">
        <w:rPr>
          <w:rFonts w:eastAsiaTheme="minorEastAsia"/>
          <w:lang w:val="en-US"/>
        </w:rPr>
        <w:t xml:space="preserve"> or RRC specification (as NOTE)</w:t>
      </w:r>
      <w:r w:rsidR="001B2262">
        <w:rPr>
          <w:rFonts w:eastAsiaTheme="minorEastAsia"/>
          <w:lang w:val="en-US"/>
        </w:rPr>
        <w:t xml:space="preserve"> that </w:t>
      </w:r>
      <w:r w:rsidR="001B2262">
        <w:rPr>
          <w:rFonts w:eastAsiaTheme="minorEastAsia"/>
          <w:lang w:eastAsia="en-US"/>
        </w:rPr>
        <w:t>it</w:t>
      </w:r>
      <w:r w:rsidR="00657AC4">
        <w:rPr>
          <w:rFonts w:eastAsiaTheme="minorEastAsia"/>
          <w:lang w:eastAsia="en-US"/>
        </w:rPr>
        <w:t xml:space="preserve"> is</w:t>
      </w:r>
      <w:r w:rsidR="001B2262">
        <w:rPr>
          <w:rFonts w:eastAsiaTheme="minorEastAsia"/>
          <w:lang w:eastAsia="en-US"/>
        </w:rPr>
        <w:t xml:space="preserve"> left to NW implementation</w:t>
      </w:r>
    </w:p>
    <w:p w:rsidR="001B2262" w:rsidRDefault="003133A0" w:rsidP="001B2262">
      <w:pPr>
        <w:ind w:leftChars="100" w:left="200"/>
        <w:rPr>
          <w:rFonts w:eastAsiaTheme="minorEastAsia"/>
          <w:lang w:val="en-US"/>
        </w:rPr>
      </w:pPr>
      <w:r>
        <w:rPr>
          <w:rFonts w:eastAsiaTheme="minorEastAsia"/>
          <w:lang w:val="en-US"/>
        </w:rPr>
        <w:t>Option 2:</w:t>
      </w:r>
      <w:r w:rsidR="001B2262">
        <w:rPr>
          <w:rFonts w:eastAsiaTheme="minorEastAsia"/>
          <w:lang w:val="en-US"/>
        </w:rPr>
        <w:t xml:space="preserve"> Add Note to </w:t>
      </w:r>
      <w:r w:rsidR="0056109B">
        <w:rPr>
          <w:rFonts w:eastAsiaTheme="minorEastAsia"/>
          <w:lang w:val="en-US"/>
        </w:rPr>
        <w:t>Stage 2 specification</w:t>
      </w:r>
      <w:r w:rsidR="001B2262">
        <w:rPr>
          <w:rFonts w:eastAsiaTheme="minorEastAsia"/>
          <w:lang w:val="en-US"/>
        </w:rPr>
        <w:t xml:space="preserve"> (for Solution A)</w:t>
      </w:r>
      <w:r w:rsidR="00A92405">
        <w:rPr>
          <w:rFonts w:eastAsiaTheme="minorEastAsia"/>
          <w:lang w:val="en-US"/>
        </w:rPr>
        <w:t>.</w:t>
      </w:r>
    </w:p>
    <w:p w:rsidR="00D33334" w:rsidRPr="003133A0" w:rsidRDefault="003133A0" w:rsidP="003133A0">
      <w:pPr>
        <w:ind w:leftChars="100" w:left="200"/>
        <w:rPr>
          <w:rFonts w:eastAsiaTheme="minorEastAsia"/>
          <w:lang w:val="en-US"/>
        </w:rPr>
      </w:pPr>
      <w:r>
        <w:rPr>
          <w:rFonts w:eastAsiaTheme="minorEastAsia"/>
          <w:lang w:val="en-US"/>
        </w:rPr>
        <w:t>Option 3:</w:t>
      </w:r>
      <w:r w:rsidR="001B2262">
        <w:rPr>
          <w:rFonts w:eastAsiaTheme="minorEastAsia"/>
          <w:lang w:val="en-US"/>
        </w:rPr>
        <w:t xml:space="preserve"> Change the field description of </w:t>
      </w:r>
      <w:r w:rsidR="001B2262" w:rsidRPr="00DF5CC0">
        <w:rPr>
          <w:rFonts w:eastAsiaTheme="minorEastAsia"/>
          <w:i/>
          <w:lang w:val="en-US"/>
        </w:rPr>
        <w:t>attemptCondReconfig</w:t>
      </w:r>
      <w:r w:rsidR="001B2262">
        <w:rPr>
          <w:rFonts w:eastAsiaTheme="minorEastAsia"/>
          <w:lang w:val="en-US"/>
        </w:rPr>
        <w:t xml:space="preserve"> (for Solution B)</w:t>
      </w:r>
    </w:p>
    <w:p w:rsidR="000819C2" w:rsidRDefault="003133A0" w:rsidP="00025E13">
      <w:pPr>
        <w:rPr>
          <w:rFonts w:eastAsiaTheme="minorEastAsia"/>
          <w:lang w:val="en-US"/>
        </w:rPr>
      </w:pPr>
      <w:r>
        <w:rPr>
          <w:rFonts w:eastAsiaTheme="minorEastAsia" w:hint="eastAsia"/>
          <w:lang w:val="en-US"/>
        </w:rPr>
        <w:t xml:space="preserve">Option 1 seems the simplest and both Solution A and Solution B can be covered. </w:t>
      </w:r>
      <w:r w:rsidR="00953F34">
        <w:rPr>
          <w:rFonts w:eastAsiaTheme="minorEastAsia"/>
          <w:lang w:val="en-US"/>
        </w:rPr>
        <w:t xml:space="preserve">Also RAN2 has only limited time to discuss Rel-16 topics. </w:t>
      </w:r>
      <w:r>
        <w:rPr>
          <w:rFonts w:eastAsiaTheme="minorEastAsia"/>
          <w:lang w:val="en-US"/>
        </w:rPr>
        <w:t>Therefore we propose</w:t>
      </w:r>
      <w:r w:rsidR="00A92405">
        <w:rPr>
          <w:rFonts w:eastAsiaTheme="minorEastAsia"/>
          <w:lang w:val="en-US"/>
        </w:rPr>
        <w:t xml:space="preserve"> </w:t>
      </w:r>
      <w:r w:rsidR="001239FA">
        <w:rPr>
          <w:rFonts w:eastAsiaTheme="minorEastAsia"/>
          <w:lang w:val="en-US"/>
        </w:rPr>
        <w:t xml:space="preserve">to capture in Chairman's note or RRC specification (as NOTE) that </w:t>
      </w:r>
      <w:r w:rsidR="00FF5BAD">
        <w:rPr>
          <w:rFonts w:eastAsiaTheme="minorEastAsia"/>
          <w:lang w:val="en-US" w:eastAsia="en-US"/>
        </w:rPr>
        <w:t>it</w:t>
      </w:r>
      <w:r w:rsidR="001239FA">
        <w:rPr>
          <w:rFonts w:eastAsiaTheme="minorEastAsia"/>
          <w:lang w:eastAsia="en-US"/>
        </w:rPr>
        <w:t xml:space="preserve"> is left to NW implementation</w:t>
      </w:r>
      <w:r>
        <w:rPr>
          <w:rFonts w:eastAsiaTheme="minorEastAsia"/>
          <w:lang w:val="en-US"/>
        </w:rPr>
        <w:t>.</w:t>
      </w:r>
      <w:r w:rsidR="0056109B">
        <w:rPr>
          <w:rFonts w:eastAsiaTheme="minorEastAsia"/>
          <w:lang w:val="en-US"/>
        </w:rPr>
        <w:t xml:space="preserve"> If it is captured in Chairman's note, no specification change is necessary. Therefore we propose to capture it in Chairman's note. However this is not agreeable, we propose to capture it in </w:t>
      </w:r>
      <w:r w:rsidR="00073571">
        <w:rPr>
          <w:rFonts w:eastAsiaTheme="minorEastAsia"/>
          <w:lang w:val="en-US"/>
        </w:rPr>
        <w:t>RRC specification (as NOTE).</w:t>
      </w:r>
    </w:p>
    <w:p w:rsidR="003133A0" w:rsidRDefault="00657AC4" w:rsidP="00025E13">
      <w:pPr>
        <w:rPr>
          <w:rFonts w:eastAsiaTheme="minorEastAsia"/>
          <w:b/>
          <w:lang w:val="en-US"/>
        </w:rPr>
      </w:pPr>
      <w:r w:rsidRPr="00657AC4">
        <w:rPr>
          <w:rFonts w:eastAsiaTheme="minorEastAsia" w:hint="eastAsia"/>
          <w:b/>
          <w:lang w:val="en-US"/>
        </w:rPr>
        <w:t>Proposal 2:</w:t>
      </w:r>
      <w:r w:rsidRPr="009B6A9F">
        <w:rPr>
          <w:rFonts w:eastAsiaTheme="minorEastAsia" w:hint="eastAsia"/>
          <w:b/>
          <w:lang w:val="en-US"/>
        </w:rPr>
        <w:t xml:space="preserve"> </w:t>
      </w:r>
      <w:r w:rsidR="009B6A9F" w:rsidRPr="009B6A9F">
        <w:rPr>
          <w:rFonts w:eastAsiaTheme="minorEastAsia"/>
          <w:b/>
          <w:lang w:val="en-US"/>
        </w:rPr>
        <w:t xml:space="preserve">Capture in Chairman's note that </w:t>
      </w:r>
      <w:r w:rsidR="009B6A9F" w:rsidRPr="009B6A9F">
        <w:rPr>
          <w:rFonts w:eastAsiaTheme="minorEastAsia"/>
          <w:b/>
          <w:lang w:val="en-US" w:eastAsia="en-US"/>
        </w:rPr>
        <w:t>it</w:t>
      </w:r>
      <w:r w:rsidR="009B6A9F" w:rsidRPr="009B6A9F">
        <w:rPr>
          <w:rFonts w:eastAsiaTheme="minorEastAsia"/>
          <w:b/>
          <w:lang w:eastAsia="en-US"/>
        </w:rPr>
        <w:t xml:space="preserve"> is left to NW implementation</w:t>
      </w:r>
      <w:r w:rsidR="009B6A9F" w:rsidRPr="009B6A9F">
        <w:rPr>
          <w:rFonts w:eastAsiaTheme="minorEastAsia"/>
          <w:b/>
          <w:lang w:val="en-US"/>
        </w:rPr>
        <w:t>.</w:t>
      </w:r>
    </w:p>
    <w:p w:rsidR="0015082C" w:rsidRDefault="0015082C" w:rsidP="00025E13">
      <w:pPr>
        <w:rPr>
          <w:rFonts w:eastAsiaTheme="minorEastAsia"/>
          <w:b/>
          <w:lang w:val="en-US"/>
        </w:rPr>
      </w:pPr>
      <w:r>
        <w:rPr>
          <w:rFonts w:eastAsiaTheme="minorEastAsia"/>
          <w:b/>
          <w:lang w:val="en-US"/>
        </w:rPr>
        <w:t xml:space="preserve">Proposal 3: If Proposal 2 is not agreeable, </w:t>
      </w:r>
      <w:r w:rsidR="002F7774">
        <w:rPr>
          <w:rFonts w:eastAsiaTheme="minorEastAsia"/>
          <w:b/>
          <w:lang w:val="en-US"/>
        </w:rPr>
        <w:t xml:space="preserve">capture in RRC specification (as NOTE) </w:t>
      </w:r>
      <w:r w:rsidR="002F7774" w:rsidRPr="009B6A9F">
        <w:rPr>
          <w:rFonts w:eastAsiaTheme="minorEastAsia"/>
          <w:b/>
          <w:lang w:val="en-US"/>
        </w:rPr>
        <w:t xml:space="preserve">that </w:t>
      </w:r>
      <w:r w:rsidR="002F7774" w:rsidRPr="009B6A9F">
        <w:rPr>
          <w:rFonts w:eastAsiaTheme="minorEastAsia"/>
          <w:b/>
          <w:lang w:val="en-US" w:eastAsia="en-US"/>
        </w:rPr>
        <w:t>it</w:t>
      </w:r>
      <w:r w:rsidR="002F7774" w:rsidRPr="009B6A9F">
        <w:rPr>
          <w:rFonts w:eastAsiaTheme="minorEastAsia"/>
          <w:b/>
          <w:lang w:eastAsia="en-US"/>
        </w:rPr>
        <w:t xml:space="preserve"> is left to NW </w:t>
      </w:r>
      <w:r w:rsidR="007E5473">
        <w:rPr>
          <w:rFonts w:eastAsiaTheme="minorEastAsia" w:hint="eastAsia"/>
          <w:b/>
        </w:rPr>
        <w:t>implementation</w:t>
      </w:r>
      <w:r w:rsidR="002F7774" w:rsidRPr="009B6A9F">
        <w:rPr>
          <w:rFonts w:eastAsiaTheme="minorEastAsia"/>
          <w:b/>
          <w:lang w:val="en-US"/>
        </w:rPr>
        <w:t>.</w:t>
      </w:r>
    </w:p>
    <w:p w:rsidR="006106F4" w:rsidRDefault="006106F4" w:rsidP="00025E13">
      <w:pPr>
        <w:rPr>
          <w:rFonts w:eastAsiaTheme="minorEastAsia"/>
          <w:b/>
          <w:lang w:val="en-US"/>
        </w:rPr>
      </w:pPr>
    </w:p>
    <w:p w:rsidR="006106F4" w:rsidRDefault="006106F4" w:rsidP="006106F4">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Do companies agree with Proposal 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6106F4" w:rsidTr="00DF6A3C">
        <w:tc>
          <w:tcPr>
            <w:tcW w:w="1696" w:type="dxa"/>
            <w:shd w:val="pct10" w:color="auto" w:fill="auto"/>
          </w:tcPr>
          <w:p w:rsidR="006106F4" w:rsidRDefault="006106F4" w:rsidP="00DF6A3C">
            <w:pPr>
              <w:rPr>
                <w:rFonts w:eastAsiaTheme="minorEastAsia"/>
                <w:sz w:val="20"/>
                <w:szCs w:val="20"/>
              </w:rPr>
            </w:pPr>
            <w:r>
              <w:rPr>
                <w:rFonts w:eastAsiaTheme="minorEastAsia"/>
                <w:sz w:val="20"/>
                <w:szCs w:val="20"/>
              </w:rPr>
              <w:t>Company</w:t>
            </w:r>
          </w:p>
        </w:tc>
        <w:tc>
          <w:tcPr>
            <w:tcW w:w="1843" w:type="dxa"/>
            <w:shd w:val="pct10" w:color="auto" w:fill="auto"/>
          </w:tcPr>
          <w:p w:rsidR="006106F4" w:rsidRDefault="006106F4" w:rsidP="00DF6A3C">
            <w:pPr>
              <w:rPr>
                <w:rFonts w:eastAsiaTheme="minorEastAsia"/>
                <w:sz w:val="20"/>
                <w:szCs w:val="20"/>
              </w:rPr>
            </w:pPr>
            <w:r>
              <w:rPr>
                <w:rFonts w:eastAsiaTheme="minorEastAsia"/>
                <w:sz w:val="20"/>
                <w:szCs w:val="20"/>
              </w:rPr>
              <w:t>Yes/No</w:t>
            </w:r>
          </w:p>
        </w:tc>
        <w:tc>
          <w:tcPr>
            <w:tcW w:w="6092" w:type="dxa"/>
            <w:shd w:val="pct10" w:color="auto" w:fill="auto"/>
          </w:tcPr>
          <w:p w:rsidR="006106F4" w:rsidRDefault="006106F4" w:rsidP="00DF6A3C">
            <w:pPr>
              <w:rPr>
                <w:rFonts w:eastAsiaTheme="minorEastAsia"/>
                <w:sz w:val="20"/>
                <w:szCs w:val="20"/>
              </w:rPr>
            </w:pPr>
            <w:r>
              <w:rPr>
                <w:rFonts w:eastAsiaTheme="minorEastAsia"/>
                <w:sz w:val="20"/>
                <w:szCs w:val="20"/>
              </w:rPr>
              <w:t>Comments</w:t>
            </w:r>
          </w:p>
        </w:tc>
      </w:tr>
      <w:tr w:rsidR="006106F4" w:rsidTr="00DF6A3C">
        <w:tc>
          <w:tcPr>
            <w:tcW w:w="1696" w:type="dxa"/>
          </w:tcPr>
          <w:p w:rsidR="006106F4" w:rsidRDefault="00587979" w:rsidP="00DF6A3C">
            <w:pPr>
              <w:rPr>
                <w:rFonts w:eastAsia="Malgun Gothic"/>
                <w:sz w:val="20"/>
                <w:szCs w:val="20"/>
                <w:lang w:eastAsia="ko-KR"/>
              </w:rPr>
            </w:pPr>
            <w:ins w:id="98" w:author="Intel1" w:date="2021-01-14T16:51:00Z">
              <w:r>
                <w:rPr>
                  <w:rFonts w:eastAsia="Malgun Gothic"/>
                  <w:sz w:val="20"/>
                  <w:szCs w:val="20"/>
                  <w:lang w:eastAsia="ko-KR"/>
                </w:rPr>
                <w:t>Intel</w:t>
              </w:r>
            </w:ins>
          </w:p>
        </w:tc>
        <w:tc>
          <w:tcPr>
            <w:tcW w:w="1843" w:type="dxa"/>
          </w:tcPr>
          <w:p w:rsidR="006106F4" w:rsidRDefault="00587979" w:rsidP="00DF6A3C">
            <w:pPr>
              <w:rPr>
                <w:rFonts w:eastAsia="Malgun Gothic"/>
                <w:sz w:val="20"/>
                <w:szCs w:val="20"/>
                <w:lang w:eastAsia="ko-KR"/>
              </w:rPr>
            </w:pPr>
            <w:ins w:id="99" w:author="Intel1" w:date="2021-01-14T16:51:00Z">
              <w:r>
                <w:rPr>
                  <w:rFonts w:eastAsia="Malgun Gothic"/>
                  <w:sz w:val="20"/>
                  <w:szCs w:val="20"/>
                  <w:lang w:eastAsia="ko-KR"/>
                </w:rPr>
                <w:t>Yes</w:t>
              </w:r>
            </w:ins>
          </w:p>
        </w:tc>
        <w:tc>
          <w:tcPr>
            <w:tcW w:w="6092" w:type="dxa"/>
          </w:tcPr>
          <w:p w:rsidR="006106F4" w:rsidRDefault="006106F4" w:rsidP="00DF6A3C">
            <w:pPr>
              <w:rPr>
                <w:rFonts w:eastAsia="Malgun Gothic"/>
                <w:sz w:val="20"/>
                <w:szCs w:val="20"/>
                <w:lang w:eastAsia="ko-KR"/>
              </w:rPr>
            </w:pPr>
          </w:p>
        </w:tc>
      </w:tr>
      <w:tr w:rsidR="006106F4" w:rsidTr="00DF6A3C">
        <w:tc>
          <w:tcPr>
            <w:tcW w:w="1696" w:type="dxa"/>
          </w:tcPr>
          <w:p w:rsidR="006106F4" w:rsidRDefault="0095212A" w:rsidP="00DF6A3C">
            <w:pPr>
              <w:rPr>
                <w:rFonts w:eastAsia="宋体"/>
                <w:sz w:val="20"/>
                <w:szCs w:val="20"/>
                <w:lang w:val="en-US" w:eastAsia="zh-CN"/>
              </w:rPr>
            </w:pPr>
            <w:ins w:id="100" w:author="Cecilia" w:date="2021-01-14T15:04:00Z">
              <w:r>
                <w:rPr>
                  <w:rFonts w:eastAsia="宋体"/>
                  <w:sz w:val="20"/>
                  <w:szCs w:val="20"/>
                  <w:lang w:val="en-US" w:eastAsia="zh-CN"/>
                </w:rPr>
                <w:t>Ericsson</w:t>
              </w:r>
            </w:ins>
          </w:p>
        </w:tc>
        <w:tc>
          <w:tcPr>
            <w:tcW w:w="1843" w:type="dxa"/>
          </w:tcPr>
          <w:p w:rsidR="006106F4" w:rsidRDefault="006106F4" w:rsidP="00DF6A3C">
            <w:pPr>
              <w:rPr>
                <w:rFonts w:eastAsia="宋体"/>
                <w:sz w:val="20"/>
                <w:szCs w:val="20"/>
                <w:lang w:val="en-US" w:eastAsia="zh-CN"/>
              </w:rPr>
            </w:pPr>
          </w:p>
        </w:tc>
        <w:tc>
          <w:tcPr>
            <w:tcW w:w="6092" w:type="dxa"/>
          </w:tcPr>
          <w:p w:rsidR="006106F4" w:rsidRDefault="0095212A" w:rsidP="00DF6A3C">
            <w:pPr>
              <w:rPr>
                <w:rFonts w:eastAsiaTheme="minorEastAsia"/>
                <w:sz w:val="20"/>
                <w:szCs w:val="20"/>
                <w:lang w:eastAsia="en-US"/>
              </w:rPr>
            </w:pPr>
            <w:ins w:id="101" w:author="Cecilia" w:date="2021-01-14T15:04:00Z">
              <w:r>
                <w:rPr>
                  <w:rFonts w:eastAsiaTheme="minorEastAsia"/>
                  <w:sz w:val="20"/>
                  <w:szCs w:val="20"/>
                  <w:lang w:eastAsia="en-US"/>
                </w:rPr>
                <w:t>It is acceptable</w:t>
              </w:r>
            </w:ins>
            <w:ins w:id="102" w:author="Cecilia" w:date="2021-01-14T15:05:00Z">
              <w:r>
                <w:rPr>
                  <w:rFonts w:eastAsiaTheme="minorEastAsia"/>
                  <w:sz w:val="20"/>
                  <w:szCs w:val="20"/>
                  <w:lang w:eastAsia="en-US"/>
                </w:rPr>
                <w:t>, but it depends on the exact solution.</w:t>
              </w:r>
            </w:ins>
          </w:p>
        </w:tc>
      </w:tr>
      <w:tr w:rsidR="006106F4" w:rsidTr="00DF6A3C">
        <w:tc>
          <w:tcPr>
            <w:tcW w:w="1696" w:type="dxa"/>
          </w:tcPr>
          <w:p w:rsidR="006106F4" w:rsidRDefault="00BA3153" w:rsidP="00DF6A3C">
            <w:pPr>
              <w:rPr>
                <w:rFonts w:eastAsiaTheme="minorEastAsia"/>
                <w:sz w:val="20"/>
                <w:szCs w:val="20"/>
                <w:lang w:eastAsia="en-US"/>
              </w:rPr>
            </w:pPr>
            <w:ins w:id="103" w:author="Nokia" w:date="2021-01-14T16:02:00Z">
              <w:r>
                <w:rPr>
                  <w:rFonts w:eastAsiaTheme="minorEastAsia"/>
                  <w:sz w:val="20"/>
                  <w:szCs w:val="20"/>
                  <w:lang w:eastAsia="en-US"/>
                </w:rPr>
                <w:t>Nokia</w:t>
              </w:r>
            </w:ins>
          </w:p>
        </w:tc>
        <w:tc>
          <w:tcPr>
            <w:tcW w:w="1843" w:type="dxa"/>
          </w:tcPr>
          <w:p w:rsidR="006106F4" w:rsidRDefault="00BA3153" w:rsidP="00DF6A3C">
            <w:pPr>
              <w:rPr>
                <w:rFonts w:eastAsiaTheme="minorEastAsia"/>
                <w:sz w:val="20"/>
                <w:szCs w:val="20"/>
                <w:lang w:eastAsia="en-US"/>
              </w:rPr>
            </w:pPr>
            <w:ins w:id="104" w:author="Nokia" w:date="2021-01-14T16:02:00Z">
              <w:r>
                <w:rPr>
                  <w:rFonts w:eastAsiaTheme="minorEastAsia"/>
                  <w:sz w:val="20"/>
                  <w:szCs w:val="20"/>
                  <w:lang w:eastAsia="en-US"/>
                </w:rPr>
                <w:t>Yes</w:t>
              </w:r>
            </w:ins>
          </w:p>
        </w:tc>
        <w:tc>
          <w:tcPr>
            <w:tcW w:w="6092" w:type="dxa"/>
          </w:tcPr>
          <w:p w:rsidR="006106F4" w:rsidRDefault="006106F4" w:rsidP="00DF6A3C">
            <w:pPr>
              <w:rPr>
                <w:rFonts w:eastAsiaTheme="minorEastAsia"/>
                <w:sz w:val="20"/>
                <w:szCs w:val="20"/>
                <w:lang w:eastAsia="en-US"/>
              </w:rPr>
            </w:pPr>
          </w:p>
        </w:tc>
      </w:tr>
      <w:tr w:rsidR="006106F4" w:rsidTr="00DF6A3C">
        <w:tc>
          <w:tcPr>
            <w:tcW w:w="1696" w:type="dxa"/>
          </w:tcPr>
          <w:p w:rsidR="006106F4" w:rsidRPr="00B8420B" w:rsidRDefault="00B8420B" w:rsidP="00DF6A3C">
            <w:pPr>
              <w:rPr>
                <w:rFonts w:eastAsia="宋体" w:hint="eastAsia"/>
                <w:sz w:val="20"/>
                <w:szCs w:val="20"/>
                <w:lang w:eastAsia="zh-CN"/>
                <w:rPrChange w:id="105" w:author="Huawei" w:date="2021-01-18T17:27:00Z">
                  <w:rPr>
                    <w:rFonts w:eastAsiaTheme="minorEastAsia"/>
                    <w:sz w:val="20"/>
                    <w:szCs w:val="20"/>
                    <w:lang w:eastAsia="en-US"/>
                  </w:rPr>
                </w:rPrChange>
              </w:rPr>
            </w:pPr>
            <w:ins w:id="106" w:author="Huawei" w:date="2021-01-18T17:27:00Z">
              <w:r>
                <w:rPr>
                  <w:rFonts w:eastAsia="宋体" w:hint="eastAsia"/>
                  <w:sz w:val="20"/>
                  <w:szCs w:val="20"/>
                  <w:lang w:eastAsia="zh-CN"/>
                </w:rPr>
                <w:t>H</w:t>
              </w:r>
              <w:r>
                <w:rPr>
                  <w:rFonts w:eastAsia="宋体"/>
                  <w:sz w:val="20"/>
                  <w:szCs w:val="20"/>
                  <w:lang w:eastAsia="zh-CN"/>
                </w:rPr>
                <w:t>uawei, HiSilicon</w:t>
              </w:r>
            </w:ins>
          </w:p>
        </w:tc>
        <w:tc>
          <w:tcPr>
            <w:tcW w:w="1843" w:type="dxa"/>
          </w:tcPr>
          <w:p w:rsidR="006106F4" w:rsidRPr="00B8420B" w:rsidRDefault="00B8420B" w:rsidP="00DF6A3C">
            <w:pPr>
              <w:rPr>
                <w:rFonts w:eastAsia="宋体" w:hint="eastAsia"/>
                <w:sz w:val="20"/>
                <w:szCs w:val="20"/>
                <w:lang w:eastAsia="zh-CN"/>
                <w:rPrChange w:id="107" w:author="Huawei" w:date="2021-01-18T17:27:00Z">
                  <w:rPr>
                    <w:rFonts w:eastAsiaTheme="minorEastAsia"/>
                    <w:sz w:val="20"/>
                    <w:szCs w:val="20"/>
                    <w:lang w:eastAsia="en-US"/>
                  </w:rPr>
                </w:rPrChange>
              </w:rPr>
            </w:pPr>
            <w:ins w:id="108" w:author="Huawei" w:date="2021-01-18T17:27:00Z">
              <w:r>
                <w:rPr>
                  <w:rFonts w:eastAsia="宋体" w:hint="eastAsia"/>
                  <w:sz w:val="20"/>
                  <w:szCs w:val="20"/>
                  <w:lang w:eastAsia="zh-CN"/>
                </w:rPr>
                <w:t>Y</w:t>
              </w:r>
              <w:r>
                <w:rPr>
                  <w:rFonts w:eastAsia="宋体"/>
                  <w:sz w:val="20"/>
                  <w:szCs w:val="20"/>
                  <w:lang w:eastAsia="zh-CN"/>
                </w:rPr>
                <w:t>es</w:t>
              </w:r>
            </w:ins>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Theme="minorEastAsia"/>
                <w:sz w:val="20"/>
                <w:szCs w:val="20"/>
              </w:rPr>
            </w:pPr>
          </w:p>
        </w:tc>
        <w:tc>
          <w:tcPr>
            <w:tcW w:w="1843" w:type="dxa"/>
          </w:tcPr>
          <w:p w:rsidR="006106F4" w:rsidRDefault="006106F4" w:rsidP="00DF6A3C">
            <w:pPr>
              <w:rPr>
                <w:rFonts w:eastAsiaTheme="minorEastAsia"/>
                <w:sz w:val="20"/>
                <w:szCs w:val="20"/>
              </w:rPr>
            </w:pPr>
          </w:p>
        </w:tc>
        <w:tc>
          <w:tcPr>
            <w:tcW w:w="6092" w:type="dxa"/>
          </w:tcPr>
          <w:p w:rsidR="006106F4" w:rsidRDefault="006106F4" w:rsidP="00DF6A3C">
            <w:pPr>
              <w:rPr>
                <w:rFonts w:eastAsiaTheme="minorEastAsia"/>
                <w:lang w:eastAsia="en-US"/>
              </w:rPr>
            </w:pPr>
          </w:p>
        </w:tc>
      </w:tr>
      <w:tr w:rsidR="006106F4" w:rsidTr="00DF6A3C">
        <w:tc>
          <w:tcPr>
            <w:tcW w:w="1696" w:type="dxa"/>
          </w:tcPr>
          <w:p w:rsidR="006106F4" w:rsidRDefault="006106F4" w:rsidP="00DF6A3C">
            <w:pPr>
              <w:rPr>
                <w:rFonts w:eastAsia="宋体"/>
                <w:sz w:val="20"/>
                <w:szCs w:val="20"/>
                <w:lang w:val="en-US" w:eastAsia="zh-CN"/>
              </w:rPr>
            </w:pPr>
          </w:p>
        </w:tc>
        <w:tc>
          <w:tcPr>
            <w:tcW w:w="1843" w:type="dxa"/>
          </w:tcPr>
          <w:p w:rsidR="006106F4" w:rsidRDefault="006106F4" w:rsidP="00DF6A3C">
            <w:pPr>
              <w:rPr>
                <w:rFonts w:eastAsia="宋体"/>
                <w:sz w:val="20"/>
                <w:szCs w:val="20"/>
                <w:lang w:val="en-US" w:eastAsia="zh-CN"/>
              </w:rPr>
            </w:pPr>
          </w:p>
        </w:tc>
        <w:tc>
          <w:tcPr>
            <w:tcW w:w="6092" w:type="dxa"/>
          </w:tcPr>
          <w:p w:rsidR="006106F4" w:rsidRDefault="006106F4" w:rsidP="00DF6A3C">
            <w:pPr>
              <w:rPr>
                <w:rFonts w:eastAsiaTheme="minorEastAsia"/>
                <w:lang w:eastAsia="en-US"/>
              </w:rPr>
            </w:pPr>
          </w:p>
        </w:tc>
      </w:tr>
    </w:tbl>
    <w:p w:rsidR="006106F4" w:rsidRDefault="006106F4"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with Proposal 2 and/or Proposal 3?</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214FBA" w:rsidP="00DF6A3C">
            <w:pPr>
              <w:rPr>
                <w:rFonts w:eastAsiaTheme="minorEastAsia"/>
                <w:sz w:val="20"/>
                <w:szCs w:val="20"/>
              </w:rPr>
            </w:pPr>
            <w:r>
              <w:rPr>
                <w:rFonts w:eastAsiaTheme="minorEastAsia"/>
                <w:sz w:val="20"/>
                <w:szCs w:val="20"/>
              </w:rPr>
              <w:t>Yes/No</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109" w:author="Intel1" w:date="2021-01-14T16:51: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ins w:id="110" w:author="Intel1" w:date="2021-01-14T16:51:00Z">
              <w:r>
                <w:rPr>
                  <w:rFonts w:eastAsia="Malgun Gothic"/>
                  <w:sz w:val="20"/>
                  <w:szCs w:val="20"/>
                  <w:lang w:eastAsia="ko-KR"/>
                </w:rPr>
                <w:t>Yes</w:t>
              </w:r>
            </w:ins>
          </w:p>
        </w:tc>
        <w:tc>
          <w:tcPr>
            <w:tcW w:w="6092" w:type="dxa"/>
          </w:tcPr>
          <w:p w:rsidR="00214FBA" w:rsidRDefault="00587979" w:rsidP="00DF6A3C">
            <w:pPr>
              <w:rPr>
                <w:ins w:id="111" w:author="Intel1" w:date="2021-01-14T16:51:00Z"/>
                <w:rFonts w:eastAsia="Malgun Gothic"/>
                <w:sz w:val="20"/>
                <w:szCs w:val="20"/>
                <w:lang w:eastAsia="ko-KR"/>
              </w:rPr>
            </w:pPr>
            <w:ins w:id="112" w:author="Intel1" w:date="2021-01-14T16:51:00Z">
              <w:r>
                <w:rPr>
                  <w:rFonts w:eastAsia="Malgun Gothic"/>
                  <w:sz w:val="20"/>
                  <w:szCs w:val="20"/>
                  <w:lang w:eastAsia="ko-KR"/>
                </w:rPr>
                <w:t xml:space="preserve">We could capture similar as security issue on DAPS </w:t>
              </w:r>
            </w:ins>
          </w:p>
          <w:p w:rsidR="00587979" w:rsidRDefault="00587979" w:rsidP="00DF6A3C">
            <w:pPr>
              <w:rPr>
                <w:rFonts w:eastAsia="Malgun Gothic"/>
                <w:sz w:val="20"/>
                <w:szCs w:val="20"/>
                <w:lang w:eastAsia="ko-KR"/>
              </w:rPr>
            </w:pPr>
            <w:ins w:id="113" w:author="Intel1" w:date="2021-01-14T16:51:00Z">
              <w:r>
                <w:rPr>
                  <w:lang w:val="en-GB" w:eastAsia="zh-TW"/>
                </w:rPr>
                <w:t>“</w:t>
              </w:r>
              <w:r w:rsidRPr="00A526FF">
                <w:rPr>
                  <w:i/>
                  <w:iCs/>
                  <w:lang w:val="en-GB" w:eastAsia="zh-TW"/>
                </w:rPr>
                <w:t>Do not specify any special handling for RoHC when security key is not updated in DAPS handover in Rel-16.</w:t>
              </w:r>
            </w:ins>
          </w:p>
        </w:tc>
      </w:tr>
      <w:tr w:rsidR="00214FBA" w:rsidTr="00DF6A3C">
        <w:tc>
          <w:tcPr>
            <w:tcW w:w="1696" w:type="dxa"/>
          </w:tcPr>
          <w:p w:rsidR="00214FBA" w:rsidRDefault="0095212A" w:rsidP="00DF6A3C">
            <w:pPr>
              <w:rPr>
                <w:rFonts w:eastAsia="宋体"/>
                <w:sz w:val="20"/>
                <w:szCs w:val="20"/>
                <w:lang w:val="en-US" w:eastAsia="zh-CN"/>
              </w:rPr>
            </w:pPr>
            <w:ins w:id="114" w:author="Cecilia" w:date="2021-01-14T15:04:00Z">
              <w:r>
                <w:rPr>
                  <w:rFonts w:eastAsia="宋体"/>
                  <w:sz w:val="20"/>
                  <w:szCs w:val="20"/>
                  <w:lang w:val="en-US" w:eastAsia="zh-CN"/>
                </w:rPr>
                <w:t>Ericsson</w:t>
              </w:r>
            </w:ins>
          </w:p>
        </w:tc>
        <w:tc>
          <w:tcPr>
            <w:tcW w:w="1843" w:type="dxa"/>
          </w:tcPr>
          <w:p w:rsidR="00214FBA" w:rsidRDefault="00214FBA" w:rsidP="00DF6A3C">
            <w:pPr>
              <w:rPr>
                <w:rFonts w:eastAsia="宋体"/>
                <w:sz w:val="20"/>
                <w:szCs w:val="20"/>
                <w:lang w:val="en-US" w:eastAsia="zh-CN"/>
              </w:rPr>
            </w:pPr>
          </w:p>
        </w:tc>
        <w:tc>
          <w:tcPr>
            <w:tcW w:w="6092" w:type="dxa"/>
          </w:tcPr>
          <w:p w:rsidR="00214FBA" w:rsidRDefault="0095212A" w:rsidP="00DF6A3C">
            <w:pPr>
              <w:rPr>
                <w:rFonts w:eastAsiaTheme="minorEastAsia"/>
                <w:sz w:val="20"/>
                <w:szCs w:val="20"/>
                <w:lang w:eastAsia="en-US"/>
              </w:rPr>
            </w:pPr>
            <w:ins w:id="115" w:author="Cecilia" w:date="2021-01-14T15:04:00Z">
              <w:r>
                <w:rPr>
                  <w:rFonts w:eastAsiaTheme="minorEastAsia"/>
                  <w:sz w:val="20"/>
                  <w:szCs w:val="20"/>
                  <w:lang w:eastAsia="en-US"/>
                </w:rPr>
                <w:t>We can</w:t>
              </w:r>
            </w:ins>
            <w:ins w:id="116" w:author="Cecilia" w:date="2021-01-14T15:05:00Z">
              <w:r>
                <w:rPr>
                  <w:rFonts w:eastAsiaTheme="minorEastAsia"/>
                  <w:sz w:val="20"/>
                  <w:szCs w:val="20"/>
                  <w:lang w:eastAsia="en-US"/>
                </w:rPr>
                <w:t xml:space="preserve"> agree to a Note </w:t>
              </w:r>
            </w:ins>
            <w:ins w:id="117" w:author="Cecilia" w:date="2021-01-14T15:08:00Z">
              <w:r>
                <w:rPr>
                  <w:rFonts w:eastAsiaTheme="minorEastAsia"/>
                  <w:sz w:val="20"/>
                  <w:szCs w:val="20"/>
                  <w:lang w:eastAsia="en-US"/>
                </w:rPr>
                <w:t xml:space="preserve">in RRC </w:t>
              </w:r>
            </w:ins>
            <w:ins w:id="118" w:author="Cecilia" w:date="2021-01-14T15:05:00Z">
              <w:r>
                <w:rPr>
                  <w:rFonts w:eastAsiaTheme="minorEastAsia"/>
                  <w:sz w:val="20"/>
                  <w:szCs w:val="20"/>
                  <w:lang w:eastAsia="en-US"/>
                </w:rPr>
                <w:t>saying that the NW ensures that this will not happen, but not exactly how</w:t>
              </w:r>
            </w:ins>
            <w:ins w:id="119" w:author="Cecilia" w:date="2021-01-14T15:06:00Z">
              <w:r>
                <w:rPr>
                  <w:rFonts w:eastAsiaTheme="minorEastAsia"/>
                  <w:sz w:val="20"/>
                  <w:szCs w:val="20"/>
                  <w:lang w:eastAsia="en-US"/>
                </w:rPr>
                <w:t xml:space="preserve"> </w:t>
              </w:r>
            </w:ins>
            <w:ins w:id="120" w:author="Cecilia" w:date="2021-01-14T15:07:00Z">
              <w:r>
                <w:rPr>
                  <w:rFonts w:eastAsiaTheme="minorEastAsia"/>
                  <w:sz w:val="20"/>
                  <w:szCs w:val="20"/>
                  <w:lang w:eastAsia="en-US"/>
                </w:rPr>
                <w:t>the network ensures it</w:t>
              </w:r>
            </w:ins>
            <w:ins w:id="121" w:author="Cecilia" w:date="2021-01-14T15:06:00Z">
              <w:r>
                <w:rPr>
                  <w:rFonts w:eastAsiaTheme="minorEastAsia"/>
                  <w:sz w:val="20"/>
                  <w:szCs w:val="20"/>
                  <w:lang w:eastAsia="en-US"/>
                </w:rPr>
                <w:t>.</w:t>
              </w:r>
            </w:ins>
            <w:ins w:id="122" w:author="Cecilia" w:date="2021-01-14T15:10:00Z">
              <w:r>
                <w:rPr>
                  <w:rFonts w:eastAsiaTheme="minorEastAsia"/>
                  <w:sz w:val="20"/>
                  <w:szCs w:val="20"/>
                  <w:lang w:eastAsia="en-US"/>
                </w:rPr>
                <w:t xml:space="preserve"> We think it is better to capture it in RRC since implementors will</w:t>
              </w:r>
            </w:ins>
            <w:ins w:id="123" w:author="Cecilia" w:date="2021-01-14T15:11:00Z">
              <w:r>
                <w:rPr>
                  <w:rFonts w:eastAsiaTheme="minorEastAsia"/>
                  <w:sz w:val="20"/>
                  <w:szCs w:val="20"/>
                  <w:lang w:eastAsia="en-US"/>
                </w:rPr>
                <w:t xml:space="preserve"> probably</w:t>
              </w:r>
            </w:ins>
            <w:ins w:id="124" w:author="Cecilia" w:date="2021-01-14T15:10:00Z">
              <w:r>
                <w:rPr>
                  <w:rFonts w:eastAsiaTheme="minorEastAsia"/>
                  <w:sz w:val="20"/>
                  <w:szCs w:val="20"/>
                  <w:lang w:eastAsia="en-US"/>
                </w:rPr>
                <w:t xml:space="preserve"> not check the Chairman’s notes</w:t>
              </w:r>
            </w:ins>
            <w:ins w:id="125" w:author="Cecilia" w:date="2021-01-14T15:11: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26" w:author="Nokia" w:date="2021-01-14T16:02: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27" w:author="Nokia" w:date="2021-01-14T16:03:00Z">
              <w:r>
                <w:rPr>
                  <w:rFonts w:eastAsiaTheme="minorEastAsia"/>
                  <w:sz w:val="20"/>
                  <w:szCs w:val="20"/>
                  <w:lang w:eastAsia="en-US"/>
                </w:rPr>
                <w:t>Yes</w:t>
              </w:r>
            </w:ins>
          </w:p>
        </w:tc>
        <w:tc>
          <w:tcPr>
            <w:tcW w:w="6092" w:type="dxa"/>
          </w:tcPr>
          <w:p w:rsidR="00214FBA" w:rsidRDefault="00BA3153" w:rsidP="00DF6A3C">
            <w:pPr>
              <w:rPr>
                <w:rFonts w:eastAsiaTheme="minorEastAsia"/>
                <w:sz w:val="20"/>
                <w:szCs w:val="20"/>
                <w:lang w:eastAsia="en-US"/>
              </w:rPr>
            </w:pPr>
            <w:ins w:id="128" w:author="Nokia" w:date="2021-01-14T16:03:00Z">
              <w:r>
                <w:rPr>
                  <w:rFonts w:eastAsiaTheme="minorEastAsia"/>
                  <w:sz w:val="20"/>
                  <w:szCs w:val="20"/>
                  <w:lang w:eastAsia="en-US"/>
                </w:rPr>
                <w:t xml:space="preserve">Fine to leave it up to the NW implementation. </w:t>
              </w:r>
            </w:ins>
          </w:p>
        </w:tc>
      </w:tr>
      <w:tr w:rsidR="00214FBA" w:rsidTr="00DF6A3C">
        <w:tc>
          <w:tcPr>
            <w:tcW w:w="1696" w:type="dxa"/>
          </w:tcPr>
          <w:p w:rsidR="00214FBA" w:rsidRPr="00B8420B" w:rsidRDefault="00B8420B" w:rsidP="00DF6A3C">
            <w:pPr>
              <w:rPr>
                <w:rFonts w:eastAsia="宋体" w:hint="eastAsia"/>
                <w:sz w:val="20"/>
                <w:szCs w:val="20"/>
                <w:lang w:eastAsia="zh-CN"/>
                <w:rPrChange w:id="129" w:author="Huawei" w:date="2021-01-18T17:27:00Z">
                  <w:rPr>
                    <w:rFonts w:eastAsiaTheme="minorEastAsia"/>
                    <w:sz w:val="20"/>
                    <w:szCs w:val="20"/>
                    <w:lang w:eastAsia="en-US"/>
                  </w:rPr>
                </w:rPrChange>
              </w:rPr>
            </w:pPr>
            <w:ins w:id="130" w:author="Huawei" w:date="2021-01-18T17:27:00Z">
              <w:r>
                <w:rPr>
                  <w:rFonts w:eastAsia="宋体" w:hint="eastAsia"/>
                  <w:sz w:val="20"/>
                  <w:szCs w:val="20"/>
                  <w:lang w:eastAsia="zh-CN"/>
                </w:rPr>
                <w:t>H</w:t>
              </w:r>
              <w:r>
                <w:rPr>
                  <w:rFonts w:eastAsia="宋体"/>
                  <w:sz w:val="20"/>
                  <w:szCs w:val="20"/>
                  <w:lang w:eastAsia="zh-CN"/>
                </w:rPr>
                <w:t>uawei, HiSilicon</w:t>
              </w:r>
            </w:ins>
          </w:p>
        </w:tc>
        <w:tc>
          <w:tcPr>
            <w:tcW w:w="1843" w:type="dxa"/>
          </w:tcPr>
          <w:p w:rsidR="00214FBA" w:rsidRDefault="00214FBA" w:rsidP="00DF6A3C">
            <w:pPr>
              <w:rPr>
                <w:rFonts w:eastAsiaTheme="minorEastAsia"/>
                <w:sz w:val="20"/>
                <w:szCs w:val="20"/>
                <w:lang w:eastAsia="en-US"/>
              </w:rPr>
            </w:pPr>
          </w:p>
        </w:tc>
        <w:tc>
          <w:tcPr>
            <w:tcW w:w="6092" w:type="dxa"/>
          </w:tcPr>
          <w:p w:rsidR="00214FBA" w:rsidRDefault="00B8420B" w:rsidP="00DF6A3C">
            <w:pPr>
              <w:rPr>
                <w:ins w:id="131" w:author="Huawei" w:date="2021-01-18T17:29:00Z"/>
                <w:rFonts w:eastAsia="宋体"/>
                <w:lang w:eastAsia="zh-CN"/>
              </w:rPr>
            </w:pPr>
            <w:ins w:id="132" w:author="Huawei" w:date="2021-01-18T17:28:00Z">
              <w:r>
                <w:rPr>
                  <w:rFonts w:eastAsia="宋体"/>
                  <w:lang w:eastAsia="zh-CN"/>
                </w:rPr>
                <w:t>In section 2.1.1 Background, it shows the current text of 5.3.1.2 AS Sec</w:t>
              </w:r>
            </w:ins>
            <w:ins w:id="133" w:author="Huawei" w:date="2021-01-18T17:29:00Z">
              <w:r>
                <w:rPr>
                  <w:rFonts w:eastAsia="宋体"/>
                  <w:lang w:eastAsia="zh-CN"/>
                </w:rPr>
                <w:t>urity</w:t>
              </w:r>
            </w:ins>
            <w:ins w:id="134" w:author="Huawei" w:date="2021-01-18T17:34:00Z">
              <w:r w:rsidR="00FA4336">
                <w:rPr>
                  <w:rFonts w:eastAsia="宋体"/>
                  <w:lang w:eastAsia="zh-CN"/>
                </w:rPr>
                <w:t xml:space="preserve"> in TS 38.331</w:t>
              </w:r>
            </w:ins>
            <w:ins w:id="135" w:author="Huawei" w:date="2021-01-18T17:29:00Z">
              <w:r>
                <w:rPr>
                  <w:rFonts w:eastAsia="宋体"/>
                  <w:lang w:eastAsia="zh-CN"/>
                </w:rPr>
                <w:t>, and the last sentence is:</w:t>
              </w:r>
            </w:ins>
          </w:p>
          <w:p w:rsidR="00B8420B" w:rsidRPr="00B8420B" w:rsidRDefault="00B8420B" w:rsidP="00DF6A3C">
            <w:pPr>
              <w:rPr>
                <w:ins w:id="136" w:author="Huawei" w:date="2021-01-18T17:28:00Z"/>
                <w:rFonts w:eastAsia="宋体" w:hint="eastAsia"/>
                <w:lang w:eastAsia="zh-CN"/>
                <w:rPrChange w:id="137" w:author="Huawei" w:date="2021-01-18T17:28:00Z">
                  <w:rPr>
                    <w:ins w:id="138" w:author="Huawei" w:date="2021-01-18T17:28:00Z"/>
                    <w:rFonts w:eastAsiaTheme="minorEastAsia"/>
                    <w:lang w:eastAsia="en-US"/>
                  </w:rPr>
                </w:rPrChange>
              </w:rPr>
            </w:pPr>
            <w:ins w:id="139" w:author="Huawei" w:date="2021-01-18T17:29:00Z">
              <w:r>
                <w:rPr>
                  <w:sz w:val="20"/>
                  <w:szCs w:val="20"/>
                  <w:lang w:eastAsia="en-US"/>
                </w:rPr>
                <w:lastRenderedPageBreak/>
                <w:t xml:space="preserve">In order to avoid such re-use, the network may e.g. use different RB identities for RB establishments, </w:t>
              </w:r>
              <w:r w:rsidRPr="00B8420B">
                <w:rPr>
                  <w:sz w:val="20"/>
                  <w:szCs w:val="20"/>
                  <w:highlight w:val="yellow"/>
                  <w:lang w:eastAsia="en-US"/>
                  <w:rPrChange w:id="140" w:author="Huawei" w:date="2021-01-18T17:29:00Z">
                    <w:rPr>
                      <w:sz w:val="20"/>
                      <w:szCs w:val="20"/>
                      <w:lang w:eastAsia="en-US"/>
                    </w:rPr>
                  </w:rPrChange>
                </w:rPr>
                <w:t>change the AS security key</w:t>
              </w:r>
              <w:r>
                <w:rPr>
                  <w:sz w:val="20"/>
                  <w:szCs w:val="20"/>
                  <w:lang w:eastAsia="en-US"/>
                </w:rPr>
                <w:t>, or an RRC_CONNECTED to RRC_IDLE/RRC_INACTIVE and then to RRC_CONNECTED transition.</w:t>
              </w:r>
            </w:ins>
          </w:p>
          <w:p w:rsidR="00B8420B" w:rsidRDefault="00B8420B" w:rsidP="00DF6A3C">
            <w:pPr>
              <w:rPr>
                <w:ins w:id="141" w:author="Huawei" w:date="2021-01-18T17:29:00Z"/>
                <w:rFonts w:eastAsiaTheme="minorEastAsia"/>
                <w:lang w:eastAsia="en-US"/>
              </w:rPr>
            </w:pPr>
          </w:p>
          <w:p w:rsidR="00FA4336" w:rsidRDefault="00FA4336" w:rsidP="00FA4336">
            <w:pPr>
              <w:rPr>
                <w:ins w:id="142" w:author="Huawei" w:date="2021-01-18T17:36:00Z"/>
                <w:rFonts w:eastAsia="宋体"/>
                <w:lang w:eastAsia="zh-CN"/>
              </w:rPr>
            </w:pPr>
            <w:ins w:id="143" w:author="Huawei" w:date="2021-01-18T17:34:00Z">
              <w:r>
                <w:rPr>
                  <w:rFonts w:eastAsia="宋体" w:hint="eastAsia"/>
                  <w:lang w:eastAsia="zh-CN"/>
                </w:rPr>
                <w:t>W</w:t>
              </w:r>
              <w:r>
                <w:rPr>
                  <w:rFonts w:eastAsia="宋体"/>
                  <w:lang w:eastAsia="zh-CN"/>
                </w:rPr>
                <w:t>e think that the above sentence has already provided</w:t>
              </w:r>
            </w:ins>
            <w:ins w:id="144" w:author="Huawei" w:date="2021-01-18T17:35:00Z">
              <w:r>
                <w:rPr>
                  <w:rFonts w:eastAsia="宋体"/>
                  <w:lang w:eastAsia="zh-CN"/>
                </w:rPr>
                <w:t xml:space="preserve"> some useful suggestions on network implementations, and it is generic so that </w:t>
              </w:r>
            </w:ins>
            <w:ins w:id="145" w:author="Huawei" w:date="2021-01-18T17:29:00Z">
              <w:r w:rsidR="00B8420B">
                <w:rPr>
                  <w:rFonts w:eastAsia="宋体"/>
                  <w:lang w:eastAsia="zh-CN"/>
                </w:rPr>
                <w:t>it can also cover the issue discussed in this</w:t>
              </w:r>
            </w:ins>
            <w:ins w:id="146" w:author="Huawei" w:date="2021-01-18T17:30:00Z">
              <w:r w:rsidR="00B8420B">
                <w:rPr>
                  <w:rFonts w:eastAsia="宋体"/>
                  <w:lang w:eastAsia="zh-CN"/>
                </w:rPr>
                <w:t xml:space="preserve"> paper, i.e. the highlighted part is the same as solution A</w:t>
              </w:r>
            </w:ins>
            <w:ins w:id="147" w:author="Huawei" w:date="2021-01-18T17:36:00Z">
              <w:r>
                <w:rPr>
                  <w:rFonts w:eastAsia="宋体"/>
                  <w:lang w:eastAsia="zh-CN"/>
                </w:rPr>
                <w:t xml:space="preserve"> mentioned in section 2.2.1</w:t>
              </w:r>
            </w:ins>
            <w:ins w:id="148" w:author="Huawei" w:date="2021-01-18T17:31:00Z">
              <w:r>
                <w:rPr>
                  <w:rFonts w:eastAsia="宋体"/>
                  <w:lang w:eastAsia="zh-CN"/>
                </w:rPr>
                <w:t>.</w:t>
              </w:r>
            </w:ins>
          </w:p>
          <w:p w:rsidR="00FA4336" w:rsidRDefault="00FA4336" w:rsidP="00FA4336">
            <w:pPr>
              <w:rPr>
                <w:ins w:id="149" w:author="Huawei" w:date="2021-01-18T17:36:00Z"/>
                <w:rFonts w:eastAsia="宋体"/>
                <w:lang w:eastAsia="zh-CN"/>
              </w:rPr>
            </w:pPr>
          </w:p>
          <w:p w:rsidR="00B8420B" w:rsidRDefault="00FA4336" w:rsidP="00FA4336">
            <w:pPr>
              <w:rPr>
                <w:rFonts w:eastAsiaTheme="minorEastAsia"/>
                <w:lang w:eastAsia="en-US"/>
              </w:rPr>
            </w:pPr>
            <w:ins w:id="150" w:author="Huawei" w:date="2021-01-18T17:36:00Z">
              <w:r>
                <w:rPr>
                  <w:rFonts w:eastAsia="宋体"/>
                  <w:lang w:eastAsia="zh-CN"/>
                </w:rPr>
                <w:t xml:space="preserve">In summary, </w:t>
              </w:r>
            </w:ins>
            <w:ins w:id="151" w:author="Huawei" w:date="2021-01-18T17:33:00Z">
              <w:r w:rsidR="00463983">
                <w:rPr>
                  <w:rFonts w:eastAsia="宋体"/>
                  <w:lang w:eastAsia="zh-CN"/>
                </w:rPr>
                <w:t>we do not think extra change is needed.</w:t>
              </w:r>
            </w:ins>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宋体"/>
                <w:sz w:val="20"/>
                <w:szCs w:val="20"/>
                <w:lang w:val="en-US" w:eastAsia="zh-CN"/>
              </w:rPr>
            </w:pPr>
          </w:p>
        </w:tc>
        <w:tc>
          <w:tcPr>
            <w:tcW w:w="1843" w:type="dxa"/>
          </w:tcPr>
          <w:p w:rsidR="00214FBA" w:rsidRDefault="00214FBA" w:rsidP="00DF6A3C">
            <w:pPr>
              <w:rPr>
                <w:rFonts w:eastAsia="宋体"/>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If Question 2 is "Yes", which option (Proposal 2 or Proposal 3) is preferrable?</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DF6A3C">
        <w:tc>
          <w:tcPr>
            <w:tcW w:w="1696" w:type="dxa"/>
            <w:shd w:val="pct10" w:color="auto" w:fill="auto"/>
          </w:tcPr>
          <w:p w:rsidR="00214FBA" w:rsidRDefault="00214FBA" w:rsidP="00DF6A3C">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E13AA4" w:rsidP="00DF6A3C">
            <w:pPr>
              <w:rPr>
                <w:rFonts w:eastAsiaTheme="minorEastAsia"/>
                <w:sz w:val="20"/>
                <w:szCs w:val="20"/>
              </w:rPr>
            </w:pPr>
            <w:r>
              <w:rPr>
                <w:rFonts w:eastAsiaTheme="minorEastAsia"/>
                <w:sz w:val="20"/>
                <w:szCs w:val="20"/>
              </w:rPr>
              <w:t>Preferred option</w:t>
            </w:r>
          </w:p>
        </w:tc>
        <w:tc>
          <w:tcPr>
            <w:tcW w:w="6092" w:type="dxa"/>
            <w:shd w:val="pct10" w:color="auto" w:fill="auto"/>
          </w:tcPr>
          <w:p w:rsidR="00214FBA" w:rsidRDefault="00214FBA" w:rsidP="00DF6A3C">
            <w:pPr>
              <w:rPr>
                <w:rFonts w:eastAsiaTheme="minorEastAsia"/>
                <w:sz w:val="20"/>
                <w:szCs w:val="20"/>
              </w:rPr>
            </w:pPr>
            <w:r>
              <w:rPr>
                <w:rFonts w:eastAsiaTheme="minorEastAsia"/>
                <w:sz w:val="20"/>
                <w:szCs w:val="20"/>
              </w:rPr>
              <w:t>Comments</w:t>
            </w:r>
          </w:p>
        </w:tc>
      </w:tr>
      <w:tr w:rsidR="00214FBA" w:rsidTr="00DF6A3C">
        <w:tc>
          <w:tcPr>
            <w:tcW w:w="1696" w:type="dxa"/>
          </w:tcPr>
          <w:p w:rsidR="00214FBA" w:rsidRDefault="00587979" w:rsidP="00DF6A3C">
            <w:pPr>
              <w:rPr>
                <w:rFonts w:eastAsia="Malgun Gothic"/>
                <w:sz w:val="20"/>
                <w:szCs w:val="20"/>
                <w:lang w:eastAsia="ko-KR"/>
              </w:rPr>
            </w:pPr>
            <w:ins w:id="152" w:author="Intel1" w:date="2021-01-14T16:52:00Z">
              <w:r>
                <w:rPr>
                  <w:rFonts w:eastAsia="Malgun Gothic"/>
                  <w:sz w:val="20"/>
                  <w:szCs w:val="20"/>
                  <w:lang w:eastAsia="ko-KR"/>
                </w:rPr>
                <w:t>Intel</w:t>
              </w:r>
            </w:ins>
          </w:p>
        </w:tc>
        <w:tc>
          <w:tcPr>
            <w:tcW w:w="1843" w:type="dxa"/>
          </w:tcPr>
          <w:p w:rsidR="00214FBA" w:rsidRDefault="00587979" w:rsidP="00DF6A3C">
            <w:pPr>
              <w:rPr>
                <w:rFonts w:eastAsia="Malgun Gothic"/>
                <w:sz w:val="20"/>
                <w:szCs w:val="20"/>
                <w:lang w:eastAsia="ko-KR"/>
              </w:rPr>
            </w:pPr>
            <w:ins w:id="153" w:author="Intel1" w:date="2021-01-14T16:52:00Z">
              <w:r>
                <w:rPr>
                  <w:rFonts w:eastAsia="Malgun Gothic"/>
                  <w:sz w:val="20"/>
                  <w:szCs w:val="20"/>
                  <w:lang w:eastAsia="ko-KR"/>
                </w:rPr>
                <w:t>Slighely P3</w:t>
              </w:r>
            </w:ins>
          </w:p>
        </w:tc>
        <w:tc>
          <w:tcPr>
            <w:tcW w:w="6092" w:type="dxa"/>
          </w:tcPr>
          <w:p w:rsidR="00214FBA" w:rsidRDefault="00587979" w:rsidP="00DF6A3C">
            <w:pPr>
              <w:rPr>
                <w:rFonts w:eastAsia="Malgun Gothic"/>
                <w:sz w:val="20"/>
                <w:szCs w:val="20"/>
                <w:lang w:eastAsia="ko-KR"/>
              </w:rPr>
            </w:pPr>
            <w:ins w:id="154" w:author="Intel1" w:date="2021-01-14T16:52:00Z">
              <w:r>
                <w:rPr>
                  <w:rFonts w:eastAsia="Malgun Gothic"/>
                  <w:sz w:val="20"/>
                  <w:szCs w:val="20"/>
                  <w:lang w:eastAsia="ko-KR"/>
                </w:rPr>
                <w:t xml:space="preserve">P2 or P3 both are </w:t>
              </w:r>
            </w:ins>
            <w:ins w:id="155" w:author="Intel1" w:date="2021-01-14T16:53:00Z">
              <w:r>
                <w:rPr>
                  <w:rFonts w:eastAsia="Malgun Gothic"/>
                  <w:sz w:val="20"/>
                  <w:szCs w:val="20"/>
                  <w:lang w:eastAsia="ko-KR"/>
                </w:rPr>
                <w:t xml:space="preserve">ok to us. But slightly prefer P3 since it is more clear. </w:t>
              </w:r>
            </w:ins>
          </w:p>
        </w:tc>
      </w:tr>
      <w:tr w:rsidR="00214FBA" w:rsidTr="00DF6A3C">
        <w:tc>
          <w:tcPr>
            <w:tcW w:w="1696" w:type="dxa"/>
          </w:tcPr>
          <w:p w:rsidR="00214FBA" w:rsidRDefault="0095212A" w:rsidP="00DF6A3C">
            <w:pPr>
              <w:rPr>
                <w:rFonts w:eastAsia="宋体"/>
                <w:sz w:val="20"/>
                <w:szCs w:val="20"/>
                <w:lang w:val="en-US" w:eastAsia="zh-CN"/>
              </w:rPr>
            </w:pPr>
            <w:ins w:id="156" w:author="Cecilia" w:date="2021-01-14T15:07:00Z">
              <w:r>
                <w:rPr>
                  <w:rFonts w:eastAsia="宋体"/>
                  <w:sz w:val="20"/>
                  <w:szCs w:val="20"/>
                  <w:lang w:val="en-US" w:eastAsia="zh-CN"/>
                </w:rPr>
                <w:t>Ericsson</w:t>
              </w:r>
            </w:ins>
          </w:p>
        </w:tc>
        <w:tc>
          <w:tcPr>
            <w:tcW w:w="1843" w:type="dxa"/>
          </w:tcPr>
          <w:p w:rsidR="00214FBA" w:rsidRDefault="0095212A" w:rsidP="00DF6A3C">
            <w:pPr>
              <w:rPr>
                <w:rFonts w:eastAsia="宋体"/>
                <w:sz w:val="20"/>
                <w:szCs w:val="20"/>
                <w:lang w:val="en-US" w:eastAsia="zh-CN"/>
              </w:rPr>
            </w:pPr>
            <w:ins w:id="157" w:author="Cecilia" w:date="2021-01-14T15:07:00Z">
              <w:r>
                <w:rPr>
                  <w:rFonts w:eastAsia="宋体"/>
                  <w:sz w:val="20"/>
                  <w:szCs w:val="20"/>
                  <w:lang w:val="en-US" w:eastAsia="zh-CN"/>
                </w:rPr>
                <w:t>P3</w:t>
              </w:r>
            </w:ins>
          </w:p>
        </w:tc>
        <w:tc>
          <w:tcPr>
            <w:tcW w:w="6092" w:type="dxa"/>
          </w:tcPr>
          <w:p w:rsidR="00214FBA" w:rsidRDefault="0095212A" w:rsidP="00DF6A3C">
            <w:pPr>
              <w:rPr>
                <w:rFonts w:eastAsiaTheme="minorEastAsia"/>
                <w:sz w:val="20"/>
                <w:szCs w:val="20"/>
                <w:lang w:eastAsia="en-US"/>
              </w:rPr>
            </w:pPr>
            <w:ins w:id="158" w:author="Cecilia" w:date="2021-01-14T15:08:00Z">
              <w:r>
                <w:rPr>
                  <w:rFonts w:eastAsiaTheme="minorEastAsia"/>
                  <w:sz w:val="20"/>
                  <w:szCs w:val="20"/>
                  <w:lang w:eastAsia="en-US"/>
                </w:rPr>
                <w:t>A note could say</w:t>
              </w:r>
            </w:ins>
            <w:ins w:id="159" w:author="Cecilia" w:date="2021-01-14T15:09:00Z">
              <w:r>
                <w:rPr>
                  <w:rFonts w:eastAsiaTheme="minorEastAsia"/>
                  <w:sz w:val="20"/>
                  <w:szCs w:val="20"/>
                  <w:lang w:eastAsia="en-US"/>
                </w:rPr>
                <w:t xml:space="preserve"> something like</w:t>
              </w:r>
            </w:ins>
            <w:ins w:id="160" w:author="Cecilia" w:date="2021-01-14T15:08:00Z">
              <w:r>
                <w:rPr>
                  <w:rFonts w:eastAsiaTheme="minorEastAsia"/>
                  <w:sz w:val="20"/>
                  <w:szCs w:val="20"/>
                  <w:lang w:eastAsia="en-US"/>
                </w:rPr>
                <w:t xml:space="preserve">: </w:t>
              </w:r>
            </w:ins>
            <w:ins w:id="161" w:author="Cecilia" w:date="2021-01-14T15:09:00Z">
              <w:r>
                <w:t>“</w:t>
              </w:r>
              <w:r w:rsidRPr="0095212A">
                <w:rPr>
                  <w:rFonts w:eastAsiaTheme="minorEastAsia"/>
                  <w:sz w:val="20"/>
                  <w:szCs w:val="20"/>
                  <w:lang w:eastAsia="en-US"/>
                </w:rPr>
                <w:t>It is up to network implementation to ensure that keystream reuse does not occur in case of CHO based recovery after a failed handover without key change</w:t>
              </w:r>
              <w:r>
                <w:rPr>
                  <w:rFonts w:eastAsiaTheme="minorEastAsia"/>
                  <w:sz w:val="20"/>
                  <w:szCs w:val="20"/>
                  <w:lang w:eastAsia="en-US"/>
                </w:rPr>
                <w:t>“</w:t>
              </w:r>
            </w:ins>
            <w:ins w:id="162" w:author="Cecilia" w:date="2021-01-14T15:08:00Z">
              <w:r>
                <w:rPr>
                  <w:rFonts w:eastAsiaTheme="minorEastAsia"/>
                  <w:sz w:val="20"/>
                  <w:szCs w:val="20"/>
                  <w:lang w:eastAsia="en-US"/>
                </w:rPr>
                <w:t>.</w:t>
              </w:r>
            </w:ins>
          </w:p>
        </w:tc>
      </w:tr>
      <w:tr w:rsidR="00214FBA" w:rsidTr="00DF6A3C">
        <w:tc>
          <w:tcPr>
            <w:tcW w:w="1696" w:type="dxa"/>
          </w:tcPr>
          <w:p w:rsidR="00214FBA" w:rsidRDefault="00BA3153" w:rsidP="00DF6A3C">
            <w:pPr>
              <w:rPr>
                <w:rFonts w:eastAsiaTheme="minorEastAsia"/>
                <w:sz w:val="20"/>
                <w:szCs w:val="20"/>
                <w:lang w:eastAsia="en-US"/>
              </w:rPr>
            </w:pPr>
            <w:ins w:id="163" w:author="Nokia" w:date="2021-01-14T16:03:00Z">
              <w:r>
                <w:rPr>
                  <w:rFonts w:eastAsiaTheme="minorEastAsia"/>
                  <w:sz w:val="20"/>
                  <w:szCs w:val="20"/>
                  <w:lang w:eastAsia="en-US"/>
                </w:rPr>
                <w:t>Nokia</w:t>
              </w:r>
            </w:ins>
          </w:p>
        </w:tc>
        <w:tc>
          <w:tcPr>
            <w:tcW w:w="1843" w:type="dxa"/>
          </w:tcPr>
          <w:p w:rsidR="00214FBA" w:rsidRDefault="00BA3153" w:rsidP="00DF6A3C">
            <w:pPr>
              <w:rPr>
                <w:rFonts w:eastAsiaTheme="minorEastAsia"/>
                <w:sz w:val="20"/>
                <w:szCs w:val="20"/>
                <w:lang w:eastAsia="en-US"/>
              </w:rPr>
            </w:pPr>
            <w:ins w:id="164" w:author="Nokia" w:date="2021-01-14T16:03:00Z">
              <w:r>
                <w:rPr>
                  <w:rFonts w:eastAsiaTheme="minorEastAsia"/>
                  <w:sz w:val="20"/>
                  <w:szCs w:val="20"/>
                  <w:lang w:eastAsia="en-US"/>
                </w:rPr>
                <w:t>P3</w:t>
              </w:r>
            </w:ins>
          </w:p>
        </w:tc>
        <w:tc>
          <w:tcPr>
            <w:tcW w:w="6092" w:type="dxa"/>
          </w:tcPr>
          <w:p w:rsidR="00214FBA" w:rsidRDefault="00BA3153" w:rsidP="00DF6A3C">
            <w:pPr>
              <w:rPr>
                <w:rFonts w:eastAsiaTheme="minorEastAsia"/>
                <w:sz w:val="20"/>
                <w:szCs w:val="20"/>
                <w:lang w:eastAsia="en-US"/>
              </w:rPr>
            </w:pPr>
            <w:ins w:id="165" w:author="Nokia" w:date="2021-01-14T16:03:00Z">
              <w:r>
                <w:rPr>
                  <w:rFonts w:eastAsiaTheme="minorEastAsia"/>
                  <w:sz w:val="20"/>
                  <w:szCs w:val="20"/>
                  <w:lang w:eastAsia="en-US"/>
                </w:rPr>
                <w:t xml:space="preserve">This information should be available in the specification. </w:t>
              </w:r>
            </w:ins>
          </w:p>
        </w:tc>
      </w:tr>
      <w:tr w:rsidR="00214FBA" w:rsidTr="00DF6A3C">
        <w:tc>
          <w:tcPr>
            <w:tcW w:w="1696" w:type="dxa"/>
          </w:tcPr>
          <w:p w:rsidR="00214FBA" w:rsidRDefault="00A33DF9" w:rsidP="00DF6A3C">
            <w:pPr>
              <w:rPr>
                <w:rFonts w:eastAsiaTheme="minorEastAsia"/>
                <w:sz w:val="20"/>
                <w:szCs w:val="20"/>
                <w:lang w:eastAsia="en-US"/>
              </w:rPr>
            </w:pPr>
            <w:ins w:id="166" w:author="Huawei" w:date="2021-01-18T17:37:00Z">
              <w:r>
                <w:rPr>
                  <w:rFonts w:eastAsia="宋体" w:hint="eastAsia"/>
                  <w:sz w:val="20"/>
                  <w:szCs w:val="20"/>
                  <w:lang w:eastAsia="zh-CN"/>
                </w:rPr>
                <w:t>H</w:t>
              </w:r>
              <w:r>
                <w:rPr>
                  <w:rFonts w:eastAsia="宋体"/>
                  <w:sz w:val="20"/>
                  <w:szCs w:val="20"/>
                  <w:lang w:eastAsia="zh-CN"/>
                </w:rPr>
                <w:t>uawei, HiSilicon</w:t>
              </w:r>
            </w:ins>
          </w:p>
        </w:tc>
        <w:tc>
          <w:tcPr>
            <w:tcW w:w="1843" w:type="dxa"/>
          </w:tcPr>
          <w:p w:rsidR="00214FBA" w:rsidRDefault="00214FBA" w:rsidP="00DF6A3C">
            <w:pPr>
              <w:rPr>
                <w:rFonts w:eastAsiaTheme="minorEastAsia"/>
                <w:sz w:val="20"/>
                <w:szCs w:val="20"/>
                <w:lang w:eastAsia="en-US"/>
              </w:rPr>
            </w:pPr>
          </w:p>
        </w:tc>
        <w:tc>
          <w:tcPr>
            <w:tcW w:w="6092" w:type="dxa"/>
          </w:tcPr>
          <w:p w:rsidR="00214FBA" w:rsidRPr="00A33DF9" w:rsidRDefault="00A33DF9" w:rsidP="00DE7145">
            <w:pPr>
              <w:rPr>
                <w:rFonts w:eastAsia="宋体" w:hint="eastAsia"/>
                <w:lang w:eastAsia="zh-CN"/>
                <w:rPrChange w:id="167" w:author="Huawei" w:date="2021-01-18T17:37:00Z">
                  <w:rPr>
                    <w:rFonts w:eastAsiaTheme="minorEastAsia"/>
                    <w:lang w:eastAsia="en-US"/>
                  </w:rPr>
                </w:rPrChange>
              </w:rPr>
            </w:pPr>
            <w:ins w:id="168" w:author="Huawei" w:date="2021-01-18T17:37:00Z">
              <w:r>
                <w:rPr>
                  <w:rFonts w:eastAsia="宋体" w:hint="eastAsia"/>
                  <w:lang w:eastAsia="zh-CN"/>
                </w:rPr>
                <w:t>I</w:t>
              </w:r>
              <w:r>
                <w:rPr>
                  <w:rFonts w:eastAsia="宋体"/>
                  <w:lang w:eastAsia="zh-CN"/>
                </w:rPr>
                <w:t>f network implementation solutions are agreeable</w:t>
              </w:r>
              <w:bookmarkStart w:id="169" w:name="_GoBack"/>
              <w:bookmarkEnd w:id="169"/>
              <w:r>
                <w:rPr>
                  <w:rFonts w:eastAsia="宋体"/>
                  <w:lang w:eastAsia="zh-CN"/>
                </w:rPr>
                <w:t>, we think the current text in TS 38.331 is enough.</w:t>
              </w:r>
            </w:ins>
          </w:p>
        </w:tc>
      </w:tr>
      <w:tr w:rsidR="00214FBA" w:rsidTr="00DF6A3C">
        <w:tc>
          <w:tcPr>
            <w:tcW w:w="1696" w:type="dxa"/>
          </w:tcPr>
          <w:p w:rsidR="00214FBA" w:rsidRDefault="00214FBA" w:rsidP="00DF6A3C">
            <w:pPr>
              <w:rPr>
                <w:rFonts w:eastAsiaTheme="minorEastAsia"/>
                <w:sz w:val="20"/>
                <w:szCs w:val="20"/>
              </w:rPr>
            </w:pPr>
          </w:p>
        </w:tc>
        <w:tc>
          <w:tcPr>
            <w:tcW w:w="1843" w:type="dxa"/>
          </w:tcPr>
          <w:p w:rsidR="00214FBA" w:rsidRDefault="00214FBA" w:rsidP="00DF6A3C">
            <w:pPr>
              <w:rPr>
                <w:rFonts w:eastAsiaTheme="minorEastAsia"/>
                <w:sz w:val="20"/>
                <w:szCs w:val="20"/>
              </w:rPr>
            </w:pPr>
          </w:p>
        </w:tc>
        <w:tc>
          <w:tcPr>
            <w:tcW w:w="6092" w:type="dxa"/>
          </w:tcPr>
          <w:p w:rsidR="00214FBA" w:rsidRDefault="00214FBA" w:rsidP="00DF6A3C">
            <w:pPr>
              <w:rPr>
                <w:rFonts w:eastAsiaTheme="minorEastAsia"/>
                <w:lang w:eastAsia="en-US"/>
              </w:rPr>
            </w:pPr>
          </w:p>
        </w:tc>
      </w:tr>
      <w:tr w:rsidR="00214FBA" w:rsidTr="00DF6A3C">
        <w:tc>
          <w:tcPr>
            <w:tcW w:w="1696" w:type="dxa"/>
          </w:tcPr>
          <w:p w:rsidR="00214FBA" w:rsidRDefault="00214FBA" w:rsidP="00DF6A3C">
            <w:pPr>
              <w:rPr>
                <w:rFonts w:eastAsia="宋体"/>
                <w:sz w:val="20"/>
                <w:szCs w:val="20"/>
                <w:lang w:val="en-US" w:eastAsia="zh-CN"/>
              </w:rPr>
            </w:pPr>
          </w:p>
        </w:tc>
        <w:tc>
          <w:tcPr>
            <w:tcW w:w="1843" w:type="dxa"/>
          </w:tcPr>
          <w:p w:rsidR="00214FBA" w:rsidRDefault="00214FBA" w:rsidP="00DF6A3C">
            <w:pPr>
              <w:rPr>
                <w:rFonts w:eastAsia="宋体"/>
                <w:sz w:val="20"/>
                <w:szCs w:val="20"/>
                <w:lang w:val="en-US" w:eastAsia="zh-CN"/>
              </w:rPr>
            </w:pPr>
          </w:p>
        </w:tc>
        <w:tc>
          <w:tcPr>
            <w:tcW w:w="6092" w:type="dxa"/>
          </w:tcPr>
          <w:p w:rsidR="00214FBA" w:rsidRDefault="00214FBA" w:rsidP="00DF6A3C">
            <w:pPr>
              <w:rPr>
                <w:rFonts w:eastAsiaTheme="minorEastAsia"/>
                <w:lang w:eastAsia="en-US"/>
              </w:rPr>
            </w:pPr>
          </w:p>
        </w:tc>
      </w:tr>
    </w:tbl>
    <w:p w:rsidR="00214FBA" w:rsidRDefault="00214FBA" w:rsidP="00025E13">
      <w:pPr>
        <w:rPr>
          <w:rFonts w:eastAsiaTheme="minorEastAsia"/>
          <w:b/>
        </w:rPr>
      </w:pPr>
    </w:p>
    <w:p w:rsidR="00214FBA" w:rsidRPr="006106F4" w:rsidRDefault="00214FBA" w:rsidP="00025E13">
      <w:pPr>
        <w:rPr>
          <w:rFonts w:eastAsiaTheme="minorEastAsia"/>
          <w:b/>
        </w:rPr>
      </w:pPr>
    </w:p>
    <w:p w:rsidR="00A73965" w:rsidRDefault="00CB1A3F">
      <w:pPr>
        <w:pStyle w:val="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1"/>
        <w:rPr>
          <w:rFonts w:eastAsiaTheme="minorEastAsia"/>
        </w:rPr>
      </w:pPr>
      <w:r>
        <w:rPr>
          <w:rFonts w:eastAsiaTheme="minorEastAsia" w:hint="eastAsia"/>
        </w:rPr>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lastRenderedPageBreak/>
        <w:t xml:space="preserve">[2] R2-2010205, </w:t>
      </w:r>
      <w:del w:id="170" w:author="Intel1" w:date="2021-01-14T16:53:00Z">
        <w:r w:rsidDel="00587979">
          <w:rPr>
            <w:rFonts w:eastAsiaTheme="minorEastAsia"/>
          </w:rPr>
          <w:delText>"</w:delText>
        </w:r>
      </w:del>
      <w:ins w:id="171" w:author="Intel1" w:date="2021-01-14T16:53:00Z">
        <w:r w:rsidR="00587979">
          <w:rPr>
            <w:rFonts w:eastAsiaTheme="minorEastAsia"/>
          </w:rPr>
          <w:t>“</w:t>
        </w:r>
      </w:ins>
      <w:r>
        <w:rPr>
          <w:rFonts w:eastAsia="MS Mincho" w:cs="Arial"/>
          <w:szCs w:val="24"/>
        </w:rPr>
        <w:t>Issue on failure handling of handover without key change for the UE configured with attemptCondReconfig</w:t>
      </w:r>
      <w:del w:id="172" w:author="Intel1" w:date="2021-01-14T16:53:00Z">
        <w:r w:rsidDel="00587979">
          <w:rPr>
            <w:rFonts w:eastAsiaTheme="minorEastAsia"/>
          </w:rPr>
          <w:delText>"</w:delText>
        </w:r>
      </w:del>
      <w:ins w:id="173" w:author="Intel1" w:date="2021-01-14T16:53:00Z">
        <w:r w:rsidR="00587979">
          <w:rPr>
            <w:rFonts w:eastAsiaTheme="minorEastAsia"/>
          </w:rPr>
          <w:t>”</w:t>
        </w:r>
      </w:ins>
      <w:r>
        <w:rPr>
          <w:rFonts w:eastAsiaTheme="minorEastAsia"/>
        </w:rPr>
        <w:t>, Sharp</w:t>
      </w:r>
    </w:p>
    <w:p w:rsidR="00A73965" w:rsidRDefault="00CB1A3F">
      <w:pPr>
        <w:rPr>
          <w:rFonts w:eastAsiaTheme="minorEastAsia"/>
        </w:rPr>
      </w:pPr>
      <w:r>
        <w:rPr>
          <w:rFonts w:eastAsiaTheme="minorEastAsia"/>
        </w:rPr>
        <w:t xml:space="preserve">[3] R2-2010719, </w:t>
      </w:r>
      <w:del w:id="174" w:author="Intel1" w:date="2021-01-14T16:53:00Z">
        <w:r w:rsidDel="00587979">
          <w:rPr>
            <w:rFonts w:eastAsiaTheme="minorEastAsia"/>
          </w:rPr>
          <w:delText>"</w:delText>
        </w:r>
      </w:del>
      <w:ins w:id="175" w:author="Intel1" w:date="2021-01-14T16:53:00Z">
        <w:r w:rsidR="00587979">
          <w:rPr>
            <w:rFonts w:eastAsiaTheme="minorEastAsia"/>
          </w:rPr>
          <w:t>“</w:t>
        </w:r>
      </w:ins>
      <w:r>
        <w:rPr>
          <w:rFonts w:eastAsiaTheme="minorEastAsia"/>
        </w:rPr>
        <w:t>Summary of discussion [211][MOB] CHO/CPC RRC corrections (Intel)</w:t>
      </w:r>
      <w:del w:id="176" w:author="Intel1" w:date="2021-01-14T16:53:00Z">
        <w:r w:rsidDel="00587979">
          <w:rPr>
            <w:rFonts w:eastAsiaTheme="minorEastAsia"/>
          </w:rPr>
          <w:delText>"</w:delText>
        </w:r>
      </w:del>
      <w:ins w:id="177" w:author="Intel1" w:date="2021-01-14T16:53:00Z">
        <w:r w:rsidR="00587979">
          <w:rPr>
            <w:rFonts w:eastAsiaTheme="minorEastAsia"/>
          </w:rPr>
          <w:t>”</w:t>
        </w:r>
      </w:ins>
      <w:r>
        <w:rPr>
          <w:rFonts w:eastAsiaTheme="minorEastAsia"/>
        </w:rPr>
        <w:t>, Intel</w:t>
      </w:r>
    </w:p>
    <w:p w:rsidR="00A73965" w:rsidRDefault="00A73965">
      <w:pPr>
        <w:rPr>
          <w:rFonts w:eastAsiaTheme="minorEastAsia"/>
        </w:rPr>
      </w:pPr>
    </w:p>
    <w:p w:rsidR="00A73965" w:rsidRDefault="00CB1A3F">
      <w:pPr>
        <w:pStyle w:val="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MS PGothic" w:eastAsia="MS PGothic" w:hAnsi="MS PGothic" w:cs="MS PGothic"/>
          <w:sz w:val="24"/>
          <w:szCs w:val="24"/>
          <w:lang w:val="en-US"/>
        </w:rPr>
      </w:pPr>
      <w:r>
        <w:rPr>
          <w:rFonts w:eastAsia="宋体"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3119" w:type="dxa"/>
            <w:shd w:val="pct10" w:color="auto" w:fill="auto"/>
          </w:tcPr>
          <w:p w:rsidR="00A73965" w:rsidRDefault="00CB1A3F">
            <w:pPr>
              <w:rPr>
                <w:rFonts w:eastAsiaTheme="minorEastAsia"/>
                <w:sz w:val="20"/>
                <w:szCs w:val="20"/>
              </w:rPr>
            </w:pPr>
            <w:r>
              <w:rPr>
                <w:rFonts w:eastAsiaTheme="minorEastAsia"/>
                <w:sz w:val="20"/>
                <w:szCs w:val="20"/>
              </w:rPr>
              <w:t>Name(s)</w:t>
            </w:r>
          </w:p>
        </w:tc>
        <w:tc>
          <w:tcPr>
            <w:tcW w:w="4816" w:type="dxa"/>
            <w:shd w:val="pct10" w:color="auto" w:fill="auto"/>
          </w:tcPr>
          <w:p w:rsidR="00A73965" w:rsidRDefault="00CB1A3F">
            <w:pPr>
              <w:rPr>
                <w:rFonts w:eastAsiaTheme="minorEastAsia"/>
                <w:sz w:val="20"/>
                <w:szCs w:val="20"/>
              </w:rPr>
            </w:pPr>
            <w:r>
              <w:rPr>
                <w:rFonts w:eastAsiaTheme="minorEastAsia"/>
                <w:sz w:val="20"/>
                <w:szCs w:val="20"/>
              </w:rPr>
              <w:t>Email Address(es)</w:t>
            </w:r>
          </w:p>
        </w:tc>
      </w:tr>
      <w:tr w:rsidR="00A73965" w:rsidRPr="00B8420B">
        <w:tc>
          <w:tcPr>
            <w:tcW w:w="1696" w:type="dxa"/>
          </w:tcPr>
          <w:p w:rsidR="00A73965" w:rsidRDefault="00CB1A3F">
            <w:pPr>
              <w:rPr>
                <w:rFonts w:eastAsiaTheme="minorEastAsia"/>
                <w:sz w:val="20"/>
                <w:szCs w:val="20"/>
              </w:rPr>
            </w:pPr>
            <w:r>
              <w:rPr>
                <w:rFonts w:eastAsiaTheme="minorEastAsia"/>
                <w:sz w:val="20"/>
                <w:szCs w:val="20"/>
              </w:rPr>
              <w:t>Sharp (Rapp.)</w:t>
            </w:r>
          </w:p>
        </w:tc>
        <w:tc>
          <w:tcPr>
            <w:tcW w:w="3119" w:type="dxa"/>
          </w:tcPr>
          <w:p w:rsidR="00A73965" w:rsidRDefault="00CB1A3F">
            <w:pPr>
              <w:rPr>
                <w:rFonts w:eastAsiaTheme="minorEastAsia"/>
                <w:sz w:val="20"/>
                <w:szCs w:val="20"/>
              </w:rPr>
            </w:pPr>
            <w:r>
              <w:rPr>
                <w:rFonts w:eastAsiaTheme="minorEastAsia"/>
                <w:sz w:val="20"/>
                <w:szCs w:val="20"/>
              </w:rPr>
              <w:t>Takako Sanda</w:t>
            </w:r>
          </w:p>
        </w:tc>
        <w:tc>
          <w:tcPr>
            <w:tcW w:w="4816" w:type="dxa"/>
          </w:tcPr>
          <w:p w:rsidR="00A73965" w:rsidRDefault="00587979">
            <w:pPr>
              <w:rPr>
                <w:rFonts w:eastAsiaTheme="minorEastAsia"/>
                <w:sz w:val="20"/>
                <w:szCs w:val="20"/>
              </w:rPr>
            </w:pPr>
            <w:ins w:id="178" w:author="Intel1" w:date="2021-01-14T16:53:00Z">
              <w:r>
                <w:rPr>
                  <w:rFonts w:eastAsiaTheme="minorEastAsia"/>
                </w:rPr>
                <w:fldChar w:fldCharType="begin"/>
              </w:r>
              <w:r>
                <w:rPr>
                  <w:rFonts w:eastAsiaTheme="minorEastAsia"/>
                </w:rPr>
                <w:instrText xml:space="preserve"> HYPERLINK "mailto:</w:instrText>
              </w:r>
            </w:ins>
            <w:r>
              <w:rPr>
                <w:rFonts w:eastAsiaTheme="minorEastAsia"/>
                <w:sz w:val="20"/>
                <w:szCs w:val="20"/>
              </w:rPr>
              <w:instrText>sanda.takako@sharp.co.jp</w:instrText>
            </w:r>
            <w:ins w:id="179" w:author="Intel1" w:date="2021-01-14T16:53:00Z">
              <w:r>
                <w:rPr>
                  <w:rFonts w:eastAsiaTheme="minorEastAsia"/>
                </w:rPr>
                <w:instrText xml:space="preserve">" </w:instrText>
              </w:r>
              <w:r>
                <w:rPr>
                  <w:rFonts w:eastAsiaTheme="minorEastAsia"/>
                </w:rPr>
                <w:fldChar w:fldCharType="separate"/>
              </w:r>
            </w:ins>
            <w:r w:rsidRPr="00047A5F">
              <w:rPr>
                <w:rStyle w:val="af6"/>
                <w:rFonts w:eastAsiaTheme="minorEastAsia"/>
              </w:rPr>
              <w:t>sanda.takako@sharp.co.jp</w:t>
            </w:r>
            <w:ins w:id="180" w:author="Intel1" w:date="2021-01-14T16:53:00Z">
              <w:r>
                <w:rPr>
                  <w:rFonts w:eastAsiaTheme="minorEastAsia"/>
                </w:rPr>
                <w:fldChar w:fldCharType="end"/>
              </w:r>
            </w:ins>
          </w:p>
        </w:tc>
      </w:tr>
      <w:tr w:rsidR="00A73965">
        <w:tc>
          <w:tcPr>
            <w:tcW w:w="1696" w:type="dxa"/>
          </w:tcPr>
          <w:p w:rsidR="00A73965" w:rsidRDefault="00CB1A3F">
            <w:pPr>
              <w:rPr>
                <w:rFonts w:eastAsia="宋体"/>
                <w:sz w:val="20"/>
                <w:szCs w:val="20"/>
                <w:lang w:val="en-US" w:eastAsia="zh-CN"/>
              </w:rPr>
            </w:pPr>
            <w:r>
              <w:rPr>
                <w:rFonts w:eastAsia="宋体" w:hint="eastAsia"/>
                <w:sz w:val="20"/>
                <w:szCs w:val="20"/>
                <w:lang w:val="en-US" w:eastAsia="zh-CN"/>
              </w:rPr>
              <w:t>ZTE</w:t>
            </w:r>
          </w:p>
        </w:tc>
        <w:tc>
          <w:tcPr>
            <w:tcW w:w="3119" w:type="dxa"/>
          </w:tcPr>
          <w:p w:rsidR="00A73965" w:rsidRDefault="00CB1A3F">
            <w:pPr>
              <w:rPr>
                <w:rFonts w:eastAsia="宋体"/>
                <w:sz w:val="20"/>
                <w:szCs w:val="20"/>
                <w:lang w:val="en-US" w:eastAsia="zh-CN"/>
              </w:rPr>
            </w:pPr>
            <w:r>
              <w:rPr>
                <w:rFonts w:eastAsia="宋体" w:hint="eastAsia"/>
                <w:sz w:val="20"/>
                <w:szCs w:val="20"/>
                <w:lang w:val="en-US" w:eastAsia="zh-CN"/>
              </w:rPr>
              <w:t>Mengjie Zhang</w:t>
            </w:r>
          </w:p>
        </w:tc>
        <w:tc>
          <w:tcPr>
            <w:tcW w:w="4816" w:type="dxa"/>
          </w:tcPr>
          <w:p w:rsidR="00A73965" w:rsidRDefault="00587979">
            <w:pPr>
              <w:rPr>
                <w:rFonts w:eastAsiaTheme="minorEastAsia"/>
                <w:sz w:val="20"/>
                <w:szCs w:val="20"/>
                <w:lang w:eastAsia="en-US"/>
              </w:rPr>
            </w:pPr>
            <w:ins w:id="181"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hint="eastAsia"/>
                <w:sz w:val="20"/>
                <w:szCs w:val="20"/>
                <w:lang w:eastAsia="en-US"/>
              </w:rPr>
              <w:instrText>zhang.mengjie@zte.com.cn</w:instrText>
            </w:r>
            <w:ins w:id="182"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af6"/>
                <w:rFonts w:eastAsiaTheme="minorEastAsia" w:hint="eastAsia"/>
                <w:lang w:eastAsia="en-US"/>
              </w:rPr>
              <w:t>zhang.mengjie@zte.com.cn</w:t>
            </w:r>
            <w:ins w:id="183" w:author="Intel1" w:date="2021-01-14T16:53:00Z">
              <w:r>
                <w:rPr>
                  <w:rFonts w:eastAsiaTheme="minorEastAsia"/>
                  <w:lang w:eastAsia="en-US"/>
                </w:rPr>
                <w:fldChar w:fldCharType="end"/>
              </w:r>
            </w:ins>
          </w:p>
        </w:tc>
      </w:tr>
      <w:tr w:rsidR="00A73965">
        <w:tc>
          <w:tcPr>
            <w:tcW w:w="1696" w:type="dxa"/>
          </w:tcPr>
          <w:p w:rsidR="00A73965" w:rsidRDefault="00CB1A3F">
            <w:pPr>
              <w:rPr>
                <w:rFonts w:eastAsiaTheme="minorEastAsia"/>
                <w:sz w:val="20"/>
                <w:szCs w:val="20"/>
                <w:lang w:eastAsia="en-US"/>
              </w:rPr>
            </w:pPr>
            <w:ins w:id="184" w:author="Nokia" w:date="2020-12-17T17:34:00Z">
              <w:r>
                <w:rPr>
                  <w:rFonts w:eastAsiaTheme="minorEastAsia"/>
                  <w:sz w:val="20"/>
                  <w:szCs w:val="20"/>
                  <w:lang w:eastAsia="en-US"/>
                </w:rPr>
                <w:t>Nokia</w:t>
              </w:r>
            </w:ins>
          </w:p>
        </w:tc>
        <w:tc>
          <w:tcPr>
            <w:tcW w:w="3119" w:type="dxa"/>
          </w:tcPr>
          <w:p w:rsidR="00A73965" w:rsidRDefault="00CB1A3F">
            <w:pPr>
              <w:rPr>
                <w:rFonts w:eastAsiaTheme="minorEastAsia"/>
                <w:sz w:val="20"/>
                <w:szCs w:val="20"/>
                <w:lang w:eastAsia="en-US"/>
              </w:rPr>
            </w:pPr>
            <w:ins w:id="185" w:author="Nokia" w:date="2020-12-17T17:34:00Z">
              <w:r>
                <w:rPr>
                  <w:rFonts w:eastAsiaTheme="minorEastAsia"/>
                  <w:sz w:val="20"/>
                  <w:szCs w:val="20"/>
                  <w:lang w:eastAsia="en-US"/>
                </w:rPr>
                <w:t>Jedrzej Stanczak</w:t>
              </w:r>
            </w:ins>
          </w:p>
        </w:tc>
        <w:tc>
          <w:tcPr>
            <w:tcW w:w="4816" w:type="dxa"/>
          </w:tcPr>
          <w:p w:rsidR="00A73965" w:rsidRDefault="00587979">
            <w:pPr>
              <w:rPr>
                <w:rFonts w:eastAsiaTheme="minorEastAsia"/>
                <w:sz w:val="20"/>
                <w:szCs w:val="20"/>
                <w:lang w:eastAsia="en-US"/>
              </w:rPr>
            </w:pPr>
            <w:ins w:id="186" w:author="Intel1" w:date="2021-01-14T16:53:00Z">
              <w:r>
                <w:rPr>
                  <w:rFonts w:eastAsiaTheme="minorEastAsia"/>
                  <w:lang w:eastAsia="en-US"/>
                </w:rPr>
                <w:fldChar w:fldCharType="begin"/>
              </w:r>
              <w:r>
                <w:rPr>
                  <w:rFonts w:eastAsiaTheme="minorEastAsia"/>
                  <w:lang w:eastAsia="en-US"/>
                </w:rPr>
                <w:instrText xml:space="preserve"> HYPERLINK "mailto:</w:instrText>
              </w:r>
            </w:ins>
            <w:ins w:id="187" w:author="Nokia" w:date="2020-12-17T17:35:00Z">
              <w:r>
                <w:rPr>
                  <w:rFonts w:eastAsiaTheme="minorEastAsia"/>
                  <w:sz w:val="20"/>
                  <w:szCs w:val="20"/>
                  <w:lang w:eastAsia="en-US"/>
                </w:rPr>
                <w:instrText>j</w:instrText>
              </w:r>
            </w:ins>
            <w:ins w:id="188" w:author="Nokia" w:date="2020-12-17T17:34:00Z">
              <w:r>
                <w:rPr>
                  <w:rFonts w:eastAsiaTheme="minorEastAsia"/>
                  <w:sz w:val="20"/>
                  <w:szCs w:val="20"/>
                  <w:lang w:eastAsia="en-US"/>
                </w:rPr>
                <w:instrText>edrzej.stanczak@nokia.</w:instrText>
              </w:r>
            </w:ins>
            <w:ins w:id="189" w:author="Nokia" w:date="2020-12-17T17:35:00Z">
              <w:r>
                <w:rPr>
                  <w:rFonts w:eastAsiaTheme="minorEastAsia"/>
                  <w:sz w:val="20"/>
                  <w:szCs w:val="20"/>
                  <w:lang w:eastAsia="en-US"/>
                </w:rPr>
                <w:instrText>com</w:instrText>
              </w:r>
            </w:ins>
            <w:ins w:id="190" w:author="Intel1" w:date="2021-01-14T16:53:00Z">
              <w:r>
                <w:rPr>
                  <w:rFonts w:eastAsiaTheme="minorEastAsia"/>
                  <w:lang w:eastAsia="en-US"/>
                </w:rPr>
                <w:instrText xml:space="preserve">" </w:instrText>
              </w:r>
              <w:r>
                <w:rPr>
                  <w:rFonts w:eastAsiaTheme="minorEastAsia"/>
                  <w:lang w:eastAsia="en-US"/>
                </w:rPr>
                <w:fldChar w:fldCharType="separate"/>
              </w:r>
            </w:ins>
            <w:ins w:id="191" w:author="Nokia" w:date="2020-12-17T17:35:00Z">
              <w:r w:rsidRPr="00047A5F">
                <w:rPr>
                  <w:rStyle w:val="af6"/>
                  <w:rFonts w:eastAsiaTheme="minorEastAsia"/>
                  <w:lang w:eastAsia="en-US"/>
                </w:rPr>
                <w:t>j</w:t>
              </w:r>
            </w:ins>
            <w:ins w:id="192" w:author="Nokia" w:date="2020-12-17T17:34:00Z">
              <w:r w:rsidRPr="00047A5F">
                <w:rPr>
                  <w:rStyle w:val="af6"/>
                  <w:rFonts w:eastAsiaTheme="minorEastAsia"/>
                  <w:lang w:eastAsia="en-US"/>
                </w:rPr>
                <w:t>edrzej.stanczak@nokia.</w:t>
              </w:r>
            </w:ins>
            <w:ins w:id="193" w:author="Nokia" w:date="2020-12-17T17:35:00Z">
              <w:r w:rsidRPr="00047A5F">
                <w:rPr>
                  <w:rStyle w:val="af6"/>
                  <w:rFonts w:eastAsiaTheme="minorEastAsia"/>
                  <w:lang w:eastAsia="en-US"/>
                </w:rPr>
                <w:t>com</w:t>
              </w:r>
            </w:ins>
            <w:ins w:id="194" w:author="Intel1" w:date="2021-01-14T16:53:00Z">
              <w:r>
                <w:rPr>
                  <w:rFonts w:eastAsiaTheme="minorEastAsia"/>
                  <w:lang w:eastAsia="en-US"/>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Geumsan Jo</w:t>
            </w:r>
          </w:p>
        </w:tc>
        <w:tc>
          <w:tcPr>
            <w:tcW w:w="4816" w:type="dxa"/>
          </w:tcPr>
          <w:p w:rsidR="00A73965" w:rsidRDefault="00587979">
            <w:pPr>
              <w:rPr>
                <w:rFonts w:eastAsia="Malgun Gothic"/>
                <w:sz w:val="20"/>
                <w:szCs w:val="20"/>
                <w:lang w:eastAsia="ko-KR"/>
              </w:rPr>
            </w:pPr>
            <w:ins w:id="195" w:author="Intel1" w:date="2021-01-14T16:53:00Z">
              <w:r>
                <w:rPr>
                  <w:rFonts w:eastAsia="Malgun Gothic"/>
                  <w:lang w:eastAsia="ko-KR"/>
                </w:rPr>
                <w:fldChar w:fldCharType="begin"/>
              </w:r>
              <w:r>
                <w:rPr>
                  <w:rFonts w:eastAsia="Malgun Gothic"/>
                  <w:lang w:eastAsia="ko-KR"/>
                </w:rPr>
                <w:instrText xml:space="preserve"> HYPERLINK "mailto:</w:instrText>
              </w:r>
            </w:ins>
            <w:r>
              <w:rPr>
                <w:rFonts w:eastAsia="Malgun Gothic"/>
                <w:sz w:val="20"/>
                <w:szCs w:val="20"/>
                <w:lang w:eastAsia="ko-KR"/>
              </w:rPr>
              <w:instrText>G</w:instrText>
            </w:r>
            <w:r>
              <w:rPr>
                <w:rFonts w:eastAsia="Malgun Gothic" w:hint="eastAsia"/>
                <w:sz w:val="20"/>
                <w:szCs w:val="20"/>
                <w:lang w:eastAsia="ko-KR"/>
              </w:rPr>
              <w:instrText>eumsan.</w:instrText>
            </w:r>
            <w:r>
              <w:rPr>
                <w:rFonts w:eastAsia="Malgun Gothic"/>
                <w:sz w:val="20"/>
                <w:szCs w:val="20"/>
                <w:lang w:eastAsia="ko-KR"/>
              </w:rPr>
              <w:instrText>jo@lge.com</w:instrText>
            </w:r>
            <w:ins w:id="196" w:author="Intel1" w:date="2021-01-14T16:53:00Z">
              <w:r>
                <w:rPr>
                  <w:rFonts w:eastAsia="Malgun Gothic"/>
                  <w:lang w:eastAsia="ko-KR"/>
                </w:rPr>
                <w:instrText xml:space="preserve">" </w:instrText>
              </w:r>
              <w:r>
                <w:rPr>
                  <w:rFonts w:eastAsia="Malgun Gothic"/>
                  <w:lang w:eastAsia="ko-KR"/>
                </w:rPr>
                <w:fldChar w:fldCharType="separate"/>
              </w:r>
            </w:ins>
            <w:r w:rsidRPr="00047A5F">
              <w:rPr>
                <w:rStyle w:val="af6"/>
                <w:rFonts w:eastAsia="Malgun Gothic"/>
                <w:lang w:eastAsia="ko-KR"/>
              </w:rPr>
              <w:t>G</w:t>
            </w:r>
            <w:r w:rsidRPr="00047A5F">
              <w:rPr>
                <w:rStyle w:val="af6"/>
                <w:rFonts w:eastAsia="Malgun Gothic" w:hint="eastAsia"/>
                <w:lang w:eastAsia="ko-KR"/>
              </w:rPr>
              <w:t>eumsan.</w:t>
            </w:r>
            <w:r w:rsidRPr="00047A5F">
              <w:rPr>
                <w:rStyle w:val="af6"/>
                <w:rFonts w:eastAsia="Malgun Gothic"/>
                <w:lang w:eastAsia="ko-KR"/>
              </w:rPr>
              <w:t>jo@lge.com</w:t>
            </w:r>
            <w:ins w:id="197" w:author="Intel1" w:date="2021-01-14T16:53:00Z">
              <w:r>
                <w:rPr>
                  <w:rFonts w:eastAsia="Malgun Gothic"/>
                  <w:lang w:eastAsia="ko-KR"/>
                </w:rPr>
                <w:fldChar w:fldCharType="end"/>
              </w:r>
            </w:ins>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Apple</w:t>
            </w:r>
          </w:p>
        </w:tc>
        <w:tc>
          <w:tcPr>
            <w:tcW w:w="3119" w:type="dxa"/>
          </w:tcPr>
          <w:p w:rsidR="00A73965" w:rsidRDefault="00CB1A3F">
            <w:pPr>
              <w:rPr>
                <w:rFonts w:eastAsia="Malgun Gothic"/>
                <w:sz w:val="20"/>
                <w:szCs w:val="20"/>
                <w:lang w:eastAsia="ko-KR"/>
              </w:rPr>
            </w:pPr>
            <w:r>
              <w:rPr>
                <w:rFonts w:eastAsia="Malgun Gothic"/>
                <w:sz w:val="20"/>
                <w:szCs w:val="20"/>
                <w:lang w:eastAsia="ko-KR"/>
              </w:rPr>
              <w:t>Yuqin Chen</w:t>
            </w:r>
          </w:p>
        </w:tc>
        <w:tc>
          <w:tcPr>
            <w:tcW w:w="4816" w:type="dxa"/>
          </w:tcPr>
          <w:p w:rsidR="00A73965" w:rsidRDefault="00DE7145">
            <w:pPr>
              <w:rPr>
                <w:rFonts w:eastAsia="Malgun Gothic"/>
                <w:sz w:val="20"/>
                <w:szCs w:val="20"/>
                <w:lang w:eastAsia="ko-KR"/>
              </w:rPr>
            </w:pPr>
            <w:hyperlink r:id="rId19" w:history="1">
              <w:r w:rsidR="00CB1A3F">
                <w:rPr>
                  <w:rFonts w:eastAsia="Malgun Gothic"/>
                  <w:sz w:val="20"/>
                  <w:szCs w:val="20"/>
                  <w:lang w:eastAsia="ko-KR"/>
                </w:rPr>
                <w:t>yuqin_chen@apple.com</w:t>
              </w:r>
            </w:hyperlink>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Huawei</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Ju</w:t>
            </w:r>
            <w:r>
              <w:rPr>
                <w:rFonts w:eastAsia="Malgun Gothic"/>
                <w:sz w:val="20"/>
                <w:szCs w:val="20"/>
                <w:lang w:eastAsia="ko-KR"/>
              </w:rPr>
              <w:t>n Chen</w:t>
            </w:r>
          </w:p>
        </w:tc>
        <w:tc>
          <w:tcPr>
            <w:tcW w:w="4816" w:type="dxa"/>
          </w:tcPr>
          <w:p w:rsidR="00A73965" w:rsidRDefault="00DE7145">
            <w:pPr>
              <w:rPr>
                <w:rFonts w:eastAsia="Malgun Gothic"/>
                <w:sz w:val="20"/>
                <w:szCs w:val="20"/>
                <w:lang w:eastAsia="ko-KR"/>
              </w:rPr>
            </w:pPr>
            <w:hyperlink r:id="rId20" w:history="1">
              <w:r w:rsidR="00CB1A3F">
                <w:rPr>
                  <w:rFonts w:eastAsia="Malgun Gothic"/>
                  <w:sz w:val="20"/>
                  <w:szCs w:val="20"/>
                  <w:lang w:eastAsia="ko-KR"/>
                </w:rPr>
                <w:t>jun.chen@huawei.com</w:t>
              </w:r>
            </w:hyperlink>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3119" w:type="dxa"/>
          </w:tcPr>
          <w:p w:rsidR="00A73965" w:rsidRDefault="00CB1A3F">
            <w:pPr>
              <w:rPr>
                <w:rFonts w:eastAsia="宋体"/>
                <w:sz w:val="20"/>
                <w:szCs w:val="20"/>
                <w:lang w:eastAsia="zh-CN"/>
              </w:rPr>
            </w:pPr>
            <w:r>
              <w:rPr>
                <w:rFonts w:eastAsia="宋体"/>
                <w:sz w:val="20"/>
                <w:szCs w:val="20"/>
                <w:lang w:eastAsia="zh-CN"/>
              </w:rPr>
              <w:t>Cecilia Eklöf</w:t>
            </w:r>
          </w:p>
        </w:tc>
        <w:tc>
          <w:tcPr>
            <w:tcW w:w="4816" w:type="dxa"/>
          </w:tcPr>
          <w:p w:rsidR="00A73965" w:rsidRDefault="00587979">
            <w:pPr>
              <w:rPr>
                <w:rFonts w:eastAsiaTheme="minorEastAsia"/>
                <w:sz w:val="20"/>
                <w:szCs w:val="20"/>
                <w:lang w:eastAsia="en-US"/>
              </w:rPr>
            </w:pPr>
            <w:ins w:id="198" w:author="Intel1" w:date="2021-01-14T16:53:00Z">
              <w:r>
                <w:rPr>
                  <w:rFonts w:eastAsiaTheme="minorEastAsia"/>
                  <w:lang w:eastAsia="en-US"/>
                </w:rPr>
                <w:fldChar w:fldCharType="begin"/>
              </w:r>
              <w:r>
                <w:rPr>
                  <w:rFonts w:eastAsiaTheme="minorEastAsia"/>
                  <w:lang w:eastAsia="en-US"/>
                </w:rPr>
                <w:instrText xml:space="preserve"> HYPERLINK "mailto:</w:instrText>
              </w:r>
            </w:ins>
            <w:r>
              <w:rPr>
                <w:rFonts w:eastAsiaTheme="minorEastAsia"/>
                <w:sz w:val="20"/>
                <w:szCs w:val="20"/>
                <w:lang w:eastAsia="en-US"/>
              </w:rPr>
              <w:instrText>cecilia.eklof@ericsson.com</w:instrText>
            </w:r>
            <w:ins w:id="199" w:author="Intel1" w:date="2021-01-14T16:53:00Z">
              <w:r>
                <w:rPr>
                  <w:rFonts w:eastAsiaTheme="minorEastAsia"/>
                  <w:lang w:eastAsia="en-US"/>
                </w:rPr>
                <w:instrText xml:space="preserve">" </w:instrText>
              </w:r>
              <w:r>
                <w:rPr>
                  <w:rFonts w:eastAsiaTheme="minorEastAsia"/>
                  <w:lang w:eastAsia="en-US"/>
                </w:rPr>
                <w:fldChar w:fldCharType="separate"/>
              </w:r>
            </w:ins>
            <w:r w:rsidRPr="00047A5F">
              <w:rPr>
                <w:rStyle w:val="af6"/>
                <w:rFonts w:eastAsiaTheme="minorEastAsia"/>
                <w:lang w:eastAsia="en-US"/>
              </w:rPr>
              <w:t>cecilia.eklof@ericsson.com</w:t>
            </w:r>
            <w:ins w:id="200" w:author="Intel1" w:date="2021-01-14T16:53:00Z">
              <w:r>
                <w:rPr>
                  <w:rFonts w:eastAsiaTheme="minorEastAsia"/>
                  <w:lang w:eastAsia="en-US"/>
                </w:rPr>
                <w:fldChar w:fldCharType="end"/>
              </w:r>
            </w:ins>
          </w:p>
        </w:tc>
      </w:tr>
      <w:tr w:rsidR="00587979">
        <w:trPr>
          <w:ins w:id="201" w:author="Intel1" w:date="2021-01-14T16:53:00Z"/>
        </w:trPr>
        <w:tc>
          <w:tcPr>
            <w:tcW w:w="1696" w:type="dxa"/>
          </w:tcPr>
          <w:p w:rsidR="00587979" w:rsidRDefault="00587979">
            <w:pPr>
              <w:rPr>
                <w:ins w:id="202" w:author="Intel1" w:date="2021-01-14T16:53:00Z"/>
                <w:rFonts w:eastAsiaTheme="minorEastAsia"/>
                <w:lang w:eastAsia="en-US"/>
              </w:rPr>
            </w:pPr>
            <w:ins w:id="203" w:author="Intel1" w:date="2021-01-14T16:53:00Z">
              <w:r>
                <w:rPr>
                  <w:rFonts w:eastAsiaTheme="minorEastAsia"/>
                  <w:lang w:eastAsia="en-US"/>
                </w:rPr>
                <w:t>Intel</w:t>
              </w:r>
            </w:ins>
          </w:p>
        </w:tc>
        <w:tc>
          <w:tcPr>
            <w:tcW w:w="3119" w:type="dxa"/>
          </w:tcPr>
          <w:p w:rsidR="00587979" w:rsidRDefault="00587979">
            <w:pPr>
              <w:rPr>
                <w:ins w:id="204" w:author="Intel1" w:date="2021-01-14T16:53:00Z"/>
                <w:rFonts w:eastAsia="宋体"/>
                <w:lang w:eastAsia="zh-CN"/>
              </w:rPr>
            </w:pPr>
            <w:ins w:id="205" w:author="Intel1" w:date="2021-01-14T16:53:00Z">
              <w:r>
                <w:rPr>
                  <w:rFonts w:eastAsia="宋体"/>
                  <w:lang w:eastAsia="zh-CN"/>
                </w:rPr>
                <w:t>Yi Guo</w:t>
              </w:r>
            </w:ins>
          </w:p>
        </w:tc>
        <w:tc>
          <w:tcPr>
            <w:tcW w:w="4816" w:type="dxa"/>
          </w:tcPr>
          <w:p w:rsidR="00587979" w:rsidRDefault="00587979">
            <w:pPr>
              <w:rPr>
                <w:ins w:id="206" w:author="Intel1" w:date="2021-01-14T16:53:00Z"/>
                <w:rFonts w:eastAsiaTheme="minorEastAsia"/>
                <w:lang w:eastAsia="en-US"/>
              </w:rPr>
            </w:pPr>
            <w:ins w:id="207" w:author="Intel1" w:date="2021-01-14T16:53:00Z">
              <w:r>
                <w:rPr>
                  <w:rFonts w:eastAsiaTheme="minorEastAsia"/>
                  <w:lang w:eastAsia="en-US"/>
                </w:rPr>
                <w:t>Yi.guo@intel.com</w:t>
              </w:r>
            </w:ins>
          </w:p>
        </w:tc>
      </w:tr>
    </w:tbl>
    <w:p w:rsidR="00A73965" w:rsidRDefault="00A73965">
      <w:pPr>
        <w:rPr>
          <w:rFonts w:eastAsiaTheme="minorEastAsia"/>
        </w:rPr>
      </w:pPr>
    </w:p>
    <w:p w:rsidR="00A73965" w:rsidRDefault="00A73965">
      <w:pPr>
        <w:rPr>
          <w:rFonts w:eastAsiaTheme="minorEastAsia"/>
        </w:rPr>
      </w:pPr>
    </w:p>
    <w:sectPr w:rsidR="00A73965">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E11" w:rsidRDefault="008A2E11">
      <w:pPr>
        <w:spacing w:after="0" w:line="240" w:lineRule="auto"/>
      </w:pPr>
      <w:r>
        <w:separator/>
      </w:r>
    </w:p>
  </w:endnote>
  <w:endnote w:type="continuationSeparator" w:id="0">
    <w:p w:rsidR="008A2E11" w:rsidRDefault="008A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E11" w:rsidRDefault="008A2E11">
      <w:pPr>
        <w:spacing w:after="0" w:line="240" w:lineRule="auto"/>
      </w:pPr>
      <w:r>
        <w:separator/>
      </w:r>
    </w:p>
  </w:footnote>
  <w:footnote w:type="continuationSeparator" w:id="0">
    <w:p w:rsidR="008A2E11" w:rsidRDefault="008A2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3C" w:rsidRDefault="00DF6A3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CATT">
    <w15:presenceInfo w15:providerId="None" w15:userId="CATT"/>
  </w15:person>
  <w15:person w15:author="Nokia">
    <w15:presenceInfo w15:providerId="None" w15:userId="Nokia"/>
  </w15:person>
  <w15:person w15:author="Intel1">
    <w15:presenceInfo w15:providerId="None" w15:userId="Intel1"/>
  </w15:person>
  <w15:person w15:author="Huawei">
    <w15:presenceInfo w15:providerId="None" w15:userId="Huawei"/>
  </w15:person>
  <w15:person w15:author="LG (Geumsan Jo)">
    <w15:presenceInfo w15:providerId="None" w15:userId="LG (Geumsan Jo)"/>
  </w15:person>
  <w15:person w15:author="Cecilia">
    <w15:presenceInfo w15:providerId="None" w15:userId="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13"/>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E9A"/>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571"/>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19C2"/>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4CE"/>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834"/>
    <w:rsid w:val="00122AE0"/>
    <w:rsid w:val="00122FA7"/>
    <w:rsid w:val="001231DA"/>
    <w:rsid w:val="001239F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82C"/>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262"/>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18"/>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4FBA"/>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774"/>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A0"/>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983"/>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09B"/>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979"/>
    <w:rsid w:val="00587A9A"/>
    <w:rsid w:val="00591390"/>
    <w:rsid w:val="0059163D"/>
    <w:rsid w:val="005919FC"/>
    <w:rsid w:val="00592217"/>
    <w:rsid w:val="0059244E"/>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C8"/>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6F4"/>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57AC4"/>
    <w:rsid w:val="00660249"/>
    <w:rsid w:val="006604E9"/>
    <w:rsid w:val="0066094D"/>
    <w:rsid w:val="00660B3B"/>
    <w:rsid w:val="00660EE4"/>
    <w:rsid w:val="00662153"/>
    <w:rsid w:val="00662241"/>
    <w:rsid w:val="006624AD"/>
    <w:rsid w:val="00662940"/>
    <w:rsid w:val="00662E4C"/>
    <w:rsid w:val="0066440E"/>
    <w:rsid w:val="0066483D"/>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2F6F"/>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473"/>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E68"/>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11"/>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258"/>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12A"/>
    <w:rsid w:val="009523E3"/>
    <w:rsid w:val="0095256D"/>
    <w:rsid w:val="00952A4E"/>
    <w:rsid w:val="00952B9A"/>
    <w:rsid w:val="0095308E"/>
    <w:rsid w:val="0095311F"/>
    <w:rsid w:val="009532BB"/>
    <w:rsid w:val="009536B2"/>
    <w:rsid w:val="009537F3"/>
    <w:rsid w:val="00953F34"/>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A9F"/>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3DF9"/>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563"/>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405"/>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07"/>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1D76"/>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20B"/>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153"/>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0D72"/>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0F4"/>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34"/>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1ABD"/>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45"/>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CC0"/>
    <w:rsid w:val="00DF5D60"/>
    <w:rsid w:val="00DF6190"/>
    <w:rsid w:val="00DF62CD"/>
    <w:rsid w:val="00DF6A3C"/>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AA4"/>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AC7"/>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336"/>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BAD"/>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1">
    <w:name w:val="Revision11"/>
    <w:hidden/>
    <w:uiPriority w:val="99"/>
    <w:semiHidden/>
    <w:qFormat/>
    <w:rPr>
      <w:rFonts w:eastAsia="MS Mincho"/>
      <w:lang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qFormat/>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 w:type="character" w:customStyle="1" w:styleId="UnresolvedMention3">
    <w:name w:val="Unresolved Mention3"/>
    <w:basedOn w:val="a0"/>
    <w:uiPriority w:val="99"/>
    <w:semiHidden/>
    <w:unhideWhenUsed/>
    <w:rsid w:val="0058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CEC5998-560E-47C9-A5D8-EEAEAF99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4663</Words>
  <Characters>24302</Characters>
  <Application>Microsoft Office Word</Application>
  <DocSecurity>0</DocSecurity>
  <Lines>202</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28908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cp:lastModifiedBy>
  <cp:revision>12</cp:revision>
  <cp:lastPrinted>2017-05-08T03:55:00Z</cp:lastPrinted>
  <dcterms:created xsi:type="dcterms:W3CDTF">2021-01-14T15:01:00Z</dcterms:created>
  <dcterms:modified xsi:type="dcterms:W3CDTF">2021-01-18T09:38:00Z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