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47D6C" w14:textId="77777777" w:rsidR="00302E96" w:rsidRDefault="005837E9">
      <w:pPr>
        <w:pStyle w:val="stBilgi"/>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stBilgi"/>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stBilgi"/>
        <w:rPr>
          <w:bCs/>
          <w:sz w:val="24"/>
        </w:rPr>
      </w:pPr>
    </w:p>
    <w:p w14:paraId="748D02DB" w14:textId="77777777" w:rsidR="006E0461" w:rsidRDefault="006E0461">
      <w:pPr>
        <w:pStyle w:val="stBilgi"/>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Balk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Balk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oKlavuzu"/>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 xml:space="preserve">Satellite/HAPS </w:t>
            </w:r>
            <w:proofErr w:type="gramStart"/>
            <w:r w:rsidRPr="002A2FA0">
              <w:t>ephemeris based</w:t>
            </w:r>
            <w:proofErr w:type="gramEnd"/>
            <w:r w:rsidRPr="002A2FA0">
              <w:t xml:space="preserve"> cell selection and reselection should be defined for NTN (FFS what the term satellite/HAPS ephemeris actually means). FFS when this </w:t>
            </w:r>
            <w:proofErr w:type="gramStart"/>
            <w:r w:rsidRPr="002A2FA0">
              <w:t>ephemeris based</w:t>
            </w:r>
            <w:proofErr w:type="gramEnd"/>
            <w:r w:rsidRPr="002A2FA0">
              <w:t xml:space="preserve">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 xml:space="preserve">The satellite ephemeris should be provided to UE, at least for Satellite/HAPS </w:t>
            </w:r>
            <w:proofErr w:type="gramStart"/>
            <w:r w:rsidRPr="002A2FA0">
              <w:t>ephemeris based</w:t>
            </w:r>
            <w:proofErr w:type="gramEnd"/>
            <w:r w:rsidRPr="002A2FA0">
              <w:t xml:space="preserve">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w:t>
            </w:r>
            <w:proofErr w:type="gramStart"/>
            <w:r w:rsidRPr="002A2FA0">
              <w:t>i.e.</w:t>
            </w:r>
            <w:proofErr w:type="gramEnd"/>
            <w:r w:rsidRPr="002A2FA0">
              <w:t xml:space="preserv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oKlavuzu"/>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Balk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oKlavuzu"/>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eParagraf"/>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eParagraf"/>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eParagraf"/>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proofErr w:type="spellStart"/>
            <w:r>
              <w:rPr>
                <w:lang w:eastAsia="zh-CN"/>
              </w:rPr>
              <w:t>Turkcell</w:t>
            </w:r>
            <w:proofErr w:type="spellEnd"/>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w:t>
      </w:r>
      <w:proofErr w:type="gramStart"/>
      <w:r w:rsidR="00985F94">
        <w:t>e.g.</w:t>
      </w:r>
      <w:proofErr w:type="gramEnd"/>
      <w:r w:rsidR="00985F94">
        <w:t xml:space="preserve"> LEO or GEO) is indicated along with the network type (TN or NTN).</w:t>
      </w:r>
    </w:p>
    <w:tbl>
      <w:tblPr>
        <w:tblStyle w:val="TabloKlavuzu"/>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w:t>
            </w:r>
            <w:proofErr w:type="gramStart"/>
            <w:r>
              <w:rPr>
                <w:b/>
              </w:rPr>
              <w:t>e.g.</w:t>
            </w:r>
            <w:proofErr w:type="gramEnd"/>
            <w:r>
              <w:rPr>
                <w:b/>
              </w:rPr>
              <w:t xml:space="preserve">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oKlavuzu"/>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 xml:space="preserve">parameters giving the characteristics of the system, </w:t>
            </w:r>
            <w:proofErr w:type="gramStart"/>
            <w:r w:rsidR="00304EA1">
              <w:rPr>
                <w:lang w:eastAsia="zh-CN"/>
              </w:rPr>
              <w:t>e.g.</w:t>
            </w:r>
            <w:proofErr w:type="gramEnd"/>
            <w:r w:rsidR="00304EA1">
              <w:rPr>
                <w:lang w:eastAsia="zh-CN"/>
              </w:rPr>
              <w:t xml:space="preserve">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 xml:space="preserve">By parameters provided in the ephemeris </w:t>
            </w:r>
            <w:proofErr w:type="gramStart"/>
            <w:r>
              <w:rPr>
                <w:lang w:eastAsia="zh-CN"/>
              </w:rPr>
              <w:t>e.g.</w:t>
            </w:r>
            <w:proofErr w:type="gramEnd"/>
            <w:r>
              <w:rPr>
                <w:lang w:eastAsia="zh-CN"/>
              </w:rPr>
              <w:t xml:space="preserve">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proofErr w:type="gramStart"/>
            <w:r>
              <w:rPr>
                <w:lang w:eastAsia="zh-CN"/>
              </w:rPr>
              <w:t>Yes</w:t>
            </w:r>
            <w:proofErr w:type="gramEnd"/>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proofErr w:type="spellStart"/>
            <w:r>
              <w:rPr>
                <w:lang w:eastAsia="zh-CN"/>
              </w:rPr>
              <w:t>Turkcell</w:t>
            </w:r>
            <w:proofErr w:type="spellEnd"/>
          </w:p>
        </w:tc>
        <w:tc>
          <w:tcPr>
            <w:tcW w:w="7651" w:type="dxa"/>
          </w:tcPr>
          <w:p w14:paraId="075FC8E7" w14:textId="4FB2CCCE" w:rsidR="00347A53" w:rsidRDefault="00347A53" w:rsidP="00322ADC">
            <w:pPr>
              <w:rPr>
                <w:lang w:eastAsia="zh-CN"/>
              </w:rPr>
            </w:pPr>
            <w:r>
              <w:rPr>
                <w:lang w:eastAsia="zh-CN"/>
              </w:rPr>
              <w:t xml:space="preserve">Implied from the common parameters, </w:t>
            </w:r>
            <w:proofErr w:type="gramStart"/>
            <w:r>
              <w:rPr>
                <w:lang w:eastAsia="zh-CN"/>
              </w:rPr>
              <w:t>e.g.</w:t>
            </w:r>
            <w:proofErr w:type="gramEnd"/>
            <w:r>
              <w:rPr>
                <w:lang w:eastAsia="zh-CN"/>
              </w:rPr>
              <w:t xml:space="preserve"> ephemeris data</w:t>
            </w:r>
          </w:p>
        </w:tc>
      </w:tr>
    </w:tbl>
    <w:p w14:paraId="7E8B4FC9" w14:textId="77777777" w:rsidR="004F6EA8" w:rsidRPr="00361584" w:rsidRDefault="004F6EA8" w:rsidP="00361584"/>
    <w:p w14:paraId="7CBB30D1" w14:textId="645EB191" w:rsidR="00CC11C9" w:rsidRDefault="00CC11C9">
      <w:pPr>
        <w:pStyle w:val="Balk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eParagraf"/>
        <w:numPr>
          <w:ilvl w:val="0"/>
          <w:numId w:val="12"/>
        </w:numPr>
      </w:pPr>
      <w:r>
        <w:t>Orbital parameters (including orbital and satellite related parameters)</w:t>
      </w:r>
    </w:p>
    <w:p w14:paraId="50B17473" w14:textId="40541555" w:rsidR="00454DC2" w:rsidRDefault="00454DC2" w:rsidP="00454DC2">
      <w:pPr>
        <w:pStyle w:val="ListeParagraf"/>
        <w:numPr>
          <w:ilvl w:val="0"/>
          <w:numId w:val="12"/>
        </w:numPr>
      </w:pPr>
      <w:r>
        <w:t>Satellite coordinate</w:t>
      </w:r>
      <w:r w:rsidR="005B36ED">
        <w:t>s</w:t>
      </w:r>
      <w:r>
        <w:t xml:space="preserve">, </w:t>
      </w:r>
      <w:proofErr w:type="gramStart"/>
      <w:r>
        <w:t>e.g.</w:t>
      </w:r>
      <w:proofErr w:type="gramEnd"/>
      <w:r>
        <w:t xml:space="preserve">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oKlavuzu"/>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Question 4: How should the ephemeris be represented (</w:t>
            </w:r>
            <w:proofErr w:type="gramStart"/>
            <w:r>
              <w:rPr>
                <w:b/>
              </w:rPr>
              <w:t>e.g.</w:t>
            </w:r>
            <w:proofErr w:type="gramEnd"/>
            <w:r>
              <w:rPr>
                <w:b/>
              </w:rPr>
              <w:t xml:space="preserve">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 xml:space="preserve">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w:t>
            </w:r>
            <w:r w:rsidR="00792A6D">
              <w:rPr>
                <w:lang w:eastAsia="zh-CN"/>
              </w:rPr>
              <w:lastRenderedPageBreak/>
              <w:t>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 xml:space="preserve">While the information content of all possible formulations might be equivalent, the amount of data needed to encode the information varies. The choice of format should strive to minimize the amount of data that needs to be transmitted or stored in the UE, </w:t>
            </w:r>
            <w:proofErr w:type="gramStart"/>
            <w:r w:rsidRPr="005032A1">
              <w:rPr>
                <w:lang w:eastAsia="zh-CN"/>
              </w:rPr>
              <w:t>e.g.</w:t>
            </w:r>
            <w:proofErr w:type="gramEnd"/>
            <w:r w:rsidRPr="005032A1">
              <w:rPr>
                <w:lang w:eastAsia="zh-CN"/>
              </w:rPr>
              <w:t xml:space="preserve">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 xml:space="preserve">oth can be considered for different platforms or purposes, </w:t>
            </w:r>
            <w:proofErr w:type="gramStart"/>
            <w:r>
              <w:rPr>
                <w:lang w:eastAsia="zh-CN"/>
              </w:rPr>
              <w:t>e.g.</w:t>
            </w:r>
            <w:proofErr w:type="gramEnd"/>
            <w:r>
              <w:rPr>
                <w:lang w:eastAsia="zh-CN"/>
              </w:rPr>
              <w:t xml:space="preserve">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w:t>
            </w:r>
            <w:proofErr w:type="gramStart"/>
            <w:r>
              <w:rPr>
                <w:lang w:eastAsia="zh-CN"/>
              </w:rPr>
              <w:t>e.g.</w:t>
            </w:r>
            <w:proofErr w:type="gramEnd"/>
            <w:r>
              <w:rPr>
                <w:lang w:eastAsia="zh-CN"/>
              </w:rPr>
              <w:t xml:space="preserve">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 xml:space="preserve">For initial access and uplink synchronization, where high precision is required, PV information is appropriate. For cases with low precision, </w:t>
            </w:r>
            <w:proofErr w:type="gramStart"/>
            <w:r>
              <w:rPr>
                <w:lang w:eastAsia="zh-CN"/>
              </w:rPr>
              <w:t>e.g.</w:t>
            </w:r>
            <w:proofErr w:type="gramEnd"/>
            <w:r>
              <w:rPr>
                <w:lang w:eastAsia="zh-CN"/>
              </w:rPr>
              <w:t xml:space="preserve">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proofErr w:type="spellStart"/>
            <w:r>
              <w:rPr>
                <w:lang w:eastAsia="zh-CN"/>
              </w:rPr>
              <w:t>Turkcell</w:t>
            </w:r>
            <w:proofErr w:type="spellEnd"/>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w:t>
      </w:r>
      <w:proofErr w:type="gramStart"/>
      <w:r w:rsidR="007162C4">
        <w:t>i.e.</w:t>
      </w:r>
      <w:proofErr w:type="gramEnd"/>
      <w:r>
        <w:t xml:space="preserve"> what it shall actually contain, (</w:t>
      </w:r>
      <w:r w:rsidR="007162C4">
        <w:t xml:space="preserve">e.g. </w:t>
      </w:r>
      <w:r>
        <w:t>what parameters and how many bits those would consume, etc.). Please share your view to the following question.</w:t>
      </w:r>
    </w:p>
    <w:tbl>
      <w:tblPr>
        <w:tblStyle w:val="TabloKlavuzu"/>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eParagraf"/>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eParagraf"/>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eParagraf"/>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oKlavuzu"/>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lastRenderedPageBreak/>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r>
              <w:rPr>
                <w:lang w:eastAsia="zh-CN"/>
              </w:rPr>
              <w:t xml:space="preserve">Similar to Question 4. </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oKlavuzu"/>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lastRenderedPageBreak/>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proofErr w:type="spellStart"/>
            <w:r>
              <w:rPr>
                <w:lang w:eastAsia="zh-CN"/>
              </w:rPr>
              <w:t>Turkcell</w:t>
            </w:r>
            <w:proofErr w:type="spellEnd"/>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r>
              <w:rPr>
                <w:lang w:eastAsia="zh-CN"/>
              </w:rPr>
              <w: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oKlavuzu"/>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w:t>
            </w:r>
            <w:proofErr w:type="gramStart"/>
            <w:r>
              <w:rPr>
                <w:b/>
              </w:rPr>
              <w:t>e.g.</w:t>
            </w:r>
            <w:proofErr w:type="gramEnd"/>
            <w:r>
              <w:rPr>
                <w:b/>
              </w:rPr>
              <w:t xml:space="preserve">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w:t>
            </w:r>
            <w:proofErr w:type="gramStart"/>
            <w:r>
              <w:rPr>
                <w:lang w:eastAsia="zh-CN"/>
              </w:rPr>
              <w:t>e.g.</w:t>
            </w:r>
            <w:proofErr w:type="gramEnd"/>
            <w:r>
              <w:rPr>
                <w:lang w:eastAsia="zh-CN"/>
              </w:rPr>
              <w:t xml:space="preserve">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bl>
    <w:p w14:paraId="0C69A815" w14:textId="77777777" w:rsidR="00893056" w:rsidRDefault="00893056" w:rsidP="00CC11C9"/>
    <w:p w14:paraId="527F10AE" w14:textId="2D9CA360" w:rsidR="00CC11C9" w:rsidRDefault="00CC11C9">
      <w:pPr>
        <w:pStyle w:val="Balk1"/>
      </w:pPr>
      <w:r>
        <w:t>5</w:t>
      </w:r>
      <w:r>
        <w:tab/>
        <w:t xml:space="preserve">Cell </w:t>
      </w:r>
      <w:proofErr w:type="gramStart"/>
      <w:r>
        <w:t>reselection</w:t>
      </w:r>
      <w:proofErr w:type="gramEnd"/>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lastRenderedPageBreak/>
        <w:t>In [8] there were different views expressed how this additional information can be expressed</w:t>
      </w:r>
      <w:r w:rsidR="00740776">
        <w:t>:</w:t>
      </w:r>
    </w:p>
    <w:p w14:paraId="550ED5CF" w14:textId="77777777" w:rsidR="00740776" w:rsidRDefault="00740776" w:rsidP="00740776">
      <w:pPr>
        <w:pStyle w:val="ListeParagraf"/>
        <w:numPr>
          <w:ilvl w:val="0"/>
          <w:numId w:val="13"/>
        </w:numPr>
      </w:pPr>
      <w:r>
        <w:t>A list of neighbour cells, provided in the system information</w:t>
      </w:r>
    </w:p>
    <w:p w14:paraId="374283BD" w14:textId="77777777" w:rsidR="00740776" w:rsidRDefault="00740776" w:rsidP="00740776">
      <w:pPr>
        <w:pStyle w:val="ListeParagraf"/>
        <w:numPr>
          <w:ilvl w:val="0"/>
          <w:numId w:val="13"/>
        </w:numPr>
      </w:pPr>
      <w:r>
        <w:t>Ephemeris and resulting calculations done by the UE (</w:t>
      </w:r>
      <w:proofErr w:type="gramStart"/>
      <w:r>
        <w:t>i.e.</w:t>
      </w:r>
      <w:proofErr w:type="gramEnd"/>
      <w:r>
        <w:t xml:space="preserve"> no additional separate information provided/broadcasted)</w:t>
      </w:r>
    </w:p>
    <w:p w14:paraId="23DB931F" w14:textId="31D38EF7" w:rsidR="00C62E69" w:rsidRDefault="00740776" w:rsidP="00740776">
      <w:pPr>
        <w:pStyle w:val="ListeParagraf"/>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oKlavuzu"/>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 xml:space="preserve">when an upcoming cell will serve the area, </w:t>
            </w:r>
            <w:proofErr w:type="gramStart"/>
            <w:r>
              <w:rPr>
                <w:lang w:eastAsia="zh-CN"/>
              </w:rPr>
              <w:t>e.g.</w:t>
            </w:r>
            <w:proofErr w:type="gramEnd"/>
            <w:r>
              <w:rPr>
                <w:lang w:eastAsia="zh-CN"/>
              </w:rPr>
              <w:t xml:space="preserve">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proofErr w:type="spellStart"/>
            <w:r>
              <w:rPr>
                <w:lang w:eastAsia="zh-CN"/>
              </w:rPr>
              <w:t>Turkcell</w:t>
            </w:r>
            <w:proofErr w:type="spellEnd"/>
            <w:r>
              <w:rPr>
                <w:lang w:eastAsia="zh-CN"/>
              </w:rPr>
              <w:t xml:space="preserve">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oKlavuzu"/>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lastRenderedPageBreak/>
              <w:t xml:space="preserve">The exact form can be </w:t>
            </w:r>
            <w:proofErr w:type="gramStart"/>
            <w:r>
              <w:rPr>
                <w:lang w:eastAsia="zh-CN"/>
              </w:rPr>
              <w:t>e.g.</w:t>
            </w:r>
            <w:proofErr w:type="gramEnd"/>
            <w:r>
              <w:rPr>
                <w:lang w:eastAsia="zh-CN"/>
              </w:rPr>
              <w:t xml:space="preserve">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lastRenderedPageBreak/>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 xml:space="preserve">when an upcoming cell will serve the area, </w:t>
            </w:r>
            <w:proofErr w:type="gramStart"/>
            <w:r>
              <w:rPr>
                <w:lang w:eastAsia="zh-CN"/>
              </w:rPr>
              <w:t>e.g.</w:t>
            </w:r>
            <w:proofErr w:type="gramEnd"/>
            <w:r>
              <w:rPr>
                <w:lang w:eastAsia="zh-CN"/>
              </w:rPr>
              <w:t xml:space="preserve">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oKlavuzu"/>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proofErr w:type="spellStart"/>
            <w:r>
              <w:rPr>
                <w:lang w:eastAsia="zh-CN"/>
              </w:rPr>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bl>
    <w:p w14:paraId="6E6688AF" w14:textId="77777777" w:rsidR="0053381C" w:rsidRPr="0034001E" w:rsidRDefault="0053381C" w:rsidP="00740776"/>
    <w:p w14:paraId="085F934C" w14:textId="551F21A3" w:rsidR="00302E96" w:rsidRDefault="00CC11C9">
      <w:pPr>
        <w:pStyle w:val="Balk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Balk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lastRenderedPageBreak/>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 xml:space="preserve">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Balk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8128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İzzet </w:t>
            </w:r>
            <w:proofErr w:type="spellStart"/>
            <w:r>
              <w:rPr>
                <w:rFonts w:ascii="Calibri" w:eastAsiaTheme="minorEastAsia" w:hAnsi="Calibri" w:cs="Calibri"/>
                <w:sz w:val="22"/>
                <w:szCs w:val="22"/>
                <w:lang w:val="de-DE" w:eastAsia="zh-CN"/>
              </w:rPr>
              <w:t>Sağlam</w:t>
            </w:r>
            <w:proofErr w:type="spellEnd"/>
            <w:r>
              <w:rPr>
                <w:rFonts w:ascii="Calibri" w:eastAsiaTheme="minorEastAsia" w:hAnsi="Calibri" w:cs="Calibri"/>
                <w:sz w:val="22"/>
                <w:szCs w:val="22"/>
                <w:lang w:val="de-DE" w:eastAsia="zh-CN"/>
              </w:rPr>
              <w:t xml:space="preserve"> (</w:t>
            </w:r>
            <w:hyperlink r:id="rId15" w:history="1">
              <w:r w:rsidRPr="007113E3">
                <w:rPr>
                  <w:rStyle w:val="Kpr"/>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Pr="009C5DD7"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D268C" w14:textId="77777777" w:rsidR="00D7774A" w:rsidRDefault="00D7774A" w:rsidP="00392087">
      <w:pPr>
        <w:spacing w:after="0" w:line="240" w:lineRule="auto"/>
      </w:pPr>
      <w:r>
        <w:separator/>
      </w:r>
    </w:p>
  </w:endnote>
  <w:endnote w:type="continuationSeparator" w:id="0">
    <w:p w14:paraId="680DD4CC" w14:textId="77777777" w:rsidR="00D7774A" w:rsidRDefault="00D7774A" w:rsidP="00392087">
      <w:pPr>
        <w:spacing w:after="0" w:line="240" w:lineRule="auto"/>
      </w:pPr>
      <w:r>
        <w:continuationSeparator/>
      </w:r>
    </w:p>
  </w:endnote>
  <w:endnote w:type="continuationNotice" w:id="1">
    <w:p w14:paraId="014C828A" w14:textId="77777777" w:rsidR="00D7774A" w:rsidRDefault="00D77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D0877" w14:textId="77777777" w:rsidR="00D7774A" w:rsidRDefault="00D7774A" w:rsidP="00392087">
      <w:pPr>
        <w:spacing w:after="0" w:line="240" w:lineRule="auto"/>
      </w:pPr>
      <w:r>
        <w:separator/>
      </w:r>
    </w:p>
  </w:footnote>
  <w:footnote w:type="continuationSeparator" w:id="0">
    <w:p w14:paraId="16D9C5C1" w14:textId="77777777" w:rsidR="00D7774A" w:rsidRDefault="00D7774A" w:rsidP="00392087">
      <w:pPr>
        <w:spacing w:after="0" w:line="240" w:lineRule="auto"/>
      </w:pPr>
      <w:r>
        <w:continuationSeparator/>
      </w:r>
    </w:p>
  </w:footnote>
  <w:footnote w:type="continuationNotice" w:id="1">
    <w:p w14:paraId="5948E287" w14:textId="77777777" w:rsidR="00D7774A" w:rsidRDefault="00D77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0288"/>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47A53"/>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Balk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alk2">
    <w:name w:val="heading 2"/>
    <w:basedOn w:val="Balk1"/>
    <w:next w:val="Normal"/>
    <w:qFormat/>
    <w:pPr>
      <w:pBdr>
        <w:top w:val="none" w:sz="0" w:space="0" w:color="auto"/>
      </w:pBdr>
      <w:spacing w:before="180"/>
      <w:outlineLvl w:val="1"/>
    </w:pPr>
    <w:rPr>
      <w:sz w:val="32"/>
    </w:rPr>
  </w:style>
  <w:style w:type="paragraph" w:styleId="Balk3">
    <w:name w:val="heading 3"/>
    <w:basedOn w:val="Balk2"/>
    <w:next w:val="Normal"/>
    <w:qFormat/>
    <w:pPr>
      <w:spacing w:before="120"/>
      <w:outlineLvl w:val="2"/>
    </w:pPr>
    <w:rPr>
      <w:sz w:val="28"/>
    </w:rPr>
  </w:style>
  <w:style w:type="paragraph" w:styleId="Balk4">
    <w:name w:val="heading 4"/>
    <w:basedOn w:val="Balk3"/>
    <w:next w:val="Normal"/>
    <w:qFormat/>
    <w:pPr>
      <w:ind w:left="1418" w:hanging="1418"/>
      <w:outlineLvl w:val="3"/>
    </w:pPr>
    <w:rPr>
      <w:sz w:val="24"/>
    </w:rPr>
  </w:style>
  <w:style w:type="paragraph" w:styleId="Balk5">
    <w:name w:val="heading 5"/>
    <w:basedOn w:val="Balk4"/>
    <w:next w:val="Normal"/>
    <w:qFormat/>
    <w:pPr>
      <w:ind w:left="1701" w:hanging="1701"/>
      <w:outlineLvl w:val="4"/>
    </w:pPr>
    <w:rPr>
      <w:sz w:val="22"/>
    </w:rPr>
  </w:style>
  <w:style w:type="paragraph" w:styleId="Balk6">
    <w:name w:val="heading 6"/>
    <w:basedOn w:val="H6"/>
    <w:next w:val="Normal"/>
    <w:qFormat/>
    <w:pPr>
      <w:outlineLvl w:val="5"/>
    </w:pPr>
  </w:style>
  <w:style w:type="paragraph" w:styleId="Balk7">
    <w:name w:val="heading 7"/>
    <w:basedOn w:val="H6"/>
    <w:next w:val="Normal"/>
    <w:qFormat/>
    <w:pPr>
      <w:outlineLvl w:val="6"/>
    </w:pPr>
  </w:style>
  <w:style w:type="paragraph" w:styleId="Balk8">
    <w:name w:val="heading 8"/>
    <w:basedOn w:val="Balk1"/>
    <w:next w:val="Normal"/>
    <w:qFormat/>
    <w:pPr>
      <w:ind w:left="0" w:firstLine="0"/>
      <w:outlineLvl w:val="7"/>
    </w:pPr>
  </w:style>
  <w:style w:type="paragraph" w:styleId="Balk9">
    <w:name w:val="heading 9"/>
    <w:basedOn w:val="Balk8"/>
    <w:next w:val="Normal"/>
    <w:qFormat/>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6">
    <w:name w:val="H6"/>
    <w:basedOn w:val="Balk5"/>
    <w:next w:val="Normal"/>
    <w:qFormat/>
    <w:pPr>
      <w:ind w:left="1985" w:hanging="1985"/>
      <w:outlineLvl w:val="9"/>
    </w:pPr>
    <w:rPr>
      <w:sz w:val="20"/>
    </w:rPr>
  </w:style>
  <w:style w:type="paragraph" w:styleId="T7">
    <w:name w:val="toc 7"/>
    <w:basedOn w:val="T6"/>
    <w:next w:val="Normal"/>
    <w:semiHidden/>
    <w:qFormat/>
    <w:pPr>
      <w:ind w:left="2268" w:hanging="2268"/>
    </w:pPr>
  </w:style>
  <w:style w:type="paragraph" w:styleId="T6">
    <w:name w:val="toc 6"/>
    <w:basedOn w:val="T5"/>
    <w:next w:val="Normal"/>
    <w:semiHidden/>
    <w:qFormat/>
    <w:pPr>
      <w:ind w:left="1985" w:hanging="1985"/>
    </w:pPr>
  </w:style>
  <w:style w:type="paragraph" w:styleId="T5">
    <w:name w:val="toc 5"/>
    <w:basedOn w:val="T4"/>
    <w:next w:val="Normal"/>
    <w:semiHidden/>
    <w:qFormat/>
    <w:pPr>
      <w:ind w:left="1701" w:hanging="1701"/>
    </w:pPr>
  </w:style>
  <w:style w:type="paragraph" w:styleId="T4">
    <w:name w:val="toc 4"/>
    <w:basedOn w:val="T3"/>
    <w:next w:val="Normal"/>
    <w:semiHidden/>
    <w:qFormat/>
    <w:pPr>
      <w:ind w:left="1418" w:hanging="1418"/>
    </w:pPr>
  </w:style>
  <w:style w:type="paragraph" w:styleId="T3">
    <w:name w:val="toc 3"/>
    <w:basedOn w:val="T2"/>
    <w:next w:val="Normal"/>
    <w:semiHidden/>
    <w:qFormat/>
    <w:pPr>
      <w:ind w:left="1134" w:hanging="1134"/>
    </w:pPr>
  </w:style>
  <w:style w:type="paragraph" w:styleId="T2">
    <w:name w:val="toc 2"/>
    <w:basedOn w:val="T1"/>
    <w:next w:val="Normal"/>
    <w:semiHidden/>
    <w:qFormat/>
    <w:pPr>
      <w:keepNext w:val="0"/>
      <w:spacing w:before="0"/>
      <w:ind w:left="851" w:hanging="851"/>
    </w:pPr>
    <w:rPr>
      <w:sz w:val="20"/>
    </w:rPr>
  </w:style>
  <w:style w:type="paragraph" w:styleId="T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BelgeBalantlar">
    <w:name w:val="Document Map"/>
    <w:basedOn w:val="Normal"/>
    <w:link w:val="BelgeBalantlarChar"/>
    <w:qFormat/>
    <w:pPr>
      <w:spacing w:after="0"/>
    </w:pPr>
    <w:rPr>
      <w:sz w:val="24"/>
      <w:szCs w:val="24"/>
    </w:rPr>
  </w:style>
  <w:style w:type="paragraph" w:styleId="AklamaMetni">
    <w:name w:val="annotation text"/>
    <w:basedOn w:val="Normal"/>
    <w:link w:val="AklamaMetniChar"/>
    <w:qFormat/>
  </w:style>
  <w:style w:type="paragraph" w:styleId="Liste2">
    <w:name w:val="List 2"/>
    <w:basedOn w:val="Liste"/>
    <w:qFormat/>
    <w:pPr>
      <w:ind w:left="851"/>
    </w:pPr>
  </w:style>
  <w:style w:type="paragraph" w:styleId="Liste">
    <w:name w:val="List"/>
    <w:basedOn w:val="Normal"/>
    <w:qFormat/>
    <w:pPr>
      <w:ind w:left="568" w:hanging="284"/>
    </w:pPr>
  </w:style>
  <w:style w:type="paragraph" w:styleId="T8">
    <w:name w:val="toc 8"/>
    <w:basedOn w:val="T1"/>
    <w:next w:val="Normal"/>
    <w:semiHidden/>
    <w:pPr>
      <w:spacing w:before="180"/>
      <w:ind w:left="2693" w:hanging="2693"/>
    </w:pPr>
    <w:rPr>
      <w:b/>
    </w:rPr>
  </w:style>
  <w:style w:type="paragraph" w:styleId="BalonMetni">
    <w:name w:val="Balloon Text"/>
    <w:basedOn w:val="Normal"/>
    <w:link w:val="BalonMetniChar"/>
    <w:qFormat/>
    <w:pPr>
      <w:spacing w:after="0"/>
    </w:pPr>
    <w:rPr>
      <w:rFonts w:ascii="Helvetica" w:hAnsi="Helvetica"/>
      <w:sz w:val="18"/>
      <w:szCs w:val="18"/>
    </w:rPr>
  </w:style>
  <w:style w:type="paragraph" w:styleId="AltBilgi">
    <w:name w:val="footer"/>
    <w:basedOn w:val="stBilgi"/>
    <w:qFormat/>
    <w:pPr>
      <w:jc w:val="center"/>
    </w:pPr>
    <w:rPr>
      <w:i/>
    </w:rPr>
  </w:style>
  <w:style w:type="paragraph" w:styleId="stBilgi">
    <w:name w:val="header"/>
    <w:aliases w:val="header odd"/>
    <w:link w:val="stBilgiChar"/>
    <w:qFormat/>
    <w:pPr>
      <w:widowControl w:val="0"/>
      <w:overflowPunct w:val="0"/>
      <w:autoSpaceDE w:val="0"/>
      <w:autoSpaceDN w:val="0"/>
      <w:adjustRightInd w:val="0"/>
      <w:textAlignment w:val="baseline"/>
    </w:pPr>
    <w:rPr>
      <w:rFonts w:ascii="Arial" w:hAnsi="Arial"/>
      <w:b/>
      <w:sz w:val="18"/>
      <w:lang w:eastAsia="ja-JP"/>
    </w:rPr>
  </w:style>
  <w:style w:type="paragraph" w:styleId="T9">
    <w:name w:val="toc 9"/>
    <w:basedOn w:val="T8"/>
    <w:next w:val="Normal"/>
    <w:semiHidden/>
    <w:qFormat/>
    <w:pPr>
      <w:ind w:left="1418" w:hanging="1418"/>
    </w:pPr>
  </w:style>
  <w:style w:type="paragraph" w:styleId="AklamaKonusu">
    <w:name w:val="annotation subject"/>
    <w:basedOn w:val="AklamaMetni"/>
    <w:next w:val="AklamaMetni"/>
    <w:link w:val="AklamaKonusuChar"/>
    <w:semiHidden/>
    <w:unhideWhenUsed/>
    <w:qFormat/>
    <w:rPr>
      <w:b/>
      <w:bCs/>
    </w:rPr>
  </w:style>
  <w:style w:type="table" w:styleId="TabloKlavuzu">
    <w:name w:val="Table Grid"/>
    <w:basedOn w:val="NormalTablo"/>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semiHidden/>
    <w:unhideWhenUsed/>
    <w:qFormat/>
    <w:rPr>
      <w:color w:val="954F72" w:themeColor="followedHyperlink"/>
      <w:u w:val="single"/>
    </w:rPr>
  </w:style>
  <w:style w:type="character" w:styleId="Kpr">
    <w:name w:val="Hyperlink"/>
    <w:uiPriority w:val="99"/>
    <w:qFormat/>
    <w:rPr>
      <w:color w:val="0000FF"/>
      <w:u w:val="single"/>
    </w:rPr>
  </w:style>
  <w:style w:type="character" w:styleId="AklamaBavurusu">
    <w:name w:val="annotation reference"/>
    <w:basedOn w:val="VarsaylanParagrafYazTipi"/>
    <w:qFormat/>
    <w:rPr>
      <w:sz w:val="16"/>
      <w:szCs w:val="16"/>
    </w:rPr>
  </w:style>
  <w:style w:type="character" w:customStyle="1" w:styleId="BalonMetniChar">
    <w:name w:val="Balon Metni Char"/>
    <w:basedOn w:val="VarsaylanParagrafYazTipi"/>
    <w:link w:val="BalonMetni"/>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Balk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stBilgiChar">
    <w:name w:val="Üst Bilgi Char"/>
    <w:aliases w:val="header odd Char"/>
    <w:link w:val="stBilgi"/>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BelgeBalantlarChar">
    <w:name w:val="Belge Bağlantıları Char"/>
    <w:basedOn w:val="VarsaylanParagrafYazTipi"/>
    <w:link w:val="BelgeBalantlar"/>
    <w:qFormat/>
    <w:rPr>
      <w:sz w:val="24"/>
      <w:szCs w:val="24"/>
      <w:lang w:eastAsia="en-US"/>
    </w:rPr>
  </w:style>
  <w:style w:type="character" w:customStyle="1" w:styleId="UnresolvedMention1">
    <w:name w:val="Unresolved Mention1"/>
    <w:basedOn w:val="VarsaylanParagrafYazTipi"/>
    <w:qFormat/>
    <w:rPr>
      <w:color w:val="605E5C"/>
      <w:shd w:val="clear" w:color="auto" w:fill="E1DFDD"/>
    </w:rPr>
  </w:style>
  <w:style w:type="paragraph" w:styleId="ListeParagraf">
    <w:name w:val="List Paragraph"/>
    <w:basedOn w:val="Normal"/>
    <w:uiPriority w:val="34"/>
    <w:qFormat/>
    <w:pPr>
      <w:ind w:left="720"/>
      <w:contextualSpacing/>
    </w:pPr>
  </w:style>
  <w:style w:type="character" w:customStyle="1" w:styleId="AklamaMetniChar">
    <w:name w:val="Açıklama Metni Char"/>
    <w:basedOn w:val="VarsaylanParagrafYazTipi"/>
    <w:link w:val="AklamaMetni"/>
    <w:qFormat/>
    <w:rPr>
      <w:lang w:eastAsia="en-US"/>
    </w:rPr>
  </w:style>
  <w:style w:type="character" w:customStyle="1" w:styleId="AklamaKonusuChar">
    <w:name w:val="Açıklama Konusu Char"/>
    <w:basedOn w:val="AklamaMetniChar"/>
    <w:link w:val="AklamaKonusu"/>
    <w:semiHidden/>
    <w:qFormat/>
    <w:rPr>
      <w:b/>
      <w:bCs/>
      <w:lang w:eastAsia="en-US"/>
    </w:rPr>
  </w:style>
  <w:style w:type="character" w:customStyle="1" w:styleId="1">
    <w:name w:val="未处理的提及1"/>
    <w:basedOn w:val="VarsaylanParagrafYazTipi"/>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VarsaylanParagrafYazTipi"/>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VarsaylanParagrafYazTipi"/>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GvdeMetni">
    <w:name w:val="Body Text"/>
    <w:basedOn w:val="Normal"/>
    <w:link w:val="GvdeMetniChar"/>
    <w:semiHidden/>
    <w:unhideWhenUsed/>
    <w:rsid w:val="009C6BE4"/>
    <w:pPr>
      <w:spacing w:after="120"/>
    </w:pPr>
  </w:style>
  <w:style w:type="character" w:customStyle="1" w:styleId="GvdeMetniChar">
    <w:name w:val="Gövde Metni Char"/>
    <w:basedOn w:val="VarsaylanParagrafYazTipi"/>
    <w:link w:val="GvdeMetni"/>
    <w:semiHidden/>
    <w:rsid w:val="009C6BE4"/>
    <w:rPr>
      <w:lang w:eastAsia="en-US"/>
    </w:rPr>
  </w:style>
  <w:style w:type="character" w:styleId="zmlenmeyenBahsetme">
    <w:name w:val="Unresolved Mention"/>
    <w:basedOn w:val="VarsaylanParagrafYazTipi"/>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98E43-053E-4A54-8CA9-3D09A4168B01}">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256</TotalTime>
  <Pages>10</Pages>
  <Words>4174</Words>
  <Characters>23798</Characters>
  <Application>Microsoft Office Word</Application>
  <DocSecurity>0</DocSecurity>
  <Lines>198</Lines>
  <Paragraphs>55</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mehmet izzet sağlam</cp:lastModifiedBy>
  <cp:revision>77</cp:revision>
  <dcterms:created xsi:type="dcterms:W3CDTF">2020-12-18T16:04:00Z</dcterms:created>
  <dcterms:modified xsi:type="dcterms:W3CDTF">2020-12-23T18:33:00Z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