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even if the sidelink DRX configurations amongst multiple UEs are same, the actually active time of each UE 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w:t>
              </w:r>
              <w:r>
                <w:rPr>
                  <w:rFonts w:eastAsia="Yu Mincho" w:cs="Arial"/>
                  <w:bCs/>
                  <w:lang w:eastAsia="ja-JP"/>
                </w:rPr>
                <w:t>ro</w:t>
              </w:r>
              <w:r>
                <w:rPr>
                  <w:rFonts w:eastAsia="Yu Mincho" w:cs="Arial"/>
                  <w:bCs/>
                  <w:lang w:eastAsia="ja-JP"/>
                </w:rPr>
                <w:t>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bl>
    <w:p w14:paraId="6EE36AF8" w14:textId="16EB0352"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46" w:author="LG: Giwon Park" w:date="2020-12-28T17:12:00Z">
        <w:r w:rsidR="00047B3B">
          <w:rPr>
            <w:lang w:val="en-US"/>
          </w:rPr>
          <w:t>,</w:t>
        </w:r>
      </w:ins>
      <w:r w:rsidR="00984AEC">
        <w:rPr>
          <w:lang w:val="en-US"/>
        </w:rPr>
        <w:t xml:space="preserve"> </w:t>
      </w:r>
      <w:del w:id="247" w:author="LG: Giwon Park" w:date="2020-12-28T17:12:00Z">
        <w:r w:rsidR="00984AEC" w:rsidDel="00047B3B">
          <w:rPr>
            <w:lang w:val="en-US"/>
          </w:rPr>
          <w:delText xml:space="preserve">or </w:delText>
        </w:r>
      </w:del>
      <w:r w:rsidR="00984AEC">
        <w:rPr>
          <w:lang w:val="en-US"/>
        </w:rPr>
        <w:t>service type</w:t>
      </w:r>
      <w:del w:id="248" w:author="LG: Giwon Park" w:date="2020-12-28T17:12:00Z">
        <w:r w:rsidR="00984AEC" w:rsidDel="00047B3B">
          <w:rPr>
            <w:lang w:val="en-US"/>
          </w:rPr>
          <w:delText>s</w:delText>
        </w:r>
      </w:del>
      <w:ins w:id="249"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50"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51" w:author="LG: Giwon Park" w:date="2020-12-28T17:14:00Z">
        <w:r w:rsidR="00984AEC" w:rsidRPr="00441A66" w:rsidDel="00047B3B">
          <w:rPr>
            <w:lang w:val="en-US"/>
          </w:rPr>
          <w:delText>QoS</w:delText>
        </w:r>
      </w:del>
      <w:ins w:id="252"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53"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54" w:author="Huawei_Li Zhao" w:date="2020-12-31T17:25:00Z"/>
          <w:lang w:val="en-US"/>
        </w:rPr>
      </w:pPr>
      <w:ins w:id="255"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256"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57" w:author="LenovoMM_Prateek" w:date="2020-12-28T08:51:00Z">
              <w:r>
                <w:rPr>
                  <w:rFonts w:cs="Arial"/>
                  <w:bCs/>
                </w:rPr>
                <w:t>4</w:t>
              </w:r>
            </w:ins>
            <w:ins w:id="258"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59" w:author="LenovoMM_Prateek" w:date="2020-12-28T08:37:00Z"/>
                <w:rFonts w:cs="Arial"/>
                <w:bCs/>
              </w:rPr>
            </w:pPr>
            <w:ins w:id="260"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61" w:author="LenovoMM_Prateek" w:date="2020-12-28T08:37:00Z"/>
                <w:iCs/>
                <w:lang w:eastAsia="ko-KR"/>
              </w:rPr>
            </w:pPr>
            <w:ins w:id="262"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63" w:author="LenovoMM_Prateek" w:date="2020-12-28T08:37:00Z"/>
                <w:rFonts w:cs="Arial"/>
                <w:bCs/>
              </w:rPr>
            </w:pPr>
            <w:ins w:id="264"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65"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266"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67"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68" w:author="OPPO (Qianxi)" w:date="2020-12-28T16:25:00Z"/>
                <w:rFonts w:cs="Arial"/>
                <w:bCs/>
              </w:rPr>
            </w:pPr>
            <w:ins w:id="269"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70" w:author="OPPO (Qianxi)" w:date="2020-12-28T16:25:00Z"/>
                <w:rFonts w:cs="Arial"/>
                <w:bCs/>
              </w:rPr>
            </w:pPr>
            <w:ins w:id="271"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272" w:author="OPPO (Qianxi)" w:date="2020-12-28T16:25:00Z"/>
                <w:rFonts w:cs="Arial"/>
                <w:bCs/>
              </w:rPr>
            </w:pPr>
            <w:ins w:id="273"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274" w:author="OPPO (Qianxi)" w:date="2020-12-28T16:25:00Z">
                <w:pPr>
                  <w:tabs>
                    <w:tab w:val="left" w:pos="1701"/>
                    <w:tab w:val="right" w:pos="9639"/>
                  </w:tabs>
                  <w:spacing w:before="180" w:afterLines="100" w:after="240"/>
                </w:pPr>
              </w:pPrChange>
            </w:pPr>
            <w:ins w:id="275"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276" w:author="Xiaomi (Xing)" w:date="2020-12-29T11:15:00Z"/>
        </w:trPr>
        <w:tc>
          <w:tcPr>
            <w:tcW w:w="2268" w:type="dxa"/>
          </w:tcPr>
          <w:p w14:paraId="46FEED73" w14:textId="27642610" w:rsidR="009E422C" w:rsidRDefault="009E422C" w:rsidP="009E422C">
            <w:pPr>
              <w:spacing w:before="180" w:afterLines="100" w:after="240"/>
              <w:rPr>
                <w:ins w:id="277" w:author="Xiaomi (Xing)" w:date="2020-12-29T11:15:00Z"/>
                <w:rFonts w:cs="Arial"/>
                <w:bCs/>
              </w:rPr>
            </w:pPr>
            <w:ins w:id="278"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79" w:author="Xiaomi (Xing)" w:date="2020-12-29T11:15:00Z"/>
                <w:rFonts w:cs="Arial"/>
                <w:bCs/>
              </w:rPr>
            </w:pPr>
            <w:ins w:id="280"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81" w:author="Xiaomi (Xing)" w:date="2020-12-29T11:15:00Z"/>
                <w:rFonts w:cs="Arial"/>
                <w:bCs/>
              </w:rPr>
            </w:pPr>
            <w:ins w:id="282" w:author="Xiaomi (Xing)" w:date="2020-12-29T11:15:00Z">
              <w:r>
                <w:rPr>
                  <w:rFonts w:cs="Arial"/>
                  <w:bCs/>
                </w:rPr>
                <w:t>Since there is no RRC connection in broadcast and groupcast, the service type</w:t>
              </w:r>
            </w:ins>
            <w:ins w:id="283" w:author="Xiaomi (Xing)" w:date="2020-12-29T12:09:00Z">
              <w:r w:rsidR="00B81B84">
                <w:rPr>
                  <w:rFonts w:cs="Arial"/>
                  <w:bCs/>
                </w:rPr>
                <w:t xml:space="preserve"> and PQI</w:t>
              </w:r>
            </w:ins>
            <w:ins w:id="284" w:author="Xiaomi (Xing)" w:date="2020-12-29T11:15:00Z">
              <w:r>
                <w:rPr>
                  <w:rFonts w:cs="Arial"/>
                  <w:bCs/>
                </w:rPr>
                <w:t xml:space="preserve"> </w:t>
              </w:r>
            </w:ins>
            <w:ins w:id="285" w:author="Xiaomi (Xing)" w:date="2020-12-29T12:09:00Z">
              <w:r w:rsidR="00B81B84">
                <w:rPr>
                  <w:rFonts w:cs="Arial"/>
                  <w:bCs/>
                </w:rPr>
                <w:t>is</w:t>
              </w:r>
            </w:ins>
            <w:ins w:id="286" w:author="Xiaomi (Xing)" w:date="2020-12-29T11:15:00Z">
              <w:r>
                <w:rPr>
                  <w:rFonts w:cs="Arial"/>
                  <w:bCs/>
                </w:rPr>
                <w:t xml:space="preserve"> not known to RX UE before receiving the packet in broadcast and groupcast. Option 3</w:t>
              </w:r>
            </w:ins>
            <w:ins w:id="287" w:author="Xiaomi (Xing)" w:date="2020-12-29T11:19:00Z">
              <w:r>
                <w:rPr>
                  <w:rFonts w:cs="Arial"/>
                  <w:bCs/>
                </w:rPr>
                <w:t xml:space="preserve"> and 4</w:t>
              </w:r>
            </w:ins>
            <w:ins w:id="288"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89" w:author="Xiaomi (Xing)" w:date="2020-12-29T11:15:00Z"/>
                <w:rFonts w:cs="Arial"/>
                <w:bCs/>
              </w:rPr>
            </w:pPr>
          </w:p>
        </w:tc>
      </w:tr>
      <w:tr w:rsidR="00854195" w14:paraId="51830EE6" w14:textId="77777777" w:rsidTr="001E0834">
        <w:trPr>
          <w:ins w:id="290" w:author="ASUSTeK-Xinra" w:date="2020-12-31T15:59:00Z"/>
        </w:trPr>
        <w:tc>
          <w:tcPr>
            <w:tcW w:w="2268" w:type="dxa"/>
          </w:tcPr>
          <w:p w14:paraId="72FFC6A5" w14:textId="2376314D" w:rsidR="00854195" w:rsidRDefault="00854195" w:rsidP="00854195">
            <w:pPr>
              <w:spacing w:before="180" w:afterLines="100" w:after="240"/>
              <w:rPr>
                <w:ins w:id="291" w:author="ASUSTeK-Xinra" w:date="2020-12-31T15:59:00Z"/>
                <w:rFonts w:cs="Arial"/>
                <w:bCs/>
              </w:rPr>
            </w:pPr>
            <w:ins w:id="292"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93" w:author="ASUSTeK-Xinra" w:date="2020-12-31T15:59:00Z"/>
                <w:rFonts w:cs="Arial"/>
                <w:bCs/>
              </w:rPr>
            </w:pPr>
            <w:ins w:id="294"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95" w:author="ASUSTeK-Xinra" w:date="2020-12-31T16:00:00Z"/>
                <w:rFonts w:eastAsia="PMingLiU" w:cs="Arial"/>
                <w:bCs/>
                <w:lang w:eastAsia="zh-TW"/>
              </w:rPr>
            </w:pPr>
            <w:ins w:id="296"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97" w:author="ASUSTeK-Xinra" w:date="2020-12-31T16:00:00Z"/>
                <w:rFonts w:eastAsia="PMingLiU" w:cs="Arial"/>
                <w:bCs/>
                <w:lang w:eastAsia="zh-TW"/>
              </w:rPr>
            </w:pPr>
            <w:ins w:id="298"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99" w:author="ASUSTeK-Xinra" w:date="2020-12-31T15:59:00Z"/>
                <w:rFonts w:cs="Arial"/>
                <w:bCs/>
              </w:rPr>
            </w:pPr>
            <w:ins w:id="300"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01" w:author="Huawei_Li Zhao" w:date="2020-12-31T17:25:00Z"/>
        </w:trPr>
        <w:tc>
          <w:tcPr>
            <w:tcW w:w="2268" w:type="dxa"/>
          </w:tcPr>
          <w:p w14:paraId="6B8F865C" w14:textId="33B4C0A7" w:rsidR="00407D5D" w:rsidRDefault="00407D5D" w:rsidP="00407D5D">
            <w:pPr>
              <w:spacing w:before="180" w:afterLines="100" w:after="240"/>
              <w:rPr>
                <w:ins w:id="302" w:author="Huawei_Li Zhao" w:date="2020-12-31T17:25:00Z"/>
                <w:rFonts w:eastAsia="PMingLiU" w:cs="Arial"/>
                <w:bCs/>
                <w:lang w:eastAsia="zh-TW"/>
              </w:rPr>
            </w:pPr>
            <w:ins w:id="303"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04" w:author="Huawei_Li Zhao" w:date="2020-12-31T17:25:00Z"/>
                <w:rFonts w:eastAsia="PMingLiU" w:cs="Arial"/>
                <w:bCs/>
                <w:lang w:eastAsia="zh-TW"/>
              </w:rPr>
            </w:pPr>
            <w:ins w:id="305"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06" w:author="Huawei_Li Zhao" w:date="2020-12-31T17:25:00Z"/>
                <w:rFonts w:cs="Arial"/>
                <w:bCs/>
              </w:rPr>
            </w:pPr>
            <w:ins w:id="307"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08" w:author="Huawei_Li Zhao" w:date="2020-12-31T17:25:00Z"/>
                <w:rFonts w:eastAsia="PMingLiU" w:cs="Arial"/>
                <w:bCs/>
                <w:lang w:eastAsia="zh-TW"/>
              </w:rPr>
            </w:pPr>
            <w:ins w:id="309"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310" w:author="Apple - Zhibin Wu" w:date="2021-01-03T18:26:00Z"/>
        </w:trPr>
        <w:tc>
          <w:tcPr>
            <w:tcW w:w="2268" w:type="dxa"/>
          </w:tcPr>
          <w:p w14:paraId="01FD9928" w14:textId="37AE617C" w:rsidR="00FA7BF1" w:rsidRDefault="00FA7BF1" w:rsidP="00407D5D">
            <w:pPr>
              <w:spacing w:before="180" w:afterLines="100" w:after="240"/>
              <w:rPr>
                <w:ins w:id="311" w:author="Apple - Zhibin Wu" w:date="2021-01-03T18:26:00Z"/>
                <w:rFonts w:cs="Arial"/>
                <w:bCs/>
              </w:rPr>
            </w:pPr>
            <w:ins w:id="312"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13" w:author="Apple - Zhibin Wu" w:date="2021-01-03T18:26:00Z"/>
                <w:rFonts w:cs="Arial"/>
                <w:bCs/>
              </w:rPr>
            </w:pPr>
            <w:ins w:id="314"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15" w:author="Apple - Zhibin Wu" w:date="2021-01-03T19:48:00Z"/>
                <w:rFonts w:cs="Arial"/>
                <w:bCs/>
              </w:rPr>
            </w:pPr>
            <w:ins w:id="316" w:author="Apple - Zhibin Wu" w:date="2021-01-03T18:26:00Z">
              <w:r>
                <w:rPr>
                  <w:rFonts w:cs="Arial"/>
                  <w:bCs/>
                </w:rPr>
                <w:t>Option 1</w:t>
              </w:r>
            </w:ins>
            <w:ins w:id="317"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18" w:author="Apple - Zhibin Wu" w:date="2021-01-03T18:27:00Z"/>
                <w:rFonts w:cs="Arial"/>
                <w:bCs/>
              </w:rPr>
            </w:pPr>
            <w:ins w:id="319"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20" w:author="Apple - Zhibin Wu" w:date="2021-01-03T18:26:00Z"/>
                <w:rFonts w:cs="Arial"/>
                <w:bCs/>
              </w:rPr>
            </w:pPr>
            <w:ins w:id="321" w:author="Apple - Zhibin Wu" w:date="2021-01-03T18:27:00Z">
              <w:r>
                <w:rPr>
                  <w:rFonts w:cs="Arial"/>
                  <w:bCs/>
                </w:rPr>
                <w:t>We do not think there is a common DRX configuration needed for the purpose of SL unicast</w:t>
              </w:r>
            </w:ins>
            <w:ins w:id="322" w:author="Apple - Zhibin Wu" w:date="2021-01-03T20:45:00Z">
              <w:r w:rsidR="004C26D5">
                <w:rPr>
                  <w:rFonts w:cs="Arial"/>
                  <w:bCs/>
                </w:rPr>
                <w:t>, although some DRX param</w:t>
              </w:r>
            </w:ins>
            <w:ins w:id="323" w:author="Apple - Zhibin Wu" w:date="2021-01-03T20:46:00Z">
              <w:r w:rsidR="004C26D5">
                <w:rPr>
                  <w:rFonts w:cs="Arial"/>
                  <w:bCs/>
                </w:rPr>
                <w:t>eters may share or be common between different DRX configurations.</w:t>
              </w:r>
            </w:ins>
          </w:p>
        </w:tc>
      </w:tr>
      <w:tr w:rsidR="00721E74" w14:paraId="79FB3D77" w14:textId="77777777" w:rsidTr="001E0834">
        <w:trPr>
          <w:ins w:id="324" w:author="Interdigital" w:date="2021-01-04T15:17:00Z"/>
        </w:trPr>
        <w:tc>
          <w:tcPr>
            <w:tcW w:w="2268" w:type="dxa"/>
          </w:tcPr>
          <w:p w14:paraId="68033EF7" w14:textId="2E5CA7AB" w:rsidR="00721E74" w:rsidRDefault="00721E74" w:rsidP="00407D5D">
            <w:pPr>
              <w:spacing w:before="180" w:afterLines="100" w:after="240"/>
              <w:rPr>
                <w:ins w:id="325" w:author="Interdigital" w:date="2021-01-04T15:17:00Z"/>
                <w:rFonts w:cs="Arial"/>
                <w:bCs/>
              </w:rPr>
            </w:pPr>
            <w:ins w:id="326" w:author="Interdigital" w:date="2021-01-04T15:17:00Z">
              <w:r>
                <w:rPr>
                  <w:rFonts w:cs="Arial"/>
                  <w:bCs/>
                </w:rPr>
                <w:t>Inter</w:t>
              </w:r>
            </w:ins>
            <w:ins w:id="327" w:author="Interdigital" w:date="2021-01-04T16:04:00Z">
              <w:r w:rsidR="000F2D79">
                <w:rPr>
                  <w:rFonts w:cs="Arial"/>
                  <w:bCs/>
                </w:rPr>
                <w:t>D</w:t>
              </w:r>
            </w:ins>
            <w:ins w:id="328"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329" w:author="Interdigital" w:date="2021-01-04T15:17:00Z"/>
                <w:rFonts w:cs="Arial"/>
                <w:bCs/>
              </w:rPr>
            </w:pPr>
            <w:ins w:id="330" w:author="Interdigital" w:date="2021-01-04T15:17:00Z">
              <w:r>
                <w:rPr>
                  <w:rFonts w:cs="Arial"/>
                  <w:bCs/>
                </w:rPr>
                <w:t>Option 3 or option 4;</w:t>
              </w:r>
            </w:ins>
          </w:p>
          <w:p w14:paraId="5F9374BA" w14:textId="1E0BB01F" w:rsidR="00721E74" w:rsidRDefault="00721E74" w:rsidP="00407D5D">
            <w:pPr>
              <w:spacing w:before="180" w:afterLines="100" w:after="240"/>
              <w:rPr>
                <w:ins w:id="331" w:author="Interdigital" w:date="2021-01-04T15:17:00Z"/>
                <w:rFonts w:cs="Arial"/>
                <w:bCs/>
              </w:rPr>
            </w:pPr>
            <w:ins w:id="332"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33" w:author="Interdigital" w:date="2021-01-04T15:18:00Z"/>
                <w:rFonts w:cs="Arial"/>
                <w:bCs/>
              </w:rPr>
            </w:pPr>
            <w:ins w:id="334" w:author="Interdigital" w:date="2021-01-04T15:17:00Z">
              <w:r>
                <w:rPr>
                  <w:rFonts w:cs="Arial"/>
                  <w:bCs/>
                </w:rPr>
                <w:t xml:space="preserve">As discussed in </w:t>
              </w:r>
            </w:ins>
            <w:ins w:id="335"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36" w:author="Interdigital" w:date="2021-01-04T15:17:00Z"/>
                <w:rFonts w:cs="Arial"/>
                <w:bCs/>
              </w:rPr>
            </w:pPr>
            <w:ins w:id="337" w:author="Interdigital" w:date="2021-01-04T15:19:00Z">
              <w:r>
                <w:rPr>
                  <w:rFonts w:cs="Arial"/>
                  <w:bCs/>
                </w:rPr>
                <w:t>Either or both of options 3 or option 4 ca</w:t>
              </w:r>
            </w:ins>
            <w:ins w:id="338" w:author="Interdigital" w:date="2021-01-04T15:20:00Z">
              <w:r>
                <w:rPr>
                  <w:rFonts w:cs="Arial"/>
                  <w:bCs/>
                </w:rPr>
                <w:t xml:space="preserve">n be used to enable common DRX </w:t>
              </w:r>
            </w:ins>
            <w:ins w:id="339" w:author="Interdigital" w:date="2021-01-04T15:21:00Z">
              <w:r w:rsidR="00E64403">
                <w:rPr>
                  <w:rFonts w:cs="Arial"/>
                  <w:bCs/>
                </w:rPr>
                <w:t xml:space="preserve">configuration </w:t>
              </w:r>
            </w:ins>
            <w:ins w:id="340" w:author="Interdigital" w:date="2021-01-04T15:20:00Z">
              <w:r>
                <w:rPr>
                  <w:rFonts w:cs="Arial"/>
                  <w:bCs/>
                </w:rPr>
                <w:t>to be tailored to the characteristics of the data transmissions</w:t>
              </w:r>
            </w:ins>
            <w:ins w:id="341" w:author="Interdigital" w:date="2021-01-04T15:21:00Z">
              <w:r w:rsidR="00E64403">
                <w:rPr>
                  <w:rFonts w:cs="Arial"/>
                  <w:bCs/>
                </w:rPr>
                <w:t>.  This avoids having to define a single DRX configuratio</w:t>
              </w:r>
            </w:ins>
            <w:ins w:id="342"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43" w:author="Interdigital" w:date="2021-01-04T15:21:00Z">
              <w:r w:rsidR="00E64403">
                <w:rPr>
                  <w:rFonts w:cs="Arial"/>
                  <w:bCs/>
                </w:rPr>
                <w:t xml:space="preserve"> </w:t>
              </w:r>
            </w:ins>
          </w:p>
        </w:tc>
      </w:tr>
      <w:tr w:rsidR="00AE3267" w14:paraId="32B0A3F1" w14:textId="77777777" w:rsidTr="001E0834">
        <w:trPr>
          <w:ins w:id="344" w:author="vivo(Jing)" w:date="2021-01-05T14:44:00Z"/>
        </w:trPr>
        <w:tc>
          <w:tcPr>
            <w:tcW w:w="2268" w:type="dxa"/>
          </w:tcPr>
          <w:p w14:paraId="717C33C0" w14:textId="1172A230" w:rsidR="00AE3267" w:rsidRDefault="00AE3267" w:rsidP="00AE3267">
            <w:pPr>
              <w:spacing w:before="180" w:afterLines="100" w:after="240"/>
              <w:rPr>
                <w:ins w:id="345" w:author="vivo(Jing)" w:date="2021-01-05T14:44:00Z"/>
                <w:rFonts w:cs="Arial"/>
                <w:bCs/>
              </w:rPr>
            </w:pPr>
            <w:ins w:id="346"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47" w:author="vivo(Jing)" w:date="2021-01-05T14:44:00Z"/>
                <w:rFonts w:cs="Arial"/>
                <w:bCs/>
              </w:rPr>
            </w:pPr>
            <w:ins w:id="348"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49" w:author="vivo(Jing)" w:date="2021-01-05T14:44:00Z"/>
                <w:lang w:val="en-US"/>
              </w:rPr>
            </w:pPr>
            <w:ins w:id="350"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51" w:author="vivo(Jing)" w:date="2021-01-05T14:44:00Z"/>
                <w:rFonts w:cs="Arial"/>
                <w:bCs/>
                <w:lang w:val="en-US"/>
              </w:rPr>
            </w:pPr>
            <w:ins w:id="352"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53" w:author="vivo(Jing)" w:date="2021-01-05T14:44:00Z"/>
              </w:rPr>
            </w:pPr>
            <w:ins w:id="354"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55" w:author="vivo(Jing)" w:date="2021-01-05T14:45:00Z">
              <w:r>
                <w:rPr>
                  <w:rFonts w:cs="Arial"/>
                  <w:bCs/>
                  <w:lang w:val="en-US"/>
                </w:rPr>
                <w:t>may be needed on signaling design</w:t>
              </w:r>
            </w:ins>
            <w:ins w:id="356"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57" w:author="vivo(Jing)" w:date="2021-01-05T14:44:00Z"/>
                <w:rFonts w:cs="Arial"/>
                <w:bCs/>
                <w:lang w:val="en-US"/>
                <w:rPrChange w:id="358" w:author="vivo(Jing)" w:date="2021-01-05T14:44:00Z">
                  <w:rPr>
                    <w:ins w:id="359" w:author="vivo(Jing)" w:date="2021-01-05T14:44:00Z"/>
                    <w:rFonts w:cs="Arial"/>
                    <w:b/>
                    <w:bCs/>
                    <w:sz w:val="24"/>
                  </w:rPr>
                </w:rPrChange>
              </w:rPr>
              <w:pPrChange w:id="360" w:author="vivo(Jing)" w:date="2021-01-05T14:44:00Z">
                <w:pPr>
                  <w:tabs>
                    <w:tab w:val="left" w:pos="1701"/>
                    <w:tab w:val="right" w:pos="9639"/>
                  </w:tabs>
                  <w:spacing w:before="180" w:afterLines="100" w:after="240"/>
                </w:pPr>
              </w:pPrChange>
            </w:pPr>
            <w:ins w:id="361"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362" w:author="Ericsson" w:date="2021-01-05T19:36:00Z"/>
        </w:trPr>
        <w:tc>
          <w:tcPr>
            <w:tcW w:w="2268" w:type="dxa"/>
          </w:tcPr>
          <w:p w14:paraId="681F5DE5" w14:textId="3CDACD3F" w:rsidR="005B3D8F" w:rsidRDefault="005B3D8F" w:rsidP="005B3D8F">
            <w:pPr>
              <w:spacing w:before="180" w:afterLines="100" w:after="240"/>
              <w:rPr>
                <w:ins w:id="363" w:author="Ericsson" w:date="2021-01-05T19:36:00Z"/>
                <w:rFonts w:cs="Arial"/>
                <w:bCs/>
                <w:lang w:val="en-US"/>
              </w:rPr>
            </w:pPr>
            <w:ins w:id="364" w:author="Ericsson" w:date="2021-01-05T19:36:00Z">
              <w:r>
                <w:rPr>
                  <w:rFonts w:cs="Arial"/>
                  <w:bCs/>
                </w:rPr>
                <w:t>Ericsson</w:t>
              </w:r>
            </w:ins>
            <w:ins w:id="365"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66" w:author="Ericsson" w:date="2021-01-05T19:36:00Z"/>
                <w:rFonts w:cs="Arial"/>
                <w:bCs/>
              </w:rPr>
            </w:pPr>
            <w:ins w:id="367" w:author="Ericsson" w:date="2021-01-05T19:36:00Z">
              <w:r>
                <w:rPr>
                  <w:rFonts w:cs="Arial"/>
                  <w:bCs/>
                </w:rPr>
                <w:t xml:space="preserve">Option 1 </w:t>
              </w:r>
            </w:ins>
          </w:p>
        </w:tc>
        <w:tc>
          <w:tcPr>
            <w:tcW w:w="4531" w:type="dxa"/>
          </w:tcPr>
          <w:p w14:paraId="41CBFDBA" w14:textId="77777777" w:rsidR="005B3D8F" w:rsidRDefault="005B3D8F" w:rsidP="005E74A7">
            <w:pPr>
              <w:rPr>
                <w:ins w:id="368" w:author="Ericsson" w:date="2021-01-05T19:42:00Z"/>
                <w:b/>
                <w:lang w:val="en-US"/>
              </w:rPr>
            </w:pPr>
            <w:ins w:id="369" w:author="Ericsson" w:date="2021-01-05T19:36:00Z">
              <w:r>
                <w:rPr>
                  <w:lang w:val="en-US"/>
                </w:rPr>
                <w:t xml:space="preserve">see our comments for </w:t>
              </w:r>
              <w:r>
                <w:rPr>
                  <w:b/>
                  <w:lang w:val="en-US"/>
                </w:rPr>
                <w:t>Question 2.1-1</w:t>
              </w:r>
            </w:ins>
            <w:ins w:id="370" w:author="Ericsson" w:date="2021-01-05T19:42:00Z">
              <w:r w:rsidR="005E74A7">
                <w:rPr>
                  <w:b/>
                  <w:lang w:val="en-US"/>
                </w:rPr>
                <w:t xml:space="preserve">, i.e., </w:t>
              </w:r>
            </w:ins>
          </w:p>
          <w:p w14:paraId="4ABB5BF6" w14:textId="49D1B12C" w:rsidR="005E74A7" w:rsidRDefault="005E74A7" w:rsidP="005E74A7">
            <w:pPr>
              <w:rPr>
                <w:ins w:id="371" w:author="Ericsson" w:date="2021-01-05T19:36:00Z"/>
                <w:rFonts w:cs="Arial"/>
                <w:bCs/>
                <w:lang w:val="en-US"/>
              </w:rPr>
            </w:pPr>
            <w:ins w:id="372"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373"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374" w:author="Jianming, Wu/ジャンミン ウー" w:date="2021-01-06T10:31:00Z"/>
                <w:rFonts w:eastAsia="Yu Mincho" w:cs="Arial"/>
                <w:bCs/>
                <w:lang w:eastAsia="ja-JP"/>
                <w:rPrChange w:id="375" w:author="Jianming, Wu/ジャンミン ウー" w:date="2021-01-06T10:31:00Z">
                  <w:rPr>
                    <w:ins w:id="376" w:author="Jianming, Wu/ジャンミン ウー" w:date="2021-01-06T10:31:00Z"/>
                    <w:rFonts w:cs="Arial"/>
                    <w:b/>
                    <w:bCs/>
                    <w:sz w:val="24"/>
                  </w:rPr>
                </w:rPrChange>
              </w:rPr>
            </w:pPr>
            <w:ins w:id="377"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378" w:author="Jianming, Wu/ジャンミン ウー" w:date="2021-01-06T10:31:00Z"/>
                <w:rFonts w:eastAsia="Yu Mincho" w:cs="Arial"/>
                <w:bCs/>
                <w:lang w:eastAsia="ja-JP"/>
                <w:rPrChange w:id="379" w:author="Jianming, Wu/ジャンミン ウー" w:date="2021-01-06T10:32:00Z">
                  <w:rPr>
                    <w:ins w:id="380" w:author="Jianming, Wu/ジャンミン ウー" w:date="2021-01-06T10:31:00Z"/>
                    <w:rFonts w:cs="Arial"/>
                    <w:b/>
                    <w:bCs/>
                    <w:sz w:val="24"/>
                  </w:rPr>
                </w:rPrChange>
              </w:rPr>
            </w:pPr>
            <w:ins w:id="381" w:author="Jianming, Wu/ジャンミン ウー" w:date="2021-01-06T10:32:00Z">
              <w:r>
                <w:rPr>
                  <w:rFonts w:eastAsia="Yu Mincho" w:cs="Arial" w:hint="eastAsia"/>
                  <w:bCs/>
                  <w:lang w:eastAsia="ja-JP"/>
                </w:rPr>
                <w:t>O</w:t>
              </w:r>
              <w:r>
                <w:rPr>
                  <w:rFonts w:eastAsia="Yu Mincho" w:cs="Arial"/>
                  <w:bCs/>
                  <w:lang w:eastAsia="ja-JP"/>
                </w:rPr>
                <w:t>ption 1</w:t>
              </w:r>
            </w:ins>
            <w:ins w:id="382"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383" w:author="Jianming, Wu/ジャンミン ウー" w:date="2021-01-06T10:31:00Z"/>
                <w:rFonts w:eastAsia="Yu Mincho"/>
                <w:lang w:val="en-US" w:eastAsia="ja-JP"/>
                <w:rPrChange w:id="384" w:author="Jianming, Wu/ジャンミン ウー" w:date="2021-01-06T10:33:00Z">
                  <w:rPr>
                    <w:ins w:id="385" w:author="Jianming, Wu/ジャンミン ウー" w:date="2021-01-06T10:31:00Z"/>
                    <w:b/>
                    <w:sz w:val="24"/>
                    <w:lang w:val="en-US"/>
                  </w:rPr>
                </w:rPrChange>
              </w:rPr>
            </w:pPr>
            <w:ins w:id="386" w:author="Jianming, Wu/ジャンミン ウー" w:date="2021-01-06T10:33:00Z">
              <w:r>
                <w:rPr>
                  <w:rFonts w:eastAsia="Yu Mincho" w:hint="eastAsia"/>
                  <w:lang w:val="en-US" w:eastAsia="ja-JP"/>
                </w:rPr>
                <w:t>W</w:t>
              </w:r>
              <w:r>
                <w:rPr>
                  <w:rFonts w:eastAsia="Yu Mincho"/>
                  <w:lang w:val="en-US" w:eastAsia="ja-JP"/>
                </w:rPr>
                <w:t xml:space="preserve">ith Option 5, </w:t>
              </w:r>
            </w:ins>
            <w:ins w:id="387" w:author="Jianming, Wu/ジャンミン ウー" w:date="2021-01-06T10:35:00Z">
              <w:r>
                <w:rPr>
                  <w:rFonts w:eastAsia="Yu Mincho"/>
                  <w:lang w:val="en-US" w:eastAsia="ja-JP"/>
                </w:rPr>
                <w:t>a</w:t>
              </w:r>
            </w:ins>
            <w:ins w:id="388" w:author="Jianming, Wu/ジャンミン ウー" w:date="2021-01-06T10:33:00Z">
              <w:r>
                <w:rPr>
                  <w:rFonts w:eastAsia="Yu Mincho"/>
                  <w:lang w:val="en-US" w:eastAsia="ja-JP"/>
                </w:rPr>
                <w:t xml:space="preserve"> UE</w:t>
              </w:r>
            </w:ins>
            <w:ins w:id="389" w:author="Jianming, Wu/ジャンミン ウー" w:date="2021-01-06T10:34:00Z">
              <w:r>
                <w:rPr>
                  <w:rFonts w:eastAsia="Yu Mincho"/>
                  <w:lang w:val="en-US" w:eastAsia="ja-JP"/>
                </w:rPr>
                <w:t xml:space="preserve"> with unicast service</w:t>
              </w:r>
            </w:ins>
            <w:ins w:id="390" w:author="Jianming, Wu/ジャンミン ウー" w:date="2021-01-06T10:33:00Z">
              <w:r>
                <w:rPr>
                  <w:rFonts w:eastAsia="Yu Mincho"/>
                  <w:lang w:val="en-US" w:eastAsia="ja-JP"/>
                </w:rPr>
                <w:t xml:space="preserve"> </w:t>
              </w:r>
            </w:ins>
            <w:ins w:id="391" w:author="Jianming, Wu/ジャンミン ウー" w:date="2021-01-06T10:34:00Z">
              <w:r>
                <w:rPr>
                  <w:rFonts w:eastAsia="Yu Mincho"/>
                  <w:lang w:val="en-US" w:eastAsia="ja-JP"/>
                </w:rPr>
                <w:t>should</w:t>
              </w:r>
            </w:ins>
            <w:ins w:id="392" w:author="Jianming, Wu/ジャンミン ウー" w:date="2021-01-06T10:33:00Z">
              <w:r>
                <w:rPr>
                  <w:rFonts w:eastAsia="Yu Mincho"/>
                  <w:lang w:val="en-US" w:eastAsia="ja-JP"/>
                </w:rPr>
                <w:t xml:space="preserve"> </w:t>
              </w:r>
            </w:ins>
            <w:ins w:id="393" w:author="Jianming, Wu/ジャンミン ウー" w:date="2021-01-06T10:34:00Z">
              <w:r>
                <w:rPr>
                  <w:rFonts w:eastAsia="Yu Mincho"/>
                  <w:lang w:val="en-US" w:eastAsia="ja-JP"/>
                </w:rPr>
                <w:t xml:space="preserve">start broadcast for its initial establishment based on the </w:t>
              </w:r>
            </w:ins>
            <w:ins w:id="394" w:author="Jianming, Wu/ジャンミン ウー" w:date="2021-01-06T10:35:00Z">
              <w:r>
                <w:rPr>
                  <w:rFonts w:eastAsia="Yu Mincho"/>
                  <w:lang w:val="en-US" w:eastAsia="ja-JP"/>
                </w:rPr>
                <w:t>common DRX configuration. Then, the UE</w:t>
              </w:r>
            </w:ins>
            <w:ins w:id="395"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396"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397" w:author="MediaTek (Guanyu)" w:date="2021-01-07T11:01:00Z"/>
                <w:rFonts w:eastAsia="Yu Mincho" w:cs="Arial"/>
                <w:bCs/>
                <w:lang w:eastAsia="ja-JP"/>
              </w:rPr>
            </w:pPr>
            <w:ins w:id="398"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399" w:author="MediaTek (Guanyu)" w:date="2021-01-07T11:01:00Z"/>
                <w:rFonts w:eastAsia="Yu Mincho" w:cs="Arial"/>
                <w:bCs/>
                <w:lang w:eastAsia="ja-JP"/>
              </w:rPr>
            </w:pPr>
            <w:ins w:id="400"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01" w:author="MediaTek (Guanyu)" w:date="2021-01-07T11:01:00Z"/>
                <w:rFonts w:eastAsia="Yu Mincho"/>
                <w:lang w:val="en-US" w:eastAsia="ja-JP"/>
              </w:rPr>
            </w:pPr>
            <w:ins w:id="402" w:author="MediaTek (Guanyu)" w:date="2021-01-07T11:02:00Z">
              <w:r>
                <w:rPr>
                  <w:rFonts w:cs="Arial"/>
                  <w:bCs/>
                </w:rPr>
                <w:t>Option 1/3 is sufficient for a UE to find a peer UE before link establishment.</w:t>
              </w:r>
            </w:ins>
          </w:p>
        </w:tc>
      </w:tr>
      <w:tr w:rsidR="001E0834" w14:paraId="655D6EF8" w14:textId="77777777" w:rsidTr="001E0834">
        <w:trPr>
          <w:ins w:id="403"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04" w:author="Intel-AA" w:date="2021-01-07T12:31:00Z"/>
                <w:rFonts w:cs="Arial"/>
                <w:bCs/>
              </w:rPr>
            </w:pPr>
            <w:ins w:id="405"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06" w:author="Intel-AA" w:date="2021-01-07T12:31:00Z"/>
                <w:rFonts w:cs="Arial"/>
                <w:bCs/>
              </w:rPr>
            </w:pPr>
            <w:ins w:id="407"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08" w:author="Intel-AA" w:date="2021-01-07T12:31:00Z"/>
                <w:rFonts w:cs="Arial"/>
                <w:bCs/>
              </w:rPr>
            </w:pPr>
            <w:ins w:id="409"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410"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11"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12" w:author="CATT" w:date="2020-12-28T08:56:00Z">
              <w:r>
                <w:rPr>
                  <w:rFonts w:cs="Arial" w:hint="eastAsia"/>
                  <w:bCs/>
                </w:rPr>
                <w:t xml:space="preserve">See the comments </w:t>
              </w:r>
            </w:ins>
            <w:ins w:id="413" w:author="CATT" w:date="2020-12-28T09:13:00Z">
              <w:r w:rsidR="00D91C38">
                <w:rPr>
                  <w:rFonts w:cs="Arial" w:hint="eastAsia"/>
                  <w:bCs/>
                </w:rPr>
                <w:t>as</w:t>
              </w:r>
            </w:ins>
            <w:ins w:id="414"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415"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416"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17"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418" w:author="OPPO (Qianxi)" w:date="2020-12-28T16:26:00Z"/>
        </w:trPr>
        <w:tc>
          <w:tcPr>
            <w:tcW w:w="2268" w:type="dxa"/>
          </w:tcPr>
          <w:p w14:paraId="790AC0CC" w14:textId="17C011D1" w:rsidR="00EC24D3" w:rsidRPr="00200DF1" w:rsidRDefault="00EC24D3" w:rsidP="00EC24D3">
            <w:pPr>
              <w:spacing w:before="180" w:afterLines="100" w:after="240"/>
              <w:rPr>
                <w:ins w:id="419" w:author="OPPO (Qianxi)" w:date="2020-12-28T16:26:00Z"/>
                <w:rFonts w:cs="Arial"/>
                <w:bCs/>
              </w:rPr>
            </w:pPr>
            <w:ins w:id="420"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421" w:author="OPPO (Qianxi)" w:date="2020-12-28T16:26:00Z"/>
                <w:rFonts w:cs="Arial"/>
                <w:bCs/>
              </w:rPr>
            </w:pPr>
            <w:ins w:id="422"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423" w:author="OPPO (Qianxi)" w:date="2020-12-28T16:26:00Z"/>
                <w:rFonts w:cs="Arial"/>
                <w:bCs/>
              </w:rPr>
            </w:pPr>
            <w:ins w:id="424"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425" w:author="OPPO (Qianxi)" w:date="2020-12-28T16:26:00Z"/>
                <w:rFonts w:cs="Arial"/>
                <w:bCs/>
              </w:rPr>
            </w:pPr>
            <w:ins w:id="426"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427" w:author="OPPO (Qianxi)" w:date="2020-12-28T16:26:00Z"/>
                <w:b/>
                <w:sz w:val="24"/>
              </w:rPr>
              <w:pPrChange w:id="428" w:author="OPPO (Qianxi)" w:date="2020-12-28T16:26:00Z">
                <w:pPr>
                  <w:tabs>
                    <w:tab w:val="left" w:pos="1701"/>
                    <w:tab w:val="right" w:pos="9639"/>
                  </w:tabs>
                  <w:spacing w:before="180" w:afterLines="100" w:after="240"/>
                </w:pPr>
              </w:pPrChange>
            </w:pPr>
            <w:ins w:id="429"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430" w:author="Xiaomi (Xing)" w:date="2020-12-29T12:10:00Z"/>
        </w:trPr>
        <w:tc>
          <w:tcPr>
            <w:tcW w:w="2268" w:type="dxa"/>
          </w:tcPr>
          <w:p w14:paraId="7CE233A8" w14:textId="52A85AB0" w:rsidR="00B81B84" w:rsidRDefault="00B81B84" w:rsidP="00B81B84">
            <w:pPr>
              <w:spacing w:before="180" w:afterLines="100" w:after="240"/>
              <w:rPr>
                <w:ins w:id="431" w:author="Xiaomi (Xing)" w:date="2020-12-29T12:10:00Z"/>
                <w:rFonts w:cs="Arial"/>
                <w:bCs/>
              </w:rPr>
            </w:pPr>
            <w:ins w:id="432"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33" w:author="Xiaomi (Xing)" w:date="2020-12-29T12:10:00Z"/>
                <w:rFonts w:cs="Arial"/>
                <w:bCs/>
              </w:rPr>
            </w:pPr>
            <w:ins w:id="434"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35" w:author="Xiaomi (Xing)" w:date="2020-12-29T12:10:00Z"/>
                <w:rFonts w:cs="Arial"/>
                <w:bCs/>
              </w:rPr>
            </w:pPr>
            <w:ins w:id="436"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437" w:author="ASUSTeK-Xinra" w:date="2020-12-31T16:00:00Z"/>
        </w:trPr>
        <w:tc>
          <w:tcPr>
            <w:tcW w:w="2268" w:type="dxa"/>
          </w:tcPr>
          <w:p w14:paraId="28458638" w14:textId="69A883C3" w:rsidR="00854195" w:rsidRDefault="00854195" w:rsidP="00854195">
            <w:pPr>
              <w:spacing w:before="180" w:afterLines="100" w:after="240"/>
              <w:rPr>
                <w:ins w:id="438" w:author="ASUSTeK-Xinra" w:date="2020-12-31T16:00:00Z"/>
                <w:rFonts w:cs="Arial"/>
                <w:bCs/>
              </w:rPr>
            </w:pPr>
            <w:ins w:id="439"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440" w:author="ASUSTeK-Xinra" w:date="2020-12-31T16:00:00Z"/>
                <w:rFonts w:cs="Arial"/>
                <w:bCs/>
              </w:rPr>
            </w:pPr>
            <w:ins w:id="441"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42" w:author="ASUSTeK-Xinra" w:date="2020-12-31T16:00:00Z"/>
                <w:rFonts w:eastAsia="PMingLiU" w:cs="Arial"/>
                <w:bCs/>
                <w:lang w:eastAsia="zh-TW"/>
              </w:rPr>
            </w:pPr>
            <w:ins w:id="443"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444" w:author="Huawei_Li Zhao" w:date="2020-12-31T17:25:00Z"/>
        </w:trPr>
        <w:tc>
          <w:tcPr>
            <w:tcW w:w="2268" w:type="dxa"/>
          </w:tcPr>
          <w:p w14:paraId="6FA87C37" w14:textId="6814C309" w:rsidR="00407D5D" w:rsidRDefault="00407D5D" w:rsidP="00407D5D">
            <w:pPr>
              <w:spacing w:before="180" w:afterLines="100" w:after="240"/>
              <w:rPr>
                <w:ins w:id="445" w:author="Huawei_Li Zhao" w:date="2020-12-31T17:25:00Z"/>
                <w:rFonts w:eastAsia="PMingLiU" w:cs="Arial"/>
                <w:bCs/>
                <w:lang w:eastAsia="zh-TW"/>
              </w:rPr>
            </w:pPr>
            <w:ins w:id="446"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447" w:author="Huawei_Li Zhao" w:date="2020-12-31T17:25:00Z"/>
                <w:rFonts w:eastAsia="PMingLiU" w:cs="Arial"/>
                <w:bCs/>
                <w:lang w:eastAsia="zh-TW"/>
              </w:rPr>
            </w:pPr>
            <w:ins w:id="448"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449" w:author="Huawei_Li Zhao" w:date="2020-12-31T17:25:00Z"/>
                <w:rFonts w:eastAsia="PMingLiU" w:cs="Arial"/>
                <w:bCs/>
                <w:lang w:eastAsia="zh-TW"/>
              </w:rPr>
            </w:pPr>
            <w:ins w:id="450"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451" w:author="Apple - Zhibin Wu" w:date="2021-01-03T19:49:00Z"/>
        </w:trPr>
        <w:tc>
          <w:tcPr>
            <w:tcW w:w="2268" w:type="dxa"/>
          </w:tcPr>
          <w:p w14:paraId="4C47AE7C" w14:textId="109715CA" w:rsidR="008C5F04" w:rsidRDefault="008C5F04" w:rsidP="00407D5D">
            <w:pPr>
              <w:spacing w:before="180" w:afterLines="100" w:after="240"/>
              <w:rPr>
                <w:ins w:id="452" w:author="Apple - Zhibin Wu" w:date="2021-01-03T19:49:00Z"/>
                <w:rFonts w:cs="Arial"/>
                <w:bCs/>
              </w:rPr>
            </w:pPr>
            <w:ins w:id="453"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454" w:author="Apple - Zhibin Wu" w:date="2021-01-03T19:49:00Z"/>
                <w:rFonts w:cs="Arial"/>
                <w:bCs/>
              </w:rPr>
            </w:pPr>
            <w:ins w:id="455"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456" w:author="Apple - Zhibin Wu" w:date="2021-01-03T19:49:00Z"/>
                <w:rFonts w:cs="Arial"/>
                <w:bCs/>
              </w:rPr>
            </w:pPr>
            <w:ins w:id="457"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458" w:author="Interdigital" w:date="2021-01-04T15:25:00Z"/>
        </w:trPr>
        <w:tc>
          <w:tcPr>
            <w:tcW w:w="2268" w:type="dxa"/>
          </w:tcPr>
          <w:p w14:paraId="3271B5C7" w14:textId="1581FF2A" w:rsidR="002D7D80" w:rsidRDefault="002D7D80" w:rsidP="00407D5D">
            <w:pPr>
              <w:spacing w:before="180" w:afterLines="100" w:after="240"/>
              <w:rPr>
                <w:ins w:id="459" w:author="Interdigital" w:date="2021-01-04T15:25:00Z"/>
                <w:rFonts w:cs="Arial"/>
                <w:bCs/>
              </w:rPr>
            </w:pPr>
            <w:ins w:id="460" w:author="Interdigital" w:date="2021-01-04T15:25:00Z">
              <w:r>
                <w:rPr>
                  <w:rFonts w:cs="Arial"/>
                  <w:bCs/>
                </w:rPr>
                <w:t>Inter</w:t>
              </w:r>
            </w:ins>
            <w:ins w:id="461" w:author="Interdigital" w:date="2021-01-04T16:04:00Z">
              <w:r w:rsidR="000F2D79">
                <w:rPr>
                  <w:rFonts w:cs="Arial"/>
                  <w:bCs/>
                </w:rPr>
                <w:t>D</w:t>
              </w:r>
            </w:ins>
            <w:ins w:id="462"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463" w:author="Interdigital" w:date="2021-01-04T15:25:00Z"/>
                <w:rFonts w:cs="Arial"/>
                <w:bCs/>
              </w:rPr>
            </w:pPr>
            <w:ins w:id="464"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465" w:author="Interdigital" w:date="2021-01-04T15:25:00Z"/>
                <w:rFonts w:cs="Arial"/>
                <w:bCs/>
              </w:rPr>
            </w:pPr>
            <w:ins w:id="466" w:author="Interdigital" w:date="2021-01-04T15:25:00Z">
              <w:r>
                <w:rPr>
                  <w:rFonts w:cs="Arial"/>
                  <w:bCs/>
                </w:rPr>
                <w:t xml:space="preserve">We </w:t>
              </w:r>
            </w:ins>
            <w:ins w:id="467" w:author="Interdigital" w:date="2021-01-04T15:26:00Z">
              <w:r>
                <w:rPr>
                  <w:rFonts w:cs="Arial"/>
                  <w:bCs/>
                </w:rPr>
                <w:t xml:space="preserve">also </w:t>
              </w:r>
            </w:ins>
            <w:ins w:id="468" w:author="Interdigital" w:date="2021-01-04T15:25:00Z">
              <w:r>
                <w:rPr>
                  <w:rFonts w:cs="Arial"/>
                  <w:bCs/>
                </w:rPr>
                <w:t xml:space="preserve">think this is only for SL unicast.  Whether the two UEs share the same </w:t>
              </w:r>
            </w:ins>
            <w:ins w:id="469" w:author="Interdigital" w:date="2021-01-04T15:26:00Z">
              <w:r>
                <w:rPr>
                  <w:rFonts w:cs="Arial"/>
                  <w:bCs/>
                </w:rPr>
                <w:t xml:space="preserve">UE-specific </w:t>
              </w:r>
            </w:ins>
            <w:ins w:id="470" w:author="Interdigital" w:date="2021-01-04T15:25:00Z">
              <w:r>
                <w:rPr>
                  <w:rFonts w:cs="Arial"/>
                  <w:bCs/>
                </w:rPr>
                <w:t xml:space="preserve">DRX configuration </w:t>
              </w:r>
            </w:ins>
            <w:ins w:id="471" w:author="Interdigital" w:date="2021-01-04T15:26:00Z">
              <w:r>
                <w:rPr>
                  <w:rFonts w:cs="Arial"/>
                  <w:bCs/>
                </w:rPr>
                <w:t>should be further discussed.</w:t>
              </w:r>
            </w:ins>
          </w:p>
        </w:tc>
      </w:tr>
      <w:tr w:rsidR="00AE3267" w14:paraId="1723DB9F" w14:textId="77777777" w:rsidTr="001E0834">
        <w:trPr>
          <w:ins w:id="472" w:author="vivo(Jing)" w:date="2021-01-05T14:45:00Z"/>
        </w:trPr>
        <w:tc>
          <w:tcPr>
            <w:tcW w:w="2268" w:type="dxa"/>
          </w:tcPr>
          <w:p w14:paraId="051CF36C" w14:textId="796EB43A" w:rsidR="00AE3267" w:rsidRDefault="00AE3267" w:rsidP="00AE3267">
            <w:pPr>
              <w:spacing w:before="180" w:afterLines="100" w:after="240"/>
              <w:rPr>
                <w:ins w:id="473" w:author="vivo(Jing)" w:date="2021-01-05T14:45:00Z"/>
                <w:rFonts w:cs="Arial"/>
                <w:bCs/>
              </w:rPr>
            </w:pPr>
            <w:ins w:id="474"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475" w:author="vivo(Jing)" w:date="2021-01-05T14:45:00Z"/>
                <w:rFonts w:cs="Arial"/>
                <w:bCs/>
              </w:rPr>
            </w:pPr>
            <w:ins w:id="476"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477" w:author="vivo(Jing)" w:date="2021-01-05T14:45:00Z"/>
                <w:rFonts w:cs="Arial"/>
                <w:bCs/>
              </w:rPr>
            </w:pPr>
            <w:ins w:id="478"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479"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480" w:author="vivo(Jing)" w:date="2021-01-05T14:46:00Z">
              <w:r>
                <w:rPr>
                  <w:rFonts w:cs="Arial" w:hint="eastAsia"/>
                  <w:bCs/>
                  <w:lang w:val="en-US"/>
                </w:rPr>
                <w:t>follow the common SL DRX configuration</w:t>
              </w:r>
              <w:r>
                <w:rPr>
                  <w:rFonts w:hint="eastAsia"/>
                  <w:lang w:val="en-US"/>
                </w:rPr>
                <w:t xml:space="preserve"> like groupcast and broadcast services</w:t>
              </w:r>
            </w:ins>
            <w:ins w:id="481" w:author="vivo(Jing)" w:date="2021-01-05T16:19:00Z">
              <w:r w:rsidR="00FD561D">
                <w:rPr>
                  <w:lang w:val="en-US"/>
                </w:rPr>
                <w:t xml:space="preserve"> (e.g. for the first PC5-S message)</w:t>
              </w:r>
            </w:ins>
            <w:ins w:id="482" w:author="vivo(Jing)" w:date="2021-01-05T14:46:00Z">
              <w:r>
                <w:rPr>
                  <w:rFonts w:hint="eastAsia"/>
                  <w:lang w:val="en-US"/>
                </w:rPr>
                <w:t>.</w:t>
              </w:r>
            </w:ins>
          </w:p>
        </w:tc>
      </w:tr>
      <w:tr w:rsidR="00DD3C42" w14:paraId="0DE75C38" w14:textId="77777777" w:rsidTr="001E0834">
        <w:trPr>
          <w:ins w:id="483" w:author="Ericsson" w:date="2021-01-05T19:46:00Z"/>
        </w:trPr>
        <w:tc>
          <w:tcPr>
            <w:tcW w:w="2268" w:type="dxa"/>
          </w:tcPr>
          <w:p w14:paraId="4C1D21C3" w14:textId="646261B4" w:rsidR="00DD3C42" w:rsidRDefault="00DD3C42" w:rsidP="00DD3C42">
            <w:pPr>
              <w:spacing w:before="180" w:afterLines="100" w:after="240"/>
              <w:rPr>
                <w:ins w:id="484" w:author="Ericsson" w:date="2021-01-05T19:46:00Z"/>
                <w:rFonts w:cs="Arial"/>
                <w:bCs/>
                <w:lang w:val="en-US"/>
              </w:rPr>
            </w:pPr>
            <w:ins w:id="485" w:author="Ericsson" w:date="2021-01-05T19:46:00Z">
              <w:r>
                <w:rPr>
                  <w:rFonts w:cs="Arial"/>
                  <w:bCs/>
                </w:rPr>
                <w:t>Ericsson</w:t>
              </w:r>
            </w:ins>
            <w:ins w:id="486"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487" w:author="Ericsson" w:date="2021-01-05T19:46:00Z"/>
                <w:rFonts w:cs="Arial"/>
                <w:bCs/>
                <w:lang w:val="en-US"/>
              </w:rPr>
            </w:pPr>
            <w:ins w:id="488"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489" w:author="Ericsson" w:date="2021-01-05T19:46:00Z"/>
                <w:rFonts w:cs="Arial"/>
                <w:bCs/>
                <w:lang w:val="en-US"/>
              </w:rPr>
            </w:pPr>
            <w:ins w:id="490"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491" w:author="Ericsson" w:date="2021-01-05T19:48:00Z"/>
                <w:rFonts w:cs="Arial"/>
                <w:bCs/>
                <w:lang w:val="en-US"/>
              </w:rPr>
            </w:pPr>
            <w:ins w:id="492" w:author="Ericsson" w:date="2021-01-05T19:48:00Z">
              <w:r>
                <w:rPr>
                  <w:rFonts w:cs="Arial"/>
                  <w:bCs/>
                  <w:lang w:val="en-US"/>
                </w:rPr>
                <w:t xml:space="preserve">Each specific </w:t>
              </w:r>
            </w:ins>
            <w:ins w:id="493" w:author="Ericsson" w:date="2021-01-05T19:47:00Z">
              <w:r w:rsidRPr="00171ACF">
                <w:rPr>
                  <w:rFonts w:cs="Arial"/>
                  <w:bCs/>
                  <w:lang w:val="en-US"/>
                </w:rPr>
                <w:t>DRX is configured to a group of UEs (e.g., UC pair, group in GC, service-specific, etc.)</w:t>
              </w:r>
            </w:ins>
            <w:ins w:id="494" w:author="Ericsson" w:date="2021-01-05T19:48:00Z">
              <w:r>
                <w:rPr>
                  <w:rFonts w:cs="Arial"/>
                  <w:bCs/>
                  <w:lang w:val="en-US"/>
                </w:rPr>
                <w:t xml:space="preserve">. </w:t>
              </w:r>
            </w:ins>
          </w:p>
          <w:p w14:paraId="1CA20004" w14:textId="54B2DA26" w:rsidR="00171ACF" w:rsidRDefault="00171ACF" w:rsidP="00C2663D">
            <w:pPr>
              <w:spacing w:before="180" w:afterLines="100" w:after="240"/>
              <w:rPr>
                <w:ins w:id="495" w:author="Ericsson" w:date="2021-01-05T19:46:00Z"/>
                <w:rFonts w:cs="Arial"/>
                <w:bCs/>
                <w:lang w:val="en-US"/>
              </w:rPr>
            </w:pPr>
            <w:ins w:id="496" w:author="Ericsson" w:date="2021-01-05T19:48:00Z">
              <w:r>
                <w:rPr>
                  <w:rFonts w:cs="Arial"/>
                  <w:bCs/>
                  <w:lang w:val="en-US"/>
                </w:rPr>
                <w:t>RAN2 can further d</w:t>
              </w:r>
            </w:ins>
            <w:ins w:id="497" w:author="Ericsson" w:date="2021-01-05T19:49:00Z">
              <w:r>
                <w:rPr>
                  <w:rFonts w:cs="Arial"/>
                  <w:bCs/>
                  <w:lang w:val="en-US"/>
                </w:rPr>
                <w:t xml:space="preserve">iscuss </w:t>
              </w:r>
            </w:ins>
            <w:ins w:id="498" w:author="Ericsson" w:date="2021-01-05T19:50:00Z">
              <w:r w:rsidR="00A57B62">
                <w:rPr>
                  <w:rFonts w:cs="Arial"/>
                  <w:bCs/>
                  <w:lang w:val="en-US"/>
                </w:rPr>
                <w:t>what is</w:t>
              </w:r>
            </w:ins>
            <w:ins w:id="499" w:author="Ericsson" w:date="2021-01-05T19:49:00Z">
              <w:r>
                <w:rPr>
                  <w:rFonts w:cs="Arial"/>
                  <w:bCs/>
                  <w:lang w:val="en-US"/>
                </w:rPr>
                <w:t xml:space="preserve"> specific DRX</w:t>
              </w:r>
            </w:ins>
            <w:ins w:id="500"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1E0834">
        <w:trPr>
          <w:ins w:id="501"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502" w:author="Jianming, Wu/ジャンミン ウー" w:date="2021-01-06T10:39:00Z"/>
                <w:rFonts w:eastAsia="Yu Mincho" w:cs="Arial"/>
                <w:bCs/>
                <w:lang w:eastAsia="ja-JP"/>
                <w:rPrChange w:id="503" w:author="Jianming, Wu/ジャンミン ウー" w:date="2021-01-06T10:39:00Z">
                  <w:rPr>
                    <w:ins w:id="504" w:author="Jianming, Wu/ジャンミン ウー" w:date="2021-01-06T10:39:00Z"/>
                    <w:rFonts w:cs="Arial"/>
                    <w:b/>
                    <w:bCs/>
                    <w:sz w:val="24"/>
                  </w:rPr>
                </w:rPrChange>
              </w:rPr>
            </w:pPr>
            <w:ins w:id="505"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506" w:author="Jianming, Wu/ジャンミン ウー" w:date="2021-01-06T10:39:00Z"/>
                <w:rFonts w:eastAsia="Yu Mincho" w:cs="Arial"/>
                <w:bCs/>
                <w:lang w:eastAsia="ja-JP"/>
                <w:rPrChange w:id="507" w:author="Jianming, Wu/ジャンミン ウー" w:date="2021-01-06T10:39:00Z">
                  <w:rPr>
                    <w:ins w:id="508" w:author="Jianming, Wu/ジャンミン ウー" w:date="2021-01-06T10:39:00Z"/>
                    <w:rFonts w:cs="Arial"/>
                    <w:b/>
                    <w:bCs/>
                    <w:sz w:val="24"/>
                  </w:rPr>
                </w:rPrChange>
              </w:rPr>
            </w:pPr>
            <w:ins w:id="509"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510" w:author="Jianming, Wu/ジャンミン ウー" w:date="2021-01-06T10:39:00Z"/>
                <w:lang w:val="en-US"/>
              </w:rPr>
            </w:pPr>
            <w:ins w:id="511" w:author="Jianming, Wu/ジャンミン ウー" w:date="2021-01-06T10:39:00Z">
              <w:r>
                <w:t>Specific DRX</w:t>
              </w:r>
            </w:ins>
            <w:ins w:id="512" w:author="Jianming, Wu/ジャンミン ウー" w:date="2021-01-06T10:40:00Z">
              <w:r>
                <w:t xml:space="preserve"> parameter can be configured per UE pair for unicast, per group</w:t>
              </w:r>
            </w:ins>
            <w:ins w:id="513" w:author="Jianming, Wu/ジャンミン ウー" w:date="2021-01-06T10:41:00Z">
              <w:r>
                <w:t xml:space="preserve"> for groupcast. </w:t>
              </w:r>
            </w:ins>
          </w:p>
        </w:tc>
      </w:tr>
      <w:tr w:rsidR="009F5AAC" w:rsidRPr="00FD2C6F" w14:paraId="76FA3465" w14:textId="77777777" w:rsidTr="001E0834">
        <w:trPr>
          <w:ins w:id="514"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515" w:author="MediaTek (Guanyu)" w:date="2021-01-07T11:02:00Z"/>
                <w:rFonts w:eastAsia="Yu Mincho" w:cs="Arial"/>
                <w:bCs/>
                <w:lang w:eastAsia="ja-JP"/>
              </w:rPr>
            </w:pPr>
            <w:ins w:id="516"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517" w:author="MediaTek (Guanyu)" w:date="2021-01-07T11:02:00Z"/>
                <w:rFonts w:eastAsia="Yu Mincho" w:cs="Arial"/>
                <w:bCs/>
                <w:lang w:eastAsia="ja-JP"/>
              </w:rPr>
            </w:pPr>
            <w:ins w:id="518"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519" w:author="MediaTek (Guanyu)" w:date="2021-01-07T11:02:00Z"/>
              </w:rPr>
            </w:pPr>
            <w:ins w:id="520"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521"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522" w:author="Intel-AA" w:date="2021-01-07T12:31:00Z"/>
                <w:rFonts w:cs="Arial"/>
                <w:bCs/>
              </w:rPr>
            </w:pPr>
            <w:ins w:id="523"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524" w:author="Intel-AA" w:date="2021-01-07T12:31:00Z"/>
                <w:rFonts w:cs="Arial"/>
                <w:bCs/>
              </w:rPr>
            </w:pPr>
            <w:ins w:id="525"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526" w:author="Intel-AA" w:date="2021-01-07T12:31:00Z"/>
                <w:rFonts w:cs="Arial"/>
                <w:bCs/>
              </w:rPr>
            </w:pPr>
            <w:ins w:id="527" w:author="Intel-AA" w:date="2021-01-07T12:31:00Z">
              <w:r>
                <w:t>For unicast, UE specific DRX configuration is needed to be able to cater to link specific characteristics (e.g. data rate).</w:t>
              </w:r>
            </w:ins>
          </w:p>
        </w:tc>
      </w:tr>
    </w:tbl>
    <w:p w14:paraId="431310CF" w14:textId="77777777" w:rsidR="0051168A" w:rsidRDefault="0051168A" w:rsidP="004E68DF">
      <w:pPr>
        <w:rPr>
          <w:lang w:val="en-US"/>
        </w:rPr>
      </w:pPr>
    </w:p>
    <w:p w14:paraId="72AD892B" w14:textId="40998FF5" w:rsidR="005C6A06" w:rsidRDefault="005C6A06" w:rsidP="005C6A06">
      <w:pPr>
        <w:rPr>
          <w:ins w:id="528"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529" w:author="OPPO (Qianxi)" w:date="2020-12-28T16:26:00Z"/>
          <w:noProof/>
          <w:lang w:val="en-US"/>
        </w:rPr>
      </w:pPr>
      <w:ins w:id="530"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531" w:author="OPPO (Qianxi)" w:date="2020-12-28T16:26:00Z"/>
          <w:noProof/>
          <w:lang w:val="en-US"/>
        </w:rPr>
      </w:pPr>
      <w:ins w:id="532"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533"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534"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535" w:author="CATT" w:date="2020-12-28T08:57:00Z"/>
                <w:rFonts w:cs="Arial"/>
                <w:bCs/>
              </w:rPr>
            </w:pPr>
            <w:ins w:id="536"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537" w:author="CATT" w:date="2020-12-28T08:57:00Z">
              <w:r>
                <w:rPr>
                  <w:rFonts w:cs="Arial" w:hint="eastAsia"/>
                  <w:bCs/>
                </w:rPr>
                <w:t>Option 3) for sidelink broadcast/groupcast</w:t>
              </w:r>
            </w:ins>
            <w:ins w:id="538"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539" w:author="CATT" w:date="2020-12-28T08:57:00Z"/>
                <w:rFonts w:cs="Arial"/>
                <w:bCs/>
              </w:rPr>
            </w:pPr>
            <w:ins w:id="540" w:author="CATT" w:date="2020-12-28T08:57:00Z">
              <w:r>
                <w:rPr>
                  <w:rFonts w:cs="Arial" w:hint="eastAsia"/>
                  <w:bCs/>
                </w:rPr>
                <w:t>At least for sidelink unicast, we think the SL DRX configurations should be based on each PC5 connection</w:t>
              </w:r>
            </w:ins>
            <w:ins w:id="541"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542"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543"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44"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45"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546" w:author="OPPO (Qianxi)" w:date="2020-12-28T16:26:00Z"/>
        </w:trPr>
        <w:tc>
          <w:tcPr>
            <w:tcW w:w="2268" w:type="dxa"/>
          </w:tcPr>
          <w:p w14:paraId="4892FF8F" w14:textId="62F57660" w:rsidR="00EC24D3" w:rsidRPr="00200DF1" w:rsidRDefault="00EC24D3" w:rsidP="00EC24D3">
            <w:pPr>
              <w:spacing w:before="180" w:afterLines="100" w:after="240"/>
              <w:rPr>
                <w:ins w:id="547" w:author="OPPO (Qianxi)" w:date="2020-12-28T16:26:00Z"/>
                <w:rFonts w:cs="Arial"/>
                <w:bCs/>
              </w:rPr>
            </w:pPr>
            <w:ins w:id="548"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549" w:author="OPPO (Qianxi)" w:date="2020-12-28T16:26:00Z"/>
                <w:rFonts w:cs="Arial"/>
                <w:bCs/>
              </w:rPr>
            </w:pPr>
            <w:ins w:id="550"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551" w:author="OPPO (Qianxi)" w:date="2020-12-28T16:26:00Z"/>
                <w:rFonts w:cs="Arial"/>
                <w:bCs/>
              </w:rPr>
            </w:pPr>
            <w:ins w:id="552"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553" w:author="OPPO (Qianxi)" w:date="2020-12-28T16:26:00Z"/>
                <w:rFonts w:cs="Arial"/>
                <w:bCs/>
              </w:rPr>
            </w:pPr>
            <w:ins w:id="554"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555" w:author="OPPO (Qianxi)" w:date="2020-12-28T16:26:00Z"/>
                <w:rFonts w:cs="Arial"/>
                <w:b/>
                <w:bCs/>
                <w:sz w:val="24"/>
              </w:rPr>
              <w:pPrChange w:id="556" w:author="OPPO (Qianxi)" w:date="2020-12-28T16:26:00Z">
                <w:pPr>
                  <w:tabs>
                    <w:tab w:val="left" w:pos="1701"/>
                    <w:tab w:val="right" w:pos="9639"/>
                  </w:tabs>
                  <w:spacing w:before="180" w:afterLines="100" w:after="240"/>
                </w:pPr>
              </w:pPrChange>
            </w:pPr>
            <w:ins w:id="557"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558" w:author="Xiaomi (Xing)" w:date="2020-12-29T12:12:00Z"/>
        </w:trPr>
        <w:tc>
          <w:tcPr>
            <w:tcW w:w="2268" w:type="dxa"/>
          </w:tcPr>
          <w:p w14:paraId="1815E52E" w14:textId="3EBF12E5" w:rsidR="00B81B84" w:rsidRDefault="00B81B84" w:rsidP="00B81B84">
            <w:pPr>
              <w:spacing w:before="180" w:afterLines="100" w:after="240"/>
              <w:rPr>
                <w:ins w:id="559" w:author="Xiaomi (Xing)" w:date="2020-12-29T12:12:00Z"/>
                <w:rFonts w:cs="Arial"/>
                <w:bCs/>
              </w:rPr>
            </w:pPr>
            <w:ins w:id="560"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561" w:author="Xiaomi (Xing)" w:date="2020-12-29T12:12:00Z"/>
                <w:rFonts w:cs="Arial"/>
                <w:bCs/>
              </w:rPr>
            </w:pPr>
            <w:ins w:id="562"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563" w:author="Xiaomi (Xing)" w:date="2020-12-29T12:12:00Z"/>
                <w:rFonts w:cs="Arial"/>
                <w:bCs/>
              </w:rPr>
            </w:pPr>
            <w:ins w:id="564"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565" w:author="Xiaomi (Xing)" w:date="2020-12-29T15:33:00Z">
              <w:r>
                <w:rPr>
                  <w:rFonts w:cs="Arial"/>
                  <w:bCs/>
                </w:rPr>
                <w:t xml:space="preserve">Therefore, the </w:t>
              </w:r>
            </w:ins>
            <w:ins w:id="566" w:author="Xiaomi (Xing)" w:date="2020-12-29T15:34:00Z">
              <w:r>
                <w:rPr>
                  <w:rFonts w:cs="Arial"/>
                  <w:bCs/>
                </w:rPr>
                <w:t>UE specific DRX should be configured per TX UE.</w:t>
              </w:r>
            </w:ins>
          </w:p>
        </w:tc>
      </w:tr>
      <w:tr w:rsidR="00854195" w14:paraId="127DAB4F" w14:textId="77777777" w:rsidTr="001E0834">
        <w:trPr>
          <w:ins w:id="567" w:author="ASUSTeK-Xinra" w:date="2020-12-31T16:01:00Z"/>
        </w:trPr>
        <w:tc>
          <w:tcPr>
            <w:tcW w:w="2268" w:type="dxa"/>
          </w:tcPr>
          <w:p w14:paraId="04856603" w14:textId="66FD1D4E" w:rsidR="00854195" w:rsidRDefault="00854195" w:rsidP="00854195">
            <w:pPr>
              <w:spacing w:before="180" w:afterLines="100" w:after="240"/>
              <w:rPr>
                <w:ins w:id="568" w:author="ASUSTeK-Xinra" w:date="2020-12-31T16:01:00Z"/>
                <w:rFonts w:cs="Arial"/>
                <w:bCs/>
              </w:rPr>
            </w:pPr>
            <w:ins w:id="569"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570" w:author="ASUSTeK-Xinra" w:date="2020-12-31T16:01:00Z"/>
                <w:rFonts w:cs="Arial"/>
                <w:bCs/>
              </w:rPr>
            </w:pPr>
            <w:ins w:id="571"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572" w:author="ASUSTeK-Xinra" w:date="2020-12-31T16:01:00Z"/>
                <w:rFonts w:cs="Arial"/>
                <w:bCs/>
              </w:rPr>
            </w:pPr>
            <w:ins w:id="573"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574" w:author="Huawei_Li Zhao" w:date="2020-12-31T17:26:00Z"/>
        </w:trPr>
        <w:tc>
          <w:tcPr>
            <w:tcW w:w="2268" w:type="dxa"/>
          </w:tcPr>
          <w:p w14:paraId="5AD0C74A" w14:textId="588B08EF" w:rsidR="00407D5D" w:rsidRDefault="00407D5D" w:rsidP="00407D5D">
            <w:pPr>
              <w:spacing w:before="180" w:afterLines="100" w:after="240"/>
              <w:rPr>
                <w:ins w:id="575" w:author="Huawei_Li Zhao" w:date="2020-12-31T17:26:00Z"/>
                <w:rFonts w:eastAsia="PMingLiU" w:cs="Arial"/>
                <w:bCs/>
                <w:lang w:eastAsia="zh-TW"/>
              </w:rPr>
            </w:pPr>
            <w:ins w:id="576"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577" w:author="Huawei_Li Zhao" w:date="2020-12-31T17:26:00Z"/>
                <w:rFonts w:eastAsia="PMingLiU" w:cs="Arial"/>
                <w:bCs/>
                <w:lang w:eastAsia="zh-TW"/>
              </w:rPr>
            </w:pPr>
            <w:ins w:id="578"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579" w:author="Huawei_Li Zhao" w:date="2020-12-31T17:26:00Z"/>
                <w:rFonts w:cs="Arial"/>
                <w:bCs/>
              </w:rPr>
            </w:pPr>
            <w:ins w:id="580"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581" w:author="Huawei_Li Zhao" w:date="2020-12-31T17:26:00Z"/>
                <w:rFonts w:eastAsia="PMingLiU" w:cs="Arial"/>
                <w:bCs/>
                <w:lang w:eastAsia="zh-TW"/>
              </w:rPr>
            </w:pPr>
            <w:ins w:id="582"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583" w:author="Apple - Zhibin Wu" w:date="2021-01-03T19:51:00Z"/>
        </w:trPr>
        <w:tc>
          <w:tcPr>
            <w:tcW w:w="2268" w:type="dxa"/>
          </w:tcPr>
          <w:p w14:paraId="4E296A10" w14:textId="0FFA3B73" w:rsidR="008C5F04" w:rsidRDefault="008C5F04" w:rsidP="00407D5D">
            <w:pPr>
              <w:spacing w:before="180" w:afterLines="100" w:after="240"/>
              <w:rPr>
                <w:ins w:id="584" w:author="Apple - Zhibin Wu" w:date="2021-01-03T19:51:00Z"/>
                <w:rFonts w:cs="Arial"/>
                <w:bCs/>
              </w:rPr>
            </w:pPr>
            <w:ins w:id="585"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586" w:author="Apple - Zhibin Wu" w:date="2021-01-03T19:51:00Z"/>
                <w:rFonts w:cs="Arial"/>
                <w:bCs/>
              </w:rPr>
            </w:pPr>
            <w:ins w:id="587" w:author="Apple - Zhibin Wu" w:date="2021-01-03T19:51:00Z">
              <w:r>
                <w:rPr>
                  <w:rFonts w:cs="Arial"/>
                  <w:bCs/>
                </w:rPr>
                <w:t>Option 1</w:t>
              </w:r>
            </w:ins>
            <w:ins w:id="588"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589" w:author="Apple - Zhibin Wu" w:date="2021-01-03T19:51:00Z"/>
                <w:rFonts w:cs="Arial"/>
                <w:bCs/>
              </w:rPr>
            </w:pPr>
            <w:ins w:id="590" w:author="Apple - Zhibin Wu" w:date="2021-01-03T19:51:00Z">
              <w:r>
                <w:rPr>
                  <w:rFonts w:cs="Arial"/>
                  <w:bCs/>
                </w:rPr>
                <w:t xml:space="preserve">We do not believe there is a need to configure more than one </w:t>
              </w:r>
            </w:ins>
            <w:ins w:id="591" w:author="Apple - Zhibin Wu" w:date="2021-01-03T19:54:00Z">
              <w:r>
                <w:rPr>
                  <w:rFonts w:cs="Arial"/>
                  <w:bCs/>
                </w:rPr>
                <w:t>link specific</w:t>
              </w:r>
            </w:ins>
            <w:ins w:id="592" w:author="Apple - Zhibin Wu" w:date="2021-01-03T19:52:00Z">
              <w:r>
                <w:rPr>
                  <w:rFonts w:cs="Arial"/>
                  <w:bCs/>
                </w:rPr>
                <w:t xml:space="preserve"> </w:t>
              </w:r>
            </w:ins>
            <w:ins w:id="593" w:author="Apple - Zhibin Wu" w:date="2021-01-03T19:51:00Z">
              <w:r>
                <w:rPr>
                  <w:rFonts w:cs="Arial"/>
                  <w:bCs/>
                </w:rPr>
                <w:t xml:space="preserve">DRX </w:t>
              </w:r>
            </w:ins>
            <w:ins w:id="594" w:author="Apple - Zhibin Wu" w:date="2021-01-03T19:52:00Z">
              <w:r>
                <w:rPr>
                  <w:rFonts w:cs="Arial"/>
                  <w:bCs/>
                </w:rPr>
                <w:t>configuration</w:t>
              </w:r>
            </w:ins>
            <w:ins w:id="595" w:author="Apple - Zhibin Wu" w:date="2021-01-03T19:51:00Z">
              <w:r>
                <w:rPr>
                  <w:rFonts w:cs="Arial"/>
                  <w:bCs/>
                </w:rPr>
                <w:t xml:space="preserve"> per unicast link</w:t>
              </w:r>
            </w:ins>
            <w:ins w:id="596" w:author="Apple - Zhibin Wu" w:date="2021-01-03T19:53:00Z">
              <w:r>
                <w:rPr>
                  <w:rFonts w:cs="Arial"/>
                  <w:bCs/>
                </w:rPr>
                <w:t xml:space="preserve">, in regardless of how many different QoS </w:t>
              </w:r>
            </w:ins>
            <w:ins w:id="597" w:author="Apple - Zhibin Wu" w:date="2021-01-03T19:55:00Z">
              <w:r>
                <w:rPr>
                  <w:rFonts w:cs="Arial"/>
                  <w:bCs/>
                </w:rPr>
                <w:t>f</w:t>
              </w:r>
            </w:ins>
            <w:ins w:id="598" w:author="Apple - Zhibin Wu" w:date="2021-01-03T19:53:00Z">
              <w:r>
                <w:rPr>
                  <w:rFonts w:cs="Arial"/>
                  <w:bCs/>
                </w:rPr>
                <w:t>lows are supported between a pair of UEs</w:t>
              </w:r>
            </w:ins>
            <w:ins w:id="599" w:author="Apple - Zhibin Wu" w:date="2021-01-03T19:51:00Z">
              <w:r>
                <w:rPr>
                  <w:rFonts w:cs="Arial"/>
                  <w:bCs/>
                </w:rPr>
                <w:t>.</w:t>
              </w:r>
            </w:ins>
            <w:ins w:id="600" w:author="Apple - Zhibin Wu" w:date="2021-01-03T19:52:00Z">
              <w:r>
                <w:rPr>
                  <w:rFonts w:cs="Arial"/>
                  <w:bCs/>
                </w:rPr>
                <w:t xml:space="preserve"> </w:t>
              </w:r>
            </w:ins>
            <w:ins w:id="601" w:author="Apple - Zhibin Wu" w:date="2021-01-03T19:54:00Z">
              <w:r>
                <w:rPr>
                  <w:rFonts w:cs="Arial"/>
                  <w:bCs/>
                </w:rPr>
                <w:t>For all the active QoS flows, the peer UEs need to negotiate a single suitable DRX configuration between them</w:t>
              </w:r>
            </w:ins>
            <w:ins w:id="602" w:author="Apple - Zhibin Wu" w:date="2021-01-03T19:55:00Z">
              <w:r>
                <w:rPr>
                  <w:rFonts w:cs="Arial"/>
                  <w:bCs/>
                </w:rPr>
                <w:t xml:space="preserve"> via PC5-RRC</w:t>
              </w:r>
            </w:ins>
            <w:ins w:id="603" w:author="Apple - Zhibin Wu" w:date="2021-01-03T19:54:00Z">
              <w:r>
                <w:rPr>
                  <w:rFonts w:cs="Arial"/>
                  <w:bCs/>
                </w:rPr>
                <w:t xml:space="preserve">. </w:t>
              </w:r>
            </w:ins>
            <w:ins w:id="604" w:author="Apple - Zhibin Wu" w:date="2021-01-03T19:52:00Z">
              <w:r>
                <w:rPr>
                  <w:rFonts w:cs="Arial"/>
                  <w:bCs/>
                </w:rPr>
                <w:t>And this configuration is only used in the PC5-link, and not per UE.</w:t>
              </w:r>
            </w:ins>
          </w:p>
        </w:tc>
      </w:tr>
      <w:tr w:rsidR="0084066E" w14:paraId="412E4894" w14:textId="77777777" w:rsidTr="001E0834">
        <w:trPr>
          <w:ins w:id="605" w:author="Interdigital" w:date="2021-01-04T15:32:00Z"/>
        </w:trPr>
        <w:tc>
          <w:tcPr>
            <w:tcW w:w="2268" w:type="dxa"/>
          </w:tcPr>
          <w:p w14:paraId="71BF68A3" w14:textId="5EBE8A7C" w:rsidR="0084066E" w:rsidRDefault="0084066E" w:rsidP="00407D5D">
            <w:pPr>
              <w:spacing w:before="180" w:afterLines="100" w:after="240"/>
              <w:rPr>
                <w:ins w:id="606" w:author="Interdigital" w:date="2021-01-04T15:32:00Z"/>
                <w:rFonts w:cs="Arial"/>
                <w:bCs/>
              </w:rPr>
            </w:pPr>
            <w:ins w:id="607" w:author="Interdigital" w:date="2021-01-04T15:32:00Z">
              <w:r>
                <w:rPr>
                  <w:rFonts w:cs="Arial"/>
                  <w:bCs/>
                </w:rPr>
                <w:t>Inter</w:t>
              </w:r>
            </w:ins>
            <w:ins w:id="608" w:author="Interdigital" w:date="2021-01-04T16:04:00Z">
              <w:r w:rsidR="000F2D79">
                <w:rPr>
                  <w:rFonts w:cs="Arial"/>
                  <w:bCs/>
                </w:rPr>
                <w:t>D</w:t>
              </w:r>
            </w:ins>
            <w:ins w:id="609"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610" w:author="Interdigital" w:date="2021-01-04T15:32:00Z"/>
                <w:rFonts w:cs="Arial"/>
                <w:bCs/>
              </w:rPr>
            </w:pPr>
            <w:ins w:id="611" w:author="Interdigital" w:date="2021-01-04T15:33:00Z">
              <w:r>
                <w:rPr>
                  <w:rFonts w:cs="Arial"/>
                  <w:bCs/>
                </w:rPr>
                <w:t xml:space="preserve">Option </w:t>
              </w:r>
            </w:ins>
            <w:ins w:id="612"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613" w:author="Interdigital" w:date="2021-01-04T15:42:00Z"/>
                <w:rFonts w:cs="Arial"/>
                <w:bCs/>
              </w:rPr>
            </w:pPr>
            <w:ins w:id="614" w:author="Interdigital" w:date="2021-01-04T15:40:00Z">
              <w:r>
                <w:rPr>
                  <w:rFonts w:cs="Arial"/>
                  <w:bCs/>
                </w:rPr>
                <w:t>For unicast, the DRX configuration should be per source/destination p</w:t>
              </w:r>
            </w:ins>
            <w:ins w:id="615" w:author="Interdigital" w:date="2021-01-04T15:41:00Z">
              <w:r>
                <w:rPr>
                  <w:rFonts w:cs="Arial"/>
                  <w:bCs/>
                </w:rPr>
                <w:t>air</w:t>
              </w:r>
            </w:ins>
            <w:ins w:id="616"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617" w:author="Interdigital" w:date="2021-01-04T15:32:00Z"/>
                <w:rFonts w:cs="Arial"/>
                <w:bCs/>
              </w:rPr>
            </w:pPr>
            <w:ins w:id="618" w:author="Interdigital" w:date="2021-01-04T15:42:00Z">
              <w:r>
                <w:rPr>
                  <w:rFonts w:cs="Arial"/>
                  <w:bCs/>
                </w:rPr>
                <w:t xml:space="preserve">In our understanding, even though some negotiation is </w:t>
              </w:r>
              <w:r w:rsidR="00D518AA">
                <w:rPr>
                  <w:rFonts w:cs="Arial"/>
                  <w:bCs/>
                </w:rPr>
                <w:t>performed between the peer</w:t>
              </w:r>
            </w:ins>
            <w:ins w:id="619" w:author="Interdigital" w:date="2021-01-04T15:43:00Z">
              <w:r w:rsidR="00D518AA">
                <w:rPr>
                  <w:rFonts w:cs="Arial"/>
                  <w:bCs/>
                </w:rPr>
                <w:t xml:space="preserve"> UEs in the unicast link</w:t>
              </w:r>
            </w:ins>
            <w:ins w:id="620" w:author="Interdigital" w:date="2021-01-04T15:44:00Z">
              <w:r w:rsidR="00D518AA">
                <w:rPr>
                  <w:rFonts w:cs="Arial"/>
                  <w:bCs/>
                </w:rPr>
                <w:t xml:space="preserve"> to derive a single DRX configuration for that link</w:t>
              </w:r>
            </w:ins>
            <w:ins w:id="621" w:author="Interdigital" w:date="2021-01-04T15:43:00Z">
              <w:r w:rsidR="00D518AA">
                <w:rPr>
                  <w:rFonts w:cs="Arial"/>
                  <w:bCs/>
                </w:rPr>
                <w:t>, the allowable/selected DRX configuration for a unicast link should depend on the QoS.</w:t>
              </w:r>
            </w:ins>
            <w:ins w:id="622"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623" w:author="vivo(Jing)" w:date="2021-01-05T14:48:00Z"/>
        </w:trPr>
        <w:tc>
          <w:tcPr>
            <w:tcW w:w="2268" w:type="dxa"/>
          </w:tcPr>
          <w:p w14:paraId="618F7AD9" w14:textId="464FA483" w:rsidR="00AE3267" w:rsidRDefault="00AE3267" w:rsidP="00AE3267">
            <w:pPr>
              <w:spacing w:before="180" w:afterLines="100" w:after="240"/>
              <w:rPr>
                <w:ins w:id="624" w:author="vivo(Jing)" w:date="2021-01-05T14:48:00Z"/>
                <w:rFonts w:cs="Arial"/>
                <w:bCs/>
              </w:rPr>
            </w:pPr>
            <w:ins w:id="625"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626" w:author="vivo(Jing)" w:date="2021-01-05T14:48:00Z"/>
                <w:rFonts w:cs="Arial"/>
                <w:bCs/>
              </w:rPr>
            </w:pPr>
            <w:ins w:id="627"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628" w:author="vivo(Jing)" w:date="2021-01-05T14:48:00Z"/>
                <w:rFonts w:cs="Arial"/>
                <w:bCs/>
              </w:rPr>
            </w:pPr>
            <w:ins w:id="629"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630" w:author="Ericsson" w:date="2021-01-05T19:52:00Z"/>
        </w:trPr>
        <w:tc>
          <w:tcPr>
            <w:tcW w:w="2268" w:type="dxa"/>
          </w:tcPr>
          <w:p w14:paraId="4AB789E7" w14:textId="0A16DF4A" w:rsidR="000F70DB" w:rsidRDefault="000F70DB" w:rsidP="000F70DB">
            <w:pPr>
              <w:spacing w:before="180" w:afterLines="100" w:after="240"/>
              <w:rPr>
                <w:ins w:id="631" w:author="Ericsson" w:date="2021-01-05T19:52:00Z"/>
                <w:rFonts w:cs="Arial"/>
                <w:bCs/>
                <w:lang w:val="en-US"/>
              </w:rPr>
            </w:pPr>
            <w:ins w:id="632"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633" w:author="Ericsson" w:date="2021-01-05T19:52:00Z"/>
                <w:rFonts w:cs="Arial"/>
                <w:bCs/>
                <w:lang w:val="en-US"/>
              </w:rPr>
            </w:pPr>
            <w:ins w:id="634" w:author="Ericsson" w:date="2021-01-05T19:52:00Z">
              <w:r>
                <w:rPr>
                  <w:rFonts w:cs="Arial"/>
                  <w:bCs/>
                </w:rPr>
                <w:t>Option 1, 2 and 3</w:t>
              </w:r>
            </w:ins>
          </w:p>
        </w:tc>
        <w:tc>
          <w:tcPr>
            <w:tcW w:w="4531" w:type="dxa"/>
          </w:tcPr>
          <w:p w14:paraId="7ABD717C" w14:textId="77777777" w:rsidR="000F70DB" w:rsidRPr="002C2022" w:rsidRDefault="000F70DB" w:rsidP="000F70DB">
            <w:pPr>
              <w:rPr>
                <w:ins w:id="635" w:author="Ericsson" w:date="2021-01-05T19:52:00Z"/>
                <w:noProof/>
                <w:lang w:val="en-US"/>
              </w:rPr>
            </w:pPr>
            <w:ins w:id="636"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637" w:author="Ericsson" w:date="2021-01-05T19:52:00Z"/>
                <w:noProof/>
                <w:lang w:val="en-US"/>
              </w:rPr>
            </w:pPr>
            <w:ins w:id="638"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639" w:author="Ericsson" w:date="2021-01-05T19:52:00Z"/>
                <w:rFonts w:cs="Arial"/>
                <w:bCs/>
                <w:lang w:val="en-US"/>
              </w:rPr>
            </w:pPr>
            <w:ins w:id="640"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641"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642" w:author="Jianming, Wu/ジャンミン ウー" w:date="2021-01-06T10:45:00Z"/>
                <w:rFonts w:eastAsia="Yu Mincho" w:cs="Arial"/>
                <w:bCs/>
                <w:lang w:eastAsia="ja-JP"/>
                <w:rPrChange w:id="643" w:author="Jianming, Wu/ジャンミン ウー" w:date="2021-01-06T10:45:00Z">
                  <w:rPr>
                    <w:ins w:id="644" w:author="Jianming, Wu/ジャンミン ウー" w:date="2021-01-06T10:45:00Z"/>
                    <w:rFonts w:cs="Arial"/>
                    <w:b/>
                    <w:bCs/>
                    <w:sz w:val="24"/>
                  </w:rPr>
                </w:rPrChange>
              </w:rPr>
            </w:pPr>
            <w:ins w:id="645"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646" w:author="Jianming, Wu/ジャンミン ウー" w:date="2021-01-06T10:45:00Z"/>
                <w:rFonts w:eastAsia="Yu Mincho" w:cs="Arial"/>
                <w:bCs/>
                <w:lang w:eastAsia="ja-JP"/>
                <w:rPrChange w:id="647" w:author="Jianming, Wu/ジャンミン ウー" w:date="2021-01-06T10:45:00Z">
                  <w:rPr>
                    <w:ins w:id="648" w:author="Jianming, Wu/ジャンミン ウー" w:date="2021-01-06T10:45:00Z"/>
                    <w:rFonts w:cs="Arial"/>
                    <w:b/>
                    <w:bCs/>
                    <w:sz w:val="24"/>
                  </w:rPr>
                </w:rPrChange>
              </w:rPr>
            </w:pPr>
            <w:ins w:id="649" w:author="Jianming, Wu/ジャンミン ウー" w:date="2021-01-06T10:45:00Z">
              <w:r>
                <w:rPr>
                  <w:rFonts w:eastAsia="Yu Mincho" w:cs="Arial" w:hint="eastAsia"/>
                  <w:bCs/>
                  <w:lang w:eastAsia="ja-JP"/>
                </w:rPr>
                <w:t>O</w:t>
              </w:r>
              <w:r>
                <w:rPr>
                  <w:rFonts w:eastAsia="Yu Mincho" w:cs="Arial"/>
                  <w:bCs/>
                  <w:lang w:eastAsia="ja-JP"/>
                </w:rPr>
                <w:t>ption 1</w:t>
              </w:r>
            </w:ins>
            <w:ins w:id="650" w:author="Jianming, Wu/ジャンミン ウー" w:date="2021-01-06T10:49:00Z">
              <w:r>
                <w:rPr>
                  <w:rFonts w:eastAsia="Yu Mincho" w:cs="Arial"/>
                  <w:bCs/>
                  <w:lang w:eastAsia="ja-JP"/>
                </w:rPr>
                <w:t xml:space="preserve">, </w:t>
              </w:r>
            </w:ins>
            <w:ins w:id="651" w:author="Jianming, Wu/ジャンミン ウー" w:date="2021-01-06T11:00:00Z">
              <w:r w:rsidR="00C1027A">
                <w:rPr>
                  <w:rFonts w:eastAsia="Yu Mincho" w:cs="Arial"/>
                  <w:bCs/>
                  <w:lang w:eastAsia="ja-JP"/>
                </w:rPr>
                <w:t>and</w:t>
              </w:r>
            </w:ins>
            <w:ins w:id="652" w:author="Jianming, Wu/ジャンミン ウー" w:date="2021-01-06T10:49:00Z">
              <w:r>
                <w:rPr>
                  <w:rFonts w:eastAsia="Yu Mincho" w:cs="Arial"/>
                  <w:bCs/>
                  <w:lang w:eastAsia="ja-JP"/>
                </w:rPr>
                <w:t xml:space="preserve"> also </w:t>
              </w:r>
            </w:ins>
            <w:ins w:id="653" w:author="Jianming, Wu/ジャンミン ウー" w:date="2021-01-06T10:45:00Z">
              <w:r>
                <w:rPr>
                  <w:rFonts w:eastAsia="Yu Mincho" w:cs="Arial"/>
                  <w:bCs/>
                  <w:lang w:eastAsia="ja-JP"/>
                </w:rPr>
                <w:t>Option 2</w:t>
              </w:r>
            </w:ins>
            <w:ins w:id="654" w:author="Jianming, Wu/ジャンミン ウー" w:date="2021-01-06T10:49:00Z">
              <w:r>
                <w:rPr>
                  <w:rFonts w:eastAsia="Yu Mincho" w:cs="Arial"/>
                  <w:bCs/>
                  <w:lang w:eastAsia="ja-JP"/>
                </w:rPr>
                <w:t xml:space="preserve"> </w:t>
              </w:r>
            </w:ins>
            <w:ins w:id="655" w:author="Jianming, Wu/ジャンミン ウー" w:date="2021-01-06T11:00:00Z">
              <w:r w:rsidR="00C1027A">
                <w:rPr>
                  <w:rFonts w:eastAsia="Yu Mincho" w:cs="Arial"/>
                  <w:bCs/>
                  <w:lang w:eastAsia="ja-JP"/>
                </w:rPr>
                <w:t xml:space="preserve">but </w:t>
              </w:r>
            </w:ins>
            <w:ins w:id="656"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657" w:author="Jianming, Wu/ジャンミン ウー" w:date="2021-01-06T10:45:00Z"/>
                <w:lang w:val="en-US"/>
              </w:rPr>
            </w:pPr>
            <w:ins w:id="658" w:author="Jianming, Wu/ジャンミン ウー" w:date="2021-01-06T10:48:00Z">
              <w:r>
                <w:t>W</w:t>
              </w:r>
            </w:ins>
            <w:ins w:id="659" w:author="Jianming, Wu/ジャンミン ウー" w:date="2021-01-06T10:47:00Z">
              <w:r>
                <w:t>e believe, the specific DRX configuration should rely on L2 destination ID.</w:t>
              </w:r>
            </w:ins>
            <w:ins w:id="660" w:author="Jianming, Wu/ジャンミン ウー" w:date="2021-01-06T10:49:00Z">
              <w:r>
                <w:t xml:space="preserve"> With L2 destination ID</w:t>
              </w:r>
            </w:ins>
            <w:ins w:id="661" w:author="Jianming, Wu/ジャンミン ウー" w:date="2021-01-06T10:50:00Z">
              <w:r>
                <w:t>, unicast link service can be realized</w:t>
              </w:r>
            </w:ins>
            <w:ins w:id="662" w:author="Jianming, Wu/ジャンミン ウー" w:date="2021-01-06T10:51:00Z">
              <w:r>
                <w:t xml:space="preserve"> (Option 1)</w:t>
              </w:r>
            </w:ins>
            <w:ins w:id="663" w:author="Jianming, Wu/ジャンミン ウー" w:date="2021-01-06T10:52:00Z">
              <w:r>
                <w:t xml:space="preserve">, and </w:t>
              </w:r>
            </w:ins>
            <w:ins w:id="664" w:author="Jianming, Wu/ジャンミン ウー" w:date="2021-01-06T10:53:00Z">
              <w:r>
                <w:t xml:space="preserve">similarly, </w:t>
              </w:r>
            </w:ins>
            <w:ins w:id="665" w:author="Jianming, Wu/ジャンミン ウー" w:date="2021-01-06T10:52:00Z">
              <w:r>
                <w:t xml:space="preserve">with </w:t>
              </w:r>
            </w:ins>
            <w:ins w:id="666" w:author="Jianming, Wu/ジャンミン ウー" w:date="2021-01-06T10:53:00Z">
              <w:r>
                <w:t>L2 destination ID, groupcast and broadcast can be realized as well (Option 2)</w:t>
              </w:r>
            </w:ins>
          </w:p>
        </w:tc>
      </w:tr>
      <w:tr w:rsidR="00705DCC" w:rsidRPr="006808B2" w14:paraId="6ACE1FCC" w14:textId="77777777" w:rsidTr="001E0834">
        <w:trPr>
          <w:ins w:id="667"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668" w:author="MediaTek (Guanyu)" w:date="2021-01-07T11:03:00Z"/>
                <w:rFonts w:eastAsia="Yu Mincho" w:cs="Arial"/>
                <w:bCs/>
                <w:lang w:eastAsia="ja-JP"/>
              </w:rPr>
            </w:pPr>
            <w:ins w:id="669"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670" w:author="MediaTek (Guanyu)" w:date="2021-01-07T11:03:00Z"/>
                <w:rFonts w:cs="Arial"/>
                <w:bCs/>
              </w:rPr>
            </w:pPr>
            <w:ins w:id="671"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672" w:author="MediaTek (Guanyu)" w:date="2021-01-07T11:03:00Z"/>
                <w:rFonts w:eastAsia="Yu Mincho" w:cs="Arial"/>
                <w:bCs/>
                <w:lang w:eastAsia="ja-JP"/>
              </w:rPr>
            </w:pPr>
            <w:ins w:id="673"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674" w:author="MediaTek (Guanyu)" w:date="2021-01-07T11:03:00Z"/>
                <w:rFonts w:cs="Arial"/>
                <w:bCs/>
              </w:rPr>
            </w:pPr>
            <w:ins w:id="675"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676" w:author="MediaTek (Guanyu)" w:date="2021-01-07T11:03:00Z"/>
                <w:rFonts w:cs="Arial"/>
                <w:bCs/>
              </w:rPr>
            </w:pPr>
            <w:ins w:id="677"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678" w:author="MediaTek (Guanyu)" w:date="2021-01-07T11:03:00Z"/>
              </w:rPr>
            </w:pPr>
            <w:ins w:id="679"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680"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681" w:author="Intel-AA" w:date="2021-01-07T12:32:00Z"/>
                <w:rFonts w:cs="Arial"/>
                <w:bCs/>
              </w:rPr>
            </w:pPr>
            <w:ins w:id="682"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683" w:author="Intel-AA" w:date="2021-01-07T12:32:00Z"/>
                <w:rFonts w:cs="Arial"/>
                <w:bCs/>
              </w:rPr>
            </w:pPr>
            <w:ins w:id="684"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685" w:author="Intel-AA" w:date="2021-01-07T12:32:00Z"/>
                <w:rFonts w:cs="Arial"/>
                <w:bCs/>
              </w:rPr>
            </w:pPr>
            <w:ins w:id="686" w:author="Intel-AA" w:date="2021-01-07T12:32:00Z">
              <w:r>
                <w:t>Agree with Apple that for the unicast case, the UEs need to negotiate a single DRX configuration based on existing ongoing QoS flows, which can be per SRC/DST pair</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687"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688" w:author="CATT" w:date="2020-12-28T08:57:00Z"/>
                <w:i/>
              </w:rPr>
            </w:pPr>
            <w:ins w:id="689" w:author="CATT" w:date="2020-12-28T08:57:00Z">
              <w:r>
                <w:rPr>
                  <w:rFonts w:cs="Arial" w:hint="eastAsia"/>
                  <w:bCs/>
                </w:rPr>
                <w:t xml:space="preserve">Yes for </w:t>
              </w:r>
              <w:r>
                <w:rPr>
                  <w:i/>
                  <w:lang w:eastAsia="ko-KR"/>
                </w:rPr>
                <w:t>sl-</w:t>
              </w:r>
              <w:r w:rsidRPr="00B4297E">
                <w:rPr>
                  <w:i/>
                  <w:lang w:eastAsia="ko-KR"/>
                </w:rPr>
                <w:t>drx-SlotOffset</w:t>
              </w:r>
            </w:ins>
            <w:ins w:id="690" w:author="CATT" w:date="2020-12-28T09:14:00Z">
              <w:r w:rsidR="008E00B2">
                <w:rPr>
                  <w:rFonts w:hint="eastAsia"/>
                  <w:i/>
                </w:rPr>
                <w:t xml:space="preserve"> and</w:t>
              </w:r>
            </w:ins>
            <w:ins w:id="691" w:author="CATT" w:date="2020-12-28T08:57:00Z">
              <w:r>
                <w:rPr>
                  <w:i/>
                  <w:lang w:eastAsia="ko-KR"/>
                </w:rPr>
                <w:t xml:space="preserve"> sl-</w:t>
              </w:r>
              <w:r w:rsidRPr="000F3B30">
                <w:rPr>
                  <w:i/>
                  <w:lang w:eastAsia="ko-KR"/>
                </w:rPr>
                <w:t>drx-onDurationTimer</w:t>
              </w:r>
            </w:ins>
            <w:ins w:id="692"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93"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694"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695" w:author="CATT" w:date="2020-12-28T08:57:00Z"/>
                <w:rFonts w:cs="Arial"/>
                <w:bCs/>
              </w:rPr>
            </w:pPr>
            <w:ins w:id="696"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697"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698"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699"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700" w:author="LenovoMM_Prateek" w:date="2020-12-28T08:38:00Z">
              <w:r>
                <w:rPr>
                  <w:rFonts w:cs="Arial"/>
                  <w:bCs/>
                </w:rPr>
                <w:t>As required in Uu.</w:t>
              </w:r>
            </w:ins>
          </w:p>
        </w:tc>
      </w:tr>
      <w:tr w:rsidR="00EC24D3" w14:paraId="7D42E288" w14:textId="77777777" w:rsidTr="001E0834">
        <w:trPr>
          <w:ins w:id="701" w:author="OPPO (Qianxi)" w:date="2020-12-28T16:27:00Z"/>
        </w:trPr>
        <w:tc>
          <w:tcPr>
            <w:tcW w:w="2268" w:type="dxa"/>
          </w:tcPr>
          <w:p w14:paraId="04BA9C09" w14:textId="6756146C" w:rsidR="00EC24D3" w:rsidRPr="00200DF1" w:rsidRDefault="00EC24D3" w:rsidP="00EC24D3">
            <w:pPr>
              <w:spacing w:before="180" w:afterLines="100" w:after="240"/>
              <w:rPr>
                <w:ins w:id="702" w:author="OPPO (Qianxi)" w:date="2020-12-28T16:27:00Z"/>
                <w:rFonts w:cs="Arial"/>
                <w:bCs/>
              </w:rPr>
            </w:pPr>
            <w:ins w:id="703"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704" w:author="OPPO (Qianxi)" w:date="2020-12-28T16:27:00Z"/>
                <w:rFonts w:cs="Arial"/>
                <w:bCs/>
              </w:rPr>
            </w:pPr>
            <w:ins w:id="705"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706" w:author="OPPO (Qianxi)" w:date="2020-12-28T16:27:00Z"/>
                <w:rFonts w:cs="Arial"/>
                <w:bCs/>
              </w:rPr>
            </w:pPr>
            <w:ins w:id="707"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708" w:author="OPPO (Qianxi)" w:date="2020-12-28T16:27:00Z"/>
                <w:rFonts w:cs="Arial"/>
                <w:bCs/>
              </w:rPr>
            </w:pPr>
            <w:ins w:id="709"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710" w:author="OPPO (Qianxi)" w:date="2020-12-28T16:27:00Z"/>
                <w:rFonts w:cs="Arial"/>
                <w:b/>
                <w:bCs/>
                <w:sz w:val="24"/>
              </w:rPr>
              <w:pPrChange w:id="711" w:author="OPPO (Qianxi)" w:date="2020-12-28T16:27:00Z">
                <w:pPr>
                  <w:tabs>
                    <w:tab w:val="left" w:pos="1701"/>
                    <w:tab w:val="right" w:pos="9639"/>
                  </w:tabs>
                  <w:spacing w:before="180" w:afterLines="100" w:after="240"/>
                </w:pPr>
              </w:pPrChange>
            </w:pPr>
            <w:ins w:id="712"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713" w:author="Xiaomi (Xing)" w:date="2020-12-29T15:36:00Z"/>
        </w:trPr>
        <w:tc>
          <w:tcPr>
            <w:tcW w:w="2268" w:type="dxa"/>
          </w:tcPr>
          <w:p w14:paraId="723BA327" w14:textId="4A1DB799" w:rsidR="00A45113" w:rsidRDefault="00A45113" w:rsidP="00EC24D3">
            <w:pPr>
              <w:spacing w:before="180" w:afterLines="100" w:after="240"/>
              <w:rPr>
                <w:ins w:id="714" w:author="Xiaomi (Xing)" w:date="2020-12-29T15:36:00Z"/>
                <w:rFonts w:cs="Arial"/>
                <w:bCs/>
              </w:rPr>
            </w:pPr>
            <w:ins w:id="715"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716" w:author="Xiaomi (Xing)" w:date="2020-12-29T15:36:00Z"/>
                <w:rFonts w:cs="Arial"/>
                <w:bCs/>
              </w:rPr>
            </w:pPr>
            <w:ins w:id="717"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718" w:author="Xiaomi (Xing)" w:date="2020-12-29T15:36:00Z"/>
                <w:rFonts w:cs="Arial"/>
                <w:bCs/>
              </w:rPr>
            </w:pPr>
          </w:p>
        </w:tc>
      </w:tr>
      <w:tr w:rsidR="00854195" w14:paraId="49046C46" w14:textId="77777777" w:rsidTr="001E0834">
        <w:trPr>
          <w:ins w:id="719" w:author="ASUSTeK-Xinra" w:date="2020-12-31T16:03:00Z"/>
        </w:trPr>
        <w:tc>
          <w:tcPr>
            <w:tcW w:w="2268" w:type="dxa"/>
          </w:tcPr>
          <w:p w14:paraId="29AE1FB8" w14:textId="1A420675" w:rsidR="00854195" w:rsidRDefault="00854195" w:rsidP="00854195">
            <w:pPr>
              <w:spacing w:before="180" w:afterLines="100" w:after="240"/>
              <w:rPr>
                <w:ins w:id="720" w:author="ASUSTeK-Xinra" w:date="2020-12-31T16:03:00Z"/>
                <w:rFonts w:cs="Arial"/>
                <w:bCs/>
              </w:rPr>
            </w:pPr>
            <w:ins w:id="721"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722" w:author="ASUSTeK-Xinra" w:date="2020-12-31T16:03:00Z"/>
                <w:rFonts w:cs="Arial"/>
                <w:bCs/>
              </w:rPr>
            </w:pPr>
            <w:ins w:id="723"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724" w:author="ASUSTeK-Xinra" w:date="2020-12-31T16:03:00Z"/>
                <w:rFonts w:eastAsia="PMingLiU" w:cs="Arial"/>
                <w:bCs/>
                <w:lang w:eastAsia="zh-TW"/>
              </w:rPr>
            </w:pPr>
            <w:ins w:id="725"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726" w:author="ASUSTeK-Xinra" w:date="2020-12-31T16:03:00Z"/>
                <w:rFonts w:eastAsia="PMingLiU" w:cs="Arial"/>
                <w:bCs/>
                <w:lang w:eastAsia="zh-TW"/>
              </w:rPr>
            </w:pPr>
            <w:ins w:id="727"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728" w:author="ASUSTeK-Xinra" w:date="2020-12-31T16:03:00Z"/>
                <w:rFonts w:cs="Arial"/>
                <w:bCs/>
              </w:rPr>
            </w:pPr>
            <w:r>
              <w:rPr>
                <w:b/>
                <w:noProof/>
              </w:rPr>
              <w:t xml:space="preserve">do you </w:t>
            </w:r>
            <w:r w:rsidRPr="00482617">
              <w:rPr>
                <w:b/>
                <w:noProof/>
              </w:rPr>
              <w:t>agree</w:t>
            </w:r>
            <w:r>
              <w:rPr>
                <w:b/>
                <w:noProof/>
              </w:rPr>
              <w:t xml:space="preserve"> </w:t>
            </w:r>
            <w:del w:id="729" w:author="ASUSTeK-Xinra" w:date="2020-12-31T16:03:00Z">
              <w:r w:rsidDel="00854195">
                <w:rPr>
                  <w:b/>
                  <w:noProof/>
                </w:rPr>
                <w:delText xml:space="preserve">that </w:delText>
              </w:r>
            </w:del>
            <w:ins w:id="730" w:author="ASUSTeK-Xinra" w:date="2020-12-31T16:03:00Z">
              <w:r>
                <w:rPr>
                  <w:b/>
                  <w:noProof/>
                </w:rPr>
                <w:t xml:space="preserve">to support </w:t>
              </w:r>
            </w:ins>
            <w:r w:rsidRPr="00482617">
              <w:rPr>
                <w:b/>
                <w:noProof/>
              </w:rPr>
              <w:t>at least</w:t>
            </w:r>
            <w:del w:id="731"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732" w:author="ASUSTeK-Xinra" w:date="2020-12-31T16:03:00Z">
              <w:r>
                <w:rPr>
                  <w:b/>
                  <w:noProof/>
                </w:rPr>
                <w:t xml:space="preserve"> for SL DRX operation</w:t>
              </w:r>
            </w:ins>
            <w:r w:rsidRPr="00482617">
              <w:rPr>
                <w:b/>
                <w:noProof/>
              </w:rPr>
              <w:t>?</w:t>
            </w:r>
          </w:p>
        </w:tc>
      </w:tr>
      <w:tr w:rsidR="00407D5D" w14:paraId="3D0785B5" w14:textId="77777777" w:rsidTr="001E0834">
        <w:trPr>
          <w:ins w:id="733" w:author="Huawei_Li Zhao" w:date="2020-12-31T17:26:00Z"/>
        </w:trPr>
        <w:tc>
          <w:tcPr>
            <w:tcW w:w="2268" w:type="dxa"/>
          </w:tcPr>
          <w:p w14:paraId="50B818D8" w14:textId="4CFB6447" w:rsidR="00407D5D" w:rsidRDefault="00407D5D" w:rsidP="00407D5D">
            <w:pPr>
              <w:spacing w:before="180" w:afterLines="100" w:after="240"/>
              <w:rPr>
                <w:ins w:id="734" w:author="Huawei_Li Zhao" w:date="2020-12-31T17:26:00Z"/>
                <w:rFonts w:eastAsia="PMingLiU" w:cs="Arial"/>
                <w:bCs/>
                <w:lang w:eastAsia="zh-TW"/>
              </w:rPr>
            </w:pPr>
            <w:ins w:id="735"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736" w:author="Huawei_Li Zhao" w:date="2020-12-31T17:26:00Z"/>
                <w:rFonts w:eastAsia="PMingLiU" w:cs="Arial"/>
                <w:bCs/>
                <w:lang w:eastAsia="zh-TW"/>
              </w:rPr>
            </w:pPr>
            <w:ins w:id="737"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738" w:author="Huawei_Li Zhao" w:date="2020-12-31T17:26:00Z"/>
              </w:rPr>
            </w:pPr>
            <w:ins w:id="739"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740" w:author="Huawei_Li Zhao" w:date="2020-12-31T17:26:00Z"/>
                <w:rFonts w:cs="Arial"/>
                <w:bCs/>
              </w:rPr>
            </w:pPr>
            <w:ins w:id="741"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742" w:author="Huawei_Li Zhao" w:date="2020-12-31T17:26:00Z"/>
                <w:rFonts w:eastAsia="PMingLiU" w:cs="Arial"/>
                <w:bCs/>
                <w:lang w:eastAsia="zh-TW"/>
              </w:rPr>
            </w:pPr>
            <w:ins w:id="743"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744" w:author="Apple - Zhibin Wu" w:date="2021-01-03T19:55:00Z"/>
        </w:trPr>
        <w:tc>
          <w:tcPr>
            <w:tcW w:w="2268" w:type="dxa"/>
          </w:tcPr>
          <w:p w14:paraId="6D8E31E0" w14:textId="7AAB2E5D" w:rsidR="008C5F04" w:rsidRDefault="008C5F04" w:rsidP="00407D5D">
            <w:pPr>
              <w:spacing w:before="180" w:afterLines="100" w:after="240"/>
              <w:rPr>
                <w:ins w:id="745" w:author="Apple - Zhibin Wu" w:date="2021-01-03T19:55:00Z"/>
                <w:rFonts w:cs="Arial"/>
                <w:bCs/>
              </w:rPr>
            </w:pPr>
            <w:ins w:id="746"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747" w:author="Apple - Zhibin Wu" w:date="2021-01-03T19:55:00Z"/>
                <w:rFonts w:cs="Arial"/>
                <w:bCs/>
              </w:rPr>
            </w:pPr>
            <w:ins w:id="748"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749" w:author="Apple - Zhibin Wu" w:date="2021-01-03T19:55:00Z"/>
              </w:rPr>
            </w:pPr>
            <w:ins w:id="750" w:author="Apple - Zhibin Wu" w:date="2021-01-03T19:55:00Z">
              <w:r>
                <w:t>Similar to Uu DRX configuration.</w:t>
              </w:r>
            </w:ins>
          </w:p>
        </w:tc>
      </w:tr>
      <w:tr w:rsidR="00271239" w14:paraId="7F03112F" w14:textId="77777777" w:rsidTr="001E0834">
        <w:trPr>
          <w:ins w:id="751" w:author="Interdigital" w:date="2021-01-04T15:46:00Z"/>
        </w:trPr>
        <w:tc>
          <w:tcPr>
            <w:tcW w:w="2268" w:type="dxa"/>
          </w:tcPr>
          <w:p w14:paraId="755674E5" w14:textId="2A77ABF1" w:rsidR="00271239" w:rsidRDefault="00271239" w:rsidP="00407D5D">
            <w:pPr>
              <w:spacing w:before="180" w:afterLines="100" w:after="240"/>
              <w:rPr>
                <w:ins w:id="752" w:author="Interdigital" w:date="2021-01-04T15:46:00Z"/>
                <w:rFonts w:cs="Arial"/>
                <w:bCs/>
              </w:rPr>
            </w:pPr>
            <w:ins w:id="753" w:author="Interdigital" w:date="2021-01-04T15:46:00Z">
              <w:r>
                <w:rPr>
                  <w:rFonts w:cs="Arial"/>
                  <w:bCs/>
                </w:rPr>
                <w:t>Inter</w:t>
              </w:r>
            </w:ins>
            <w:ins w:id="754" w:author="Interdigital" w:date="2021-01-04T16:04:00Z">
              <w:r w:rsidR="000F2D79">
                <w:rPr>
                  <w:rFonts w:cs="Arial"/>
                  <w:bCs/>
                </w:rPr>
                <w:t>D</w:t>
              </w:r>
            </w:ins>
            <w:ins w:id="755"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756" w:author="Interdigital" w:date="2021-01-04T15:46:00Z"/>
                <w:rFonts w:cs="Arial"/>
                <w:bCs/>
              </w:rPr>
            </w:pPr>
            <w:ins w:id="757" w:author="Interdigital" w:date="2021-01-04T15:46:00Z">
              <w:r>
                <w:rPr>
                  <w:rFonts w:cs="Arial"/>
                  <w:bCs/>
                </w:rPr>
                <w:t xml:space="preserve">Yes, </w:t>
              </w:r>
            </w:ins>
            <w:ins w:id="758" w:author="Interdigital" w:date="2021-01-04T16:14:00Z">
              <w:r w:rsidR="004A4E2B">
                <w:rPr>
                  <w:rFonts w:cs="Arial"/>
                  <w:bCs/>
                </w:rPr>
                <w:t xml:space="preserve">if applied to </w:t>
              </w:r>
            </w:ins>
            <w:ins w:id="759"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760" w:author="Interdigital" w:date="2021-01-04T16:13:00Z"/>
              </w:rPr>
            </w:pPr>
            <w:ins w:id="761" w:author="Interdigital" w:date="2021-01-04T16:12:00Z">
              <w:r>
                <w:t xml:space="preserve">We have similar concerns </w:t>
              </w:r>
            </w:ins>
            <w:ins w:id="762" w:author="Interdigital" w:date="2021-01-04T16:13:00Z">
              <w:r>
                <w:t>as Huawei on supporting these timers for groupcast/broadcast.</w:t>
              </w:r>
            </w:ins>
          </w:p>
          <w:p w14:paraId="026DC44B" w14:textId="77777777" w:rsidR="000429E4" w:rsidRDefault="000429E4" w:rsidP="00407D5D">
            <w:pPr>
              <w:spacing w:before="180" w:afterLines="100" w:after="240"/>
              <w:rPr>
                <w:ins w:id="763" w:author="Interdigital" w:date="2021-01-04T16:52:00Z"/>
                <w:iCs/>
                <w:lang w:eastAsia="ko-KR"/>
              </w:rPr>
            </w:pPr>
            <w:ins w:id="764" w:author="Interdigital" w:date="2021-01-04T16:13:00Z">
              <w:r>
                <w:t>In addition,</w:t>
              </w:r>
            </w:ins>
            <w:ins w:id="765" w:author="Interdigital" w:date="2021-01-04T16:14:00Z">
              <w:r w:rsidR="004A4E2B">
                <w:t xml:space="preserve"> </w:t>
              </w:r>
            </w:ins>
            <w:ins w:id="766" w:author="Interdigital" w:date="2021-01-04T16:28:00Z">
              <w:r w:rsidR="00AD6231">
                <w:t xml:space="preserve">we </w:t>
              </w:r>
            </w:ins>
            <w:ins w:id="767" w:author="Interdigital" w:date="2021-01-04T16:49:00Z">
              <w:r w:rsidR="00BB7FE4">
                <w:t xml:space="preserve">don’t see any need for </w:t>
              </w:r>
            </w:ins>
            <w:ins w:id="768" w:author="Interdigital" w:date="2021-01-04T16:28:00Z">
              <w:r w:rsidR="00AD6231">
                <w:t xml:space="preserve">supporting </w:t>
              </w:r>
            </w:ins>
            <w:ins w:id="769" w:author="Interdigital" w:date="2021-01-04T16:30:00Z">
              <w:r w:rsidR="00AD6231">
                <w:t xml:space="preserve">the </w:t>
              </w:r>
            </w:ins>
            <w:ins w:id="770"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771" w:author="Interdigital" w:date="2021-01-04T16:37:00Z">
              <w:r w:rsidR="00AD6231">
                <w:rPr>
                  <w:i/>
                  <w:lang w:eastAsia="ko-KR"/>
                </w:rPr>
                <w:t xml:space="preserve"> </w:t>
              </w:r>
            </w:ins>
            <w:ins w:id="772" w:author="Interdigital" w:date="2021-01-04T16:39:00Z">
              <w:r w:rsidR="00C915A1">
                <w:rPr>
                  <w:iCs/>
                  <w:lang w:eastAsia="ko-KR"/>
                </w:rPr>
                <w:t>for groupcast/broadcast s</w:t>
              </w:r>
            </w:ins>
            <w:ins w:id="773" w:author="Interdigital" w:date="2021-01-04T16:38:00Z">
              <w:r w:rsidR="00C915A1">
                <w:rPr>
                  <w:iCs/>
                  <w:lang w:eastAsia="ko-KR"/>
                </w:rPr>
                <w:t xml:space="preserve">ince the intent of these parameters in Uu is to distribute the on times of </w:t>
              </w:r>
            </w:ins>
            <w:ins w:id="774" w:author="Interdigital" w:date="2021-01-04T16:39:00Z">
              <w:r w:rsidR="00C915A1">
                <w:rPr>
                  <w:iCs/>
                  <w:lang w:eastAsia="ko-KR"/>
                </w:rPr>
                <w:t>different UEs</w:t>
              </w:r>
            </w:ins>
            <w:ins w:id="775" w:author="Interdigital" w:date="2021-01-04T16:40:00Z">
              <w:r w:rsidR="00C915A1">
                <w:rPr>
                  <w:iCs/>
                  <w:lang w:eastAsia="ko-KR"/>
                </w:rPr>
                <w:t xml:space="preserve"> under the control of a single gNB</w:t>
              </w:r>
            </w:ins>
            <w:ins w:id="776" w:author="Interdigital" w:date="2021-01-04T16:41:00Z">
              <w:r w:rsidR="00C915A1">
                <w:rPr>
                  <w:iCs/>
                  <w:lang w:eastAsia="ko-KR"/>
                </w:rPr>
                <w:t xml:space="preserve">.  For SL groupcast/broadcast, </w:t>
              </w:r>
            </w:ins>
            <w:ins w:id="777"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778" w:author="Interdigital" w:date="2021-01-04T16:50:00Z">
              <w:r w:rsidR="00BB7FE4">
                <w:rPr>
                  <w:iCs/>
                  <w:lang w:eastAsia="ko-KR"/>
                </w:rPr>
                <w:t xml:space="preserve">distributing the on </w:t>
              </w:r>
            </w:ins>
            <w:ins w:id="779" w:author="Interdigital" w:date="2021-01-04T16:48:00Z">
              <w:r w:rsidR="00BB7FE4">
                <w:rPr>
                  <w:iCs/>
                  <w:lang w:eastAsia="ko-KR"/>
                </w:rPr>
                <w:t>time</w:t>
              </w:r>
            </w:ins>
            <w:ins w:id="780" w:author="Interdigital" w:date="2021-01-04T16:50:00Z">
              <w:r w:rsidR="00BB7FE4">
                <w:rPr>
                  <w:iCs/>
                  <w:lang w:eastAsia="ko-KR"/>
                </w:rPr>
                <w:t>s</w:t>
              </w:r>
            </w:ins>
            <w:ins w:id="781" w:author="Interdigital" w:date="2021-01-04T16:48:00Z">
              <w:r w:rsidR="00BB7FE4">
                <w:rPr>
                  <w:iCs/>
                  <w:lang w:eastAsia="ko-KR"/>
                </w:rPr>
                <w:t xml:space="preserve"> would increase power consumption compared to</w:t>
              </w:r>
            </w:ins>
            <w:ins w:id="782"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783" w:author="Interdigital" w:date="2021-01-04T15:46:00Z"/>
                <w:iCs/>
              </w:rPr>
            </w:pPr>
            <w:ins w:id="784" w:author="Interdigital" w:date="2021-01-04T16:52:00Z">
              <w:r>
                <w:rPr>
                  <w:iCs/>
                </w:rPr>
                <w:t>We agree with some of the other companies that a separate res</w:t>
              </w:r>
            </w:ins>
            <w:ins w:id="785" w:author="Interdigital" w:date="2021-01-04T16:53:00Z">
              <w:r>
                <w:rPr>
                  <w:iCs/>
                </w:rPr>
                <w:t>ource pool can be used to model the DRX cycle and on duration.</w:t>
              </w:r>
            </w:ins>
          </w:p>
        </w:tc>
      </w:tr>
      <w:tr w:rsidR="00AE3267" w14:paraId="7339F091" w14:textId="77777777" w:rsidTr="001E0834">
        <w:trPr>
          <w:ins w:id="786" w:author="vivo(Jing)" w:date="2021-01-05T14:48:00Z"/>
        </w:trPr>
        <w:tc>
          <w:tcPr>
            <w:tcW w:w="2268" w:type="dxa"/>
          </w:tcPr>
          <w:p w14:paraId="435BD0E0" w14:textId="33A012CF" w:rsidR="00AE3267" w:rsidRDefault="00AE3267" w:rsidP="00AE3267">
            <w:pPr>
              <w:spacing w:before="180" w:afterLines="100" w:after="240"/>
              <w:rPr>
                <w:ins w:id="787" w:author="vivo(Jing)" w:date="2021-01-05T14:48:00Z"/>
                <w:rFonts w:cs="Arial"/>
                <w:bCs/>
              </w:rPr>
            </w:pPr>
            <w:ins w:id="788"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789" w:author="vivo(Jing)" w:date="2021-01-05T14:48:00Z"/>
                <w:rFonts w:cs="Arial"/>
                <w:bCs/>
              </w:rPr>
            </w:pPr>
            <w:ins w:id="790"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791" w:author="vivo(Jing)" w:date="2021-01-05T14:48:00Z"/>
              </w:rPr>
            </w:pPr>
            <w:ins w:id="792" w:author="vivo(Jing)" w:date="2021-01-05T14:48:00Z">
              <w:r>
                <w:rPr>
                  <w:rFonts w:cs="Arial" w:hint="eastAsia"/>
                  <w:bCs/>
                </w:rPr>
                <w:t>These are mandatory Uu DRX parameters. We can reuse them to SL as baseline.</w:t>
              </w:r>
            </w:ins>
          </w:p>
        </w:tc>
      </w:tr>
      <w:tr w:rsidR="004B64A7" w14:paraId="74248597" w14:textId="77777777" w:rsidTr="001E0834">
        <w:trPr>
          <w:ins w:id="793" w:author="Ericsson" w:date="2021-01-05T19:53:00Z"/>
        </w:trPr>
        <w:tc>
          <w:tcPr>
            <w:tcW w:w="2268" w:type="dxa"/>
          </w:tcPr>
          <w:p w14:paraId="42F702F0" w14:textId="14CC42F3" w:rsidR="004B64A7" w:rsidRDefault="004B64A7" w:rsidP="004B64A7">
            <w:pPr>
              <w:spacing w:before="180" w:afterLines="100" w:after="240"/>
              <w:rPr>
                <w:ins w:id="794" w:author="Ericsson" w:date="2021-01-05T19:53:00Z"/>
                <w:rFonts w:cs="Arial"/>
                <w:bCs/>
                <w:lang w:val="en-US"/>
              </w:rPr>
            </w:pPr>
            <w:ins w:id="795" w:author="Ericsson" w:date="2021-01-05T19:54:00Z">
              <w:r>
                <w:rPr>
                  <w:rFonts w:cs="Arial"/>
                  <w:bCs/>
                </w:rPr>
                <w:t>Ericsson</w:t>
              </w:r>
            </w:ins>
            <w:ins w:id="796"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797" w:author="Ericsson" w:date="2021-01-05T19:53:00Z"/>
                <w:rFonts w:cs="Arial"/>
                <w:bCs/>
                <w:lang w:val="en-US"/>
              </w:rPr>
            </w:pPr>
            <w:ins w:id="798"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799" w:author="Ericsson" w:date="2021-01-05T19:53:00Z"/>
                <w:iCs/>
                <w:lang w:eastAsia="ko-KR"/>
              </w:rPr>
              <w:pPrChange w:id="800" w:author="Ericsson" w:date="2021-01-06T11:23:00Z">
                <w:pPr>
                  <w:numPr>
                    <w:numId w:val="39"/>
                  </w:numPr>
                  <w:spacing w:before="240"/>
                  <w:ind w:left="800" w:hanging="400"/>
                </w:pPr>
              </w:pPrChange>
            </w:pPr>
          </w:p>
        </w:tc>
      </w:tr>
      <w:tr w:rsidR="00C1027A" w14:paraId="63864F03" w14:textId="77777777" w:rsidTr="001E0834">
        <w:trPr>
          <w:ins w:id="801"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802" w:author="Jianming, Wu/ジャンミン ウー" w:date="2021-01-06T11:01:00Z"/>
                <w:rFonts w:eastAsia="Yu Mincho" w:cs="Arial"/>
                <w:bCs/>
                <w:lang w:eastAsia="ja-JP"/>
                <w:rPrChange w:id="803" w:author="Jianming, Wu/ジャンミン ウー" w:date="2021-01-06T11:01:00Z">
                  <w:rPr>
                    <w:ins w:id="804" w:author="Jianming, Wu/ジャンミン ウー" w:date="2021-01-06T11:01:00Z"/>
                    <w:rFonts w:cs="Arial"/>
                    <w:b/>
                    <w:bCs/>
                    <w:sz w:val="24"/>
                  </w:rPr>
                </w:rPrChange>
              </w:rPr>
            </w:pPr>
            <w:ins w:id="805"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806" w:author="Jianming, Wu/ジャンミン ウー" w:date="2021-01-06T11:01:00Z"/>
                <w:rFonts w:eastAsia="Yu Mincho" w:cs="Arial"/>
                <w:bCs/>
                <w:lang w:eastAsia="ja-JP"/>
                <w:rPrChange w:id="807" w:author="Jianming, Wu/ジャンミン ウー" w:date="2021-01-06T11:01:00Z">
                  <w:rPr>
                    <w:ins w:id="808" w:author="Jianming, Wu/ジャンミン ウー" w:date="2021-01-06T11:01:00Z"/>
                    <w:rFonts w:cs="Arial"/>
                    <w:b/>
                    <w:bCs/>
                    <w:sz w:val="24"/>
                  </w:rPr>
                </w:rPrChange>
              </w:rPr>
            </w:pPr>
            <w:ins w:id="809"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810" w:author="Jianming, Wu/ジャンミン ウー" w:date="2021-01-06T11:01:00Z"/>
                <w:iCs/>
                <w:lang w:eastAsia="ko-KR"/>
              </w:rPr>
            </w:pPr>
          </w:p>
        </w:tc>
      </w:tr>
      <w:tr w:rsidR="00705DCC" w14:paraId="4346F60B" w14:textId="77777777" w:rsidTr="001E0834">
        <w:trPr>
          <w:ins w:id="811"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812" w:author="MediaTek (Guanyu)" w:date="2021-01-07T11:03:00Z"/>
                <w:rFonts w:eastAsia="Yu Mincho" w:cs="Arial"/>
                <w:bCs/>
                <w:lang w:eastAsia="ja-JP"/>
              </w:rPr>
            </w:pPr>
            <w:ins w:id="813"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814" w:author="MediaTek (Guanyu)" w:date="2021-01-07T11:03:00Z"/>
                <w:rFonts w:eastAsia="Yu Mincho" w:cs="Arial"/>
                <w:bCs/>
                <w:lang w:eastAsia="ja-JP"/>
              </w:rPr>
            </w:pPr>
            <w:ins w:id="815"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816" w:author="MediaTek (Guanyu)" w:date="2021-01-07T11:03:00Z"/>
                <w:iCs/>
                <w:lang w:eastAsia="ko-KR"/>
              </w:rPr>
            </w:pPr>
            <w:ins w:id="817" w:author="MediaTek (Guanyu)" w:date="2021-01-07T11:03:00Z">
              <w:r>
                <w:rPr>
                  <w:rFonts w:cs="Arial"/>
                  <w:bCs/>
                </w:rPr>
                <w:t>As defined for Uu.</w:t>
              </w:r>
            </w:ins>
          </w:p>
        </w:tc>
      </w:tr>
      <w:tr w:rsidR="001E0834" w14:paraId="0D0275A6" w14:textId="77777777" w:rsidTr="001E0834">
        <w:trPr>
          <w:ins w:id="818"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819" w:author="Intel-AA" w:date="2021-01-07T12:33:00Z"/>
                <w:rFonts w:cs="Arial"/>
                <w:bCs/>
              </w:rPr>
            </w:pPr>
            <w:ins w:id="820"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821" w:author="Intel-AA" w:date="2021-01-07T12:33:00Z"/>
                <w:rFonts w:cs="Arial"/>
                <w:bCs/>
              </w:rPr>
            </w:pPr>
            <w:ins w:id="822"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823" w:author="Intel-AA" w:date="2021-01-07T12:33:00Z"/>
                <w:rFonts w:cs="Arial"/>
                <w:bCs/>
              </w:rPr>
            </w:pPr>
            <w:ins w:id="824" w:author="Intel-AA" w:date="2021-01-07T12:33:00Z">
              <w:r>
                <w:rPr>
                  <w:iCs/>
                  <w:lang w:eastAsia="ko-KR"/>
                </w:rPr>
                <w:t>Follow Uu DRX configuration design as baseline.</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825"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826"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827"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828"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829"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830"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831" w:author="OPPO (Qianxi)" w:date="2020-12-28T16:27:00Z"/>
        </w:trPr>
        <w:tc>
          <w:tcPr>
            <w:tcW w:w="2268" w:type="dxa"/>
          </w:tcPr>
          <w:p w14:paraId="3A01E03F" w14:textId="480CCE2B" w:rsidR="00EC24D3" w:rsidRPr="00200DF1" w:rsidRDefault="00EC24D3" w:rsidP="00EC24D3">
            <w:pPr>
              <w:spacing w:before="180" w:afterLines="100" w:after="240"/>
              <w:rPr>
                <w:ins w:id="832" w:author="OPPO (Qianxi)" w:date="2020-12-28T16:27:00Z"/>
                <w:rFonts w:cs="Arial"/>
                <w:bCs/>
              </w:rPr>
            </w:pPr>
            <w:ins w:id="833"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834" w:author="OPPO (Qianxi)" w:date="2020-12-28T16:27:00Z"/>
                <w:rFonts w:cs="Arial"/>
                <w:bCs/>
              </w:rPr>
            </w:pPr>
            <w:ins w:id="835"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836" w:author="OPPO (Qianxi)" w:date="2020-12-28T16:27:00Z"/>
                <w:rFonts w:cs="Arial"/>
                <w:bCs/>
              </w:rPr>
            </w:pPr>
            <w:ins w:id="837"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838" w:author="Xiaomi (Xing)" w:date="2020-12-29T15:36:00Z"/>
        </w:trPr>
        <w:tc>
          <w:tcPr>
            <w:tcW w:w="2268" w:type="dxa"/>
          </w:tcPr>
          <w:p w14:paraId="1376FC1C" w14:textId="389B0BDE" w:rsidR="00A45113" w:rsidRDefault="00A45113" w:rsidP="00A45113">
            <w:pPr>
              <w:spacing w:before="180" w:afterLines="100" w:after="240"/>
              <w:rPr>
                <w:ins w:id="839" w:author="Xiaomi (Xing)" w:date="2020-12-29T15:36:00Z"/>
                <w:rFonts w:cs="Arial"/>
                <w:bCs/>
              </w:rPr>
            </w:pPr>
            <w:ins w:id="840"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841" w:author="Xiaomi (Xing)" w:date="2020-12-29T15:36:00Z"/>
                <w:rFonts w:cs="Arial"/>
                <w:bCs/>
              </w:rPr>
            </w:pPr>
            <w:ins w:id="842"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843" w:author="Xiaomi (Xing)" w:date="2020-12-29T15:36:00Z"/>
                <w:rFonts w:cs="Arial"/>
                <w:bCs/>
              </w:rPr>
            </w:pPr>
            <w:ins w:id="844"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845" w:author="ASUSTeK-Xinra" w:date="2020-12-31T16:04:00Z"/>
        </w:trPr>
        <w:tc>
          <w:tcPr>
            <w:tcW w:w="2268" w:type="dxa"/>
          </w:tcPr>
          <w:p w14:paraId="0F6D3A09" w14:textId="33B613D4" w:rsidR="00854195" w:rsidRDefault="00854195" w:rsidP="00854195">
            <w:pPr>
              <w:spacing w:before="180" w:afterLines="100" w:after="240"/>
              <w:rPr>
                <w:ins w:id="846" w:author="ASUSTeK-Xinra" w:date="2020-12-31T16:04:00Z"/>
                <w:rFonts w:cs="Arial"/>
                <w:bCs/>
              </w:rPr>
            </w:pPr>
            <w:ins w:id="847"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848" w:author="ASUSTeK-Xinra" w:date="2020-12-31T16:04:00Z"/>
                <w:rFonts w:cs="Arial"/>
                <w:bCs/>
              </w:rPr>
            </w:pPr>
            <w:ins w:id="849"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850" w:author="ASUSTeK-Xinra" w:date="2020-12-31T16:04:00Z"/>
                <w:rFonts w:cs="Arial"/>
                <w:bCs/>
              </w:rPr>
            </w:pPr>
            <w:ins w:id="851"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852" w:author="Huawei_Li Zhao" w:date="2020-12-31T17:26:00Z"/>
        </w:trPr>
        <w:tc>
          <w:tcPr>
            <w:tcW w:w="2268" w:type="dxa"/>
          </w:tcPr>
          <w:p w14:paraId="5C7A3BCC" w14:textId="357F9ACF" w:rsidR="00407D5D" w:rsidRDefault="00407D5D" w:rsidP="00407D5D">
            <w:pPr>
              <w:spacing w:before="180" w:afterLines="100" w:after="240"/>
              <w:rPr>
                <w:ins w:id="853" w:author="Huawei_Li Zhao" w:date="2020-12-31T17:26:00Z"/>
                <w:rFonts w:eastAsia="PMingLiU" w:cs="Arial"/>
                <w:bCs/>
                <w:lang w:eastAsia="zh-TW"/>
              </w:rPr>
            </w:pPr>
            <w:ins w:id="854"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855" w:author="Huawei_Li Zhao" w:date="2020-12-31T17:26:00Z"/>
                <w:rFonts w:eastAsia="PMingLiU" w:cs="Arial"/>
                <w:bCs/>
                <w:lang w:eastAsia="zh-TW"/>
              </w:rPr>
            </w:pPr>
            <w:ins w:id="856"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857" w:author="Huawei_Li Zhao" w:date="2020-12-31T17:26:00Z"/>
                <w:rFonts w:eastAsia="PMingLiU" w:cs="Arial"/>
                <w:bCs/>
                <w:lang w:eastAsia="zh-TW"/>
              </w:rPr>
            </w:pPr>
            <w:ins w:id="858"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859" w:author="Apple - Zhibin Wu" w:date="2021-01-03T19:56:00Z"/>
        </w:trPr>
        <w:tc>
          <w:tcPr>
            <w:tcW w:w="2268" w:type="dxa"/>
          </w:tcPr>
          <w:p w14:paraId="4D70988D" w14:textId="09D58636" w:rsidR="008C5F04" w:rsidRDefault="008C5F04" w:rsidP="00407D5D">
            <w:pPr>
              <w:spacing w:before="180" w:afterLines="100" w:after="240"/>
              <w:rPr>
                <w:ins w:id="860" w:author="Apple - Zhibin Wu" w:date="2021-01-03T19:56:00Z"/>
                <w:rFonts w:cs="Arial"/>
                <w:bCs/>
              </w:rPr>
            </w:pPr>
            <w:ins w:id="861"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862" w:author="Apple - Zhibin Wu" w:date="2021-01-03T19:56:00Z"/>
                <w:rFonts w:cs="Arial"/>
                <w:bCs/>
              </w:rPr>
            </w:pPr>
            <w:ins w:id="863"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864" w:author="Apple - Zhibin Wu" w:date="2021-01-03T19:56:00Z"/>
                <w:rFonts w:cs="Arial"/>
                <w:bCs/>
              </w:rPr>
            </w:pPr>
            <w:ins w:id="865" w:author="Apple - Zhibin Wu" w:date="2021-01-03T19:56:00Z">
              <w:r>
                <w:rPr>
                  <w:rFonts w:cs="Arial"/>
                  <w:bCs/>
                </w:rPr>
                <w:t>Given that a SL UE has multiple unicast peers</w:t>
              </w:r>
            </w:ins>
            <w:ins w:id="866"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1E0834">
        <w:trPr>
          <w:ins w:id="867" w:author="Interdigital" w:date="2021-01-04T15:51:00Z"/>
        </w:trPr>
        <w:tc>
          <w:tcPr>
            <w:tcW w:w="2268" w:type="dxa"/>
          </w:tcPr>
          <w:p w14:paraId="799EC27A" w14:textId="04BE6348" w:rsidR="00271239" w:rsidRDefault="00271239" w:rsidP="00407D5D">
            <w:pPr>
              <w:spacing w:before="180" w:afterLines="100" w:after="240"/>
              <w:rPr>
                <w:ins w:id="868" w:author="Interdigital" w:date="2021-01-04T15:51:00Z"/>
                <w:rFonts w:cs="Arial"/>
                <w:bCs/>
              </w:rPr>
            </w:pPr>
            <w:ins w:id="869" w:author="Interdigital" w:date="2021-01-04T15:51:00Z">
              <w:r>
                <w:rPr>
                  <w:rFonts w:cs="Arial"/>
                  <w:bCs/>
                </w:rPr>
                <w:t>Inter</w:t>
              </w:r>
            </w:ins>
            <w:ins w:id="870" w:author="Interdigital" w:date="2021-01-04T16:04:00Z">
              <w:r w:rsidR="000F2D79">
                <w:rPr>
                  <w:rFonts w:cs="Arial"/>
                  <w:bCs/>
                </w:rPr>
                <w:t>D</w:t>
              </w:r>
            </w:ins>
            <w:ins w:id="871"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872" w:author="Interdigital" w:date="2021-01-04T15:51:00Z"/>
                <w:rFonts w:cs="Arial"/>
                <w:bCs/>
              </w:rPr>
            </w:pPr>
            <w:ins w:id="873"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874" w:author="Interdigital" w:date="2021-01-04T15:51:00Z"/>
                <w:rFonts w:cs="Arial"/>
                <w:bCs/>
              </w:rPr>
            </w:pPr>
            <w:ins w:id="875" w:author="Interdigital" w:date="2021-01-04T15:51:00Z">
              <w:r>
                <w:rPr>
                  <w:rFonts w:cs="Arial"/>
                  <w:bCs/>
                </w:rPr>
                <w:t xml:space="preserve">We think it is too early to agree to the Uu-like </w:t>
              </w:r>
            </w:ins>
            <w:ins w:id="876" w:author="Interdigital" w:date="2021-01-04T15:53:00Z">
              <w:r w:rsidR="00E87E58">
                <w:rPr>
                  <w:rFonts w:cs="Arial"/>
                  <w:bCs/>
                </w:rPr>
                <w:t>long/</w:t>
              </w:r>
            </w:ins>
            <w:ins w:id="877" w:author="Interdigital" w:date="2021-01-04T15:52:00Z">
              <w:r>
                <w:rPr>
                  <w:rFonts w:cs="Arial"/>
                  <w:bCs/>
                </w:rPr>
                <w:t xml:space="preserve">short DRX cycle mechanism, given there does not seem to be </w:t>
              </w:r>
            </w:ins>
            <w:ins w:id="878" w:author="Interdigital" w:date="2021-01-04T15:53:00Z">
              <w:r>
                <w:rPr>
                  <w:rFonts w:cs="Arial"/>
                  <w:bCs/>
                </w:rPr>
                <w:t>much benefit.</w:t>
              </w:r>
            </w:ins>
          </w:p>
        </w:tc>
      </w:tr>
      <w:tr w:rsidR="00AE3267" w14:paraId="5049ED7B" w14:textId="77777777" w:rsidTr="001E0834">
        <w:trPr>
          <w:ins w:id="879" w:author="vivo(Jing)" w:date="2021-01-05T14:49:00Z"/>
        </w:trPr>
        <w:tc>
          <w:tcPr>
            <w:tcW w:w="2268" w:type="dxa"/>
          </w:tcPr>
          <w:p w14:paraId="4AE1092C" w14:textId="5F8A4628" w:rsidR="00AE3267" w:rsidRDefault="00AE3267" w:rsidP="00AE3267">
            <w:pPr>
              <w:spacing w:before="180" w:afterLines="100" w:after="240"/>
              <w:rPr>
                <w:ins w:id="880" w:author="vivo(Jing)" w:date="2021-01-05T14:49:00Z"/>
                <w:rFonts w:cs="Arial"/>
                <w:bCs/>
              </w:rPr>
            </w:pPr>
            <w:ins w:id="881"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882" w:author="vivo(Jing)" w:date="2021-01-05T14:49:00Z"/>
                <w:rFonts w:cs="Arial"/>
                <w:bCs/>
              </w:rPr>
            </w:pPr>
            <w:ins w:id="883"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884" w:author="vivo(Jing)" w:date="2021-01-05T14:49:00Z"/>
                <w:rFonts w:cs="Arial"/>
                <w:bCs/>
              </w:rPr>
            </w:pPr>
            <w:ins w:id="885"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886" w:author="Ericsson" w:date="2021-01-05T19:55:00Z"/>
        </w:trPr>
        <w:tc>
          <w:tcPr>
            <w:tcW w:w="2268" w:type="dxa"/>
          </w:tcPr>
          <w:p w14:paraId="4F465FFD" w14:textId="76FBEA07" w:rsidR="00C0219C" w:rsidRDefault="00C0219C" w:rsidP="00C0219C">
            <w:pPr>
              <w:spacing w:before="180" w:afterLines="100" w:after="240"/>
              <w:rPr>
                <w:ins w:id="887" w:author="Ericsson" w:date="2021-01-05T19:55:00Z"/>
                <w:rFonts w:cs="Arial"/>
                <w:bCs/>
                <w:lang w:val="en-US"/>
              </w:rPr>
            </w:pPr>
            <w:ins w:id="888"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889" w:author="Ericsson" w:date="2021-01-05T19:55:00Z"/>
                <w:rFonts w:cs="Arial"/>
                <w:bCs/>
                <w:lang w:val="en-US"/>
              </w:rPr>
            </w:pPr>
            <w:ins w:id="890"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891" w:author="Ericsson" w:date="2021-01-05T19:55:00Z"/>
                <w:rFonts w:cs="Arial"/>
                <w:bCs/>
                <w:lang w:val="en-US"/>
              </w:rPr>
            </w:pPr>
            <w:ins w:id="892"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893"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894" w:author="Jianming, Wu/ジャンミン ウー" w:date="2021-01-06T11:02:00Z"/>
                <w:rFonts w:eastAsia="Yu Mincho" w:cs="Arial"/>
                <w:bCs/>
                <w:lang w:eastAsia="ja-JP"/>
                <w:rPrChange w:id="895" w:author="Jianming, Wu/ジャンミン ウー" w:date="2021-01-06T11:02:00Z">
                  <w:rPr>
                    <w:ins w:id="896" w:author="Jianming, Wu/ジャンミン ウー" w:date="2021-01-06T11:02:00Z"/>
                    <w:rFonts w:cs="Arial"/>
                    <w:b/>
                    <w:bCs/>
                    <w:sz w:val="24"/>
                  </w:rPr>
                </w:rPrChange>
              </w:rPr>
            </w:pPr>
            <w:ins w:id="897"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898" w:author="Jianming, Wu/ジャンミン ウー" w:date="2021-01-06T11:02:00Z"/>
                <w:rFonts w:eastAsia="Yu Mincho" w:cs="Arial"/>
                <w:bCs/>
                <w:lang w:eastAsia="ja-JP"/>
                <w:rPrChange w:id="899" w:author="Jianming, Wu/ジャンミン ウー" w:date="2021-01-06T11:02:00Z">
                  <w:rPr>
                    <w:ins w:id="900" w:author="Jianming, Wu/ジャンミン ウー" w:date="2021-01-06T11:02:00Z"/>
                    <w:rFonts w:cs="Arial"/>
                    <w:b/>
                    <w:bCs/>
                    <w:sz w:val="24"/>
                  </w:rPr>
                </w:rPrChange>
              </w:rPr>
            </w:pPr>
            <w:ins w:id="901"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902" w:author="Jianming, Wu/ジャンミン ウー" w:date="2021-01-06T11:02:00Z"/>
                <w:rFonts w:eastAsia="Yu Mincho" w:cs="Arial"/>
                <w:bCs/>
                <w:lang w:eastAsia="ja-JP"/>
                <w:rPrChange w:id="903" w:author="Jianming, Wu/ジャンミン ウー" w:date="2021-01-06T11:03:00Z">
                  <w:rPr>
                    <w:ins w:id="904" w:author="Jianming, Wu/ジャンミン ウー" w:date="2021-01-06T11:02:00Z"/>
                    <w:rFonts w:cs="Arial"/>
                    <w:b/>
                    <w:bCs/>
                    <w:sz w:val="24"/>
                  </w:rPr>
                </w:rPrChange>
              </w:rPr>
            </w:pPr>
            <w:ins w:id="905"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906" w:author="Jianming, Wu/ジャンミン ウー" w:date="2021-01-06T11:05:00Z">
              <w:r>
                <w:rPr>
                  <w:rFonts w:cs="Arial"/>
                  <w:bCs/>
                </w:rPr>
                <w:t>deprioritize</w:t>
              </w:r>
            </w:ins>
            <w:ins w:id="907" w:author="Jianming, Wu/ジャンミン ウー" w:date="2021-01-06T11:04:00Z">
              <w:r>
                <w:rPr>
                  <w:rFonts w:cs="Arial"/>
                  <w:bCs/>
                </w:rPr>
                <w:t xml:space="preserve"> short DRX cycle </w:t>
              </w:r>
            </w:ins>
            <w:ins w:id="908" w:author="Jianming, Wu/ジャンミン ウー" w:date="2021-01-06T11:06:00Z">
              <w:r>
                <w:rPr>
                  <w:rFonts w:cs="Arial"/>
                  <w:bCs/>
                </w:rPr>
                <w:t>and clarify its</w:t>
              </w:r>
            </w:ins>
            <w:ins w:id="909" w:author="Jianming, Wu/ジャンミン ウー" w:date="2021-01-06T11:04:00Z">
              <w:r>
                <w:rPr>
                  <w:rFonts w:cs="Arial"/>
                  <w:bCs/>
                </w:rPr>
                <w:t xml:space="preserve"> </w:t>
              </w:r>
            </w:ins>
            <w:ins w:id="910" w:author="Jianming, Wu/ジャンミン ウー" w:date="2021-01-06T11:06:00Z">
              <w:r>
                <w:rPr>
                  <w:rFonts w:cs="Arial"/>
                  <w:bCs/>
                </w:rPr>
                <w:t>necessity.</w:t>
              </w:r>
            </w:ins>
          </w:p>
        </w:tc>
      </w:tr>
      <w:tr w:rsidR="00705DCC" w14:paraId="277F400E" w14:textId="77777777" w:rsidTr="001E0834">
        <w:trPr>
          <w:ins w:id="911"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912" w:author="MediaTek (Guanyu)" w:date="2021-01-07T11:03:00Z"/>
                <w:rFonts w:eastAsia="Yu Mincho" w:cs="Arial"/>
                <w:bCs/>
                <w:lang w:eastAsia="ja-JP"/>
              </w:rPr>
            </w:pPr>
            <w:ins w:id="913"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914" w:author="MediaTek (Guanyu)" w:date="2021-01-07T11:03:00Z"/>
                <w:rFonts w:eastAsia="Yu Mincho" w:cs="Arial"/>
                <w:bCs/>
                <w:lang w:eastAsia="ja-JP"/>
              </w:rPr>
            </w:pPr>
            <w:ins w:id="915"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916" w:author="MediaTek (Guanyu)" w:date="2021-01-07T11:03:00Z"/>
                <w:rFonts w:eastAsia="Yu Mincho" w:cs="Arial"/>
                <w:bCs/>
                <w:lang w:eastAsia="ja-JP"/>
              </w:rPr>
            </w:pPr>
            <w:ins w:id="917"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918"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919" w:author="Intel-AA" w:date="2021-01-07T12:33:00Z"/>
                <w:rFonts w:cs="Arial"/>
                <w:bCs/>
              </w:rPr>
            </w:pPr>
            <w:ins w:id="920"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921" w:author="Intel-AA" w:date="2021-01-07T12:33:00Z"/>
                <w:rFonts w:cs="Arial"/>
                <w:bCs/>
              </w:rPr>
            </w:pPr>
            <w:ins w:id="922"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923" w:author="Intel-AA" w:date="2021-01-07T12:33:00Z"/>
                <w:rFonts w:cs="Arial"/>
                <w:bCs/>
              </w:rPr>
            </w:pPr>
            <w:ins w:id="924" w:author="Intel-AA" w:date="2021-01-07T12:33:00Z">
              <w:r>
                <w:rPr>
                  <w:rFonts w:eastAsia="Yu Mincho" w:cs="Arial"/>
                  <w:bCs/>
                  <w:lang w:eastAsia="ja-JP"/>
                </w:rPr>
                <w:t>We can focus on the long DRX cycle for now and can revisit this in RAN2 once the baseline design is matured.</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925"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926" w:author="CATT" w:date="2020-12-28T08:57:00Z">
              <w:r>
                <w:rPr>
                  <w:rFonts w:cs="Arial" w:hint="eastAsia"/>
                  <w:bCs/>
                </w:rPr>
                <w:t>See comment</w:t>
              </w:r>
            </w:ins>
            <w:ins w:id="927"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928"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929" w:author="CATT" w:date="2020-12-28T09:03:00Z">
              <w:r w:rsidR="000A7A91">
                <w:rPr>
                  <w:rFonts w:cs="Arial" w:hint="eastAsia"/>
                  <w:bCs/>
                </w:rPr>
                <w:t>are</w:t>
              </w:r>
            </w:ins>
            <w:ins w:id="930"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931"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932"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933" w:author="LenovoMM_Prateek" w:date="2020-12-28T08:39:00Z">
              <w:r>
                <w:rPr>
                  <w:rFonts w:cs="Arial"/>
                  <w:bCs/>
                </w:rPr>
                <w:t>As a start we assume there will be a long DRX Cycle.</w:t>
              </w:r>
            </w:ins>
          </w:p>
        </w:tc>
      </w:tr>
      <w:tr w:rsidR="00EC24D3" w14:paraId="6BC8A668" w14:textId="77777777" w:rsidTr="001E0834">
        <w:trPr>
          <w:ins w:id="934" w:author="OPPO (Qianxi)" w:date="2020-12-28T16:27:00Z"/>
        </w:trPr>
        <w:tc>
          <w:tcPr>
            <w:tcW w:w="2268" w:type="dxa"/>
          </w:tcPr>
          <w:p w14:paraId="3506A278" w14:textId="7B64F2C7" w:rsidR="00EC24D3" w:rsidRPr="00200DF1" w:rsidRDefault="00EC24D3" w:rsidP="00EC24D3">
            <w:pPr>
              <w:spacing w:before="180" w:afterLines="100" w:after="240"/>
              <w:rPr>
                <w:ins w:id="935" w:author="OPPO (Qianxi)" w:date="2020-12-28T16:27:00Z"/>
                <w:rFonts w:cs="Arial"/>
                <w:bCs/>
              </w:rPr>
            </w:pPr>
            <w:ins w:id="936"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937" w:author="OPPO (Qianxi)" w:date="2020-12-28T16:27:00Z"/>
                <w:rFonts w:cs="Arial"/>
                <w:bCs/>
              </w:rPr>
            </w:pPr>
            <w:ins w:id="938"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939" w:author="OPPO (Qianxi)" w:date="2020-12-28T16:27:00Z"/>
                <w:rFonts w:cs="Arial"/>
                <w:bCs/>
              </w:rPr>
            </w:pPr>
            <w:ins w:id="940"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941" w:author="OPPO (Qianxi)" w:date="2020-12-28T16:27:00Z"/>
                <w:rFonts w:cs="Arial"/>
                <w:bCs/>
              </w:rPr>
            </w:pPr>
          </w:p>
        </w:tc>
      </w:tr>
      <w:tr w:rsidR="00A45113" w14:paraId="09342A5F" w14:textId="77777777" w:rsidTr="001E0834">
        <w:trPr>
          <w:ins w:id="942" w:author="Xiaomi (Xing)" w:date="2020-12-29T15:37:00Z"/>
        </w:trPr>
        <w:tc>
          <w:tcPr>
            <w:tcW w:w="2268" w:type="dxa"/>
          </w:tcPr>
          <w:p w14:paraId="2ECDB05D" w14:textId="12E2EA11" w:rsidR="00A45113" w:rsidRDefault="00A45113" w:rsidP="00A45113">
            <w:pPr>
              <w:spacing w:before="180" w:afterLines="100" w:after="240"/>
              <w:rPr>
                <w:ins w:id="943" w:author="Xiaomi (Xing)" w:date="2020-12-29T15:37:00Z"/>
                <w:rFonts w:cs="Arial"/>
                <w:bCs/>
              </w:rPr>
            </w:pPr>
            <w:ins w:id="944"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945" w:author="Xiaomi (Xing)" w:date="2020-12-29T15:37:00Z"/>
                <w:rFonts w:cs="Arial"/>
                <w:bCs/>
              </w:rPr>
            </w:pPr>
            <w:ins w:id="946"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947" w:author="Xiaomi (Xing)" w:date="2020-12-29T15:37:00Z"/>
                <w:rFonts w:cs="Arial"/>
                <w:bCs/>
              </w:rPr>
            </w:pPr>
          </w:p>
        </w:tc>
      </w:tr>
      <w:tr w:rsidR="00854195" w14:paraId="7AD6170E" w14:textId="77777777" w:rsidTr="001E0834">
        <w:trPr>
          <w:ins w:id="948" w:author="ASUSTeK-Xinra" w:date="2020-12-31T16:04:00Z"/>
        </w:trPr>
        <w:tc>
          <w:tcPr>
            <w:tcW w:w="2268" w:type="dxa"/>
          </w:tcPr>
          <w:p w14:paraId="4304A9C7" w14:textId="248A8E41" w:rsidR="00854195" w:rsidRDefault="00854195" w:rsidP="00854195">
            <w:pPr>
              <w:spacing w:before="180" w:afterLines="100" w:after="240"/>
              <w:rPr>
                <w:ins w:id="949" w:author="ASUSTeK-Xinra" w:date="2020-12-31T16:04:00Z"/>
                <w:rFonts w:cs="Arial"/>
                <w:bCs/>
              </w:rPr>
            </w:pPr>
            <w:ins w:id="950"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951" w:author="ASUSTeK-Xinra" w:date="2020-12-31T16:04:00Z"/>
                <w:rFonts w:cs="Arial"/>
                <w:bCs/>
              </w:rPr>
            </w:pPr>
            <w:ins w:id="952"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953" w:author="ASUSTeK-Xinra" w:date="2020-12-31T16:04:00Z"/>
                <w:rFonts w:cs="Arial"/>
                <w:bCs/>
              </w:rPr>
            </w:pPr>
          </w:p>
        </w:tc>
      </w:tr>
      <w:tr w:rsidR="00407D5D" w14:paraId="3769AE8C" w14:textId="77777777" w:rsidTr="001E0834">
        <w:trPr>
          <w:ins w:id="954" w:author="Huawei_Li Zhao" w:date="2020-12-31T17:26:00Z"/>
        </w:trPr>
        <w:tc>
          <w:tcPr>
            <w:tcW w:w="2268" w:type="dxa"/>
          </w:tcPr>
          <w:p w14:paraId="0E1B1BFC" w14:textId="66A87549" w:rsidR="00407D5D" w:rsidRDefault="00407D5D" w:rsidP="00407D5D">
            <w:pPr>
              <w:spacing w:before="180" w:afterLines="100" w:after="240"/>
              <w:rPr>
                <w:ins w:id="955" w:author="Huawei_Li Zhao" w:date="2020-12-31T17:26:00Z"/>
                <w:rFonts w:eastAsia="PMingLiU" w:cs="Arial"/>
                <w:bCs/>
                <w:lang w:eastAsia="zh-TW"/>
              </w:rPr>
            </w:pPr>
            <w:ins w:id="956"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957" w:author="Huawei_Li Zhao" w:date="2020-12-31T17:26:00Z"/>
                <w:rFonts w:eastAsia="PMingLiU" w:cs="Arial"/>
                <w:bCs/>
                <w:lang w:eastAsia="zh-TW"/>
              </w:rPr>
            </w:pPr>
            <w:ins w:id="958"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959" w:author="Huawei_Li Zhao" w:date="2020-12-31T17:26:00Z"/>
                <w:rFonts w:cs="Arial"/>
                <w:bCs/>
              </w:rPr>
            </w:pPr>
            <w:ins w:id="960"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961" w:author="Apple - Zhibin Wu" w:date="2021-01-03T19:58:00Z"/>
        </w:trPr>
        <w:tc>
          <w:tcPr>
            <w:tcW w:w="2268" w:type="dxa"/>
          </w:tcPr>
          <w:p w14:paraId="0108BC98" w14:textId="677FAB76" w:rsidR="00F1733B" w:rsidRDefault="00F1733B" w:rsidP="00407D5D">
            <w:pPr>
              <w:spacing w:before="180" w:afterLines="100" w:after="240"/>
              <w:rPr>
                <w:ins w:id="962" w:author="Apple - Zhibin Wu" w:date="2021-01-03T19:58:00Z"/>
                <w:rFonts w:cs="Arial"/>
                <w:bCs/>
              </w:rPr>
            </w:pPr>
            <w:ins w:id="963"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964" w:author="Apple - Zhibin Wu" w:date="2021-01-03T19:58:00Z"/>
                <w:rFonts w:cs="Arial"/>
                <w:bCs/>
              </w:rPr>
            </w:pPr>
            <w:ins w:id="965"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966" w:author="Apple - Zhibin Wu" w:date="2021-01-03T19:58:00Z"/>
                <w:rFonts w:cs="Arial"/>
                <w:bCs/>
              </w:rPr>
            </w:pPr>
            <w:ins w:id="967" w:author="Apple - Zhibin Wu" w:date="2021-01-03T19:59:00Z">
              <w:r>
                <w:rPr>
                  <w:rFonts w:cs="Arial"/>
                  <w:bCs/>
                </w:rPr>
                <w:t xml:space="preserve">Only need to support long (normal) cycle. </w:t>
              </w:r>
            </w:ins>
          </w:p>
        </w:tc>
      </w:tr>
      <w:tr w:rsidR="00E87E58" w14:paraId="53FB0E2C" w14:textId="77777777" w:rsidTr="001E0834">
        <w:trPr>
          <w:ins w:id="968" w:author="Interdigital" w:date="2021-01-04T15:53:00Z"/>
        </w:trPr>
        <w:tc>
          <w:tcPr>
            <w:tcW w:w="2268" w:type="dxa"/>
          </w:tcPr>
          <w:p w14:paraId="68C6E3C5" w14:textId="16AB670F" w:rsidR="00E87E58" w:rsidRDefault="00E87E58" w:rsidP="00407D5D">
            <w:pPr>
              <w:spacing w:before="180" w:afterLines="100" w:after="240"/>
              <w:rPr>
                <w:ins w:id="969" w:author="Interdigital" w:date="2021-01-04T15:53:00Z"/>
                <w:rFonts w:cs="Arial"/>
                <w:bCs/>
              </w:rPr>
            </w:pPr>
            <w:ins w:id="970" w:author="Interdigital" w:date="2021-01-04T15:53:00Z">
              <w:r>
                <w:rPr>
                  <w:rFonts w:cs="Arial"/>
                  <w:bCs/>
                </w:rPr>
                <w:t>Inter</w:t>
              </w:r>
            </w:ins>
            <w:ins w:id="971" w:author="Interdigital" w:date="2021-01-04T16:04:00Z">
              <w:r w:rsidR="000F2D79">
                <w:rPr>
                  <w:rFonts w:cs="Arial"/>
                  <w:bCs/>
                </w:rPr>
                <w:t>D</w:t>
              </w:r>
            </w:ins>
            <w:ins w:id="972"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973" w:author="Interdigital" w:date="2021-01-04T15:53:00Z"/>
                <w:rFonts w:cs="Arial"/>
                <w:bCs/>
              </w:rPr>
            </w:pPr>
            <w:ins w:id="974"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975" w:author="Interdigital" w:date="2021-01-04T15:53:00Z"/>
                <w:rFonts w:cs="Arial"/>
                <w:bCs/>
              </w:rPr>
            </w:pPr>
            <w:ins w:id="976" w:author="Interdigital" w:date="2021-01-04T16:08:00Z">
              <w:r>
                <w:rPr>
                  <w:rFonts w:cs="Arial"/>
                  <w:bCs/>
                </w:rPr>
                <w:t>Same view as OPPO and Huawei</w:t>
              </w:r>
            </w:ins>
          </w:p>
        </w:tc>
      </w:tr>
      <w:tr w:rsidR="00AE3267" w14:paraId="7A322956" w14:textId="77777777" w:rsidTr="001E0834">
        <w:trPr>
          <w:ins w:id="977" w:author="vivo(Jing)" w:date="2021-01-05T14:50:00Z"/>
        </w:trPr>
        <w:tc>
          <w:tcPr>
            <w:tcW w:w="2268" w:type="dxa"/>
          </w:tcPr>
          <w:p w14:paraId="0B8DB218" w14:textId="28D38F9B" w:rsidR="00AE3267" w:rsidRDefault="00AE3267" w:rsidP="00AE3267">
            <w:pPr>
              <w:spacing w:before="180" w:afterLines="100" w:after="240"/>
              <w:rPr>
                <w:ins w:id="978" w:author="vivo(Jing)" w:date="2021-01-05T14:50:00Z"/>
                <w:rFonts w:cs="Arial"/>
                <w:bCs/>
              </w:rPr>
            </w:pPr>
            <w:ins w:id="979"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980" w:author="vivo(Jing)" w:date="2021-01-05T14:50:00Z"/>
                <w:rFonts w:cs="Arial"/>
                <w:bCs/>
              </w:rPr>
            </w:pPr>
            <w:ins w:id="981"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982" w:author="vivo(Jing)" w:date="2021-01-05T14:50:00Z"/>
                <w:rFonts w:cs="Arial"/>
                <w:bCs/>
              </w:rPr>
            </w:pPr>
            <w:ins w:id="983"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984" w:author="Ericsson" w:date="2021-01-05T19:55:00Z"/>
        </w:trPr>
        <w:tc>
          <w:tcPr>
            <w:tcW w:w="2268" w:type="dxa"/>
          </w:tcPr>
          <w:p w14:paraId="53C5C0A4" w14:textId="57EADAC1" w:rsidR="00636EE2" w:rsidRDefault="00636EE2" w:rsidP="00636EE2">
            <w:pPr>
              <w:spacing w:before="180" w:afterLines="100" w:after="240"/>
              <w:rPr>
                <w:ins w:id="985" w:author="Ericsson" w:date="2021-01-05T19:55:00Z"/>
                <w:rFonts w:cs="Arial"/>
                <w:bCs/>
                <w:lang w:val="en-US"/>
              </w:rPr>
            </w:pPr>
            <w:ins w:id="986" w:author="Ericsson" w:date="2021-01-05T19:55:00Z">
              <w:r>
                <w:rPr>
                  <w:rFonts w:cs="Arial"/>
                  <w:bCs/>
                </w:rPr>
                <w:t>Ericsson (Min</w:t>
              </w:r>
            </w:ins>
            <w:ins w:id="987"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988" w:author="Ericsson" w:date="2021-01-05T19:55:00Z"/>
                <w:rFonts w:cs="Arial"/>
                <w:bCs/>
                <w:lang w:val="en-US"/>
              </w:rPr>
            </w:pPr>
            <w:ins w:id="989"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990" w:author="Ericsson" w:date="2021-01-05T19:55:00Z"/>
                <w:rFonts w:cs="Arial"/>
                <w:bCs/>
                <w:lang w:val="en-US"/>
              </w:rPr>
            </w:pPr>
            <w:ins w:id="991"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992"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993" w:author="Jianming, Wu/ジャンミン ウー" w:date="2021-01-06T11:07:00Z"/>
                <w:rFonts w:eastAsia="Yu Mincho" w:cs="Arial"/>
                <w:bCs/>
                <w:lang w:eastAsia="ja-JP"/>
                <w:rPrChange w:id="994" w:author="Jianming, Wu/ジャンミン ウー" w:date="2021-01-06T11:07:00Z">
                  <w:rPr>
                    <w:ins w:id="995" w:author="Jianming, Wu/ジャンミン ウー" w:date="2021-01-06T11:07:00Z"/>
                    <w:rFonts w:cs="Arial"/>
                    <w:b/>
                    <w:bCs/>
                    <w:sz w:val="24"/>
                  </w:rPr>
                </w:rPrChange>
              </w:rPr>
            </w:pPr>
            <w:ins w:id="996"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997" w:author="Jianming, Wu/ジャンミン ウー" w:date="2021-01-06T11:07:00Z"/>
                <w:rFonts w:eastAsia="Yu Mincho" w:cs="Arial"/>
                <w:bCs/>
                <w:lang w:eastAsia="ja-JP"/>
                <w:rPrChange w:id="998" w:author="Jianming, Wu/ジャンミン ウー" w:date="2021-01-06T11:07:00Z">
                  <w:rPr>
                    <w:ins w:id="999" w:author="Jianming, Wu/ジャンミン ウー" w:date="2021-01-06T11:07:00Z"/>
                    <w:rFonts w:cs="Arial"/>
                    <w:b/>
                    <w:bCs/>
                    <w:sz w:val="24"/>
                  </w:rPr>
                </w:rPrChange>
              </w:rPr>
            </w:pPr>
            <w:ins w:id="1000"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001" w:author="Jianming, Wu/ジャンミン ウー" w:date="2021-01-06T11:07:00Z"/>
                <w:rFonts w:cs="Arial"/>
                <w:bCs/>
              </w:rPr>
            </w:pPr>
          </w:p>
        </w:tc>
      </w:tr>
      <w:tr w:rsidR="00705DCC" w14:paraId="1F06D8ED" w14:textId="77777777" w:rsidTr="001E0834">
        <w:trPr>
          <w:ins w:id="1002"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003" w:author="MediaTek (Guanyu)" w:date="2021-01-07T11:04:00Z"/>
                <w:rFonts w:eastAsia="Yu Mincho" w:cs="Arial"/>
                <w:bCs/>
                <w:lang w:eastAsia="ja-JP"/>
              </w:rPr>
            </w:pPr>
            <w:ins w:id="1004"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005" w:author="MediaTek (Guanyu)" w:date="2021-01-07T11:04:00Z"/>
                <w:rFonts w:eastAsia="Yu Mincho" w:cs="Arial"/>
                <w:bCs/>
                <w:lang w:eastAsia="ja-JP"/>
              </w:rPr>
            </w:pPr>
            <w:ins w:id="1006"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007" w:author="MediaTek (Guanyu)" w:date="2021-01-07T11:04:00Z"/>
                <w:rFonts w:cs="Arial"/>
                <w:bCs/>
              </w:rPr>
            </w:pPr>
          </w:p>
        </w:tc>
      </w:tr>
      <w:tr w:rsidR="001E0834" w14:paraId="377D9B6F" w14:textId="77777777" w:rsidTr="001E0834">
        <w:trPr>
          <w:ins w:id="1008"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009" w:author="Intel-AA" w:date="2021-01-07T12:33:00Z"/>
                <w:rFonts w:cs="Arial"/>
                <w:bCs/>
              </w:rPr>
            </w:pPr>
            <w:ins w:id="1010"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011" w:author="Intel-AA" w:date="2021-01-07T12:33:00Z"/>
                <w:rFonts w:cs="Arial"/>
                <w:bCs/>
              </w:rPr>
            </w:pPr>
            <w:ins w:id="1012"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013" w:author="Intel-AA" w:date="2021-01-07T12:33:00Z"/>
                <w:rFonts w:cs="Arial"/>
                <w:bCs/>
              </w:rPr>
            </w:pPr>
            <w:ins w:id="1014" w:author="Intel-AA" w:date="2021-01-07T12:33:00Z">
              <w:r>
                <w:rPr>
                  <w:rFonts w:cs="Arial"/>
                  <w:bCs/>
                </w:rPr>
                <w:t>We can assume a single (long) DRX cycle for groupcast/broadcast case, similar to unicast</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015"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016" w:author="CATT" w:date="2020-12-28T08:57:00Z">
              <w:r>
                <w:rPr>
                  <w:rFonts w:cs="Arial" w:hint="eastAsia"/>
                  <w:bCs/>
                </w:rPr>
                <w:t>See comment</w:t>
              </w:r>
            </w:ins>
            <w:ins w:id="1017"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018" w:author="CATT" w:date="2020-12-28T08:57:00Z">
              <w:r>
                <w:rPr>
                  <w:rFonts w:cs="Arial" w:hint="eastAsia"/>
                  <w:bCs/>
                </w:rPr>
                <w:t>Same comments as Question 2.4-2</w:t>
              </w:r>
            </w:ins>
            <w:ins w:id="1019"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020"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1021"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022"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023" w:author="OPPO (Qianxi)" w:date="2020-12-28T16:27:00Z"/>
        </w:trPr>
        <w:tc>
          <w:tcPr>
            <w:tcW w:w="2268" w:type="dxa"/>
          </w:tcPr>
          <w:p w14:paraId="390392CA" w14:textId="298D1965" w:rsidR="00EC24D3" w:rsidRPr="00200DF1" w:rsidRDefault="00EC24D3" w:rsidP="00EC24D3">
            <w:pPr>
              <w:spacing w:before="180" w:afterLines="100" w:after="240"/>
              <w:rPr>
                <w:ins w:id="1024" w:author="OPPO (Qianxi)" w:date="2020-12-28T16:27:00Z"/>
                <w:rFonts w:cs="Arial"/>
                <w:bCs/>
              </w:rPr>
            </w:pPr>
            <w:ins w:id="1025"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026" w:author="OPPO (Qianxi)" w:date="2020-12-28T16:27:00Z"/>
                <w:rFonts w:cs="Arial"/>
                <w:bCs/>
              </w:rPr>
            </w:pPr>
            <w:ins w:id="1027"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028" w:author="OPPO (Qianxi)" w:date="2020-12-28T16:27:00Z"/>
                <w:rFonts w:cs="Arial"/>
                <w:bCs/>
              </w:rPr>
            </w:pPr>
            <w:ins w:id="1029"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030" w:author="Xiaomi (Xing)" w:date="2020-12-29T15:37:00Z"/>
        </w:trPr>
        <w:tc>
          <w:tcPr>
            <w:tcW w:w="2268" w:type="dxa"/>
          </w:tcPr>
          <w:p w14:paraId="53002785" w14:textId="3B45F624" w:rsidR="00A45113" w:rsidRDefault="00A45113" w:rsidP="00A45113">
            <w:pPr>
              <w:spacing w:before="180" w:afterLines="100" w:after="240"/>
              <w:rPr>
                <w:ins w:id="1031" w:author="Xiaomi (Xing)" w:date="2020-12-29T15:37:00Z"/>
                <w:rFonts w:cs="Arial"/>
                <w:bCs/>
              </w:rPr>
            </w:pPr>
            <w:ins w:id="1032"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033" w:author="Xiaomi (Xing)" w:date="2020-12-29T15:37:00Z"/>
                <w:rFonts w:cs="Arial"/>
                <w:bCs/>
              </w:rPr>
            </w:pPr>
            <w:ins w:id="1034"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035" w:author="Xiaomi (Xing)" w:date="2020-12-29T15:37:00Z"/>
                <w:rFonts w:cs="Arial"/>
                <w:bCs/>
              </w:rPr>
            </w:pPr>
            <w:ins w:id="1036"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037" w:author="ASUSTeK-Xinra" w:date="2020-12-31T16:04:00Z"/>
        </w:trPr>
        <w:tc>
          <w:tcPr>
            <w:tcW w:w="2268" w:type="dxa"/>
          </w:tcPr>
          <w:p w14:paraId="08A8A81E" w14:textId="0F65BDF6" w:rsidR="00854195" w:rsidRDefault="00854195" w:rsidP="00854195">
            <w:pPr>
              <w:spacing w:before="180" w:afterLines="100" w:after="240"/>
              <w:rPr>
                <w:ins w:id="1038" w:author="ASUSTeK-Xinra" w:date="2020-12-31T16:04:00Z"/>
                <w:rFonts w:cs="Arial"/>
                <w:bCs/>
              </w:rPr>
            </w:pPr>
            <w:ins w:id="1039"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1040" w:author="ASUSTeK-Xinra" w:date="2020-12-31T16:04:00Z"/>
                <w:rFonts w:cs="Arial"/>
                <w:bCs/>
              </w:rPr>
            </w:pPr>
            <w:ins w:id="1041"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042" w:author="ASUSTeK-Xinra" w:date="2020-12-31T16:04:00Z"/>
                <w:rFonts w:cs="Arial"/>
                <w:bCs/>
              </w:rPr>
            </w:pPr>
          </w:p>
        </w:tc>
      </w:tr>
      <w:tr w:rsidR="00407D5D" w14:paraId="7F1A4051" w14:textId="77777777" w:rsidTr="001E0834">
        <w:trPr>
          <w:ins w:id="1043" w:author="Huawei_Li Zhao" w:date="2020-12-31T17:26:00Z"/>
        </w:trPr>
        <w:tc>
          <w:tcPr>
            <w:tcW w:w="2268" w:type="dxa"/>
          </w:tcPr>
          <w:p w14:paraId="061C54F0" w14:textId="5AC7EF24" w:rsidR="00407D5D" w:rsidRDefault="00407D5D" w:rsidP="00407D5D">
            <w:pPr>
              <w:spacing w:before="180" w:afterLines="100" w:after="240"/>
              <w:rPr>
                <w:ins w:id="1044" w:author="Huawei_Li Zhao" w:date="2020-12-31T17:26:00Z"/>
                <w:rFonts w:eastAsia="PMingLiU" w:cs="Arial"/>
                <w:bCs/>
                <w:lang w:eastAsia="zh-TW"/>
              </w:rPr>
            </w:pPr>
            <w:ins w:id="1045"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046" w:author="Huawei_Li Zhao" w:date="2020-12-31T17:26:00Z"/>
                <w:rFonts w:eastAsia="PMingLiU" w:cs="Arial"/>
                <w:bCs/>
                <w:lang w:eastAsia="zh-TW"/>
              </w:rPr>
            </w:pPr>
            <w:ins w:id="1047"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048" w:author="Huawei_Li Zhao" w:date="2020-12-31T17:26:00Z"/>
                <w:rFonts w:cs="Arial"/>
                <w:bCs/>
              </w:rPr>
            </w:pPr>
            <w:ins w:id="1049"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050" w:author="Apple - Zhibin Wu" w:date="2021-01-03T19:59:00Z"/>
        </w:trPr>
        <w:tc>
          <w:tcPr>
            <w:tcW w:w="2268" w:type="dxa"/>
          </w:tcPr>
          <w:p w14:paraId="69FBE35C" w14:textId="454BB3C9" w:rsidR="00F1733B" w:rsidRDefault="00F1733B" w:rsidP="00407D5D">
            <w:pPr>
              <w:spacing w:before="180" w:afterLines="100" w:after="240"/>
              <w:rPr>
                <w:ins w:id="1051" w:author="Apple - Zhibin Wu" w:date="2021-01-03T19:59:00Z"/>
                <w:rFonts w:cs="Arial"/>
                <w:bCs/>
              </w:rPr>
            </w:pPr>
            <w:ins w:id="1052"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053" w:author="Apple - Zhibin Wu" w:date="2021-01-03T19:59:00Z"/>
                <w:rFonts w:cs="Arial"/>
                <w:bCs/>
              </w:rPr>
            </w:pPr>
            <w:ins w:id="1054"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055" w:author="Apple - Zhibin Wu" w:date="2021-01-03T19:59:00Z"/>
                <w:rFonts w:cs="Arial"/>
                <w:bCs/>
              </w:rPr>
            </w:pPr>
            <w:ins w:id="1056" w:author="Apple - Zhibin Wu" w:date="2021-01-03T19:59:00Z">
              <w:r>
                <w:rPr>
                  <w:rFonts w:cs="Arial"/>
                  <w:bCs/>
                </w:rPr>
                <w:t>Only normal (long) cycle is needed.</w:t>
              </w:r>
            </w:ins>
          </w:p>
        </w:tc>
      </w:tr>
      <w:tr w:rsidR="000F2D79" w14:paraId="73973B1E" w14:textId="77777777" w:rsidTr="001E0834">
        <w:trPr>
          <w:ins w:id="1057" w:author="Interdigital" w:date="2021-01-04T16:03:00Z"/>
        </w:trPr>
        <w:tc>
          <w:tcPr>
            <w:tcW w:w="2268" w:type="dxa"/>
          </w:tcPr>
          <w:p w14:paraId="28000119" w14:textId="590F146C" w:rsidR="000F2D79" w:rsidRDefault="000F2D79" w:rsidP="00407D5D">
            <w:pPr>
              <w:spacing w:before="180" w:afterLines="100" w:after="240"/>
              <w:rPr>
                <w:ins w:id="1058" w:author="Interdigital" w:date="2021-01-04T16:03:00Z"/>
                <w:rFonts w:cs="Arial"/>
                <w:bCs/>
              </w:rPr>
            </w:pPr>
            <w:ins w:id="1059" w:author="Interdigital" w:date="2021-01-04T16:03:00Z">
              <w:r>
                <w:rPr>
                  <w:rFonts w:cs="Arial"/>
                  <w:bCs/>
                </w:rPr>
                <w:t>Inter</w:t>
              </w:r>
            </w:ins>
            <w:ins w:id="1060" w:author="Interdigital" w:date="2021-01-04T16:05:00Z">
              <w:r>
                <w:rPr>
                  <w:rFonts w:cs="Arial"/>
                  <w:bCs/>
                </w:rPr>
                <w:t>D</w:t>
              </w:r>
            </w:ins>
            <w:ins w:id="1061"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062" w:author="Interdigital" w:date="2021-01-04T16:03:00Z"/>
                <w:rFonts w:cs="Arial"/>
                <w:bCs/>
              </w:rPr>
            </w:pPr>
            <w:ins w:id="1063"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064" w:author="Interdigital" w:date="2021-01-04T16:03:00Z"/>
                <w:rFonts w:cs="Arial"/>
                <w:bCs/>
              </w:rPr>
            </w:pPr>
            <w:ins w:id="1065" w:author="Interdigital" w:date="2021-01-04T16:09:00Z">
              <w:r>
                <w:rPr>
                  <w:rFonts w:cs="Arial"/>
                  <w:bCs/>
                </w:rPr>
                <w:t>Same as Q 2.4-1</w:t>
              </w:r>
            </w:ins>
          </w:p>
        </w:tc>
      </w:tr>
      <w:tr w:rsidR="00B60657" w14:paraId="7426E2DB" w14:textId="77777777" w:rsidTr="001E0834">
        <w:trPr>
          <w:ins w:id="1066" w:author="vivo(Jing)" w:date="2021-01-05T14:50:00Z"/>
        </w:trPr>
        <w:tc>
          <w:tcPr>
            <w:tcW w:w="2268" w:type="dxa"/>
          </w:tcPr>
          <w:p w14:paraId="42C2B226" w14:textId="7B9A5517" w:rsidR="00B60657" w:rsidRDefault="00B60657" w:rsidP="00B60657">
            <w:pPr>
              <w:spacing w:before="180" w:afterLines="100" w:after="240"/>
              <w:rPr>
                <w:ins w:id="1067" w:author="vivo(Jing)" w:date="2021-01-05T14:50:00Z"/>
                <w:rFonts w:cs="Arial"/>
                <w:bCs/>
              </w:rPr>
            </w:pPr>
            <w:ins w:id="1068"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069" w:author="vivo(Jing)" w:date="2021-01-05T14:50:00Z"/>
                <w:rFonts w:cs="Arial"/>
                <w:bCs/>
              </w:rPr>
            </w:pPr>
            <w:ins w:id="1070"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071" w:author="vivo(Jing)" w:date="2021-01-05T14:50:00Z"/>
                <w:rFonts w:cs="Arial"/>
                <w:bCs/>
              </w:rPr>
            </w:pPr>
            <w:ins w:id="1072" w:author="vivo(Jing)" w:date="2021-01-05T14:50:00Z">
              <w:r>
                <w:rPr>
                  <w:rFonts w:cs="Arial" w:hint="eastAsia"/>
                  <w:bCs/>
                </w:rPr>
                <w:t>Same answer as for SL unicast.</w:t>
              </w:r>
            </w:ins>
          </w:p>
        </w:tc>
      </w:tr>
      <w:tr w:rsidR="00F841DC" w14:paraId="30AD82CB" w14:textId="77777777" w:rsidTr="001E0834">
        <w:trPr>
          <w:ins w:id="1073" w:author="Ericsson" w:date="2021-01-05T19:56:00Z"/>
        </w:trPr>
        <w:tc>
          <w:tcPr>
            <w:tcW w:w="2268" w:type="dxa"/>
          </w:tcPr>
          <w:p w14:paraId="03106846" w14:textId="30425E65" w:rsidR="00F841DC" w:rsidRDefault="00F841DC" w:rsidP="00F841DC">
            <w:pPr>
              <w:spacing w:before="180" w:afterLines="100" w:after="240"/>
              <w:rPr>
                <w:ins w:id="1074" w:author="Ericsson" w:date="2021-01-05T19:56:00Z"/>
                <w:rFonts w:cs="Arial"/>
                <w:bCs/>
                <w:lang w:val="en-US"/>
              </w:rPr>
            </w:pPr>
            <w:ins w:id="1075"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076" w:author="Ericsson" w:date="2021-01-05T19:56:00Z"/>
                <w:rFonts w:cs="Arial"/>
                <w:bCs/>
                <w:lang w:val="en-US"/>
              </w:rPr>
            </w:pPr>
            <w:ins w:id="1077"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078" w:author="Ericsson" w:date="2021-01-05T19:56:00Z"/>
                <w:rFonts w:cs="Arial"/>
                <w:bCs/>
              </w:rPr>
            </w:pPr>
            <w:ins w:id="1079" w:author="Ericsson" w:date="2021-01-05T19:56:00Z">
              <w:r>
                <w:rPr>
                  <w:rFonts w:cs="Arial"/>
                  <w:bCs/>
                </w:rPr>
                <w:t>See our comments for Q 2.4-1</w:t>
              </w:r>
            </w:ins>
          </w:p>
        </w:tc>
      </w:tr>
      <w:tr w:rsidR="00C1027A" w14:paraId="510A1E36" w14:textId="77777777" w:rsidTr="001E0834">
        <w:trPr>
          <w:ins w:id="1080"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081" w:author="Jianming, Wu/ジャンミン ウー" w:date="2021-01-06T11:08:00Z"/>
                <w:rFonts w:eastAsia="Yu Mincho" w:cs="Arial"/>
                <w:bCs/>
                <w:lang w:eastAsia="ja-JP"/>
                <w:rPrChange w:id="1082" w:author="Jianming, Wu/ジャンミン ウー" w:date="2021-01-06T11:08:00Z">
                  <w:rPr>
                    <w:ins w:id="1083" w:author="Jianming, Wu/ジャンミン ウー" w:date="2021-01-06T11:08:00Z"/>
                    <w:rFonts w:cs="Arial"/>
                    <w:b/>
                    <w:bCs/>
                    <w:sz w:val="24"/>
                  </w:rPr>
                </w:rPrChange>
              </w:rPr>
            </w:pPr>
            <w:ins w:id="1084"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085" w:author="Jianming, Wu/ジャンミン ウー" w:date="2021-01-06T11:08:00Z"/>
                <w:rFonts w:eastAsia="Yu Mincho" w:cs="Arial"/>
                <w:bCs/>
                <w:lang w:eastAsia="ja-JP"/>
                <w:rPrChange w:id="1086" w:author="Jianming, Wu/ジャンミン ウー" w:date="2021-01-06T11:08:00Z">
                  <w:rPr>
                    <w:ins w:id="1087" w:author="Jianming, Wu/ジャンミン ウー" w:date="2021-01-06T11:08:00Z"/>
                    <w:rFonts w:cs="Arial"/>
                    <w:b/>
                    <w:bCs/>
                    <w:sz w:val="24"/>
                  </w:rPr>
                </w:rPrChange>
              </w:rPr>
            </w:pPr>
            <w:ins w:id="1088"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089" w:author="Jianming, Wu/ジャンミン ウー" w:date="2021-01-06T11:08:00Z"/>
                <w:rFonts w:cs="Arial"/>
                <w:bCs/>
              </w:rPr>
            </w:pPr>
          </w:p>
        </w:tc>
      </w:tr>
      <w:tr w:rsidR="00705DCC" w14:paraId="3D4B51F8" w14:textId="77777777" w:rsidTr="001E0834">
        <w:trPr>
          <w:ins w:id="1090"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091" w:author="MediaTek (Guanyu)" w:date="2021-01-07T11:04:00Z"/>
                <w:rFonts w:eastAsia="Yu Mincho" w:cs="Arial"/>
                <w:bCs/>
                <w:lang w:eastAsia="ja-JP"/>
              </w:rPr>
            </w:pPr>
            <w:ins w:id="1092"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093" w:author="MediaTek (Guanyu)" w:date="2021-01-07T11:04:00Z"/>
                <w:rFonts w:eastAsia="Yu Mincho" w:cs="Arial"/>
                <w:bCs/>
                <w:lang w:eastAsia="ja-JP"/>
              </w:rPr>
            </w:pPr>
            <w:ins w:id="1094"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095" w:author="MediaTek (Guanyu)" w:date="2021-01-07T11:04:00Z"/>
                <w:rFonts w:cs="Arial"/>
                <w:bCs/>
              </w:rPr>
            </w:pPr>
            <w:ins w:id="1096" w:author="MediaTek (Guanyu)" w:date="2021-01-07T11:04:00Z">
              <w:r>
                <w:rPr>
                  <w:rFonts w:cs="Arial"/>
                  <w:bCs/>
                </w:rPr>
                <w:t>We share same view with OPPO.</w:t>
              </w:r>
            </w:ins>
          </w:p>
        </w:tc>
      </w:tr>
      <w:tr w:rsidR="001E0834" w14:paraId="529871D2" w14:textId="77777777" w:rsidTr="001E0834">
        <w:trPr>
          <w:ins w:id="1097"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098" w:author="Intel-AA" w:date="2021-01-07T12:33:00Z"/>
                <w:rFonts w:cs="Arial"/>
                <w:bCs/>
              </w:rPr>
            </w:pPr>
            <w:ins w:id="1099"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100" w:author="Intel-AA" w:date="2021-01-07T12:33:00Z"/>
                <w:rFonts w:cs="Arial"/>
                <w:bCs/>
              </w:rPr>
            </w:pPr>
            <w:ins w:id="1101"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102" w:author="Intel-AA" w:date="2021-01-07T12:33:00Z"/>
                <w:rFonts w:cs="Arial"/>
                <w:bCs/>
              </w:rPr>
            </w:pPr>
            <w:ins w:id="1103" w:author="Intel-AA" w:date="2021-01-07T12:33:00Z">
              <w:r>
                <w:rPr>
                  <w:rFonts w:cs="Arial"/>
                  <w:bCs/>
                </w:rPr>
                <w:t xml:space="preserve">See comment </w:t>
              </w:r>
              <w:r>
                <w:rPr>
                  <w:rFonts w:cs="Arial"/>
                  <w:bCs/>
                </w:rPr>
                <w:t xml:space="preserve">as </w:t>
              </w:r>
              <w:r>
                <w:rPr>
                  <w:rFonts w:cs="Arial"/>
                  <w:bCs/>
                </w:rPr>
                <w:t>to question above</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104"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105" w:author="ASUSTeK-Xinra" w:date="2020-12-31T16:11:00Z"/>
          <w:rFonts w:eastAsia="Malgun Gothic"/>
          <w:noProof/>
          <w:lang w:eastAsia="ko-KR"/>
        </w:rPr>
      </w:pPr>
      <w:ins w:id="1106"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107"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108"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109" w:author="CATT" w:date="2020-12-28T08:57:00Z"/>
                <w:rFonts w:cs="Arial"/>
                <w:bCs/>
              </w:rPr>
            </w:pPr>
            <w:ins w:id="1110" w:author="CATT" w:date="2020-12-28T08:57:00Z">
              <w:r>
                <w:rPr>
                  <w:rFonts w:cs="Arial" w:hint="eastAsia"/>
                  <w:bCs/>
                </w:rPr>
                <w:t>Option 1) for IC Tx UE in RRC_CONNECTED state</w:t>
              </w:r>
            </w:ins>
            <w:ins w:id="1111"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112"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113" w:author="CATT" w:date="2020-12-28T08:57:00Z"/>
                <w:rFonts w:cs="Arial"/>
                <w:bCs/>
              </w:rPr>
            </w:pPr>
            <w:ins w:id="1114" w:author="CATT" w:date="2020-12-28T08:57:00Z">
              <w:r w:rsidRPr="001A3EFD">
                <w:rPr>
                  <w:rFonts w:cs="Arial" w:hint="eastAsia"/>
                  <w:bCs/>
                </w:rPr>
                <w:t>Tx UE centric SL DRX configuration is preferred</w:t>
              </w:r>
            </w:ins>
            <w:ins w:id="1115" w:author="CATT" w:date="2020-12-28T09:04:00Z">
              <w:r w:rsidR="00E83058">
                <w:rPr>
                  <w:rFonts w:cs="Arial" w:hint="eastAsia"/>
                  <w:bCs/>
                </w:rPr>
                <w:t xml:space="preserve"> </w:t>
              </w:r>
            </w:ins>
            <w:ins w:id="1116" w:author="CATT" w:date="2020-12-28T09:03:00Z">
              <w:r w:rsidR="00E83058">
                <w:rPr>
                  <w:rFonts w:cs="Arial" w:hint="eastAsia"/>
                  <w:bCs/>
                </w:rPr>
                <w:t>(Option 1 and Option 2)</w:t>
              </w:r>
            </w:ins>
            <w:ins w:id="1117"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118" w:author="CATT" w:date="2020-12-28T08:57:00Z"/>
                <w:rFonts w:cs="Arial"/>
                <w:bCs/>
              </w:rPr>
            </w:pPr>
            <w:ins w:id="1119"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120" w:author="CATT" w:date="2020-12-28T08:57:00Z"/>
                <w:rFonts w:cs="Arial"/>
                <w:bCs/>
              </w:rPr>
            </w:pPr>
            <w:ins w:id="1121"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122"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123" w:author="CATT" w:date="2020-12-28T08:57:00Z">
              <w:r w:rsidRPr="001A3EFD">
                <w:rPr>
                  <w:rFonts w:cs="Arial" w:hint="eastAsia"/>
                  <w:bCs/>
                </w:rPr>
                <w:t>If the Tx UE is OOC, there is no need to align the SL DRX configuration between Uu and SL</w:t>
              </w:r>
            </w:ins>
            <w:ins w:id="1124" w:author="CATT" w:date="2020-12-28T09:04:00Z">
              <w:r w:rsidR="0041593D">
                <w:rPr>
                  <w:rFonts w:cs="Arial" w:hint="eastAsia"/>
                  <w:bCs/>
                </w:rPr>
                <w:t>,</w:t>
              </w:r>
            </w:ins>
            <w:ins w:id="1125"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126"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127" w:author="LenovoMM_Prateek" w:date="2020-12-28T08:39:00Z"/>
                <w:rFonts w:cs="Arial"/>
                <w:bCs/>
              </w:rPr>
            </w:pPr>
            <w:ins w:id="1128"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129"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130" w:author="LenovoMM_Prateek" w:date="2020-12-28T08:39:00Z"/>
                <w:rFonts w:cs="Arial"/>
                <w:bCs/>
              </w:rPr>
            </w:pPr>
            <w:ins w:id="1131"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132" w:author="LenovoMM_Prateek" w:date="2020-12-28T08:39:00Z"/>
                <w:rFonts w:cs="Arial"/>
                <w:bCs/>
              </w:rPr>
            </w:pPr>
            <w:ins w:id="1133"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134" w:author="LenovoMM_Prateek" w:date="2020-12-28T08:39:00Z">
              <w:r>
                <w:rPr>
                  <w:rFonts w:cs="Arial"/>
                  <w:bCs/>
                </w:rPr>
                <w:t>5): Specified might be useful as well if the DRX patterns are to be known universally.</w:t>
              </w:r>
            </w:ins>
          </w:p>
        </w:tc>
      </w:tr>
      <w:tr w:rsidR="00EC24D3" w14:paraId="25E79A52" w14:textId="77777777" w:rsidTr="001E0834">
        <w:trPr>
          <w:ins w:id="1135" w:author="OPPO (Qianxi)" w:date="2020-12-28T16:28:00Z"/>
        </w:trPr>
        <w:tc>
          <w:tcPr>
            <w:tcW w:w="2268" w:type="dxa"/>
          </w:tcPr>
          <w:p w14:paraId="4512CD6A" w14:textId="005B4715" w:rsidR="00EC24D3" w:rsidRPr="00200DF1" w:rsidRDefault="00EC24D3" w:rsidP="00EC24D3">
            <w:pPr>
              <w:spacing w:before="180" w:afterLines="100" w:after="240"/>
              <w:rPr>
                <w:ins w:id="1136" w:author="OPPO (Qianxi)" w:date="2020-12-28T16:28:00Z"/>
                <w:rFonts w:cs="Arial"/>
                <w:bCs/>
              </w:rPr>
            </w:pPr>
            <w:ins w:id="1137"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138" w:author="OPPO (Qianxi)" w:date="2020-12-28T16:28:00Z"/>
                <w:rFonts w:cs="Arial"/>
                <w:bCs/>
              </w:rPr>
            </w:pPr>
            <w:ins w:id="1139" w:author="OPPO (Qianxi)" w:date="2020-12-28T16:28:00Z">
              <w:r>
                <w:rPr>
                  <w:rFonts w:cs="Arial"/>
                  <w:bCs/>
                </w:rPr>
                <w:t>For broadcast/groupcast, option-1/4</w:t>
              </w:r>
            </w:ins>
          </w:p>
          <w:p w14:paraId="7D5F40A8" w14:textId="6BD6EBBC" w:rsidR="00EC24D3" w:rsidRDefault="00EC24D3" w:rsidP="00EC24D3">
            <w:pPr>
              <w:spacing w:before="180" w:afterLines="100" w:after="240"/>
              <w:rPr>
                <w:ins w:id="1140" w:author="OPPO (Qianxi)" w:date="2020-12-28T16:28:00Z"/>
                <w:rFonts w:cs="Arial"/>
                <w:bCs/>
              </w:rPr>
            </w:pPr>
            <w:ins w:id="1141"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142" w:author="OPPO (Qianxi)" w:date="2020-12-28T16:28:00Z"/>
                <w:rFonts w:cs="Arial"/>
                <w:bCs/>
              </w:rPr>
            </w:pPr>
            <w:ins w:id="1143"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144" w:author="OPPO (Qianxi)" w:date="2020-12-28T16:28:00Z"/>
                <w:rFonts w:cs="Arial"/>
                <w:bCs/>
              </w:rPr>
            </w:pPr>
            <w:ins w:id="1145"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146" w:author="Xiaomi (Xing)" w:date="2020-12-29T15:37:00Z"/>
        </w:trPr>
        <w:tc>
          <w:tcPr>
            <w:tcW w:w="2268" w:type="dxa"/>
          </w:tcPr>
          <w:p w14:paraId="22262230" w14:textId="453B004D" w:rsidR="00A45113" w:rsidRDefault="00A45113" w:rsidP="00A45113">
            <w:pPr>
              <w:spacing w:before="180" w:afterLines="100" w:after="240"/>
              <w:rPr>
                <w:ins w:id="1147" w:author="Xiaomi (Xing)" w:date="2020-12-29T15:37:00Z"/>
                <w:rFonts w:cs="Arial"/>
                <w:bCs/>
              </w:rPr>
            </w:pPr>
            <w:ins w:id="1148"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149" w:author="Xiaomi (Xing)" w:date="2020-12-29T15:46:00Z"/>
                <w:rFonts w:cs="Arial"/>
                <w:bCs/>
              </w:rPr>
            </w:pPr>
            <w:ins w:id="1150" w:author="Xiaomi (Xing)" w:date="2020-12-29T15:42:00Z">
              <w:r>
                <w:rPr>
                  <w:rFonts w:cs="Arial"/>
                  <w:bCs/>
                </w:rPr>
                <w:t>O</w:t>
              </w:r>
            </w:ins>
            <w:ins w:id="1151" w:author="Xiaomi (Xing)" w:date="2020-12-29T15:37:00Z">
              <w:r>
                <w:rPr>
                  <w:rFonts w:cs="Arial"/>
                  <w:bCs/>
                </w:rPr>
                <w:t>ption 2</w:t>
              </w:r>
            </w:ins>
            <w:ins w:id="1152" w:author="Xiaomi (Xing)" w:date="2020-12-29T15:46:00Z">
              <w:r>
                <w:rPr>
                  <w:rFonts w:cs="Arial"/>
                  <w:bCs/>
                </w:rPr>
                <w:t xml:space="preserve"> + 1</w:t>
              </w:r>
            </w:ins>
            <w:ins w:id="1153" w:author="Xiaomi (Xing)" w:date="2020-12-29T15:37:00Z">
              <w:r w:rsidR="00A45113">
                <w:rPr>
                  <w:rFonts w:cs="Arial"/>
                  <w:bCs/>
                </w:rPr>
                <w:t xml:space="preserve"> </w:t>
              </w:r>
            </w:ins>
            <w:ins w:id="1154" w:author="Xiaomi (Xing)" w:date="2020-12-29T15:41:00Z">
              <w:r>
                <w:rPr>
                  <w:rFonts w:cs="Arial"/>
                  <w:bCs/>
                </w:rPr>
                <w:t xml:space="preserve">for </w:t>
              </w:r>
            </w:ins>
            <w:ins w:id="1155" w:author="Xiaomi (Xing)" w:date="2020-12-29T15:48:00Z">
              <w:r>
                <w:rPr>
                  <w:rFonts w:cs="Arial"/>
                  <w:bCs/>
                </w:rPr>
                <w:t>IC</w:t>
              </w:r>
            </w:ins>
            <w:ins w:id="1156" w:author="Xiaomi (Xing)" w:date="2020-12-29T15:47:00Z">
              <w:r>
                <w:rPr>
                  <w:rFonts w:cs="Arial"/>
                  <w:bCs/>
                </w:rPr>
                <w:t xml:space="preserve"> UE</w:t>
              </w:r>
            </w:ins>
          </w:p>
          <w:p w14:paraId="5493DD31" w14:textId="77777777" w:rsidR="00076151" w:rsidRDefault="00076151" w:rsidP="00076151">
            <w:pPr>
              <w:spacing w:before="180" w:afterLines="100" w:after="240"/>
              <w:rPr>
                <w:ins w:id="1157" w:author="Xiaomi (Xing)" w:date="2020-12-29T15:50:00Z"/>
                <w:rFonts w:cs="Arial"/>
                <w:bCs/>
              </w:rPr>
            </w:pPr>
            <w:ins w:id="1158" w:author="Xiaomi (Xing)" w:date="2020-12-29T15:46:00Z">
              <w:r>
                <w:rPr>
                  <w:rFonts w:cs="Arial"/>
                  <w:bCs/>
                </w:rPr>
                <w:t>Option 2+4 for OOC</w:t>
              </w:r>
            </w:ins>
            <w:ins w:id="1159" w:author="Xiaomi (Xing)" w:date="2020-12-29T15:47:00Z">
              <w:r>
                <w:rPr>
                  <w:rFonts w:cs="Arial"/>
                  <w:bCs/>
                </w:rPr>
                <w:t xml:space="preserve"> UE</w:t>
              </w:r>
            </w:ins>
          </w:p>
          <w:p w14:paraId="2BFA5698" w14:textId="47997EFC" w:rsidR="00076151" w:rsidRDefault="00076151" w:rsidP="00076151">
            <w:pPr>
              <w:spacing w:before="180" w:afterLines="100" w:after="240"/>
              <w:rPr>
                <w:ins w:id="1160" w:author="Xiaomi (Xing)" w:date="2020-12-29T15:37:00Z"/>
                <w:rFonts w:cs="Arial"/>
                <w:bCs/>
              </w:rPr>
            </w:pPr>
            <w:ins w:id="1161"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162" w:author="Xiaomi (Xing)" w:date="2020-12-29T15:52:00Z"/>
                <w:rFonts w:cs="Arial"/>
                <w:bCs/>
              </w:rPr>
            </w:pPr>
            <w:ins w:id="1163"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164"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165" w:author="Xiaomi (Xing)" w:date="2020-12-29T15:54:00Z"/>
                <w:rFonts w:cs="Arial"/>
                <w:bCs/>
              </w:rPr>
            </w:pPr>
            <w:ins w:id="1166" w:author="Xiaomi (Xing)" w:date="2020-12-29T15:53:00Z">
              <w:r>
                <w:rPr>
                  <w:rFonts w:cs="Arial"/>
                  <w:bCs/>
                </w:rPr>
                <w:t xml:space="preserve">On sidelink </w:t>
              </w:r>
            </w:ins>
            <w:ins w:id="1167" w:author="Xiaomi (Xing)" w:date="2020-12-29T15:51:00Z">
              <w:r>
                <w:rPr>
                  <w:rFonts w:cs="Arial"/>
                  <w:bCs/>
                </w:rPr>
                <w:t>T</w:t>
              </w:r>
            </w:ins>
            <w:ins w:id="1168" w:author="Xiaomi (Xing)" w:date="2020-12-29T15:48:00Z">
              <w:r w:rsidR="00076151">
                <w:rPr>
                  <w:rFonts w:cs="Arial"/>
                  <w:bCs/>
                </w:rPr>
                <w:t xml:space="preserve">X UE </w:t>
              </w:r>
            </w:ins>
            <w:ins w:id="1169" w:author="Xiaomi (Xing)" w:date="2020-12-29T15:53:00Z">
              <w:r>
                <w:rPr>
                  <w:rFonts w:cs="Arial"/>
                  <w:bCs/>
                </w:rPr>
                <w:t xml:space="preserve">is aware of the traffic pattern. </w:t>
              </w:r>
            </w:ins>
            <w:ins w:id="1170" w:author="Xiaomi (Xing)" w:date="2020-12-29T15:50:00Z">
              <w:r w:rsidR="00076151">
                <w:rPr>
                  <w:rFonts w:cs="Arial"/>
                  <w:bCs/>
                </w:rPr>
                <w:t>TX UE’s</w:t>
              </w:r>
            </w:ins>
            <w:ins w:id="1171" w:author="Xiaomi (Xing)" w:date="2020-12-29T15:48:00Z">
              <w:r w:rsidR="00076151">
                <w:rPr>
                  <w:rFonts w:cs="Arial"/>
                  <w:bCs/>
                </w:rPr>
                <w:t xml:space="preserve"> gNB </w:t>
              </w:r>
            </w:ins>
            <w:ins w:id="1172" w:author="Xiaomi (Xing)" w:date="2020-12-29T15:53:00Z">
              <w:r>
                <w:rPr>
                  <w:rFonts w:cs="Arial"/>
                  <w:bCs/>
                </w:rPr>
                <w:t xml:space="preserve">and pre-configuration </w:t>
              </w:r>
            </w:ins>
            <w:ins w:id="1173" w:author="Xiaomi (Xing)" w:date="2020-12-29T15:48:00Z">
              <w:r w:rsidR="00076151">
                <w:rPr>
                  <w:rFonts w:cs="Arial"/>
                  <w:bCs/>
                </w:rPr>
                <w:t xml:space="preserve">is </w:t>
              </w:r>
            </w:ins>
            <w:ins w:id="1174" w:author="Xiaomi (Xing)" w:date="2020-12-29T15:53:00Z">
              <w:r>
                <w:rPr>
                  <w:rFonts w:cs="Arial"/>
                  <w:bCs/>
                </w:rPr>
                <w:t>in charge</w:t>
              </w:r>
            </w:ins>
            <w:ins w:id="1175" w:author="Xiaomi (Xing)" w:date="2020-12-29T15:48:00Z">
              <w:r w:rsidR="00076151">
                <w:rPr>
                  <w:rFonts w:cs="Arial"/>
                  <w:bCs/>
                </w:rPr>
                <w:t xml:space="preserve"> of </w:t>
              </w:r>
            </w:ins>
            <w:ins w:id="1176" w:author="Xiaomi (Xing)" w:date="2020-12-29T15:53:00Z">
              <w:r>
                <w:rPr>
                  <w:rFonts w:cs="Arial"/>
                  <w:bCs/>
                </w:rPr>
                <w:t>sidelink resource allocation</w:t>
              </w:r>
            </w:ins>
            <w:ins w:id="1177" w:author="Xiaomi (Xing)" w:date="2020-12-29T15:50:00Z">
              <w:r w:rsidR="00076151">
                <w:rPr>
                  <w:rFonts w:cs="Arial"/>
                  <w:bCs/>
                </w:rPr>
                <w:t>.</w:t>
              </w:r>
            </w:ins>
          </w:p>
          <w:p w14:paraId="3DD8BFD0" w14:textId="40373E43" w:rsidR="008930AE" w:rsidRDefault="008930AE" w:rsidP="008930AE">
            <w:pPr>
              <w:spacing w:before="180" w:afterLines="100" w:after="240"/>
              <w:rPr>
                <w:ins w:id="1178" w:author="Xiaomi (Xing)" w:date="2020-12-29T15:37:00Z"/>
                <w:rFonts w:cs="Arial"/>
                <w:bCs/>
              </w:rPr>
            </w:pPr>
            <w:ins w:id="1179"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180" w:author="ASUSTeK-Xinra" w:date="2020-12-31T16:05:00Z"/>
        </w:trPr>
        <w:tc>
          <w:tcPr>
            <w:tcW w:w="2268" w:type="dxa"/>
          </w:tcPr>
          <w:p w14:paraId="7F455B77" w14:textId="08C0A218" w:rsidR="00854195" w:rsidRDefault="00854195" w:rsidP="00854195">
            <w:pPr>
              <w:spacing w:before="180" w:afterLines="100" w:after="240"/>
              <w:rPr>
                <w:ins w:id="1181" w:author="ASUSTeK-Xinra" w:date="2020-12-31T16:05:00Z"/>
                <w:rFonts w:cs="Arial"/>
                <w:bCs/>
              </w:rPr>
            </w:pPr>
            <w:ins w:id="1182"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183" w:author="ASUSTeK-Xinra" w:date="2020-12-31T16:05:00Z"/>
                <w:rFonts w:eastAsia="PMingLiU" w:cs="Arial"/>
                <w:bCs/>
                <w:lang w:eastAsia="zh-TW"/>
              </w:rPr>
            </w:pPr>
            <w:ins w:id="1184"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185" w:author="ASUSTeK-Xinra" w:date="2020-12-31T16:05:00Z"/>
                <w:rFonts w:cs="Arial"/>
                <w:bCs/>
              </w:rPr>
            </w:pPr>
            <w:ins w:id="1186"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187" w:author="ASUSTeK-Xinra" w:date="2020-12-31T16:05:00Z"/>
                <w:rFonts w:cs="Arial"/>
                <w:b/>
                <w:bCs/>
              </w:rPr>
            </w:pPr>
            <w:ins w:id="1188"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189" w:author="ASUSTeK-Xinra" w:date="2020-12-31T16:05:00Z"/>
                <w:rFonts w:eastAsia="Malgun Gothic"/>
                <w:noProof/>
                <w:lang w:eastAsia="ko-KR"/>
              </w:rPr>
            </w:pPr>
            <w:ins w:id="1190"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191" w:author="ASUSTeK-Xinra" w:date="2020-12-31T16:05:00Z"/>
                <w:rFonts w:eastAsia="Malgun Gothic"/>
                <w:noProof/>
                <w:lang w:eastAsia="ko-KR"/>
              </w:rPr>
            </w:pPr>
            <w:ins w:id="1192"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193" w:author="ASUSTeK-Xinra" w:date="2020-12-31T16:05:00Z"/>
                <w:rFonts w:eastAsia="Malgun Gothic"/>
                <w:noProof/>
                <w:lang w:eastAsia="ko-KR"/>
              </w:rPr>
            </w:pPr>
            <w:ins w:id="1194"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195" w:author="ASUSTeK-Xinra" w:date="2020-12-31T16:05:00Z"/>
                <w:rFonts w:cs="Arial"/>
                <w:b/>
                <w:bCs/>
              </w:rPr>
            </w:pPr>
            <w:ins w:id="1196"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197" w:author="ASUSTeK-Xinra" w:date="2020-12-31T16:05:00Z"/>
                <w:rFonts w:eastAsia="Malgun Gothic"/>
                <w:noProof/>
                <w:lang w:eastAsia="ko-KR"/>
              </w:rPr>
            </w:pPr>
            <w:ins w:id="1198"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199" w:author="ASUSTeK-Xinra" w:date="2020-12-31T16:05:00Z"/>
                <w:rFonts w:eastAsia="Malgun Gothic"/>
                <w:noProof/>
                <w:lang w:eastAsia="ko-KR"/>
              </w:rPr>
            </w:pPr>
            <w:ins w:id="1200"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201" w:author="ASUSTeK-Xinra" w:date="2020-12-31T16:05:00Z"/>
                <w:rFonts w:cs="Arial"/>
                <w:b/>
                <w:bCs/>
              </w:rPr>
            </w:pPr>
            <w:ins w:id="1202"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203" w:author="ASUSTeK-Xinra" w:date="2020-12-31T16:05:00Z"/>
                <w:rFonts w:eastAsia="Malgun Gothic"/>
                <w:noProof/>
                <w:lang w:eastAsia="ko-KR"/>
              </w:rPr>
            </w:pPr>
            <w:ins w:id="1204"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205" w:author="ASUSTeK-Xinra" w:date="2020-12-31T16:05:00Z"/>
                <w:rFonts w:eastAsia="Malgun Gothic"/>
                <w:noProof/>
                <w:lang w:eastAsia="ko-KR"/>
              </w:rPr>
            </w:pPr>
            <w:ins w:id="1206"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207" w:author="ASUSTeK-Xinra" w:date="2020-12-31T16:05:00Z"/>
                <w:rFonts w:cs="Arial"/>
                <w:bCs/>
              </w:rPr>
            </w:pPr>
            <w:ins w:id="1208"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209" w:author="ASUSTeK-Xinra" w:date="2020-12-31T16:05:00Z"/>
                <w:rFonts w:cs="Arial"/>
                <w:b/>
                <w:bCs/>
              </w:rPr>
            </w:pPr>
            <w:ins w:id="1210"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211" w:author="ASUSTeK-Xinra" w:date="2020-12-31T16:05:00Z"/>
                <w:rFonts w:eastAsia="Malgun Gothic"/>
                <w:noProof/>
                <w:lang w:eastAsia="ko-KR"/>
              </w:rPr>
            </w:pPr>
            <w:ins w:id="1212"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213" w:author="ASUSTeK-Xinra" w:date="2020-12-31T16:05:00Z"/>
                <w:rFonts w:cs="Arial"/>
                <w:bCs/>
              </w:rPr>
            </w:pPr>
            <w:ins w:id="1214"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215" w:author="Huawei_Li Zhao" w:date="2020-12-31T17:27:00Z"/>
        </w:trPr>
        <w:tc>
          <w:tcPr>
            <w:tcW w:w="2268" w:type="dxa"/>
          </w:tcPr>
          <w:p w14:paraId="050B182A" w14:textId="7721100F" w:rsidR="00407D5D" w:rsidRDefault="00407D5D" w:rsidP="00407D5D">
            <w:pPr>
              <w:spacing w:before="180" w:afterLines="100" w:after="240"/>
              <w:rPr>
                <w:ins w:id="1216" w:author="Huawei_Li Zhao" w:date="2020-12-31T17:27:00Z"/>
                <w:rFonts w:eastAsia="PMingLiU" w:cs="Arial"/>
                <w:bCs/>
                <w:lang w:eastAsia="zh-TW"/>
              </w:rPr>
            </w:pPr>
            <w:ins w:id="1217"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218" w:author="Huawei_Li Zhao" w:date="2020-12-31T17:27:00Z"/>
                <w:rFonts w:cs="Arial"/>
                <w:bCs/>
              </w:rPr>
            </w:pPr>
            <w:ins w:id="1219"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220" w:author="Huawei_Li Zhao" w:date="2020-12-31T17:27:00Z"/>
                <w:rFonts w:eastAsia="PMingLiU" w:cs="Arial"/>
                <w:bCs/>
                <w:lang w:eastAsia="zh-TW"/>
              </w:rPr>
            </w:pPr>
            <w:ins w:id="1221"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222" w:author="Huawei_Li Zhao" w:date="2020-12-31T17:27:00Z"/>
                <w:rFonts w:cs="Arial"/>
                <w:bCs/>
              </w:rPr>
            </w:pPr>
            <w:ins w:id="1223"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224" w:author="Huawei_Li Zhao" w:date="2020-12-31T17:27:00Z"/>
                <w:rFonts w:cs="Arial"/>
                <w:b/>
                <w:bCs/>
              </w:rPr>
            </w:pPr>
            <w:ins w:id="1225"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226" w:author="Apple - Zhibin Wu" w:date="2021-01-03T20:00:00Z"/>
        </w:trPr>
        <w:tc>
          <w:tcPr>
            <w:tcW w:w="2268" w:type="dxa"/>
          </w:tcPr>
          <w:p w14:paraId="03978794" w14:textId="13E17382" w:rsidR="00F1733B" w:rsidRDefault="00F1733B" w:rsidP="00407D5D">
            <w:pPr>
              <w:spacing w:before="180" w:afterLines="100" w:after="240"/>
              <w:rPr>
                <w:ins w:id="1227" w:author="Apple - Zhibin Wu" w:date="2021-01-03T20:00:00Z"/>
                <w:rFonts w:cs="Arial"/>
                <w:bCs/>
              </w:rPr>
            </w:pPr>
            <w:ins w:id="1228"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229" w:author="Apple - Zhibin Wu" w:date="2021-01-03T20:00:00Z"/>
                <w:rFonts w:cs="Arial"/>
                <w:bCs/>
              </w:rPr>
            </w:pPr>
            <w:ins w:id="1230" w:author="Apple - Zhibin Wu" w:date="2021-01-03T20:00:00Z">
              <w:r>
                <w:rPr>
                  <w:rFonts w:cs="Arial"/>
                  <w:bCs/>
                </w:rPr>
                <w:t>3 for unicast</w:t>
              </w:r>
            </w:ins>
            <w:ins w:id="1231"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232" w:author="Apple - Zhibin Wu" w:date="2021-01-03T20:00:00Z"/>
                <w:rFonts w:cs="Arial"/>
                <w:bCs/>
              </w:rPr>
            </w:pPr>
            <w:ins w:id="1233" w:author="Apple - Zhibin Wu" w:date="2021-01-03T20:00:00Z">
              <w:r>
                <w:rPr>
                  <w:rFonts w:cs="Arial"/>
                  <w:bCs/>
                </w:rPr>
                <w:t xml:space="preserve">1 &amp; 4 for </w:t>
              </w:r>
            </w:ins>
            <w:ins w:id="1234"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235" w:author="Apple - Zhibin Wu" w:date="2021-01-03T20:02:00Z"/>
                <w:rFonts w:cs="Arial"/>
                <w:bCs/>
              </w:rPr>
            </w:pPr>
            <w:ins w:id="1236" w:author="Apple - Zhibin Wu" w:date="2021-01-03T20:02:00Z">
              <w:r>
                <w:rPr>
                  <w:rFonts w:cs="Arial"/>
                  <w:bCs/>
                </w:rPr>
                <w:t xml:space="preserve">We agree with Huawei that RX UE is more </w:t>
              </w:r>
            </w:ins>
            <w:ins w:id="1237" w:author="Apple - Zhibin Wu" w:date="2021-01-03T20:04:00Z">
              <w:r>
                <w:rPr>
                  <w:rFonts w:cs="Arial"/>
                  <w:bCs/>
                </w:rPr>
                <w:t>suitable</w:t>
              </w:r>
            </w:ins>
            <w:ins w:id="1238" w:author="Apple - Zhibin Wu" w:date="2021-01-03T20:02:00Z">
              <w:r>
                <w:rPr>
                  <w:rFonts w:cs="Arial"/>
                  <w:bCs/>
                </w:rPr>
                <w:t xml:space="preserve"> to determine how to ach</w:t>
              </w:r>
            </w:ins>
            <w:ins w:id="1239" w:author="Apple - Zhibin Wu" w:date="2021-01-03T20:03:00Z">
              <w:r>
                <w:rPr>
                  <w:rFonts w:cs="Arial"/>
                  <w:bCs/>
                </w:rPr>
                <w:t>ieve power saving from SL-DR</w:t>
              </w:r>
            </w:ins>
            <w:ins w:id="1240" w:author="Apple - Zhibin Wu" w:date="2021-01-03T20:04:00Z">
              <w:r>
                <w:rPr>
                  <w:rFonts w:cs="Arial"/>
                  <w:bCs/>
                </w:rPr>
                <w:t>X.</w:t>
              </w:r>
            </w:ins>
            <w:ins w:id="1241" w:author="Apple - Zhibin Wu" w:date="2021-01-03T20:03:00Z">
              <w:r>
                <w:rPr>
                  <w:rFonts w:cs="Arial"/>
                  <w:bCs/>
                </w:rPr>
                <w:t xml:space="preserve"> </w:t>
              </w:r>
            </w:ins>
            <w:ins w:id="1242" w:author="Apple - Zhibin Wu" w:date="2021-01-03T20:04:00Z">
              <w:r>
                <w:rPr>
                  <w:rFonts w:cs="Arial"/>
                  <w:bCs/>
                </w:rPr>
                <w:t>W</w:t>
              </w:r>
            </w:ins>
            <w:ins w:id="1243"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244" w:author="Apple - Zhibin Wu" w:date="2021-01-03T20:00:00Z"/>
                <w:rFonts w:cs="Arial"/>
                <w:bCs/>
              </w:rPr>
            </w:pPr>
            <w:ins w:id="1245" w:author="Apple - Zhibin Wu" w:date="2021-01-03T20:02:00Z">
              <w:r>
                <w:rPr>
                  <w:rFonts w:cs="Arial"/>
                  <w:bCs/>
                </w:rPr>
                <w:t xml:space="preserve">Common DRX </w:t>
              </w:r>
            </w:ins>
            <w:ins w:id="1246" w:author="Apple - Zhibin Wu" w:date="2021-01-03T20:04:00Z">
              <w:r>
                <w:rPr>
                  <w:rFonts w:cs="Arial"/>
                  <w:bCs/>
                </w:rPr>
                <w:t>configurations</w:t>
              </w:r>
            </w:ins>
            <w:ins w:id="1247" w:author="Apple - Zhibin Wu" w:date="2021-01-03T20:02:00Z">
              <w:r>
                <w:rPr>
                  <w:rFonts w:cs="Arial"/>
                  <w:bCs/>
                </w:rPr>
                <w:t xml:space="preserve"> are </w:t>
              </w:r>
            </w:ins>
            <w:ins w:id="1248" w:author="Apple - Zhibin Wu" w:date="2021-01-03T20:04:00Z">
              <w:r>
                <w:rPr>
                  <w:rFonts w:cs="Arial"/>
                  <w:bCs/>
                </w:rPr>
                <w:t>provided</w:t>
              </w:r>
            </w:ins>
            <w:ins w:id="1249" w:author="Apple - Zhibin Wu" w:date="2021-01-03T20:03:00Z">
              <w:r>
                <w:rPr>
                  <w:rFonts w:cs="Arial"/>
                  <w:bCs/>
                </w:rPr>
                <w:t xml:space="preserve"> via </w:t>
              </w:r>
            </w:ins>
            <w:ins w:id="1250" w:author="Apple - Zhibin Wu" w:date="2021-01-03T20:02:00Z">
              <w:r>
                <w:rPr>
                  <w:rFonts w:cs="Arial"/>
                  <w:bCs/>
                </w:rPr>
                <w:t xml:space="preserve"> SIB</w:t>
              </w:r>
            </w:ins>
            <w:ins w:id="1251" w:author="Apple - Zhibin Wu" w:date="2021-01-03T20:03:00Z">
              <w:r>
                <w:rPr>
                  <w:rFonts w:cs="Arial"/>
                  <w:bCs/>
                </w:rPr>
                <w:t xml:space="preserve"> or p</w:t>
              </w:r>
            </w:ins>
            <w:ins w:id="1252" w:author="Apple - Zhibin Wu" w:date="2021-01-03T20:04:00Z">
              <w:r>
                <w:rPr>
                  <w:rFonts w:cs="Arial"/>
                  <w:bCs/>
                </w:rPr>
                <w:t>re-</w:t>
              </w:r>
            </w:ins>
            <w:ins w:id="1253" w:author="Apple - Zhibin Wu" w:date="2021-01-03T20:03:00Z">
              <w:r>
                <w:rPr>
                  <w:rFonts w:cs="Arial"/>
                  <w:bCs/>
                </w:rPr>
                <w:t>configurations.</w:t>
              </w:r>
            </w:ins>
            <w:ins w:id="1254" w:author="Apple - Zhibin Wu" w:date="2021-01-03T20:02:00Z">
              <w:r>
                <w:rPr>
                  <w:rFonts w:cs="Arial"/>
                  <w:bCs/>
                </w:rPr>
                <w:t xml:space="preserve"> </w:t>
              </w:r>
            </w:ins>
          </w:p>
        </w:tc>
      </w:tr>
      <w:tr w:rsidR="00FB62F2" w14:paraId="0428B31B" w14:textId="77777777" w:rsidTr="001E0834">
        <w:trPr>
          <w:ins w:id="1255" w:author="Interdigital" w:date="2021-01-04T16:02:00Z"/>
        </w:trPr>
        <w:tc>
          <w:tcPr>
            <w:tcW w:w="2268" w:type="dxa"/>
          </w:tcPr>
          <w:p w14:paraId="2F4AD263" w14:textId="40D14973" w:rsidR="00FB62F2" w:rsidRDefault="00FB62F2" w:rsidP="00407D5D">
            <w:pPr>
              <w:spacing w:before="180" w:afterLines="100" w:after="240"/>
              <w:rPr>
                <w:ins w:id="1256" w:author="Interdigital" w:date="2021-01-04T16:02:00Z"/>
                <w:rFonts w:cs="Arial"/>
                <w:bCs/>
              </w:rPr>
            </w:pPr>
            <w:ins w:id="1257" w:author="Interdigital" w:date="2021-01-04T16:02:00Z">
              <w:r>
                <w:rPr>
                  <w:rFonts w:cs="Arial"/>
                  <w:bCs/>
                </w:rPr>
                <w:t>Inter</w:t>
              </w:r>
            </w:ins>
            <w:ins w:id="1258" w:author="Interdigital" w:date="2021-01-04T16:05:00Z">
              <w:r w:rsidR="000F2D79">
                <w:rPr>
                  <w:rFonts w:cs="Arial"/>
                  <w:bCs/>
                </w:rPr>
                <w:t>D</w:t>
              </w:r>
            </w:ins>
            <w:ins w:id="1259"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260" w:author="Interdigital" w:date="2021-01-04T16:57:00Z"/>
                <w:rFonts w:cs="Arial"/>
                <w:bCs/>
              </w:rPr>
            </w:pPr>
            <w:ins w:id="1261"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262" w:author="Interdigital" w:date="2021-01-04T16:02:00Z"/>
                <w:rFonts w:cs="Arial"/>
                <w:bCs/>
              </w:rPr>
            </w:pPr>
            <w:ins w:id="1263" w:author="Interdigital" w:date="2021-01-04T16:57:00Z">
              <w:r>
                <w:rPr>
                  <w:rFonts w:cs="Arial"/>
                  <w:bCs/>
                </w:rPr>
                <w:t>Option 3 for unicast</w:t>
              </w:r>
            </w:ins>
            <w:ins w:id="1264"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265" w:author="Interdigital" w:date="2021-01-04T17:04:00Z"/>
                <w:rFonts w:cs="Arial"/>
                <w:bCs/>
              </w:rPr>
            </w:pPr>
            <w:ins w:id="1266" w:author="Interdigital" w:date="2021-01-04T17:03:00Z">
              <w:r>
                <w:rPr>
                  <w:rFonts w:cs="Arial"/>
                  <w:bCs/>
                </w:rPr>
                <w:t>Similar to other groupcast/broadcast parameters</w:t>
              </w:r>
            </w:ins>
            <w:ins w:id="1267" w:author="Interdigital" w:date="2021-01-04T17:04:00Z">
              <w:r>
                <w:rPr>
                  <w:rFonts w:cs="Arial"/>
                  <w:bCs/>
                </w:rPr>
                <w:t xml:space="preserve"> on SL, </w:t>
              </w:r>
            </w:ins>
            <w:ins w:id="1268" w:author="Interdigital" w:date="2021-01-04T17:03:00Z">
              <w:r>
                <w:rPr>
                  <w:rFonts w:cs="Arial"/>
                  <w:bCs/>
                </w:rPr>
                <w:t>gNB</w:t>
              </w:r>
            </w:ins>
            <w:ins w:id="1269"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270" w:author="Interdigital" w:date="2021-01-04T16:02:00Z"/>
                <w:rFonts w:cs="Arial"/>
                <w:bCs/>
              </w:rPr>
            </w:pPr>
            <w:ins w:id="1271" w:author="Interdigital" w:date="2021-01-04T17:09:00Z">
              <w:r>
                <w:rPr>
                  <w:rFonts w:cs="Arial"/>
                  <w:bCs/>
                </w:rPr>
                <w:t xml:space="preserve">For unicast, </w:t>
              </w:r>
            </w:ins>
            <w:ins w:id="1272" w:author="Interdigital" w:date="2021-01-04T17:10:00Z">
              <w:r>
                <w:rPr>
                  <w:rFonts w:cs="Arial"/>
                  <w:bCs/>
                </w:rPr>
                <w:t>the RX UE should select the final DRX configuration</w:t>
              </w:r>
            </w:ins>
            <w:ins w:id="1273" w:author="Interdigital" w:date="2021-01-04T17:14:00Z">
              <w:r>
                <w:rPr>
                  <w:rFonts w:cs="Arial"/>
                  <w:bCs/>
                </w:rPr>
                <w:t>(s)</w:t>
              </w:r>
            </w:ins>
            <w:ins w:id="1274" w:author="Interdigital" w:date="2021-01-04T17:10:00Z">
              <w:r>
                <w:rPr>
                  <w:rFonts w:cs="Arial"/>
                  <w:bCs/>
                </w:rPr>
                <w:t xml:space="preserve"> to </w:t>
              </w:r>
            </w:ins>
            <w:ins w:id="1275" w:author="Interdigital" w:date="2021-01-04T17:14:00Z">
              <w:r>
                <w:rPr>
                  <w:rFonts w:cs="Arial"/>
                  <w:bCs/>
                </w:rPr>
                <w:t>ensure</w:t>
              </w:r>
            </w:ins>
            <w:ins w:id="1276" w:author="Interdigital" w:date="2021-01-04T17:18:00Z">
              <w:r w:rsidR="006A1F8C">
                <w:rPr>
                  <w:rFonts w:cs="Arial"/>
                  <w:bCs/>
                </w:rPr>
                <w:t xml:space="preserve"> efficient power savings for multiple act</w:t>
              </w:r>
            </w:ins>
            <w:ins w:id="1277" w:author="Interdigital" w:date="2021-01-04T17:19:00Z">
              <w:r w:rsidR="006A1F8C">
                <w:rPr>
                  <w:rFonts w:cs="Arial"/>
                  <w:bCs/>
                </w:rPr>
                <w:t>ive unicast links (with different UEs).</w:t>
              </w:r>
            </w:ins>
            <w:ins w:id="1278" w:author="Interdigital" w:date="2021-01-04T17:14:00Z">
              <w:r>
                <w:rPr>
                  <w:rFonts w:cs="Arial"/>
                  <w:bCs/>
                </w:rPr>
                <w:t xml:space="preserve">  However, since the </w:t>
              </w:r>
            </w:ins>
            <w:ins w:id="1279" w:author="Interdigital" w:date="2021-01-04T17:15:00Z">
              <w:r>
                <w:rPr>
                  <w:rFonts w:cs="Arial"/>
                  <w:bCs/>
                </w:rPr>
                <w:t xml:space="preserve">TX UE </w:t>
              </w:r>
            </w:ins>
            <w:ins w:id="1280" w:author="Interdigital" w:date="2021-01-04T17:16:00Z">
              <w:r>
                <w:rPr>
                  <w:rFonts w:cs="Arial"/>
                  <w:bCs/>
                </w:rPr>
                <w:t>is aware of the characteristic</w:t>
              </w:r>
            </w:ins>
            <w:ins w:id="1281" w:author="Interdigital" w:date="2021-01-04T17:17:00Z">
              <w:r>
                <w:rPr>
                  <w:rFonts w:cs="Arial"/>
                  <w:bCs/>
                </w:rPr>
                <w:t xml:space="preserve">s of the data to be transmitted, and could also be an RX UE for other unicast links, the TX UE should be involved in such decision (e.g. by sending a </w:t>
              </w:r>
            </w:ins>
            <w:ins w:id="1282"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283" w:author="vivo(Jing)" w:date="2021-01-05T14:53:00Z"/>
        </w:trPr>
        <w:tc>
          <w:tcPr>
            <w:tcW w:w="2268" w:type="dxa"/>
          </w:tcPr>
          <w:p w14:paraId="666813C8" w14:textId="27D4D24B" w:rsidR="00B60657" w:rsidRDefault="00B60657" w:rsidP="00B60657">
            <w:pPr>
              <w:spacing w:before="180" w:afterLines="100" w:after="240"/>
              <w:rPr>
                <w:ins w:id="1284" w:author="vivo(Jing)" w:date="2021-01-05T14:53:00Z"/>
                <w:rFonts w:cs="Arial"/>
                <w:bCs/>
              </w:rPr>
            </w:pPr>
            <w:ins w:id="1285"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286" w:author="vivo(Jing)" w:date="2021-01-05T14:53:00Z"/>
                <w:rFonts w:cs="Arial"/>
                <w:bCs/>
                <w:lang w:val="en-US"/>
              </w:rPr>
            </w:pPr>
            <w:ins w:id="1287"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288" w:author="vivo(Jing)" w:date="2021-01-05T14:53:00Z"/>
                <w:rFonts w:cs="Arial"/>
                <w:bCs/>
              </w:rPr>
            </w:pPr>
            <w:ins w:id="1289"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290" w:author="vivo(Jing)" w:date="2021-01-05T14:53:00Z"/>
                <w:rFonts w:cs="Arial"/>
                <w:bCs/>
                <w:lang w:val="en-US"/>
              </w:rPr>
            </w:pPr>
            <w:ins w:id="1291" w:author="vivo(Jing)" w:date="2021-01-05T14:53:00Z">
              <w:r>
                <w:rPr>
                  <w:rFonts w:cs="Arial" w:hint="eastAsia"/>
                  <w:bCs/>
                  <w:lang w:val="en-US"/>
                </w:rPr>
                <w:t xml:space="preserve">For groupcast and broadcast, the UE common DRX configuration </w:t>
              </w:r>
              <w:bookmarkStart w:id="1292"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292"/>
            </w:ins>
          </w:p>
          <w:p w14:paraId="0369A055" w14:textId="167D41CC" w:rsidR="00B60657" w:rsidRDefault="00B60657" w:rsidP="00B60657">
            <w:pPr>
              <w:numPr>
                <w:ilvl w:val="255"/>
                <w:numId w:val="0"/>
              </w:numPr>
              <w:spacing w:before="180" w:afterLines="100" w:after="240"/>
              <w:rPr>
                <w:ins w:id="1293" w:author="vivo(Jing)" w:date="2021-01-05T14:53:00Z"/>
                <w:bCs/>
                <w:lang w:val="en-US"/>
              </w:rPr>
            </w:pPr>
            <w:ins w:id="1294"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295" w:author="vivo(Jing)" w:date="2021-01-05T14:54:00Z">
              <w:r>
                <w:rPr>
                  <w:bCs/>
                  <w:lang w:val="en-US"/>
                </w:rPr>
                <w:t>may be</w:t>
              </w:r>
            </w:ins>
            <w:ins w:id="1296"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297" w:author="vivo(Jing)" w:date="2021-01-05T14:53:00Z"/>
                <w:rFonts w:cs="Arial"/>
                <w:bCs/>
                <w:lang w:val="en-US"/>
              </w:rPr>
            </w:pPr>
            <w:ins w:id="1298" w:author="vivo(Jing)" w:date="2021-01-05T14:53:00Z">
              <w:r>
                <w:rPr>
                  <w:rFonts w:hint="eastAsia"/>
                  <w:bCs/>
                  <w:lang w:val="en-US"/>
                </w:rPr>
                <w:t xml:space="preserve">- </w:t>
              </w:r>
              <w:r>
                <w:rPr>
                  <w:rFonts w:cs="Arial" w:hint="eastAsia"/>
                  <w:bCs/>
                  <w:lang w:val="en-US"/>
                </w:rPr>
                <w:t xml:space="preserve">Before </w:t>
              </w:r>
            </w:ins>
            <w:ins w:id="1299" w:author="vivo(Jing)" w:date="2021-01-05T14:54:00Z">
              <w:r>
                <w:rPr>
                  <w:rFonts w:cs="Arial"/>
                  <w:bCs/>
                  <w:lang w:val="en-US"/>
                </w:rPr>
                <w:t xml:space="preserve">unicast </w:t>
              </w:r>
            </w:ins>
            <w:ins w:id="1300"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301" w:author="vivo(Jing)" w:date="2021-01-05T14:53:00Z"/>
                <w:rFonts w:cs="Arial"/>
                <w:bCs/>
              </w:rPr>
            </w:pPr>
            <w:ins w:id="1302" w:author="vivo(Jing)" w:date="2021-01-05T14:53:00Z">
              <w:r>
                <w:rPr>
                  <w:rFonts w:cs="Arial" w:hint="eastAsia"/>
                  <w:bCs/>
                  <w:lang w:val="en-US"/>
                </w:rPr>
                <w:t xml:space="preserve">- After </w:t>
              </w:r>
            </w:ins>
            <w:ins w:id="1303" w:author="vivo(Jing)" w:date="2021-01-05T14:54:00Z">
              <w:r>
                <w:rPr>
                  <w:rFonts w:cs="Arial"/>
                  <w:bCs/>
                  <w:lang w:val="en-US"/>
                </w:rPr>
                <w:t xml:space="preserve">unicast </w:t>
              </w:r>
            </w:ins>
            <w:ins w:id="1304"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305" w:author="Ericsson" w:date="2021-01-05T19:57:00Z"/>
        </w:trPr>
        <w:tc>
          <w:tcPr>
            <w:tcW w:w="2268" w:type="dxa"/>
          </w:tcPr>
          <w:p w14:paraId="5EBB2E26" w14:textId="5B0B397F" w:rsidR="003D2687" w:rsidRDefault="003D2687" w:rsidP="003D2687">
            <w:pPr>
              <w:spacing w:before="180" w:afterLines="100" w:after="240"/>
              <w:rPr>
                <w:ins w:id="1306" w:author="Ericsson" w:date="2021-01-05T19:57:00Z"/>
                <w:rFonts w:cs="Arial"/>
                <w:bCs/>
                <w:lang w:val="en-US"/>
              </w:rPr>
            </w:pPr>
            <w:ins w:id="1307"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308" w:author="Ericsson" w:date="2021-01-05T19:57:00Z"/>
                <w:rFonts w:cs="Arial"/>
                <w:bCs/>
              </w:rPr>
            </w:pPr>
            <w:ins w:id="1309" w:author="Ericsson" w:date="2021-01-05T19:57:00Z">
              <w:r>
                <w:rPr>
                  <w:rFonts w:cs="Arial"/>
                  <w:bCs/>
                </w:rPr>
                <w:t>Option 1+2 for IC UE</w:t>
              </w:r>
            </w:ins>
          </w:p>
          <w:p w14:paraId="4DE63E45" w14:textId="6ED94B07" w:rsidR="003D2687" w:rsidRDefault="003D2687" w:rsidP="003D2687">
            <w:pPr>
              <w:spacing w:before="180" w:afterLines="100" w:after="240"/>
              <w:rPr>
                <w:ins w:id="1310" w:author="Ericsson" w:date="2021-01-05T19:57:00Z"/>
                <w:rFonts w:cs="Arial"/>
                <w:bCs/>
                <w:lang w:val="en-US"/>
              </w:rPr>
            </w:pPr>
            <w:ins w:id="1311"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312" w:author="Ericsson" w:date="2021-01-05T19:57:00Z"/>
                <w:rFonts w:cs="Arial"/>
                <w:bCs/>
              </w:rPr>
            </w:pPr>
            <w:ins w:id="1313"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314" w:author="Ericsson" w:date="2021-01-05T19:57:00Z"/>
                <w:rFonts w:cs="Arial"/>
                <w:bCs/>
              </w:rPr>
            </w:pPr>
            <w:ins w:id="1315"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316" w:author="Ericsson" w:date="2021-01-05T19:57:00Z"/>
                <w:rFonts w:cs="Arial"/>
                <w:bCs/>
                <w:lang w:val="en-US"/>
              </w:rPr>
            </w:pPr>
            <w:ins w:id="1317"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318"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319" w:author="Jianming, Wu/ジャンミン ウー" w:date="2021-01-06T11:10:00Z"/>
                <w:rFonts w:eastAsia="Yu Mincho" w:cs="Arial"/>
                <w:bCs/>
                <w:lang w:eastAsia="ja-JP"/>
                <w:rPrChange w:id="1320" w:author="Jianming, Wu/ジャンミン ウー" w:date="2021-01-06T11:10:00Z">
                  <w:rPr>
                    <w:ins w:id="1321" w:author="Jianming, Wu/ジャンミン ウー" w:date="2021-01-06T11:10:00Z"/>
                    <w:rFonts w:cs="Arial"/>
                    <w:b/>
                    <w:bCs/>
                    <w:sz w:val="24"/>
                  </w:rPr>
                </w:rPrChange>
              </w:rPr>
            </w:pPr>
            <w:ins w:id="1322"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323" w:author="Jianming, Wu/ジャンミン ウー" w:date="2021-01-06T11:10:00Z"/>
                <w:rFonts w:eastAsia="Yu Mincho" w:cs="Arial"/>
                <w:bCs/>
                <w:lang w:eastAsia="ja-JP"/>
                <w:rPrChange w:id="1324" w:author="Jianming, Wu/ジャンミン ウー" w:date="2021-01-06T11:10:00Z">
                  <w:rPr>
                    <w:ins w:id="1325" w:author="Jianming, Wu/ジャンミン ウー" w:date="2021-01-06T11:10:00Z"/>
                    <w:rFonts w:cs="Arial"/>
                    <w:b/>
                    <w:bCs/>
                    <w:sz w:val="24"/>
                  </w:rPr>
                </w:rPrChange>
              </w:rPr>
            </w:pPr>
            <w:ins w:id="1326"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327" w:author="Jianming, Wu/ジャンミン ウー" w:date="2021-01-06T11:12:00Z">
              <w:r>
                <w:rPr>
                  <w:rFonts w:eastAsia="Yu Mincho" w:cs="Arial"/>
                  <w:bCs/>
                  <w:lang w:eastAsia="ja-JP"/>
                </w:rPr>
                <w:t>1</w:t>
              </w:r>
            </w:ins>
            <w:ins w:id="1328"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329" w:author="Jianming, Wu/ジャンミン ウー" w:date="2021-01-06T11:14:00Z"/>
                <w:rFonts w:eastAsia="Yu Mincho" w:cs="Arial"/>
                <w:bCs/>
                <w:lang w:eastAsia="ja-JP"/>
              </w:rPr>
            </w:pPr>
            <w:ins w:id="1330"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331" w:author="Jianming, Wu/ジャンミン ウー" w:date="2021-01-06T11:22:00Z"/>
                <w:rFonts w:eastAsia="Yu Mincho" w:cs="Arial"/>
                <w:bCs/>
                <w:lang w:eastAsia="ja-JP"/>
              </w:rPr>
            </w:pPr>
            <w:ins w:id="1332" w:author="Jianming, Wu/ジャンミン ウー" w:date="2021-01-06T11:14:00Z">
              <w:r>
                <w:rPr>
                  <w:rFonts w:eastAsia="Yu Mincho" w:cs="Arial"/>
                  <w:bCs/>
                  <w:lang w:eastAsia="ja-JP"/>
                </w:rPr>
                <w:t>Option</w:t>
              </w:r>
            </w:ins>
            <w:ins w:id="1333" w:author="Jianming, Wu/ジャンミン ウー" w:date="2021-01-06T11:21:00Z">
              <w:r w:rsidR="000E52F3">
                <w:rPr>
                  <w:rFonts w:eastAsia="Yu Mincho" w:cs="Arial"/>
                  <w:bCs/>
                  <w:lang w:eastAsia="ja-JP"/>
                </w:rPr>
                <w:t xml:space="preserve"> 2 and</w:t>
              </w:r>
            </w:ins>
            <w:ins w:id="1334" w:author="Jianming, Wu/ジャンミン ウー" w:date="2021-01-06T11:14:00Z">
              <w:r>
                <w:rPr>
                  <w:rFonts w:eastAsia="Yu Mincho" w:cs="Arial"/>
                  <w:bCs/>
                  <w:lang w:eastAsia="ja-JP"/>
                </w:rPr>
                <w:t xml:space="preserve"> 3 work for </w:t>
              </w:r>
            </w:ins>
            <w:ins w:id="1335" w:author="Jianming, Wu/ジャンミン ウー" w:date="2021-01-06T11:15:00Z">
              <w:r>
                <w:rPr>
                  <w:rFonts w:eastAsia="Yu Mincho" w:cs="Arial"/>
                  <w:bCs/>
                  <w:lang w:eastAsia="ja-JP"/>
                </w:rPr>
                <w:t xml:space="preserve">unicast in OOC. Once </w:t>
              </w:r>
            </w:ins>
            <w:ins w:id="1336" w:author="Jianming, Wu/ジャンミン ウー" w:date="2021-01-06T11:16:00Z">
              <w:r>
                <w:rPr>
                  <w:rFonts w:eastAsia="Yu Mincho" w:cs="Arial"/>
                  <w:bCs/>
                  <w:lang w:eastAsia="ja-JP"/>
                </w:rPr>
                <w:t xml:space="preserve">a unicast link is established, </w:t>
              </w:r>
            </w:ins>
            <w:ins w:id="1337" w:author="Jianming, Wu/ジャンミン ウー" w:date="2021-01-06T11:21:00Z">
              <w:r w:rsidR="000E52F3">
                <w:rPr>
                  <w:rFonts w:eastAsia="Yu Mincho" w:cs="Arial"/>
                  <w:bCs/>
                  <w:lang w:eastAsia="ja-JP"/>
                </w:rPr>
                <w:t>the pair-UEs</w:t>
              </w:r>
            </w:ins>
            <w:ins w:id="1338" w:author="Jianming, Wu/ジャンミン ウー" w:date="2021-01-06T11:16:00Z">
              <w:r>
                <w:rPr>
                  <w:rFonts w:eastAsia="Yu Mincho" w:cs="Arial"/>
                  <w:bCs/>
                  <w:lang w:eastAsia="ja-JP"/>
                </w:rPr>
                <w:t xml:space="preserve"> should </w:t>
              </w:r>
            </w:ins>
            <w:ins w:id="1339"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340" w:author="Jianming, Wu/ジャンミン ウー" w:date="2021-01-06T11:10:00Z"/>
                <w:rFonts w:eastAsia="Yu Mincho" w:cs="Arial"/>
                <w:bCs/>
                <w:lang w:eastAsia="ja-JP"/>
                <w:rPrChange w:id="1341" w:author="Jianming, Wu/ジャンミン ウー" w:date="2021-01-06T11:14:00Z">
                  <w:rPr>
                    <w:ins w:id="1342" w:author="Jianming, Wu/ジャンミン ウー" w:date="2021-01-06T11:10:00Z"/>
                    <w:rFonts w:cs="Arial"/>
                    <w:b/>
                    <w:bCs/>
                    <w:sz w:val="24"/>
                  </w:rPr>
                </w:rPrChange>
              </w:rPr>
            </w:pPr>
            <w:ins w:id="1343"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344"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345"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346" w:author="MediaTek (Guanyu)" w:date="2021-01-07T11:04:00Z"/>
                <w:rFonts w:eastAsia="Yu Mincho" w:cs="Arial"/>
                <w:bCs/>
                <w:lang w:eastAsia="ja-JP"/>
              </w:rPr>
            </w:pPr>
            <w:ins w:id="1347"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348" w:author="MediaTek (Guanyu)" w:date="2021-01-07T11:04:00Z"/>
                <w:rFonts w:cs="Arial"/>
                <w:bCs/>
              </w:rPr>
            </w:pPr>
            <w:ins w:id="1349" w:author="MediaTek (Guanyu)" w:date="2021-01-07T11:04:00Z">
              <w:r>
                <w:rPr>
                  <w:rFonts w:cs="Arial"/>
                  <w:bCs/>
                </w:rPr>
                <w:t>Option 2 or 3 for unicast;</w:t>
              </w:r>
            </w:ins>
          </w:p>
          <w:p w14:paraId="5DB188A9" w14:textId="77777777" w:rsidR="00705DCC" w:rsidRDefault="00705DCC" w:rsidP="00705DCC">
            <w:pPr>
              <w:spacing w:before="180" w:afterLines="100" w:after="240"/>
              <w:rPr>
                <w:ins w:id="1350" w:author="MediaTek (Guanyu)" w:date="2021-01-07T11:04:00Z"/>
                <w:rFonts w:cs="Arial"/>
                <w:bCs/>
              </w:rPr>
            </w:pPr>
            <w:ins w:id="1351"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352" w:author="MediaTek (Guanyu)" w:date="2021-01-07T11:04:00Z"/>
                <w:rFonts w:cs="Arial"/>
                <w:bCs/>
              </w:rPr>
            </w:pPr>
            <w:ins w:id="1353"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354" w:author="MediaTek (Guanyu)" w:date="2021-01-07T11:04:00Z"/>
                <w:rFonts w:eastAsia="Yu Mincho" w:cs="Arial"/>
                <w:bCs/>
                <w:lang w:eastAsia="ja-JP"/>
              </w:rPr>
            </w:pPr>
            <w:ins w:id="1355"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356" w:author="MediaTek (Guanyu)" w:date="2021-01-07T11:04:00Z"/>
                <w:rFonts w:cs="Arial"/>
                <w:bCs/>
              </w:rPr>
            </w:pPr>
            <w:ins w:id="1357"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358" w:author="MediaTek (Guanyu)" w:date="2021-01-07T11:04:00Z"/>
                <w:rFonts w:cs="Arial"/>
                <w:bCs/>
              </w:rPr>
            </w:pPr>
            <w:ins w:id="1359"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360" w:author="MediaTek (Guanyu)" w:date="2021-01-07T11:04:00Z"/>
                <w:rFonts w:cs="Arial"/>
                <w:bCs/>
              </w:rPr>
            </w:pPr>
            <w:ins w:id="1361"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362" w:author="MediaTek (Guanyu)" w:date="2021-01-07T11:04:00Z"/>
                <w:rFonts w:cs="Arial"/>
                <w:bCs/>
              </w:rPr>
            </w:pPr>
            <w:ins w:id="1363"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364" w:author="MediaTek (Guanyu)" w:date="2021-01-07T11:04:00Z"/>
                <w:rFonts w:cs="Arial"/>
                <w:bCs/>
              </w:rPr>
            </w:pPr>
          </w:p>
          <w:p w14:paraId="08BEBB05" w14:textId="77777777" w:rsidR="00705DCC" w:rsidRDefault="00705DCC" w:rsidP="00705DCC">
            <w:pPr>
              <w:spacing w:before="180" w:afterLines="100" w:after="240"/>
              <w:rPr>
                <w:ins w:id="1365" w:author="MediaTek (Guanyu)" w:date="2021-01-07T11:04:00Z"/>
                <w:rFonts w:eastAsia="Yu Mincho" w:cs="Arial"/>
                <w:bCs/>
                <w:lang w:eastAsia="ja-JP"/>
              </w:rPr>
            </w:pPr>
          </w:p>
        </w:tc>
      </w:tr>
      <w:tr w:rsidR="001E0834" w:rsidRPr="000E52F3" w14:paraId="16BBE4D7" w14:textId="77777777" w:rsidTr="001E0834">
        <w:trPr>
          <w:ins w:id="1366"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367" w:author="Intel-AA" w:date="2021-01-07T12:34:00Z"/>
                <w:rFonts w:cs="Arial"/>
                <w:bCs/>
              </w:rPr>
            </w:pPr>
            <w:ins w:id="1368"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369" w:author="Intel-AA" w:date="2021-01-07T12:34:00Z"/>
                <w:rFonts w:cs="Arial"/>
                <w:bCs/>
              </w:rPr>
            </w:pPr>
            <w:ins w:id="1370"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371" w:author="Intel-AA" w:date="2021-01-07T12:34:00Z"/>
                <w:rFonts w:eastAsia="Yu Mincho" w:cs="Arial"/>
                <w:bCs/>
                <w:lang w:eastAsia="ja-JP"/>
              </w:rPr>
            </w:pPr>
            <w:ins w:id="1372"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373" w:author="Intel-AA" w:date="2021-01-07T12:34:00Z"/>
                <w:rFonts w:eastAsia="Yu Mincho" w:cs="Arial"/>
                <w:bCs/>
                <w:lang w:eastAsia="ja-JP"/>
              </w:rPr>
            </w:pPr>
            <w:ins w:id="1374"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w:t>
              </w:r>
              <w:r>
                <w:rPr>
                  <w:rFonts w:eastAsia="Yu Mincho" w:cs="Arial"/>
                  <w:bCs/>
                  <w:lang w:eastAsia="ja-JP"/>
                </w:rPr>
                <w:t xml:space="preserve"> (once the link is established)</w:t>
              </w:r>
              <w:r>
                <w:rPr>
                  <w:rFonts w:eastAsia="Yu Mincho" w:cs="Arial"/>
                  <w:bCs/>
                  <w:lang w:eastAsia="ja-JP"/>
                </w:rPr>
                <w:t>.</w:t>
              </w:r>
            </w:ins>
          </w:p>
          <w:p w14:paraId="79463DC0" w14:textId="3455F916" w:rsidR="001E0834" w:rsidRDefault="001E0834" w:rsidP="001E0834">
            <w:pPr>
              <w:spacing w:before="180" w:afterLines="100" w:after="240"/>
              <w:rPr>
                <w:ins w:id="1375" w:author="Intel-AA" w:date="2021-01-07T12:34:00Z"/>
                <w:rFonts w:cs="Arial"/>
                <w:bCs/>
              </w:rPr>
            </w:pPr>
            <w:ins w:id="1376" w:author="Intel-AA" w:date="2021-01-07T12:34:00Z">
              <w:r>
                <w:rPr>
                  <w:rFonts w:eastAsia="Yu Mincho" w:cs="Arial"/>
                  <w:bCs/>
                  <w:lang w:eastAsia="ja-JP"/>
                </w:rPr>
                <w:t>For groupcast/broadcast out of coverage case, since we cannot rely on PC5-RRC, option 4 can be applicable.</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377"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378"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379"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380" w:author="CATT" w:date="2020-12-28T08:57:00Z"/>
                <w:rFonts w:cs="Arial"/>
                <w:bCs/>
              </w:rPr>
            </w:pPr>
            <w:ins w:id="1381" w:author="CATT" w:date="2020-12-28T08:57:00Z">
              <w:r>
                <w:rPr>
                  <w:rFonts w:cs="Arial" w:hint="eastAsia"/>
                  <w:bCs/>
                </w:rPr>
                <w:t>Option 1) for RRC Connected UE</w:t>
              </w:r>
            </w:ins>
            <w:ins w:id="1382"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383" w:author="CATT" w:date="2020-12-28T08:57:00Z"/>
                <w:rFonts w:cs="Arial"/>
                <w:bCs/>
              </w:rPr>
            </w:pPr>
            <w:ins w:id="1384"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385"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386" w:author="LenovoMM_Prateek" w:date="2020-12-28T08:40:00Z"/>
                <w:rFonts w:cs="Arial"/>
                <w:bCs/>
              </w:rPr>
            </w:pPr>
            <w:ins w:id="1387"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388"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389"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390" w:author="OPPO (Qianxi)" w:date="2020-12-28T16:29:00Z"/>
        </w:trPr>
        <w:tc>
          <w:tcPr>
            <w:tcW w:w="2268" w:type="dxa"/>
          </w:tcPr>
          <w:p w14:paraId="38C5A0CE" w14:textId="2CBA6070" w:rsidR="00EC24D3" w:rsidRPr="00200DF1" w:rsidRDefault="00EC24D3" w:rsidP="00EC24D3">
            <w:pPr>
              <w:spacing w:before="180" w:afterLines="100" w:after="240"/>
              <w:rPr>
                <w:ins w:id="1391" w:author="OPPO (Qianxi)" w:date="2020-12-28T16:29:00Z"/>
                <w:rFonts w:cs="Arial"/>
                <w:bCs/>
              </w:rPr>
            </w:pPr>
            <w:ins w:id="1392"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393" w:author="OPPO (Qianxi)" w:date="2020-12-28T16:29:00Z"/>
                <w:rFonts w:cs="Arial"/>
                <w:bCs/>
              </w:rPr>
            </w:pPr>
            <w:ins w:id="1394"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395" w:author="OPPO (Qianxi)" w:date="2020-12-28T16:29:00Z"/>
                <w:rFonts w:cs="Arial"/>
                <w:bCs/>
              </w:rPr>
            </w:pPr>
            <w:ins w:id="1396"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397" w:author="OPPO (Qianxi)" w:date="2020-12-28T16:29:00Z"/>
                <w:rFonts w:cs="Arial"/>
                <w:bCs/>
              </w:rPr>
            </w:pPr>
            <w:ins w:id="1398"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399" w:author="OPPO (Qianxi)" w:date="2020-12-28T16:29:00Z"/>
                <w:rFonts w:cs="Arial"/>
                <w:bCs/>
              </w:rPr>
            </w:pPr>
            <w:ins w:id="1400"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401" w:author="OPPO (Qianxi)" w:date="2020-12-28T16:29:00Z"/>
                <w:rFonts w:cs="Arial"/>
                <w:bCs/>
              </w:rPr>
            </w:pPr>
            <w:ins w:id="1402"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403" w:author="Xiaomi (Xing)" w:date="2020-12-29T15:56:00Z"/>
        </w:trPr>
        <w:tc>
          <w:tcPr>
            <w:tcW w:w="2268" w:type="dxa"/>
          </w:tcPr>
          <w:p w14:paraId="5B571F58" w14:textId="21E41CC1" w:rsidR="008930AE" w:rsidRDefault="008930AE" w:rsidP="008930AE">
            <w:pPr>
              <w:spacing w:before="180" w:afterLines="100" w:after="240"/>
              <w:rPr>
                <w:ins w:id="1404" w:author="Xiaomi (Xing)" w:date="2020-12-29T15:56:00Z"/>
                <w:rFonts w:cs="Arial"/>
                <w:bCs/>
              </w:rPr>
            </w:pPr>
            <w:ins w:id="1405"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406" w:author="Xiaomi (Xing)" w:date="2020-12-29T15:56:00Z"/>
                <w:rFonts w:cs="Arial"/>
                <w:bCs/>
              </w:rPr>
            </w:pPr>
            <w:ins w:id="1407"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408" w:author="Xiaomi (Xing)" w:date="2020-12-29T15:56:00Z"/>
                <w:rFonts w:cs="Arial"/>
                <w:bCs/>
              </w:rPr>
            </w:pPr>
            <w:ins w:id="1409"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410" w:author="ASUSTeK-Xinra" w:date="2020-12-31T16:05:00Z"/>
        </w:trPr>
        <w:tc>
          <w:tcPr>
            <w:tcW w:w="2268" w:type="dxa"/>
          </w:tcPr>
          <w:p w14:paraId="28704FDB" w14:textId="6719523F" w:rsidR="00002C78" w:rsidRDefault="00002C78" w:rsidP="00002C78">
            <w:pPr>
              <w:spacing w:before="180" w:afterLines="100" w:after="240"/>
              <w:rPr>
                <w:ins w:id="1411" w:author="ASUSTeK-Xinra" w:date="2020-12-31T16:05:00Z"/>
                <w:rFonts w:cs="Arial"/>
                <w:bCs/>
              </w:rPr>
            </w:pPr>
            <w:ins w:id="1412"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413" w:author="ASUSTeK-Xinra" w:date="2020-12-31T16:05:00Z"/>
                <w:rFonts w:cs="Arial"/>
                <w:bCs/>
              </w:rPr>
            </w:pPr>
            <w:ins w:id="1414"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415" w:author="ASUSTeK-Xinra" w:date="2020-12-31T16:05:00Z"/>
                <w:rFonts w:eastAsia="PMingLiU" w:cs="Arial"/>
                <w:bCs/>
                <w:lang w:eastAsia="zh-TW"/>
              </w:rPr>
            </w:pPr>
            <w:ins w:id="1416"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417" w:author="ASUSTeK-Xinra" w:date="2020-12-31T16:05:00Z"/>
                <w:rFonts w:eastAsia="PMingLiU" w:cs="Arial"/>
                <w:bCs/>
                <w:lang w:eastAsia="zh-TW"/>
              </w:rPr>
            </w:pPr>
            <w:ins w:id="1418"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419" w:author="ASUSTeK-Xinra" w:date="2020-12-31T16:05:00Z"/>
                <w:rFonts w:eastAsia="PMingLiU" w:cs="Arial"/>
                <w:bCs/>
                <w:lang w:eastAsia="zh-TW"/>
              </w:rPr>
            </w:pPr>
            <w:ins w:id="1420"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421" w:author="ASUSTeK-Xinra" w:date="2020-12-31T16:05:00Z"/>
                <w:rFonts w:cs="Arial"/>
                <w:bCs/>
              </w:rPr>
            </w:pPr>
            <w:ins w:id="1422"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423" w:author="Huawei_Li Zhao" w:date="2020-12-31T17:27:00Z"/>
        </w:trPr>
        <w:tc>
          <w:tcPr>
            <w:tcW w:w="2268" w:type="dxa"/>
          </w:tcPr>
          <w:p w14:paraId="3CAA0FEE" w14:textId="4367807F" w:rsidR="00407D5D" w:rsidRDefault="00407D5D" w:rsidP="00407D5D">
            <w:pPr>
              <w:spacing w:before="180" w:afterLines="100" w:after="240"/>
              <w:rPr>
                <w:ins w:id="1424" w:author="Huawei_Li Zhao" w:date="2020-12-31T17:27:00Z"/>
                <w:rFonts w:eastAsia="PMingLiU" w:cs="Arial"/>
                <w:bCs/>
                <w:lang w:eastAsia="zh-TW"/>
              </w:rPr>
            </w:pPr>
            <w:ins w:id="1425"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426" w:author="Huawei_Li Zhao" w:date="2020-12-31T17:27:00Z"/>
                <w:rFonts w:cs="Arial"/>
                <w:bCs/>
              </w:rPr>
            </w:pPr>
            <w:ins w:id="1427" w:author="Huawei_Li Zhao" w:date="2020-12-31T17:27:00Z">
              <w:r>
                <w:rPr>
                  <w:rFonts w:cs="Arial"/>
                  <w:bCs/>
                </w:rPr>
                <w:t>5 for unicast</w:t>
              </w:r>
            </w:ins>
          </w:p>
          <w:p w14:paraId="6331FF51" w14:textId="04474425" w:rsidR="00407D5D" w:rsidRDefault="00407D5D" w:rsidP="00407D5D">
            <w:pPr>
              <w:spacing w:before="180" w:afterLines="100" w:after="240"/>
              <w:rPr>
                <w:ins w:id="1428" w:author="Huawei_Li Zhao" w:date="2020-12-31T17:27:00Z"/>
                <w:rFonts w:eastAsia="PMingLiU" w:cs="Arial"/>
                <w:bCs/>
                <w:lang w:eastAsia="zh-TW"/>
              </w:rPr>
            </w:pPr>
            <w:ins w:id="1429"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430" w:author="Huawei_Li Zhao" w:date="2020-12-31T17:27:00Z"/>
                <w:rFonts w:cs="Arial"/>
                <w:bCs/>
              </w:rPr>
            </w:pPr>
            <w:ins w:id="1431"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432" w:author="Huawei_Li Zhao" w:date="2020-12-31T17:27:00Z"/>
                <w:rFonts w:eastAsia="PMingLiU" w:cs="Arial"/>
                <w:bCs/>
                <w:lang w:eastAsia="zh-TW"/>
              </w:rPr>
            </w:pPr>
            <w:ins w:id="1433"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434" w:author="Apple - Zhibin Wu" w:date="2021-01-03T20:05:00Z"/>
        </w:trPr>
        <w:tc>
          <w:tcPr>
            <w:tcW w:w="2268" w:type="dxa"/>
          </w:tcPr>
          <w:p w14:paraId="68D1DE3E" w14:textId="581F88CE" w:rsidR="00F1733B" w:rsidRDefault="00F1733B" w:rsidP="00407D5D">
            <w:pPr>
              <w:spacing w:before="180" w:afterLines="100" w:after="240"/>
              <w:rPr>
                <w:ins w:id="1435" w:author="Apple - Zhibin Wu" w:date="2021-01-03T20:05:00Z"/>
                <w:rFonts w:cs="Arial"/>
                <w:bCs/>
              </w:rPr>
            </w:pPr>
            <w:ins w:id="1436"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437" w:author="Apple - Zhibin Wu" w:date="2021-01-03T20:05:00Z"/>
                <w:rFonts w:cs="Arial"/>
                <w:bCs/>
              </w:rPr>
            </w:pPr>
            <w:ins w:id="1438"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439" w:author="Apple - Zhibin Wu" w:date="2021-01-03T20:05:00Z"/>
                <w:rFonts w:cs="Arial"/>
                <w:bCs/>
              </w:rPr>
            </w:pPr>
            <w:ins w:id="1440"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441" w:author="Apple - Zhibin Wu" w:date="2021-01-03T20:05:00Z"/>
                <w:rFonts w:cs="Arial"/>
                <w:bCs/>
              </w:rPr>
            </w:pPr>
            <w:ins w:id="1442" w:author="Apple - Zhibin Wu" w:date="2021-01-03T20:05:00Z">
              <w:r>
                <w:rPr>
                  <w:rFonts w:cs="Arial"/>
                  <w:bCs/>
                </w:rPr>
                <w:t>5 is for unicast DRX configurations.</w:t>
              </w:r>
            </w:ins>
          </w:p>
        </w:tc>
      </w:tr>
      <w:tr w:rsidR="00FB62F2" w14:paraId="4496417F" w14:textId="77777777" w:rsidTr="001E0834">
        <w:trPr>
          <w:ins w:id="1443" w:author="Interdigital" w:date="2021-01-04T16:01:00Z"/>
        </w:trPr>
        <w:tc>
          <w:tcPr>
            <w:tcW w:w="2268" w:type="dxa"/>
          </w:tcPr>
          <w:p w14:paraId="375A3C35" w14:textId="4C10DDEE" w:rsidR="00FB62F2" w:rsidRDefault="00FB62F2" w:rsidP="00407D5D">
            <w:pPr>
              <w:spacing w:before="180" w:afterLines="100" w:after="240"/>
              <w:rPr>
                <w:ins w:id="1444" w:author="Interdigital" w:date="2021-01-04T16:01:00Z"/>
                <w:rFonts w:cs="Arial"/>
                <w:bCs/>
              </w:rPr>
            </w:pPr>
            <w:ins w:id="1445" w:author="Interdigital" w:date="2021-01-04T16:01:00Z">
              <w:r>
                <w:rPr>
                  <w:rFonts w:cs="Arial"/>
                  <w:bCs/>
                </w:rPr>
                <w:t>Inter</w:t>
              </w:r>
            </w:ins>
            <w:ins w:id="1446" w:author="Interdigital" w:date="2021-01-04T16:05:00Z">
              <w:r w:rsidR="000F2D79">
                <w:rPr>
                  <w:rFonts w:cs="Arial"/>
                  <w:bCs/>
                </w:rPr>
                <w:t>D</w:t>
              </w:r>
            </w:ins>
            <w:ins w:id="1447"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448" w:author="Interdigital" w:date="2021-01-04T16:01:00Z"/>
                <w:rFonts w:cs="Arial"/>
                <w:bCs/>
              </w:rPr>
            </w:pPr>
            <w:ins w:id="1449"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450" w:author="Interdigital" w:date="2021-01-04T16:01:00Z"/>
                <w:rFonts w:cs="Arial"/>
                <w:bCs/>
              </w:rPr>
            </w:pPr>
            <w:ins w:id="1451" w:author="Interdigital" w:date="2021-01-04T17:20:00Z">
              <w:r>
                <w:rPr>
                  <w:rFonts w:cs="Arial"/>
                  <w:bCs/>
                </w:rPr>
                <w:t xml:space="preserve">As commented by other companies, 1, 2, 3 are for </w:t>
              </w:r>
            </w:ins>
            <w:ins w:id="1452" w:author="Interdigital" w:date="2021-01-04T17:21:00Z">
              <w:r>
                <w:rPr>
                  <w:rFonts w:cs="Arial"/>
                  <w:bCs/>
                </w:rPr>
                <w:t>broadcast/groupcast, and 5 is for unicast.</w:t>
              </w:r>
            </w:ins>
          </w:p>
        </w:tc>
      </w:tr>
      <w:tr w:rsidR="00B60657" w14:paraId="4483C6AD" w14:textId="77777777" w:rsidTr="001E0834">
        <w:trPr>
          <w:ins w:id="1453" w:author="vivo(Jing)" w:date="2021-01-05T14:55:00Z"/>
        </w:trPr>
        <w:tc>
          <w:tcPr>
            <w:tcW w:w="2268" w:type="dxa"/>
          </w:tcPr>
          <w:p w14:paraId="477C7E64" w14:textId="03471BCA" w:rsidR="00B60657" w:rsidRDefault="00B60657" w:rsidP="00B60657">
            <w:pPr>
              <w:spacing w:before="180" w:afterLines="100" w:after="240"/>
              <w:rPr>
                <w:ins w:id="1454" w:author="vivo(Jing)" w:date="2021-01-05T14:55:00Z"/>
                <w:rFonts w:cs="Arial"/>
                <w:bCs/>
              </w:rPr>
            </w:pPr>
            <w:ins w:id="1455"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456" w:author="vivo(Jing)" w:date="2021-01-05T14:55:00Z"/>
                <w:rFonts w:cs="Arial"/>
                <w:bCs/>
                <w:lang w:val="en-US"/>
              </w:rPr>
            </w:pPr>
            <w:ins w:id="1457"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458" w:author="vivo(Jing)" w:date="2021-01-05T14:55:00Z"/>
                <w:rFonts w:cs="Arial"/>
                <w:bCs/>
              </w:rPr>
            </w:pPr>
            <w:ins w:id="1459"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460" w:author="vivo(Jing)" w:date="2021-01-05T14:55:00Z"/>
                <w:rFonts w:cs="Arial"/>
                <w:bCs/>
              </w:rPr>
            </w:pPr>
            <w:ins w:id="1461"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462" w:author="vivo(Jing)" w:date="2021-01-05T14:55:00Z"/>
                <w:rFonts w:cs="Arial"/>
                <w:bCs/>
              </w:rPr>
            </w:pPr>
            <w:ins w:id="1463"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1E0834">
        <w:trPr>
          <w:ins w:id="1464" w:author="Ericsson" w:date="2021-01-05T19:59:00Z"/>
        </w:trPr>
        <w:tc>
          <w:tcPr>
            <w:tcW w:w="2268" w:type="dxa"/>
          </w:tcPr>
          <w:p w14:paraId="3AAA7AF8" w14:textId="74B6C0C8" w:rsidR="00BD2CB5" w:rsidRDefault="00BD2CB5" w:rsidP="00BD2CB5">
            <w:pPr>
              <w:spacing w:before="180" w:afterLines="100" w:after="240"/>
              <w:rPr>
                <w:ins w:id="1465" w:author="Ericsson" w:date="2021-01-05T19:59:00Z"/>
                <w:rFonts w:cs="Arial"/>
                <w:bCs/>
                <w:lang w:val="en-US"/>
              </w:rPr>
            </w:pPr>
            <w:ins w:id="1466"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467" w:author="Ericsson" w:date="2021-01-05T19:59:00Z"/>
                <w:rFonts w:cs="Arial"/>
                <w:bCs/>
                <w:lang w:val="en-US"/>
              </w:rPr>
            </w:pPr>
            <w:ins w:id="1468"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469" w:author="Ericsson" w:date="2021-01-05T19:59:00Z"/>
                <w:rFonts w:cs="Arial"/>
                <w:bCs/>
              </w:rPr>
            </w:pPr>
            <w:ins w:id="1470" w:author="Ericsson" w:date="2021-01-05T19:59:00Z">
              <w:r>
                <w:rPr>
                  <w:rFonts w:cs="Arial"/>
                  <w:bCs/>
                </w:rPr>
                <w:t>Agree with Xiaomi</w:t>
              </w:r>
            </w:ins>
          </w:p>
        </w:tc>
      </w:tr>
      <w:tr w:rsidR="002F0800" w14:paraId="7B77C59B" w14:textId="77777777" w:rsidTr="001E0834">
        <w:trPr>
          <w:ins w:id="1471"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472" w:author="Jianming, Wu/ジャンミン ウー" w:date="2021-01-06T11:26:00Z"/>
                <w:rFonts w:eastAsia="Yu Mincho" w:cs="Arial"/>
                <w:bCs/>
                <w:lang w:eastAsia="ja-JP"/>
                <w:rPrChange w:id="1473" w:author="Jianming, Wu/ジャンミン ウー" w:date="2021-01-06T11:26:00Z">
                  <w:rPr>
                    <w:ins w:id="1474" w:author="Jianming, Wu/ジャンミン ウー" w:date="2021-01-06T11:26:00Z"/>
                    <w:rFonts w:cs="Arial"/>
                    <w:b/>
                    <w:bCs/>
                    <w:sz w:val="24"/>
                  </w:rPr>
                </w:rPrChange>
              </w:rPr>
            </w:pPr>
            <w:ins w:id="1475"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476" w:author="Jianming, Wu/ジャンミン ウー" w:date="2021-01-06T11:26:00Z"/>
                <w:rFonts w:eastAsia="Yu Mincho" w:cs="Arial"/>
                <w:bCs/>
                <w:lang w:eastAsia="ja-JP"/>
                <w:rPrChange w:id="1477" w:author="Jianming, Wu/ジャンミン ウー" w:date="2021-01-06T11:26:00Z">
                  <w:rPr>
                    <w:ins w:id="1478" w:author="Jianming, Wu/ジャンミン ウー" w:date="2021-01-06T11:26:00Z"/>
                    <w:rFonts w:cs="Arial"/>
                    <w:b/>
                    <w:bCs/>
                    <w:sz w:val="24"/>
                  </w:rPr>
                </w:rPrChange>
              </w:rPr>
            </w:pPr>
            <w:ins w:id="1479"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480" w:author="Jianming, Wu/ジャンミン ウー" w:date="2021-01-06T11:26:00Z"/>
                <w:rFonts w:eastAsia="Yu Mincho" w:cs="Arial"/>
                <w:bCs/>
                <w:lang w:eastAsia="ja-JP"/>
                <w:rPrChange w:id="1481" w:author="Jianming, Wu/ジャンミン ウー" w:date="2021-01-06T11:28:00Z">
                  <w:rPr>
                    <w:ins w:id="1482" w:author="Jianming, Wu/ジャンミン ウー" w:date="2021-01-06T11:26:00Z"/>
                    <w:rFonts w:cs="Arial"/>
                    <w:b/>
                    <w:bCs/>
                    <w:sz w:val="24"/>
                  </w:rPr>
                </w:rPrChange>
              </w:rPr>
            </w:pPr>
            <w:ins w:id="1483"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484"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485" w:author="MediaTek (Guanyu)" w:date="2021-01-07T11:04:00Z"/>
                <w:rFonts w:eastAsia="Yu Mincho" w:cs="Arial"/>
                <w:bCs/>
                <w:lang w:eastAsia="ja-JP"/>
              </w:rPr>
            </w:pPr>
            <w:ins w:id="1486"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487" w:author="MediaTek (Guanyu)" w:date="2021-01-07T11:04:00Z"/>
                <w:rFonts w:cs="Arial"/>
                <w:bCs/>
              </w:rPr>
            </w:pPr>
            <w:ins w:id="1488"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489" w:author="MediaTek (Guanyu)" w:date="2021-01-07T11:04:00Z"/>
                <w:rFonts w:cs="Arial"/>
                <w:bCs/>
              </w:rPr>
            </w:pPr>
            <w:ins w:id="1490"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1491" w:author="MediaTek (Guanyu)" w:date="2021-01-07T11:04:00Z"/>
                <w:rFonts w:cs="Arial"/>
                <w:bCs/>
              </w:rPr>
            </w:pPr>
            <w:ins w:id="1492" w:author="MediaTek (Guanyu)" w:date="2021-01-07T11:04:00Z">
              <w:r>
                <w:rPr>
                  <w:rFonts w:cs="Arial"/>
                  <w:bCs/>
                </w:rPr>
                <w:t>Option 1 can be used for NW to align Uu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1493" w:author="MediaTek (Guanyu)" w:date="2021-01-07T11:04:00Z"/>
                <w:rFonts w:cs="Arial"/>
                <w:bCs/>
              </w:rPr>
            </w:pPr>
            <w:ins w:id="1494"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495" w:author="MediaTek (Guanyu)" w:date="2021-01-07T11:04:00Z"/>
                <w:rFonts w:eastAsia="Yu Mincho" w:cs="Arial"/>
                <w:bCs/>
                <w:lang w:eastAsia="ja-JP"/>
              </w:rPr>
            </w:pPr>
            <w:ins w:id="1496" w:author="MediaTek (Guanyu)" w:date="2021-01-07T11:04:00Z">
              <w:r>
                <w:rPr>
                  <w:rFonts w:cs="Arial"/>
                  <w:bCs/>
                </w:rPr>
                <w:t>2/3/4: for groupcast and broadcast</w:t>
              </w:r>
            </w:ins>
          </w:p>
        </w:tc>
      </w:tr>
      <w:tr w:rsidR="001E0834" w14:paraId="500920E1" w14:textId="77777777" w:rsidTr="001E0834">
        <w:trPr>
          <w:ins w:id="1497"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498" w:author="Intel-AA" w:date="2021-01-07T12:35:00Z"/>
                <w:rFonts w:cs="Arial"/>
                <w:bCs/>
              </w:rPr>
            </w:pPr>
            <w:ins w:id="1499"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500" w:author="Intel-AA" w:date="2021-01-07T12:35:00Z"/>
                <w:rFonts w:cs="Arial"/>
                <w:bCs/>
              </w:rPr>
            </w:pPr>
            <w:ins w:id="1501"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502" w:author="Intel-AA" w:date="2021-01-07T12:35:00Z"/>
                <w:rFonts w:cs="Arial"/>
                <w:bCs/>
              </w:rPr>
            </w:pPr>
            <w:ins w:id="1503" w:author="Intel-AA" w:date="2021-01-07T12:35:00Z">
              <w:r>
                <w:rPr>
                  <w:rFonts w:eastAsia="Yu Mincho" w:cs="Arial"/>
                  <w:bCs/>
                  <w:lang w:eastAsia="ja-JP"/>
                </w:rPr>
                <w:t>For groupcast/broadcast, option 1,2 and 3 can all be applicable, while for unicast, option 1 and option 5 can be applicable.</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504"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505"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506"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507" w:author="CATT" w:date="2020-12-28T08:57:00Z">
              <w:r w:rsidRPr="00F457FD">
                <w:rPr>
                  <w:rFonts w:cs="Arial"/>
                  <w:bCs/>
                </w:rPr>
                <w:t>See comment</w:t>
              </w:r>
              <w:r>
                <w:rPr>
                  <w:rFonts w:cs="Arial" w:hint="eastAsia"/>
                  <w:bCs/>
                </w:rPr>
                <w:t>s</w:t>
              </w:r>
            </w:ins>
            <w:ins w:id="1508"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509"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510"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511"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512"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1513" w:author="OPPO (Qianxi)" w:date="2020-12-28T16:30:00Z"/>
        </w:trPr>
        <w:tc>
          <w:tcPr>
            <w:tcW w:w="2268" w:type="dxa"/>
          </w:tcPr>
          <w:p w14:paraId="14B4E307" w14:textId="15C74A7E" w:rsidR="00EC24D3" w:rsidRPr="00200DF1" w:rsidRDefault="00EC24D3" w:rsidP="00EC24D3">
            <w:pPr>
              <w:spacing w:before="180" w:afterLines="100" w:after="240"/>
              <w:rPr>
                <w:ins w:id="1514" w:author="OPPO (Qianxi)" w:date="2020-12-28T16:30:00Z"/>
                <w:rFonts w:cs="Arial"/>
                <w:bCs/>
              </w:rPr>
            </w:pPr>
            <w:ins w:id="1515"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516" w:author="OPPO (Qianxi)" w:date="2020-12-28T16:30:00Z"/>
                <w:rFonts w:cs="Arial"/>
                <w:bCs/>
              </w:rPr>
            </w:pPr>
            <w:ins w:id="1517"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518" w:author="OPPO (Qianxi)" w:date="2020-12-28T16:30:00Z"/>
                <w:rFonts w:cs="Arial"/>
                <w:bCs/>
              </w:rPr>
            </w:pPr>
            <w:ins w:id="1519"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520" w:author="OPPO (Qianxi)" w:date="2020-12-28T16:30:00Z"/>
                <w:rFonts w:cs="Arial"/>
                <w:bCs/>
              </w:rPr>
            </w:pPr>
            <w:ins w:id="1521"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1522" w:author="OPPO (Qianxi)" w:date="2020-12-28T16:30:00Z"/>
                <w:rFonts w:cs="Arial"/>
                <w:bCs/>
              </w:rPr>
            </w:pPr>
            <w:ins w:id="1523"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1524" w:author="OPPO (Qianxi)" w:date="2020-12-28T16:30:00Z"/>
                <w:rFonts w:cs="Arial"/>
                <w:b/>
                <w:bCs/>
                <w:sz w:val="24"/>
              </w:rPr>
              <w:pPrChange w:id="1525" w:author="OPPO (Qianxi)" w:date="2020-12-28T16:30:00Z">
                <w:pPr>
                  <w:tabs>
                    <w:tab w:val="left" w:pos="1701"/>
                    <w:tab w:val="right" w:pos="9639"/>
                  </w:tabs>
                  <w:spacing w:before="180" w:afterLines="100" w:after="240"/>
                </w:pPr>
              </w:pPrChange>
            </w:pPr>
            <w:ins w:id="1526"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1527" w:author="Xiaomi (Xing)" w:date="2020-12-29T15:57:00Z"/>
        </w:trPr>
        <w:tc>
          <w:tcPr>
            <w:tcW w:w="2268" w:type="dxa"/>
          </w:tcPr>
          <w:p w14:paraId="2C8C4408" w14:textId="16053257" w:rsidR="008930AE" w:rsidRDefault="008930AE" w:rsidP="008930AE">
            <w:pPr>
              <w:spacing w:before="180" w:afterLines="100" w:after="240"/>
              <w:rPr>
                <w:ins w:id="1528" w:author="Xiaomi (Xing)" w:date="2020-12-29T15:57:00Z"/>
                <w:rFonts w:cs="Arial"/>
                <w:bCs/>
              </w:rPr>
            </w:pPr>
            <w:ins w:id="1529"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530" w:author="Xiaomi (Xing)" w:date="2020-12-29T15:57:00Z"/>
                <w:rFonts w:cs="Arial"/>
                <w:bCs/>
              </w:rPr>
            </w:pPr>
            <w:ins w:id="1531"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532" w:author="Xiaomi (Xing)" w:date="2020-12-29T15:57:00Z"/>
                <w:rFonts w:cs="Arial"/>
                <w:bCs/>
              </w:rPr>
            </w:pPr>
            <w:ins w:id="1533"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534" w:author="Xiaomi (Xing)" w:date="2020-12-29T15:57:00Z"/>
                <w:rFonts w:cs="Arial"/>
                <w:bCs/>
              </w:rPr>
            </w:pPr>
            <w:ins w:id="1535" w:author="Xiaomi (Xing)" w:date="2020-12-29T15:57:00Z">
              <w:r>
                <w:rPr>
                  <w:rFonts w:cs="Arial"/>
                  <w:bCs/>
                </w:rPr>
                <w:t>If UE is not in connected, option 2 should be used.</w:t>
              </w:r>
            </w:ins>
          </w:p>
        </w:tc>
      </w:tr>
      <w:tr w:rsidR="00002C78" w14:paraId="5F1FA9B0" w14:textId="77777777" w:rsidTr="001E0834">
        <w:trPr>
          <w:ins w:id="1536" w:author="ASUSTeK-Xinra" w:date="2020-12-31T16:06:00Z"/>
        </w:trPr>
        <w:tc>
          <w:tcPr>
            <w:tcW w:w="2268" w:type="dxa"/>
          </w:tcPr>
          <w:p w14:paraId="3FA6A206" w14:textId="2AA26B10" w:rsidR="00002C78" w:rsidRDefault="00002C78" w:rsidP="00002C78">
            <w:pPr>
              <w:spacing w:before="180" w:afterLines="100" w:after="240"/>
              <w:rPr>
                <w:ins w:id="1537" w:author="ASUSTeK-Xinra" w:date="2020-12-31T16:06:00Z"/>
                <w:rFonts w:cs="Arial"/>
                <w:bCs/>
              </w:rPr>
            </w:pPr>
            <w:ins w:id="1538"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539" w:author="ASUSTeK-Xinra" w:date="2020-12-31T16:06:00Z"/>
                <w:rFonts w:cs="Arial"/>
                <w:bCs/>
              </w:rPr>
            </w:pPr>
            <w:ins w:id="1540"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541" w:author="ASUSTeK-Xinra" w:date="2020-12-31T16:06:00Z"/>
                <w:rFonts w:cs="Arial"/>
                <w:bCs/>
              </w:rPr>
            </w:pPr>
            <w:ins w:id="1542" w:author="ASUSTeK-Xinra" w:date="2020-12-31T16:06:00Z">
              <w:r>
                <w:rPr>
                  <w:rFonts w:eastAsia="PMingLiU" w:cs="Arial"/>
                  <w:bCs/>
                  <w:lang w:eastAsia="zh-TW"/>
                </w:rPr>
                <w:t xml:space="preserve">It may be difficult for Rx UE to adjust traffic pattern from Tx UE. It’d be easier for the gNB to adjust Uu DRX </w:t>
              </w:r>
            </w:ins>
            <w:ins w:id="1543" w:author="ASUSTeK-Xinra" w:date="2020-12-31T16:15:00Z">
              <w:r w:rsidR="00415AC0">
                <w:rPr>
                  <w:rFonts w:eastAsia="PMingLiU" w:cs="Arial"/>
                  <w:bCs/>
                  <w:lang w:eastAsia="zh-TW"/>
                </w:rPr>
                <w:t xml:space="preserve">or SL DRX </w:t>
              </w:r>
            </w:ins>
            <w:ins w:id="1544"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1545" w:author="Huawei_Li Zhao" w:date="2020-12-31T17:27:00Z"/>
        </w:trPr>
        <w:tc>
          <w:tcPr>
            <w:tcW w:w="2268" w:type="dxa"/>
          </w:tcPr>
          <w:p w14:paraId="57DD4064" w14:textId="1FA6BF3E" w:rsidR="00407D5D" w:rsidRDefault="00407D5D" w:rsidP="00407D5D">
            <w:pPr>
              <w:spacing w:before="180" w:afterLines="100" w:after="240"/>
              <w:rPr>
                <w:ins w:id="1546" w:author="Huawei_Li Zhao" w:date="2020-12-31T17:27:00Z"/>
                <w:rFonts w:eastAsia="PMingLiU" w:cs="Arial"/>
                <w:bCs/>
                <w:lang w:eastAsia="zh-TW"/>
              </w:rPr>
            </w:pPr>
            <w:ins w:id="1547"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548" w:author="Huawei_Li Zhao" w:date="2020-12-31T17:27:00Z"/>
                <w:rFonts w:eastAsia="PMingLiU" w:cs="Arial"/>
                <w:bCs/>
                <w:lang w:eastAsia="zh-TW"/>
              </w:rPr>
            </w:pPr>
            <w:ins w:id="1549"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550" w:author="Huawei_Li Zhao" w:date="2020-12-31T17:27:00Z"/>
                <w:rFonts w:cs="Arial"/>
                <w:bCs/>
              </w:rPr>
            </w:pPr>
            <w:ins w:id="1551"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552" w:author="Huawei_Li Zhao" w:date="2020-12-31T17:27:00Z"/>
                <w:rFonts w:cs="Arial"/>
                <w:bCs/>
              </w:rPr>
            </w:pPr>
            <w:ins w:id="1553"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554" w:author="Huawei_Li Zhao" w:date="2020-12-31T17:27:00Z"/>
                <w:rFonts w:eastAsia="PMingLiU" w:cs="Arial"/>
                <w:bCs/>
                <w:lang w:eastAsia="zh-TW"/>
              </w:rPr>
            </w:pPr>
            <w:ins w:id="1555"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1556" w:author="Apple - Zhibin Wu" w:date="2021-01-03T20:06:00Z"/>
        </w:trPr>
        <w:tc>
          <w:tcPr>
            <w:tcW w:w="2268" w:type="dxa"/>
          </w:tcPr>
          <w:p w14:paraId="289C1399" w14:textId="3693D52E" w:rsidR="00F1733B" w:rsidRDefault="00F1733B" w:rsidP="00407D5D">
            <w:pPr>
              <w:spacing w:before="180" w:afterLines="100" w:after="240"/>
              <w:rPr>
                <w:ins w:id="1557" w:author="Apple - Zhibin Wu" w:date="2021-01-03T20:06:00Z"/>
                <w:rFonts w:cs="Arial"/>
                <w:bCs/>
              </w:rPr>
            </w:pPr>
            <w:ins w:id="1558"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559" w:author="Apple - Zhibin Wu" w:date="2021-01-03T20:09:00Z"/>
                <w:rFonts w:cs="Arial"/>
                <w:bCs/>
              </w:rPr>
            </w:pPr>
            <w:ins w:id="1560" w:author="Apple - Zhibin Wu" w:date="2021-01-03T20:06:00Z">
              <w:r>
                <w:rPr>
                  <w:rFonts w:cs="Arial"/>
                  <w:bCs/>
                </w:rPr>
                <w:t>1, 2</w:t>
              </w:r>
            </w:ins>
          </w:p>
          <w:p w14:paraId="06A89240" w14:textId="35891F6D" w:rsidR="00F1733B" w:rsidRDefault="00BC3B4C" w:rsidP="00407D5D">
            <w:pPr>
              <w:spacing w:before="180" w:afterLines="100" w:after="240"/>
              <w:rPr>
                <w:ins w:id="1561" w:author="Apple - Zhibin Wu" w:date="2021-01-03T20:06:00Z"/>
                <w:rFonts w:cs="Arial"/>
                <w:bCs/>
              </w:rPr>
            </w:pPr>
            <w:ins w:id="1562"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563" w:author="Apple - Zhibin Wu" w:date="2021-01-03T20:06:00Z"/>
                <w:rFonts w:cs="Arial"/>
                <w:bCs/>
              </w:rPr>
            </w:pPr>
            <w:ins w:id="1564" w:author="Apple - Zhibin Wu" w:date="2021-01-03T20:06:00Z">
              <w:r>
                <w:rPr>
                  <w:rFonts w:cs="Arial"/>
                  <w:bCs/>
                </w:rPr>
                <w:t>At this stage, we think the exact use</w:t>
              </w:r>
            </w:ins>
            <w:ins w:id="1565" w:author="Apple - Zhibin Wu" w:date="2021-01-03T20:07:00Z">
              <w:r>
                <w:rPr>
                  <w:rFonts w:cs="Arial"/>
                  <w:bCs/>
                </w:rPr>
                <w:t xml:space="preserve"> cases for UU/SL DRX alignment is still not clear, and the objective</w:t>
              </w:r>
            </w:ins>
            <w:ins w:id="1566" w:author="Apple - Zhibin Wu" w:date="2021-01-03T20:08:00Z">
              <w:r>
                <w:rPr>
                  <w:rFonts w:cs="Arial"/>
                  <w:bCs/>
                </w:rPr>
                <w:t>/benefits</w:t>
              </w:r>
            </w:ins>
            <w:ins w:id="1567" w:author="Apple - Zhibin Wu" w:date="2021-01-03T20:07:00Z">
              <w:r>
                <w:rPr>
                  <w:rFonts w:cs="Arial"/>
                  <w:bCs/>
                </w:rPr>
                <w:t xml:space="preserve"> of s</w:t>
              </w:r>
            </w:ins>
            <w:ins w:id="1568" w:author="Apple - Zhibin Wu" w:date="2021-01-03T20:08:00Z">
              <w:r>
                <w:rPr>
                  <w:rFonts w:cs="Arial"/>
                  <w:bCs/>
                </w:rPr>
                <w:t>uch alignment is also unclear.</w:t>
              </w:r>
            </w:ins>
            <w:ins w:id="1569" w:author="Apple - Zhibin Wu" w:date="2021-01-03T20:07:00Z">
              <w:r>
                <w:rPr>
                  <w:rFonts w:cs="Arial"/>
                  <w:bCs/>
                </w:rPr>
                <w:t xml:space="preserve">  </w:t>
              </w:r>
            </w:ins>
            <w:ins w:id="1570" w:author="Apple - Zhibin Wu" w:date="2021-01-03T20:08:00Z">
              <w:r>
                <w:rPr>
                  <w:rFonts w:cs="Arial"/>
                  <w:bCs/>
                </w:rPr>
                <w:t>To be safe, w</w:t>
              </w:r>
            </w:ins>
            <w:ins w:id="1571" w:author="Apple - Zhibin Wu" w:date="2021-01-03T20:07:00Z">
              <w:r>
                <w:rPr>
                  <w:rFonts w:cs="Arial"/>
                  <w:bCs/>
                </w:rPr>
                <w:t>e can put both options at the table and then decide</w:t>
              </w:r>
            </w:ins>
            <w:ins w:id="1572" w:author="Apple - Zhibin Wu" w:date="2021-01-03T20:08:00Z">
              <w:r>
                <w:rPr>
                  <w:rFonts w:cs="Arial"/>
                  <w:bCs/>
                </w:rPr>
                <w:t xml:space="preserve"> later once the</w:t>
              </w:r>
              <w:r w:rsidR="00BC3B4C">
                <w:rPr>
                  <w:rFonts w:cs="Arial"/>
                  <w:bCs/>
                </w:rPr>
                <w:t xml:space="preserve"> design is more mature.</w:t>
              </w:r>
            </w:ins>
            <w:ins w:id="1573" w:author="Apple - Zhibin Wu" w:date="2021-01-03T20:07:00Z">
              <w:r>
                <w:rPr>
                  <w:rFonts w:cs="Arial"/>
                  <w:bCs/>
                </w:rPr>
                <w:t xml:space="preserve"> </w:t>
              </w:r>
            </w:ins>
          </w:p>
        </w:tc>
      </w:tr>
      <w:tr w:rsidR="00FB62F2" w14:paraId="0D7BBB13" w14:textId="77777777" w:rsidTr="001E0834">
        <w:trPr>
          <w:ins w:id="1574" w:author="Interdigital" w:date="2021-01-04T15:55:00Z"/>
        </w:trPr>
        <w:tc>
          <w:tcPr>
            <w:tcW w:w="2268" w:type="dxa"/>
          </w:tcPr>
          <w:p w14:paraId="0FA9C202" w14:textId="3F3B0EB2" w:rsidR="00FB62F2" w:rsidRDefault="00FB62F2" w:rsidP="00407D5D">
            <w:pPr>
              <w:spacing w:before="180" w:afterLines="100" w:after="240"/>
              <w:rPr>
                <w:ins w:id="1575" w:author="Interdigital" w:date="2021-01-04T15:55:00Z"/>
                <w:rFonts w:cs="Arial"/>
                <w:bCs/>
              </w:rPr>
            </w:pPr>
            <w:ins w:id="1576" w:author="Interdigital" w:date="2021-01-04T15:55:00Z">
              <w:r>
                <w:rPr>
                  <w:rFonts w:cs="Arial"/>
                  <w:bCs/>
                </w:rPr>
                <w:t>Inter</w:t>
              </w:r>
            </w:ins>
            <w:ins w:id="1577" w:author="Interdigital" w:date="2021-01-04T16:05:00Z">
              <w:r w:rsidR="000F2D79">
                <w:rPr>
                  <w:rFonts w:cs="Arial"/>
                  <w:bCs/>
                </w:rPr>
                <w:t>D</w:t>
              </w:r>
            </w:ins>
            <w:ins w:id="1578"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579" w:author="Interdigital" w:date="2021-01-04T15:55:00Z"/>
                <w:rFonts w:cs="Arial"/>
                <w:bCs/>
              </w:rPr>
            </w:pPr>
            <w:ins w:id="1580"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581" w:author="Interdigital" w:date="2021-01-04T15:55:00Z"/>
                <w:rFonts w:cs="Arial"/>
                <w:bCs/>
              </w:rPr>
            </w:pPr>
            <w:ins w:id="1582" w:author="Interdigital" w:date="2021-01-04T15:55:00Z">
              <w:r>
                <w:rPr>
                  <w:rFonts w:cs="Arial"/>
                  <w:bCs/>
                </w:rPr>
                <w:t>Both options are possible and should be considered at th</w:t>
              </w:r>
            </w:ins>
            <w:ins w:id="1583" w:author="Interdigital" w:date="2021-01-04T15:56:00Z">
              <w:r>
                <w:rPr>
                  <w:rFonts w:cs="Arial"/>
                  <w:bCs/>
                </w:rPr>
                <w:t>is stage.  Downselection, if needed, can be discussed later.</w:t>
              </w:r>
            </w:ins>
          </w:p>
        </w:tc>
      </w:tr>
      <w:tr w:rsidR="00B60657" w14:paraId="002660C0" w14:textId="77777777" w:rsidTr="001E0834">
        <w:trPr>
          <w:ins w:id="1584" w:author="vivo(Jing)" w:date="2021-01-05T14:56:00Z"/>
        </w:trPr>
        <w:tc>
          <w:tcPr>
            <w:tcW w:w="2268" w:type="dxa"/>
          </w:tcPr>
          <w:p w14:paraId="2CCC843A" w14:textId="3CD62123" w:rsidR="00B60657" w:rsidRDefault="00B60657" w:rsidP="00B60657">
            <w:pPr>
              <w:spacing w:before="180" w:afterLines="100" w:after="240"/>
              <w:rPr>
                <w:ins w:id="1585" w:author="vivo(Jing)" w:date="2021-01-05T14:56:00Z"/>
                <w:rFonts w:cs="Arial"/>
                <w:bCs/>
              </w:rPr>
            </w:pPr>
            <w:ins w:id="1586"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587" w:author="vivo(Jing)" w:date="2021-01-05T14:56:00Z"/>
                <w:rFonts w:cs="Arial"/>
                <w:bCs/>
              </w:rPr>
            </w:pPr>
            <w:ins w:id="1588"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589" w:author="vivo(Jing)" w:date="2021-01-05T14:56:00Z"/>
                <w:lang w:eastAsia="ko-KR"/>
              </w:rPr>
            </w:pPr>
            <w:ins w:id="1590" w:author="vivo(Jing)" w:date="2021-01-05T14:56:00Z">
              <w:r>
                <w:rPr>
                  <w:rFonts w:hint="eastAsia"/>
                  <w:lang w:val="en-US"/>
                </w:rPr>
                <w:t xml:space="preserve">Option 1) </w:t>
              </w:r>
            </w:ins>
            <w:ins w:id="1591" w:author="vivo(Jing)" w:date="2021-01-05T14:57:00Z">
              <w:r>
                <w:rPr>
                  <w:lang w:val="en-US"/>
                </w:rPr>
                <w:t>can ne</w:t>
              </w:r>
            </w:ins>
            <w:ins w:id="1592"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593" w:author="vivo(Jing)" w:date="2021-01-05T14:56:00Z"/>
                <w:rFonts w:cs="Arial"/>
                <w:bCs/>
              </w:rPr>
            </w:pPr>
            <w:ins w:id="1594" w:author="vivo(Jing)" w:date="2021-01-05T14:56:00Z">
              <w:r>
                <w:rPr>
                  <w:rFonts w:hint="eastAsia"/>
                  <w:lang w:val="en-US"/>
                </w:rPr>
                <w:t xml:space="preserve">Option 2) </w:t>
              </w:r>
            </w:ins>
            <w:ins w:id="1595" w:author="vivo(Jing)" w:date="2021-01-05T14:57:00Z">
              <w:r>
                <w:rPr>
                  <w:lang w:val="en-US"/>
                </w:rPr>
                <w:t>can be</w:t>
              </w:r>
            </w:ins>
            <w:ins w:id="1596" w:author="vivo(Jing)" w:date="2021-01-05T14:56:00Z">
              <w:r>
                <w:rPr>
                  <w:rFonts w:hint="eastAsia"/>
                  <w:lang w:val="en-US"/>
                </w:rPr>
                <w:t xml:space="preserve"> applied to</w:t>
              </w:r>
            </w:ins>
            <w:ins w:id="1597" w:author="vivo(Jing)" w:date="2021-01-05T14:57:00Z">
              <w:r>
                <w:rPr>
                  <w:lang w:val="en-US"/>
                </w:rPr>
                <w:t xml:space="preserve"> e.</w:t>
              </w:r>
            </w:ins>
            <w:ins w:id="1598" w:author="vivo(Jing)" w:date="2021-01-05T14:58:00Z">
              <w:r>
                <w:rPr>
                  <w:lang w:val="en-US"/>
                </w:rPr>
                <w:t xml:space="preserve">g. </w:t>
              </w:r>
            </w:ins>
            <w:ins w:id="1599"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600" w:author="vivo(Jing)" w:date="2021-01-05T14:58:00Z">
              <w:r>
                <w:rPr>
                  <w:lang w:val="en-US"/>
                </w:rPr>
                <w:t>by UE</w:t>
              </w:r>
            </w:ins>
            <w:ins w:id="1601" w:author="vivo(Jing)" w:date="2021-01-05T16:20:00Z">
              <w:r w:rsidR="00FD561D">
                <w:rPr>
                  <w:lang w:val="en-US"/>
                </w:rPr>
                <w:t>, e.g. to adjust the DRX_offset to align Uu and SL DRX wake-up time as much as possible.</w:t>
              </w:r>
            </w:ins>
          </w:p>
        </w:tc>
      </w:tr>
      <w:tr w:rsidR="00F87A34" w14:paraId="14F30057" w14:textId="77777777" w:rsidTr="001E0834">
        <w:trPr>
          <w:ins w:id="1602" w:author="Ericsson" w:date="2021-01-05T19:59:00Z"/>
        </w:trPr>
        <w:tc>
          <w:tcPr>
            <w:tcW w:w="2268" w:type="dxa"/>
          </w:tcPr>
          <w:p w14:paraId="7A013F15" w14:textId="34B1A2CF" w:rsidR="00F87A34" w:rsidRDefault="00F87A34" w:rsidP="00F87A34">
            <w:pPr>
              <w:spacing w:before="180" w:afterLines="100" w:after="240"/>
              <w:rPr>
                <w:ins w:id="1603" w:author="Ericsson" w:date="2021-01-05T19:59:00Z"/>
                <w:rFonts w:cs="Arial"/>
                <w:bCs/>
                <w:lang w:val="en-US"/>
              </w:rPr>
            </w:pPr>
            <w:ins w:id="1604" w:author="Ericsson" w:date="2021-01-05T20:00:00Z">
              <w:r>
                <w:rPr>
                  <w:rFonts w:cs="Arial"/>
                  <w:bCs/>
                </w:rPr>
                <w:t>Ericsson</w:t>
              </w:r>
            </w:ins>
            <w:ins w:id="1605"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606" w:author="Ericsson" w:date="2021-01-05T19:59:00Z"/>
                <w:rFonts w:eastAsia="PMingLiU" w:cs="Arial"/>
                <w:bCs/>
                <w:lang w:eastAsia="zh-TW"/>
              </w:rPr>
            </w:pPr>
            <w:ins w:id="1607"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1608" w:author="Ericsson" w:date="2021-01-05T20:00:00Z"/>
                <w:rFonts w:cs="Arial"/>
              </w:rPr>
            </w:pPr>
            <w:ins w:id="1609"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1610" w:author="Ericsson" w:date="2021-01-05T20:00:00Z"/>
              </w:rPr>
            </w:pPr>
            <w:ins w:id="1611"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612" w:author="Ericsson" w:date="2021-01-05T19:59:00Z"/>
                <w:lang w:val="en-US"/>
              </w:rPr>
            </w:pPr>
            <w:ins w:id="1613"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1614" w:author="Jianming, Wu/ジャンミン ウー" w:date="2021-01-06T12:09:00Z"/>
        </w:trPr>
        <w:tc>
          <w:tcPr>
            <w:tcW w:w="2268" w:type="dxa"/>
          </w:tcPr>
          <w:p w14:paraId="763BE895" w14:textId="77777777" w:rsidR="0033791B" w:rsidRPr="007B13D8" w:rsidRDefault="0033791B" w:rsidP="007B13D8">
            <w:pPr>
              <w:spacing w:before="180" w:afterLines="100" w:after="240"/>
              <w:rPr>
                <w:ins w:id="1615" w:author="Jianming, Wu/ジャンミン ウー" w:date="2021-01-06T12:09:00Z"/>
                <w:rFonts w:eastAsia="Yu Mincho" w:cs="Arial"/>
                <w:bCs/>
                <w:lang w:eastAsia="ja-JP"/>
              </w:rPr>
            </w:pPr>
            <w:ins w:id="1616"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7B13D8">
            <w:pPr>
              <w:spacing w:before="180" w:afterLines="100" w:after="240"/>
              <w:rPr>
                <w:ins w:id="1617" w:author="Jianming, Wu/ジャンミン ウー" w:date="2021-01-06T12:09:00Z"/>
                <w:rFonts w:eastAsia="Yu Mincho" w:cs="Arial"/>
                <w:bCs/>
                <w:lang w:eastAsia="ja-JP"/>
              </w:rPr>
            </w:pPr>
            <w:ins w:id="1618" w:author="Jianming, Wu/ジャンミン ウー" w:date="2021-01-06T12:09:00Z">
              <w:r>
                <w:rPr>
                  <w:rFonts w:cs="Arial"/>
                  <w:bCs/>
                </w:rPr>
                <w:t>Option 1, 2</w:t>
              </w:r>
            </w:ins>
          </w:p>
        </w:tc>
        <w:tc>
          <w:tcPr>
            <w:tcW w:w="4531" w:type="dxa"/>
          </w:tcPr>
          <w:p w14:paraId="5D8CF10E" w14:textId="07840B2A" w:rsidR="0033791B" w:rsidRPr="007B13D8" w:rsidRDefault="0033791B" w:rsidP="007B13D8">
            <w:pPr>
              <w:spacing w:before="180" w:afterLines="100" w:after="240"/>
              <w:rPr>
                <w:ins w:id="1619" w:author="Jianming, Wu/ジャンミン ウー" w:date="2021-01-06T12:09:00Z"/>
                <w:rFonts w:eastAsia="Yu Mincho" w:cs="Arial"/>
                <w:bCs/>
                <w:lang w:eastAsia="ja-JP"/>
              </w:rPr>
            </w:pPr>
            <w:ins w:id="1620"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1621" w:author="MediaTek (Guanyu)" w:date="2021-01-07T11:05:00Z"/>
        </w:trPr>
        <w:tc>
          <w:tcPr>
            <w:tcW w:w="2268" w:type="dxa"/>
          </w:tcPr>
          <w:p w14:paraId="1954F2FE" w14:textId="1AEDDF39" w:rsidR="00CE6A6E" w:rsidRDefault="00CE6A6E" w:rsidP="00CE6A6E">
            <w:pPr>
              <w:spacing w:before="180" w:afterLines="100" w:after="240"/>
              <w:rPr>
                <w:ins w:id="1622" w:author="MediaTek (Guanyu)" w:date="2021-01-07T11:05:00Z"/>
                <w:rFonts w:eastAsia="Yu Mincho" w:cs="Arial"/>
                <w:bCs/>
                <w:lang w:eastAsia="ja-JP"/>
              </w:rPr>
            </w:pPr>
            <w:ins w:id="1623"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1624" w:author="MediaTek (Guanyu)" w:date="2021-01-07T11:05:00Z"/>
                <w:rFonts w:cs="Arial"/>
                <w:bCs/>
              </w:rPr>
            </w:pPr>
            <w:ins w:id="1625"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1626" w:author="MediaTek (Guanyu)" w:date="2021-01-07T11:05:00Z"/>
                <w:rFonts w:eastAsia="Yu Mincho" w:cs="Arial"/>
                <w:bCs/>
                <w:lang w:eastAsia="ja-JP"/>
              </w:rPr>
            </w:pPr>
            <w:ins w:id="1627" w:author="MediaTek (Guanyu)" w:date="2021-01-07T11:05:00Z">
              <w:r>
                <w:rPr>
                  <w:rFonts w:cs="Arial"/>
                  <w:bCs/>
                </w:rPr>
                <w:t>Both options seem workable.</w:t>
              </w:r>
            </w:ins>
          </w:p>
        </w:tc>
      </w:tr>
      <w:tr w:rsidR="001E0834" w:rsidRPr="007B13D8" w14:paraId="25DA3C10" w14:textId="77777777" w:rsidTr="001E0834">
        <w:trPr>
          <w:ins w:id="1628" w:author="Intel-AA" w:date="2021-01-07T12:36:00Z"/>
        </w:trPr>
        <w:tc>
          <w:tcPr>
            <w:tcW w:w="2268" w:type="dxa"/>
          </w:tcPr>
          <w:p w14:paraId="2455DC5C" w14:textId="16022730" w:rsidR="001E0834" w:rsidRDefault="001E0834" w:rsidP="001E0834">
            <w:pPr>
              <w:spacing w:before="180" w:afterLines="100" w:after="240"/>
              <w:rPr>
                <w:ins w:id="1629" w:author="Intel-AA" w:date="2021-01-07T12:36:00Z"/>
                <w:rFonts w:cs="Arial"/>
                <w:bCs/>
              </w:rPr>
            </w:pPr>
            <w:ins w:id="1630"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1631" w:author="Intel-AA" w:date="2021-01-07T12:36:00Z"/>
                <w:rFonts w:cs="Arial"/>
                <w:bCs/>
              </w:rPr>
            </w:pPr>
            <w:ins w:id="1632"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1633" w:author="Intel-AA" w:date="2021-01-07T12:36:00Z"/>
                <w:rFonts w:cs="Arial"/>
                <w:bCs/>
              </w:rPr>
            </w:pPr>
            <w:ins w:id="1634" w:author="Intel-AA" w:date="2021-01-07T12:36:00Z">
              <w:r>
                <w:rPr>
                  <w:rFonts w:eastAsia="Yu Mincho" w:cs="Arial"/>
                  <w:bCs/>
                  <w:lang w:eastAsia="ja-JP"/>
                </w:rPr>
                <w:t>We think it is more efficient to take a joint approach when aligning Uu and SL DRX.</w:t>
              </w:r>
            </w:ins>
          </w:p>
        </w:tc>
      </w:tr>
    </w:tbl>
    <w:p w14:paraId="35E5CF83" w14:textId="77777777" w:rsidR="001B07E3" w:rsidRPr="0033791B" w:rsidRDefault="001B07E3" w:rsidP="001D1D44">
      <w:pPr>
        <w:rPr>
          <w:rPrChange w:id="1635"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1636"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637" w:author="Interdigital" w:date="2021-01-04T17:22:00Z">
        <w:r w:rsidR="00C05E73">
          <w:rPr>
            <w:rFonts w:eastAsia="Malgun Gothic"/>
            <w:noProof/>
            <w:lang w:eastAsia="ko-KR"/>
          </w:rPr>
          <w:t>C</w:t>
        </w:r>
      </w:ins>
      <w:del w:id="1638"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639"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640" w:author="Ericsson" w:date="2021-01-05T20:03:00Z"/>
          <w:rFonts w:cs="Arial"/>
          <w:b/>
          <w:bCs/>
        </w:rPr>
      </w:pPr>
      <w:commentRangeStart w:id="1641"/>
      <w:ins w:id="1642"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641"/>
        <w:r>
          <w:rPr>
            <w:rStyle w:val="CommentReference"/>
          </w:rPr>
          <w:commentReference w:id="1641"/>
        </w:r>
      </w:ins>
    </w:p>
    <w:p w14:paraId="4B082D12" w14:textId="626A6820" w:rsidR="00943AA4" w:rsidRPr="00BD2A3B" w:rsidDel="00943AA4" w:rsidRDefault="00943AA4" w:rsidP="00C00D9F">
      <w:pPr>
        <w:spacing w:before="180" w:afterLines="100" w:after="240"/>
        <w:rPr>
          <w:del w:id="1643"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1644"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645"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1646"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647"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648" w:author="LenovoMM_Prateek" w:date="2020-12-28T08:41:00Z"/>
                <w:rFonts w:cs="Arial"/>
                <w:bCs/>
              </w:rPr>
            </w:pPr>
            <w:ins w:id="1649"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650"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1E0834">
        <w:trPr>
          <w:ins w:id="1651" w:author="OPPO (Qianxi)" w:date="2020-12-28T16:30:00Z"/>
        </w:trPr>
        <w:tc>
          <w:tcPr>
            <w:tcW w:w="2268" w:type="dxa"/>
          </w:tcPr>
          <w:p w14:paraId="51AE803E" w14:textId="75B11059" w:rsidR="00EC24D3" w:rsidRPr="00200DF1" w:rsidRDefault="00EC24D3" w:rsidP="00EC24D3">
            <w:pPr>
              <w:spacing w:before="180" w:afterLines="100" w:after="240"/>
              <w:rPr>
                <w:ins w:id="1652" w:author="OPPO (Qianxi)" w:date="2020-12-28T16:30:00Z"/>
                <w:rFonts w:cs="Arial"/>
                <w:bCs/>
              </w:rPr>
            </w:pPr>
            <w:ins w:id="1653"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654" w:author="OPPO (Qianxi)" w:date="2020-12-28T16:30:00Z"/>
                <w:rFonts w:cs="Arial"/>
                <w:bCs/>
              </w:rPr>
            </w:pPr>
            <w:ins w:id="1655"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656" w:author="OPPO (Qianxi)" w:date="2020-12-28T16:30:00Z"/>
                <w:rFonts w:cs="Arial"/>
                <w:bCs/>
              </w:rPr>
            </w:pPr>
            <w:ins w:id="1657"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1658" w:author="Xiaomi (Xing)" w:date="2020-12-29T15:57:00Z"/>
        </w:trPr>
        <w:tc>
          <w:tcPr>
            <w:tcW w:w="2268" w:type="dxa"/>
          </w:tcPr>
          <w:p w14:paraId="3A525087" w14:textId="176D6804" w:rsidR="008930AE" w:rsidRDefault="008930AE" w:rsidP="00EC24D3">
            <w:pPr>
              <w:spacing w:before="180" w:afterLines="100" w:after="240"/>
              <w:rPr>
                <w:ins w:id="1659" w:author="Xiaomi (Xing)" w:date="2020-12-29T15:57:00Z"/>
                <w:rFonts w:cs="Arial"/>
                <w:bCs/>
              </w:rPr>
            </w:pPr>
            <w:ins w:id="1660"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661" w:author="Xiaomi (Xing)" w:date="2020-12-29T15:57:00Z"/>
                <w:rFonts w:cs="Arial"/>
                <w:bCs/>
              </w:rPr>
            </w:pPr>
            <w:ins w:id="1662"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663" w:author="Xiaomi (Xing)" w:date="2020-12-29T15:57:00Z"/>
                <w:rFonts w:cs="Arial"/>
                <w:bCs/>
              </w:rPr>
            </w:pPr>
          </w:p>
        </w:tc>
      </w:tr>
      <w:tr w:rsidR="00002C78" w14:paraId="740EC468" w14:textId="77777777" w:rsidTr="001E0834">
        <w:trPr>
          <w:ins w:id="1664" w:author="ASUSTeK-Xinra" w:date="2020-12-31T16:06:00Z"/>
        </w:trPr>
        <w:tc>
          <w:tcPr>
            <w:tcW w:w="2268" w:type="dxa"/>
          </w:tcPr>
          <w:p w14:paraId="51048DB2" w14:textId="0CE32887" w:rsidR="00002C78" w:rsidRDefault="00002C78" w:rsidP="00002C78">
            <w:pPr>
              <w:spacing w:before="180" w:afterLines="100" w:after="240"/>
              <w:rPr>
                <w:ins w:id="1665" w:author="ASUSTeK-Xinra" w:date="2020-12-31T16:06:00Z"/>
                <w:rFonts w:cs="Arial"/>
                <w:bCs/>
              </w:rPr>
            </w:pPr>
            <w:ins w:id="1666"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667" w:author="ASUSTeK-Xinra" w:date="2020-12-31T16:06:00Z"/>
                <w:rFonts w:cs="Arial"/>
                <w:bCs/>
              </w:rPr>
            </w:pPr>
            <w:ins w:id="1668"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669" w:author="ASUSTeK-Xinra" w:date="2020-12-31T16:06:00Z"/>
                <w:rFonts w:cs="Arial"/>
                <w:bCs/>
              </w:rPr>
            </w:pPr>
            <w:ins w:id="1670"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1E0834">
        <w:trPr>
          <w:ins w:id="1671" w:author="Huawei_Li Zhao" w:date="2020-12-31T17:27:00Z"/>
        </w:trPr>
        <w:tc>
          <w:tcPr>
            <w:tcW w:w="2268" w:type="dxa"/>
          </w:tcPr>
          <w:p w14:paraId="1AECF212" w14:textId="30560A20" w:rsidR="00407D5D" w:rsidRDefault="00407D5D" w:rsidP="00407D5D">
            <w:pPr>
              <w:spacing w:before="180" w:afterLines="100" w:after="240"/>
              <w:rPr>
                <w:ins w:id="1672" w:author="Huawei_Li Zhao" w:date="2020-12-31T17:27:00Z"/>
                <w:rFonts w:eastAsia="PMingLiU" w:cs="Arial"/>
                <w:bCs/>
                <w:lang w:eastAsia="zh-TW"/>
              </w:rPr>
            </w:pPr>
            <w:ins w:id="1673"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674" w:author="Huawei_Li Zhao" w:date="2020-12-31T17:27:00Z"/>
                <w:rFonts w:eastAsia="PMingLiU" w:cs="Arial"/>
                <w:bCs/>
                <w:lang w:eastAsia="zh-TW"/>
              </w:rPr>
            </w:pPr>
            <w:ins w:id="1675"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676" w:author="Huawei_Li Zhao" w:date="2020-12-31T17:27:00Z"/>
                <w:rFonts w:cs="Arial"/>
                <w:bCs/>
              </w:rPr>
            </w:pPr>
            <w:ins w:id="1677"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678" w:author="Huawei_Li Zhao" w:date="2020-12-31T17:27:00Z"/>
                <w:rFonts w:cs="Arial"/>
                <w:bCs/>
              </w:rPr>
            </w:pPr>
            <w:ins w:id="1679"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680" w:author="Huawei_Li Zhao" w:date="2020-12-31T17:27:00Z"/>
                <w:rFonts w:eastAsia="PMingLiU" w:cs="Arial"/>
                <w:bCs/>
                <w:lang w:eastAsia="zh-TW"/>
              </w:rPr>
            </w:pPr>
            <w:ins w:id="1681"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1682" w:author="Apple - Zhibin Wu" w:date="2021-01-03T20:09:00Z"/>
        </w:trPr>
        <w:tc>
          <w:tcPr>
            <w:tcW w:w="2268" w:type="dxa"/>
          </w:tcPr>
          <w:p w14:paraId="7D3B8324" w14:textId="77387A5D" w:rsidR="00BC3B4C" w:rsidRDefault="00BC3B4C" w:rsidP="00407D5D">
            <w:pPr>
              <w:spacing w:before="180" w:afterLines="100" w:after="240"/>
              <w:rPr>
                <w:ins w:id="1683" w:author="Apple - Zhibin Wu" w:date="2021-01-03T20:09:00Z"/>
                <w:rFonts w:cs="Arial"/>
                <w:bCs/>
              </w:rPr>
            </w:pPr>
            <w:ins w:id="1684"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685" w:author="Apple - Zhibin Wu" w:date="2021-01-03T20:09:00Z"/>
                <w:rFonts w:cs="Arial"/>
                <w:bCs/>
              </w:rPr>
            </w:pPr>
            <w:ins w:id="1686"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687" w:author="Apple - Zhibin Wu" w:date="2021-01-03T20:13:00Z"/>
                <w:rFonts w:cs="Arial"/>
                <w:bCs/>
              </w:rPr>
            </w:pPr>
            <w:ins w:id="1688"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689" w:author="Apple - Zhibin Wu" w:date="2021-01-03T20:09:00Z"/>
                <w:rFonts w:cs="Arial"/>
                <w:bCs/>
              </w:rPr>
            </w:pPr>
            <w:ins w:id="1690"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1691" w:author="Interdigital" w:date="2021-01-04T16:01:00Z"/>
        </w:trPr>
        <w:tc>
          <w:tcPr>
            <w:tcW w:w="2268" w:type="dxa"/>
          </w:tcPr>
          <w:p w14:paraId="24BCD755" w14:textId="0758CF6F" w:rsidR="00FB62F2" w:rsidRDefault="00FB62F2" w:rsidP="00407D5D">
            <w:pPr>
              <w:spacing w:before="180" w:afterLines="100" w:after="240"/>
              <w:rPr>
                <w:ins w:id="1692" w:author="Interdigital" w:date="2021-01-04T16:01:00Z"/>
                <w:rFonts w:cs="Arial"/>
                <w:bCs/>
              </w:rPr>
            </w:pPr>
            <w:ins w:id="1693" w:author="Interdigital" w:date="2021-01-04T16:01:00Z">
              <w:r>
                <w:rPr>
                  <w:rFonts w:cs="Arial"/>
                  <w:bCs/>
                </w:rPr>
                <w:t>Inter</w:t>
              </w:r>
            </w:ins>
            <w:ins w:id="1694" w:author="Interdigital" w:date="2021-01-04T16:05:00Z">
              <w:r w:rsidR="000F2D79">
                <w:rPr>
                  <w:rFonts w:cs="Arial"/>
                  <w:bCs/>
                </w:rPr>
                <w:t>D</w:t>
              </w:r>
            </w:ins>
            <w:ins w:id="1695"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696" w:author="Interdigital" w:date="2021-01-04T16:01:00Z"/>
                <w:rFonts w:cs="Arial"/>
                <w:bCs/>
              </w:rPr>
            </w:pPr>
            <w:ins w:id="1697"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698" w:author="Interdigital" w:date="2021-01-04T17:42:00Z"/>
                <w:rFonts w:cs="Arial"/>
                <w:bCs/>
              </w:rPr>
            </w:pPr>
            <w:ins w:id="1699" w:author="Interdigital" w:date="2021-01-04T17:46:00Z">
              <w:r>
                <w:rPr>
                  <w:rFonts w:cs="Arial"/>
                  <w:bCs/>
                </w:rPr>
                <w:t xml:space="preserve">We think the intent of the question is to indicate that the UE “can” (not should) receive SL data during the active time.  </w:t>
              </w:r>
            </w:ins>
            <w:ins w:id="1700"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701" w:author="Interdigital" w:date="2021-01-04T16:01:00Z"/>
                <w:rFonts w:cs="Arial"/>
                <w:bCs/>
              </w:rPr>
            </w:pPr>
          </w:p>
        </w:tc>
      </w:tr>
      <w:tr w:rsidR="00D965AC" w14:paraId="4739AF67" w14:textId="77777777" w:rsidTr="001E0834">
        <w:trPr>
          <w:ins w:id="1702" w:author="vivo(Jing)" w:date="2021-01-05T15:01:00Z"/>
        </w:trPr>
        <w:tc>
          <w:tcPr>
            <w:tcW w:w="2268" w:type="dxa"/>
          </w:tcPr>
          <w:p w14:paraId="55A072E6" w14:textId="74C23181" w:rsidR="00D965AC" w:rsidRDefault="00D965AC" w:rsidP="00D965AC">
            <w:pPr>
              <w:spacing w:before="180" w:afterLines="100" w:after="240"/>
              <w:rPr>
                <w:ins w:id="1703" w:author="vivo(Jing)" w:date="2021-01-05T15:01:00Z"/>
                <w:rFonts w:cs="Arial"/>
                <w:bCs/>
              </w:rPr>
            </w:pPr>
            <w:ins w:id="1704"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705" w:author="vivo(Jing)" w:date="2021-01-05T15:01:00Z"/>
                <w:rFonts w:cs="Arial"/>
                <w:bCs/>
              </w:rPr>
            </w:pPr>
            <w:ins w:id="1706"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707" w:author="vivo(Jing)" w:date="2021-01-05T15:01:00Z"/>
                <w:rFonts w:cs="Arial"/>
                <w:bCs/>
              </w:rPr>
            </w:pPr>
            <w:ins w:id="1708" w:author="vivo(Jing)" w:date="2021-01-05T15:01:00Z">
              <w:r>
                <w:t xml:space="preserve">We agree that UEs should </w:t>
              </w:r>
            </w:ins>
            <w:ins w:id="1709" w:author="vivo(Jing)" w:date="2021-01-05T15:02:00Z">
              <w:r>
                <w:t xml:space="preserve">also </w:t>
              </w:r>
            </w:ins>
            <w:ins w:id="1710" w:author="vivo(Jing)" w:date="2021-01-05T15:01:00Z">
              <w:r>
                <w:t>monitor PSSCH for 2</w:t>
              </w:r>
              <w:r>
                <w:rPr>
                  <w:vertAlign w:val="superscript"/>
                </w:rPr>
                <w:t>nd</w:t>
              </w:r>
              <w:r>
                <w:t xml:space="preserve"> step SCI. </w:t>
              </w:r>
            </w:ins>
            <w:ins w:id="1711" w:author="vivo(Jing)" w:date="2021-01-05T15:02:00Z">
              <w:r>
                <w:t>And t</w:t>
              </w:r>
            </w:ins>
            <w:ins w:id="1712" w:author="vivo(Jing)" w:date="2021-01-05T15:01:00Z">
              <w:r>
                <w:t xml:space="preserve">his makes the </w:t>
              </w:r>
              <w:r>
                <w:rPr>
                  <w:rFonts w:hint="eastAsia"/>
                  <w:lang w:val="en-US"/>
                </w:rPr>
                <w:t xml:space="preserve">SL </w:t>
              </w:r>
              <w:r>
                <w:t xml:space="preserve">DRX definition is different from Uu (where </w:t>
              </w:r>
            </w:ins>
            <w:ins w:id="1713" w:author="vivo(Jing)" w:date="2021-01-05T15:02:00Z">
              <w:r>
                <w:t xml:space="preserve">in </w:t>
              </w:r>
            </w:ins>
            <w:ins w:id="1714" w:author="vivo(Jing)" w:date="2021-01-05T15:01:00Z">
              <w:r>
                <w:t xml:space="preserve">Uu </w:t>
              </w:r>
            </w:ins>
            <w:ins w:id="1715" w:author="vivo(Jing)" w:date="2021-01-05T15:02:00Z">
              <w:r>
                <w:t xml:space="preserve">UE </w:t>
              </w:r>
            </w:ins>
            <w:ins w:id="1716" w:author="vivo(Jing)" w:date="2021-01-05T15:01:00Z">
              <w:r>
                <w:t>only monitor</w:t>
              </w:r>
            </w:ins>
            <w:ins w:id="1717" w:author="vivo(Jing)" w:date="2021-01-05T15:02:00Z">
              <w:r>
                <w:t>s</w:t>
              </w:r>
            </w:ins>
            <w:ins w:id="1718" w:author="vivo(Jing)" w:date="2021-01-05T15:01:00Z">
              <w:r>
                <w:t xml:space="preserve"> </w:t>
              </w:r>
            </w:ins>
            <w:ins w:id="1719" w:author="vivo(Jing)" w:date="2021-01-05T15:02:00Z">
              <w:r>
                <w:t>PDCCH</w:t>
              </w:r>
            </w:ins>
            <w:ins w:id="1720" w:author="vivo(Jing)" w:date="2021-01-05T15:01:00Z">
              <w:r>
                <w:t>).</w:t>
              </w:r>
            </w:ins>
          </w:p>
        </w:tc>
      </w:tr>
      <w:tr w:rsidR="00943AA4" w14:paraId="5672E263" w14:textId="77777777" w:rsidTr="001E0834">
        <w:trPr>
          <w:ins w:id="1721" w:author="Ericsson" w:date="2021-01-05T20:02:00Z"/>
        </w:trPr>
        <w:tc>
          <w:tcPr>
            <w:tcW w:w="2268" w:type="dxa"/>
          </w:tcPr>
          <w:p w14:paraId="09FA9A34" w14:textId="65901895" w:rsidR="00943AA4" w:rsidRDefault="00943AA4" w:rsidP="00943AA4">
            <w:pPr>
              <w:spacing w:before="180" w:afterLines="100" w:after="240"/>
              <w:rPr>
                <w:ins w:id="1722" w:author="Ericsson" w:date="2021-01-05T20:02:00Z"/>
                <w:rFonts w:cs="Arial"/>
                <w:bCs/>
                <w:lang w:val="en-US"/>
              </w:rPr>
            </w:pPr>
            <w:ins w:id="1723" w:author="Ericsson" w:date="2021-01-05T20:02:00Z">
              <w:r>
                <w:rPr>
                  <w:rFonts w:cs="Arial"/>
                  <w:bCs/>
                </w:rPr>
                <w:t>Ericsson</w:t>
              </w:r>
            </w:ins>
            <w:ins w:id="1724"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725" w:author="Ericsson" w:date="2021-01-05T20:02:00Z"/>
                <w:rFonts w:cs="Arial"/>
                <w:bCs/>
                <w:lang w:val="en-US"/>
              </w:rPr>
            </w:pPr>
            <w:ins w:id="1726"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727" w:author="Ericsson" w:date="2021-01-05T20:02:00Z"/>
                <w:rFonts w:cs="Arial"/>
                <w:bCs/>
              </w:rPr>
            </w:pPr>
            <w:ins w:id="1728"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729" w:author="Ericsson" w:date="2021-01-05T20:02:00Z"/>
                <w:rFonts w:cs="Arial"/>
                <w:bCs/>
              </w:rPr>
            </w:pPr>
            <w:ins w:id="1730"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1731" w:author="Ericsson" w:date="2021-01-06T11:36:00Z"/>
                <w:rFonts w:eastAsia="PMingLiU" w:cs="Arial"/>
                <w:bCs/>
                <w:lang w:eastAsia="zh-TW"/>
              </w:rPr>
            </w:pPr>
            <w:ins w:id="1732"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733" w:author="Ericsson" w:date="2021-01-05T20:04:00Z">
              <w:r>
                <w:t>, s</w:t>
              </w:r>
            </w:ins>
            <w:ins w:id="1734"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1735" w:author="Ericsson" w:date="2021-01-06T11:36:00Z">
              <w:r w:rsidR="00706861">
                <w:rPr>
                  <w:rFonts w:eastAsia="PMingLiU" w:cs="Arial"/>
                  <w:bCs/>
                  <w:lang w:eastAsia="zh-TW"/>
                </w:rPr>
                <w:t>the below information</w:t>
              </w:r>
            </w:ins>
            <w:ins w:id="1736" w:author="Ericsson" w:date="2021-01-05T20:04:00Z">
              <w:r>
                <w:rPr>
                  <w:rFonts w:eastAsia="PMingLiU" w:cs="Arial"/>
                  <w:bCs/>
                  <w:lang w:eastAsia="zh-TW"/>
                </w:rPr>
                <w:t>.</w:t>
              </w:r>
            </w:ins>
            <w:ins w:id="1737" w:author="Ericsson" w:date="2021-01-05T20:03:00Z">
              <w:r>
                <w:rPr>
                  <w:rFonts w:eastAsia="PMingLiU" w:cs="Arial"/>
                  <w:bCs/>
                  <w:lang w:eastAsia="zh-TW"/>
                </w:rPr>
                <w:t xml:space="preserve"> </w:t>
              </w:r>
            </w:ins>
          </w:p>
          <w:p w14:paraId="4DC3DC83" w14:textId="77777777" w:rsidR="00706861" w:rsidRDefault="00706861" w:rsidP="00706861">
            <w:pPr>
              <w:pStyle w:val="B1"/>
              <w:rPr>
                <w:ins w:id="1738" w:author="Ericsson" w:date="2021-01-06T11:36:00Z"/>
                <w:lang w:eastAsia="ko-KR"/>
              </w:rPr>
            </w:pPr>
            <w:ins w:id="1739"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1740" w:author="Ericsson" w:date="2021-01-06T11:36:00Z"/>
                <w:lang w:eastAsia="ko-KR"/>
              </w:rPr>
            </w:pPr>
            <w:ins w:id="1741"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1742" w:author="Ericsson" w:date="2021-01-06T11:36:00Z"/>
                <w:lang w:eastAsia="ko-KR"/>
              </w:rPr>
            </w:pPr>
            <w:ins w:id="1743"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1744" w:author="Ericsson" w:date="2021-01-06T11:36:00Z"/>
                <w:rFonts w:eastAsia="PMingLiU" w:cs="Arial"/>
                <w:bCs/>
                <w:lang w:eastAsia="zh-TW"/>
              </w:rPr>
            </w:pPr>
            <w:ins w:id="1745"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1746" w:author="Ericsson" w:date="2021-01-05T20:02:00Z"/>
                <w:rFonts w:cs="Arial"/>
                <w:bCs/>
              </w:rPr>
            </w:pPr>
            <w:ins w:id="1747"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748" w:author="Ericsson" w:date="2021-01-05T20:02:00Z"/>
                <w:rFonts w:cs="Arial"/>
                <w:bCs/>
              </w:rPr>
            </w:pPr>
            <w:ins w:id="1749"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750" w:author="Ericsson" w:date="2021-01-05T20:02:00Z"/>
                <w:rFonts w:cs="Arial"/>
                <w:b/>
                <w:bCs/>
              </w:rPr>
            </w:pPr>
            <w:ins w:id="1751"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752" w:author="Ericsson" w:date="2021-01-05T20:02:00Z"/>
              </w:rPr>
            </w:pPr>
          </w:p>
        </w:tc>
      </w:tr>
      <w:tr w:rsidR="0033791B" w14:paraId="6885F024" w14:textId="77777777" w:rsidTr="001E0834">
        <w:trPr>
          <w:ins w:id="1753"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1754" w:author="Jianming, Wu/ジャンミン ウー" w:date="2021-01-06T12:16:00Z"/>
                <w:rFonts w:eastAsia="Yu Mincho" w:cs="Arial"/>
                <w:bCs/>
                <w:lang w:eastAsia="ja-JP"/>
                <w:rPrChange w:id="1755" w:author="Jianming, Wu/ジャンミン ウー" w:date="2021-01-06T12:17:00Z">
                  <w:rPr>
                    <w:ins w:id="1756" w:author="Jianming, Wu/ジャンミン ウー" w:date="2021-01-06T12:16:00Z"/>
                    <w:rFonts w:cs="Arial"/>
                    <w:b/>
                    <w:bCs/>
                    <w:sz w:val="24"/>
                  </w:rPr>
                </w:rPrChange>
              </w:rPr>
            </w:pPr>
            <w:ins w:id="1757"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1758" w:author="Jianming, Wu/ジャンミン ウー" w:date="2021-01-06T12:16:00Z"/>
                <w:rFonts w:eastAsia="Yu Mincho" w:cs="Arial"/>
                <w:bCs/>
                <w:lang w:eastAsia="ja-JP"/>
                <w:rPrChange w:id="1759" w:author="Jianming, Wu/ジャンミン ウー" w:date="2021-01-06T12:17:00Z">
                  <w:rPr>
                    <w:ins w:id="1760" w:author="Jianming, Wu/ジャンミン ウー" w:date="2021-01-06T12:16:00Z"/>
                    <w:rFonts w:cs="Arial"/>
                    <w:b/>
                    <w:bCs/>
                    <w:sz w:val="24"/>
                  </w:rPr>
                </w:rPrChange>
              </w:rPr>
            </w:pPr>
            <w:ins w:id="1761"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1762" w:author="Jianming, Wu/ジャンミン ウー" w:date="2021-01-06T12:16:00Z"/>
                <w:rFonts w:eastAsia="Yu Mincho" w:cs="Arial"/>
                <w:bCs/>
                <w:lang w:eastAsia="ja-JP"/>
                <w:rPrChange w:id="1763" w:author="Jianming, Wu/ジャンミン ウー" w:date="2021-01-06T12:17:00Z">
                  <w:rPr>
                    <w:ins w:id="1764" w:author="Jianming, Wu/ジャンミン ウー" w:date="2021-01-06T12:16:00Z"/>
                    <w:rFonts w:cs="Arial"/>
                    <w:b/>
                    <w:bCs/>
                    <w:sz w:val="24"/>
                  </w:rPr>
                </w:rPrChange>
              </w:rPr>
            </w:pPr>
            <w:ins w:id="1765"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1766" w:author="Jianming, Wu/ジャンミン ウー" w:date="2021-01-06T12:18:00Z">
              <w:r>
                <w:rPr>
                  <w:rFonts w:eastAsia="Yu Mincho" w:cs="Arial"/>
                  <w:bCs/>
                  <w:lang w:eastAsia="ja-JP"/>
                </w:rPr>
                <w:t xml:space="preserve">only </w:t>
              </w:r>
            </w:ins>
            <w:ins w:id="1767"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1768"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1769" w:author="Jianming, Wu/ジャンミン ウー" w:date="2021-01-06T12:18:00Z">
              <w:r>
                <w:rPr>
                  <w:rFonts w:eastAsia="Yu Mincho" w:cs="Arial"/>
                  <w:bCs/>
                  <w:lang w:eastAsia="ja-JP"/>
                </w:rPr>
                <w:t>, but not data.</w:t>
              </w:r>
            </w:ins>
          </w:p>
        </w:tc>
      </w:tr>
      <w:tr w:rsidR="00CE6A6E" w14:paraId="421B40C8" w14:textId="77777777" w:rsidTr="001E0834">
        <w:trPr>
          <w:ins w:id="1770"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1771" w:author="MediaTek (Guanyu)" w:date="2021-01-07T11:05:00Z"/>
                <w:rFonts w:eastAsia="Yu Mincho" w:cs="Arial"/>
                <w:bCs/>
                <w:lang w:eastAsia="ja-JP"/>
              </w:rPr>
            </w:pPr>
            <w:ins w:id="1772"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1773" w:author="MediaTek (Guanyu)" w:date="2021-01-07T11:05:00Z"/>
                <w:rFonts w:eastAsia="Yu Mincho" w:cs="Arial"/>
                <w:bCs/>
                <w:lang w:eastAsia="ja-JP"/>
              </w:rPr>
            </w:pPr>
            <w:ins w:id="1774"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1775" w:author="MediaTek (Guanyu)" w:date="2021-01-07T11:05:00Z"/>
                <w:rFonts w:eastAsia="Yu Mincho" w:cs="Arial"/>
                <w:bCs/>
                <w:lang w:eastAsia="ja-JP"/>
              </w:rPr>
            </w:pPr>
            <w:ins w:id="1776" w:author="MediaTek (Guanyu)" w:date="2021-01-07T11:05:00Z">
              <w:r>
                <w:rPr>
                  <w:rFonts w:cs="Arial"/>
                  <w:bCs/>
                </w:rPr>
                <w:t>We share same view with OPPO.</w:t>
              </w:r>
            </w:ins>
          </w:p>
        </w:tc>
      </w:tr>
      <w:tr w:rsidR="001E0834" w14:paraId="7CFFF131" w14:textId="77777777" w:rsidTr="001E0834">
        <w:trPr>
          <w:ins w:id="1777"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1778" w:author="Intel-AA" w:date="2021-01-07T12:36:00Z"/>
                <w:rFonts w:cs="Arial"/>
                <w:bCs/>
              </w:rPr>
            </w:pPr>
            <w:ins w:id="1779"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1780" w:author="Intel-AA" w:date="2021-01-07T12:36:00Z"/>
                <w:rFonts w:cs="Arial"/>
                <w:bCs/>
              </w:rPr>
            </w:pPr>
            <w:ins w:id="1781"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1782" w:author="Intel-AA" w:date="2021-01-07T12:36:00Z"/>
                <w:rFonts w:cs="Arial"/>
                <w:bCs/>
              </w:rPr>
            </w:pPr>
            <w:ins w:id="1783" w:author="Intel-AA" w:date="2021-01-07T12:36:00Z">
              <w:r>
                <w:rPr>
                  <w:rFonts w:eastAsia="Yu Mincho" w:cs="Arial"/>
                  <w:bCs/>
                  <w:lang w:eastAsia="ja-JP"/>
                </w:rPr>
                <w:t>As pointed out by AsusTEK,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784"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1785"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786"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1787"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788" w:author="OPPO (Qianxi)" w:date="2020-12-28T16:30:00Z"/>
                <w:rFonts w:cs="Arial"/>
                <w:bCs/>
              </w:rPr>
            </w:pPr>
            <w:ins w:id="1789"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790" w:author="OPPO (Qianxi)" w:date="2020-12-28T16:30:00Z"/>
                <w:rFonts w:cs="Arial"/>
                <w:bCs/>
              </w:rPr>
            </w:pPr>
            <w:ins w:id="1791"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792" w:author="OPPO (Qianxi)" w:date="2020-12-28T16:30:00Z"/>
                <w:rFonts w:cs="Arial"/>
                <w:bCs/>
              </w:rPr>
            </w:pPr>
            <w:ins w:id="1793" w:author="OPPO (Qianxi)" w:date="2020-12-28T16:30:00Z">
              <w:r>
                <w:rPr>
                  <w:rFonts w:cs="Arial" w:hint="eastAsia"/>
                  <w:bCs/>
                </w:rPr>
                <w:t>-</w:t>
              </w:r>
              <w:r>
                <w:rPr>
                  <w:rFonts w:cs="Arial"/>
                  <w:bCs/>
                </w:rPr>
                <w:t xml:space="preserve"> the reception of o</w:t>
              </w:r>
            </w:ins>
            <w:ins w:id="1794"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795"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1796" w:author="Xiaomi (Xing)" w:date="2020-12-29T15:58:00Z"/>
        </w:trPr>
        <w:tc>
          <w:tcPr>
            <w:tcW w:w="2268" w:type="dxa"/>
          </w:tcPr>
          <w:p w14:paraId="429B636C" w14:textId="1649C9CA" w:rsidR="008930AE" w:rsidRDefault="008930AE" w:rsidP="008930AE">
            <w:pPr>
              <w:spacing w:before="180" w:afterLines="100" w:after="240"/>
              <w:rPr>
                <w:ins w:id="1797" w:author="Xiaomi (Xing)" w:date="2020-12-29T15:58:00Z"/>
                <w:rFonts w:cs="Arial"/>
                <w:bCs/>
              </w:rPr>
            </w:pPr>
            <w:ins w:id="1798"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799" w:author="Xiaomi (Xing)" w:date="2020-12-29T15:58:00Z"/>
                <w:rFonts w:cs="Arial"/>
                <w:bCs/>
              </w:rPr>
            </w:pPr>
            <w:ins w:id="1800" w:author="Xiaomi (Xing)" w:date="2020-12-29T15:58:00Z">
              <w:r>
                <w:rPr>
                  <w:rFonts w:cs="Arial"/>
                  <w:bCs/>
                </w:rPr>
                <w:t xml:space="preserve">UE shall also monitor </w:t>
              </w:r>
              <w:r>
                <w:rPr>
                  <w:rFonts w:cs="Arial" w:hint="eastAsia"/>
                  <w:bCs/>
                </w:rPr>
                <w:t>PSFCH</w:t>
              </w:r>
              <w:r>
                <w:rPr>
                  <w:rFonts w:cs="Arial"/>
                  <w:bCs/>
                </w:rPr>
                <w:t>.</w:t>
              </w:r>
            </w:ins>
            <w:ins w:id="1801"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1802" w:author="ASUSTeK-Xinra" w:date="2020-12-31T16:06:00Z"/>
        </w:trPr>
        <w:tc>
          <w:tcPr>
            <w:tcW w:w="2268" w:type="dxa"/>
          </w:tcPr>
          <w:p w14:paraId="535B2396" w14:textId="5086D341" w:rsidR="00002C78" w:rsidRDefault="00002C78" w:rsidP="00002C78">
            <w:pPr>
              <w:spacing w:before="180" w:afterLines="100" w:after="240"/>
              <w:rPr>
                <w:ins w:id="1803" w:author="ASUSTeK-Xinra" w:date="2020-12-31T16:06:00Z"/>
                <w:rFonts w:cs="Arial"/>
                <w:bCs/>
              </w:rPr>
            </w:pPr>
            <w:ins w:id="1804"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805" w:author="ASUSTeK-Xinra" w:date="2020-12-31T16:06:00Z"/>
                <w:rFonts w:cs="Arial"/>
                <w:bCs/>
              </w:rPr>
            </w:pPr>
            <w:ins w:id="1806"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1807" w:author="Huawei_Li Zhao" w:date="2020-12-31T17:27:00Z"/>
        </w:trPr>
        <w:tc>
          <w:tcPr>
            <w:tcW w:w="2268" w:type="dxa"/>
          </w:tcPr>
          <w:p w14:paraId="1691FEB5" w14:textId="4F1FE2C5" w:rsidR="00407D5D" w:rsidRDefault="00407D5D" w:rsidP="00407D5D">
            <w:pPr>
              <w:spacing w:before="180" w:afterLines="100" w:after="240"/>
              <w:rPr>
                <w:ins w:id="1808" w:author="Huawei_Li Zhao" w:date="2020-12-31T17:27:00Z"/>
                <w:rFonts w:eastAsia="PMingLiU" w:cs="Arial"/>
                <w:bCs/>
                <w:lang w:eastAsia="zh-TW"/>
              </w:rPr>
            </w:pPr>
            <w:ins w:id="1809"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810" w:author="Huawei_Li Zhao" w:date="2020-12-31T17:28:00Z"/>
                <w:rFonts w:cs="Arial"/>
                <w:bCs/>
              </w:rPr>
            </w:pPr>
            <w:ins w:id="1811"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812" w:author="Huawei_Li Zhao" w:date="2020-12-31T17:27:00Z"/>
                <w:rFonts w:eastAsia="PMingLiU" w:cs="Arial"/>
                <w:bCs/>
                <w:lang w:eastAsia="zh-TW"/>
              </w:rPr>
            </w:pPr>
            <w:ins w:id="1813"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1814" w:author="Apple - Zhibin Wu" w:date="2021-01-03T20:11:00Z"/>
        </w:trPr>
        <w:tc>
          <w:tcPr>
            <w:tcW w:w="2268" w:type="dxa"/>
          </w:tcPr>
          <w:p w14:paraId="3D55728D" w14:textId="749C563B" w:rsidR="00BC3B4C" w:rsidRDefault="00BC3B4C" w:rsidP="00407D5D">
            <w:pPr>
              <w:spacing w:before="180" w:afterLines="100" w:after="240"/>
              <w:rPr>
                <w:ins w:id="1815" w:author="Apple - Zhibin Wu" w:date="2021-01-03T20:11:00Z"/>
                <w:rFonts w:cs="Arial"/>
                <w:bCs/>
              </w:rPr>
            </w:pPr>
            <w:ins w:id="1816"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817" w:author="Apple - Zhibin Wu" w:date="2021-01-03T20:11:00Z"/>
                <w:rFonts w:cs="Arial"/>
                <w:bCs/>
              </w:rPr>
            </w:pPr>
            <w:ins w:id="1818" w:author="Apple - Zhibin Wu" w:date="2021-01-03T20:14:00Z">
              <w:r>
                <w:rPr>
                  <w:rFonts w:cs="Arial"/>
                  <w:bCs/>
                </w:rPr>
                <w:t>For UE in ACTIVE, it monitors all SL-related channels as same as</w:t>
              </w:r>
            </w:ins>
            <w:ins w:id="1819" w:author="Apple - Zhibin Wu" w:date="2021-01-03T20:15:00Z">
              <w:r>
                <w:rPr>
                  <w:rFonts w:cs="Arial"/>
                  <w:bCs/>
                </w:rPr>
                <w:t xml:space="preserve"> specified for</w:t>
              </w:r>
            </w:ins>
            <w:ins w:id="1820" w:author="Apple - Zhibin Wu" w:date="2021-01-03T20:14:00Z">
              <w:r>
                <w:rPr>
                  <w:rFonts w:cs="Arial"/>
                  <w:bCs/>
                </w:rPr>
                <w:t xml:space="preserve"> </w:t>
              </w:r>
            </w:ins>
            <w:ins w:id="1821" w:author="Apple - Zhibin Wu" w:date="2021-01-03T20:15:00Z">
              <w:r>
                <w:rPr>
                  <w:rFonts w:cs="Arial"/>
                  <w:bCs/>
                </w:rPr>
                <w:t>a Rel-16 NR V2X UE</w:t>
              </w:r>
            </w:ins>
            <w:ins w:id="1822" w:author="Apple - Zhibin Wu" w:date="2021-01-03T20:14:00Z">
              <w:r>
                <w:rPr>
                  <w:rFonts w:cs="Arial"/>
                  <w:bCs/>
                </w:rPr>
                <w:t>.</w:t>
              </w:r>
            </w:ins>
          </w:p>
        </w:tc>
      </w:tr>
      <w:tr w:rsidR="00FB62F2" w14:paraId="1B8869DC" w14:textId="77777777" w:rsidTr="001E0834">
        <w:trPr>
          <w:ins w:id="1823" w:author="Interdigital" w:date="2021-01-04T16:01:00Z"/>
        </w:trPr>
        <w:tc>
          <w:tcPr>
            <w:tcW w:w="2268" w:type="dxa"/>
          </w:tcPr>
          <w:p w14:paraId="167EBD9E" w14:textId="185A96FD" w:rsidR="00FB62F2" w:rsidRDefault="00FB62F2" w:rsidP="00407D5D">
            <w:pPr>
              <w:spacing w:before="180" w:afterLines="100" w:after="240"/>
              <w:rPr>
                <w:ins w:id="1824" w:author="Interdigital" w:date="2021-01-04T16:01:00Z"/>
                <w:rFonts w:cs="Arial"/>
                <w:bCs/>
              </w:rPr>
            </w:pPr>
            <w:ins w:id="1825" w:author="Interdigital" w:date="2021-01-04T16:01:00Z">
              <w:r>
                <w:rPr>
                  <w:rFonts w:cs="Arial"/>
                  <w:bCs/>
                </w:rPr>
                <w:t>Inter</w:t>
              </w:r>
            </w:ins>
            <w:ins w:id="1826" w:author="Interdigital" w:date="2021-01-04T16:05:00Z">
              <w:r w:rsidR="000F2D79">
                <w:rPr>
                  <w:rFonts w:cs="Arial"/>
                  <w:bCs/>
                </w:rPr>
                <w:t>D</w:t>
              </w:r>
            </w:ins>
            <w:ins w:id="1827"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828" w:author="Interdigital" w:date="2021-01-04T16:01:00Z"/>
                <w:rFonts w:cs="Arial"/>
                <w:bCs/>
              </w:rPr>
            </w:pPr>
            <w:ins w:id="1829" w:author="Interdigital" w:date="2021-01-04T17:56:00Z">
              <w:r>
                <w:rPr>
                  <w:rFonts w:cs="Arial"/>
                  <w:bCs/>
                </w:rPr>
                <w:t>SL DRX definition can be based on SCI reception (PSCCH and PSSCH) as in Uu.</w:t>
              </w:r>
            </w:ins>
            <w:ins w:id="1830" w:author="Interdigital" w:date="2021-01-04T17:50:00Z">
              <w:r w:rsidR="00FD447D">
                <w:rPr>
                  <w:rFonts w:cs="Arial"/>
                  <w:bCs/>
                </w:rPr>
                <w:t xml:space="preserve"> </w:t>
              </w:r>
            </w:ins>
          </w:p>
        </w:tc>
      </w:tr>
      <w:tr w:rsidR="00D965AC" w14:paraId="67F3AEA1" w14:textId="77777777" w:rsidTr="001E0834">
        <w:trPr>
          <w:ins w:id="1831" w:author="vivo(Jing)" w:date="2021-01-05T15:04:00Z"/>
        </w:trPr>
        <w:tc>
          <w:tcPr>
            <w:tcW w:w="2268" w:type="dxa"/>
          </w:tcPr>
          <w:p w14:paraId="4889DA61" w14:textId="40BA98BC" w:rsidR="00D965AC" w:rsidRDefault="00D965AC" w:rsidP="00D965AC">
            <w:pPr>
              <w:spacing w:before="180" w:afterLines="100" w:after="240"/>
              <w:rPr>
                <w:ins w:id="1832" w:author="vivo(Jing)" w:date="2021-01-05T15:04:00Z"/>
                <w:rFonts w:cs="Arial"/>
                <w:bCs/>
              </w:rPr>
            </w:pPr>
            <w:ins w:id="1833"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834" w:author="vivo(Jing)" w:date="2021-01-05T15:08:00Z"/>
                <w:rFonts w:cs="Arial"/>
                <w:bCs/>
                <w:lang w:val="en-US"/>
              </w:rPr>
            </w:pPr>
            <w:ins w:id="1835"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836"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1837" w:author="vivo(Jing)" w:date="2021-01-05T15:04:00Z"/>
                <w:rFonts w:cs="Arial"/>
                <w:bCs/>
                <w:lang w:val="en-US"/>
                <w:rPrChange w:id="1838" w:author="vivo(Jing)" w:date="2021-01-05T15:06:00Z">
                  <w:rPr>
                    <w:ins w:id="1839" w:author="vivo(Jing)" w:date="2021-01-05T15:04:00Z"/>
                    <w:rFonts w:cs="Arial"/>
                    <w:b/>
                    <w:bCs/>
                    <w:sz w:val="24"/>
                  </w:rPr>
                </w:rPrChange>
              </w:rPr>
            </w:pPr>
            <w:ins w:id="1840" w:author="vivo(Jing)" w:date="2021-01-05T15:07:00Z">
              <w:r>
                <w:rPr>
                  <w:rFonts w:cs="Arial"/>
                  <w:bCs/>
                  <w:lang w:val="en-US"/>
                </w:rPr>
                <w:t xml:space="preserve">In other words, they can be received in any time when the UE is expected to receive, no matter in </w:t>
              </w:r>
            </w:ins>
            <w:ins w:id="1841" w:author="vivo(Jing)" w:date="2021-01-05T15:08:00Z">
              <w:r>
                <w:rPr>
                  <w:rFonts w:cs="Arial"/>
                  <w:bCs/>
                  <w:lang w:val="en-US"/>
                </w:rPr>
                <w:t>DRX active time or not.</w:t>
              </w:r>
            </w:ins>
          </w:p>
        </w:tc>
      </w:tr>
      <w:tr w:rsidR="008326DD" w14:paraId="2FBEAECF" w14:textId="77777777" w:rsidTr="001E0834">
        <w:trPr>
          <w:ins w:id="1842" w:author="Ericsson" w:date="2021-01-05T20:05:00Z"/>
        </w:trPr>
        <w:tc>
          <w:tcPr>
            <w:tcW w:w="2268" w:type="dxa"/>
          </w:tcPr>
          <w:p w14:paraId="057179CA" w14:textId="1A56BABE" w:rsidR="008326DD" w:rsidRDefault="008326DD" w:rsidP="008326DD">
            <w:pPr>
              <w:spacing w:before="180" w:afterLines="100" w:after="240"/>
              <w:rPr>
                <w:ins w:id="1843" w:author="Ericsson" w:date="2021-01-05T20:05:00Z"/>
                <w:rFonts w:cs="Arial"/>
                <w:bCs/>
                <w:lang w:val="en-US"/>
              </w:rPr>
            </w:pPr>
            <w:ins w:id="1844" w:author="Ericsson" w:date="2021-01-05T20:05:00Z">
              <w:r>
                <w:rPr>
                  <w:rFonts w:cs="Arial"/>
                  <w:bCs/>
                </w:rPr>
                <w:t>Ericsson</w:t>
              </w:r>
            </w:ins>
            <w:ins w:id="1845"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1846" w:author="Ericsson" w:date="2021-01-05T20:05:00Z"/>
                <w:rFonts w:cs="Arial"/>
                <w:bCs/>
                <w:lang w:val="en-US"/>
              </w:rPr>
            </w:pPr>
            <w:ins w:id="1847"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1848"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1849"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1850" w:author="Jianming, Wu/ジャンミン ウー" w:date="2021-01-06T12:19:00Z"/>
                <w:rFonts w:eastAsia="Yu Mincho" w:cs="Arial"/>
                <w:bCs/>
                <w:lang w:eastAsia="ja-JP"/>
                <w:rPrChange w:id="1851" w:author="Jianming, Wu/ジャンミン ウー" w:date="2021-01-06T12:19:00Z">
                  <w:rPr>
                    <w:ins w:id="1852" w:author="Jianming, Wu/ジャンミン ウー" w:date="2021-01-06T12:19:00Z"/>
                    <w:rFonts w:cs="Arial"/>
                    <w:b/>
                    <w:bCs/>
                    <w:sz w:val="24"/>
                  </w:rPr>
                </w:rPrChange>
              </w:rPr>
            </w:pPr>
            <w:ins w:id="1853"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1854" w:author="Jianming, Wu/ジャンミン ウー" w:date="2021-01-06T12:19:00Z"/>
                <w:rFonts w:eastAsia="Yu Mincho" w:cs="Arial"/>
                <w:bCs/>
                <w:lang w:eastAsia="ja-JP"/>
                <w:rPrChange w:id="1855" w:author="Jianming, Wu/ジャンミン ウー" w:date="2021-01-06T12:19:00Z">
                  <w:rPr>
                    <w:ins w:id="1856" w:author="Jianming, Wu/ジャンミン ウー" w:date="2021-01-06T12:19:00Z"/>
                    <w:rFonts w:cs="Arial"/>
                    <w:b/>
                    <w:bCs/>
                    <w:sz w:val="24"/>
                  </w:rPr>
                </w:rPrChange>
              </w:rPr>
            </w:pPr>
            <w:ins w:id="1857"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1858"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1859" w:author="MediaTek (Guanyu)" w:date="2021-01-07T11:05:00Z"/>
                <w:rFonts w:eastAsia="Yu Mincho" w:cs="Arial"/>
                <w:bCs/>
                <w:lang w:eastAsia="ja-JP"/>
              </w:rPr>
            </w:pPr>
            <w:ins w:id="1860"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1861" w:author="MediaTek (Guanyu)" w:date="2021-01-07T11:05:00Z"/>
                <w:rFonts w:eastAsia="Yu Mincho" w:cs="Arial"/>
                <w:bCs/>
                <w:lang w:eastAsia="ja-JP"/>
              </w:rPr>
            </w:pPr>
            <w:ins w:id="1862"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1863"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1864" w:author="Intel-AA" w:date="2021-01-07T12:37:00Z"/>
                <w:rFonts w:cs="Arial"/>
                <w:bCs/>
              </w:rPr>
            </w:pPr>
            <w:ins w:id="1865"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1866" w:author="Intel-AA" w:date="2021-01-07T12:37:00Z"/>
                <w:rFonts w:cs="Arial"/>
                <w:bCs/>
              </w:rPr>
            </w:pPr>
            <w:ins w:id="1867" w:author="Intel-AA" w:date="2021-01-07T12:37:00Z">
              <w:r>
                <w:rPr>
                  <w:rFonts w:eastAsia="Yu Mincho" w:cs="Arial"/>
                  <w:bCs/>
                  <w:lang w:eastAsia="ja-JP"/>
                </w:rPr>
                <w:t>Agree with InterDigital</w:t>
              </w:r>
            </w:ins>
          </w:p>
        </w:tc>
      </w:tr>
    </w:tbl>
    <w:p w14:paraId="6A6066AE" w14:textId="77777777" w:rsidR="00AA5EE1" w:rsidRDefault="00AA5EE1" w:rsidP="00127171">
      <w:pPr>
        <w:rPr>
          <w:ins w:id="1868" w:author="LG: Giwon Park" w:date="2020-12-28T17:15:00Z"/>
          <w:lang w:val="en-US"/>
        </w:rPr>
      </w:pPr>
    </w:p>
    <w:p w14:paraId="7DF86D5E" w14:textId="77777777" w:rsidR="00047B3B" w:rsidRPr="003A4003" w:rsidRDefault="00047B3B" w:rsidP="00047B3B">
      <w:pPr>
        <w:pStyle w:val="Heading2"/>
        <w:tabs>
          <w:tab w:val="left" w:pos="432"/>
        </w:tabs>
        <w:rPr>
          <w:ins w:id="1869" w:author="LG: Giwon Park" w:date="2020-12-28T17:15:00Z"/>
        </w:rPr>
      </w:pPr>
      <w:ins w:id="1870"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871" w:author="LG: Giwon Park" w:date="2020-12-28T17:15:00Z"/>
          <w:rFonts w:eastAsia="Malgun Gothic"/>
          <w:noProof/>
          <w:lang w:eastAsia="ko-KR"/>
        </w:rPr>
      </w:pPr>
      <w:ins w:id="1872"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873"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874" w:author="LG: Giwon Park" w:date="2020-12-28T17:15:00Z"/>
          <w:rFonts w:eastAsiaTheme="minorEastAsia" w:cs="Arial"/>
          <w:b/>
          <w:bCs/>
          <w:lang w:eastAsia="ko-KR"/>
        </w:rPr>
      </w:pPr>
      <w:ins w:id="1875"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1876" w:author="LG: Giwon Park" w:date="2020-12-28T17:15:00Z"/>
        </w:trPr>
        <w:tc>
          <w:tcPr>
            <w:tcW w:w="2268" w:type="dxa"/>
          </w:tcPr>
          <w:p w14:paraId="4704442A" w14:textId="77777777" w:rsidR="00047B3B" w:rsidRDefault="00047B3B" w:rsidP="00EC24D3">
            <w:pPr>
              <w:spacing w:before="180" w:afterLines="100" w:after="240"/>
              <w:rPr>
                <w:ins w:id="1877" w:author="LG: Giwon Park" w:date="2020-12-28T17:15:00Z"/>
                <w:rFonts w:cs="Arial"/>
                <w:bCs/>
              </w:rPr>
            </w:pPr>
            <w:ins w:id="1878"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879" w:author="LG: Giwon Park" w:date="2020-12-28T17:15:00Z"/>
                <w:rFonts w:cs="Arial"/>
                <w:bCs/>
              </w:rPr>
            </w:pPr>
            <w:ins w:id="1880" w:author="LG: Giwon Park" w:date="2020-12-28T17:15:00Z">
              <w:r>
                <w:rPr>
                  <w:rFonts w:cs="Arial" w:hint="eastAsia"/>
                  <w:bCs/>
                </w:rPr>
                <w:t>C</w:t>
              </w:r>
              <w:r>
                <w:rPr>
                  <w:rFonts w:cs="Arial"/>
                  <w:bCs/>
                </w:rPr>
                <w:t>omments</w:t>
              </w:r>
            </w:ins>
          </w:p>
        </w:tc>
      </w:tr>
      <w:tr w:rsidR="00047B3B" w14:paraId="284F7FBD" w14:textId="77777777" w:rsidTr="001E0834">
        <w:trPr>
          <w:ins w:id="1881" w:author="LG: Giwon Park" w:date="2020-12-28T17:15:00Z"/>
        </w:trPr>
        <w:tc>
          <w:tcPr>
            <w:tcW w:w="2268" w:type="dxa"/>
          </w:tcPr>
          <w:p w14:paraId="0D63F7A6" w14:textId="688E3958" w:rsidR="00047B3B" w:rsidRDefault="00EC24D3" w:rsidP="00EC24D3">
            <w:pPr>
              <w:spacing w:before="180" w:afterLines="100" w:after="240"/>
              <w:rPr>
                <w:ins w:id="1882" w:author="LG: Giwon Park" w:date="2020-12-28T17:15:00Z"/>
                <w:rFonts w:cs="Arial"/>
                <w:bCs/>
              </w:rPr>
            </w:pPr>
            <w:ins w:id="1883"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884" w:author="LG: Giwon Park" w:date="2020-12-28T17:15:00Z"/>
                <w:rFonts w:cs="Arial"/>
                <w:bCs/>
              </w:rPr>
            </w:pPr>
            <w:ins w:id="1885" w:author="OPPO (Qianxi)" w:date="2020-12-28T16:31:00Z">
              <w:r>
                <w:rPr>
                  <w:rFonts w:cs="Arial" w:hint="eastAsia"/>
                  <w:bCs/>
                </w:rPr>
                <w:t>A</w:t>
              </w:r>
              <w:r>
                <w:rPr>
                  <w:rFonts w:cs="Arial"/>
                  <w:bCs/>
                </w:rPr>
                <w:t>s replied in Q4.1-2, we do not think that DRX functionality has to include the</w:t>
              </w:r>
            </w:ins>
            <w:ins w:id="1886"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887" w:author="OPPO (Qianxi)" w:date="2020-12-28T16:33:00Z">
              <w:r w:rsidR="00F779C6">
                <w:rPr>
                  <w:rFonts w:cs="Arial"/>
                  <w:bCs/>
                </w:rPr>
                <w:t>, regardless it is in DRX (in)active time or not.</w:t>
              </w:r>
            </w:ins>
          </w:p>
        </w:tc>
      </w:tr>
      <w:tr w:rsidR="00047B3B" w14:paraId="3CBB18F7" w14:textId="77777777" w:rsidTr="001E0834">
        <w:trPr>
          <w:ins w:id="1888" w:author="LG: Giwon Park" w:date="2020-12-28T17:15:00Z"/>
        </w:trPr>
        <w:tc>
          <w:tcPr>
            <w:tcW w:w="2268" w:type="dxa"/>
          </w:tcPr>
          <w:p w14:paraId="0CE44C5B" w14:textId="000D23D9" w:rsidR="00047B3B" w:rsidRDefault="008C6CE9" w:rsidP="00EC24D3">
            <w:pPr>
              <w:spacing w:before="180" w:afterLines="100" w:after="240"/>
              <w:rPr>
                <w:ins w:id="1889" w:author="LG: Giwon Park" w:date="2020-12-28T17:15:00Z"/>
                <w:rFonts w:cs="Arial"/>
                <w:bCs/>
              </w:rPr>
            </w:pPr>
            <w:ins w:id="1890"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891" w:author="LG: Giwon Park" w:date="2020-12-28T17:15:00Z"/>
                <w:rFonts w:cs="Arial"/>
                <w:bCs/>
              </w:rPr>
            </w:pPr>
            <w:ins w:id="1892" w:author="Xiaomi (Xing)" w:date="2020-12-29T16:12:00Z">
              <w:r>
                <w:rPr>
                  <w:rFonts w:cs="Arial" w:hint="eastAsia"/>
                  <w:bCs/>
                </w:rPr>
                <w:t>UE could monitor PSBCH if necessary</w:t>
              </w:r>
            </w:ins>
            <w:ins w:id="1893" w:author="Xiaomi (Xing)" w:date="2020-12-29T16:23:00Z">
              <w:r>
                <w:rPr>
                  <w:rFonts w:cs="Arial"/>
                  <w:bCs/>
                </w:rPr>
                <w:t>.</w:t>
              </w:r>
            </w:ins>
          </w:p>
        </w:tc>
      </w:tr>
      <w:tr w:rsidR="00002C78" w14:paraId="5201080F" w14:textId="77777777" w:rsidTr="001E0834">
        <w:trPr>
          <w:ins w:id="1894" w:author="ASUSTeK-Xinra" w:date="2020-12-31T16:07:00Z"/>
        </w:trPr>
        <w:tc>
          <w:tcPr>
            <w:tcW w:w="2268" w:type="dxa"/>
          </w:tcPr>
          <w:p w14:paraId="478004EE" w14:textId="57FC637E" w:rsidR="00002C78" w:rsidRDefault="00002C78" w:rsidP="00002C78">
            <w:pPr>
              <w:spacing w:before="180" w:afterLines="100" w:after="240"/>
              <w:rPr>
                <w:ins w:id="1895" w:author="ASUSTeK-Xinra" w:date="2020-12-31T16:07:00Z"/>
                <w:rFonts w:cs="Arial"/>
                <w:bCs/>
              </w:rPr>
            </w:pPr>
            <w:ins w:id="1896"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897" w:author="ASUSTeK-Xinra" w:date="2020-12-31T16:07:00Z"/>
                <w:rFonts w:cs="Arial"/>
                <w:bCs/>
              </w:rPr>
            </w:pPr>
            <w:ins w:id="1898"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1899" w:author="Huawei_Li Zhao" w:date="2020-12-31T17:28:00Z"/>
        </w:trPr>
        <w:tc>
          <w:tcPr>
            <w:tcW w:w="2268" w:type="dxa"/>
          </w:tcPr>
          <w:p w14:paraId="19FE9CD0" w14:textId="1213066E" w:rsidR="00407D5D" w:rsidRDefault="00407D5D" w:rsidP="00407D5D">
            <w:pPr>
              <w:spacing w:before="180" w:afterLines="100" w:after="240"/>
              <w:rPr>
                <w:ins w:id="1900" w:author="Huawei_Li Zhao" w:date="2020-12-31T17:28:00Z"/>
                <w:rFonts w:eastAsia="PMingLiU" w:cs="Arial"/>
                <w:bCs/>
                <w:lang w:eastAsia="zh-TW"/>
              </w:rPr>
            </w:pPr>
            <w:ins w:id="1901"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902" w:author="Huawei_Li Zhao" w:date="2020-12-31T17:28:00Z"/>
                <w:rFonts w:eastAsia="PMingLiU" w:cs="Arial"/>
                <w:bCs/>
                <w:lang w:eastAsia="zh-TW"/>
              </w:rPr>
            </w:pPr>
            <w:ins w:id="1903" w:author="Huawei_Li Zhao" w:date="2020-12-31T17:28:00Z">
              <w:r>
                <w:rPr>
                  <w:rFonts w:cs="Arial"/>
                  <w:bCs/>
                </w:rPr>
                <w:t xml:space="preserve">We share the same view as OPPO. </w:t>
              </w:r>
            </w:ins>
          </w:p>
        </w:tc>
      </w:tr>
      <w:tr w:rsidR="00BC3B4C" w14:paraId="75F77203" w14:textId="77777777" w:rsidTr="001E0834">
        <w:trPr>
          <w:ins w:id="1904" w:author="Apple - Zhibin Wu" w:date="2021-01-03T20:15:00Z"/>
        </w:trPr>
        <w:tc>
          <w:tcPr>
            <w:tcW w:w="2268" w:type="dxa"/>
          </w:tcPr>
          <w:p w14:paraId="0B38C7F2" w14:textId="03B5AE7A" w:rsidR="00BC3B4C" w:rsidRDefault="00BC3B4C" w:rsidP="00407D5D">
            <w:pPr>
              <w:spacing w:before="180" w:afterLines="100" w:after="240"/>
              <w:rPr>
                <w:ins w:id="1905" w:author="Apple - Zhibin Wu" w:date="2021-01-03T20:15:00Z"/>
                <w:rFonts w:cs="Arial"/>
                <w:bCs/>
              </w:rPr>
            </w:pPr>
            <w:ins w:id="1906"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907" w:author="Apple - Zhibin Wu" w:date="2021-01-03T20:15:00Z"/>
                <w:rFonts w:cs="Arial"/>
                <w:bCs/>
              </w:rPr>
            </w:pPr>
            <w:ins w:id="1908" w:author="Apple - Zhibin Wu" w:date="2021-01-03T20:15:00Z">
              <w:r>
                <w:rPr>
                  <w:rFonts w:cs="Arial"/>
                  <w:bCs/>
                </w:rPr>
                <w:t>Reception of PSFCH</w:t>
              </w:r>
            </w:ins>
            <w:ins w:id="1909" w:author="Apple - Zhibin Wu" w:date="2021-01-03T20:16:00Z">
              <w:r>
                <w:rPr>
                  <w:rFonts w:cs="Arial"/>
                  <w:bCs/>
                </w:rPr>
                <w:t xml:space="preserve"> and SLSS</w:t>
              </w:r>
            </w:ins>
            <w:ins w:id="1910" w:author="Apple - Zhibin Wu" w:date="2021-01-03T20:15:00Z">
              <w:r>
                <w:rPr>
                  <w:rFonts w:cs="Arial"/>
                  <w:bCs/>
                </w:rPr>
                <w:t xml:space="preserve"> is independent of </w:t>
              </w:r>
            </w:ins>
            <w:ins w:id="1911" w:author="Apple - Zhibin Wu" w:date="2021-01-03T20:16:00Z">
              <w:r>
                <w:rPr>
                  <w:rFonts w:cs="Arial"/>
                  <w:bCs/>
                </w:rPr>
                <w:t>DRX</w:t>
              </w:r>
            </w:ins>
          </w:p>
        </w:tc>
      </w:tr>
      <w:tr w:rsidR="00FB62F2" w14:paraId="64B5E973" w14:textId="77777777" w:rsidTr="001E0834">
        <w:trPr>
          <w:ins w:id="1912" w:author="Interdigital" w:date="2021-01-04T16:01:00Z"/>
        </w:trPr>
        <w:tc>
          <w:tcPr>
            <w:tcW w:w="2268" w:type="dxa"/>
          </w:tcPr>
          <w:p w14:paraId="6CD887B2" w14:textId="6C22DA2F" w:rsidR="00FB62F2" w:rsidRDefault="00FB62F2" w:rsidP="00407D5D">
            <w:pPr>
              <w:spacing w:before="180" w:afterLines="100" w:after="240"/>
              <w:rPr>
                <w:ins w:id="1913" w:author="Interdigital" w:date="2021-01-04T16:01:00Z"/>
                <w:rFonts w:cs="Arial"/>
                <w:bCs/>
              </w:rPr>
            </w:pPr>
            <w:ins w:id="1914" w:author="Interdigital" w:date="2021-01-04T16:01:00Z">
              <w:r>
                <w:rPr>
                  <w:rFonts w:cs="Arial"/>
                  <w:bCs/>
                </w:rPr>
                <w:t>Inter</w:t>
              </w:r>
            </w:ins>
            <w:ins w:id="1915" w:author="Interdigital" w:date="2021-01-04T16:05:00Z">
              <w:r w:rsidR="000F2D79">
                <w:rPr>
                  <w:rFonts w:cs="Arial"/>
                  <w:bCs/>
                </w:rPr>
                <w:t>D</w:t>
              </w:r>
            </w:ins>
            <w:ins w:id="1916"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917" w:author="Interdigital" w:date="2021-01-04T16:01:00Z"/>
                <w:rFonts w:cs="Arial"/>
                <w:bCs/>
              </w:rPr>
            </w:pPr>
            <w:ins w:id="1918" w:author="Interdigital" w:date="2021-01-04T17:57:00Z">
              <w:r>
                <w:rPr>
                  <w:rFonts w:cs="Arial"/>
                  <w:bCs/>
                </w:rPr>
                <w:t xml:space="preserve">Share the views of other companies that reception of other channels is </w:t>
              </w:r>
            </w:ins>
            <w:ins w:id="1919" w:author="Interdigital" w:date="2021-01-04T17:58:00Z">
              <w:r>
                <w:rPr>
                  <w:rFonts w:cs="Arial"/>
                  <w:bCs/>
                </w:rPr>
                <w:t>independent of DRX.</w:t>
              </w:r>
            </w:ins>
          </w:p>
        </w:tc>
      </w:tr>
      <w:tr w:rsidR="00D965AC" w14:paraId="61972622" w14:textId="77777777" w:rsidTr="001E0834">
        <w:trPr>
          <w:ins w:id="1920" w:author="vivo(Jing)" w:date="2021-01-05T15:08:00Z"/>
        </w:trPr>
        <w:tc>
          <w:tcPr>
            <w:tcW w:w="2268" w:type="dxa"/>
          </w:tcPr>
          <w:p w14:paraId="60BDCC91" w14:textId="46C9A0AD" w:rsidR="00D965AC" w:rsidRDefault="00D965AC" w:rsidP="00D965AC">
            <w:pPr>
              <w:spacing w:before="180" w:afterLines="100" w:after="240"/>
              <w:rPr>
                <w:ins w:id="1921" w:author="vivo(Jing)" w:date="2021-01-05T15:08:00Z"/>
                <w:rFonts w:cs="Arial"/>
                <w:bCs/>
              </w:rPr>
            </w:pPr>
            <w:ins w:id="1922"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923" w:author="vivo(Jing)" w:date="2021-01-05T15:08:00Z"/>
                <w:rFonts w:cs="Arial"/>
                <w:bCs/>
              </w:rPr>
            </w:pPr>
            <w:ins w:id="1924"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1925" w:author="Ericsson" w:date="2021-01-05T20:06:00Z"/>
        </w:trPr>
        <w:tc>
          <w:tcPr>
            <w:tcW w:w="2268" w:type="dxa"/>
          </w:tcPr>
          <w:p w14:paraId="081203FC" w14:textId="2F88BC9D" w:rsidR="00D765DA" w:rsidRDefault="00D765DA" w:rsidP="00D765DA">
            <w:pPr>
              <w:spacing w:before="180" w:afterLines="100" w:after="240"/>
              <w:rPr>
                <w:ins w:id="1926" w:author="Ericsson" w:date="2021-01-05T20:06:00Z"/>
                <w:rFonts w:cs="Arial"/>
                <w:bCs/>
                <w:lang w:val="en-US"/>
              </w:rPr>
            </w:pPr>
            <w:ins w:id="1927"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1928" w:author="Ericsson" w:date="2021-01-05T20:06:00Z"/>
                <w:rFonts w:cs="Arial"/>
                <w:bCs/>
              </w:rPr>
            </w:pPr>
            <w:ins w:id="1929"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1930" w:author="Ericsson" w:date="2021-01-05T20:06:00Z"/>
                <w:rFonts w:cs="Arial"/>
                <w:bCs/>
              </w:rPr>
            </w:pPr>
            <w:ins w:id="1931"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1932" w:author="Ericsson" w:date="2021-01-05T20:06:00Z"/>
                <w:rFonts w:cs="Arial"/>
                <w:lang w:val="en-US"/>
              </w:rPr>
            </w:pPr>
            <w:ins w:id="1933" w:author="Ericsson" w:date="2021-01-05T20:06:00Z">
              <w:r>
                <w:rPr>
                  <w:rFonts w:cs="Arial"/>
                  <w:bCs/>
                </w:rPr>
                <w:t xml:space="preserve">On whether UE can monitor/receive SSB during DRX sleep time, this is a separate question/issue compared to DRX design, also it is not a question for RAN2, instead, </w:t>
              </w:r>
            </w:ins>
            <w:ins w:id="1934" w:author="Ericsson" w:date="2021-01-06T11:46:00Z">
              <w:r w:rsidR="002261B1">
                <w:rPr>
                  <w:rFonts w:cs="Arial"/>
                  <w:bCs/>
                </w:rPr>
                <w:t xml:space="preserve">RAN1 and </w:t>
              </w:r>
            </w:ins>
            <w:ins w:id="1935" w:author="Ericsson" w:date="2021-01-05T20:06:00Z">
              <w:r>
                <w:rPr>
                  <w:rFonts w:cs="Arial"/>
                  <w:bCs/>
                </w:rPr>
                <w:t xml:space="preserve">RAN4 should study this issue. </w:t>
              </w:r>
            </w:ins>
          </w:p>
        </w:tc>
      </w:tr>
      <w:tr w:rsidR="0060035B" w14:paraId="3862FD47" w14:textId="77777777" w:rsidTr="001E0834">
        <w:trPr>
          <w:ins w:id="1936" w:author="CATT" w:date="2021-01-06T16:18:00Z"/>
        </w:trPr>
        <w:tc>
          <w:tcPr>
            <w:tcW w:w="2268" w:type="dxa"/>
          </w:tcPr>
          <w:p w14:paraId="47D9EC86" w14:textId="489B595F" w:rsidR="0060035B" w:rsidRDefault="0060035B" w:rsidP="00D765DA">
            <w:pPr>
              <w:spacing w:before="180" w:afterLines="100" w:after="240"/>
              <w:rPr>
                <w:ins w:id="1937" w:author="CATT" w:date="2021-01-06T16:18:00Z"/>
                <w:rFonts w:cs="Arial"/>
                <w:bCs/>
              </w:rPr>
            </w:pPr>
            <w:ins w:id="1938"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1939" w:author="CATT" w:date="2021-01-06T16:19:00Z"/>
                <w:rFonts w:cs="Arial"/>
                <w:bCs/>
              </w:rPr>
            </w:pPr>
            <w:ins w:id="1940"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1941" w:author="CATT" w:date="2021-01-06T16:18:00Z"/>
                <w:rFonts w:cs="Arial"/>
                <w:bCs/>
              </w:rPr>
            </w:pPr>
            <w:ins w:id="1942"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1943" w:author="MediaTek (Guanyu)" w:date="2021-01-07T11:06:00Z"/>
        </w:trPr>
        <w:tc>
          <w:tcPr>
            <w:tcW w:w="2268" w:type="dxa"/>
          </w:tcPr>
          <w:p w14:paraId="190A4DA6" w14:textId="68399512" w:rsidR="00CE6A6E" w:rsidRDefault="00CE6A6E" w:rsidP="00CE6A6E">
            <w:pPr>
              <w:spacing w:before="180" w:afterLines="100" w:after="240"/>
              <w:rPr>
                <w:ins w:id="1944" w:author="MediaTek (Guanyu)" w:date="2021-01-07T11:06:00Z"/>
                <w:rFonts w:cs="Arial"/>
                <w:bCs/>
              </w:rPr>
            </w:pPr>
            <w:ins w:id="1945"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1946" w:author="MediaTek (Guanyu)" w:date="2021-01-07T11:06:00Z"/>
                <w:rFonts w:cs="Arial"/>
                <w:bCs/>
              </w:rPr>
            </w:pPr>
            <w:ins w:id="1947" w:author="MediaTek (Guanyu)" w:date="2021-01-07T11:06:00Z">
              <w:r>
                <w:rPr>
                  <w:rFonts w:cs="Arial"/>
                  <w:bCs/>
                </w:rPr>
                <w:t>Agree with OPPO.</w:t>
              </w:r>
            </w:ins>
          </w:p>
        </w:tc>
      </w:tr>
      <w:tr w:rsidR="001E0834" w14:paraId="3AB9FA6E" w14:textId="77777777" w:rsidTr="001E0834">
        <w:trPr>
          <w:ins w:id="1948" w:author="Intel-AA" w:date="2021-01-07T12:37:00Z"/>
        </w:trPr>
        <w:tc>
          <w:tcPr>
            <w:tcW w:w="2268" w:type="dxa"/>
          </w:tcPr>
          <w:p w14:paraId="29E911D3" w14:textId="171CF74C" w:rsidR="001E0834" w:rsidRDefault="001E0834" w:rsidP="001E0834">
            <w:pPr>
              <w:spacing w:before="180" w:afterLines="100" w:after="240"/>
              <w:rPr>
                <w:ins w:id="1949" w:author="Intel-AA" w:date="2021-01-07T12:37:00Z"/>
                <w:rFonts w:cs="Arial"/>
                <w:bCs/>
              </w:rPr>
            </w:pPr>
            <w:ins w:id="1950"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1951" w:author="Intel-AA" w:date="2021-01-07T12:37:00Z"/>
                <w:rFonts w:cs="Arial"/>
                <w:bCs/>
              </w:rPr>
            </w:pPr>
            <w:ins w:id="1952" w:author="Intel-AA" w:date="2021-01-07T12:37:00Z">
              <w:r>
                <w:rPr>
                  <w:rFonts w:cs="Arial"/>
                  <w:bCs/>
                </w:rPr>
                <w:t xml:space="preserve">Same view </w:t>
              </w:r>
            </w:ins>
            <w:ins w:id="1953" w:author="Intel-AA" w:date="2021-01-07T12:38:00Z">
              <w:r>
                <w:rPr>
                  <w:rFonts w:cs="Arial"/>
                  <w:bCs/>
                </w:rPr>
                <w:t xml:space="preserve">with other companies </w:t>
              </w:r>
            </w:ins>
            <w:ins w:id="1954" w:author="Intel-AA" w:date="2021-01-07T12:37:00Z">
              <w:r>
                <w:rPr>
                  <w:rFonts w:cs="Arial"/>
                  <w:bCs/>
                </w:rPr>
                <w:t>that we do not necessarily need to consider additional channels for DRX Inactive time. If needed, we can wait for RAN1 progress on this aspect.</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955"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1956"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957" w:author="CATT" w:date="2020-12-28T08:58:00Z"/>
                <w:rFonts w:cs="Arial"/>
                <w:bCs/>
              </w:rPr>
            </w:pPr>
            <w:ins w:id="1958" w:author="CATT" w:date="2020-12-28T08:58:00Z">
              <w:r>
                <w:rPr>
                  <w:rFonts w:cs="Arial" w:hint="eastAsia"/>
                  <w:bCs/>
                </w:rPr>
                <w:t xml:space="preserve">Yes for </w:t>
              </w:r>
              <w:r w:rsidRPr="00C40462">
                <w:rPr>
                  <w:rFonts w:cs="Arial"/>
                  <w:bCs/>
                </w:rPr>
                <w:t>On-duration timer, Inactivity timer</w:t>
              </w:r>
            </w:ins>
            <w:ins w:id="1959"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960" w:author="CATT" w:date="2020-12-28T08:58:00Z"/>
                <w:rFonts w:cs="Arial"/>
                <w:bCs/>
              </w:rPr>
            </w:pPr>
            <w:ins w:id="1961"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962"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963" w:author="CATT" w:date="2020-12-28T08:58:00Z">
              <w:r>
                <w:rPr>
                  <w:rFonts w:cs="Arial" w:hint="eastAsia"/>
                  <w:bCs/>
                </w:rPr>
                <w:t xml:space="preserve">FFS for HARQ RTT timer and </w:t>
              </w:r>
            </w:ins>
            <w:ins w:id="1964" w:author="CATT" w:date="2020-12-28T09:15:00Z">
              <w:r w:rsidR="00C55580">
                <w:rPr>
                  <w:rFonts w:cs="Arial" w:hint="eastAsia"/>
                  <w:bCs/>
                </w:rPr>
                <w:t>R</w:t>
              </w:r>
            </w:ins>
            <w:ins w:id="1965" w:author="CATT" w:date="2020-12-28T08:58:00Z">
              <w:r>
                <w:rPr>
                  <w:rFonts w:cs="Arial" w:hint="eastAsia"/>
                  <w:bCs/>
                </w:rPr>
                <w:t>etransmission timer if HARQ feedback is disabled</w:t>
              </w:r>
            </w:ins>
            <w:ins w:id="1966"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967" w:author="CATT" w:date="2020-12-28T08:58:00Z">
              <w:r>
                <w:rPr>
                  <w:rFonts w:cs="Arial" w:hint="eastAsia"/>
                  <w:bCs/>
                </w:rPr>
                <w:t xml:space="preserve">For sidelink, the difference compared with Uu is that </w:t>
              </w:r>
            </w:ins>
            <w:ins w:id="1968" w:author="CATT" w:date="2020-12-28T09:06:00Z">
              <w:r w:rsidR="004740DC">
                <w:rPr>
                  <w:rFonts w:cs="Arial" w:hint="eastAsia"/>
                  <w:bCs/>
                </w:rPr>
                <w:t xml:space="preserve">the </w:t>
              </w:r>
            </w:ins>
            <w:ins w:id="1969"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1970"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971"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972"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1E0834">
        <w:trPr>
          <w:ins w:id="1973" w:author="OPPO (Qianxi)" w:date="2020-12-28T16:33:00Z"/>
        </w:trPr>
        <w:tc>
          <w:tcPr>
            <w:tcW w:w="2268" w:type="dxa"/>
          </w:tcPr>
          <w:p w14:paraId="6B27713B" w14:textId="3CCCC8B3" w:rsidR="00F779C6" w:rsidRPr="00200DF1" w:rsidRDefault="00F779C6" w:rsidP="00F779C6">
            <w:pPr>
              <w:spacing w:before="180" w:afterLines="100" w:after="240"/>
              <w:rPr>
                <w:ins w:id="1974" w:author="OPPO (Qianxi)" w:date="2020-12-28T16:33:00Z"/>
                <w:rFonts w:cs="Arial"/>
                <w:bCs/>
              </w:rPr>
            </w:pPr>
            <w:ins w:id="1975"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976" w:author="OPPO (Qianxi)" w:date="2020-12-28T16:33:00Z"/>
                <w:rFonts w:cs="Arial"/>
                <w:bCs/>
              </w:rPr>
            </w:pPr>
            <w:ins w:id="1977"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978" w:author="OPPO (Qianxi)" w:date="2020-12-28T16:33:00Z"/>
              </w:rPr>
            </w:pPr>
            <w:ins w:id="1979" w:author="OPPO (Qianxi)" w:date="2020-12-28T16:33:00Z">
              <w:r>
                <w:rPr>
                  <w:rFonts w:hint="eastAsia"/>
                </w:rPr>
                <w:t>W</w:t>
              </w:r>
              <w:r>
                <w:t>e agree further discussion on RTT/Re-tx timer is neede</w:t>
              </w:r>
            </w:ins>
            <w:ins w:id="1980" w:author="OPPO (Qianxi)" w:date="2020-12-28T16:34:00Z">
              <w:r>
                <w:t xml:space="preserve">d considering feedback </w:t>
              </w:r>
            </w:ins>
          </w:p>
        </w:tc>
      </w:tr>
      <w:tr w:rsidR="00DE1336" w14:paraId="5362A3ED" w14:textId="77777777" w:rsidTr="001E0834">
        <w:trPr>
          <w:ins w:id="1981" w:author="Xiaomi (Xing)" w:date="2020-12-29T16:23:00Z"/>
        </w:trPr>
        <w:tc>
          <w:tcPr>
            <w:tcW w:w="2268" w:type="dxa"/>
          </w:tcPr>
          <w:p w14:paraId="47CBE621" w14:textId="10C74A57" w:rsidR="00DE1336" w:rsidRDefault="00DE1336" w:rsidP="00DE1336">
            <w:pPr>
              <w:spacing w:before="180" w:afterLines="100" w:after="240"/>
              <w:rPr>
                <w:ins w:id="1982" w:author="Xiaomi (Xing)" w:date="2020-12-29T16:23:00Z"/>
                <w:rFonts w:cs="Arial"/>
                <w:bCs/>
              </w:rPr>
            </w:pPr>
            <w:ins w:id="1983"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984" w:author="Xiaomi (Xing)" w:date="2020-12-29T16:23:00Z"/>
                <w:rFonts w:cs="Arial"/>
                <w:bCs/>
              </w:rPr>
            </w:pPr>
            <w:ins w:id="1985"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986" w:author="Xiaomi (Xing)" w:date="2020-12-29T16:23:00Z"/>
              </w:rPr>
            </w:pPr>
            <w:ins w:id="1987"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1988" w:author="ASUSTeK-Xinra" w:date="2020-12-31T16:07:00Z"/>
        </w:trPr>
        <w:tc>
          <w:tcPr>
            <w:tcW w:w="2268" w:type="dxa"/>
          </w:tcPr>
          <w:p w14:paraId="4F0940E6" w14:textId="75B9AA1F" w:rsidR="00002C78" w:rsidRDefault="00002C78" w:rsidP="00002C78">
            <w:pPr>
              <w:spacing w:before="180" w:afterLines="100" w:after="240"/>
              <w:rPr>
                <w:ins w:id="1989" w:author="ASUSTeK-Xinra" w:date="2020-12-31T16:07:00Z"/>
                <w:rFonts w:cs="Arial"/>
                <w:bCs/>
              </w:rPr>
            </w:pPr>
            <w:ins w:id="1990"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991" w:author="ASUSTeK-Xinra" w:date="2020-12-31T16:07:00Z"/>
                <w:rFonts w:cs="Arial"/>
                <w:bCs/>
              </w:rPr>
            </w:pPr>
            <w:ins w:id="1992"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993" w:author="ASUSTeK-Xinra" w:date="2020-12-31T16:07:00Z"/>
                <w:rFonts w:cs="Arial"/>
                <w:bCs/>
              </w:rPr>
            </w:pPr>
          </w:p>
        </w:tc>
      </w:tr>
      <w:tr w:rsidR="00407D5D" w14:paraId="35077F37" w14:textId="77777777" w:rsidTr="001E0834">
        <w:trPr>
          <w:ins w:id="1994" w:author="Huawei_Li Zhao" w:date="2020-12-31T17:28:00Z"/>
        </w:trPr>
        <w:tc>
          <w:tcPr>
            <w:tcW w:w="2268" w:type="dxa"/>
          </w:tcPr>
          <w:p w14:paraId="78283643" w14:textId="42D93FC3" w:rsidR="00407D5D" w:rsidRDefault="00407D5D" w:rsidP="00407D5D">
            <w:pPr>
              <w:spacing w:before="180" w:afterLines="100" w:after="240"/>
              <w:rPr>
                <w:ins w:id="1995" w:author="Huawei_Li Zhao" w:date="2020-12-31T17:28:00Z"/>
                <w:rFonts w:eastAsia="PMingLiU" w:cs="Arial"/>
                <w:bCs/>
                <w:lang w:eastAsia="zh-TW"/>
              </w:rPr>
            </w:pPr>
            <w:ins w:id="1996"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997" w:author="Huawei_Li Zhao" w:date="2020-12-31T17:28:00Z"/>
                <w:rFonts w:cs="Arial"/>
                <w:bCs/>
              </w:rPr>
            </w:pPr>
            <w:ins w:id="1998"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999" w:author="Huawei_Li Zhao" w:date="2020-12-31T17:28:00Z"/>
                <w:rFonts w:cs="Arial"/>
                <w:bCs/>
              </w:rPr>
            </w:pPr>
            <w:ins w:id="2000"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001" w:author="Huawei_Li Zhao" w:date="2020-12-31T17:28:00Z"/>
                <w:rFonts w:eastAsia="PMingLiU" w:cs="Arial"/>
                <w:bCs/>
                <w:lang w:eastAsia="zh-TW"/>
              </w:rPr>
            </w:pPr>
            <w:ins w:id="2002"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003" w:author="Huawei_Li Zhao" w:date="2020-12-31T17:28:00Z"/>
              </w:rPr>
            </w:pPr>
            <w:ins w:id="2004"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005" w:author="Huawei_Li Zhao" w:date="2020-12-31T17:28:00Z"/>
                <w:rFonts w:ascii="Times New Roman" w:eastAsia="Malgun Gothic" w:hAnsi="Times New Roman"/>
                <w:noProof/>
                <w:lang w:eastAsia="ko-KR"/>
              </w:rPr>
            </w:pPr>
            <w:ins w:id="2006"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007" w:author="Huawei_Li Zhao" w:date="2020-12-31T17:28:00Z"/>
                <w:rFonts w:eastAsia="Times New Roman"/>
                <w:lang w:eastAsia="ja-JP"/>
              </w:rPr>
            </w:pPr>
            <w:ins w:id="2008"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009" w:author="Huawei_Li Zhao" w:date="2020-12-31T17:28:00Z"/>
                <w:rFonts w:cs="Arial"/>
                <w:bCs/>
              </w:rPr>
            </w:pPr>
            <w:ins w:id="2010"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1E0834">
        <w:trPr>
          <w:ins w:id="2011" w:author="Apple - Zhibin Wu" w:date="2021-01-03T20:16:00Z"/>
        </w:trPr>
        <w:tc>
          <w:tcPr>
            <w:tcW w:w="2268" w:type="dxa"/>
          </w:tcPr>
          <w:p w14:paraId="1F34B735" w14:textId="45E96A47" w:rsidR="00BC3B4C" w:rsidRDefault="00BC3B4C" w:rsidP="00407D5D">
            <w:pPr>
              <w:spacing w:before="180" w:afterLines="100" w:after="240"/>
              <w:rPr>
                <w:ins w:id="2012" w:author="Apple - Zhibin Wu" w:date="2021-01-03T20:16:00Z"/>
                <w:rFonts w:cs="Arial"/>
                <w:bCs/>
              </w:rPr>
            </w:pPr>
            <w:ins w:id="2013"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014" w:author="Apple - Zhibin Wu" w:date="2021-01-03T20:17:00Z"/>
                <w:rFonts w:cs="Arial"/>
                <w:bCs/>
              </w:rPr>
            </w:pPr>
            <w:ins w:id="2015" w:author="Apple - Zhibin Wu" w:date="2021-01-03T20:16:00Z">
              <w:r>
                <w:rPr>
                  <w:rFonts w:cs="Arial"/>
                  <w:bCs/>
                </w:rPr>
                <w:t>Yes for ON-duration, Inactivity</w:t>
              </w:r>
            </w:ins>
            <w:ins w:id="2016" w:author="Apple - Zhibin Wu" w:date="2021-01-03T20:17:00Z">
              <w:r>
                <w:rPr>
                  <w:rFonts w:cs="Arial"/>
                  <w:bCs/>
                </w:rPr>
                <w:t xml:space="preserve"> times.</w:t>
              </w:r>
            </w:ins>
          </w:p>
          <w:p w14:paraId="44653CCD" w14:textId="39E49CB1" w:rsidR="00BC3B4C" w:rsidRDefault="00BC3B4C" w:rsidP="00407D5D">
            <w:pPr>
              <w:spacing w:before="180" w:afterLines="100" w:after="240"/>
              <w:rPr>
                <w:ins w:id="2017" w:author="Apple - Zhibin Wu" w:date="2021-01-03T20:16:00Z"/>
                <w:rFonts w:cs="Arial"/>
                <w:bCs/>
              </w:rPr>
            </w:pPr>
            <w:ins w:id="2018" w:author="Apple - Zhibin Wu" w:date="2021-01-03T20:17:00Z">
              <w:r>
                <w:rPr>
                  <w:rFonts w:cs="Arial"/>
                  <w:bCs/>
                </w:rPr>
                <w:t xml:space="preserve">No for </w:t>
              </w:r>
            </w:ins>
            <w:ins w:id="2019" w:author="Apple - Zhibin Wu" w:date="2021-01-03T20:20:00Z">
              <w:r w:rsidR="000671B7">
                <w:rPr>
                  <w:rFonts w:cs="Arial"/>
                  <w:bCs/>
                </w:rPr>
                <w:t xml:space="preserve">HARQ </w:t>
              </w:r>
            </w:ins>
            <w:ins w:id="2020"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021" w:author="Apple - Zhibin Wu" w:date="2021-01-03T20:16:00Z"/>
              </w:rPr>
            </w:pPr>
            <w:ins w:id="2022" w:author="Apple - Zhibin Wu" w:date="2021-01-03T20:17:00Z">
              <w:r>
                <w:t>As retransmission resource is indicated in SCI</w:t>
              </w:r>
            </w:ins>
            <w:ins w:id="2023" w:author="Apple - Zhibin Wu" w:date="2021-01-03T20:18:00Z">
              <w:r>
                <w:t xml:space="preserve">, we do not see a need for any ambiguity of </w:t>
              </w:r>
            </w:ins>
            <w:ins w:id="2024" w:author="Apple - Zhibin Wu" w:date="2021-01-03T20:20:00Z">
              <w:r w:rsidR="000671B7">
                <w:t>retransmission</w:t>
              </w:r>
            </w:ins>
            <w:ins w:id="2025" w:author="Apple - Zhibin Wu" w:date="2021-01-03T20:18:00Z">
              <w:r>
                <w:t xml:space="preserve"> timing and there is no</w:t>
              </w:r>
            </w:ins>
            <w:ins w:id="2026" w:author="Apple - Zhibin Wu" w:date="2021-01-03T20:19:00Z">
              <w:r w:rsidR="000671B7">
                <w:t xml:space="preserve"> need for the RTT timer and retransmission timers. </w:t>
              </w:r>
            </w:ins>
            <w:ins w:id="2027" w:author="Apple - Zhibin Wu" w:date="2021-01-03T20:20:00Z">
              <w:r w:rsidR="000671B7">
                <w:t>T</w:t>
              </w:r>
            </w:ins>
            <w:ins w:id="2028" w:author="Apple - Zhibin Wu" w:date="2021-01-03T20:19:00Z">
              <w:r w:rsidR="000671B7">
                <w:t xml:space="preserve">he inactivityTimer </w:t>
              </w:r>
            </w:ins>
            <w:ins w:id="2029" w:author="Apple - Zhibin Wu" w:date="2021-01-03T20:20:00Z">
              <w:r w:rsidR="000671B7">
                <w:t>is enough to handle HARQ cases.</w:t>
              </w:r>
            </w:ins>
            <w:ins w:id="2030" w:author="Apple - Zhibin Wu" w:date="2021-01-03T20:19:00Z">
              <w:r w:rsidR="000671B7">
                <w:t xml:space="preserve"> </w:t>
              </w:r>
            </w:ins>
          </w:p>
        </w:tc>
      </w:tr>
      <w:tr w:rsidR="00FB62F2" w14:paraId="7E4915BE" w14:textId="77777777" w:rsidTr="001E0834">
        <w:trPr>
          <w:ins w:id="2031" w:author="Interdigital" w:date="2021-01-04T16:01:00Z"/>
        </w:trPr>
        <w:tc>
          <w:tcPr>
            <w:tcW w:w="2268" w:type="dxa"/>
          </w:tcPr>
          <w:p w14:paraId="0190930B" w14:textId="2F9C0938" w:rsidR="00FB62F2" w:rsidRDefault="00FB62F2" w:rsidP="00407D5D">
            <w:pPr>
              <w:spacing w:before="180" w:afterLines="100" w:after="240"/>
              <w:rPr>
                <w:ins w:id="2032" w:author="Interdigital" w:date="2021-01-04T16:01:00Z"/>
                <w:rFonts w:cs="Arial"/>
                <w:bCs/>
              </w:rPr>
            </w:pPr>
            <w:ins w:id="2033" w:author="Interdigital" w:date="2021-01-04T16:01:00Z">
              <w:r>
                <w:rPr>
                  <w:rFonts w:cs="Arial"/>
                  <w:bCs/>
                </w:rPr>
                <w:t>Inter</w:t>
              </w:r>
            </w:ins>
            <w:ins w:id="2034" w:author="Interdigital" w:date="2021-01-04T16:05:00Z">
              <w:r w:rsidR="000F2D79">
                <w:rPr>
                  <w:rFonts w:cs="Arial"/>
                  <w:bCs/>
                </w:rPr>
                <w:t>D</w:t>
              </w:r>
            </w:ins>
            <w:ins w:id="2035"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2036" w:author="Interdigital" w:date="2021-01-04T18:08:00Z"/>
                <w:rFonts w:cs="Arial"/>
                <w:bCs/>
              </w:rPr>
            </w:pPr>
            <w:ins w:id="2037" w:author="Interdigital" w:date="2021-01-04T18:07:00Z">
              <w:r>
                <w:rPr>
                  <w:rFonts w:cs="Arial"/>
                  <w:bCs/>
                </w:rPr>
                <w:t xml:space="preserve">Yes for ON-duration and </w:t>
              </w:r>
            </w:ins>
            <w:ins w:id="2038" w:author="Interdigital" w:date="2021-01-04T18:08:00Z">
              <w:r>
                <w:rPr>
                  <w:rFonts w:cs="Arial"/>
                  <w:bCs/>
                </w:rPr>
                <w:t>inactivity timers.</w:t>
              </w:r>
            </w:ins>
          </w:p>
          <w:p w14:paraId="2265AF17" w14:textId="1D1E0746" w:rsidR="008532E0" w:rsidRDefault="008532E0" w:rsidP="00407D5D">
            <w:pPr>
              <w:spacing w:before="180" w:afterLines="100" w:after="240"/>
              <w:rPr>
                <w:ins w:id="2039" w:author="Interdigital" w:date="2021-01-04T16:01:00Z"/>
                <w:rFonts w:cs="Arial"/>
                <w:bCs/>
              </w:rPr>
            </w:pPr>
            <w:ins w:id="2040"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041" w:author="Interdigital" w:date="2021-01-04T16:01:00Z"/>
              </w:rPr>
            </w:pPr>
            <w:ins w:id="2042" w:author="Interdigital" w:date="2021-01-04T18:13:00Z">
              <w:r>
                <w:t>As mentioned by Apple, retransmission resource is indicated in SCI</w:t>
              </w:r>
            </w:ins>
            <w:ins w:id="2043" w:author="Interdigital" w:date="2021-01-04T18:14:00Z">
              <w:r>
                <w:t>, so the equivalent Uu timers seem unnecessary for SL.</w:t>
              </w:r>
            </w:ins>
            <w:ins w:id="2044" w:author="Interdigital" w:date="2021-01-04T18:13:00Z">
              <w:r>
                <w:t xml:space="preserve">  </w:t>
              </w:r>
            </w:ins>
          </w:p>
        </w:tc>
      </w:tr>
      <w:tr w:rsidR="00D965AC" w14:paraId="7915CB55" w14:textId="77777777" w:rsidTr="001E0834">
        <w:trPr>
          <w:ins w:id="2045" w:author="vivo(Jing)" w:date="2021-01-05T15:09:00Z"/>
        </w:trPr>
        <w:tc>
          <w:tcPr>
            <w:tcW w:w="2268" w:type="dxa"/>
          </w:tcPr>
          <w:p w14:paraId="7C505263" w14:textId="3C429F5D" w:rsidR="00D965AC" w:rsidRDefault="00D965AC" w:rsidP="00D965AC">
            <w:pPr>
              <w:spacing w:before="180" w:afterLines="100" w:after="240"/>
              <w:rPr>
                <w:ins w:id="2046" w:author="vivo(Jing)" w:date="2021-01-05T15:09:00Z"/>
                <w:rFonts w:cs="Arial"/>
                <w:bCs/>
              </w:rPr>
            </w:pPr>
            <w:ins w:id="2047"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048" w:author="vivo(Jing)" w:date="2021-01-05T15:09:00Z"/>
                <w:rFonts w:cs="Arial"/>
                <w:bCs/>
              </w:rPr>
            </w:pPr>
            <w:ins w:id="2049"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050" w:author="vivo(Jing)" w:date="2021-01-05T15:09:00Z"/>
              </w:rPr>
            </w:pPr>
            <w:ins w:id="2051"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052" w:author="Ericsson" w:date="2021-01-05T20:07:00Z"/>
        </w:trPr>
        <w:tc>
          <w:tcPr>
            <w:tcW w:w="2268" w:type="dxa"/>
          </w:tcPr>
          <w:p w14:paraId="1E3EB7C8" w14:textId="033DA58B" w:rsidR="00971574" w:rsidRDefault="00971574" w:rsidP="00971574">
            <w:pPr>
              <w:spacing w:before="180" w:afterLines="100" w:after="240"/>
              <w:rPr>
                <w:ins w:id="2053" w:author="Ericsson" w:date="2021-01-05T20:07:00Z"/>
                <w:rFonts w:cs="Arial"/>
                <w:bCs/>
                <w:lang w:val="en-US"/>
              </w:rPr>
            </w:pPr>
            <w:ins w:id="2054" w:author="Ericsson" w:date="2021-01-05T20:07:00Z">
              <w:r>
                <w:rPr>
                  <w:rFonts w:cs="Arial"/>
                  <w:bCs/>
                </w:rPr>
                <w:t>Ericsson</w:t>
              </w:r>
            </w:ins>
            <w:ins w:id="2055"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056" w:author="Ericsson" w:date="2021-01-05T20:07:00Z"/>
                <w:rFonts w:cs="Arial"/>
                <w:bCs/>
              </w:rPr>
            </w:pPr>
            <w:ins w:id="2057"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058" w:author="Ericsson" w:date="2021-01-05T20:07:00Z"/>
                <w:rFonts w:cs="Arial"/>
                <w:bCs/>
                <w:lang w:val="en-US"/>
              </w:rPr>
            </w:pPr>
            <w:ins w:id="2059"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060" w:author="Ericsson" w:date="2021-01-05T20:07:00Z"/>
                <w:rFonts w:cs="Arial"/>
                <w:bCs/>
                <w:lang w:val="en-US"/>
              </w:rPr>
            </w:pPr>
            <w:ins w:id="2061"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062"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063" w:author="Jianming, Wu/ジャンミン ウー" w:date="2021-01-06T12:26:00Z"/>
                <w:rFonts w:eastAsia="Yu Mincho" w:cs="Arial"/>
                <w:bCs/>
                <w:lang w:eastAsia="ja-JP"/>
                <w:rPrChange w:id="2064" w:author="Jianming, Wu/ジャンミン ウー" w:date="2021-01-06T12:26:00Z">
                  <w:rPr>
                    <w:ins w:id="2065" w:author="Jianming, Wu/ジャンミン ウー" w:date="2021-01-06T12:26:00Z"/>
                    <w:rFonts w:cs="Arial"/>
                    <w:b/>
                    <w:bCs/>
                    <w:sz w:val="24"/>
                  </w:rPr>
                </w:rPrChange>
              </w:rPr>
            </w:pPr>
            <w:ins w:id="2066"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067" w:author="Jianming, Wu/ジャンミン ウー" w:date="2021-01-06T12:27:00Z"/>
                <w:rFonts w:eastAsia="Yu Mincho" w:cs="Arial"/>
                <w:bCs/>
                <w:lang w:eastAsia="ja-JP"/>
              </w:rPr>
            </w:pPr>
            <w:ins w:id="2068"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069" w:author="Jianming, Wu/ジャンミン ウー" w:date="2021-01-06T12:26:00Z">
                    <w:rPr>
                      <w:rFonts w:cs="Arial"/>
                      <w:b/>
                      <w:bCs/>
                    </w:rPr>
                  </w:rPrChange>
                </w:rPr>
                <w:t>On-duration timer</w:t>
              </w:r>
            </w:ins>
            <w:ins w:id="2070"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071" w:author="Jianming, Wu/ジャンミン ウー" w:date="2021-01-06T12:26:00Z"/>
                <w:rFonts w:eastAsia="Yu Mincho" w:cs="Arial"/>
                <w:bCs/>
                <w:lang w:eastAsia="ja-JP"/>
                <w:rPrChange w:id="2072" w:author="Jianming, Wu/ジャンミン ウー" w:date="2021-01-06T12:26:00Z">
                  <w:rPr>
                    <w:ins w:id="2073" w:author="Jianming, Wu/ジャンミン ウー" w:date="2021-01-06T12:26:00Z"/>
                    <w:rFonts w:cs="Arial"/>
                    <w:bCs/>
                  </w:rPr>
                </w:rPrChange>
              </w:rPr>
            </w:pPr>
            <w:ins w:id="2074" w:author="Jianming, Wu/ジャンミン ウー" w:date="2021-01-06T12:33:00Z">
              <w:r>
                <w:rPr>
                  <w:rFonts w:eastAsia="Yu Mincho" w:cs="Arial"/>
                  <w:bCs/>
                  <w:lang w:eastAsia="ja-JP"/>
                </w:rPr>
                <w:t xml:space="preserve">FFS for </w:t>
              </w:r>
            </w:ins>
            <w:ins w:id="2075" w:author="Jianming, Wu/ジャンミン ウー" w:date="2021-01-06T12:26:00Z">
              <w:r w:rsidR="001B5C43" w:rsidRPr="001B5C43">
                <w:rPr>
                  <w:rFonts w:eastAsia="Yu Mincho" w:cs="Arial"/>
                  <w:bCs/>
                  <w:lang w:eastAsia="ja-JP"/>
                  <w:rPrChange w:id="2076"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077" w:author="Jianming, Wu/ジャンミン ウー" w:date="2021-01-06T12:26:00Z"/>
                <w:rFonts w:eastAsia="Yu Mincho" w:cs="Arial"/>
                <w:bCs/>
                <w:lang w:eastAsia="ja-JP"/>
                <w:rPrChange w:id="2078" w:author="Jianming, Wu/ジャンミン ウー" w:date="2021-01-06T12:26:00Z">
                  <w:rPr>
                    <w:ins w:id="2079" w:author="Jianming, Wu/ジャンミン ウー" w:date="2021-01-06T12:26:00Z"/>
                    <w:rFonts w:cs="Arial"/>
                    <w:b/>
                    <w:bCs/>
                    <w:sz w:val="24"/>
                  </w:rPr>
                </w:rPrChange>
              </w:rPr>
            </w:pPr>
            <w:ins w:id="2080"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081" w:author="Jianming, Wu/ジャンミン ウー" w:date="2021-01-06T12:28:00Z">
              <w:r>
                <w:rPr>
                  <w:rFonts w:eastAsia="Yu Mincho" w:cs="Arial"/>
                  <w:bCs/>
                  <w:lang w:eastAsia="ja-JP"/>
                </w:rPr>
                <w:t xml:space="preserve">PSCCH is capable of reserving the resource for </w:t>
              </w:r>
            </w:ins>
            <w:ins w:id="2082" w:author="Jianming, Wu/ジャンミン ウー" w:date="2021-01-06T12:29:00Z">
              <w:r w:rsidR="002A60E5">
                <w:rPr>
                  <w:rFonts w:eastAsia="Yu Mincho" w:cs="Arial"/>
                  <w:bCs/>
                  <w:lang w:eastAsia="ja-JP"/>
                </w:rPr>
                <w:t>retransmission</w:t>
              </w:r>
            </w:ins>
            <w:ins w:id="2083" w:author="Jianming, Wu/ジャンミン ウー" w:date="2021-01-06T12:38:00Z">
              <w:r w:rsidR="002A60E5">
                <w:rPr>
                  <w:rFonts w:eastAsia="Yu Mincho" w:cs="Arial"/>
                  <w:bCs/>
                  <w:lang w:eastAsia="ja-JP"/>
                </w:rPr>
                <w:t xml:space="preserve"> (including HARQ </w:t>
              </w:r>
            </w:ins>
            <w:ins w:id="2084" w:author="Jianming, Wu/ジャンミン ウー" w:date="2021-01-06T12:39:00Z">
              <w:r w:rsidR="00B14B7D">
                <w:rPr>
                  <w:rFonts w:eastAsia="Yu Mincho" w:cs="Arial"/>
                  <w:bCs/>
                  <w:lang w:eastAsia="ja-JP"/>
                </w:rPr>
                <w:t>ReTx and Blind ReTx</w:t>
              </w:r>
            </w:ins>
            <w:ins w:id="2085" w:author="Jianming, Wu/ジャンミン ウー" w:date="2021-01-06T12:38:00Z">
              <w:r w:rsidR="002A60E5">
                <w:rPr>
                  <w:rFonts w:eastAsia="Yu Mincho" w:cs="Arial"/>
                  <w:bCs/>
                  <w:lang w:eastAsia="ja-JP"/>
                </w:rPr>
                <w:t>)</w:t>
              </w:r>
            </w:ins>
            <w:ins w:id="2086" w:author="Jianming, Wu/ジャンミン ウー" w:date="2021-01-06T12:29:00Z">
              <w:r w:rsidR="002A60E5">
                <w:rPr>
                  <w:rFonts w:eastAsia="Yu Mincho" w:cs="Arial"/>
                  <w:bCs/>
                  <w:lang w:eastAsia="ja-JP"/>
                </w:rPr>
                <w:t xml:space="preserve"> and/or periodic packet. This implies that, Rx UE is aware of the reservation once it </w:t>
              </w:r>
            </w:ins>
            <w:ins w:id="2087" w:author="Jianming, Wu/ジャンミン ウー" w:date="2021-01-06T12:30:00Z">
              <w:r w:rsidR="002A60E5">
                <w:rPr>
                  <w:rFonts w:eastAsia="Yu Mincho" w:cs="Arial"/>
                  <w:bCs/>
                  <w:lang w:eastAsia="ja-JP"/>
                </w:rPr>
                <w:t>succeeds the PSCCH decoding.</w:t>
              </w:r>
            </w:ins>
            <w:ins w:id="2088" w:author="Jianming, Wu/ジャンミン ウー" w:date="2021-01-06T12:32:00Z">
              <w:r w:rsidR="002A60E5">
                <w:rPr>
                  <w:rFonts w:eastAsia="Yu Mincho" w:cs="Arial"/>
                  <w:bCs/>
                  <w:lang w:eastAsia="ja-JP"/>
                </w:rPr>
                <w:t xml:space="preserve"> We believe</w:t>
              </w:r>
            </w:ins>
            <w:ins w:id="2089" w:author="Jianming, Wu/ジャンミン ウー" w:date="2021-01-06T12:30:00Z">
              <w:r w:rsidR="002A60E5">
                <w:rPr>
                  <w:rFonts w:eastAsia="Yu Mincho" w:cs="Arial"/>
                  <w:bCs/>
                  <w:lang w:eastAsia="ja-JP"/>
                </w:rPr>
                <w:t>, the timer should</w:t>
              </w:r>
            </w:ins>
            <w:ins w:id="2090" w:author="Jianming, Wu/ジャンミン ウー" w:date="2021-01-06T12:31:00Z">
              <w:r w:rsidR="002A60E5">
                <w:rPr>
                  <w:rFonts w:eastAsia="Yu Mincho" w:cs="Arial"/>
                  <w:bCs/>
                  <w:lang w:eastAsia="ja-JP"/>
                </w:rPr>
                <w:t xml:space="preserve"> be carefully and further studied in consideration of </w:t>
              </w:r>
            </w:ins>
            <w:ins w:id="2091" w:author="Jianming, Wu/ジャンミン ウー" w:date="2021-01-06T12:32:00Z">
              <w:r w:rsidR="002A60E5">
                <w:rPr>
                  <w:rFonts w:eastAsia="Yu Mincho" w:cs="Arial"/>
                  <w:bCs/>
                  <w:lang w:eastAsia="ja-JP"/>
                </w:rPr>
                <w:t xml:space="preserve">PSCCH based </w:t>
              </w:r>
            </w:ins>
            <w:ins w:id="2092" w:author="Jianming, Wu/ジャンミン ウー" w:date="2021-01-06T12:31:00Z">
              <w:r w:rsidR="002A60E5">
                <w:rPr>
                  <w:rFonts w:eastAsia="Yu Mincho" w:cs="Arial"/>
                  <w:bCs/>
                  <w:lang w:eastAsia="ja-JP"/>
                </w:rPr>
                <w:t>reservation chai</w:t>
              </w:r>
            </w:ins>
            <w:ins w:id="2093" w:author="Jianming, Wu/ジャンミン ウー" w:date="2021-01-06T12:32:00Z">
              <w:r w:rsidR="002A60E5">
                <w:rPr>
                  <w:rFonts w:eastAsia="Yu Mincho" w:cs="Arial"/>
                  <w:bCs/>
                  <w:lang w:eastAsia="ja-JP"/>
                </w:rPr>
                <w:t>n.</w:t>
              </w:r>
            </w:ins>
          </w:p>
        </w:tc>
      </w:tr>
      <w:tr w:rsidR="003473BF" w14:paraId="08CDFEC1" w14:textId="77777777" w:rsidTr="001E0834">
        <w:trPr>
          <w:ins w:id="2094"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095" w:author="MediaTek (Guanyu)" w:date="2021-01-07T11:06:00Z"/>
                <w:rFonts w:eastAsia="Yu Mincho" w:cs="Arial"/>
                <w:bCs/>
                <w:lang w:eastAsia="ja-JP"/>
              </w:rPr>
            </w:pPr>
            <w:ins w:id="2096"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097" w:author="MediaTek (Guanyu)" w:date="2021-01-07T11:06:00Z"/>
                <w:rFonts w:eastAsia="Yu Mincho" w:cs="Arial"/>
                <w:bCs/>
                <w:lang w:eastAsia="ja-JP"/>
              </w:rPr>
            </w:pPr>
            <w:ins w:id="2098"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099" w:author="MediaTek (Guanyu)" w:date="2021-01-07T11:06:00Z"/>
                <w:rFonts w:eastAsia="Yu Mincho" w:cs="Arial"/>
                <w:bCs/>
                <w:lang w:eastAsia="ja-JP"/>
              </w:rPr>
            </w:pPr>
            <w:ins w:id="2100" w:author="MediaTek (Guanyu)" w:date="2021-01-07T11:06:00Z">
              <w:r>
                <w:t>We share same view with CATT.</w:t>
              </w:r>
            </w:ins>
          </w:p>
        </w:tc>
      </w:tr>
      <w:tr w:rsidR="001E0834" w14:paraId="352D1134" w14:textId="77777777" w:rsidTr="001E0834">
        <w:trPr>
          <w:ins w:id="2101"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102" w:author="Intel-AA" w:date="2021-01-07T12:38:00Z"/>
                <w:rFonts w:cs="Arial"/>
                <w:bCs/>
              </w:rPr>
            </w:pPr>
            <w:ins w:id="2103"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104" w:author="Intel-AA" w:date="2021-01-07T12:38:00Z"/>
                <w:rFonts w:cs="Arial"/>
                <w:bCs/>
              </w:rPr>
            </w:pPr>
            <w:ins w:id="2105" w:author="Intel-AA" w:date="2021-01-07T12:38:00Z">
              <w:r>
                <w:rPr>
                  <w:rFonts w:cs="Arial"/>
                  <w:bCs/>
                </w:rPr>
                <w:t>Yes for OnDuration and inactivity timers</w:t>
              </w:r>
            </w:ins>
          </w:p>
          <w:p w14:paraId="6DC0AE1B" w14:textId="2396D26F" w:rsidR="001E0834" w:rsidRDefault="001E0834" w:rsidP="001E0834">
            <w:pPr>
              <w:spacing w:before="180" w:afterLines="100" w:after="240"/>
              <w:rPr>
                <w:ins w:id="2106" w:author="Intel-AA" w:date="2021-01-07T12:38:00Z"/>
                <w:rFonts w:cs="Arial"/>
                <w:bCs/>
              </w:rPr>
            </w:pPr>
            <w:ins w:id="2107"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108" w:author="Intel-AA" w:date="2021-01-07T12:38:00Z"/>
              </w:rPr>
            </w:pPr>
            <w:ins w:id="2109"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110"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111"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112"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113" w:author="LenovoMM_Prateek" w:date="2020-12-28T08:41:00Z"/>
                <w:rFonts w:cs="Arial"/>
                <w:bCs/>
              </w:rPr>
            </w:pPr>
            <w:ins w:id="2114"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115" w:author="LenovoMM_Prateek" w:date="2020-12-28T08:41:00Z"/>
                <w:rFonts w:cs="Arial"/>
                <w:bCs/>
              </w:rPr>
            </w:pPr>
            <w:ins w:id="2116"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117"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118" w:author="OPPO (Qianxi)" w:date="2020-12-28T16:36:00Z"/>
        </w:trPr>
        <w:tc>
          <w:tcPr>
            <w:tcW w:w="2268" w:type="dxa"/>
          </w:tcPr>
          <w:p w14:paraId="6D9A31EA" w14:textId="7C385F85" w:rsidR="00771263" w:rsidRPr="00200DF1" w:rsidRDefault="00771263" w:rsidP="00771263">
            <w:pPr>
              <w:spacing w:before="180" w:afterLines="100" w:after="240"/>
              <w:rPr>
                <w:ins w:id="2119" w:author="OPPO (Qianxi)" w:date="2020-12-28T16:36:00Z"/>
                <w:rFonts w:cs="Arial"/>
                <w:bCs/>
              </w:rPr>
            </w:pPr>
            <w:ins w:id="2120"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121" w:author="OPPO (Qianxi)" w:date="2020-12-28T16:36:00Z"/>
                <w:rFonts w:cs="Arial"/>
                <w:bCs/>
              </w:rPr>
            </w:pPr>
            <w:ins w:id="2122"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123" w:author="OPPO (Qianxi)" w:date="2020-12-28T16:36:00Z"/>
                <w:rFonts w:cs="Arial"/>
                <w:bCs/>
              </w:rPr>
            </w:pPr>
            <w:ins w:id="2124"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125" w:author="Xiaomi (Xing)" w:date="2020-12-29T16:24:00Z"/>
        </w:trPr>
        <w:tc>
          <w:tcPr>
            <w:tcW w:w="2268" w:type="dxa"/>
          </w:tcPr>
          <w:p w14:paraId="3DBC6BF2" w14:textId="4E35BCA1" w:rsidR="00DE1336" w:rsidRDefault="00DE1336" w:rsidP="00DE1336">
            <w:pPr>
              <w:spacing w:before="180" w:afterLines="100" w:after="240"/>
              <w:rPr>
                <w:ins w:id="2126" w:author="Xiaomi (Xing)" w:date="2020-12-29T16:24:00Z"/>
                <w:rFonts w:cs="Arial"/>
                <w:bCs/>
              </w:rPr>
            </w:pPr>
            <w:ins w:id="2127"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128" w:author="Xiaomi (Xing)" w:date="2020-12-29T16:24:00Z"/>
                <w:rFonts w:cs="Arial"/>
                <w:bCs/>
              </w:rPr>
            </w:pPr>
            <w:ins w:id="2129"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130" w:author="Xiaomi (Xing)" w:date="2020-12-29T16:24:00Z"/>
                <w:rFonts w:cs="Arial"/>
                <w:bCs/>
              </w:rPr>
            </w:pPr>
            <w:ins w:id="2131"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132" w:author="ASUSTeK-Xinra" w:date="2020-12-31T16:07:00Z"/>
        </w:trPr>
        <w:tc>
          <w:tcPr>
            <w:tcW w:w="2268" w:type="dxa"/>
          </w:tcPr>
          <w:p w14:paraId="6E3BFF35" w14:textId="7D550E7F" w:rsidR="00002C78" w:rsidRDefault="00002C78" w:rsidP="00002C78">
            <w:pPr>
              <w:spacing w:before="180" w:afterLines="100" w:after="240"/>
              <w:rPr>
                <w:ins w:id="2133" w:author="ASUSTeK-Xinra" w:date="2020-12-31T16:07:00Z"/>
                <w:rFonts w:cs="Arial"/>
                <w:bCs/>
              </w:rPr>
            </w:pPr>
            <w:ins w:id="2134"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2135" w:author="ASUSTeK-Xinra" w:date="2020-12-31T16:07:00Z"/>
                <w:rFonts w:cs="Arial"/>
                <w:bCs/>
              </w:rPr>
            </w:pPr>
            <w:ins w:id="2136"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137" w:author="ASUSTeK-Xinra" w:date="2020-12-31T16:07:00Z"/>
                <w:rFonts w:cs="Arial"/>
                <w:bCs/>
              </w:rPr>
            </w:pPr>
          </w:p>
        </w:tc>
      </w:tr>
      <w:tr w:rsidR="00407D5D" w14:paraId="416CD181" w14:textId="77777777" w:rsidTr="001E0834">
        <w:trPr>
          <w:ins w:id="2138" w:author="Huawei_Li Zhao" w:date="2020-12-31T17:28:00Z"/>
        </w:trPr>
        <w:tc>
          <w:tcPr>
            <w:tcW w:w="2268" w:type="dxa"/>
          </w:tcPr>
          <w:p w14:paraId="5C396E1A" w14:textId="41097851" w:rsidR="00407D5D" w:rsidRDefault="00407D5D" w:rsidP="00407D5D">
            <w:pPr>
              <w:spacing w:before="180" w:afterLines="100" w:after="240"/>
              <w:rPr>
                <w:ins w:id="2139" w:author="Huawei_Li Zhao" w:date="2020-12-31T17:28:00Z"/>
                <w:rFonts w:eastAsia="PMingLiU" w:cs="Arial"/>
                <w:bCs/>
                <w:lang w:eastAsia="zh-TW"/>
              </w:rPr>
            </w:pPr>
            <w:ins w:id="2140"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141" w:author="Huawei_Li Zhao" w:date="2020-12-31T17:28:00Z"/>
                <w:rFonts w:eastAsia="PMingLiU" w:cs="Arial"/>
                <w:bCs/>
                <w:lang w:eastAsia="zh-TW"/>
              </w:rPr>
            </w:pPr>
            <w:ins w:id="2142"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143" w:author="Huawei_Li Zhao" w:date="2020-12-31T17:28:00Z"/>
                <w:rFonts w:cs="Arial"/>
                <w:bCs/>
              </w:rPr>
            </w:pPr>
            <w:ins w:id="2144"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145" w:author="Huawei_Li Zhao" w:date="2020-12-31T17:28:00Z"/>
                <w:rFonts w:cs="Arial"/>
                <w:bCs/>
              </w:rPr>
            </w:pPr>
            <w:ins w:id="2146"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147" w:author="Huawei_Li Zhao" w:date="2020-12-31T17:28:00Z"/>
                <w:rFonts w:cs="Arial"/>
                <w:bCs/>
              </w:rPr>
            </w:pPr>
            <w:ins w:id="2148"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149" w:author="Apple - Zhibin Wu" w:date="2021-01-03T20:22:00Z"/>
        </w:trPr>
        <w:tc>
          <w:tcPr>
            <w:tcW w:w="2268" w:type="dxa"/>
          </w:tcPr>
          <w:p w14:paraId="2DBD577F" w14:textId="075C40D4" w:rsidR="000671B7" w:rsidRDefault="000671B7" w:rsidP="00407D5D">
            <w:pPr>
              <w:spacing w:before="180" w:afterLines="100" w:after="240"/>
              <w:rPr>
                <w:ins w:id="2150" w:author="Apple - Zhibin Wu" w:date="2021-01-03T20:22:00Z"/>
                <w:rFonts w:cs="Arial"/>
                <w:bCs/>
              </w:rPr>
            </w:pPr>
            <w:ins w:id="2151"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2152" w:author="Apple - Zhibin Wu" w:date="2021-01-03T20:22:00Z"/>
                <w:rFonts w:cs="Arial"/>
                <w:bCs/>
              </w:rPr>
            </w:pPr>
            <w:ins w:id="2153"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154" w:author="Apple - Zhibin Wu" w:date="2021-01-03T20:22:00Z"/>
                <w:rFonts w:cs="Arial"/>
                <w:bCs/>
              </w:rPr>
            </w:pPr>
            <w:ins w:id="2155" w:author="Apple - Zhibin Wu" w:date="2021-01-03T20:23:00Z">
              <w:r>
                <w:rPr>
                  <w:rFonts w:cs="Arial"/>
                  <w:bCs/>
                </w:rPr>
                <w:t>Our understanding is that DRX cycle length</w:t>
              </w:r>
            </w:ins>
            <w:ins w:id="2156" w:author="Apple - Zhibin Wu" w:date="2021-01-03T20:24:00Z">
              <w:r>
                <w:rPr>
                  <w:rFonts w:cs="Arial"/>
                  <w:bCs/>
                </w:rPr>
                <w:t>s</w:t>
              </w:r>
            </w:ins>
            <w:ins w:id="2157" w:author="Apple - Zhibin Wu" w:date="2021-01-03T20:23:00Z">
              <w:r>
                <w:rPr>
                  <w:rFonts w:cs="Arial"/>
                  <w:bCs/>
                </w:rPr>
                <w:t xml:space="preserve"> can </w:t>
              </w:r>
            </w:ins>
            <w:ins w:id="2158" w:author="Apple - Zhibin Wu" w:date="2021-01-03T20:32:00Z">
              <w:r w:rsidR="009E567E">
                <w:rPr>
                  <w:rFonts w:cs="Arial"/>
                  <w:bCs/>
                </w:rPr>
                <w:t xml:space="preserve">also </w:t>
              </w:r>
            </w:ins>
            <w:ins w:id="2159" w:author="Apple - Zhibin Wu" w:date="2021-01-03T20:23:00Z">
              <w:r>
                <w:rPr>
                  <w:rFonts w:cs="Arial"/>
                  <w:bCs/>
                </w:rPr>
                <w:t xml:space="preserve">be </w:t>
              </w:r>
            </w:ins>
            <w:ins w:id="2160" w:author="Apple - Zhibin Wu" w:date="2021-01-03T20:24:00Z">
              <w:r>
                <w:rPr>
                  <w:rFonts w:cs="Arial"/>
                  <w:bCs/>
                </w:rPr>
                <w:t>diversified</w:t>
              </w:r>
            </w:ins>
            <w:ins w:id="2161" w:author="Apple - Zhibin Wu" w:date="2021-01-03T20:23:00Z">
              <w:r>
                <w:rPr>
                  <w:rFonts w:cs="Arial"/>
                  <w:bCs/>
                </w:rPr>
                <w:t xml:space="preserve"> to ad</w:t>
              </w:r>
            </w:ins>
            <w:ins w:id="2162" w:author="Apple - Zhibin Wu" w:date="2021-01-03T20:24:00Z">
              <w:r>
                <w:rPr>
                  <w:rFonts w:cs="Arial"/>
                  <w:bCs/>
                </w:rPr>
                <w:t>apt to</w:t>
              </w:r>
            </w:ins>
            <w:ins w:id="2163" w:author="Apple - Zhibin Wu" w:date="2021-01-03T20:23:00Z">
              <w:r>
                <w:rPr>
                  <w:rFonts w:cs="Arial"/>
                  <w:bCs/>
                </w:rPr>
                <w:t xml:space="preserve"> different power sa</w:t>
              </w:r>
            </w:ins>
            <w:ins w:id="2164" w:author="Apple - Zhibin Wu" w:date="2021-01-03T20:24:00Z">
              <w:r>
                <w:rPr>
                  <w:rFonts w:cs="Arial"/>
                  <w:bCs/>
                </w:rPr>
                <w:t>v</w:t>
              </w:r>
            </w:ins>
            <w:ins w:id="2165" w:author="Apple - Zhibin Wu" w:date="2021-01-03T20:23:00Z">
              <w:r>
                <w:rPr>
                  <w:rFonts w:cs="Arial"/>
                  <w:bCs/>
                </w:rPr>
                <w:t xml:space="preserve">ing </w:t>
              </w:r>
            </w:ins>
            <w:ins w:id="2166" w:author="Apple - Zhibin Wu" w:date="2021-01-03T20:24:00Z">
              <w:r>
                <w:rPr>
                  <w:rFonts w:cs="Arial"/>
                  <w:bCs/>
                </w:rPr>
                <w:t>or</w:t>
              </w:r>
            </w:ins>
            <w:ins w:id="2167" w:author="Apple - Zhibin Wu" w:date="2021-01-03T20:23:00Z">
              <w:r>
                <w:rPr>
                  <w:rFonts w:cs="Arial"/>
                  <w:bCs/>
                </w:rPr>
                <w:t xml:space="preserve"> QoS requir</w:t>
              </w:r>
            </w:ins>
            <w:ins w:id="2168" w:author="Apple - Zhibin Wu" w:date="2021-01-03T20:24:00Z">
              <w:r>
                <w:rPr>
                  <w:rFonts w:cs="Arial"/>
                  <w:bCs/>
                </w:rPr>
                <w:t>e</w:t>
              </w:r>
            </w:ins>
            <w:ins w:id="2169" w:author="Apple - Zhibin Wu" w:date="2021-01-03T20:23:00Z">
              <w:r>
                <w:rPr>
                  <w:rFonts w:cs="Arial"/>
                  <w:bCs/>
                </w:rPr>
                <w:t>ments</w:t>
              </w:r>
            </w:ins>
            <w:ins w:id="2170" w:author="Apple - Zhibin Wu" w:date="2021-01-03T20:32:00Z">
              <w:r w:rsidR="009E567E">
                <w:rPr>
                  <w:rFonts w:cs="Arial"/>
                  <w:bCs/>
                </w:rPr>
                <w:t xml:space="preserve"> in different PC5 unicast links.</w:t>
              </w:r>
            </w:ins>
          </w:p>
        </w:tc>
      </w:tr>
      <w:tr w:rsidR="00FB62F2" w14:paraId="6E560755" w14:textId="77777777" w:rsidTr="001E0834">
        <w:trPr>
          <w:ins w:id="2171" w:author="Interdigital" w:date="2021-01-04T16:00:00Z"/>
        </w:trPr>
        <w:tc>
          <w:tcPr>
            <w:tcW w:w="2268" w:type="dxa"/>
          </w:tcPr>
          <w:p w14:paraId="33B69DB5" w14:textId="61F6ECF6" w:rsidR="00FB62F2" w:rsidRDefault="00FB62F2" w:rsidP="00407D5D">
            <w:pPr>
              <w:spacing w:before="180" w:afterLines="100" w:after="240"/>
              <w:rPr>
                <w:ins w:id="2172" w:author="Interdigital" w:date="2021-01-04T16:00:00Z"/>
                <w:rFonts w:cs="Arial"/>
                <w:bCs/>
              </w:rPr>
            </w:pPr>
            <w:ins w:id="2173" w:author="Interdigital" w:date="2021-01-04T16:00:00Z">
              <w:r>
                <w:rPr>
                  <w:rFonts w:cs="Arial"/>
                  <w:bCs/>
                </w:rPr>
                <w:t>Inter</w:t>
              </w:r>
            </w:ins>
            <w:ins w:id="2174" w:author="Interdigital" w:date="2021-01-04T16:05:00Z">
              <w:r w:rsidR="000F2D79">
                <w:rPr>
                  <w:rFonts w:cs="Arial"/>
                  <w:bCs/>
                </w:rPr>
                <w:t>D</w:t>
              </w:r>
            </w:ins>
            <w:ins w:id="2175"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2176" w:author="Interdigital" w:date="2021-01-04T16:00:00Z"/>
                <w:rFonts w:cs="Arial"/>
                <w:bCs/>
              </w:rPr>
            </w:pPr>
            <w:ins w:id="2177"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178" w:author="Interdigital" w:date="2021-01-04T16:00:00Z"/>
                <w:rFonts w:cs="Arial"/>
                <w:bCs/>
              </w:rPr>
            </w:pPr>
            <w:ins w:id="2179" w:author="Interdigital" w:date="2021-01-04T18:26:00Z">
              <w:r>
                <w:rPr>
                  <w:rFonts w:cs="Arial"/>
                  <w:bCs/>
                </w:rPr>
                <w:t>As commented in our answers in section 2.2</w:t>
              </w:r>
            </w:ins>
            <w:ins w:id="2180" w:author="Interdigital" w:date="2021-01-04T18:24:00Z">
              <w:r>
                <w:rPr>
                  <w:rFonts w:cs="Arial"/>
                  <w:bCs/>
                </w:rPr>
                <w:t>, the</w:t>
              </w:r>
            </w:ins>
            <w:ins w:id="2181" w:author="Interdigital" w:date="2021-01-04T18:26:00Z">
              <w:r>
                <w:rPr>
                  <w:rFonts w:cs="Arial"/>
                  <w:bCs/>
                </w:rPr>
                <w:t xml:space="preserve"> UE specific</w:t>
              </w:r>
            </w:ins>
            <w:ins w:id="2182" w:author="Interdigital" w:date="2021-01-04T18:24:00Z">
              <w:r>
                <w:rPr>
                  <w:rFonts w:cs="Arial"/>
                  <w:bCs/>
                </w:rPr>
                <w:t xml:space="preserve"> DRX configuration</w:t>
              </w:r>
            </w:ins>
            <w:ins w:id="2183" w:author="Interdigital" w:date="2021-01-04T18:26:00Z">
              <w:r>
                <w:rPr>
                  <w:rFonts w:cs="Arial"/>
                  <w:bCs/>
                </w:rPr>
                <w:t xml:space="preserve"> can be per pair of source/destination L2 ID.  In our understanding, DRX configuration can include the value of </w:t>
              </w:r>
            </w:ins>
            <w:ins w:id="2184" w:author="Interdigital" w:date="2021-01-04T18:27:00Z">
              <w:r>
                <w:rPr>
                  <w:rFonts w:cs="Arial"/>
                  <w:bCs/>
                </w:rPr>
                <w:t>on duration and inactivity timer.</w:t>
              </w:r>
            </w:ins>
            <w:ins w:id="2185" w:author="Interdigital" w:date="2021-01-04T18:24:00Z">
              <w:r>
                <w:rPr>
                  <w:rFonts w:cs="Arial"/>
                  <w:bCs/>
                </w:rPr>
                <w:t xml:space="preserve"> </w:t>
              </w:r>
            </w:ins>
          </w:p>
        </w:tc>
      </w:tr>
      <w:tr w:rsidR="006F1814" w14:paraId="1D37BAB1" w14:textId="77777777" w:rsidTr="001E0834">
        <w:trPr>
          <w:ins w:id="2186" w:author="vivo(Jing)" w:date="2021-01-05T15:11:00Z"/>
        </w:trPr>
        <w:tc>
          <w:tcPr>
            <w:tcW w:w="2268" w:type="dxa"/>
          </w:tcPr>
          <w:p w14:paraId="4D05DA42" w14:textId="4C22907F" w:rsidR="006F1814" w:rsidRDefault="006F1814" w:rsidP="006F1814">
            <w:pPr>
              <w:spacing w:before="180" w:afterLines="100" w:after="240"/>
              <w:rPr>
                <w:ins w:id="2187" w:author="vivo(Jing)" w:date="2021-01-05T15:11:00Z"/>
                <w:rFonts w:cs="Arial"/>
                <w:bCs/>
              </w:rPr>
            </w:pPr>
            <w:ins w:id="2188"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189" w:author="vivo(Jing)" w:date="2021-01-05T15:11:00Z"/>
                <w:rFonts w:cs="Arial"/>
                <w:bCs/>
              </w:rPr>
            </w:pPr>
            <w:ins w:id="2190"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191" w:author="vivo(Jing)" w:date="2021-01-05T15:11:00Z"/>
                <w:rFonts w:cs="Arial"/>
                <w:bCs/>
              </w:rPr>
            </w:pPr>
            <w:ins w:id="2192"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193" w:author="Ericsson" w:date="2021-01-05T20:08:00Z"/>
        </w:trPr>
        <w:tc>
          <w:tcPr>
            <w:tcW w:w="2268" w:type="dxa"/>
          </w:tcPr>
          <w:p w14:paraId="18179EF6" w14:textId="0117C557" w:rsidR="00DF62FB" w:rsidRDefault="00DF62FB" w:rsidP="00DF62FB">
            <w:pPr>
              <w:spacing w:before="180" w:afterLines="100" w:after="240"/>
              <w:rPr>
                <w:ins w:id="2194" w:author="Ericsson" w:date="2021-01-05T20:08:00Z"/>
                <w:rFonts w:cs="Arial"/>
                <w:bCs/>
                <w:lang w:val="en-US"/>
              </w:rPr>
            </w:pPr>
            <w:ins w:id="2195" w:author="Ericsson" w:date="2021-01-05T20:08:00Z">
              <w:r>
                <w:rPr>
                  <w:rFonts w:cs="Arial"/>
                  <w:bCs/>
                </w:rPr>
                <w:t>Ericsson</w:t>
              </w:r>
            </w:ins>
            <w:ins w:id="2196"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197" w:author="Ericsson" w:date="2021-01-05T20:08:00Z"/>
                <w:rFonts w:cs="Arial"/>
                <w:bCs/>
                <w:lang w:val="en-US"/>
              </w:rPr>
            </w:pPr>
            <w:ins w:id="2198"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199" w:author="Ericsson" w:date="2021-01-05T20:20:00Z"/>
                <w:rFonts w:cs="Arial"/>
                <w:bCs/>
                <w:lang w:val="en-US"/>
              </w:rPr>
            </w:pPr>
            <w:ins w:id="2200"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201"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202" w:author="Ericsson" w:date="2021-01-05T20:08:00Z"/>
                <w:rFonts w:cs="Arial"/>
                <w:lang w:val="en-US"/>
              </w:rPr>
            </w:pPr>
            <w:ins w:id="2203"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1E0834">
        <w:trPr>
          <w:ins w:id="2204" w:author="MediaTek (Guanyu)" w:date="2021-01-07T11:06:00Z"/>
        </w:trPr>
        <w:tc>
          <w:tcPr>
            <w:tcW w:w="2268" w:type="dxa"/>
          </w:tcPr>
          <w:p w14:paraId="3755701E" w14:textId="774E9DA7" w:rsidR="003473BF" w:rsidRDefault="003473BF" w:rsidP="003473BF">
            <w:pPr>
              <w:spacing w:before="180" w:afterLines="100" w:after="240"/>
              <w:rPr>
                <w:ins w:id="2205" w:author="MediaTek (Guanyu)" w:date="2021-01-07T11:06:00Z"/>
                <w:rFonts w:cs="Arial"/>
                <w:bCs/>
              </w:rPr>
            </w:pPr>
            <w:ins w:id="2206"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207" w:author="MediaTek (Guanyu)" w:date="2021-01-07T11:06:00Z"/>
                <w:rFonts w:cs="Arial"/>
                <w:bCs/>
              </w:rPr>
            </w:pPr>
            <w:ins w:id="2208"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209" w:author="MediaTek (Guanyu)" w:date="2021-01-07T11:06:00Z"/>
                <w:rFonts w:cs="Arial"/>
                <w:bCs/>
              </w:rPr>
            </w:pPr>
            <w:ins w:id="2210"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211" w:author="Intel-AA" w:date="2021-01-07T12:38:00Z"/>
        </w:trPr>
        <w:tc>
          <w:tcPr>
            <w:tcW w:w="2268" w:type="dxa"/>
          </w:tcPr>
          <w:p w14:paraId="2E194238" w14:textId="65F81A68" w:rsidR="001E0834" w:rsidRDefault="001E0834" w:rsidP="001E0834">
            <w:pPr>
              <w:spacing w:before="180" w:afterLines="100" w:after="240"/>
              <w:rPr>
                <w:ins w:id="2212" w:author="Intel-AA" w:date="2021-01-07T12:38:00Z"/>
                <w:rFonts w:cs="Arial"/>
                <w:bCs/>
              </w:rPr>
            </w:pPr>
            <w:ins w:id="2213"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2214" w:author="Intel-AA" w:date="2021-01-07T12:38:00Z"/>
                <w:rFonts w:cs="Arial"/>
                <w:bCs/>
              </w:rPr>
            </w:pPr>
            <w:ins w:id="2215"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216" w:author="Intel-AA" w:date="2021-01-07T12:38:00Z"/>
                <w:rFonts w:cs="Arial"/>
                <w:bCs/>
              </w:rPr>
            </w:pPr>
            <w:ins w:id="2217" w:author="Intel-AA" w:date="2021-01-07T12:38:00Z">
              <w:r>
                <w:rPr>
                  <w:rFonts w:cs="Arial"/>
                  <w:bCs/>
                </w:rPr>
                <w:t>Assuming we go with SRC/DST pair specific DRX configuration, the timer values can be specific to the unicast link/connection.</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218"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2219" w:author="CATT" w:date="2020-12-28T08:58:00Z">
              <w:r w:rsidRPr="0091496E">
                <w:rPr>
                  <w:rFonts w:cs="Arial"/>
                  <w:bCs/>
                  <w:strike/>
                  <w:rPrChange w:id="2220" w:author="CATT" w:date="2021-01-06T16:23:00Z">
                    <w:rPr>
                      <w:rFonts w:cs="Arial"/>
                      <w:bCs/>
                    </w:rPr>
                  </w:rPrChange>
                </w:rPr>
                <w:t>Yes</w:t>
              </w:r>
            </w:ins>
            <w:ins w:id="2221"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2222"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223"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224" w:author="LenovoMM_Prateek" w:date="2020-12-28T08:42:00Z">
              <w:r>
                <w:t>It is ok to set common RTT timer and Retx timer across PQIs, since this is not unicast link specific.</w:t>
              </w:r>
            </w:ins>
          </w:p>
        </w:tc>
      </w:tr>
      <w:tr w:rsidR="00771263" w14:paraId="7258553C" w14:textId="77777777" w:rsidTr="001E0834">
        <w:trPr>
          <w:ins w:id="2225" w:author="OPPO (Qianxi)" w:date="2020-12-28T16:37:00Z"/>
        </w:trPr>
        <w:tc>
          <w:tcPr>
            <w:tcW w:w="2268" w:type="dxa"/>
          </w:tcPr>
          <w:p w14:paraId="42434196" w14:textId="00F3394F" w:rsidR="00771263" w:rsidRPr="00200DF1" w:rsidRDefault="00771263" w:rsidP="00771263">
            <w:pPr>
              <w:spacing w:before="180" w:afterLines="100" w:after="240"/>
              <w:rPr>
                <w:ins w:id="2226" w:author="OPPO (Qianxi)" w:date="2020-12-28T16:37:00Z"/>
                <w:rFonts w:cs="Arial"/>
                <w:bCs/>
              </w:rPr>
            </w:pPr>
            <w:ins w:id="2227"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228" w:author="OPPO (Qianxi)" w:date="2020-12-28T16:37:00Z"/>
                <w:rFonts w:cs="Arial"/>
                <w:bCs/>
              </w:rPr>
            </w:pPr>
            <w:ins w:id="2229"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230" w:author="OPPO (Qianxi)" w:date="2020-12-28T16:37:00Z"/>
                <w:rFonts w:eastAsia="Malgun Gothic"/>
                <w:noProof/>
                <w:lang w:eastAsia="ko-KR"/>
              </w:rPr>
            </w:pPr>
            <w:ins w:id="2231"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2232" w:author="OPPO (Qianxi)" w:date="2020-12-28T16:37:00Z"/>
              </w:rPr>
            </w:pPr>
            <w:ins w:id="2233"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2234" w:author="Xiaomi (Xing)" w:date="2020-12-29T16:24:00Z"/>
        </w:trPr>
        <w:tc>
          <w:tcPr>
            <w:tcW w:w="2268" w:type="dxa"/>
          </w:tcPr>
          <w:p w14:paraId="02214924" w14:textId="7D1F30FC" w:rsidR="00DE1336" w:rsidRDefault="00DE1336" w:rsidP="00DE1336">
            <w:pPr>
              <w:spacing w:before="180" w:afterLines="100" w:after="240"/>
              <w:rPr>
                <w:ins w:id="2235" w:author="Xiaomi (Xing)" w:date="2020-12-29T16:24:00Z"/>
                <w:rFonts w:cs="Arial"/>
                <w:bCs/>
              </w:rPr>
            </w:pPr>
            <w:ins w:id="2236"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237" w:author="Xiaomi (Xing)" w:date="2020-12-29T16:24:00Z"/>
                <w:rFonts w:cs="Arial"/>
                <w:bCs/>
              </w:rPr>
            </w:pPr>
            <w:ins w:id="2238"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239" w:author="Xiaomi (Xing)" w:date="2020-12-29T16:24:00Z"/>
                <w:rFonts w:cs="Arial"/>
                <w:bCs/>
              </w:rPr>
            </w:pPr>
            <w:ins w:id="2240"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241" w:author="Xiaomi (Xing)" w:date="2020-12-29T16:25:00Z">
              <w:r>
                <w:rPr>
                  <w:rFonts w:cs="Arial"/>
                  <w:bCs/>
                </w:rPr>
                <w:t>mode 2</w:t>
              </w:r>
            </w:ins>
            <w:ins w:id="2242" w:author="Xiaomi (Xing)" w:date="2020-12-29T16:24:00Z">
              <w:r>
                <w:rPr>
                  <w:rFonts w:cs="Arial"/>
                  <w:bCs/>
                </w:rPr>
                <w:t xml:space="preserve"> and another TX UE is in connected using </w:t>
              </w:r>
            </w:ins>
            <w:ins w:id="2243" w:author="Xiaomi (Xing)" w:date="2020-12-29T16:25:00Z">
              <w:r>
                <w:rPr>
                  <w:rFonts w:cs="Arial"/>
                  <w:bCs/>
                </w:rPr>
                <w:t>mode 1</w:t>
              </w:r>
            </w:ins>
            <w:ins w:id="2244" w:author="Xiaomi (Xing)" w:date="2020-12-29T16:24:00Z">
              <w:r>
                <w:rPr>
                  <w:rFonts w:cs="Arial"/>
                  <w:bCs/>
                </w:rPr>
                <w:t xml:space="preserve">. Therefore, the timer should be configured separately. </w:t>
              </w:r>
            </w:ins>
          </w:p>
        </w:tc>
      </w:tr>
      <w:tr w:rsidR="00002C78" w14:paraId="02D0F647" w14:textId="77777777" w:rsidTr="001E0834">
        <w:trPr>
          <w:ins w:id="2245" w:author="ASUSTeK-Xinra" w:date="2020-12-31T16:07:00Z"/>
        </w:trPr>
        <w:tc>
          <w:tcPr>
            <w:tcW w:w="2268" w:type="dxa"/>
          </w:tcPr>
          <w:p w14:paraId="0CA041F1" w14:textId="6B891F6A" w:rsidR="00002C78" w:rsidRDefault="00002C78" w:rsidP="00002C78">
            <w:pPr>
              <w:spacing w:before="180" w:afterLines="100" w:after="240"/>
              <w:rPr>
                <w:ins w:id="2246" w:author="ASUSTeK-Xinra" w:date="2020-12-31T16:07:00Z"/>
                <w:rFonts w:cs="Arial"/>
                <w:bCs/>
              </w:rPr>
            </w:pPr>
            <w:ins w:id="2247"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2248" w:author="ASUSTeK-Xinra" w:date="2020-12-31T16:07:00Z"/>
                <w:rFonts w:cs="Arial"/>
                <w:bCs/>
              </w:rPr>
            </w:pPr>
            <w:ins w:id="2249"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250" w:author="ASUSTeK-Xinra" w:date="2020-12-31T16:07:00Z"/>
                <w:rFonts w:cs="Arial"/>
                <w:bCs/>
              </w:rPr>
            </w:pPr>
            <w:ins w:id="2251"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2252" w:author="Huawei_Li Zhao" w:date="2020-12-31T17:28:00Z"/>
        </w:trPr>
        <w:tc>
          <w:tcPr>
            <w:tcW w:w="2268" w:type="dxa"/>
          </w:tcPr>
          <w:p w14:paraId="23C604AA" w14:textId="0504E2B8" w:rsidR="00407D5D" w:rsidRDefault="00407D5D" w:rsidP="00407D5D">
            <w:pPr>
              <w:spacing w:before="180" w:afterLines="100" w:after="240"/>
              <w:rPr>
                <w:ins w:id="2253" w:author="Huawei_Li Zhao" w:date="2020-12-31T17:28:00Z"/>
                <w:rFonts w:eastAsia="PMingLiU" w:cs="Arial"/>
                <w:bCs/>
                <w:lang w:eastAsia="zh-TW"/>
              </w:rPr>
            </w:pPr>
            <w:ins w:id="2254"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255" w:author="Huawei_Li Zhao" w:date="2020-12-31T17:28:00Z"/>
                <w:rFonts w:eastAsia="PMingLiU" w:cs="Arial"/>
                <w:bCs/>
                <w:lang w:eastAsia="zh-TW"/>
              </w:rPr>
            </w:pPr>
            <w:ins w:id="2256"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257" w:author="Huawei_Li Zhao" w:date="2020-12-31T17:28:00Z"/>
                <w:rFonts w:eastAsia="PMingLiU" w:cs="Arial"/>
                <w:bCs/>
                <w:lang w:eastAsia="zh-TW"/>
              </w:rPr>
            </w:pPr>
            <w:ins w:id="2258"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259" w:author="Apple - Zhibin Wu" w:date="2021-01-03T20:25:00Z"/>
        </w:trPr>
        <w:tc>
          <w:tcPr>
            <w:tcW w:w="2268" w:type="dxa"/>
          </w:tcPr>
          <w:p w14:paraId="490F8EBA" w14:textId="5E7AA914" w:rsidR="000671B7" w:rsidRDefault="000671B7" w:rsidP="00407D5D">
            <w:pPr>
              <w:spacing w:before="180" w:afterLines="100" w:after="240"/>
              <w:rPr>
                <w:ins w:id="2260" w:author="Apple - Zhibin Wu" w:date="2021-01-03T20:25:00Z"/>
                <w:rFonts w:cs="Arial"/>
                <w:bCs/>
              </w:rPr>
            </w:pPr>
            <w:ins w:id="2261"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262" w:author="Apple - Zhibin Wu" w:date="2021-01-03T20:25:00Z"/>
                <w:rFonts w:cs="Arial"/>
                <w:bCs/>
              </w:rPr>
            </w:pPr>
            <w:ins w:id="2263"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264" w:author="Apple - Zhibin Wu" w:date="2021-01-03T20:25:00Z"/>
              </w:rPr>
            </w:pPr>
            <w:ins w:id="2265" w:author="Apple - Zhibin Wu" w:date="2021-01-03T20:25:00Z">
              <w:r>
                <w:t>We need to first to examine why those timers are needed.</w:t>
              </w:r>
            </w:ins>
          </w:p>
        </w:tc>
      </w:tr>
      <w:tr w:rsidR="00FB62F2" w14:paraId="40B4790B" w14:textId="77777777" w:rsidTr="001E0834">
        <w:trPr>
          <w:ins w:id="2266" w:author="Interdigital" w:date="2021-01-04T16:00:00Z"/>
        </w:trPr>
        <w:tc>
          <w:tcPr>
            <w:tcW w:w="2268" w:type="dxa"/>
          </w:tcPr>
          <w:p w14:paraId="4141324B" w14:textId="2DCA6BFB" w:rsidR="00FB62F2" w:rsidRDefault="00FB62F2" w:rsidP="00407D5D">
            <w:pPr>
              <w:spacing w:before="180" w:afterLines="100" w:after="240"/>
              <w:rPr>
                <w:ins w:id="2267" w:author="Interdigital" w:date="2021-01-04T16:00:00Z"/>
                <w:rFonts w:cs="Arial"/>
                <w:bCs/>
              </w:rPr>
            </w:pPr>
            <w:ins w:id="2268" w:author="Interdigital" w:date="2021-01-04T16:00:00Z">
              <w:r>
                <w:rPr>
                  <w:rFonts w:cs="Arial"/>
                  <w:bCs/>
                </w:rPr>
                <w:t>Inter</w:t>
              </w:r>
            </w:ins>
            <w:ins w:id="2269" w:author="Interdigital" w:date="2021-01-04T16:06:00Z">
              <w:r w:rsidR="000F2D79">
                <w:rPr>
                  <w:rFonts w:cs="Arial"/>
                  <w:bCs/>
                </w:rPr>
                <w:t>D</w:t>
              </w:r>
            </w:ins>
            <w:ins w:id="2270"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271" w:author="Interdigital" w:date="2021-01-04T16:00:00Z"/>
                <w:rFonts w:cs="Arial"/>
                <w:bCs/>
              </w:rPr>
            </w:pPr>
            <w:ins w:id="2272"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273" w:author="Interdigital" w:date="2021-01-04T16:00:00Z"/>
              </w:rPr>
            </w:pPr>
            <w:ins w:id="2274" w:author="Interdigital" w:date="2021-01-04T18:27:00Z">
              <w:r>
                <w:t>Same view as Apple</w:t>
              </w:r>
            </w:ins>
          </w:p>
        </w:tc>
      </w:tr>
      <w:tr w:rsidR="006F1814" w14:paraId="28CD497C" w14:textId="77777777" w:rsidTr="001E0834">
        <w:trPr>
          <w:ins w:id="2275" w:author="vivo(Jing)" w:date="2021-01-05T15:12:00Z"/>
        </w:trPr>
        <w:tc>
          <w:tcPr>
            <w:tcW w:w="2268" w:type="dxa"/>
          </w:tcPr>
          <w:p w14:paraId="342B9BBD" w14:textId="397185B5" w:rsidR="006F1814" w:rsidRDefault="006F1814" w:rsidP="006F1814">
            <w:pPr>
              <w:spacing w:before="180" w:afterLines="100" w:after="240"/>
              <w:rPr>
                <w:ins w:id="2276" w:author="vivo(Jing)" w:date="2021-01-05T15:12:00Z"/>
                <w:rFonts w:cs="Arial"/>
                <w:bCs/>
              </w:rPr>
            </w:pPr>
            <w:ins w:id="2277"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278" w:author="vivo(Jing)" w:date="2021-01-05T15:12:00Z"/>
                <w:rFonts w:cs="Arial"/>
                <w:bCs/>
              </w:rPr>
            </w:pPr>
            <w:ins w:id="2279"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280" w:author="vivo(Jing)" w:date="2021-01-05T15:12:00Z"/>
              </w:rPr>
            </w:pPr>
            <w:ins w:id="2281"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282" w:author="Ericsson" w:date="2021-01-05T20:12:00Z"/>
        </w:trPr>
        <w:tc>
          <w:tcPr>
            <w:tcW w:w="2268" w:type="dxa"/>
          </w:tcPr>
          <w:p w14:paraId="55436FE3" w14:textId="18C98135" w:rsidR="00D60C37" w:rsidRDefault="00D60C37" w:rsidP="00D60C37">
            <w:pPr>
              <w:spacing w:before="180" w:afterLines="100" w:after="240"/>
              <w:rPr>
                <w:ins w:id="2283" w:author="Ericsson" w:date="2021-01-05T20:12:00Z"/>
                <w:rFonts w:cs="Arial"/>
                <w:bCs/>
                <w:lang w:val="en-US"/>
              </w:rPr>
            </w:pPr>
            <w:ins w:id="2284" w:author="Ericsson" w:date="2021-01-05T20:12:00Z">
              <w:r>
                <w:rPr>
                  <w:rFonts w:cs="Arial"/>
                  <w:bCs/>
                </w:rPr>
                <w:t>Ericsson</w:t>
              </w:r>
            </w:ins>
            <w:ins w:id="2285"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286" w:author="Ericsson" w:date="2021-01-05T20:12:00Z"/>
                <w:rFonts w:cs="Arial"/>
                <w:bCs/>
                <w:lang w:val="en-US"/>
              </w:rPr>
            </w:pPr>
            <w:ins w:id="2287"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288" w:author="Ericsson" w:date="2021-01-05T20:12:00Z"/>
                <w:rFonts w:cs="Arial"/>
                <w:bCs/>
                <w:lang w:val="en-US"/>
              </w:rPr>
            </w:pPr>
            <w:ins w:id="2289"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2290" w:author="MediaTek (Guanyu)" w:date="2021-01-07T11:07:00Z"/>
        </w:trPr>
        <w:tc>
          <w:tcPr>
            <w:tcW w:w="2268" w:type="dxa"/>
          </w:tcPr>
          <w:p w14:paraId="6D56476D" w14:textId="1540F6F5" w:rsidR="003473BF" w:rsidRDefault="003473BF" w:rsidP="003473BF">
            <w:pPr>
              <w:spacing w:before="180" w:afterLines="100" w:after="240"/>
              <w:rPr>
                <w:ins w:id="2291" w:author="MediaTek (Guanyu)" w:date="2021-01-07T11:07:00Z"/>
                <w:rFonts w:cs="Arial"/>
                <w:bCs/>
              </w:rPr>
            </w:pPr>
            <w:ins w:id="2292"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293" w:author="MediaTek (Guanyu)" w:date="2021-01-07T11:07:00Z"/>
                <w:rFonts w:cs="Arial"/>
                <w:bCs/>
              </w:rPr>
            </w:pPr>
          </w:p>
        </w:tc>
        <w:tc>
          <w:tcPr>
            <w:tcW w:w="4531" w:type="dxa"/>
          </w:tcPr>
          <w:p w14:paraId="50053366" w14:textId="784EDB35" w:rsidR="003473BF" w:rsidRDefault="003473BF" w:rsidP="003473BF">
            <w:pPr>
              <w:spacing w:before="180" w:afterLines="100" w:after="240"/>
              <w:rPr>
                <w:ins w:id="2294" w:author="MediaTek (Guanyu)" w:date="2021-01-07T11:07:00Z"/>
                <w:rFonts w:cs="Arial"/>
                <w:bCs/>
              </w:rPr>
            </w:pPr>
            <w:ins w:id="2295" w:author="MediaTek (Guanyu)" w:date="2021-01-07T11:07:00Z">
              <w:r>
                <w:rPr>
                  <w:rFonts w:cs="Arial"/>
                  <w:bCs/>
                </w:rPr>
                <w:t>It seems reasonable to apply common RTT timer and ReTx timer unless UE has different capability in HARQ processing time.</w:t>
              </w:r>
            </w:ins>
          </w:p>
        </w:tc>
      </w:tr>
      <w:tr w:rsidR="001E0834" w14:paraId="273737C6" w14:textId="77777777" w:rsidTr="001E0834">
        <w:trPr>
          <w:ins w:id="2296" w:author="Intel-AA" w:date="2021-01-07T12:39:00Z"/>
        </w:trPr>
        <w:tc>
          <w:tcPr>
            <w:tcW w:w="2268" w:type="dxa"/>
          </w:tcPr>
          <w:p w14:paraId="3DB8C51A" w14:textId="6703FF62" w:rsidR="001E0834" w:rsidRDefault="001E0834" w:rsidP="001E0834">
            <w:pPr>
              <w:spacing w:before="180" w:afterLines="100" w:after="240"/>
              <w:rPr>
                <w:ins w:id="2297" w:author="Intel-AA" w:date="2021-01-07T12:39:00Z"/>
                <w:rFonts w:cs="Arial"/>
                <w:bCs/>
              </w:rPr>
            </w:pPr>
            <w:ins w:id="2298"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2299" w:author="Intel-AA" w:date="2021-01-07T12:39:00Z"/>
                <w:rFonts w:cs="Arial"/>
                <w:bCs/>
              </w:rPr>
            </w:pPr>
            <w:ins w:id="2300"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2301" w:author="Intel-AA" w:date="2021-01-07T12:39:00Z"/>
                <w:rFonts w:cs="Arial"/>
                <w:bCs/>
              </w:rPr>
            </w:pPr>
            <w:ins w:id="2302" w:author="Intel-AA" w:date="2021-01-07T12:39:00Z">
              <w:r>
                <w:rPr>
                  <w:rFonts w:cs="Arial"/>
                  <w:bCs/>
                </w:rPr>
                <w:t>Depending on whether the timers are defined for SL DRX.</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2303"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304" w:author="CATT" w:date="2020-12-28T08:58:00Z"/>
                <w:rFonts w:cs="Arial"/>
                <w:bCs/>
              </w:rPr>
            </w:pPr>
            <w:ins w:id="2305" w:author="CATT" w:date="2020-12-28T08:58:00Z">
              <w:r>
                <w:rPr>
                  <w:rFonts w:cs="Arial" w:hint="eastAsia"/>
                  <w:bCs/>
                </w:rPr>
                <w:t xml:space="preserve">Yes for </w:t>
              </w:r>
            </w:ins>
            <w:ins w:id="2306" w:author="CATT" w:date="2020-12-28T09:07:00Z">
              <w:r w:rsidR="00B24F93">
                <w:rPr>
                  <w:rFonts w:cs="Arial" w:hint="eastAsia"/>
                  <w:bCs/>
                </w:rPr>
                <w:t>O</w:t>
              </w:r>
            </w:ins>
            <w:ins w:id="2307" w:author="CATT" w:date="2020-12-28T08:58:00Z">
              <w:r w:rsidR="00B24F93">
                <w:rPr>
                  <w:rFonts w:cs="Arial" w:hint="eastAsia"/>
                  <w:bCs/>
                </w:rPr>
                <w:t>n</w:t>
              </w:r>
            </w:ins>
            <w:ins w:id="2308" w:author="CATT" w:date="2020-12-28T09:07:00Z">
              <w:r w:rsidR="00B24F93">
                <w:rPr>
                  <w:rFonts w:cs="Arial" w:hint="eastAsia"/>
                  <w:bCs/>
                </w:rPr>
                <w:t>-</w:t>
              </w:r>
            </w:ins>
            <w:ins w:id="2309" w:author="CATT" w:date="2020-12-28T08:58:00Z">
              <w:r>
                <w:rPr>
                  <w:rFonts w:cs="Arial" w:hint="eastAsia"/>
                  <w:bCs/>
                </w:rPr>
                <w:t>duration timer</w:t>
              </w:r>
            </w:ins>
            <w:ins w:id="2310" w:author="CATT" w:date="2020-12-28T09:08:00Z">
              <w:r w:rsidR="008B688E">
                <w:rPr>
                  <w:rFonts w:cs="Arial" w:hint="eastAsia"/>
                  <w:bCs/>
                </w:rPr>
                <w:t>;</w:t>
              </w:r>
            </w:ins>
          </w:p>
          <w:p w14:paraId="4A2E1DCE" w14:textId="10FF91BA" w:rsidR="00DC04DA" w:rsidRDefault="00B24F93" w:rsidP="00EC24D3">
            <w:pPr>
              <w:spacing w:before="180" w:afterLines="100" w:after="240"/>
              <w:rPr>
                <w:ins w:id="2311" w:author="CATT" w:date="2020-12-28T08:58:00Z"/>
                <w:rFonts w:cs="Arial"/>
                <w:bCs/>
              </w:rPr>
            </w:pPr>
            <w:ins w:id="2312" w:author="CATT" w:date="2020-12-28T08:58:00Z">
              <w:r>
                <w:rPr>
                  <w:rFonts w:cs="Arial" w:hint="eastAsia"/>
                  <w:bCs/>
                </w:rPr>
                <w:t xml:space="preserve">FFS for </w:t>
              </w:r>
            </w:ins>
            <w:ins w:id="2313" w:author="CATT" w:date="2020-12-28T09:08:00Z">
              <w:r>
                <w:rPr>
                  <w:rFonts w:cs="Arial" w:hint="eastAsia"/>
                  <w:bCs/>
                </w:rPr>
                <w:t>I</w:t>
              </w:r>
            </w:ins>
            <w:ins w:id="2314" w:author="CATT" w:date="2020-12-28T08:58:00Z">
              <w:r w:rsidR="00DC04DA">
                <w:rPr>
                  <w:rFonts w:cs="Arial" w:hint="eastAsia"/>
                  <w:bCs/>
                </w:rPr>
                <w:t xml:space="preserve">nactivity timer, HARQ RTT timer and </w:t>
              </w:r>
            </w:ins>
            <w:ins w:id="2315" w:author="CATT" w:date="2020-12-28T09:08:00Z">
              <w:r w:rsidR="00AC6D06">
                <w:rPr>
                  <w:rFonts w:cs="Arial" w:hint="eastAsia"/>
                  <w:bCs/>
                </w:rPr>
                <w:t>R</w:t>
              </w:r>
            </w:ins>
            <w:ins w:id="2316" w:author="CATT" w:date="2020-12-28T08:58:00Z">
              <w:r w:rsidR="00DC04DA">
                <w:rPr>
                  <w:rFonts w:cs="Arial" w:hint="eastAsia"/>
                  <w:bCs/>
                </w:rPr>
                <w:t>etransmission timer</w:t>
              </w:r>
            </w:ins>
            <w:ins w:id="2317"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318" w:author="CATT" w:date="2020-12-28T08:58:00Z"/>
                <w:rFonts w:cs="Arial"/>
                <w:bCs/>
              </w:rPr>
            </w:pPr>
            <w:ins w:id="2319"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320"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2321"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322"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323" w:author="LenovoMM_Prateek" w:date="2020-12-28T08:42:00Z">
              <w:r>
                <w:rPr>
                  <w:rFonts w:cs="Arial"/>
                  <w:bCs/>
                </w:rPr>
                <w:t>Same answer as for Unicast.</w:t>
              </w:r>
            </w:ins>
          </w:p>
        </w:tc>
      </w:tr>
      <w:tr w:rsidR="00771263" w:rsidRPr="00771263" w14:paraId="1BB92867" w14:textId="77777777" w:rsidTr="001E0834">
        <w:trPr>
          <w:ins w:id="2324" w:author="OPPO (Qianxi)" w:date="2020-12-28T16:37:00Z"/>
        </w:trPr>
        <w:tc>
          <w:tcPr>
            <w:tcW w:w="2268" w:type="dxa"/>
          </w:tcPr>
          <w:p w14:paraId="5BBCFF30" w14:textId="66C880FF" w:rsidR="00771263" w:rsidRPr="00200DF1" w:rsidRDefault="00771263" w:rsidP="00771263">
            <w:pPr>
              <w:spacing w:before="180" w:afterLines="100" w:after="240"/>
              <w:rPr>
                <w:ins w:id="2325" w:author="OPPO (Qianxi)" w:date="2020-12-28T16:37:00Z"/>
                <w:rFonts w:cs="Arial"/>
                <w:bCs/>
              </w:rPr>
            </w:pPr>
            <w:ins w:id="2326"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327" w:author="OPPO (Qianxi)" w:date="2020-12-28T16:37:00Z"/>
                <w:rFonts w:cs="Arial"/>
                <w:bCs/>
              </w:rPr>
            </w:pPr>
            <w:ins w:id="2328"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329" w:author="OPPO (Qianxi)" w:date="2020-12-28T16:37:00Z"/>
                <w:rFonts w:cs="Arial"/>
                <w:bCs/>
              </w:rPr>
            </w:pPr>
            <w:ins w:id="2330"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2331" w:author="OPPO (Qianxi)" w:date="2020-12-28T16:37:00Z"/>
                <w:rFonts w:cs="Arial"/>
                <w:bCs/>
              </w:rPr>
            </w:pPr>
            <w:ins w:id="2332"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2333" w:author="OPPO (Qianxi)" w:date="2020-12-28T16:37:00Z"/>
                <w:rFonts w:cs="Arial"/>
                <w:bCs/>
              </w:rPr>
            </w:pPr>
            <w:ins w:id="2334"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335" w:author="OPPO (Qianxi)" w:date="2020-12-28T16:39:00Z"/>
                <w:rFonts w:cs="Arial"/>
                <w:bCs/>
              </w:rPr>
            </w:pPr>
            <w:ins w:id="2336"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337" w:author="OPPO (Qianxi)" w:date="2020-12-28T16:37:00Z"/>
                <w:rFonts w:cs="Arial"/>
                <w:bCs/>
              </w:rPr>
            </w:pPr>
            <w:ins w:id="233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1E0834">
        <w:trPr>
          <w:ins w:id="2339" w:author="Xiaomi (Xing)" w:date="2020-12-29T16:25:00Z"/>
        </w:trPr>
        <w:tc>
          <w:tcPr>
            <w:tcW w:w="2268" w:type="dxa"/>
          </w:tcPr>
          <w:p w14:paraId="7B59AAF1" w14:textId="4228AFDF" w:rsidR="00DE1336" w:rsidRDefault="00DE1336" w:rsidP="00DE1336">
            <w:pPr>
              <w:spacing w:before="180" w:afterLines="100" w:after="240"/>
              <w:rPr>
                <w:ins w:id="2340" w:author="Xiaomi (Xing)" w:date="2020-12-29T16:25:00Z"/>
                <w:rFonts w:cs="Arial"/>
                <w:bCs/>
              </w:rPr>
            </w:pPr>
            <w:ins w:id="2341"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342" w:author="Xiaomi (Xing)" w:date="2020-12-29T16:25:00Z"/>
                <w:rFonts w:cs="Arial"/>
                <w:bCs/>
              </w:rPr>
            </w:pPr>
            <w:ins w:id="2343"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344" w:author="Xiaomi (Xing)" w:date="2020-12-29T16:25:00Z"/>
                <w:rFonts w:cs="Arial"/>
                <w:bCs/>
              </w:rPr>
            </w:pPr>
            <w:ins w:id="2345"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2346" w:author="ASUSTeK-Xinra" w:date="2020-12-31T16:08:00Z"/>
        </w:trPr>
        <w:tc>
          <w:tcPr>
            <w:tcW w:w="2268" w:type="dxa"/>
          </w:tcPr>
          <w:p w14:paraId="70B83E79" w14:textId="125A16B3" w:rsidR="00002C78" w:rsidRDefault="00002C78" w:rsidP="00002C78">
            <w:pPr>
              <w:spacing w:before="180" w:afterLines="100" w:after="240"/>
              <w:rPr>
                <w:ins w:id="2347" w:author="ASUSTeK-Xinra" w:date="2020-12-31T16:08:00Z"/>
                <w:rFonts w:cs="Arial"/>
                <w:bCs/>
              </w:rPr>
            </w:pPr>
            <w:ins w:id="2348"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2349" w:author="ASUSTeK-Xinra" w:date="2020-12-31T16:08:00Z"/>
                <w:rFonts w:cs="Arial"/>
                <w:bCs/>
              </w:rPr>
            </w:pPr>
            <w:ins w:id="2350"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351" w:author="ASUSTeK-Xinra" w:date="2020-12-31T16:08:00Z"/>
                <w:rFonts w:cs="Arial"/>
                <w:bCs/>
              </w:rPr>
            </w:pPr>
          </w:p>
        </w:tc>
      </w:tr>
      <w:tr w:rsidR="00407D5D" w:rsidRPr="00771263" w14:paraId="1C755516" w14:textId="77777777" w:rsidTr="001E0834">
        <w:trPr>
          <w:ins w:id="2352" w:author="Huawei_Li Zhao" w:date="2020-12-31T17:29:00Z"/>
        </w:trPr>
        <w:tc>
          <w:tcPr>
            <w:tcW w:w="2268" w:type="dxa"/>
          </w:tcPr>
          <w:p w14:paraId="17584BD8" w14:textId="33455F45" w:rsidR="00407D5D" w:rsidRDefault="00407D5D" w:rsidP="00407D5D">
            <w:pPr>
              <w:spacing w:before="180" w:afterLines="100" w:after="240"/>
              <w:rPr>
                <w:ins w:id="2353" w:author="Huawei_Li Zhao" w:date="2020-12-31T17:29:00Z"/>
                <w:rFonts w:eastAsia="PMingLiU" w:cs="Arial"/>
                <w:bCs/>
                <w:lang w:eastAsia="zh-TW"/>
              </w:rPr>
            </w:pPr>
            <w:ins w:id="2354"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355" w:author="Huawei_Li Zhao" w:date="2020-12-31T17:29:00Z"/>
                <w:rFonts w:eastAsia="PMingLiU" w:cs="Arial"/>
                <w:bCs/>
                <w:lang w:eastAsia="zh-TW"/>
              </w:rPr>
            </w:pPr>
            <w:ins w:id="2356"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357" w:author="Huawei_Li Zhao" w:date="2020-12-31T17:29:00Z"/>
                <w:rFonts w:cs="Arial"/>
                <w:bCs/>
              </w:rPr>
            </w:pPr>
            <w:ins w:id="2358"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359" w:author="Huawei_Li Zhao" w:date="2020-12-31T17:29:00Z"/>
                <w:rFonts w:cs="Arial"/>
                <w:bCs/>
              </w:rPr>
            </w:pPr>
            <w:ins w:id="2360"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2361" w:author="Apple - Zhibin Wu" w:date="2021-01-03T20:26:00Z"/>
        </w:trPr>
        <w:tc>
          <w:tcPr>
            <w:tcW w:w="2268" w:type="dxa"/>
          </w:tcPr>
          <w:p w14:paraId="2F8B4189" w14:textId="03DE8831" w:rsidR="000671B7" w:rsidRDefault="000671B7" w:rsidP="000671B7">
            <w:pPr>
              <w:spacing w:before="180" w:afterLines="100" w:after="240"/>
              <w:rPr>
                <w:ins w:id="2362" w:author="Apple - Zhibin Wu" w:date="2021-01-03T20:26:00Z"/>
                <w:rFonts w:cs="Arial"/>
                <w:bCs/>
              </w:rPr>
            </w:pPr>
            <w:ins w:id="2363"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364" w:author="Apple - Zhibin Wu" w:date="2021-01-03T20:26:00Z"/>
                <w:rFonts w:cs="Arial"/>
                <w:bCs/>
              </w:rPr>
            </w:pPr>
            <w:ins w:id="2365"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366" w:author="Apple - Zhibin Wu" w:date="2021-01-03T20:26:00Z"/>
                <w:rFonts w:cs="Arial"/>
                <w:bCs/>
              </w:rPr>
            </w:pPr>
            <w:ins w:id="2367"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368" w:author="Apple - Zhibin Wu" w:date="2021-01-03T20:26:00Z"/>
                <w:rFonts w:cs="Arial"/>
                <w:bCs/>
              </w:rPr>
            </w:pPr>
            <w:ins w:id="2369" w:author="Apple - Zhibin Wu" w:date="2021-01-03T20:27:00Z">
              <w:r>
                <w:rPr>
                  <w:rFonts w:cs="Arial"/>
                  <w:bCs/>
                </w:rPr>
                <w:t xml:space="preserve">For SL group cast case, this is similar to a synchronous HARQ process as in </w:t>
              </w:r>
            </w:ins>
            <w:ins w:id="2370" w:author="Apple - Zhibin Wu" w:date="2021-01-03T20:28:00Z">
              <w:r>
                <w:rPr>
                  <w:rFonts w:cs="Arial"/>
                  <w:bCs/>
                </w:rPr>
                <w:t>LTE UL case</w:t>
              </w:r>
            </w:ins>
            <w:ins w:id="2371" w:author="Apple - Zhibin Wu" w:date="2021-01-03T20:27:00Z">
              <w:r>
                <w:rPr>
                  <w:rFonts w:cs="Arial"/>
                  <w:bCs/>
                </w:rPr>
                <w:t>, and there is no need for those timers</w:t>
              </w:r>
            </w:ins>
            <w:ins w:id="2372" w:author="Apple - Zhibin Wu" w:date="2021-01-03T20:28:00Z">
              <w:r>
                <w:rPr>
                  <w:rFonts w:cs="Arial"/>
                  <w:bCs/>
                </w:rPr>
                <w:t>.</w:t>
              </w:r>
            </w:ins>
            <w:ins w:id="2373" w:author="Apple - Zhibin Wu" w:date="2021-01-03T20:27:00Z">
              <w:r>
                <w:rPr>
                  <w:rFonts w:cs="Arial"/>
                  <w:bCs/>
                </w:rPr>
                <w:t xml:space="preserve"> </w:t>
              </w:r>
            </w:ins>
          </w:p>
        </w:tc>
      </w:tr>
      <w:tr w:rsidR="00FB62F2" w:rsidRPr="00771263" w14:paraId="46DD57DA" w14:textId="77777777" w:rsidTr="001E0834">
        <w:trPr>
          <w:ins w:id="2374" w:author="Interdigital" w:date="2021-01-04T16:00:00Z"/>
        </w:trPr>
        <w:tc>
          <w:tcPr>
            <w:tcW w:w="2268" w:type="dxa"/>
          </w:tcPr>
          <w:p w14:paraId="41373BE1" w14:textId="314AF4C3" w:rsidR="00FB62F2" w:rsidRDefault="00FB62F2" w:rsidP="000671B7">
            <w:pPr>
              <w:spacing w:before="180" w:afterLines="100" w:after="240"/>
              <w:rPr>
                <w:ins w:id="2375" w:author="Interdigital" w:date="2021-01-04T16:00:00Z"/>
                <w:rFonts w:cs="Arial"/>
                <w:bCs/>
              </w:rPr>
            </w:pPr>
            <w:ins w:id="2376" w:author="Interdigital" w:date="2021-01-04T16:00:00Z">
              <w:r>
                <w:rPr>
                  <w:rFonts w:cs="Arial"/>
                  <w:bCs/>
                </w:rPr>
                <w:t>Inter</w:t>
              </w:r>
            </w:ins>
            <w:ins w:id="2377" w:author="Interdigital" w:date="2021-01-04T16:06:00Z">
              <w:r w:rsidR="000F2D79">
                <w:rPr>
                  <w:rFonts w:cs="Arial"/>
                  <w:bCs/>
                </w:rPr>
                <w:t>D</w:t>
              </w:r>
            </w:ins>
            <w:ins w:id="2378"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2379" w:author="Interdigital" w:date="2021-01-04T16:00:00Z"/>
                <w:rFonts w:cs="Arial"/>
                <w:bCs/>
              </w:rPr>
            </w:pPr>
            <w:ins w:id="2380" w:author="Interdigital" w:date="2021-01-04T18:31:00Z">
              <w:r>
                <w:rPr>
                  <w:rFonts w:cs="Arial"/>
                  <w:bCs/>
                </w:rPr>
                <w:t>Yes for Inactivity timer only (</w:t>
              </w:r>
            </w:ins>
            <w:ins w:id="2381" w:author="Interdigital" w:date="2021-01-04T18:30:00Z">
              <w:r>
                <w:rPr>
                  <w:rFonts w:cs="Arial"/>
                  <w:bCs/>
                </w:rPr>
                <w:t>See comments</w:t>
              </w:r>
            </w:ins>
            <w:ins w:id="2382"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383" w:author="Interdigital" w:date="2021-01-04T18:34:00Z"/>
                <w:rFonts w:cs="Arial"/>
                <w:bCs/>
              </w:rPr>
            </w:pPr>
            <w:ins w:id="2384" w:author="Interdigital" w:date="2021-01-04T18:31:00Z">
              <w:r>
                <w:rPr>
                  <w:rFonts w:cs="Arial"/>
                  <w:bCs/>
                </w:rPr>
                <w:t xml:space="preserve">We agree with Huawei that </w:t>
              </w:r>
            </w:ins>
            <w:ins w:id="2385" w:author="Interdigital" w:date="2021-01-04T18:32:00Z">
              <w:r w:rsidR="00CA5FA2">
                <w:rPr>
                  <w:rFonts w:cs="Arial"/>
                  <w:bCs/>
                </w:rPr>
                <w:t xml:space="preserve">separate resource pool can be used to define </w:t>
              </w:r>
            </w:ins>
            <w:ins w:id="2386" w:author="Interdigital" w:date="2021-01-04T18:33:00Z">
              <w:r w:rsidR="00CA5FA2">
                <w:rPr>
                  <w:rFonts w:cs="Arial"/>
                  <w:bCs/>
                </w:rPr>
                <w:t xml:space="preserve">the on-duration, and we can consider an inactivity timer on top of such </w:t>
              </w:r>
            </w:ins>
            <w:ins w:id="2387" w:author="Interdigital" w:date="2021-01-04T18:34:00Z">
              <w:r w:rsidR="00CA5FA2">
                <w:rPr>
                  <w:rFonts w:cs="Arial"/>
                  <w:bCs/>
                </w:rPr>
                <w:t>pool definition.</w:t>
              </w:r>
            </w:ins>
          </w:p>
          <w:p w14:paraId="643B028A" w14:textId="035786B0" w:rsidR="00CA5FA2" w:rsidRDefault="00CA5FA2" w:rsidP="000671B7">
            <w:pPr>
              <w:spacing w:before="180" w:afterLines="100" w:after="240"/>
              <w:rPr>
                <w:ins w:id="2388" w:author="Interdigital" w:date="2021-01-04T16:00:00Z"/>
                <w:rFonts w:cs="Arial"/>
                <w:bCs/>
              </w:rPr>
            </w:pPr>
            <w:ins w:id="2389"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2390" w:author="vivo(Jing)" w:date="2021-01-05T15:12:00Z"/>
        </w:trPr>
        <w:tc>
          <w:tcPr>
            <w:tcW w:w="2268" w:type="dxa"/>
          </w:tcPr>
          <w:p w14:paraId="7B636842" w14:textId="2CC0A90C" w:rsidR="006F1814" w:rsidRDefault="006F1814" w:rsidP="006F1814">
            <w:pPr>
              <w:spacing w:before="180" w:afterLines="100" w:after="240"/>
              <w:rPr>
                <w:ins w:id="2391" w:author="vivo(Jing)" w:date="2021-01-05T15:12:00Z"/>
                <w:rFonts w:cs="Arial"/>
                <w:bCs/>
              </w:rPr>
            </w:pPr>
            <w:ins w:id="2392"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393" w:author="vivo(Jing)" w:date="2021-01-05T15:12:00Z"/>
                <w:rFonts w:cs="Arial"/>
                <w:bCs/>
              </w:rPr>
            </w:pPr>
            <w:ins w:id="2394"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395" w:author="vivo(Jing)" w:date="2021-01-05T15:12:00Z"/>
                <w:rFonts w:cs="Arial"/>
                <w:bCs/>
                <w:lang w:val="en-US"/>
              </w:rPr>
            </w:pPr>
            <w:ins w:id="2396"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397" w:author="vivo(Jing)" w:date="2021-01-05T15:12:00Z"/>
                <w:rFonts w:cs="Arial"/>
                <w:bCs/>
              </w:rPr>
            </w:pPr>
            <w:ins w:id="2398"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2399" w:author="Ericsson" w:date="2021-01-05T20:14:00Z"/>
        </w:trPr>
        <w:tc>
          <w:tcPr>
            <w:tcW w:w="2268" w:type="dxa"/>
          </w:tcPr>
          <w:p w14:paraId="1FA39EA9" w14:textId="31CCCF6C" w:rsidR="003F3483" w:rsidRDefault="003F3483" w:rsidP="003F3483">
            <w:pPr>
              <w:spacing w:before="180" w:afterLines="100" w:after="240"/>
              <w:rPr>
                <w:ins w:id="2400" w:author="Ericsson" w:date="2021-01-05T20:14:00Z"/>
                <w:rFonts w:cs="Arial"/>
                <w:bCs/>
                <w:lang w:val="en-US"/>
              </w:rPr>
            </w:pPr>
            <w:ins w:id="2401" w:author="Ericsson" w:date="2021-01-05T20:14:00Z">
              <w:r>
                <w:rPr>
                  <w:rFonts w:cs="Arial"/>
                  <w:bCs/>
                </w:rPr>
                <w:t>Ericsson</w:t>
              </w:r>
            </w:ins>
            <w:ins w:id="2402"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403" w:author="Ericsson" w:date="2021-01-05T20:14:00Z"/>
                <w:rFonts w:cs="Arial"/>
                <w:bCs/>
                <w:lang w:val="en-US"/>
              </w:rPr>
            </w:pPr>
            <w:ins w:id="2404"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405" w:author="Ericsson" w:date="2021-01-05T20:14:00Z"/>
                <w:rFonts w:cs="Arial"/>
                <w:bCs/>
                <w:lang w:val="en-US"/>
              </w:rPr>
            </w:pPr>
            <w:ins w:id="2406"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1E0834">
        <w:trPr>
          <w:ins w:id="2407" w:author="Jianming, Wu/ジャンミン ウー" w:date="2021-01-06T12:36:00Z"/>
        </w:trPr>
        <w:tc>
          <w:tcPr>
            <w:tcW w:w="2268" w:type="dxa"/>
          </w:tcPr>
          <w:p w14:paraId="397E047E" w14:textId="1527E5D3" w:rsidR="002A60E5" w:rsidRDefault="002A60E5" w:rsidP="002A60E5">
            <w:pPr>
              <w:spacing w:before="180" w:afterLines="100" w:after="240"/>
              <w:rPr>
                <w:ins w:id="2408" w:author="Jianming, Wu/ジャンミン ウー" w:date="2021-01-06T12:36:00Z"/>
                <w:rFonts w:cs="Arial"/>
                <w:bCs/>
              </w:rPr>
            </w:pPr>
            <w:ins w:id="2409"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410" w:author="Jianming, Wu/ジャンミン ウー" w:date="2021-01-06T12:36:00Z"/>
                <w:rFonts w:eastAsia="Yu Mincho" w:cs="Arial"/>
                <w:bCs/>
                <w:lang w:eastAsia="ja-JP"/>
              </w:rPr>
            </w:pPr>
            <w:ins w:id="2411"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412" w:author="Jianming, Wu/ジャンミン ウー" w:date="2021-01-06T12:36:00Z"/>
                <w:rFonts w:cs="Arial"/>
                <w:bCs/>
              </w:rPr>
            </w:pPr>
            <w:ins w:id="2413"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414" w:author="Jianming, Wu/ジャンミン ウー" w:date="2021-01-06T12:36:00Z"/>
                <w:rFonts w:cs="Arial"/>
                <w:bCs/>
              </w:rPr>
            </w:pPr>
            <w:ins w:id="2415" w:author="Jianming, Wu/ジャンミン ウー" w:date="2021-01-06T12:36:00Z">
              <w:r>
                <w:rPr>
                  <w:rFonts w:eastAsia="Yu Mincho" w:cs="Arial"/>
                  <w:bCs/>
                  <w:lang w:eastAsia="ja-JP"/>
                </w:rPr>
                <w:t xml:space="preserve">Similar to the comments </w:t>
              </w:r>
            </w:ins>
            <w:ins w:id="2416"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2417" w:author="MediaTek (Guanyu)" w:date="2021-01-07T11:07:00Z"/>
        </w:trPr>
        <w:tc>
          <w:tcPr>
            <w:tcW w:w="2268" w:type="dxa"/>
          </w:tcPr>
          <w:p w14:paraId="1B6EC6F5" w14:textId="2839B96E" w:rsidR="003473BF" w:rsidRDefault="003473BF" w:rsidP="003473BF">
            <w:pPr>
              <w:spacing w:before="180" w:afterLines="100" w:after="240"/>
              <w:rPr>
                <w:ins w:id="2418" w:author="MediaTek (Guanyu)" w:date="2021-01-07T11:07:00Z"/>
                <w:rFonts w:eastAsia="Yu Mincho" w:cs="Arial"/>
                <w:bCs/>
                <w:lang w:eastAsia="ja-JP"/>
              </w:rPr>
            </w:pPr>
            <w:ins w:id="2419"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2420"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2421" w:author="MediaTek (Guanyu)" w:date="2021-01-07T11:07:00Z"/>
                <w:rFonts w:eastAsia="Yu Mincho" w:cs="Arial"/>
                <w:bCs/>
                <w:lang w:eastAsia="ja-JP"/>
              </w:rPr>
            </w:pPr>
            <w:ins w:id="2422" w:author="MediaTek (Guanyu)" w:date="2021-01-07T11:07:00Z">
              <w:r>
                <w:rPr>
                  <w:rFonts w:cs="Arial"/>
                  <w:bCs/>
                </w:rPr>
                <w:t>We share same view with CATT.</w:t>
              </w:r>
            </w:ins>
          </w:p>
        </w:tc>
      </w:tr>
      <w:tr w:rsidR="001E0834" w:rsidRPr="00771263" w14:paraId="46B626EA" w14:textId="77777777" w:rsidTr="001E0834">
        <w:trPr>
          <w:ins w:id="2423" w:author="Intel-AA" w:date="2021-01-07T12:40:00Z"/>
        </w:trPr>
        <w:tc>
          <w:tcPr>
            <w:tcW w:w="2268" w:type="dxa"/>
          </w:tcPr>
          <w:p w14:paraId="0B09E810" w14:textId="64B2A810" w:rsidR="001E0834" w:rsidRDefault="001E0834" w:rsidP="001E0834">
            <w:pPr>
              <w:spacing w:before="180" w:afterLines="100" w:after="240"/>
              <w:rPr>
                <w:ins w:id="2424" w:author="Intel-AA" w:date="2021-01-07T12:40:00Z"/>
                <w:rFonts w:cs="Arial"/>
                <w:bCs/>
              </w:rPr>
            </w:pPr>
            <w:ins w:id="2425"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2426" w:author="Intel-AA" w:date="2021-01-07T12:40:00Z"/>
                <w:rFonts w:cs="Arial"/>
                <w:bCs/>
              </w:rPr>
            </w:pPr>
            <w:ins w:id="2427" w:author="Intel-AA" w:date="2021-01-07T12:40:00Z">
              <w:r>
                <w:rPr>
                  <w:rFonts w:cs="Arial"/>
                  <w:bCs/>
                </w:rPr>
                <w:t>Yes for OnDuration and inactivity timers</w:t>
              </w:r>
            </w:ins>
          </w:p>
          <w:p w14:paraId="16186364" w14:textId="043B5D8E" w:rsidR="001E0834" w:rsidRDefault="001E0834" w:rsidP="001E0834">
            <w:pPr>
              <w:spacing w:before="180" w:afterLines="100" w:after="240"/>
              <w:rPr>
                <w:ins w:id="2428" w:author="Intel-AA" w:date="2021-01-07T12:40:00Z"/>
                <w:rFonts w:eastAsia="Yu Mincho" w:cs="Arial"/>
                <w:bCs/>
                <w:lang w:eastAsia="ja-JP"/>
              </w:rPr>
            </w:pPr>
            <w:ins w:id="2429" w:author="Intel-AA" w:date="2021-01-07T12:40:00Z">
              <w:r>
                <w:rPr>
                  <w:rFonts w:cs="Arial"/>
                  <w:bCs/>
                </w:rPr>
                <w:t>FFS</w:t>
              </w:r>
              <w:r>
                <w:rPr>
                  <w:rFonts w:cs="Arial"/>
                  <w:bCs/>
                </w:rPr>
                <w:t xml:space="preserve"> for HARQ RTT and retransmission timers</w:t>
              </w:r>
            </w:ins>
          </w:p>
        </w:tc>
        <w:tc>
          <w:tcPr>
            <w:tcW w:w="4531" w:type="dxa"/>
          </w:tcPr>
          <w:p w14:paraId="40A9A1EF" w14:textId="11CBDB1A" w:rsidR="001E0834" w:rsidRDefault="001E0834" w:rsidP="001E0834">
            <w:pPr>
              <w:spacing w:before="180" w:afterLines="100" w:after="240"/>
              <w:rPr>
                <w:ins w:id="2430" w:author="Intel-AA" w:date="2021-01-07T12:40:00Z"/>
                <w:rFonts w:cs="Arial"/>
                <w:bCs/>
              </w:rPr>
            </w:pPr>
            <w:ins w:id="2431" w:author="Intel-AA" w:date="2021-01-07T12:40:00Z">
              <w:r>
                <w:rPr>
                  <w:rFonts w:eastAsia="Yu Mincho" w:cs="Arial"/>
                  <w:bCs/>
                  <w:lang w:eastAsia="ja-JP"/>
                </w:rPr>
                <w:t>Similar reasoning as the question 5.1-1</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432"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2433"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434"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2435"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436" w:author="LenovoMM_Prateek" w:date="2020-12-28T08:42:00Z">
              <w:r>
                <w:rPr>
                  <w:rFonts w:cs="Arial"/>
                  <w:bCs/>
                </w:rPr>
                <w:t>Same answer as for Unicast.</w:t>
              </w:r>
            </w:ins>
          </w:p>
        </w:tc>
      </w:tr>
      <w:tr w:rsidR="00771263" w14:paraId="6DDDAE7B" w14:textId="77777777" w:rsidTr="001E0834">
        <w:trPr>
          <w:ins w:id="2437" w:author="OPPO (Qianxi)" w:date="2020-12-28T16:37:00Z"/>
        </w:trPr>
        <w:tc>
          <w:tcPr>
            <w:tcW w:w="2268" w:type="dxa"/>
          </w:tcPr>
          <w:p w14:paraId="72932365" w14:textId="1F07E136" w:rsidR="00771263" w:rsidRPr="00200DF1" w:rsidRDefault="00771263" w:rsidP="00771263">
            <w:pPr>
              <w:spacing w:before="180" w:afterLines="100" w:after="240"/>
              <w:rPr>
                <w:ins w:id="2438" w:author="OPPO (Qianxi)" w:date="2020-12-28T16:37:00Z"/>
                <w:rFonts w:cs="Arial"/>
                <w:bCs/>
              </w:rPr>
            </w:pPr>
            <w:ins w:id="2439"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440" w:author="OPPO (Qianxi)" w:date="2020-12-28T16:37:00Z"/>
                <w:rFonts w:cs="Arial"/>
                <w:bCs/>
              </w:rPr>
            </w:pPr>
            <w:ins w:id="2441"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442" w:author="OPPO (Qianxi)" w:date="2020-12-28T16:37:00Z"/>
                <w:rFonts w:cs="Arial"/>
                <w:bCs/>
              </w:rPr>
            </w:pPr>
            <w:ins w:id="2443"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444" w:author="OPPO (Qianxi)" w:date="2020-12-28T16:37:00Z"/>
                <w:rFonts w:cs="Arial"/>
                <w:bCs/>
              </w:rPr>
            </w:pPr>
            <w:ins w:id="2445"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2446" w:author="Xiaomi (Xing)" w:date="2020-12-29T16:25:00Z"/>
        </w:trPr>
        <w:tc>
          <w:tcPr>
            <w:tcW w:w="2268" w:type="dxa"/>
          </w:tcPr>
          <w:p w14:paraId="6C60BB66" w14:textId="5684DAA8" w:rsidR="00DE1336" w:rsidRDefault="00DE1336" w:rsidP="00DE1336">
            <w:pPr>
              <w:spacing w:before="180" w:afterLines="100" w:after="240"/>
              <w:rPr>
                <w:ins w:id="2447" w:author="Xiaomi (Xing)" w:date="2020-12-29T16:25:00Z"/>
                <w:rFonts w:cs="Arial"/>
                <w:bCs/>
              </w:rPr>
            </w:pPr>
            <w:ins w:id="2448"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449" w:author="Xiaomi (Xing)" w:date="2020-12-29T16:25:00Z"/>
                <w:rFonts w:cs="Arial"/>
                <w:bCs/>
              </w:rPr>
            </w:pPr>
            <w:ins w:id="2450"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451" w:author="Xiaomi (Xing)" w:date="2020-12-29T16:25:00Z"/>
                <w:rFonts w:cs="Arial"/>
                <w:bCs/>
              </w:rPr>
            </w:pPr>
            <w:ins w:id="2452"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2453" w:author="ASUSTeK-Xinra" w:date="2020-12-31T16:08:00Z"/>
        </w:trPr>
        <w:tc>
          <w:tcPr>
            <w:tcW w:w="2268" w:type="dxa"/>
          </w:tcPr>
          <w:p w14:paraId="35B358AA" w14:textId="0D1574C0" w:rsidR="00002C78" w:rsidRDefault="00002C78" w:rsidP="00002C78">
            <w:pPr>
              <w:spacing w:before="180" w:afterLines="100" w:after="240"/>
              <w:rPr>
                <w:ins w:id="2454" w:author="ASUSTeK-Xinra" w:date="2020-12-31T16:08:00Z"/>
                <w:rFonts w:cs="Arial"/>
                <w:bCs/>
              </w:rPr>
            </w:pPr>
            <w:ins w:id="2455"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2456" w:author="ASUSTeK-Xinra" w:date="2020-12-31T16:08:00Z"/>
                <w:rFonts w:cs="Arial"/>
                <w:bCs/>
              </w:rPr>
            </w:pPr>
            <w:ins w:id="2457"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458" w:author="ASUSTeK-Xinra" w:date="2020-12-31T16:08:00Z"/>
                <w:rFonts w:cs="Arial"/>
                <w:bCs/>
              </w:rPr>
            </w:pPr>
          </w:p>
        </w:tc>
      </w:tr>
      <w:tr w:rsidR="009E567E" w14:paraId="1A57135A" w14:textId="77777777" w:rsidTr="001E0834">
        <w:trPr>
          <w:ins w:id="2459" w:author="Apple - Zhibin Wu" w:date="2021-01-03T20:28:00Z"/>
        </w:trPr>
        <w:tc>
          <w:tcPr>
            <w:tcW w:w="2268" w:type="dxa"/>
          </w:tcPr>
          <w:p w14:paraId="1A15E68A" w14:textId="66EE3AFF" w:rsidR="009E567E" w:rsidRDefault="009E567E" w:rsidP="00002C78">
            <w:pPr>
              <w:spacing w:before="180" w:afterLines="100" w:after="240"/>
              <w:rPr>
                <w:ins w:id="2460" w:author="Apple - Zhibin Wu" w:date="2021-01-03T20:28:00Z"/>
                <w:rFonts w:eastAsia="PMingLiU" w:cs="Arial"/>
                <w:bCs/>
                <w:lang w:eastAsia="zh-TW"/>
              </w:rPr>
            </w:pPr>
            <w:ins w:id="2461"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462" w:author="Apple - Zhibin Wu" w:date="2021-01-03T20:28:00Z"/>
                <w:rFonts w:eastAsia="PMingLiU" w:cs="Arial"/>
                <w:bCs/>
                <w:lang w:eastAsia="zh-TW"/>
              </w:rPr>
            </w:pPr>
            <w:ins w:id="2463"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464" w:author="Apple - Zhibin Wu" w:date="2021-01-03T20:28:00Z"/>
                <w:rFonts w:cs="Arial"/>
                <w:bCs/>
              </w:rPr>
            </w:pPr>
            <w:ins w:id="2465" w:author="Apple - Zhibin Wu" w:date="2021-01-03T20:29:00Z">
              <w:r>
                <w:rPr>
                  <w:rFonts w:cs="Arial"/>
                  <w:bCs/>
                </w:rPr>
                <w:t xml:space="preserve">Same answer as unicast. </w:t>
              </w:r>
            </w:ins>
          </w:p>
        </w:tc>
      </w:tr>
      <w:tr w:rsidR="00FB62F2" w14:paraId="5BB1D422" w14:textId="77777777" w:rsidTr="001E0834">
        <w:trPr>
          <w:ins w:id="2466" w:author="Interdigital" w:date="2021-01-04T16:00:00Z"/>
        </w:trPr>
        <w:tc>
          <w:tcPr>
            <w:tcW w:w="2268" w:type="dxa"/>
          </w:tcPr>
          <w:p w14:paraId="3E02ADBB" w14:textId="4CBB15D4" w:rsidR="00FB62F2" w:rsidRDefault="00CA5FA2" w:rsidP="00002C78">
            <w:pPr>
              <w:spacing w:before="180" w:afterLines="100" w:after="240"/>
              <w:rPr>
                <w:ins w:id="2467" w:author="Interdigital" w:date="2021-01-04T16:00:00Z"/>
                <w:rFonts w:eastAsia="PMingLiU" w:cs="Arial"/>
                <w:bCs/>
                <w:lang w:eastAsia="zh-TW"/>
              </w:rPr>
            </w:pPr>
            <w:ins w:id="2468"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2469" w:author="Interdigital" w:date="2021-01-04T16:00:00Z"/>
                <w:rFonts w:eastAsia="PMingLiU" w:cs="Arial"/>
                <w:bCs/>
                <w:lang w:eastAsia="zh-TW"/>
              </w:rPr>
            </w:pPr>
            <w:ins w:id="2470"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471" w:author="Interdigital" w:date="2021-01-04T16:00:00Z"/>
                <w:rFonts w:cs="Arial"/>
                <w:bCs/>
              </w:rPr>
            </w:pPr>
            <w:ins w:id="2472" w:author="Interdigital" w:date="2021-01-04T18:35:00Z">
              <w:r>
                <w:rPr>
                  <w:rFonts w:cs="Arial"/>
                  <w:bCs/>
                </w:rPr>
                <w:t>If we agree to an inactivity timer, then it should be part of the DRX configuration (which could be per serv</w:t>
              </w:r>
            </w:ins>
            <w:ins w:id="2473" w:author="Interdigital" w:date="2021-01-04T18:36:00Z">
              <w:r>
                <w:rPr>
                  <w:rFonts w:cs="Arial"/>
                  <w:bCs/>
                </w:rPr>
                <w:t>ice).</w:t>
              </w:r>
            </w:ins>
            <w:ins w:id="2474" w:author="Interdigital" w:date="2021-01-04T18:35:00Z">
              <w:r>
                <w:rPr>
                  <w:rFonts w:cs="Arial"/>
                  <w:bCs/>
                </w:rPr>
                <w:t xml:space="preserve"> </w:t>
              </w:r>
            </w:ins>
          </w:p>
        </w:tc>
      </w:tr>
      <w:tr w:rsidR="006F1814" w14:paraId="2EE193B8" w14:textId="77777777" w:rsidTr="001E0834">
        <w:trPr>
          <w:ins w:id="2475" w:author="vivo(Jing)" w:date="2021-01-05T15:13:00Z"/>
        </w:trPr>
        <w:tc>
          <w:tcPr>
            <w:tcW w:w="2268" w:type="dxa"/>
          </w:tcPr>
          <w:p w14:paraId="1CD40B2A" w14:textId="48220A74" w:rsidR="006F1814" w:rsidRDefault="006F1814" w:rsidP="006F1814">
            <w:pPr>
              <w:spacing w:before="180" w:afterLines="100" w:after="240"/>
              <w:rPr>
                <w:ins w:id="2476" w:author="vivo(Jing)" w:date="2021-01-05T15:13:00Z"/>
                <w:rFonts w:eastAsia="PMingLiU" w:cs="Arial"/>
                <w:bCs/>
                <w:lang w:eastAsia="zh-TW"/>
              </w:rPr>
            </w:pPr>
            <w:ins w:id="2477"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478" w:author="vivo(Jing)" w:date="2021-01-05T15:13:00Z"/>
                <w:rFonts w:eastAsia="PMingLiU" w:cs="Arial"/>
                <w:bCs/>
                <w:lang w:eastAsia="zh-TW"/>
              </w:rPr>
            </w:pPr>
            <w:ins w:id="2479"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480" w:author="vivo(Jing)" w:date="2021-01-05T15:13:00Z"/>
                <w:rFonts w:cs="Arial"/>
                <w:bCs/>
              </w:rPr>
            </w:pPr>
            <w:ins w:id="2481"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2482" w:author="Ericsson" w:date="2021-01-05T20:18:00Z"/>
        </w:trPr>
        <w:tc>
          <w:tcPr>
            <w:tcW w:w="2268" w:type="dxa"/>
          </w:tcPr>
          <w:p w14:paraId="10E3E8A3" w14:textId="2420C3B0" w:rsidR="00652CB3" w:rsidRDefault="00652CB3" w:rsidP="00652CB3">
            <w:pPr>
              <w:spacing w:before="180" w:afterLines="100" w:after="240"/>
              <w:rPr>
                <w:ins w:id="2483" w:author="Ericsson" w:date="2021-01-05T20:18:00Z"/>
                <w:rFonts w:cs="Arial"/>
                <w:bCs/>
                <w:lang w:val="en-US"/>
              </w:rPr>
            </w:pPr>
            <w:ins w:id="2484"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485" w:author="Ericsson" w:date="2021-01-05T20:18:00Z"/>
                <w:rFonts w:cs="Arial"/>
                <w:bCs/>
                <w:lang w:val="en-US"/>
              </w:rPr>
            </w:pPr>
            <w:ins w:id="2486" w:author="Ericsson" w:date="2021-01-05T20:18:00Z">
              <w:r>
                <w:rPr>
                  <w:rFonts w:cs="Arial"/>
                  <w:bCs/>
                </w:rPr>
                <w:t>Yes</w:t>
              </w:r>
            </w:ins>
            <w:ins w:id="2487"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488" w:author="Ericsson" w:date="2021-01-05T20:22:00Z"/>
                <w:rFonts w:cs="Arial"/>
                <w:bCs/>
                <w:lang w:val="en-US"/>
              </w:rPr>
            </w:pPr>
            <w:ins w:id="2489"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490"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491" w:author="Ericsson" w:date="2021-01-05T20:18:00Z"/>
                <w:rFonts w:cs="Arial"/>
                <w:bCs/>
                <w:lang w:val="en-US"/>
              </w:rPr>
            </w:pPr>
            <w:ins w:id="2492"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1E0834">
        <w:trPr>
          <w:ins w:id="2493" w:author="MediaTek (Guanyu)" w:date="2021-01-07T11:07:00Z"/>
        </w:trPr>
        <w:tc>
          <w:tcPr>
            <w:tcW w:w="2268" w:type="dxa"/>
          </w:tcPr>
          <w:p w14:paraId="7378B327" w14:textId="340899A6" w:rsidR="003473BF" w:rsidRDefault="003473BF" w:rsidP="003473BF">
            <w:pPr>
              <w:spacing w:before="180" w:afterLines="100" w:after="240"/>
              <w:rPr>
                <w:ins w:id="2494" w:author="MediaTek (Guanyu)" w:date="2021-01-07T11:07:00Z"/>
                <w:rFonts w:cs="Arial"/>
                <w:bCs/>
              </w:rPr>
            </w:pPr>
            <w:ins w:id="2495"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2496" w:author="MediaTek (Guanyu)" w:date="2021-01-07T11:07:00Z"/>
                <w:rFonts w:cs="Arial"/>
                <w:bCs/>
              </w:rPr>
            </w:pPr>
            <w:ins w:id="2497" w:author="MediaTek (Guanyu)" w:date="2021-01-07T11:07:00Z">
              <w:r>
                <w:rPr>
                  <w:rFonts w:cs="Arial"/>
                  <w:bCs/>
                </w:rPr>
                <w:t>Yes for on-duration timer.</w:t>
              </w:r>
            </w:ins>
          </w:p>
          <w:p w14:paraId="787DE6A3" w14:textId="68E1F519" w:rsidR="003473BF" w:rsidRDefault="003473BF" w:rsidP="003473BF">
            <w:pPr>
              <w:spacing w:before="180" w:afterLines="100" w:after="240"/>
              <w:rPr>
                <w:ins w:id="2498" w:author="MediaTek (Guanyu)" w:date="2021-01-07T11:07:00Z"/>
                <w:rFonts w:cs="Arial"/>
                <w:bCs/>
              </w:rPr>
            </w:pPr>
            <w:ins w:id="2499"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2500" w:author="MediaTek (Guanyu)" w:date="2021-01-07T11:07:00Z"/>
                <w:rFonts w:cs="Arial"/>
                <w:bCs/>
              </w:rPr>
            </w:pPr>
          </w:p>
        </w:tc>
      </w:tr>
      <w:tr w:rsidR="001E0834" w14:paraId="1DBBF536" w14:textId="77777777" w:rsidTr="001E0834">
        <w:trPr>
          <w:ins w:id="2501" w:author="Intel-AA" w:date="2021-01-07T12:40:00Z"/>
        </w:trPr>
        <w:tc>
          <w:tcPr>
            <w:tcW w:w="2268" w:type="dxa"/>
          </w:tcPr>
          <w:p w14:paraId="0C05E1B3" w14:textId="5964A2C8" w:rsidR="001E0834" w:rsidRDefault="001E0834" w:rsidP="001E0834">
            <w:pPr>
              <w:spacing w:before="180" w:afterLines="100" w:after="240"/>
              <w:rPr>
                <w:ins w:id="2502" w:author="Intel-AA" w:date="2021-01-07T12:40:00Z"/>
                <w:rFonts w:cs="Arial"/>
                <w:bCs/>
              </w:rPr>
            </w:pPr>
            <w:ins w:id="2503"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2504" w:author="Intel-AA" w:date="2021-01-07T12:40:00Z"/>
                <w:rFonts w:cs="Arial"/>
                <w:bCs/>
              </w:rPr>
            </w:pPr>
            <w:ins w:id="2505"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2506" w:author="Intel-AA" w:date="2021-01-07T12:40:00Z"/>
                <w:rFonts w:cs="Arial"/>
                <w:bCs/>
              </w:rPr>
            </w:pPr>
            <w:ins w:id="2507" w:author="Intel-AA" w:date="2021-01-07T12:40:00Z">
              <w:r>
                <w:rPr>
                  <w:rFonts w:cs="Arial"/>
                  <w:bCs/>
                </w:rPr>
                <w:t>Assuming we go with a per-service level granularity for groupcast case.</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2508"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509"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510" w:author="OPPO (Qianxi)" w:date="2020-12-28T16:38:00Z"/>
                <w:rFonts w:cs="Arial"/>
                <w:bCs/>
              </w:rPr>
            </w:pPr>
            <w:ins w:id="2511"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512"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2513"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514"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515" w:author="Xiaomi (Xing)" w:date="2020-12-29T17:22:00Z">
              <w:r>
                <w:rPr>
                  <w:rFonts w:cs="Arial"/>
                  <w:bCs/>
                </w:rPr>
                <w:t xml:space="preserve">Same to </w:t>
              </w:r>
              <w:r>
                <w:rPr>
                  <w:rFonts w:cs="Arial" w:hint="eastAsia"/>
                  <w:bCs/>
                </w:rPr>
                <w:t>Q 5.1-3</w:t>
              </w:r>
            </w:ins>
          </w:p>
        </w:tc>
      </w:tr>
      <w:tr w:rsidR="00002C78" w14:paraId="0FE4E640" w14:textId="77777777" w:rsidTr="001E0834">
        <w:trPr>
          <w:ins w:id="2516" w:author="ASUSTeK-Xinra" w:date="2020-12-31T16:08:00Z"/>
        </w:trPr>
        <w:tc>
          <w:tcPr>
            <w:tcW w:w="2268" w:type="dxa"/>
          </w:tcPr>
          <w:p w14:paraId="10DF3C4C" w14:textId="762C1579" w:rsidR="00002C78" w:rsidRDefault="00002C78" w:rsidP="00002C78">
            <w:pPr>
              <w:spacing w:before="180" w:afterLines="100" w:after="240"/>
              <w:rPr>
                <w:ins w:id="2517" w:author="ASUSTeK-Xinra" w:date="2020-12-31T16:08:00Z"/>
                <w:rFonts w:cs="Arial"/>
                <w:bCs/>
              </w:rPr>
            </w:pPr>
            <w:ins w:id="2518"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2519" w:author="ASUSTeK-Xinra" w:date="2020-12-31T16:08:00Z"/>
                <w:rFonts w:cs="Arial"/>
                <w:bCs/>
              </w:rPr>
            </w:pPr>
            <w:ins w:id="2520"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521" w:author="ASUSTeK-Xinra" w:date="2020-12-31T16:08:00Z"/>
                <w:rFonts w:cs="Arial"/>
                <w:bCs/>
              </w:rPr>
            </w:pPr>
          </w:p>
        </w:tc>
      </w:tr>
      <w:tr w:rsidR="009E567E" w14:paraId="3F9FDCF8" w14:textId="77777777" w:rsidTr="001E0834">
        <w:trPr>
          <w:ins w:id="2522" w:author="Apple - Zhibin Wu" w:date="2021-01-03T20:29:00Z"/>
        </w:trPr>
        <w:tc>
          <w:tcPr>
            <w:tcW w:w="2268" w:type="dxa"/>
          </w:tcPr>
          <w:p w14:paraId="66F5D3FA" w14:textId="7B0F9ED1" w:rsidR="009E567E" w:rsidRDefault="009E567E" w:rsidP="00002C78">
            <w:pPr>
              <w:spacing w:before="180" w:afterLines="100" w:after="240"/>
              <w:rPr>
                <w:ins w:id="2523" w:author="Apple - Zhibin Wu" w:date="2021-01-03T20:29:00Z"/>
                <w:rFonts w:eastAsia="PMingLiU" w:cs="Arial"/>
                <w:bCs/>
                <w:lang w:eastAsia="zh-TW"/>
              </w:rPr>
            </w:pPr>
            <w:ins w:id="2524"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525" w:author="Apple - Zhibin Wu" w:date="2021-01-03T20:29:00Z"/>
                <w:rFonts w:eastAsia="PMingLiU" w:cs="Arial"/>
                <w:bCs/>
                <w:lang w:eastAsia="zh-TW"/>
              </w:rPr>
            </w:pPr>
            <w:ins w:id="2526"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527" w:author="Apple - Zhibin Wu" w:date="2021-01-03T20:29:00Z"/>
                <w:rFonts w:cs="Arial"/>
                <w:bCs/>
              </w:rPr>
            </w:pPr>
            <w:ins w:id="2528" w:author="Apple - Zhibin Wu" w:date="2021-01-03T20:30:00Z">
              <w:r>
                <w:rPr>
                  <w:rFonts w:cs="Arial"/>
                  <w:bCs/>
                </w:rPr>
                <w:t xml:space="preserve">First, we do not think the timers are needed. </w:t>
              </w:r>
            </w:ins>
            <w:ins w:id="2529" w:author="Apple - Zhibin Wu" w:date="2021-01-03T20:29:00Z">
              <w:r>
                <w:rPr>
                  <w:rFonts w:cs="Arial"/>
                  <w:bCs/>
                </w:rPr>
                <w:t>Even</w:t>
              </w:r>
            </w:ins>
            <w:ins w:id="2530" w:author="Apple - Zhibin Wu" w:date="2021-01-03T20:30:00Z">
              <w:r>
                <w:rPr>
                  <w:rFonts w:cs="Arial"/>
                  <w:bCs/>
                </w:rPr>
                <w:t xml:space="preserve"> if</w:t>
              </w:r>
            </w:ins>
            <w:ins w:id="2531" w:author="Apple - Zhibin Wu" w:date="2021-01-03T20:29:00Z">
              <w:r>
                <w:rPr>
                  <w:rFonts w:cs="Arial"/>
                  <w:bCs/>
                </w:rPr>
                <w:t xml:space="preserve"> this is needed, </w:t>
              </w:r>
            </w:ins>
            <w:ins w:id="2532" w:author="Apple - Zhibin Wu" w:date="2021-01-03T20:30:00Z">
              <w:r>
                <w:rPr>
                  <w:rFonts w:cs="Arial"/>
                  <w:bCs/>
                </w:rPr>
                <w:t>it is unclear why th</w:t>
              </w:r>
            </w:ins>
            <w:ins w:id="2533" w:author="Apple - Zhibin Wu" w:date="2021-01-03T20:33:00Z">
              <w:r>
                <w:rPr>
                  <w:rFonts w:cs="Arial"/>
                  <w:bCs/>
                </w:rPr>
                <w:t xml:space="preserve">e </w:t>
              </w:r>
            </w:ins>
            <w:ins w:id="2534" w:author="Apple - Zhibin Wu" w:date="2021-01-03T20:42:00Z">
              <w:r w:rsidR="00043D0E">
                <w:rPr>
                  <w:rFonts w:cs="Arial"/>
                  <w:bCs/>
                </w:rPr>
                <w:t xml:space="preserve">timer </w:t>
              </w:r>
            </w:ins>
            <w:ins w:id="2535" w:author="Apple - Zhibin Wu" w:date="2021-01-03T20:33:00Z">
              <w:r>
                <w:rPr>
                  <w:rFonts w:cs="Arial"/>
                  <w:bCs/>
                </w:rPr>
                <w:t>value</w:t>
              </w:r>
            </w:ins>
            <w:ins w:id="2536" w:author="Apple - Zhibin Wu" w:date="2021-01-03T20:30:00Z">
              <w:r>
                <w:rPr>
                  <w:rFonts w:cs="Arial"/>
                  <w:bCs/>
                </w:rPr>
                <w:t xml:space="preserve"> is linked to a group service.</w:t>
              </w:r>
            </w:ins>
          </w:p>
        </w:tc>
      </w:tr>
      <w:tr w:rsidR="00FB62F2" w14:paraId="14F25D75" w14:textId="77777777" w:rsidTr="001E0834">
        <w:trPr>
          <w:ins w:id="2537" w:author="Interdigital" w:date="2021-01-04T15:59:00Z"/>
        </w:trPr>
        <w:tc>
          <w:tcPr>
            <w:tcW w:w="2268" w:type="dxa"/>
          </w:tcPr>
          <w:p w14:paraId="199F260B" w14:textId="75CC89EB" w:rsidR="00FB62F2" w:rsidRDefault="00FB62F2" w:rsidP="00002C78">
            <w:pPr>
              <w:spacing w:before="180" w:afterLines="100" w:after="240"/>
              <w:rPr>
                <w:ins w:id="2538" w:author="Interdigital" w:date="2021-01-04T15:59:00Z"/>
                <w:rFonts w:eastAsia="PMingLiU" w:cs="Arial"/>
                <w:bCs/>
                <w:lang w:eastAsia="zh-TW"/>
              </w:rPr>
            </w:pPr>
            <w:ins w:id="2539" w:author="Interdigital" w:date="2021-01-04T15:59:00Z">
              <w:r>
                <w:rPr>
                  <w:rFonts w:eastAsia="PMingLiU" w:cs="Arial"/>
                  <w:bCs/>
                  <w:lang w:eastAsia="zh-TW"/>
                </w:rPr>
                <w:t>Int</w:t>
              </w:r>
            </w:ins>
            <w:ins w:id="2540" w:author="Interdigital" w:date="2021-01-04T16:00:00Z">
              <w:r>
                <w:rPr>
                  <w:rFonts w:eastAsia="PMingLiU" w:cs="Arial"/>
                  <w:bCs/>
                  <w:lang w:eastAsia="zh-TW"/>
                </w:rPr>
                <w:t>er</w:t>
              </w:r>
            </w:ins>
            <w:ins w:id="2541" w:author="Interdigital" w:date="2021-01-04T16:06:00Z">
              <w:r w:rsidR="000F2D79">
                <w:rPr>
                  <w:rFonts w:eastAsia="PMingLiU" w:cs="Arial"/>
                  <w:bCs/>
                  <w:lang w:eastAsia="zh-TW"/>
                </w:rPr>
                <w:t>D</w:t>
              </w:r>
            </w:ins>
            <w:ins w:id="2542"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2543" w:author="Interdigital" w:date="2021-01-04T15:59:00Z"/>
                <w:rFonts w:eastAsia="PMingLiU" w:cs="Arial"/>
                <w:bCs/>
                <w:lang w:eastAsia="zh-TW"/>
              </w:rPr>
            </w:pPr>
            <w:ins w:id="2544"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545" w:author="Interdigital" w:date="2021-01-04T15:59:00Z"/>
                <w:rFonts w:cs="Arial"/>
                <w:bCs/>
              </w:rPr>
            </w:pPr>
            <w:ins w:id="2546" w:author="Interdigital" w:date="2021-01-04T18:36:00Z">
              <w:r>
                <w:rPr>
                  <w:rFonts w:cs="Arial"/>
                  <w:bCs/>
                </w:rPr>
                <w:t>Same view as Apple.</w:t>
              </w:r>
            </w:ins>
          </w:p>
        </w:tc>
      </w:tr>
      <w:tr w:rsidR="006F1814" w14:paraId="10D9E46A" w14:textId="77777777" w:rsidTr="001E0834">
        <w:trPr>
          <w:ins w:id="2547" w:author="vivo(Jing)" w:date="2021-01-05T15:13:00Z"/>
        </w:trPr>
        <w:tc>
          <w:tcPr>
            <w:tcW w:w="2268" w:type="dxa"/>
          </w:tcPr>
          <w:p w14:paraId="616B0E00" w14:textId="355E630D" w:rsidR="006F1814" w:rsidRDefault="006F1814" w:rsidP="006F1814">
            <w:pPr>
              <w:spacing w:before="180" w:afterLines="100" w:after="240"/>
              <w:rPr>
                <w:ins w:id="2548" w:author="vivo(Jing)" w:date="2021-01-05T15:13:00Z"/>
                <w:rFonts w:eastAsia="PMingLiU" w:cs="Arial"/>
                <w:bCs/>
                <w:lang w:eastAsia="zh-TW"/>
              </w:rPr>
            </w:pPr>
            <w:ins w:id="2549"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550" w:author="vivo(Jing)" w:date="2021-01-05T15:13:00Z"/>
                <w:rFonts w:eastAsia="PMingLiU" w:cs="Arial"/>
                <w:bCs/>
                <w:lang w:eastAsia="zh-TW"/>
              </w:rPr>
            </w:pPr>
            <w:ins w:id="2551"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552" w:author="vivo(Jing)" w:date="2021-01-05T15:13:00Z"/>
                <w:rFonts w:cs="Arial"/>
                <w:bCs/>
              </w:rPr>
            </w:pPr>
            <w:ins w:id="2553"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2554" w:author="Ericsson" w:date="2021-01-05T20:24:00Z"/>
        </w:trPr>
        <w:tc>
          <w:tcPr>
            <w:tcW w:w="2268" w:type="dxa"/>
          </w:tcPr>
          <w:p w14:paraId="5671D0F9" w14:textId="6B9C4BE3" w:rsidR="009668E1" w:rsidRDefault="009668E1" w:rsidP="009668E1">
            <w:pPr>
              <w:spacing w:before="180" w:afterLines="100" w:after="240"/>
              <w:rPr>
                <w:ins w:id="2555" w:author="Ericsson" w:date="2021-01-05T20:24:00Z"/>
                <w:rFonts w:cs="Arial"/>
                <w:bCs/>
                <w:lang w:val="en-US"/>
              </w:rPr>
            </w:pPr>
            <w:ins w:id="2556"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557" w:author="Ericsson" w:date="2021-01-05T20:24:00Z"/>
                <w:rFonts w:cs="Arial"/>
                <w:bCs/>
                <w:lang w:val="en-US"/>
              </w:rPr>
            </w:pPr>
            <w:ins w:id="2558"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559" w:author="Ericsson" w:date="2021-01-05T20:24:00Z"/>
                <w:rFonts w:cs="Arial"/>
                <w:bCs/>
                <w:lang w:val="en-US"/>
              </w:rPr>
            </w:pPr>
            <w:ins w:id="2560"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2561" w:author="MediaTek (Guanyu)" w:date="2021-01-07T11:07:00Z"/>
        </w:trPr>
        <w:tc>
          <w:tcPr>
            <w:tcW w:w="2268" w:type="dxa"/>
          </w:tcPr>
          <w:p w14:paraId="1D46DED1" w14:textId="35311404" w:rsidR="003473BF" w:rsidRDefault="003473BF" w:rsidP="003473BF">
            <w:pPr>
              <w:spacing w:before="180" w:afterLines="100" w:after="240"/>
              <w:rPr>
                <w:ins w:id="2562" w:author="MediaTek (Guanyu)" w:date="2021-01-07T11:07:00Z"/>
                <w:rFonts w:cs="Arial"/>
                <w:bCs/>
              </w:rPr>
            </w:pPr>
            <w:ins w:id="2563"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2564" w:author="MediaTek (Guanyu)" w:date="2021-01-07T11:07:00Z"/>
                <w:rFonts w:cs="Arial"/>
                <w:bCs/>
              </w:rPr>
            </w:pPr>
          </w:p>
        </w:tc>
        <w:tc>
          <w:tcPr>
            <w:tcW w:w="4531" w:type="dxa"/>
          </w:tcPr>
          <w:p w14:paraId="766D5D0A" w14:textId="36D9BB6A" w:rsidR="003473BF" w:rsidRDefault="003473BF" w:rsidP="003473BF">
            <w:pPr>
              <w:spacing w:before="180" w:afterLines="100" w:after="240"/>
              <w:rPr>
                <w:ins w:id="2565" w:author="MediaTek (Guanyu)" w:date="2021-01-07T11:07:00Z"/>
                <w:rFonts w:cs="Arial"/>
                <w:bCs/>
              </w:rPr>
            </w:pPr>
            <w:ins w:id="2566" w:author="MediaTek (Guanyu)" w:date="2021-01-07T11:07:00Z">
              <w:r>
                <w:rPr>
                  <w:rFonts w:cs="Arial"/>
                  <w:bCs/>
                </w:rPr>
                <w:t>Same answer as for unicast.</w:t>
              </w:r>
            </w:ins>
          </w:p>
        </w:tc>
      </w:tr>
      <w:tr w:rsidR="001E0834" w14:paraId="30E82BFF" w14:textId="77777777" w:rsidTr="001E0834">
        <w:trPr>
          <w:ins w:id="2567" w:author="Intel-AA" w:date="2021-01-07T12:40:00Z"/>
        </w:trPr>
        <w:tc>
          <w:tcPr>
            <w:tcW w:w="2268" w:type="dxa"/>
          </w:tcPr>
          <w:p w14:paraId="5E0E4178" w14:textId="58F02478" w:rsidR="001E0834" w:rsidRDefault="001E0834" w:rsidP="001E0834">
            <w:pPr>
              <w:spacing w:before="180" w:afterLines="100" w:after="240"/>
              <w:rPr>
                <w:ins w:id="2568" w:author="Intel-AA" w:date="2021-01-07T12:40:00Z"/>
                <w:rFonts w:cs="Arial"/>
                <w:bCs/>
              </w:rPr>
            </w:pPr>
            <w:ins w:id="2569"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2570" w:author="Intel-AA" w:date="2021-01-07T12:40:00Z"/>
                <w:rFonts w:cs="Arial"/>
                <w:bCs/>
              </w:rPr>
            </w:pPr>
            <w:ins w:id="2571"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2572" w:author="Intel-AA" w:date="2021-01-07T12:40:00Z"/>
                <w:rFonts w:cs="Arial"/>
                <w:bCs/>
              </w:rPr>
            </w:pPr>
            <w:ins w:id="2573" w:author="Intel-AA" w:date="2021-01-07T12:40:00Z">
              <w:r>
                <w:rPr>
                  <w:rFonts w:cs="Arial"/>
                  <w:bCs/>
                </w:rPr>
                <w:t>Depending on whether the timers are defined for SL DRX.</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2574"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2575"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576" w:author="CATT" w:date="2020-12-28T08:58:00Z"/>
                <w:rFonts w:cs="Arial"/>
                <w:bCs/>
              </w:rPr>
            </w:pPr>
            <w:ins w:id="2577" w:author="CATT" w:date="2020-12-28T08:58:00Z">
              <w:r>
                <w:rPr>
                  <w:rFonts w:cs="Arial" w:hint="eastAsia"/>
                  <w:bCs/>
                </w:rPr>
                <w:t xml:space="preserve">Yes for </w:t>
              </w:r>
            </w:ins>
            <w:ins w:id="2578" w:author="CATT" w:date="2020-12-28T09:09:00Z">
              <w:r w:rsidR="00AA71BD">
                <w:rPr>
                  <w:rFonts w:cs="Arial" w:hint="eastAsia"/>
                  <w:bCs/>
                </w:rPr>
                <w:t>O</w:t>
              </w:r>
            </w:ins>
            <w:ins w:id="2579" w:author="CATT" w:date="2020-12-28T08:58:00Z">
              <w:r>
                <w:rPr>
                  <w:rFonts w:cs="Arial" w:hint="eastAsia"/>
                  <w:bCs/>
                </w:rPr>
                <w:t>n</w:t>
              </w:r>
            </w:ins>
            <w:ins w:id="2580" w:author="CATT" w:date="2020-12-28T09:09:00Z">
              <w:r w:rsidR="00AA71BD">
                <w:rPr>
                  <w:rFonts w:cs="Arial" w:hint="eastAsia"/>
                  <w:bCs/>
                </w:rPr>
                <w:t>-</w:t>
              </w:r>
            </w:ins>
            <w:ins w:id="2581"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582" w:author="CATT" w:date="2020-12-28T08:58:00Z">
              <w:r>
                <w:rPr>
                  <w:rFonts w:cs="Arial" w:hint="eastAsia"/>
                  <w:bCs/>
                </w:rPr>
                <w:t xml:space="preserve">FFS for </w:t>
              </w:r>
            </w:ins>
            <w:ins w:id="2583" w:author="CATT" w:date="2020-12-28T09:09:00Z">
              <w:r w:rsidR="00AA71BD">
                <w:rPr>
                  <w:rFonts w:cs="Arial" w:hint="eastAsia"/>
                  <w:bCs/>
                </w:rPr>
                <w:t>I</w:t>
              </w:r>
            </w:ins>
            <w:ins w:id="2584" w:author="CATT" w:date="2020-12-28T08:58:00Z">
              <w:r>
                <w:rPr>
                  <w:rFonts w:cs="Arial" w:hint="eastAsia"/>
                  <w:bCs/>
                </w:rPr>
                <w:t>nactivity timer</w:t>
              </w:r>
            </w:ins>
            <w:ins w:id="2585"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586"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2587"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588"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2589" w:author="OPPO (Qianxi)" w:date="2020-12-28T16:38:00Z"/>
        </w:trPr>
        <w:tc>
          <w:tcPr>
            <w:tcW w:w="2268" w:type="dxa"/>
          </w:tcPr>
          <w:p w14:paraId="364EDEE3" w14:textId="06B2D753" w:rsidR="00771263" w:rsidRPr="00200DF1" w:rsidRDefault="00771263" w:rsidP="00771263">
            <w:pPr>
              <w:spacing w:before="180" w:afterLines="100" w:after="240"/>
              <w:rPr>
                <w:ins w:id="2590" w:author="OPPO (Qianxi)" w:date="2020-12-28T16:38:00Z"/>
                <w:rFonts w:cs="Arial"/>
                <w:bCs/>
              </w:rPr>
            </w:pPr>
            <w:ins w:id="2591"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592" w:author="OPPO (Qianxi)" w:date="2020-12-28T16:38:00Z"/>
                <w:rFonts w:cs="Arial"/>
                <w:bCs/>
              </w:rPr>
            </w:pPr>
            <w:ins w:id="2593"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594" w:author="OPPO (Qianxi)" w:date="2020-12-28T16:38:00Z"/>
                <w:rFonts w:cs="Arial"/>
                <w:bCs/>
              </w:rPr>
            </w:pPr>
            <w:ins w:id="2595"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2596" w:author="OPPO (Qianxi)" w:date="2020-12-28T16:38:00Z"/>
                <w:rFonts w:cs="Arial"/>
                <w:bCs/>
              </w:rPr>
            </w:pPr>
            <w:ins w:id="2597"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2598" w:author="OPPO (Qianxi)" w:date="2020-12-28T16:38:00Z"/>
                <w:rFonts w:cs="Arial"/>
                <w:bCs/>
              </w:rPr>
            </w:pPr>
            <w:ins w:id="2599"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600" w:author="OPPO (Qianxi)" w:date="2020-12-28T16:38:00Z"/>
                <w:rFonts w:cs="Arial"/>
                <w:bCs/>
              </w:rPr>
            </w:pPr>
            <w:ins w:id="2601"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602" w:author="OPPO (Qianxi)" w:date="2020-12-28T16:39:00Z"/>
                <w:rFonts w:cs="Arial"/>
                <w:bCs/>
              </w:rPr>
            </w:pPr>
            <w:ins w:id="2603"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604" w:author="OPPO (Qianxi)" w:date="2020-12-28T16:38:00Z"/>
                <w:rFonts w:cs="Arial"/>
                <w:bCs/>
              </w:rPr>
            </w:pPr>
            <w:ins w:id="2605"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1E0834">
        <w:trPr>
          <w:ins w:id="2606" w:author="Xiaomi (Xing)" w:date="2020-12-29T17:22:00Z"/>
        </w:trPr>
        <w:tc>
          <w:tcPr>
            <w:tcW w:w="2268" w:type="dxa"/>
          </w:tcPr>
          <w:p w14:paraId="1D25C9B1" w14:textId="4794671C" w:rsidR="008C6B8D" w:rsidRDefault="008C6B8D" w:rsidP="00771263">
            <w:pPr>
              <w:spacing w:before="180" w:afterLines="100" w:after="240"/>
              <w:rPr>
                <w:ins w:id="2607" w:author="Xiaomi (Xing)" w:date="2020-12-29T17:22:00Z"/>
                <w:rFonts w:cs="Arial"/>
                <w:bCs/>
              </w:rPr>
            </w:pPr>
            <w:ins w:id="2608"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609" w:author="Xiaomi (Xing)" w:date="2020-12-29T17:22:00Z"/>
                <w:rFonts w:cs="Arial"/>
                <w:bCs/>
              </w:rPr>
            </w:pPr>
            <w:ins w:id="2610"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611" w:author="Xiaomi (Xing)" w:date="2020-12-29T17:22:00Z"/>
                <w:rFonts w:cs="Arial"/>
                <w:bCs/>
              </w:rPr>
            </w:pPr>
          </w:p>
        </w:tc>
      </w:tr>
      <w:tr w:rsidR="00002C78" w14:paraId="619B7668" w14:textId="77777777" w:rsidTr="001E0834">
        <w:trPr>
          <w:ins w:id="2612" w:author="ASUSTeK-Xinra" w:date="2020-12-31T16:08:00Z"/>
        </w:trPr>
        <w:tc>
          <w:tcPr>
            <w:tcW w:w="2268" w:type="dxa"/>
          </w:tcPr>
          <w:p w14:paraId="7A1CD176" w14:textId="45332AEE" w:rsidR="00002C78" w:rsidRDefault="00002C78" w:rsidP="00002C78">
            <w:pPr>
              <w:spacing w:before="180" w:afterLines="100" w:after="240"/>
              <w:rPr>
                <w:ins w:id="2613" w:author="ASUSTeK-Xinra" w:date="2020-12-31T16:08:00Z"/>
                <w:rFonts w:cs="Arial"/>
                <w:bCs/>
              </w:rPr>
            </w:pPr>
            <w:ins w:id="2614"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2615" w:author="ASUSTeK-Xinra" w:date="2020-12-31T16:08:00Z"/>
                <w:rFonts w:cs="Arial"/>
                <w:bCs/>
              </w:rPr>
            </w:pPr>
            <w:ins w:id="2616"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617" w:author="ASUSTeK-Xinra" w:date="2020-12-31T16:08:00Z"/>
                <w:rFonts w:cs="Arial"/>
                <w:bCs/>
              </w:rPr>
            </w:pPr>
            <w:ins w:id="2618" w:author="ASUSTeK-Xinra" w:date="2020-12-31T16:08:00Z">
              <w:r>
                <w:rPr>
                  <w:rFonts w:cs="Arial"/>
                  <w:bCs/>
                </w:rPr>
                <w:t>FFS for Inactivity timer.</w:t>
              </w:r>
            </w:ins>
          </w:p>
        </w:tc>
      </w:tr>
      <w:tr w:rsidR="00407D5D" w14:paraId="655551AA" w14:textId="77777777" w:rsidTr="001E0834">
        <w:trPr>
          <w:ins w:id="2619" w:author="Huawei_Li Zhao" w:date="2020-12-31T17:30:00Z"/>
        </w:trPr>
        <w:tc>
          <w:tcPr>
            <w:tcW w:w="2268" w:type="dxa"/>
          </w:tcPr>
          <w:p w14:paraId="2C836513" w14:textId="1717DB87" w:rsidR="00407D5D" w:rsidRDefault="00407D5D" w:rsidP="00407D5D">
            <w:pPr>
              <w:spacing w:before="180" w:afterLines="100" w:after="240"/>
              <w:rPr>
                <w:ins w:id="2620" w:author="Huawei_Li Zhao" w:date="2020-12-31T17:30:00Z"/>
                <w:rFonts w:eastAsia="PMingLiU" w:cs="Arial"/>
                <w:bCs/>
                <w:lang w:eastAsia="zh-TW"/>
              </w:rPr>
            </w:pPr>
            <w:ins w:id="2621"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622" w:author="Huawei_Li Zhao" w:date="2020-12-31T17:30:00Z"/>
                <w:rFonts w:eastAsia="PMingLiU" w:cs="Arial"/>
                <w:bCs/>
                <w:lang w:eastAsia="zh-TW"/>
              </w:rPr>
            </w:pPr>
            <w:ins w:id="2623"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624" w:author="Huawei_Li Zhao" w:date="2020-12-31T17:30:00Z"/>
                <w:rFonts w:cs="Arial"/>
                <w:bCs/>
              </w:rPr>
            </w:pPr>
            <w:ins w:id="2625"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626" w:author="Huawei_Li Zhao" w:date="2020-12-31T17:30:00Z"/>
                <w:rFonts w:cs="Arial"/>
                <w:bCs/>
              </w:rPr>
            </w:pPr>
            <w:ins w:id="2627"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628" w:author="Huawei_Li Zhao" w:date="2020-12-31T17:30:00Z"/>
                <w:rFonts w:cs="Arial"/>
                <w:bCs/>
              </w:rPr>
            </w:pPr>
            <w:ins w:id="2629"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2630" w:author="Apple - Zhibin Wu" w:date="2021-01-03T20:34:00Z"/>
        </w:trPr>
        <w:tc>
          <w:tcPr>
            <w:tcW w:w="2268" w:type="dxa"/>
          </w:tcPr>
          <w:p w14:paraId="2D0CDF69" w14:textId="73818435" w:rsidR="009E567E" w:rsidRDefault="009E567E" w:rsidP="00407D5D">
            <w:pPr>
              <w:spacing w:before="180" w:afterLines="100" w:after="240"/>
              <w:rPr>
                <w:ins w:id="2631" w:author="Apple - Zhibin Wu" w:date="2021-01-03T20:34:00Z"/>
                <w:rFonts w:cs="Arial"/>
                <w:bCs/>
              </w:rPr>
            </w:pPr>
            <w:ins w:id="2632"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2633" w:author="Apple - Zhibin Wu" w:date="2021-01-03T20:34:00Z"/>
                <w:rFonts w:cs="Arial"/>
                <w:bCs/>
              </w:rPr>
            </w:pPr>
            <w:ins w:id="2634"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635" w:author="Apple - Zhibin Wu" w:date="2021-01-03T20:34:00Z"/>
                <w:rFonts w:cs="Arial"/>
                <w:bCs/>
              </w:rPr>
            </w:pPr>
          </w:p>
        </w:tc>
      </w:tr>
      <w:tr w:rsidR="00FB62F2" w14:paraId="7A4C4B92" w14:textId="77777777" w:rsidTr="001E0834">
        <w:trPr>
          <w:ins w:id="2636" w:author="Interdigital" w:date="2021-01-04T15:59:00Z"/>
        </w:trPr>
        <w:tc>
          <w:tcPr>
            <w:tcW w:w="2268" w:type="dxa"/>
          </w:tcPr>
          <w:p w14:paraId="529C58C5" w14:textId="56C1A56D" w:rsidR="00FB62F2" w:rsidRDefault="00FB62F2" w:rsidP="00407D5D">
            <w:pPr>
              <w:spacing w:before="180" w:afterLines="100" w:after="240"/>
              <w:rPr>
                <w:ins w:id="2637" w:author="Interdigital" w:date="2021-01-04T15:59:00Z"/>
                <w:rFonts w:cs="Arial"/>
                <w:bCs/>
              </w:rPr>
            </w:pPr>
            <w:ins w:id="2638" w:author="Interdigital" w:date="2021-01-04T15:59:00Z">
              <w:r>
                <w:rPr>
                  <w:rFonts w:cs="Arial"/>
                  <w:bCs/>
                </w:rPr>
                <w:t>Inter</w:t>
              </w:r>
            </w:ins>
            <w:ins w:id="2639" w:author="Interdigital" w:date="2021-01-04T16:06:00Z">
              <w:r w:rsidR="000F2D79">
                <w:rPr>
                  <w:rFonts w:cs="Arial"/>
                  <w:bCs/>
                </w:rPr>
                <w:t>D</w:t>
              </w:r>
            </w:ins>
            <w:ins w:id="2640"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2641" w:author="Interdigital" w:date="2021-01-04T15:59:00Z"/>
                <w:rFonts w:cs="Arial"/>
                <w:bCs/>
              </w:rPr>
            </w:pPr>
            <w:ins w:id="2642"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2643" w:author="Interdigital" w:date="2021-01-04T15:59:00Z"/>
                <w:rFonts w:cs="Arial"/>
                <w:bCs/>
              </w:rPr>
            </w:pPr>
            <w:ins w:id="2644" w:author="Interdigital" w:date="2021-01-04T18:37:00Z">
              <w:r>
                <w:rPr>
                  <w:rFonts w:cs="Arial"/>
                  <w:bCs/>
                </w:rPr>
                <w:t>Same reasoning as our answer to 5.2-1.</w:t>
              </w:r>
            </w:ins>
          </w:p>
        </w:tc>
      </w:tr>
      <w:tr w:rsidR="006F1814" w14:paraId="551B8331" w14:textId="77777777" w:rsidTr="001E0834">
        <w:trPr>
          <w:ins w:id="2645" w:author="vivo(Jing)" w:date="2021-01-05T15:14:00Z"/>
        </w:trPr>
        <w:tc>
          <w:tcPr>
            <w:tcW w:w="2268" w:type="dxa"/>
          </w:tcPr>
          <w:p w14:paraId="05B7AA5D" w14:textId="5207BB5C" w:rsidR="006F1814" w:rsidRDefault="006F1814" w:rsidP="006F1814">
            <w:pPr>
              <w:spacing w:before="180" w:afterLines="100" w:after="240"/>
              <w:rPr>
                <w:ins w:id="2646" w:author="vivo(Jing)" w:date="2021-01-05T15:14:00Z"/>
                <w:rFonts w:cs="Arial"/>
                <w:bCs/>
              </w:rPr>
            </w:pPr>
            <w:ins w:id="2647"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648" w:author="vivo(Jing)" w:date="2021-01-05T15:14:00Z"/>
                <w:rFonts w:cs="Arial"/>
                <w:bCs/>
              </w:rPr>
            </w:pPr>
            <w:ins w:id="2649"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650" w:author="vivo(Jing)" w:date="2021-01-05T15:14:00Z"/>
                <w:rFonts w:cs="Arial"/>
                <w:bCs/>
              </w:rPr>
            </w:pPr>
            <w:ins w:id="2651"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2652" w:author="Ericsson" w:date="2021-01-05T20:25:00Z"/>
        </w:trPr>
        <w:tc>
          <w:tcPr>
            <w:tcW w:w="2268" w:type="dxa"/>
          </w:tcPr>
          <w:p w14:paraId="28D7CD68" w14:textId="48EAB26B" w:rsidR="00AB6B3E" w:rsidRDefault="00AB6B3E" w:rsidP="00AB6B3E">
            <w:pPr>
              <w:spacing w:before="180" w:afterLines="100" w:after="240"/>
              <w:rPr>
                <w:ins w:id="2653" w:author="Ericsson" w:date="2021-01-05T20:25:00Z"/>
                <w:rFonts w:cs="Arial"/>
                <w:bCs/>
                <w:lang w:val="en-US"/>
              </w:rPr>
            </w:pPr>
            <w:ins w:id="2654"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655" w:author="Ericsson" w:date="2021-01-05T20:25:00Z"/>
                <w:rFonts w:cs="Arial"/>
                <w:bCs/>
                <w:lang w:val="en-US"/>
              </w:rPr>
            </w:pPr>
            <w:ins w:id="2656"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657" w:author="Ericsson" w:date="2021-01-05T20:25:00Z"/>
                <w:rFonts w:cs="Arial"/>
                <w:bCs/>
                <w:lang w:val="en-US"/>
              </w:rPr>
            </w:pPr>
            <w:ins w:id="2658"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1E0834">
        <w:trPr>
          <w:ins w:id="2659" w:author="Jianming, Wu/ジャンミン ウー" w:date="2021-01-06T12:40:00Z"/>
        </w:trPr>
        <w:tc>
          <w:tcPr>
            <w:tcW w:w="2268" w:type="dxa"/>
          </w:tcPr>
          <w:p w14:paraId="36E8BDB0" w14:textId="2D1926E2" w:rsidR="00B14B7D" w:rsidRDefault="00B14B7D" w:rsidP="00B14B7D">
            <w:pPr>
              <w:spacing w:before="180" w:afterLines="100" w:after="240"/>
              <w:rPr>
                <w:ins w:id="2660" w:author="Jianming, Wu/ジャンミン ウー" w:date="2021-01-06T12:40:00Z"/>
                <w:rFonts w:cs="Arial"/>
                <w:bCs/>
              </w:rPr>
            </w:pPr>
            <w:ins w:id="2661"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2662" w:author="Jianming, Wu/ジャンミン ウー" w:date="2021-01-06T12:40:00Z"/>
                <w:rFonts w:eastAsia="Yu Mincho" w:cs="Arial"/>
                <w:bCs/>
                <w:lang w:eastAsia="ja-JP"/>
              </w:rPr>
            </w:pPr>
            <w:ins w:id="2663"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2664" w:author="Jianming, Wu/ジャンミン ウー" w:date="2021-01-06T12:40:00Z"/>
                <w:rFonts w:cs="Arial"/>
                <w:bCs/>
              </w:rPr>
            </w:pPr>
            <w:ins w:id="2665"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2666" w:author="Jianming, Wu/ジャンミン ウー" w:date="2021-01-06T12:40:00Z"/>
                <w:rFonts w:cs="Arial"/>
                <w:bCs/>
              </w:rPr>
            </w:pPr>
            <w:ins w:id="2667"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2668" w:author="MediaTek (Guanyu)" w:date="2021-01-07T11:08:00Z"/>
        </w:trPr>
        <w:tc>
          <w:tcPr>
            <w:tcW w:w="2268" w:type="dxa"/>
          </w:tcPr>
          <w:p w14:paraId="627BC8EF" w14:textId="64C992BE" w:rsidR="003473BF" w:rsidRDefault="003473BF" w:rsidP="003473BF">
            <w:pPr>
              <w:spacing w:before="180" w:afterLines="100" w:after="240"/>
              <w:rPr>
                <w:ins w:id="2669" w:author="MediaTek (Guanyu)" w:date="2021-01-07T11:08:00Z"/>
                <w:rFonts w:eastAsia="Yu Mincho" w:cs="Arial"/>
                <w:bCs/>
                <w:lang w:eastAsia="ja-JP"/>
              </w:rPr>
            </w:pPr>
            <w:ins w:id="2670"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2671" w:author="MediaTek (Guanyu)" w:date="2021-01-07T11:08:00Z"/>
                <w:rFonts w:cs="Arial"/>
                <w:bCs/>
              </w:rPr>
            </w:pPr>
            <w:ins w:id="2672"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2673" w:author="MediaTek (Guanyu)" w:date="2021-01-07T11:08:00Z"/>
                <w:rFonts w:eastAsia="Yu Mincho" w:cs="Arial"/>
                <w:bCs/>
                <w:lang w:eastAsia="ja-JP"/>
              </w:rPr>
            </w:pPr>
            <w:ins w:id="2674"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2675" w:author="MediaTek (Guanyu)" w:date="2021-01-07T11:08:00Z"/>
                <w:rFonts w:eastAsia="Yu Mincho" w:cs="Arial"/>
                <w:bCs/>
                <w:lang w:eastAsia="ja-JP"/>
              </w:rPr>
            </w:pPr>
          </w:p>
        </w:tc>
      </w:tr>
      <w:tr w:rsidR="001E0834" w14:paraId="7858336D" w14:textId="77777777" w:rsidTr="001E0834">
        <w:trPr>
          <w:ins w:id="2676" w:author="Intel-AA" w:date="2021-01-07T12:40:00Z"/>
        </w:trPr>
        <w:tc>
          <w:tcPr>
            <w:tcW w:w="2268" w:type="dxa"/>
          </w:tcPr>
          <w:p w14:paraId="245E4B31" w14:textId="56BBD3B8" w:rsidR="001E0834" w:rsidRDefault="001E0834" w:rsidP="001E0834">
            <w:pPr>
              <w:spacing w:before="180" w:afterLines="100" w:after="240"/>
              <w:rPr>
                <w:ins w:id="2677" w:author="Intel-AA" w:date="2021-01-07T12:40:00Z"/>
                <w:rFonts w:cs="Arial"/>
                <w:bCs/>
              </w:rPr>
            </w:pPr>
            <w:ins w:id="2678"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2679" w:author="Intel-AA" w:date="2021-01-07T12:40:00Z"/>
                <w:rFonts w:cs="Arial" w:hint="eastAsia"/>
                <w:bCs/>
              </w:rPr>
            </w:pPr>
            <w:ins w:id="2680"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2681" w:author="Intel-AA" w:date="2021-01-07T12:40:00Z"/>
                <w:rFonts w:eastAsia="Yu Mincho" w:cs="Arial"/>
                <w:bCs/>
                <w:lang w:eastAsia="ja-JP"/>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268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68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2684"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68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2686" w:author="OPPO (Qianxi)" w:date="2020-12-28T16:38:00Z"/>
        </w:trPr>
        <w:tc>
          <w:tcPr>
            <w:tcW w:w="2268" w:type="dxa"/>
          </w:tcPr>
          <w:p w14:paraId="10D16D57" w14:textId="24623F4B" w:rsidR="00771263" w:rsidRPr="00200DF1" w:rsidRDefault="00771263" w:rsidP="00771263">
            <w:pPr>
              <w:spacing w:before="180" w:afterLines="100" w:after="240"/>
              <w:rPr>
                <w:ins w:id="2687" w:author="OPPO (Qianxi)" w:date="2020-12-28T16:38:00Z"/>
                <w:rFonts w:cs="Arial"/>
                <w:bCs/>
              </w:rPr>
            </w:pPr>
            <w:ins w:id="2688"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2689" w:author="OPPO (Qianxi)" w:date="2020-12-28T16:38:00Z"/>
                <w:rFonts w:cs="Arial"/>
                <w:bCs/>
              </w:rPr>
            </w:pPr>
            <w:ins w:id="2690"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691" w:author="OPPO (Qianxi)" w:date="2020-12-28T16:38:00Z"/>
                <w:rFonts w:cs="Arial"/>
                <w:bCs/>
              </w:rPr>
            </w:pPr>
            <w:ins w:id="2692"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693" w:author="OPPO (Qianxi)" w:date="2020-12-28T16:38:00Z"/>
                <w:rFonts w:cs="Arial"/>
                <w:bCs/>
              </w:rPr>
            </w:pPr>
          </w:p>
        </w:tc>
      </w:tr>
      <w:tr w:rsidR="008C6B8D" w14:paraId="4B9012B7" w14:textId="77777777" w:rsidTr="001E0834">
        <w:trPr>
          <w:ins w:id="2694" w:author="Xiaomi (Xing)" w:date="2020-12-29T17:23:00Z"/>
        </w:trPr>
        <w:tc>
          <w:tcPr>
            <w:tcW w:w="2268" w:type="dxa"/>
          </w:tcPr>
          <w:p w14:paraId="62726295" w14:textId="4AA2A614" w:rsidR="008C6B8D" w:rsidRDefault="008C6B8D" w:rsidP="008C6B8D">
            <w:pPr>
              <w:spacing w:before="180" w:afterLines="100" w:after="240"/>
              <w:rPr>
                <w:ins w:id="2695" w:author="Xiaomi (Xing)" w:date="2020-12-29T17:23:00Z"/>
                <w:rFonts w:cs="Arial"/>
                <w:bCs/>
              </w:rPr>
            </w:pPr>
            <w:ins w:id="2696"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2697" w:author="Xiaomi (Xing)" w:date="2020-12-29T17:23:00Z"/>
                <w:rFonts w:cs="Arial"/>
                <w:bCs/>
              </w:rPr>
            </w:pPr>
            <w:ins w:id="2698"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699" w:author="Xiaomi (Xing)" w:date="2020-12-29T17:25:00Z"/>
                <w:rFonts w:cs="Arial"/>
                <w:bCs/>
              </w:rPr>
            </w:pPr>
            <w:ins w:id="2700"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701" w:author="Xiaomi (Xing)" w:date="2020-12-29T17:23:00Z"/>
                <w:rFonts w:cs="Arial"/>
                <w:bCs/>
              </w:rPr>
            </w:pPr>
            <w:ins w:id="270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2703" w:author="ASUSTeK-Xinra" w:date="2020-12-31T16:08:00Z"/>
        </w:trPr>
        <w:tc>
          <w:tcPr>
            <w:tcW w:w="2268" w:type="dxa"/>
          </w:tcPr>
          <w:p w14:paraId="1D7F593F" w14:textId="7599EF9F" w:rsidR="00002C78" w:rsidRDefault="00002C78" w:rsidP="00002C78">
            <w:pPr>
              <w:spacing w:before="180" w:afterLines="100" w:after="240"/>
              <w:rPr>
                <w:ins w:id="2704" w:author="ASUSTeK-Xinra" w:date="2020-12-31T16:08:00Z"/>
                <w:rFonts w:cs="Arial"/>
                <w:bCs/>
              </w:rPr>
            </w:pPr>
            <w:ins w:id="2705"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2706" w:author="ASUSTeK-Xinra" w:date="2020-12-31T16:08:00Z"/>
                <w:rFonts w:cs="Arial"/>
                <w:bCs/>
              </w:rPr>
            </w:pPr>
            <w:ins w:id="2707"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708" w:author="ASUSTeK-Xinra" w:date="2020-12-31T16:08:00Z"/>
                <w:rFonts w:cs="Arial"/>
                <w:bCs/>
              </w:rPr>
            </w:pPr>
            <w:ins w:id="2709"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2710" w:author="Huawei_Li Zhao" w:date="2020-12-31T17:30:00Z"/>
        </w:trPr>
        <w:tc>
          <w:tcPr>
            <w:tcW w:w="2268" w:type="dxa"/>
          </w:tcPr>
          <w:p w14:paraId="250A54BC" w14:textId="0AE1B11E" w:rsidR="00407D5D" w:rsidRDefault="00407D5D" w:rsidP="00407D5D">
            <w:pPr>
              <w:spacing w:before="180" w:afterLines="100" w:after="240"/>
              <w:rPr>
                <w:ins w:id="2711" w:author="Huawei_Li Zhao" w:date="2020-12-31T17:30:00Z"/>
                <w:rFonts w:eastAsia="PMingLiU" w:cs="Arial"/>
                <w:bCs/>
                <w:lang w:eastAsia="zh-TW"/>
              </w:rPr>
            </w:pPr>
            <w:ins w:id="2712"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713" w:author="Huawei_Li Zhao" w:date="2020-12-31T17:30:00Z"/>
                <w:rFonts w:eastAsia="PMingLiU" w:cs="Arial"/>
                <w:bCs/>
                <w:lang w:eastAsia="zh-TW"/>
              </w:rPr>
            </w:pPr>
            <w:ins w:id="2714"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715" w:author="Huawei_Li Zhao" w:date="2020-12-31T17:30:00Z"/>
                <w:rFonts w:cs="Arial"/>
                <w:bCs/>
              </w:rPr>
            </w:pPr>
            <w:ins w:id="2716"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2717" w:author="Huawei_Li Zhao" w:date="2020-12-31T17:30:00Z"/>
                <w:rFonts w:eastAsia="PMingLiU" w:cs="Arial"/>
                <w:bCs/>
                <w:lang w:eastAsia="zh-TW"/>
              </w:rPr>
            </w:pPr>
            <w:ins w:id="2718"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1E0834">
        <w:trPr>
          <w:ins w:id="2719" w:author="Apple - Zhibin Wu" w:date="2021-01-03T20:34:00Z"/>
        </w:trPr>
        <w:tc>
          <w:tcPr>
            <w:tcW w:w="2268" w:type="dxa"/>
          </w:tcPr>
          <w:p w14:paraId="0DFD8D10" w14:textId="1AD06F7E" w:rsidR="009E567E" w:rsidRDefault="009E567E" w:rsidP="00407D5D">
            <w:pPr>
              <w:spacing w:before="180" w:afterLines="100" w:after="240"/>
              <w:rPr>
                <w:ins w:id="2720" w:author="Apple - Zhibin Wu" w:date="2021-01-03T20:34:00Z"/>
                <w:rFonts w:cs="Arial"/>
                <w:bCs/>
              </w:rPr>
            </w:pPr>
            <w:ins w:id="2721"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2722" w:author="Apple - Zhibin Wu" w:date="2021-01-03T20:34:00Z"/>
                <w:rFonts w:cs="Arial"/>
                <w:bCs/>
              </w:rPr>
            </w:pPr>
            <w:ins w:id="2723"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724" w:author="Apple - Zhibin Wu" w:date="2021-01-03T20:34:00Z"/>
                <w:rFonts w:cs="Arial"/>
                <w:bCs/>
              </w:rPr>
            </w:pPr>
          </w:p>
        </w:tc>
      </w:tr>
      <w:tr w:rsidR="00FB62F2" w14:paraId="68DEE654" w14:textId="77777777" w:rsidTr="001E0834">
        <w:trPr>
          <w:ins w:id="2725" w:author="Interdigital" w:date="2021-01-04T15:59:00Z"/>
        </w:trPr>
        <w:tc>
          <w:tcPr>
            <w:tcW w:w="2268" w:type="dxa"/>
          </w:tcPr>
          <w:p w14:paraId="751651D2" w14:textId="7A1FD3C3" w:rsidR="00FB62F2" w:rsidRDefault="00FB62F2" w:rsidP="00407D5D">
            <w:pPr>
              <w:spacing w:before="180" w:afterLines="100" w:after="240"/>
              <w:rPr>
                <w:ins w:id="2726" w:author="Interdigital" w:date="2021-01-04T15:59:00Z"/>
                <w:rFonts w:cs="Arial"/>
                <w:bCs/>
              </w:rPr>
            </w:pPr>
            <w:ins w:id="2727" w:author="Interdigital" w:date="2021-01-04T15:59:00Z">
              <w:r>
                <w:rPr>
                  <w:rFonts w:cs="Arial"/>
                  <w:bCs/>
                </w:rPr>
                <w:t>Inter</w:t>
              </w:r>
            </w:ins>
            <w:ins w:id="2728" w:author="Interdigital" w:date="2021-01-04T16:06:00Z">
              <w:r w:rsidR="000F2D79">
                <w:rPr>
                  <w:rFonts w:cs="Arial"/>
                  <w:bCs/>
                </w:rPr>
                <w:t>D</w:t>
              </w:r>
            </w:ins>
            <w:ins w:id="2729"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2730" w:author="Interdigital" w:date="2021-01-04T15:59:00Z"/>
                <w:rFonts w:cs="Arial"/>
                <w:bCs/>
              </w:rPr>
            </w:pPr>
            <w:ins w:id="2731"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732" w:author="Interdigital" w:date="2021-01-04T15:59:00Z"/>
                <w:rFonts w:cs="Arial"/>
                <w:bCs/>
              </w:rPr>
            </w:pPr>
            <w:ins w:id="2733" w:author="Interdigital" w:date="2021-01-04T18:38:00Z">
              <w:r>
                <w:rPr>
                  <w:rFonts w:cs="Arial"/>
                  <w:bCs/>
                </w:rPr>
                <w:t>Same reasoning as our answer to 5.2-2.</w:t>
              </w:r>
            </w:ins>
          </w:p>
        </w:tc>
      </w:tr>
      <w:tr w:rsidR="006F1814" w14:paraId="39FF52A4" w14:textId="77777777" w:rsidTr="001E0834">
        <w:trPr>
          <w:ins w:id="2734" w:author="vivo(Jing)" w:date="2021-01-05T15:14:00Z"/>
        </w:trPr>
        <w:tc>
          <w:tcPr>
            <w:tcW w:w="2268" w:type="dxa"/>
          </w:tcPr>
          <w:p w14:paraId="63CF8951" w14:textId="4EB09D4D" w:rsidR="006F1814" w:rsidRDefault="006F1814" w:rsidP="006F1814">
            <w:pPr>
              <w:spacing w:before="180" w:afterLines="100" w:after="240"/>
              <w:rPr>
                <w:ins w:id="2735" w:author="vivo(Jing)" w:date="2021-01-05T15:14:00Z"/>
                <w:rFonts w:cs="Arial"/>
                <w:bCs/>
              </w:rPr>
            </w:pPr>
            <w:ins w:id="2736"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737" w:author="vivo(Jing)" w:date="2021-01-05T15:14:00Z"/>
                <w:rFonts w:cs="Arial"/>
                <w:bCs/>
              </w:rPr>
            </w:pPr>
            <w:ins w:id="2738"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739" w:author="vivo(Jing)" w:date="2021-01-05T15:14:00Z"/>
                <w:rFonts w:cs="Arial"/>
                <w:bCs/>
              </w:rPr>
            </w:pPr>
            <w:ins w:id="2740"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2741" w:author="Ericsson" w:date="2021-01-05T20:26:00Z"/>
        </w:trPr>
        <w:tc>
          <w:tcPr>
            <w:tcW w:w="2268" w:type="dxa"/>
          </w:tcPr>
          <w:p w14:paraId="3A84F418" w14:textId="4C137C96" w:rsidR="006B5DA4" w:rsidRDefault="006B5DA4" w:rsidP="006B5DA4">
            <w:pPr>
              <w:spacing w:before="180" w:afterLines="100" w:after="240"/>
              <w:rPr>
                <w:ins w:id="2742" w:author="Ericsson" w:date="2021-01-05T20:26:00Z"/>
                <w:rFonts w:cs="Arial"/>
                <w:bCs/>
                <w:lang w:val="en-US"/>
              </w:rPr>
            </w:pPr>
            <w:ins w:id="2743"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744" w:author="Ericsson" w:date="2021-01-05T20:26:00Z"/>
                <w:rFonts w:cs="Arial"/>
                <w:bCs/>
                <w:lang w:val="en-US"/>
              </w:rPr>
            </w:pPr>
            <w:ins w:id="2745"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2746" w:author="Ericsson" w:date="2021-01-05T20:26:00Z"/>
                <w:rFonts w:cs="Arial"/>
                <w:bCs/>
                <w:lang w:val="en-US"/>
              </w:rPr>
            </w:pPr>
            <w:ins w:id="2747"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748" w:author="Ericsson" w:date="2021-01-05T20:26:00Z"/>
                <w:rFonts w:cs="Arial"/>
                <w:bCs/>
                <w:lang w:val="en-US"/>
              </w:rPr>
            </w:pPr>
            <w:ins w:id="2749"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1E0834">
        <w:trPr>
          <w:ins w:id="2750" w:author="MediaTek (Guanyu)" w:date="2021-01-07T11:08:00Z"/>
        </w:trPr>
        <w:tc>
          <w:tcPr>
            <w:tcW w:w="2268" w:type="dxa"/>
          </w:tcPr>
          <w:p w14:paraId="009808EC" w14:textId="39A69622" w:rsidR="003473BF" w:rsidRDefault="003473BF" w:rsidP="003473BF">
            <w:pPr>
              <w:spacing w:before="180" w:afterLines="100" w:after="240"/>
              <w:rPr>
                <w:ins w:id="2751" w:author="MediaTek (Guanyu)" w:date="2021-01-07T11:08:00Z"/>
                <w:rFonts w:cs="Arial"/>
                <w:bCs/>
              </w:rPr>
            </w:pPr>
            <w:ins w:id="2752"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2753" w:author="MediaTek (Guanyu)" w:date="2021-01-07T11:08:00Z"/>
                <w:rFonts w:cs="Arial"/>
                <w:bCs/>
              </w:rPr>
            </w:pPr>
            <w:ins w:id="2754"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2755" w:author="MediaTek (Guanyu)" w:date="2021-01-07T11:08:00Z"/>
                <w:rFonts w:cs="Arial"/>
                <w:bCs/>
              </w:rPr>
            </w:pPr>
          </w:p>
        </w:tc>
      </w:tr>
      <w:tr w:rsidR="001E0834" w14:paraId="5CAE674A" w14:textId="77777777" w:rsidTr="001E0834">
        <w:trPr>
          <w:ins w:id="2756" w:author="Intel-AA" w:date="2021-01-07T12:40:00Z"/>
        </w:trPr>
        <w:tc>
          <w:tcPr>
            <w:tcW w:w="2268" w:type="dxa"/>
          </w:tcPr>
          <w:p w14:paraId="11646D9C" w14:textId="1136CD58" w:rsidR="001E0834" w:rsidRDefault="001E0834" w:rsidP="001E0834">
            <w:pPr>
              <w:spacing w:before="180" w:afterLines="100" w:after="240"/>
              <w:rPr>
                <w:ins w:id="2757" w:author="Intel-AA" w:date="2021-01-07T12:40:00Z"/>
                <w:rFonts w:cs="Arial"/>
                <w:bCs/>
              </w:rPr>
            </w:pPr>
            <w:ins w:id="2758"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2759" w:author="Intel-AA" w:date="2021-01-07T12:40:00Z"/>
                <w:rFonts w:cs="Arial"/>
                <w:bCs/>
              </w:rPr>
            </w:pPr>
            <w:ins w:id="2760"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2761" w:author="Intel-AA" w:date="2021-01-07T12:40:00Z"/>
                <w:rFonts w:cs="Arial"/>
                <w:bCs/>
              </w:rPr>
            </w:pPr>
            <w:ins w:id="2762" w:author="Intel-AA" w:date="2021-01-07T12:40:00Z">
              <w:r>
                <w:rPr>
                  <w:rFonts w:cs="Arial"/>
                  <w:bCs/>
                </w:rPr>
                <w:t>Assuming we go with a per-service level granularity for broadcast case.</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2763"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764"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765"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2766"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767"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2768" w:author="OPPO (Qianxi)" w:date="2020-12-28T16:40:00Z"/>
        </w:trPr>
        <w:tc>
          <w:tcPr>
            <w:tcW w:w="2268" w:type="dxa"/>
          </w:tcPr>
          <w:p w14:paraId="63553231" w14:textId="481C5404" w:rsidR="00771263" w:rsidRPr="00200DF1" w:rsidRDefault="00771263" w:rsidP="00771263">
            <w:pPr>
              <w:spacing w:before="180" w:afterLines="100" w:after="240"/>
              <w:rPr>
                <w:ins w:id="2769" w:author="OPPO (Qianxi)" w:date="2020-12-28T16:40:00Z"/>
                <w:rFonts w:cs="Arial"/>
                <w:bCs/>
              </w:rPr>
            </w:pPr>
            <w:ins w:id="2770"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2771" w:author="OPPO (Qianxi)" w:date="2020-12-28T16:40:00Z"/>
                <w:rFonts w:cs="Arial"/>
                <w:bCs/>
              </w:rPr>
            </w:pPr>
            <w:ins w:id="2772"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773" w:author="OPPO (Qianxi)" w:date="2020-12-28T16:40:00Z"/>
                <w:rFonts w:cs="Arial"/>
                <w:bCs/>
              </w:rPr>
            </w:pPr>
            <w:ins w:id="2774" w:author="OPPO (Qianxi)" w:date="2020-12-28T16:40:00Z">
              <w:r>
                <w:rPr>
                  <w:rFonts w:cs="Arial"/>
                  <w:bCs/>
                </w:rPr>
                <w:t>In this release, we can focus on the core DRX functionality.</w:t>
              </w:r>
            </w:ins>
          </w:p>
        </w:tc>
      </w:tr>
      <w:tr w:rsidR="008C6B8D" w14:paraId="55F636B0" w14:textId="77777777" w:rsidTr="001E0834">
        <w:trPr>
          <w:ins w:id="2775" w:author="Xiaomi (Xing)" w:date="2020-12-29T17:23:00Z"/>
        </w:trPr>
        <w:tc>
          <w:tcPr>
            <w:tcW w:w="2268" w:type="dxa"/>
          </w:tcPr>
          <w:p w14:paraId="177A0A4C" w14:textId="3E0B9D9A" w:rsidR="008C6B8D" w:rsidRDefault="008C6B8D" w:rsidP="008C6B8D">
            <w:pPr>
              <w:spacing w:before="180" w:afterLines="100" w:after="240"/>
              <w:rPr>
                <w:ins w:id="2776" w:author="Xiaomi (Xing)" w:date="2020-12-29T17:23:00Z"/>
                <w:rFonts w:cs="Arial"/>
                <w:bCs/>
              </w:rPr>
            </w:pPr>
            <w:ins w:id="2777"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778" w:author="Xiaomi (Xing)" w:date="2020-12-29T17:23:00Z"/>
                <w:rFonts w:cs="Arial"/>
                <w:bCs/>
              </w:rPr>
            </w:pPr>
            <w:ins w:id="2779"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2780" w:author="Xiaomi (Xing)" w:date="2020-12-29T17:23:00Z"/>
                <w:rFonts w:cs="Arial"/>
                <w:bCs/>
              </w:rPr>
            </w:pPr>
            <w:ins w:id="2781"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2782" w:author="ASUSTeK-Xinra" w:date="2020-12-31T16:09:00Z"/>
        </w:trPr>
        <w:tc>
          <w:tcPr>
            <w:tcW w:w="2268" w:type="dxa"/>
          </w:tcPr>
          <w:p w14:paraId="727FB175" w14:textId="605C5F93" w:rsidR="00002C78" w:rsidRDefault="00002C78" w:rsidP="00002C78">
            <w:pPr>
              <w:spacing w:before="180" w:afterLines="100" w:after="240"/>
              <w:rPr>
                <w:ins w:id="2783" w:author="ASUSTeK-Xinra" w:date="2020-12-31T16:09:00Z"/>
                <w:rFonts w:cs="Arial"/>
                <w:bCs/>
              </w:rPr>
            </w:pPr>
            <w:ins w:id="2784"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2785" w:author="ASUSTeK-Xinra" w:date="2020-12-31T16:09:00Z"/>
                <w:rFonts w:cs="Arial"/>
                <w:bCs/>
              </w:rPr>
            </w:pPr>
            <w:ins w:id="2786"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787" w:author="ASUSTeK-Xinra" w:date="2020-12-31T16:09:00Z"/>
                <w:rFonts w:eastAsia="PMingLiU" w:cs="Arial"/>
                <w:bCs/>
                <w:lang w:eastAsia="zh-TW"/>
              </w:rPr>
            </w:pPr>
            <w:ins w:id="2788"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789" w:author="ASUSTeK-Xinra" w:date="2020-12-31T16:09:00Z"/>
                <w:rFonts w:cs="Arial"/>
                <w:bCs/>
              </w:rPr>
            </w:pPr>
            <w:ins w:id="2790"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2791" w:author="Huawei_Li Zhao" w:date="2020-12-31T17:30:00Z"/>
        </w:trPr>
        <w:tc>
          <w:tcPr>
            <w:tcW w:w="2268" w:type="dxa"/>
          </w:tcPr>
          <w:p w14:paraId="51B7F51A" w14:textId="4A564B43" w:rsidR="00407D5D" w:rsidRDefault="00407D5D" w:rsidP="00407D5D">
            <w:pPr>
              <w:spacing w:before="180" w:afterLines="100" w:after="240"/>
              <w:rPr>
                <w:ins w:id="2792" w:author="Huawei_Li Zhao" w:date="2020-12-31T17:30:00Z"/>
                <w:rFonts w:eastAsia="PMingLiU" w:cs="Arial"/>
                <w:bCs/>
                <w:lang w:eastAsia="zh-TW"/>
              </w:rPr>
            </w:pPr>
            <w:ins w:id="2793"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794" w:author="Huawei_Li Zhao" w:date="2020-12-31T17:30:00Z"/>
                <w:rFonts w:eastAsia="PMingLiU" w:cs="Arial"/>
                <w:bCs/>
                <w:lang w:eastAsia="zh-TW"/>
              </w:rPr>
            </w:pPr>
            <w:ins w:id="2795"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796" w:author="Huawei_Li Zhao" w:date="2020-12-31T17:30:00Z"/>
                <w:rFonts w:eastAsia="PMingLiU" w:cs="Arial"/>
                <w:bCs/>
                <w:lang w:eastAsia="zh-TW"/>
              </w:rPr>
            </w:pPr>
            <w:ins w:id="2797" w:author="Huawei_Li Zhao" w:date="2020-12-31T17:30:00Z">
              <w:r>
                <w:rPr>
                  <w:rFonts w:cs="Arial"/>
                  <w:bCs/>
                </w:rPr>
                <w:t>Same view as CATT</w:t>
              </w:r>
            </w:ins>
          </w:p>
        </w:tc>
      </w:tr>
      <w:tr w:rsidR="009E567E" w14:paraId="418F48B2" w14:textId="77777777" w:rsidTr="001E0834">
        <w:trPr>
          <w:ins w:id="2798" w:author="Apple - Zhibin Wu" w:date="2021-01-03T20:35:00Z"/>
        </w:trPr>
        <w:tc>
          <w:tcPr>
            <w:tcW w:w="2268" w:type="dxa"/>
          </w:tcPr>
          <w:p w14:paraId="388D2D54" w14:textId="4D219951" w:rsidR="009E567E" w:rsidRDefault="009E567E" w:rsidP="00407D5D">
            <w:pPr>
              <w:spacing w:before="180" w:afterLines="100" w:after="240"/>
              <w:rPr>
                <w:ins w:id="2799" w:author="Apple - Zhibin Wu" w:date="2021-01-03T20:35:00Z"/>
                <w:rFonts w:cs="Arial"/>
                <w:bCs/>
              </w:rPr>
            </w:pPr>
            <w:ins w:id="2800"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2801" w:author="Apple - Zhibin Wu" w:date="2021-01-03T20:35:00Z"/>
                <w:rFonts w:cs="Arial"/>
                <w:bCs/>
              </w:rPr>
            </w:pPr>
            <w:ins w:id="2802"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803" w:author="Apple - Zhibin Wu" w:date="2021-01-03T20:35:00Z"/>
                <w:rFonts w:cs="Arial"/>
                <w:bCs/>
              </w:rPr>
            </w:pPr>
            <w:ins w:id="2804" w:author="Apple - Zhibin Wu" w:date="2021-01-03T20:40:00Z">
              <w:r>
                <w:rPr>
                  <w:rFonts w:cs="Arial"/>
                  <w:bCs/>
                </w:rPr>
                <w:t>In SL communication, a</w:t>
              </w:r>
            </w:ins>
            <w:ins w:id="2805" w:author="Apple - Zhibin Wu" w:date="2021-01-03T20:37:00Z">
              <w:r w:rsidR="009E567E">
                <w:rPr>
                  <w:rFonts w:cs="Arial"/>
                  <w:bCs/>
                </w:rPr>
                <w:t xml:space="preserve"> UE </w:t>
              </w:r>
            </w:ins>
            <w:ins w:id="2806" w:author="Apple - Zhibin Wu" w:date="2021-01-03T20:40:00Z">
              <w:r>
                <w:rPr>
                  <w:rFonts w:cs="Arial"/>
                  <w:bCs/>
                </w:rPr>
                <w:t>shall not</w:t>
              </w:r>
            </w:ins>
            <w:ins w:id="2807" w:author="Apple - Zhibin Wu" w:date="2021-01-03T20:37:00Z">
              <w:r w:rsidR="009E567E">
                <w:rPr>
                  <w:rFonts w:cs="Arial"/>
                  <w:bCs/>
                </w:rPr>
                <w:t xml:space="preserve"> force a pe</w:t>
              </w:r>
            </w:ins>
            <w:ins w:id="2808" w:author="Apple - Zhibin Wu" w:date="2021-01-03T20:38:00Z">
              <w:r w:rsidR="009E567E">
                <w:rPr>
                  <w:rFonts w:cs="Arial"/>
                  <w:bCs/>
                </w:rPr>
                <w:t xml:space="preserve">er UE to enter DRX cycle immediately. It can only adjust its own </w:t>
              </w:r>
              <w:r>
                <w:rPr>
                  <w:rFonts w:cs="Arial"/>
                  <w:bCs/>
                </w:rPr>
                <w:t xml:space="preserve">DRX </w:t>
              </w:r>
            </w:ins>
            <w:ins w:id="2809" w:author="Apple - Zhibin Wu" w:date="2021-01-03T20:39:00Z">
              <w:r>
                <w:rPr>
                  <w:rFonts w:cs="Arial"/>
                  <w:bCs/>
                </w:rPr>
                <w:t>behaviour</w:t>
              </w:r>
            </w:ins>
            <w:ins w:id="2810" w:author="Apple - Zhibin Wu" w:date="2021-01-03T20:38:00Z">
              <w:r>
                <w:rPr>
                  <w:rFonts w:cs="Arial"/>
                  <w:bCs/>
                </w:rPr>
                <w:t>, so i</w:t>
              </w:r>
            </w:ins>
            <w:ins w:id="2811" w:author="Apple - Zhibin Wu" w:date="2021-01-03T20:39:00Z">
              <w:r>
                <w:rPr>
                  <w:rFonts w:cs="Arial"/>
                  <w:bCs/>
                </w:rPr>
                <w:t xml:space="preserve">f such a SL MAC CE is to be supported, </w:t>
              </w:r>
            </w:ins>
            <w:ins w:id="2812" w:author="Apple - Zhibin Wu" w:date="2021-01-03T20:38:00Z">
              <w:r>
                <w:rPr>
                  <w:rFonts w:cs="Arial"/>
                  <w:bCs/>
                </w:rPr>
                <w:t>this is not a comm</w:t>
              </w:r>
            </w:ins>
            <w:ins w:id="2813" w:author="Apple - Zhibin Wu" w:date="2021-01-03T20:39:00Z">
              <w:r>
                <w:rPr>
                  <w:rFonts w:cs="Arial"/>
                  <w:bCs/>
                </w:rPr>
                <w:t>and</w:t>
              </w:r>
            </w:ins>
            <w:ins w:id="2814" w:author="Apple - Zhibin Wu" w:date="2021-01-03T20:41:00Z">
              <w:r w:rsidR="00F11CBC">
                <w:rPr>
                  <w:rFonts w:cs="Arial"/>
                  <w:bCs/>
                </w:rPr>
                <w:t xml:space="preserve"> from Tx to Rx</w:t>
              </w:r>
            </w:ins>
            <w:ins w:id="2815" w:author="Apple - Zhibin Wu" w:date="2021-01-03T20:39:00Z">
              <w:r>
                <w:rPr>
                  <w:rFonts w:cs="Arial"/>
                  <w:bCs/>
                </w:rPr>
                <w:t xml:space="preserve">, but </w:t>
              </w:r>
            </w:ins>
            <w:ins w:id="2816" w:author="Apple - Zhibin Wu" w:date="2021-01-03T20:41:00Z">
              <w:r w:rsidR="00F11CBC">
                <w:rPr>
                  <w:rFonts w:cs="Arial"/>
                  <w:bCs/>
                </w:rPr>
                <w:t>Rx UE</w:t>
              </w:r>
            </w:ins>
            <w:ins w:id="2817" w:author="Apple - Zhibin Wu" w:date="2021-01-03T20:42:00Z">
              <w:r w:rsidR="00F11CBC">
                <w:rPr>
                  <w:rFonts w:cs="Arial"/>
                  <w:bCs/>
                </w:rPr>
                <w:t>’s own</w:t>
              </w:r>
            </w:ins>
            <w:ins w:id="2818" w:author="Apple - Zhibin Wu" w:date="2021-01-03T20:41:00Z">
              <w:r w:rsidR="00F11CBC">
                <w:rPr>
                  <w:rFonts w:cs="Arial"/>
                  <w:bCs/>
                </w:rPr>
                <w:t xml:space="preserve"> </w:t>
              </w:r>
            </w:ins>
            <w:ins w:id="2819" w:author="Apple - Zhibin Wu" w:date="2021-01-03T20:42:00Z">
              <w:r w:rsidR="00F11CBC">
                <w:rPr>
                  <w:rFonts w:cs="Arial"/>
                  <w:bCs/>
                </w:rPr>
                <w:t>d</w:t>
              </w:r>
            </w:ins>
            <w:ins w:id="2820" w:author="Apple - Zhibin Wu" w:date="2021-01-03T20:39:00Z">
              <w:r>
                <w:rPr>
                  <w:rFonts w:cs="Arial"/>
                  <w:bCs/>
                </w:rPr>
                <w:t xml:space="preserve">eclaration message of its own DRX </w:t>
              </w:r>
            </w:ins>
            <w:ins w:id="2821" w:author="Apple - Zhibin Wu" w:date="2021-01-03T20:40:00Z">
              <w:r>
                <w:rPr>
                  <w:rFonts w:cs="Arial"/>
                  <w:bCs/>
                </w:rPr>
                <w:t>state</w:t>
              </w:r>
            </w:ins>
            <w:ins w:id="2822" w:author="Apple - Zhibin Wu" w:date="2021-01-03T20:39:00Z">
              <w:r>
                <w:rPr>
                  <w:rFonts w:cs="Arial"/>
                  <w:bCs/>
                </w:rPr>
                <w:t>.</w:t>
              </w:r>
            </w:ins>
          </w:p>
        </w:tc>
      </w:tr>
      <w:tr w:rsidR="00FB62F2" w14:paraId="7FD35978" w14:textId="77777777" w:rsidTr="001E0834">
        <w:trPr>
          <w:ins w:id="2823" w:author="Interdigital" w:date="2021-01-04T15:59:00Z"/>
        </w:trPr>
        <w:tc>
          <w:tcPr>
            <w:tcW w:w="2268" w:type="dxa"/>
          </w:tcPr>
          <w:p w14:paraId="42F158D9" w14:textId="09CD5822" w:rsidR="00FB62F2" w:rsidRDefault="00FB62F2" w:rsidP="00407D5D">
            <w:pPr>
              <w:spacing w:before="180" w:afterLines="100" w:after="240"/>
              <w:rPr>
                <w:ins w:id="2824" w:author="Interdigital" w:date="2021-01-04T15:59:00Z"/>
                <w:rFonts w:cs="Arial"/>
                <w:bCs/>
              </w:rPr>
            </w:pPr>
            <w:ins w:id="2825" w:author="Interdigital" w:date="2021-01-04T15:59:00Z">
              <w:r>
                <w:rPr>
                  <w:rFonts w:cs="Arial"/>
                  <w:bCs/>
                </w:rPr>
                <w:t>Inter</w:t>
              </w:r>
            </w:ins>
            <w:ins w:id="2826" w:author="Interdigital" w:date="2021-01-04T16:06:00Z">
              <w:r w:rsidR="000F2D79">
                <w:rPr>
                  <w:rFonts w:cs="Arial"/>
                  <w:bCs/>
                </w:rPr>
                <w:t>D</w:t>
              </w:r>
            </w:ins>
            <w:ins w:id="2827"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2828" w:author="Interdigital" w:date="2021-01-04T15:59:00Z"/>
                <w:rFonts w:cs="Arial"/>
                <w:bCs/>
              </w:rPr>
            </w:pPr>
            <w:ins w:id="2829"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830" w:author="Interdigital" w:date="2021-01-04T15:59:00Z"/>
                <w:rFonts w:cs="Arial"/>
                <w:bCs/>
              </w:rPr>
            </w:pPr>
            <w:ins w:id="2831" w:author="Interdigital" w:date="2021-01-04T15:59:00Z">
              <w:r>
                <w:rPr>
                  <w:rFonts w:cs="Arial"/>
                  <w:bCs/>
                </w:rPr>
                <w:t>Same view as CATT.</w:t>
              </w:r>
            </w:ins>
          </w:p>
        </w:tc>
      </w:tr>
      <w:tr w:rsidR="006F1814" w14:paraId="723286E0" w14:textId="77777777" w:rsidTr="001E0834">
        <w:trPr>
          <w:ins w:id="2832" w:author="vivo(Jing)" w:date="2021-01-05T15:14:00Z"/>
        </w:trPr>
        <w:tc>
          <w:tcPr>
            <w:tcW w:w="2268" w:type="dxa"/>
          </w:tcPr>
          <w:p w14:paraId="696A0404" w14:textId="0829A014" w:rsidR="006F1814" w:rsidRDefault="006F1814" w:rsidP="006F1814">
            <w:pPr>
              <w:spacing w:before="180" w:afterLines="100" w:after="240"/>
              <w:rPr>
                <w:ins w:id="2833" w:author="vivo(Jing)" w:date="2021-01-05T15:14:00Z"/>
                <w:rFonts w:cs="Arial"/>
                <w:bCs/>
              </w:rPr>
            </w:pPr>
            <w:ins w:id="2834"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2835" w:author="vivo(Jing)" w:date="2021-01-05T15:14:00Z"/>
                <w:rFonts w:cs="Arial"/>
                <w:bCs/>
              </w:rPr>
            </w:pPr>
            <w:ins w:id="2836"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2837" w:author="vivo(Jing)" w:date="2021-01-05T15:14:00Z"/>
                <w:rFonts w:cs="Arial"/>
                <w:bCs/>
              </w:rPr>
            </w:pPr>
            <w:ins w:id="2838"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2839" w:author="Ericsson" w:date="2021-01-05T20:27:00Z"/>
        </w:trPr>
        <w:tc>
          <w:tcPr>
            <w:tcW w:w="2268" w:type="dxa"/>
          </w:tcPr>
          <w:p w14:paraId="7D2D7211" w14:textId="5CFA39D3" w:rsidR="00493050" w:rsidRDefault="00493050" w:rsidP="00493050">
            <w:pPr>
              <w:spacing w:before="180" w:afterLines="100" w:after="240"/>
              <w:rPr>
                <w:ins w:id="2840" w:author="Ericsson" w:date="2021-01-05T20:27:00Z"/>
                <w:rFonts w:cs="Arial"/>
                <w:bCs/>
                <w:lang w:val="en-US"/>
              </w:rPr>
            </w:pPr>
            <w:ins w:id="2841"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2842" w:author="Ericsson" w:date="2021-01-05T20:27:00Z"/>
                <w:rFonts w:cs="Arial"/>
                <w:bCs/>
                <w:lang w:val="en-US"/>
              </w:rPr>
            </w:pPr>
            <w:ins w:id="2843"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844" w:author="Ericsson" w:date="2021-01-05T20:27:00Z"/>
                <w:lang w:val="en-US"/>
              </w:rPr>
            </w:pPr>
            <w:ins w:id="2845" w:author="Ericsson" w:date="2021-01-05T20:27:00Z">
              <w:r>
                <w:rPr>
                  <w:rFonts w:cs="Arial"/>
                  <w:bCs/>
                </w:rPr>
                <w:t>Agree with OPPO that RAN2 shall focus on the core DRX functionalities.</w:t>
              </w:r>
            </w:ins>
          </w:p>
        </w:tc>
      </w:tr>
      <w:tr w:rsidR="00B14B7D" w14:paraId="2BA359C0" w14:textId="77777777" w:rsidTr="001E0834">
        <w:trPr>
          <w:ins w:id="2846"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2847" w:author="Jianming, Wu/ジャンミン ウー" w:date="2021-01-06T12:41:00Z"/>
                <w:rFonts w:eastAsia="Yu Mincho" w:cs="Arial"/>
                <w:bCs/>
                <w:lang w:eastAsia="ja-JP"/>
                <w:rPrChange w:id="2848" w:author="Jianming, Wu/ジャンミン ウー" w:date="2021-01-06T12:41:00Z">
                  <w:rPr>
                    <w:ins w:id="2849" w:author="Jianming, Wu/ジャンミン ウー" w:date="2021-01-06T12:41:00Z"/>
                    <w:rFonts w:cs="Arial"/>
                    <w:b/>
                    <w:bCs/>
                    <w:sz w:val="24"/>
                  </w:rPr>
                </w:rPrChange>
              </w:rPr>
            </w:pPr>
            <w:ins w:id="2850"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2851" w:author="Jianming, Wu/ジャンミン ウー" w:date="2021-01-06T12:41:00Z"/>
                <w:rFonts w:eastAsia="Yu Mincho" w:cs="Arial"/>
                <w:bCs/>
                <w:lang w:eastAsia="ja-JP"/>
                <w:rPrChange w:id="2852" w:author="Jianming, Wu/ジャンミン ウー" w:date="2021-01-06T12:41:00Z">
                  <w:rPr>
                    <w:ins w:id="2853" w:author="Jianming, Wu/ジャンミン ウー" w:date="2021-01-06T12:41:00Z"/>
                    <w:rFonts w:cs="Arial"/>
                    <w:b/>
                    <w:bCs/>
                    <w:sz w:val="24"/>
                  </w:rPr>
                </w:rPrChange>
              </w:rPr>
            </w:pPr>
            <w:ins w:id="2854"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2855" w:author="Jianming, Wu/ジャンミン ウー" w:date="2021-01-06T12:41:00Z"/>
                <w:rFonts w:cs="Arial"/>
              </w:rPr>
            </w:pPr>
            <w:ins w:id="2856" w:author="Jianming, Wu/ジャンミン ウー" w:date="2021-01-06T12:41:00Z">
              <w:r w:rsidRPr="00B14B7D">
                <w:rPr>
                  <w:rFonts w:cs="Arial"/>
                </w:rPr>
                <w:t>S</w:t>
              </w:r>
              <w:r w:rsidRPr="00B14B7D">
                <w:rPr>
                  <w:rFonts w:cs="Arial"/>
                  <w:rPrChange w:id="2857" w:author="Jianming, Wu/ジャンミン ウー" w:date="2021-01-06T12:41:00Z">
                    <w:rPr>
                      <w:rFonts w:cs="Arial"/>
                      <w:b/>
                      <w:bCs/>
                    </w:rPr>
                  </w:rPrChange>
                </w:rPr>
                <w:t>upport</w:t>
              </w:r>
              <w:r>
                <w:rPr>
                  <w:rFonts w:cs="Arial"/>
                </w:rPr>
                <w:t xml:space="preserve"> \</w:t>
              </w:r>
              <w:r w:rsidRPr="00B14B7D">
                <w:rPr>
                  <w:rFonts w:cs="Arial"/>
                  <w:rPrChange w:id="2858"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2859"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2860" w:author="MediaTek (Guanyu)" w:date="2021-01-07T10:51:00Z"/>
                <w:rFonts w:eastAsia="Yu Mincho" w:cs="Arial"/>
                <w:bCs/>
                <w:lang w:eastAsia="ja-JP"/>
              </w:rPr>
            </w:pPr>
            <w:ins w:id="2861"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2862" w:author="MediaTek (Guanyu)" w:date="2021-01-07T10:51:00Z"/>
                <w:rFonts w:eastAsia="Yu Mincho" w:cs="Arial"/>
                <w:bCs/>
                <w:lang w:eastAsia="ja-JP"/>
              </w:rPr>
            </w:pPr>
            <w:ins w:id="2863"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2864" w:author="MediaTek (Guanyu)" w:date="2021-01-07T10:51:00Z"/>
                <w:rFonts w:cs="Arial"/>
              </w:rPr>
            </w:pPr>
            <w:ins w:id="2865" w:author="MediaTek (Guanyu)" w:date="2021-01-07T11:08:00Z">
              <w:r>
                <w:rPr>
                  <w:rFonts w:cs="Arial"/>
                  <w:bCs/>
                </w:rPr>
                <w:t>We think SL DRX command MAC CE is useful to  further reduce the PSCCH monitoring time, and should be supported at least for unicast.</w:t>
              </w:r>
            </w:ins>
          </w:p>
        </w:tc>
      </w:tr>
      <w:tr w:rsidR="001E0834" w14:paraId="0A1C525F" w14:textId="77777777" w:rsidTr="001E0834">
        <w:trPr>
          <w:ins w:id="2866"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2867" w:author="Intel-AA" w:date="2021-01-07T12:41:00Z"/>
                <w:rFonts w:cs="Arial"/>
                <w:bCs/>
              </w:rPr>
            </w:pPr>
            <w:ins w:id="2868"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2869" w:author="Intel-AA" w:date="2021-01-07T12:41:00Z"/>
                <w:rFonts w:cs="Arial"/>
                <w:bCs/>
              </w:rPr>
            </w:pPr>
            <w:ins w:id="2870"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2871" w:author="Intel-AA" w:date="2021-01-07T12:41:00Z"/>
                <w:rFonts w:cs="Arial"/>
                <w:bCs/>
              </w:rPr>
            </w:pPr>
            <w:ins w:id="2872"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2873" w:author="Jianming, Wu/ジャンミン ウー" w:date="2021-01-06T12:42:00Z">
        <w:r w:rsidRPr="0018349B" w:rsidDel="00B14B7D">
          <w:rPr>
            <w:lang w:val="en-US"/>
          </w:rPr>
          <w:delText>'</w:delText>
        </w:r>
      </w:del>
      <w:ins w:id="2874" w:author="Jianming, Wu/ジャンミン ウー" w:date="2021-01-06T12:42:00Z">
        <w:r w:rsidR="00B14B7D">
          <w:rPr>
            <w:lang w:val="en-US"/>
          </w:rPr>
          <w:t>’</w:t>
        </w:r>
      </w:ins>
      <w:r w:rsidRPr="0018349B">
        <w:rPr>
          <w:lang w:val="en-US"/>
        </w:rPr>
        <w:t>s PDCCH monitoring activity for the MAC entity</w:t>
      </w:r>
      <w:del w:id="2875" w:author="Jianming, Wu/ジャンミン ウー" w:date="2021-01-06T12:42:00Z">
        <w:r w:rsidRPr="0018349B" w:rsidDel="00B14B7D">
          <w:rPr>
            <w:lang w:val="en-US"/>
          </w:rPr>
          <w:delText>'</w:delText>
        </w:r>
      </w:del>
      <w:ins w:id="2876"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2877" w:author="Jianming, Wu/ジャンミン ウー" w:date="2021-01-06T12:42:00Z">
        <w:r w:rsidRPr="0018349B" w:rsidDel="00B14B7D">
          <w:rPr>
            <w:lang w:val="en-US"/>
          </w:rPr>
          <w:delText>'</w:delText>
        </w:r>
      </w:del>
      <w:ins w:id="2878"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2879" w:author="Jianming, Wu/ジャンミン ウー" w:date="2021-01-06T12:42:00Z">
        <w:r w:rsidRPr="0018349B" w:rsidDel="00B14B7D">
          <w:rPr>
            <w:lang w:val="en-US"/>
          </w:rPr>
          <w:delText>'</w:delText>
        </w:r>
      </w:del>
      <w:ins w:id="2880"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2881" w:author="Jianming, Wu/ジャンミン ウー" w:date="2021-01-06T12:42:00Z">
        <w:r w:rsidR="00287891" w:rsidRPr="00287891" w:rsidDel="00B14B7D">
          <w:rPr>
            <w:rFonts w:cs="Arial"/>
            <w:b/>
            <w:bCs/>
          </w:rPr>
          <w:delText>'</w:delText>
        </w:r>
      </w:del>
      <w:ins w:id="2882"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883"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884"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2885" w:author="CATT" w:date="2020-12-28T08:58:00Z"/>
                <w:noProof/>
              </w:rPr>
            </w:pPr>
            <w:ins w:id="2886"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887" w:author="CATT" w:date="2020-12-28T08:58:00Z"/>
                <w:noProof/>
              </w:rPr>
            </w:pPr>
            <w:ins w:id="2888"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889"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890"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89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892" w:author="OPPO (Qianxi)" w:date="2020-12-28T16:40:00Z"/>
        </w:trPr>
        <w:tc>
          <w:tcPr>
            <w:tcW w:w="2268" w:type="dxa"/>
          </w:tcPr>
          <w:p w14:paraId="4D173C64" w14:textId="3FA9B3A2" w:rsidR="00771263" w:rsidRPr="00200DF1" w:rsidRDefault="00771263" w:rsidP="00771263">
            <w:pPr>
              <w:spacing w:before="180" w:afterLines="100" w:after="240"/>
              <w:rPr>
                <w:ins w:id="2893" w:author="OPPO (Qianxi)" w:date="2020-12-28T16:40:00Z"/>
                <w:rFonts w:cs="Arial"/>
                <w:bCs/>
              </w:rPr>
            </w:pPr>
            <w:ins w:id="2894"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895" w:author="OPPO (Qianxi)" w:date="2020-12-28T16:40:00Z"/>
                <w:rFonts w:cs="Arial"/>
                <w:bCs/>
              </w:rPr>
            </w:pPr>
            <w:ins w:id="2896"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897" w:author="OPPO (Qianxi)" w:date="2020-12-28T16:40:00Z"/>
                <w:rFonts w:cs="Arial"/>
                <w:bCs/>
              </w:rPr>
            </w:pPr>
            <w:ins w:id="2898"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2899" w:author="Xiaomi (Xing)" w:date="2020-12-29T17:24:00Z"/>
        </w:trPr>
        <w:tc>
          <w:tcPr>
            <w:tcW w:w="2268" w:type="dxa"/>
          </w:tcPr>
          <w:p w14:paraId="31DBA5B0" w14:textId="51B8BD3F" w:rsidR="008C6B8D" w:rsidRDefault="008C6B8D" w:rsidP="00771263">
            <w:pPr>
              <w:spacing w:before="180" w:afterLines="100" w:after="240"/>
              <w:rPr>
                <w:ins w:id="2900" w:author="Xiaomi (Xing)" w:date="2020-12-29T17:24:00Z"/>
                <w:rFonts w:cs="Arial"/>
                <w:bCs/>
              </w:rPr>
            </w:pPr>
            <w:ins w:id="2901"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902" w:author="Xiaomi (Xing)" w:date="2020-12-29T17:24:00Z"/>
                <w:rFonts w:cs="Arial"/>
                <w:bCs/>
              </w:rPr>
            </w:pPr>
            <w:ins w:id="2903"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904" w:author="Xiaomi (Xing)" w:date="2020-12-29T17:24:00Z"/>
                <w:rFonts w:cs="Arial"/>
                <w:bCs/>
              </w:rPr>
            </w:pPr>
          </w:p>
        </w:tc>
      </w:tr>
      <w:tr w:rsidR="00002C78" w14:paraId="28CFA9C0" w14:textId="77777777" w:rsidTr="00B549BC">
        <w:trPr>
          <w:ins w:id="2905" w:author="ASUSTeK-Xinra" w:date="2020-12-31T16:09:00Z"/>
        </w:trPr>
        <w:tc>
          <w:tcPr>
            <w:tcW w:w="2268" w:type="dxa"/>
          </w:tcPr>
          <w:p w14:paraId="5F2E1A1C" w14:textId="326B933C" w:rsidR="00002C78" w:rsidRDefault="00002C78" w:rsidP="00002C78">
            <w:pPr>
              <w:spacing w:before="180" w:afterLines="100" w:after="240"/>
              <w:rPr>
                <w:ins w:id="2906" w:author="ASUSTeK-Xinra" w:date="2020-12-31T16:09:00Z"/>
                <w:rFonts w:cs="Arial"/>
                <w:bCs/>
              </w:rPr>
            </w:pPr>
            <w:ins w:id="2907"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2908" w:author="ASUSTeK-Xinra" w:date="2020-12-31T16:09:00Z"/>
                <w:rFonts w:cs="Arial"/>
                <w:bCs/>
              </w:rPr>
            </w:pPr>
            <w:ins w:id="2909"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910" w:author="ASUSTeK-Xinra" w:date="2020-12-31T16:09:00Z"/>
                <w:rFonts w:cs="Arial"/>
                <w:bCs/>
              </w:rPr>
            </w:pPr>
          </w:p>
        </w:tc>
      </w:tr>
      <w:tr w:rsidR="00407D5D" w14:paraId="6258EBB9" w14:textId="77777777" w:rsidTr="00B549BC">
        <w:trPr>
          <w:ins w:id="2911" w:author="Huawei_Li Zhao" w:date="2020-12-31T17:30:00Z"/>
        </w:trPr>
        <w:tc>
          <w:tcPr>
            <w:tcW w:w="2268" w:type="dxa"/>
          </w:tcPr>
          <w:p w14:paraId="1613E964" w14:textId="00E3838E" w:rsidR="00407D5D" w:rsidRDefault="00407D5D" w:rsidP="00407D5D">
            <w:pPr>
              <w:spacing w:before="180" w:afterLines="100" w:after="240"/>
              <w:rPr>
                <w:ins w:id="2912" w:author="Huawei_Li Zhao" w:date="2020-12-31T17:30:00Z"/>
                <w:rFonts w:eastAsia="PMingLiU" w:cs="Arial"/>
                <w:bCs/>
                <w:lang w:eastAsia="zh-TW"/>
              </w:rPr>
            </w:pPr>
            <w:ins w:id="2913"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914" w:author="Huawei_Li Zhao" w:date="2020-12-31T17:30:00Z"/>
                <w:rFonts w:eastAsia="PMingLiU" w:cs="Arial"/>
                <w:bCs/>
                <w:lang w:eastAsia="zh-TW"/>
              </w:rPr>
            </w:pPr>
            <w:ins w:id="2915"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916" w:author="Huawei_Li Zhao" w:date="2020-12-31T17:30:00Z"/>
                <w:rFonts w:cs="Arial"/>
                <w:bCs/>
              </w:rPr>
            </w:pPr>
          </w:p>
        </w:tc>
      </w:tr>
      <w:tr w:rsidR="007B140C" w14:paraId="7DCC5D1C" w14:textId="77777777" w:rsidTr="00B549BC">
        <w:trPr>
          <w:ins w:id="2917" w:author="Apple - Zhibin Wu" w:date="2021-01-03T20:40:00Z"/>
        </w:trPr>
        <w:tc>
          <w:tcPr>
            <w:tcW w:w="2268" w:type="dxa"/>
          </w:tcPr>
          <w:p w14:paraId="65870AFA" w14:textId="0CFE054E" w:rsidR="007B140C" w:rsidRDefault="007B140C" w:rsidP="00407D5D">
            <w:pPr>
              <w:spacing w:before="180" w:afterLines="100" w:after="240"/>
              <w:rPr>
                <w:ins w:id="2918" w:author="Apple - Zhibin Wu" w:date="2021-01-03T20:40:00Z"/>
                <w:rFonts w:cs="Arial"/>
                <w:bCs/>
              </w:rPr>
            </w:pPr>
            <w:ins w:id="2919"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920" w:author="Apple - Zhibin Wu" w:date="2021-01-03T20:40:00Z"/>
                <w:rFonts w:cs="Arial"/>
                <w:bCs/>
              </w:rPr>
            </w:pPr>
            <w:ins w:id="2921"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922" w:author="Apple - Zhibin Wu" w:date="2021-01-03T20:40:00Z"/>
                <w:rFonts w:cs="Arial"/>
                <w:bCs/>
              </w:rPr>
            </w:pPr>
          </w:p>
        </w:tc>
      </w:tr>
      <w:tr w:rsidR="000D3027" w14:paraId="1E26A5DC" w14:textId="77777777" w:rsidTr="00B549BC">
        <w:trPr>
          <w:ins w:id="2923" w:author="Interdigital" w:date="2021-01-04T14:47:00Z"/>
        </w:trPr>
        <w:tc>
          <w:tcPr>
            <w:tcW w:w="2268" w:type="dxa"/>
          </w:tcPr>
          <w:p w14:paraId="7BC7AF37" w14:textId="62C4553B" w:rsidR="000D3027" w:rsidRDefault="000D3027" w:rsidP="00407D5D">
            <w:pPr>
              <w:spacing w:before="180" w:afterLines="100" w:after="240"/>
              <w:rPr>
                <w:ins w:id="2924" w:author="Interdigital" w:date="2021-01-04T14:47:00Z"/>
                <w:rFonts w:cs="Arial"/>
                <w:bCs/>
              </w:rPr>
            </w:pPr>
            <w:ins w:id="2925" w:author="Interdigital" w:date="2021-01-04T14:47:00Z">
              <w:r>
                <w:rPr>
                  <w:rFonts w:cs="Arial"/>
                  <w:bCs/>
                </w:rPr>
                <w:t>Inter</w:t>
              </w:r>
            </w:ins>
            <w:ins w:id="2926" w:author="Interdigital" w:date="2021-01-04T16:06:00Z">
              <w:r w:rsidR="000F2D79">
                <w:rPr>
                  <w:rFonts w:cs="Arial"/>
                  <w:bCs/>
                </w:rPr>
                <w:t>D</w:t>
              </w:r>
            </w:ins>
            <w:ins w:id="2927"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2928" w:author="Interdigital" w:date="2021-01-04T14:47:00Z"/>
                <w:rFonts w:cs="Arial"/>
                <w:bCs/>
              </w:rPr>
            </w:pPr>
            <w:ins w:id="2929"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930" w:author="Interdigital" w:date="2021-01-04T14:47:00Z"/>
                <w:rFonts w:cs="Arial"/>
                <w:bCs/>
              </w:rPr>
            </w:pPr>
            <w:ins w:id="2931" w:author="Interdigital" w:date="2021-01-04T14:47:00Z">
              <w:r>
                <w:rPr>
                  <w:rFonts w:cs="Arial"/>
                  <w:bCs/>
                </w:rPr>
                <w:t xml:space="preserve">This should be the assumption for Rel17, since </w:t>
              </w:r>
            </w:ins>
            <w:ins w:id="2932" w:author="Interdigital" w:date="2021-01-04T14:48:00Z">
              <w:r>
                <w:rPr>
                  <w:rFonts w:cs="Arial"/>
                  <w:bCs/>
                </w:rPr>
                <w:t xml:space="preserve">this release will consider </w:t>
              </w:r>
            </w:ins>
            <w:ins w:id="2933" w:author="Interdigital" w:date="2021-01-04T14:49:00Z">
              <w:r>
                <w:rPr>
                  <w:rFonts w:cs="Arial"/>
                  <w:bCs/>
                </w:rPr>
                <w:t xml:space="preserve">enhancements for </w:t>
              </w:r>
            </w:ins>
            <w:ins w:id="2934" w:author="Interdigital" w:date="2021-01-04T14:48:00Z">
              <w:r>
                <w:rPr>
                  <w:rFonts w:cs="Arial"/>
                  <w:bCs/>
                </w:rPr>
                <w:t>P-UEs</w:t>
              </w:r>
            </w:ins>
            <w:ins w:id="2935" w:author="Interdigital" w:date="2021-01-04T14:49:00Z">
              <w:r>
                <w:rPr>
                  <w:rFonts w:cs="Arial"/>
                  <w:bCs/>
                </w:rPr>
                <w:t>.</w:t>
              </w:r>
            </w:ins>
            <w:ins w:id="2936" w:author="Interdigital" w:date="2021-01-04T14:48:00Z">
              <w:r>
                <w:rPr>
                  <w:rFonts w:cs="Arial"/>
                  <w:bCs/>
                </w:rPr>
                <w:t xml:space="preserve"> </w:t>
              </w:r>
            </w:ins>
          </w:p>
        </w:tc>
      </w:tr>
      <w:tr w:rsidR="006F1814" w14:paraId="116B13A1" w14:textId="77777777" w:rsidTr="00B549BC">
        <w:trPr>
          <w:ins w:id="2937" w:author="vivo(Jing)" w:date="2021-01-05T15:15:00Z"/>
        </w:trPr>
        <w:tc>
          <w:tcPr>
            <w:tcW w:w="2268" w:type="dxa"/>
          </w:tcPr>
          <w:p w14:paraId="3403EC32" w14:textId="74B954AA" w:rsidR="006F1814" w:rsidRDefault="00B14B7D" w:rsidP="006F1814">
            <w:pPr>
              <w:spacing w:before="180" w:afterLines="100" w:after="240"/>
              <w:rPr>
                <w:ins w:id="2938" w:author="vivo(Jing)" w:date="2021-01-05T15:15:00Z"/>
                <w:rFonts w:cs="Arial"/>
                <w:bCs/>
              </w:rPr>
            </w:pPr>
            <w:ins w:id="2939"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2940" w:author="vivo(Jing)" w:date="2021-01-05T15:15:00Z"/>
                <w:rFonts w:cs="Arial"/>
                <w:bCs/>
              </w:rPr>
            </w:pPr>
            <w:ins w:id="2941"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942" w:author="vivo(Jing)" w:date="2021-01-05T15:15:00Z"/>
                <w:rFonts w:cs="Arial"/>
                <w:bCs/>
              </w:rPr>
            </w:pPr>
            <w:ins w:id="2943"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2944" w:author="Ericsson" w:date="2021-01-05T20:27:00Z"/>
        </w:trPr>
        <w:tc>
          <w:tcPr>
            <w:tcW w:w="2268" w:type="dxa"/>
          </w:tcPr>
          <w:p w14:paraId="098B4FDF" w14:textId="06583658" w:rsidR="007D5656" w:rsidRDefault="007D5656" w:rsidP="007D5656">
            <w:pPr>
              <w:spacing w:before="180" w:afterLines="100" w:after="240"/>
              <w:rPr>
                <w:ins w:id="2945" w:author="Ericsson" w:date="2021-01-05T20:27:00Z"/>
                <w:rFonts w:cs="Arial"/>
                <w:bCs/>
                <w:lang w:val="en-US"/>
              </w:rPr>
            </w:pPr>
            <w:ins w:id="2946"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2947" w:author="Ericsson" w:date="2021-01-05T20:27:00Z"/>
                <w:rFonts w:cs="Arial"/>
                <w:bCs/>
                <w:lang w:val="en-US"/>
              </w:rPr>
            </w:pPr>
            <w:ins w:id="2948"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2949" w:author="Ericsson" w:date="2021-01-05T20:27:00Z"/>
                <w:rFonts w:cs="Arial"/>
                <w:bCs/>
                <w:lang w:val="en-US"/>
              </w:rPr>
            </w:pPr>
          </w:p>
        </w:tc>
      </w:tr>
      <w:tr w:rsidR="00B14B7D" w14:paraId="3C48AE58" w14:textId="77777777" w:rsidTr="00B549BC">
        <w:trPr>
          <w:ins w:id="2950"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2951" w:author="Jianming, Wu/ジャンミン ウー" w:date="2021-01-06T12:42:00Z"/>
                <w:rFonts w:eastAsia="Yu Mincho" w:cs="Arial"/>
                <w:bCs/>
                <w:lang w:eastAsia="ja-JP"/>
                <w:rPrChange w:id="2952" w:author="Jianming, Wu/ジャンミン ウー" w:date="2021-01-06T12:42:00Z">
                  <w:rPr>
                    <w:ins w:id="2953" w:author="Jianming, Wu/ジャンミン ウー" w:date="2021-01-06T12:42:00Z"/>
                    <w:rFonts w:cs="Arial"/>
                    <w:b/>
                    <w:bCs/>
                    <w:sz w:val="24"/>
                  </w:rPr>
                </w:rPrChange>
              </w:rPr>
            </w:pPr>
            <w:ins w:id="2954"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2955" w:author="Jianming, Wu/ジャンミン ウー" w:date="2021-01-06T12:42:00Z"/>
                <w:rFonts w:eastAsia="Yu Mincho" w:cs="Arial"/>
                <w:bCs/>
                <w:lang w:eastAsia="ja-JP"/>
                <w:rPrChange w:id="2956" w:author="Jianming, Wu/ジャンミン ウー" w:date="2021-01-06T12:42:00Z">
                  <w:rPr>
                    <w:ins w:id="2957" w:author="Jianming, Wu/ジャンミン ウー" w:date="2021-01-06T12:42:00Z"/>
                    <w:rFonts w:cs="Arial"/>
                    <w:b/>
                    <w:bCs/>
                    <w:sz w:val="24"/>
                  </w:rPr>
                </w:rPrChange>
              </w:rPr>
            </w:pPr>
            <w:ins w:id="2958"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2959" w:author="Jianming, Wu/ジャンミン ウー" w:date="2021-01-06T12:42:00Z"/>
                <w:rFonts w:cs="Arial"/>
                <w:bCs/>
                <w:lang w:val="en-US"/>
              </w:rPr>
            </w:pPr>
          </w:p>
        </w:tc>
      </w:tr>
      <w:tr w:rsidR="00E94AED" w14:paraId="07439360" w14:textId="77777777" w:rsidTr="00B549BC">
        <w:trPr>
          <w:ins w:id="2960"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2961" w:author="MediaTek (Guanyu)" w:date="2021-01-07T10:51:00Z"/>
                <w:rFonts w:eastAsia="Yu Mincho" w:cs="Arial"/>
                <w:bCs/>
                <w:lang w:eastAsia="ja-JP"/>
              </w:rPr>
            </w:pPr>
            <w:ins w:id="2962"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2963" w:author="MediaTek (Guanyu)" w:date="2021-01-07T10:51:00Z"/>
                <w:rFonts w:eastAsia="Yu Mincho" w:cs="Arial"/>
                <w:bCs/>
                <w:lang w:eastAsia="ja-JP"/>
              </w:rPr>
            </w:pPr>
            <w:ins w:id="2964"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2965" w:author="MediaTek (Guanyu)" w:date="2021-01-07T10:51:00Z"/>
                <w:rFonts w:cs="Arial"/>
                <w:bCs/>
                <w:lang w:val="en-US"/>
              </w:rPr>
            </w:pPr>
          </w:p>
        </w:tc>
      </w:tr>
      <w:tr w:rsidR="001E0834" w14:paraId="5EDA73C5" w14:textId="77777777" w:rsidTr="00B549BC">
        <w:trPr>
          <w:ins w:id="2966"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2967" w:author="Intel-AA" w:date="2021-01-07T12:41:00Z"/>
                <w:rFonts w:eastAsia="Yu Mincho" w:cs="Arial"/>
                <w:bCs/>
                <w:lang w:eastAsia="ja-JP"/>
              </w:rPr>
            </w:pPr>
            <w:ins w:id="2968"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2969" w:author="Intel-AA" w:date="2021-01-07T12:41:00Z"/>
                <w:rFonts w:eastAsia="Yu Mincho" w:cs="Arial"/>
                <w:bCs/>
                <w:lang w:eastAsia="ja-JP"/>
              </w:rPr>
            </w:pPr>
            <w:ins w:id="2970" w:author="Intel-AA" w:date="2021-01-07T12:41:00Z">
              <w:r>
                <w:rPr>
                  <w:rFonts w:eastAsia="Yu Mincho" w:cs="Arial"/>
                  <w:bCs/>
                  <w:lang w:eastAsia="ja-JP"/>
                </w:rPr>
                <w:t>Yes</w:t>
              </w:r>
              <w:bookmarkStart w:id="2971" w:name="_GoBack"/>
              <w:bookmarkEnd w:id="2971"/>
            </w:ins>
          </w:p>
        </w:tc>
        <w:tc>
          <w:tcPr>
            <w:tcW w:w="4531" w:type="dxa"/>
          </w:tcPr>
          <w:p w14:paraId="18CF2C12" w14:textId="77777777" w:rsidR="001E0834" w:rsidRDefault="001E0834" w:rsidP="007D5656">
            <w:pPr>
              <w:spacing w:before="180" w:afterLines="100" w:after="240"/>
              <w:rPr>
                <w:ins w:id="2972" w:author="Intel-AA" w:date="2021-01-07T12:41: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973" w:name="_In-sequence_SDU_delivery"/>
      <w:bookmarkStart w:id="2974" w:name="_Ref189809556"/>
      <w:bookmarkStart w:id="2975" w:name="_Ref174151459"/>
      <w:bookmarkStart w:id="2976" w:name="_Ref450865335"/>
      <w:bookmarkEnd w:id="2973"/>
      <w:r>
        <w:rPr>
          <w:rFonts w:hint="eastAsia"/>
        </w:rPr>
        <w:t>Reference</w:t>
      </w:r>
      <w:bookmarkEnd w:id="2974"/>
      <w:bookmarkEnd w:id="2975"/>
      <w:bookmarkEnd w:id="2976"/>
    </w:p>
    <w:p w14:paraId="4E9224CE" w14:textId="16141A06" w:rsidR="00841893" w:rsidRDefault="00AE064C" w:rsidP="00EB673B">
      <w:bookmarkStart w:id="2977" w:name="_Ref32829969"/>
      <w:bookmarkEnd w:id="2977"/>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41" w:author="Ericsson" w:date="2020-12-31T21:41:00Z" w:initials="Ericsson">
    <w:p w14:paraId="46E24CBE" w14:textId="23476A63" w:rsidR="0016377F" w:rsidRDefault="0016377F"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79DB" w14:textId="77777777" w:rsidR="00B06333" w:rsidRDefault="00B06333">
      <w:pPr>
        <w:spacing w:after="0"/>
      </w:pPr>
      <w:r>
        <w:separator/>
      </w:r>
    </w:p>
  </w:endnote>
  <w:endnote w:type="continuationSeparator" w:id="0">
    <w:p w14:paraId="5C08E5A9" w14:textId="77777777" w:rsidR="00B06333" w:rsidRDefault="00B06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6B1" w14:textId="77777777" w:rsidR="001E0834" w:rsidRDefault="001E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5BF13827" w:rsidR="0016377F" w:rsidRDefault="001637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5F2893">
      <w:rPr>
        <w:rStyle w:val="PageNumber"/>
        <w:noProof/>
      </w:rPr>
      <w:t>46</w:t>
    </w:r>
    <w:r>
      <w:fldChar w:fldCharType="end"/>
    </w:r>
    <w:r>
      <w:rPr>
        <w:rStyle w:val="PageNumber"/>
      </w:rPr>
      <w:t>/</w:t>
    </w:r>
    <w:r>
      <w:fldChar w:fldCharType="begin"/>
    </w:r>
    <w:r>
      <w:rPr>
        <w:rStyle w:val="PageNumber"/>
      </w:rPr>
      <w:instrText xml:space="preserve"> NUMPAGES </w:instrText>
    </w:r>
    <w:r>
      <w:fldChar w:fldCharType="separate"/>
    </w:r>
    <w:r w:rsidR="005F2893">
      <w:rPr>
        <w:rStyle w:val="PageNumber"/>
        <w:noProof/>
      </w:rPr>
      <w:t>46</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5A48" w14:textId="77777777" w:rsidR="001E0834" w:rsidRDefault="001E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76D8" w14:textId="77777777" w:rsidR="00B06333" w:rsidRDefault="00B06333">
      <w:pPr>
        <w:spacing w:after="0"/>
      </w:pPr>
      <w:r>
        <w:separator/>
      </w:r>
    </w:p>
  </w:footnote>
  <w:footnote w:type="continuationSeparator" w:id="0">
    <w:p w14:paraId="44BD97E3" w14:textId="77777777" w:rsidR="00B06333" w:rsidRDefault="00B063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74AB" w14:textId="77777777" w:rsidR="001E0834" w:rsidRDefault="001E0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DC71" w14:textId="77777777" w:rsidR="001E0834" w:rsidRDefault="001E0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9F18" w14:textId="77777777" w:rsidR="001E0834" w:rsidRDefault="001E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85D"/>
    <w:rsid w:val="001659C1"/>
    <w:rsid w:val="00166588"/>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026"/>
    <w:rsid w:val="00EB673B"/>
    <w:rsid w:val="00EB71EA"/>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9A8E-69B8-4A40-B26D-D9470AD72F06}">
  <ds:schemaRefs>
    <ds:schemaRef ds:uri="http://purl.org/dc/terms/"/>
    <ds:schemaRef ds:uri="a915fe38-2618-47b6-8303-829fb71466d5"/>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23d77754-4ccc-4c57-9291-cab09e81894a"/>
    <ds:schemaRef ds:uri="http://schemas.microsoft.com/office/2006/metadata/propertie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EEA0E323-0B51-4590-9C81-F3D2F720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Pages>
  <Words>15583</Words>
  <Characters>76663</Characters>
  <Application>Microsoft Office Word</Application>
  <DocSecurity>0</DocSecurity>
  <Lines>638</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92062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Intel-AA</cp:lastModifiedBy>
  <cp:revision>2</cp:revision>
  <cp:lastPrinted>2008-01-31T16:09:00Z</cp:lastPrinted>
  <dcterms:created xsi:type="dcterms:W3CDTF">2021-01-07T20:41:00Z</dcterms:created>
  <dcterms:modified xsi:type="dcterms:W3CDTF">2021-01-07T20:41:00Z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