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02D6" w14:textId="77777777"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xx-yy,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Heading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39DAFB84" w14:textId="77777777" w:rsidR="00D55952" w:rsidRDefault="00D55952">
      <w:pPr>
        <w:snapToGrid w:val="0"/>
        <w:rPr>
          <w:rFonts w:cs="Arial"/>
          <w:snapToGrid w:val="0"/>
          <w:sz w:val="20"/>
          <w:szCs w:val="20"/>
        </w:rPr>
      </w:pPr>
    </w:p>
    <w:p w14:paraId="20EFC1F5" w14:textId="77777777" w:rsidR="00D55952" w:rsidRDefault="0072635B">
      <w:pPr>
        <w:pStyle w:val="Heading1"/>
        <w:rPr>
          <w:snapToGrid w:val="0"/>
        </w:rPr>
      </w:pPr>
      <w:r>
        <w:rPr>
          <w:snapToGrid w:val="0"/>
        </w:rPr>
        <w:t>Overall procedure for RRC-based small data transmission</w:t>
      </w:r>
    </w:p>
    <w:p w14:paraId="28F0A707" w14:textId="77777777" w:rsidR="00D55952" w:rsidRDefault="0072635B">
      <w:pPr>
        <w:pStyle w:val="Heading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14:paraId="50C47FFE" w14:textId="77777777"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7A6D081B"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4E3A93A" w14:textId="77777777">
        <w:tc>
          <w:tcPr>
            <w:tcW w:w="1555" w:type="dxa"/>
          </w:tcPr>
          <w:p w14:paraId="62B0425C"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1EEEB624" w14:textId="77777777"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7096D12D" w14:textId="77777777" w:rsidR="00D55952" w:rsidRDefault="00D55952">
            <w:pPr>
              <w:snapToGrid w:val="0"/>
              <w:rPr>
                <w:rFonts w:cs="Arial"/>
                <w:b/>
                <w:bCs/>
                <w:snapToGrid w:val="0"/>
                <w:sz w:val="20"/>
                <w:szCs w:val="20"/>
              </w:rPr>
            </w:pPr>
          </w:p>
        </w:tc>
      </w:tr>
      <w:tr w:rsidR="00D55952" w14:paraId="3ADF035F" w14:textId="77777777">
        <w:tc>
          <w:tcPr>
            <w:tcW w:w="1555" w:type="dxa"/>
          </w:tcPr>
          <w:p w14:paraId="0CDFF5E8"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06E984F9" w14:textId="77777777"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77777777" w:rsidR="00D55952" w:rsidRDefault="00D55952">
            <w:pPr>
              <w:snapToGrid w:val="0"/>
              <w:rPr>
                <w:rFonts w:cs="Arial"/>
                <w:b/>
                <w:bCs/>
                <w:snapToGrid w:val="0"/>
                <w:sz w:val="20"/>
                <w:szCs w:val="20"/>
              </w:rPr>
            </w:pPr>
          </w:p>
        </w:tc>
      </w:tr>
      <w:tr w:rsidR="00D55952" w14:paraId="3DBDCC5E" w14:textId="77777777">
        <w:tc>
          <w:tcPr>
            <w:tcW w:w="1555" w:type="dxa"/>
          </w:tcPr>
          <w:p w14:paraId="1891387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2727D25C" w14:textId="77777777" w:rsidR="00D55952" w:rsidRDefault="00D55952">
            <w:pPr>
              <w:snapToGrid w:val="0"/>
              <w:rPr>
                <w:rFonts w:cs="Arial"/>
                <w:b/>
                <w:bCs/>
                <w:snapToGrid w:val="0"/>
                <w:sz w:val="20"/>
                <w:szCs w:val="20"/>
              </w:rPr>
            </w:pPr>
          </w:p>
        </w:tc>
      </w:tr>
      <w:tr w:rsidR="00D55952" w14:paraId="1F9B141B" w14:textId="77777777">
        <w:tc>
          <w:tcPr>
            <w:tcW w:w="1555" w:type="dxa"/>
          </w:tcPr>
          <w:p w14:paraId="35560DC9"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6E7A469" w14:textId="77777777" w:rsidR="00D55952" w:rsidRDefault="00D55952">
            <w:pPr>
              <w:snapToGrid w:val="0"/>
              <w:rPr>
                <w:rFonts w:cs="Arial"/>
                <w:b/>
                <w:bCs/>
                <w:snapToGrid w:val="0"/>
                <w:sz w:val="20"/>
                <w:szCs w:val="20"/>
              </w:rPr>
            </w:pPr>
          </w:p>
        </w:tc>
      </w:tr>
      <w:tr w:rsidR="007E4840" w14:paraId="037A92A0" w14:textId="77777777">
        <w:tc>
          <w:tcPr>
            <w:tcW w:w="1555" w:type="dxa"/>
          </w:tcPr>
          <w:p w14:paraId="1B5F1FFC" w14:textId="77777777"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29F051B0" w14:textId="77777777" w:rsidR="007E4840" w:rsidRDefault="007E4840">
            <w:pPr>
              <w:snapToGrid w:val="0"/>
              <w:rPr>
                <w:rFonts w:cs="Arial"/>
                <w:b/>
                <w:bCs/>
                <w:snapToGrid w:val="0"/>
                <w:sz w:val="20"/>
                <w:szCs w:val="20"/>
              </w:rPr>
            </w:pPr>
          </w:p>
        </w:tc>
      </w:tr>
      <w:tr w:rsidR="001B5053" w14:paraId="3DEE39E7" w14:textId="77777777">
        <w:tc>
          <w:tcPr>
            <w:tcW w:w="1555" w:type="dxa"/>
          </w:tcPr>
          <w:p w14:paraId="1057B4C2"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77777777" w:rsidR="001B5053" w:rsidRDefault="001B5053" w:rsidP="001B5053">
            <w:pPr>
              <w:snapToGrid w:val="0"/>
              <w:rPr>
                <w:rFonts w:cs="Arial"/>
                <w:b/>
                <w:bCs/>
                <w:snapToGrid w:val="0"/>
                <w:sz w:val="20"/>
                <w:szCs w:val="20"/>
              </w:rPr>
            </w:pPr>
          </w:p>
        </w:tc>
      </w:tr>
      <w:tr w:rsidR="0055328C" w14:paraId="157717F7" w14:textId="77777777">
        <w:tc>
          <w:tcPr>
            <w:tcW w:w="1555" w:type="dxa"/>
          </w:tcPr>
          <w:p w14:paraId="77303166" w14:textId="77777777"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77777777" w:rsidR="0055328C" w:rsidRDefault="0055328C" w:rsidP="001B5053">
            <w:pPr>
              <w:snapToGrid w:val="0"/>
              <w:rPr>
                <w:rFonts w:cs="Arial"/>
                <w:b/>
                <w:bCs/>
                <w:snapToGrid w:val="0"/>
                <w:sz w:val="20"/>
                <w:szCs w:val="20"/>
              </w:rPr>
            </w:pPr>
          </w:p>
        </w:tc>
      </w:tr>
      <w:tr w:rsidR="00CD5BF3" w14:paraId="1F7F988E" w14:textId="77777777">
        <w:tc>
          <w:tcPr>
            <w:tcW w:w="1555" w:type="dxa"/>
          </w:tcPr>
          <w:p w14:paraId="14DF0FF6"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C7410CE"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77777777" w:rsidR="00CD5BF3" w:rsidRDefault="00CD5BF3" w:rsidP="00CD5BF3">
            <w:pPr>
              <w:snapToGrid w:val="0"/>
              <w:rPr>
                <w:rFonts w:cs="Arial"/>
                <w:b/>
                <w:bCs/>
                <w:snapToGrid w:val="0"/>
                <w:sz w:val="20"/>
                <w:szCs w:val="20"/>
              </w:rPr>
            </w:pPr>
          </w:p>
        </w:tc>
      </w:tr>
      <w:tr w:rsidR="005C4952" w14:paraId="3284C310" w14:textId="77777777">
        <w:tc>
          <w:tcPr>
            <w:tcW w:w="1555" w:type="dxa"/>
          </w:tcPr>
          <w:p w14:paraId="7D0C41E5" w14:textId="77777777"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5A48E4E0" w14:textId="77777777"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39815ACA" w14:textId="77777777" w:rsidR="005C4952" w:rsidRDefault="005C4952" w:rsidP="00CD5BF3">
            <w:pPr>
              <w:snapToGrid w:val="0"/>
              <w:rPr>
                <w:rFonts w:cs="Arial"/>
                <w:b/>
                <w:bCs/>
                <w:snapToGrid w:val="0"/>
                <w:sz w:val="20"/>
                <w:szCs w:val="20"/>
              </w:rPr>
            </w:pPr>
          </w:p>
        </w:tc>
      </w:tr>
      <w:tr w:rsidR="00695BE6" w14:paraId="05D20C7F" w14:textId="77777777">
        <w:tc>
          <w:tcPr>
            <w:tcW w:w="1555" w:type="dxa"/>
          </w:tcPr>
          <w:p w14:paraId="2A3C01D3"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14:paraId="5B1EBA4B"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77777777" w:rsidR="00695BE6" w:rsidRDefault="00695BE6" w:rsidP="00695BE6">
            <w:pPr>
              <w:snapToGrid w:val="0"/>
              <w:rPr>
                <w:rFonts w:cs="Arial"/>
                <w:b/>
                <w:bCs/>
                <w:snapToGrid w:val="0"/>
                <w:sz w:val="20"/>
                <w:szCs w:val="20"/>
              </w:rPr>
            </w:pPr>
          </w:p>
        </w:tc>
      </w:tr>
      <w:tr w:rsidR="00536D6F" w14:paraId="6B55C97B" w14:textId="77777777">
        <w:tc>
          <w:tcPr>
            <w:tcW w:w="1555" w:type="dxa"/>
          </w:tcPr>
          <w:p w14:paraId="66361D74"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77777777" w:rsidR="00536D6F" w:rsidRDefault="00536D6F" w:rsidP="00695BE6">
            <w:pPr>
              <w:snapToGrid w:val="0"/>
              <w:rPr>
                <w:rFonts w:cs="Arial"/>
                <w:b/>
                <w:bCs/>
                <w:snapToGrid w:val="0"/>
                <w:sz w:val="20"/>
                <w:szCs w:val="20"/>
              </w:rPr>
            </w:pPr>
          </w:p>
        </w:tc>
      </w:tr>
      <w:tr w:rsidR="007D4380" w14:paraId="2E36AA2E" w14:textId="77777777">
        <w:tc>
          <w:tcPr>
            <w:tcW w:w="1555" w:type="dxa"/>
          </w:tcPr>
          <w:p w14:paraId="551F5FA8"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FA58022"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77777777" w:rsidR="007D4380" w:rsidRDefault="007D4380" w:rsidP="007D4380">
            <w:pPr>
              <w:snapToGrid w:val="0"/>
              <w:rPr>
                <w:rFonts w:cs="Arial"/>
                <w:b/>
                <w:bCs/>
                <w:snapToGrid w:val="0"/>
                <w:sz w:val="20"/>
                <w:szCs w:val="20"/>
              </w:rPr>
            </w:pPr>
          </w:p>
        </w:tc>
      </w:tr>
      <w:tr w:rsidR="00D15302" w14:paraId="2AA08227" w14:textId="77777777">
        <w:tc>
          <w:tcPr>
            <w:tcW w:w="1555" w:type="dxa"/>
          </w:tcPr>
          <w:p w14:paraId="022B6AAD"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77777777" w:rsidR="00D15302" w:rsidRDefault="00D15302" w:rsidP="007D4380">
            <w:pPr>
              <w:snapToGrid w:val="0"/>
              <w:rPr>
                <w:rFonts w:cs="Arial"/>
                <w:b/>
                <w:bCs/>
                <w:snapToGrid w:val="0"/>
                <w:sz w:val="20"/>
                <w:szCs w:val="20"/>
              </w:rPr>
            </w:pPr>
          </w:p>
        </w:tc>
      </w:tr>
      <w:tr w:rsidR="00E945D4" w14:paraId="24AE44B6" w14:textId="77777777">
        <w:tc>
          <w:tcPr>
            <w:tcW w:w="1555" w:type="dxa"/>
          </w:tcPr>
          <w:p w14:paraId="6AADCD5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28AC2F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77777777" w:rsidR="00E945D4" w:rsidRDefault="00E945D4" w:rsidP="00E945D4">
            <w:pPr>
              <w:snapToGrid w:val="0"/>
              <w:rPr>
                <w:rFonts w:cs="Arial"/>
                <w:b/>
                <w:bCs/>
                <w:snapToGrid w:val="0"/>
                <w:sz w:val="20"/>
                <w:szCs w:val="20"/>
              </w:rPr>
            </w:pPr>
          </w:p>
        </w:tc>
      </w:tr>
      <w:tr w:rsidR="00B747B1" w14:paraId="304A323A" w14:textId="77777777">
        <w:tc>
          <w:tcPr>
            <w:tcW w:w="1555" w:type="dxa"/>
          </w:tcPr>
          <w:p w14:paraId="4C8EB47C" w14:textId="77777777" w:rsidR="00B747B1" w:rsidRPr="00FB1994" w:rsidRDefault="00B747B1" w:rsidP="00B747B1">
            <w:pPr>
              <w:snapToGrid w:val="0"/>
              <w:rPr>
                <w:sz w:val="20"/>
                <w:szCs w:val="20"/>
              </w:rPr>
            </w:pPr>
            <w:r w:rsidRPr="00FB1994">
              <w:rPr>
                <w:rFonts w:hint="eastAsia"/>
                <w:sz w:val="20"/>
                <w:szCs w:val="20"/>
              </w:rPr>
              <w:t>NEC</w:t>
            </w:r>
          </w:p>
        </w:tc>
        <w:tc>
          <w:tcPr>
            <w:tcW w:w="9497" w:type="dxa"/>
          </w:tcPr>
          <w:p w14:paraId="19AEE5FF" w14:textId="77777777"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77777777" w:rsidR="00B747B1" w:rsidRDefault="00B747B1" w:rsidP="00B747B1">
            <w:pPr>
              <w:snapToGrid w:val="0"/>
              <w:rPr>
                <w:rFonts w:cs="Arial"/>
                <w:b/>
                <w:bCs/>
                <w:snapToGrid w:val="0"/>
                <w:sz w:val="20"/>
                <w:szCs w:val="20"/>
              </w:rPr>
            </w:pPr>
          </w:p>
        </w:tc>
      </w:tr>
      <w:tr w:rsidR="004A5661" w14:paraId="46D877CD" w14:textId="77777777">
        <w:tc>
          <w:tcPr>
            <w:tcW w:w="1555" w:type="dxa"/>
          </w:tcPr>
          <w:p w14:paraId="297595BE" w14:textId="77777777"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14:paraId="1EFE561E" w14:textId="77777777"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14:paraId="1E3A8A4D" w14:textId="77777777" w:rsidR="004A5661" w:rsidRDefault="004A5661" w:rsidP="00B747B1">
            <w:pPr>
              <w:snapToGrid w:val="0"/>
              <w:rPr>
                <w:rFonts w:cs="Arial"/>
                <w:b/>
                <w:bCs/>
                <w:snapToGrid w:val="0"/>
                <w:sz w:val="20"/>
                <w:szCs w:val="20"/>
              </w:rPr>
            </w:pPr>
          </w:p>
        </w:tc>
      </w:tr>
      <w:tr w:rsidR="00C3070D" w14:paraId="5F78AB3F" w14:textId="77777777">
        <w:tc>
          <w:tcPr>
            <w:tcW w:w="1555" w:type="dxa"/>
          </w:tcPr>
          <w:p w14:paraId="7978C66A" w14:textId="77777777" w:rsidR="00C3070D" w:rsidRDefault="00C3070D" w:rsidP="00B747B1">
            <w:pPr>
              <w:snapToGrid w:val="0"/>
              <w:rPr>
                <w:sz w:val="20"/>
                <w:szCs w:val="20"/>
              </w:rPr>
            </w:pPr>
            <w:r>
              <w:rPr>
                <w:rFonts w:hint="eastAsia"/>
                <w:sz w:val="20"/>
                <w:szCs w:val="20"/>
              </w:rPr>
              <w:t>Samsung</w:t>
            </w:r>
          </w:p>
        </w:tc>
        <w:tc>
          <w:tcPr>
            <w:tcW w:w="9497" w:type="dxa"/>
          </w:tcPr>
          <w:p w14:paraId="2960D3A2" w14:textId="77777777"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14:paraId="02A3C2E6" w14:textId="77777777" w:rsidR="00C3070D" w:rsidRDefault="00C3070D" w:rsidP="00B747B1">
            <w:pPr>
              <w:snapToGrid w:val="0"/>
              <w:rPr>
                <w:rFonts w:cs="Arial"/>
                <w:b/>
                <w:bCs/>
                <w:snapToGrid w:val="0"/>
                <w:sz w:val="20"/>
                <w:szCs w:val="20"/>
              </w:rPr>
            </w:pPr>
          </w:p>
        </w:tc>
      </w:tr>
      <w:tr w:rsidR="00B43806" w14:paraId="65D0124A" w14:textId="77777777">
        <w:tc>
          <w:tcPr>
            <w:tcW w:w="1555" w:type="dxa"/>
          </w:tcPr>
          <w:p w14:paraId="334E8AD9" w14:textId="77777777" w:rsidR="00B43806" w:rsidRDefault="00B43806" w:rsidP="00B43806">
            <w:pPr>
              <w:snapToGrid w:val="0"/>
              <w:rPr>
                <w:sz w:val="20"/>
                <w:szCs w:val="20"/>
              </w:rPr>
            </w:pPr>
            <w:r>
              <w:rPr>
                <w:rFonts w:eastAsia="PMingLiU" w:cs="Arial" w:hint="eastAsia"/>
                <w:snapToGrid w:val="0"/>
                <w:sz w:val="20"/>
                <w:szCs w:val="20"/>
                <w:lang w:eastAsia="zh-TW"/>
              </w:rPr>
              <w:t>ASUSTeK</w:t>
            </w:r>
          </w:p>
        </w:tc>
        <w:tc>
          <w:tcPr>
            <w:tcW w:w="9497" w:type="dxa"/>
          </w:tcPr>
          <w:p w14:paraId="67317415" w14:textId="77777777"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77777777" w:rsidR="00B43806" w:rsidRDefault="00B43806" w:rsidP="00B43806">
            <w:pPr>
              <w:snapToGrid w:val="0"/>
              <w:rPr>
                <w:rFonts w:cs="Arial"/>
                <w:b/>
                <w:bCs/>
                <w:snapToGrid w:val="0"/>
                <w:sz w:val="20"/>
                <w:szCs w:val="20"/>
              </w:rPr>
            </w:pPr>
          </w:p>
        </w:tc>
      </w:tr>
      <w:tr w:rsidR="00C9097D" w14:paraId="1F3E8F60" w14:textId="77777777" w:rsidTr="00C9097D">
        <w:tc>
          <w:tcPr>
            <w:tcW w:w="1555" w:type="dxa"/>
          </w:tcPr>
          <w:p w14:paraId="7A5A7CF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777777" w:rsidR="00C9097D" w:rsidRDefault="00C9097D" w:rsidP="00C20B25">
            <w:pPr>
              <w:snapToGrid w:val="0"/>
              <w:rPr>
                <w:rFonts w:cs="Arial"/>
                <w:b/>
                <w:bCs/>
                <w:snapToGrid w:val="0"/>
                <w:sz w:val="20"/>
                <w:szCs w:val="20"/>
              </w:rPr>
            </w:pPr>
          </w:p>
        </w:tc>
      </w:tr>
      <w:tr w:rsidR="007830A9" w14:paraId="1F3270A5" w14:textId="77777777" w:rsidTr="00C9097D">
        <w:tc>
          <w:tcPr>
            <w:tcW w:w="1555" w:type="dxa"/>
          </w:tcPr>
          <w:p w14:paraId="3E0F0BAD" w14:textId="77777777" w:rsidR="007830A9" w:rsidRDefault="007830A9" w:rsidP="007830A9">
            <w:pPr>
              <w:snapToGrid w:val="0"/>
              <w:rPr>
                <w:rFonts w:cs="Arial"/>
                <w:snapToGrid w:val="0"/>
                <w:sz w:val="20"/>
                <w:szCs w:val="20"/>
              </w:rPr>
            </w:pPr>
            <w:r>
              <w:rPr>
                <w:rFonts w:cs="Arial"/>
                <w:snapToGrid w:val="0"/>
                <w:sz w:val="20"/>
                <w:szCs w:val="20"/>
              </w:rPr>
              <w:t>Intel</w:t>
            </w:r>
          </w:p>
        </w:tc>
        <w:tc>
          <w:tcPr>
            <w:tcW w:w="9497" w:type="dxa"/>
          </w:tcPr>
          <w:p w14:paraId="623FAF5B" w14:textId="77777777" w:rsidR="007830A9" w:rsidRDefault="007830A9" w:rsidP="007830A9">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0372926" w14:textId="77777777" w:rsidR="007830A9" w:rsidRDefault="007830A9" w:rsidP="007830A9">
            <w:pPr>
              <w:snapToGrid w:val="0"/>
              <w:rPr>
                <w:rFonts w:cs="Arial"/>
                <w:b/>
                <w:bCs/>
                <w:snapToGrid w:val="0"/>
                <w:sz w:val="20"/>
                <w:szCs w:val="20"/>
              </w:rPr>
            </w:pPr>
          </w:p>
        </w:tc>
      </w:tr>
    </w:tbl>
    <w:p w14:paraId="6D183B9C" w14:textId="77777777" w:rsidR="00D55952" w:rsidRDefault="00D55952">
      <w:pPr>
        <w:pStyle w:val="Heading2"/>
        <w:numPr>
          <w:ilvl w:val="0"/>
          <w:numId w:val="0"/>
        </w:numPr>
        <w:ind w:left="576" w:hanging="576"/>
        <w:rPr>
          <w:snapToGrid w:val="0"/>
          <w:lang w:val="en-GB"/>
        </w:rPr>
      </w:pPr>
    </w:p>
    <w:p w14:paraId="55B3CF6C" w14:textId="77777777" w:rsidR="00C9097D" w:rsidRPr="00C9097D" w:rsidRDefault="00C9097D" w:rsidP="00C9097D">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2D33D3A7"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14:paraId="384B6890"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B4D3A2" w14:textId="77777777">
        <w:tc>
          <w:tcPr>
            <w:tcW w:w="1555" w:type="dxa"/>
          </w:tcPr>
          <w:p w14:paraId="0FF4AEA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8DE1783" w14:textId="77777777"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77777777" w:rsidR="00D55952" w:rsidRDefault="00D55952">
            <w:pPr>
              <w:snapToGrid w:val="0"/>
              <w:rPr>
                <w:rFonts w:cs="Arial"/>
                <w:b/>
                <w:bCs/>
                <w:snapToGrid w:val="0"/>
                <w:sz w:val="20"/>
                <w:szCs w:val="20"/>
              </w:rPr>
            </w:pPr>
          </w:p>
        </w:tc>
      </w:tr>
      <w:tr w:rsidR="00D55952" w14:paraId="37A1076B" w14:textId="77777777">
        <w:tc>
          <w:tcPr>
            <w:tcW w:w="1555" w:type="dxa"/>
          </w:tcPr>
          <w:p w14:paraId="1127987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711B473" w14:textId="77777777"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14:paraId="03BBBD95" w14:textId="77777777"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77777777" w:rsidR="00D55952" w:rsidRDefault="00D55952">
            <w:pPr>
              <w:snapToGrid w:val="0"/>
              <w:rPr>
                <w:rFonts w:cs="Arial"/>
                <w:b/>
                <w:bCs/>
                <w:snapToGrid w:val="0"/>
                <w:sz w:val="20"/>
                <w:szCs w:val="20"/>
              </w:rPr>
            </w:pPr>
          </w:p>
        </w:tc>
      </w:tr>
      <w:tr w:rsidR="00D55952" w14:paraId="6F908FF0" w14:textId="77777777">
        <w:tc>
          <w:tcPr>
            <w:tcW w:w="1555" w:type="dxa"/>
          </w:tcPr>
          <w:p w14:paraId="37A66A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14:paraId="4C22D6A0" w14:textId="77777777" w:rsidR="00D55952" w:rsidRDefault="00D55952">
            <w:pPr>
              <w:snapToGrid w:val="0"/>
              <w:rPr>
                <w:rFonts w:cs="Arial"/>
                <w:b/>
                <w:bCs/>
                <w:snapToGrid w:val="0"/>
                <w:sz w:val="20"/>
                <w:szCs w:val="20"/>
              </w:rPr>
            </w:pPr>
          </w:p>
        </w:tc>
      </w:tr>
      <w:tr w:rsidR="00D55952" w14:paraId="1EC9BC7B" w14:textId="77777777">
        <w:tc>
          <w:tcPr>
            <w:tcW w:w="1555" w:type="dxa"/>
          </w:tcPr>
          <w:p w14:paraId="17EEE5E6"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2F657D6" w14:textId="77777777"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14:paraId="7F9477D1" w14:textId="77777777"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7DC58D46" w14:textId="77777777" w:rsidR="00D55952" w:rsidRDefault="00D55952">
            <w:pPr>
              <w:snapToGrid w:val="0"/>
              <w:rPr>
                <w:rFonts w:cs="Arial"/>
                <w:b/>
                <w:bCs/>
                <w:snapToGrid w:val="0"/>
                <w:sz w:val="20"/>
                <w:szCs w:val="20"/>
              </w:rPr>
            </w:pPr>
          </w:p>
        </w:tc>
      </w:tr>
      <w:tr w:rsidR="0072635B" w14:paraId="490B8604" w14:textId="77777777">
        <w:tc>
          <w:tcPr>
            <w:tcW w:w="1555" w:type="dxa"/>
          </w:tcPr>
          <w:p w14:paraId="3C506C8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745FAF69" w14:textId="77777777"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77777777" w:rsidR="0072635B" w:rsidRDefault="0072635B">
            <w:pPr>
              <w:snapToGrid w:val="0"/>
              <w:rPr>
                <w:rFonts w:cs="Arial"/>
                <w:b/>
                <w:bCs/>
                <w:snapToGrid w:val="0"/>
                <w:sz w:val="20"/>
                <w:szCs w:val="20"/>
              </w:rPr>
            </w:pPr>
          </w:p>
        </w:tc>
      </w:tr>
      <w:tr w:rsidR="001B5053" w14:paraId="574FD8D4" w14:textId="77777777">
        <w:tc>
          <w:tcPr>
            <w:tcW w:w="1555" w:type="dxa"/>
          </w:tcPr>
          <w:p w14:paraId="5A211AEC"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14:paraId="4312B6E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14:paraId="3FFFE70E" w14:textId="77777777" w:rsidR="001B5053" w:rsidRDefault="001B5053" w:rsidP="001B5053">
            <w:pPr>
              <w:snapToGrid w:val="0"/>
              <w:rPr>
                <w:rFonts w:cs="Arial"/>
                <w:b/>
                <w:bCs/>
                <w:snapToGrid w:val="0"/>
                <w:sz w:val="20"/>
                <w:szCs w:val="20"/>
              </w:rPr>
            </w:pPr>
          </w:p>
        </w:tc>
      </w:tr>
      <w:tr w:rsidR="00CC1636" w14:paraId="2232AFC7" w14:textId="77777777">
        <w:tc>
          <w:tcPr>
            <w:tcW w:w="1555" w:type="dxa"/>
          </w:tcPr>
          <w:p w14:paraId="2D3E2791"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77777777" w:rsidR="00CC1636" w:rsidRDefault="00CC1636" w:rsidP="001B5053">
            <w:pPr>
              <w:snapToGrid w:val="0"/>
              <w:rPr>
                <w:rFonts w:cs="Arial"/>
                <w:b/>
                <w:bCs/>
                <w:snapToGrid w:val="0"/>
                <w:sz w:val="20"/>
                <w:szCs w:val="20"/>
              </w:rPr>
            </w:pPr>
          </w:p>
        </w:tc>
      </w:tr>
      <w:tr w:rsidR="00CD5BF3" w14:paraId="4F0327A0" w14:textId="77777777">
        <w:tc>
          <w:tcPr>
            <w:tcW w:w="1555" w:type="dxa"/>
          </w:tcPr>
          <w:p w14:paraId="0D8E39E4" w14:textId="77777777"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756F1911" w14:textId="77777777" w:rsidR="00CD5BF3" w:rsidRDefault="00CD5BF3" w:rsidP="00CD5BF3">
            <w:pPr>
              <w:snapToGrid w:val="0"/>
              <w:rPr>
                <w:rFonts w:cs="Arial"/>
                <w:b/>
                <w:bCs/>
                <w:snapToGrid w:val="0"/>
                <w:sz w:val="20"/>
                <w:szCs w:val="20"/>
              </w:rPr>
            </w:pPr>
          </w:p>
          <w:p w14:paraId="4221A3A0" w14:textId="77777777" w:rsidR="009D5DCC" w:rsidRDefault="009D5DCC" w:rsidP="00CD5BF3">
            <w:pPr>
              <w:snapToGrid w:val="0"/>
              <w:rPr>
                <w:rFonts w:cs="Arial"/>
                <w:b/>
                <w:bCs/>
                <w:snapToGrid w:val="0"/>
                <w:sz w:val="20"/>
                <w:szCs w:val="20"/>
              </w:rPr>
            </w:pPr>
          </w:p>
          <w:p w14:paraId="1F8F141C" w14:textId="77777777" w:rsidR="009D5DCC" w:rsidRDefault="009D5DCC" w:rsidP="00CD5BF3">
            <w:pPr>
              <w:snapToGrid w:val="0"/>
              <w:rPr>
                <w:rFonts w:cs="Arial"/>
                <w:b/>
                <w:bCs/>
                <w:snapToGrid w:val="0"/>
                <w:sz w:val="20"/>
                <w:szCs w:val="20"/>
              </w:rPr>
            </w:pPr>
          </w:p>
        </w:tc>
      </w:tr>
      <w:tr w:rsidR="009D5DCC" w14:paraId="4C746242" w14:textId="77777777">
        <w:tc>
          <w:tcPr>
            <w:tcW w:w="1555" w:type="dxa"/>
          </w:tcPr>
          <w:p w14:paraId="4713FA78"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647CA329"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7777777" w:rsidR="009D5DCC" w:rsidRDefault="009D5DCC" w:rsidP="00CD5BF3">
            <w:pPr>
              <w:snapToGrid w:val="0"/>
              <w:rPr>
                <w:rFonts w:cs="Arial"/>
                <w:b/>
                <w:bCs/>
                <w:snapToGrid w:val="0"/>
                <w:sz w:val="20"/>
                <w:szCs w:val="20"/>
              </w:rPr>
            </w:pPr>
          </w:p>
        </w:tc>
      </w:tr>
      <w:tr w:rsidR="00695BE6" w14:paraId="4D15C948" w14:textId="77777777">
        <w:tc>
          <w:tcPr>
            <w:tcW w:w="1555" w:type="dxa"/>
          </w:tcPr>
          <w:p w14:paraId="27EA5D3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7777777" w:rsidR="00695BE6" w:rsidRDefault="00695BE6" w:rsidP="00695BE6">
            <w:pPr>
              <w:snapToGrid w:val="0"/>
              <w:rPr>
                <w:rFonts w:cs="Arial"/>
                <w:b/>
                <w:bCs/>
                <w:snapToGrid w:val="0"/>
                <w:sz w:val="20"/>
                <w:szCs w:val="20"/>
              </w:rPr>
            </w:pPr>
          </w:p>
        </w:tc>
      </w:tr>
      <w:tr w:rsidR="00536D6F" w14:paraId="6F2B8303" w14:textId="77777777">
        <w:tc>
          <w:tcPr>
            <w:tcW w:w="1555" w:type="dxa"/>
          </w:tcPr>
          <w:p w14:paraId="57D7A9E5"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14:paraId="427A76C7" w14:textId="77777777" w:rsidR="00536D6F" w:rsidRDefault="00536D6F" w:rsidP="00695BE6">
            <w:pPr>
              <w:snapToGrid w:val="0"/>
              <w:rPr>
                <w:rFonts w:cs="Arial"/>
                <w:b/>
                <w:bCs/>
                <w:snapToGrid w:val="0"/>
                <w:sz w:val="20"/>
                <w:szCs w:val="20"/>
              </w:rPr>
            </w:pPr>
          </w:p>
        </w:tc>
      </w:tr>
      <w:tr w:rsidR="007D4380" w14:paraId="654D2029" w14:textId="77777777">
        <w:tc>
          <w:tcPr>
            <w:tcW w:w="1555" w:type="dxa"/>
          </w:tcPr>
          <w:p w14:paraId="734DF84E"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77777777" w:rsidR="007D4380" w:rsidRDefault="007D4380" w:rsidP="007D4380">
            <w:pPr>
              <w:snapToGrid w:val="0"/>
              <w:rPr>
                <w:rFonts w:cs="Arial"/>
                <w:b/>
                <w:bCs/>
                <w:snapToGrid w:val="0"/>
                <w:sz w:val="20"/>
                <w:szCs w:val="20"/>
              </w:rPr>
            </w:pPr>
          </w:p>
        </w:tc>
      </w:tr>
      <w:tr w:rsidR="006A1DEF" w14:paraId="71CD1012" w14:textId="77777777">
        <w:tc>
          <w:tcPr>
            <w:tcW w:w="1555" w:type="dxa"/>
          </w:tcPr>
          <w:p w14:paraId="5AD7B476" w14:textId="77777777"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032FE77" w14:textId="77777777"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77777777" w:rsidR="006A1DEF" w:rsidRDefault="006A1DEF" w:rsidP="007D4380">
            <w:pPr>
              <w:snapToGrid w:val="0"/>
              <w:rPr>
                <w:rFonts w:cs="Arial"/>
                <w:b/>
                <w:bCs/>
                <w:snapToGrid w:val="0"/>
                <w:sz w:val="20"/>
                <w:szCs w:val="20"/>
              </w:rPr>
            </w:pPr>
          </w:p>
        </w:tc>
      </w:tr>
      <w:tr w:rsidR="00E945D4" w14:paraId="47A4846B" w14:textId="77777777">
        <w:tc>
          <w:tcPr>
            <w:tcW w:w="1555" w:type="dxa"/>
          </w:tcPr>
          <w:p w14:paraId="62EE833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32BC3FE" w14:textId="77777777"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14:paraId="710AD544" w14:textId="77777777" w:rsidR="00E945D4" w:rsidRDefault="00E945D4" w:rsidP="00E945D4">
            <w:pPr>
              <w:snapToGrid w:val="0"/>
              <w:rPr>
                <w:rFonts w:cs="Arial"/>
                <w:b/>
                <w:bCs/>
                <w:snapToGrid w:val="0"/>
                <w:sz w:val="20"/>
                <w:szCs w:val="20"/>
              </w:rPr>
            </w:pPr>
          </w:p>
        </w:tc>
      </w:tr>
      <w:tr w:rsidR="00B747B1" w14:paraId="3E4A14DE" w14:textId="77777777">
        <w:tc>
          <w:tcPr>
            <w:tcW w:w="1555" w:type="dxa"/>
          </w:tcPr>
          <w:p w14:paraId="0D78DA4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14:paraId="1F98A6F7" w14:textId="77777777" w:rsidR="00B747B1" w:rsidRDefault="00B747B1" w:rsidP="00B747B1">
            <w:pPr>
              <w:snapToGrid w:val="0"/>
              <w:rPr>
                <w:rFonts w:cs="Arial"/>
                <w:b/>
                <w:bCs/>
                <w:snapToGrid w:val="0"/>
                <w:sz w:val="20"/>
                <w:szCs w:val="20"/>
              </w:rPr>
            </w:pPr>
          </w:p>
        </w:tc>
      </w:tr>
      <w:tr w:rsidR="004A5661" w14:paraId="654AB616" w14:textId="77777777">
        <w:tc>
          <w:tcPr>
            <w:tcW w:w="1555" w:type="dxa"/>
          </w:tcPr>
          <w:p w14:paraId="3B0F58E6"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77777777" w:rsidR="004A5661" w:rsidRDefault="004A5661" w:rsidP="00B747B1">
            <w:pPr>
              <w:snapToGrid w:val="0"/>
              <w:rPr>
                <w:rFonts w:cs="Arial"/>
                <w:b/>
                <w:bCs/>
                <w:snapToGrid w:val="0"/>
                <w:sz w:val="20"/>
                <w:szCs w:val="20"/>
              </w:rPr>
            </w:pPr>
          </w:p>
        </w:tc>
      </w:tr>
      <w:tr w:rsidR="00C3070D" w14:paraId="2D471E3F" w14:textId="77777777">
        <w:tc>
          <w:tcPr>
            <w:tcW w:w="1555" w:type="dxa"/>
          </w:tcPr>
          <w:p w14:paraId="7E385284" w14:textId="77777777"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51C27AB4" w14:textId="77777777"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14:paraId="2CEA22D5" w14:textId="77777777" w:rsidR="00C3070D" w:rsidRDefault="00C3070D" w:rsidP="00B747B1">
            <w:pPr>
              <w:snapToGrid w:val="0"/>
              <w:rPr>
                <w:rFonts w:cs="Arial"/>
                <w:b/>
                <w:bCs/>
                <w:snapToGrid w:val="0"/>
                <w:sz w:val="20"/>
                <w:szCs w:val="20"/>
              </w:rPr>
            </w:pPr>
          </w:p>
        </w:tc>
      </w:tr>
      <w:tr w:rsidR="00B43806" w14:paraId="21C9639F" w14:textId="77777777">
        <w:tc>
          <w:tcPr>
            <w:tcW w:w="1555" w:type="dxa"/>
          </w:tcPr>
          <w:p w14:paraId="1C601AB3" w14:textId="77777777" w:rsidR="00B43806" w:rsidRDefault="00B43806" w:rsidP="00B43806">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2DED0744" w14:textId="77777777"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14:paraId="793C850E" w14:textId="77777777" w:rsidR="00B43806" w:rsidRDefault="00B43806" w:rsidP="00B43806">
            <w:pPr>
              <w:snapToGrid w:val="0"/>
              <w:rPr>
                <w:rFonts w:cs="Arial"/>
                <w:b/>
                <w:bCs/>
                <w:snapToGrid w:val="0"/>
                <w:sz w:val="20"/>
                <w:szCs w:val="20"/>
              </w:rPr>
            </w:pPr>
          </w:p>
        </w:tc>
      </w:tr>
      <w:tr w:rsidR="00C9097D" w:rsidRPr="001253CB" w14:paraId="56759BC0" w14:textId="77777777" w:rsidTr="00C9097D">
        <w:tc>
          <w:tcPr>
            <w:tcW w:w="1555" w:type="dxa"/>
          </w:tcPr>
          <w:p w14:paraId="45FF963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sidR="00A82CE7">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77777777" w:rsidR="00C9097D" w:rsidRPr="001253CB" w:rsidRDefault="00C9097D" w:rsidP="00C20B25">
            <w:pPr>
              <w:snapToGrid w:val="0"/>
              <w:rPr>
                <w:rFonts w:cs="Arial"/>
                <w:b/>
                <w:bCs/>
                <w:snapToGrid w:val="0"/>
                <w:color w:val="7030A0"/>
                <w:sz w:val="20"/>
                <w:szCs w:val="20"/>
              </w:rPr>
            </w:pPr>
          </w:p>
        </w:tc>
      </w:tr>
      <w:tr w:rsidR="007830A9" w:rsidRPr="001253CB" w14:paraId="2D963A0B" w14:textId="77777777" w:rsidTr="00C9097D">
        <w:tc>
          <w:tcPr>
            <w:tcW w:w="1555" w:type="dxa"/>
          </w:tcPr>
          <w:p w14:paraId="78E4FF72" w14:textId="77777777" w:rsidR="007830A9" w:rsidRPr="007830A9" w:rsidRDefault="007830A9" w:rsidP="007830A9">
            <w:pPr>
              <w:rPr>
                <w:rFonts w:cs="Arial"/>
                <w:snapToGrid w:val="0"/>
                <w:sz w:val="20"/>
                <w:szCs w:val="20"/>
              </w:rPr>
            </w:pPr>
            <w:r w:rsidRPr="007830A9">
              <w:rPr>
                <w:rFonts w:cs="Arial"/>
                <w:snapToGrid w:val="0"/>
                <w:sz w:val="20"/>
                <w:szCs w:val="20"/>
              </w:rPr>
              <w:t>Intel</w:t>
            </w:r>
          </w:p>
        </w:tc>
        <w:tc>
          <w:tcPr>
            <w:tcW w:w="9497" w:type="dxa"/>
          </w:tcPr>
          <w:p w14:paraId="0428AB6F" w14:textId="77777777" w:rsidR="007830A9" w:rsidRPr="007830A9" w:rsidRDefault="007830A9" w:rsidP="007830A9">
            <w:pPr>
              <w:rPr>
                <w:rFonts w:cs="Arial"/>
                <w:snapToGrid w:val="0"/>
                <w:sz w:val="20"/>
                <w:szCs w:val="20"/>
              </w:rPr>
            </w:pPr>
            <w:r w:rsidRPr="007830A9">
              <w:rPr>
                <w:rFonts w:cs="Arial"/>
                <w:snapToGrid w:val="0"/>
                <w:sz w:val="20"/>
                <w:szCs w:val="20"/>
              </w:rPr>
              <w:t>All of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7777777" w:rsidR="007830A9" w:rsidRDefault="007830A9" w:rsidP="007830A9"/>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Heading2"/>
        <w:rPr>
          <w:snapToGrid w:val="0"/>
          <w:lang w:val="en-GB"/>
        </w:rPr>
      </w:pPr>
      <w:r>
        <w:rPr>
          <w:snapToGrid w:val="0"/>
          <w:lang w:val="en-GB"/>
        </w:rPr>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391A00A" w14:textId="7777777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44B56FBB" w14:textId="77777777" w:rsidR="00D55952" w:rsidRDefault="00D55952">
            <w:pPr>
              <w:snapToGrid w:val="0"/>
              <w:rPr>
                <w:rFonts w:cs="Arial"/>
                <w:b/>
                <w:bCs/>
                <w:snapToGrid w:val="0"/>
                <w:sz w:val="20"/>
                <w:szCs w:val="20"/>
              </w:rPr>
            </w:pP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2A1CE765" w14:textId="77777777">
        <w:tc>
          <w:tcPr>
            <w:tcW w:w="1555" w:type="dxa"/>
          </w:tcPr>
          <w:p w14:paraId="5EDDF12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37A82B4" w14:textId="77777777"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0444671D" w14:textId="77777777"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4F347297" w14:textId="77777777" w:rsidR="00D55952" w:rsidRDefault="00D55952">
            <w:pPr>
              <w:snapToGrid w:val="0"/>
              <w:rPr>
                <w:rFonts w:cs="Arial"/>
                <w:b/>
                <w:bCs/>
                <w:snapToGrid w:val="0"/>
                <w:sz w:val="20"/>
                <w:szCs w:val="20"/>
              </w:rPr>
            </w:pPr>
          </w:p>
        </w:tc>
      </w:tr>
      <w:tr w:rsidR="00D55952" w14:paraId="636BCE6C" w14:textId="77777777">
        <w:tc>
          <w:tcPr>
            <w:tcW w:w="1555" w:type="dxa"/>
          </w:tcPr>
          <w:p w14:paraId="31E5CDAE"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58106AB2" w14:textId="77777777"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77777777"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2FCCEB4E" w14:textId="77777777" w:rsidR="00D55952" w:rsidRDefault="00D55952">
            <w:pPr>
              <w:snapToGrid w:val="0"/>
              <w:rPr>
                <w:rFonts w:cs="Arial"/>
                <w:b/>
                <w:bCs/>
                <w:snapToGrid w:val="0"/>
                <w:sz w:val="20"/>
                <w:szCs w:val="20"/>
              </w:rPr>
            </w:pPr>
          </w:p>
        </w:tc>
      </w:tr>
      <w:tr w:rsidR="00D55952" w14:paraId="6C1270B4" w14:textId="77777777">
        <w:tc>
          <w:tcPr>
            <w:tcW w:w="1555" w:type="dxa"/>
          </w:tcPr>
          <w:p w14:paraId="39DB033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77777777" w:rsidR="00D55952" w:rsidRDefault="00D55952">
            <w:pPr>
              <w:snapToGrid w:val="0"/>
              <w:rPr>
                <w:rFonts w:cs="Arial"/>
                <w:b/>
                <w:bCs/>
                <w:snapToGrid w:val="0"/>
                <w:sz w:val="20"/>
                <w:szCs w:val="20"/>
              </w:rPr>
            </w:pPr>
          </w:p>
        </w:tc>
      </w:tr>
      <w:tr w:rsidR="00D55952" w14:paraId="7A0555CA" w14:textId="77777777">
        <w:tc>
          <w:tcPr>
            <w:tcW w:w="1555" w:type="dxa"/>
          </w:tcPr>
          <w:p w14:paraId="1A7A921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77777777" w:rsidR="00D55952" w:rsidRDefault="00D55952">
            <w:pPr>
              <w:snapToGrid w:val="0"/>
              <w:rPr>
                <w:rFonts w:cs="Arial"/>
                <w:b/>
                <w:bCs/>
                <w:snapToGrid w:val="0"/>
                <w:sz w:val="20"/>
                <w:szCs w:val="20"/>
              </w:rPr>
            </w:pPr>
          </w:p>
        </w:tc>
      </w:tr>
      <w:tr w:rsidR="0072635B" w14:paraId="5FC35F44" w14:textId="77777777">
        <w:tc>
          <w:tcPr>
            <w:tcW w:w="1555" w:type="dxa"/>
          </w:tcPr>
          <w:p w14:paraId="39B9123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77777777" w:rsidR="0072635B" w:rsidRDefault="0072635B">
            <w:pPr>
              <w:snapToGrid w:val="0"/>
              <w:rPr>
                <w:rFonts w:cs="Arial"/>
                <w:b/>
                <w:bCs/>
                <w:snapToGrid w:val="0"/>
                <w:sz w:val="20"/>
                <w:szCs w:val="20"/>
              </w:rPr>
            </w:pPr>
          </w:p>
        </w:tc>
      </w:tr>
      <w:tr w:rsidR="001B5053" w14:paraId="4475A6C8" w14:textId="77777777">
        <w:tc>
          <w:tcPr>
            <w:tcW w:w="1555" w:type="dxa"/>
          </w:tcPr>
          <w:p w14:paraId="652AA4FE"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00896B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77777777" w:rsidR="001B5053" w:rsidRDefault="001B5053" w:rsidP="001B5053">
            <w:pPr>
              <w:snapToGrid w:val="0"/>
              <w:rPr>
                <w:rFonts w:cs="Arial"/>
                <w:b/>
                <w:bCs/>
                <w:snapToGrid w:val="0"/>
                <w:sz w:val="20"/>
                <w:szCs w:val="20"/>
              </w:rPr>
            </w:pPr>
          </w:p>
        </w:tc>
      </w:tr>
      <w:tr w:rsidR="00CC1636" w14:paraId="16C8FB9D" w14:textId="77777777">
        <w:tc>
          <w:tcPr>
            <w:tcW w:w="1555" w:type="dxa"/>
          </w:tcPr>
          <w:p w14:paraId="708C1CAC"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77777777" w:rsidR="00CC1636" w:rsidRDefault="00CC1636" w:rsidP="001B5053">
            <w:pPr>
              <w:snapToGrid w:val="0"/>
              <w:rPr>
                <w:rFonts w:cs="Arial"/>
                <w:b/>
                <w:bCs/>
                <w:snapToGrid w:val="0"/>
                <w:sz w:val="20"/>
                <w:szCs w:val="20"/>
              </w:rPr>
            </w:pPr>
          </w:p>
        </w:tc>
      </w:tr>
      <w:tr w:rsidR="00CD5BF3" w14:paraId="3E3CD8A7" w14:textId="77777777">
        <w:tc>
          <w:tcPr>
            <w:tcW w:w="1555" w:type="dxa"/>
          </w:tcPr>
          <w:p w14:paraId="37697174" w14:textId="77777777"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14:paraId="63324A8D" w14:textId="77777777"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77777777" w:rsidR="00CD5BF3" w:rsidRDefault="00CD5BF3" w:rsidP="00CD5BF3">
            <w:pPr>
              <w:snapToGrid w:val="0"/>
              <w:rPr>
                <w:rFonts w:cs="Arial"/>
                <w:b/>
                <w:bCs/>
                <w:snapToGrid w:val="0"/>
                <w:sz w:val="20"/>
                <w:szCs w:val="20"/>
              </w:rPr>
            </w:pPr>
          </w:p>
        </w:tc>
      </w:tr>
      <w:tr w:rsidR="009D5DCC" w14:paraId="3E22DC00" w14:textId="77777777">
        <w:tc>
          <w:tcPr>
            <w:tcW w:w="1555" w:type="dxa"/>
          </w:tcPr>
          <w:p w14:paraId="3F5054C3"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7D08B5E" w14:textId="77777777"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14:paraId="667F5669" w14:textId="77777777" w:rsidR="009D5DCC" w:rsidRDefault="009D5DCC" w:rsidP="00CD5BF3">
            <w:pPr>
              <w:snapToGrid w:val="0"/>
              <w:rPr>
                <w:rFonts w:cs="Arial"/>
                <w:b/>
                <w:bCs/>
                <w:snapToGrid w:val="0"/>
                <w:sz w:val="20"/>
                <w:szCs w:val="20"/>
              </w:rPr>
            </w:pPr>
          </w:p>
        </w:tc>
      </w:tr>
      <w:tr w:rsidR="00695BE6" w14:paraId="40C7C7EB" w14:textId="77777777">
        <w:tc>
          <w:tcPr>
            <w:tcW w:w="1555" w:type="dxa"/>
          </w:tcPr>
          <w:p w14:paraId="5A5ECE61"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2C11C538" w14:textId="77777777" w:rsidR="00695BE6" w:rsidRDefault="00695BE6" w:rsidP="00695BE6">
            <w:pPr>
              <w:snapToGrid w:val="0"/>
              <w:rPr>
                <w:rFonts w:cs="Arial"/>
                <w:b/>
                <w:bCs/>
                <w:snapToGrid w:val="0"/>
                <w:sz w:val="20"/>
                <w:szCs w:val="20"/>
              </w:rPr>
            </w:pPr>
          </w:p>
        </w:tc>
      </w:tr>
      <w:tr w:rsidR="00FF179C" w14:paraId="3EC2F0AD" w14:textId="77777777">
        <w:tc>
          <w:tcPr>
            <w:tcW w:w="1555" w:type="dxa"/>
          </w:tcPr>
          <w:p w14:paraId="4B4D534B"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7777777" w:rsidR="00FF179C" w:rsidRDefault="00FF179C" w:rsidP="00695BE6">
            <w:pPr>
              <w:snapToGrid w:val="0"/>
              <w:rPr>
                <w:rFonts w:cs="Arial"/>
                <w:b/>
                <w:bCs/>
                <w:snapToGrid w:val="0"/>
                <w:sz w:val="20"/>
                <w:szCs w:val="20"/>
              </w:rPr>
            </w:pPr>
          </w:p>
        </w:tc>
      </w:tr>
      <w:tr w:rsidR="007D4380" w14:paraId="50B5B4B9" w14:textId="77777777">
        <w:tc>
          <w:tcPr>
            <w:tcW w:w="1555" w:type="dxa"/>
          </w:tcPr>
          <w:p w14:paraId="5797F39D"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B69B4E9"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214E378C" w14:textId="77777777" w:rsidR="007D4380" w:rsidRDefault="007D4380" w:rsidP="007D4380">
            <w:pPr>
              <w:snapToGrid w:val="0"/>
              <w:rPr>
                <w:rFonts w:cs="Arial"/>
                <w:b/>
                <w:bCs/>
                <w:snapToGrid w:val="0"/>
                <w:sz w:val="20"/>
                <w:szCs w:val="20"/>
              </w:rPr>
            </w:pPr>
          </w:p>
        </w:tc>
      </w:tr>
      <w:tr w:rsidR="00206F1A" w14:paraId="710507FE" w14:textId="77777777">
        <w:tc>
          <w:tcPr>
            <w:tcW w:w="1555" w:type="dxa"/>
          </w:tcPr>
          <w:p w14:paraId="65E30641"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173DEC7"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77777777" w:rsidR="00206F1A" w:rsidRDefault="00206F1A" w:rsidP="007D4380">
            <w:pPr>
              <w:snapToGrid w:val="0"/>
              <w:rPr>
                <w:rFonts w:cs="Arial"/>
                <w:b/>
                <w:bCs/>
                <w:snapToGrid w:val="0"/>
                <w:sz w:val="20"/>
                <w:szCs w:val="20"/>
              </w:rPr>
            </w:pPr>
          </w:p>
        </w:tc>
      </w:tr>
      <w:tr w:rsidR="00E945D4" w14:paraId="13C61891" w14:textId="77777777">
        <w:tc>
          <w:tcPr>
            <w:tcW w:w="1555" w:type="dxa"/>
          </w:tcPr>
          <w:p w14:paraId="69109B6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D26894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14:paraId="0A6D0784" w14:textId="77777777" w:rsidR="00E945D4" w:rsidRDefault="00E945D4" w:rsidP="00E945D4">
            <w:pPr>
              <w:snapToGrid w:val="0"/>
              <w:rPr>
                <w:rFonts w:cs="Arial"/>
                <w:b/>
                <w:bCs/>
                <w:snapToGrid w:val="0"/>
                <w:sz w:val="20"/>
                <w:szCs w:val="20"/>
              </w:rPr>
            </w:pPr>
          </w:p>
        </w:tc>
      </w:tr>
      <w:tr w:rsidR="00B747B1" w14:paraId="0A6167CE" w14:textId="77777777">
        <w:tc>
          <w:tcPr>
            <w:tcW w:w="1555" w:type="dxa"/>
          </w:tcPr>
          <w:p w14:paraId="31A91C56" w14:textId="77777777"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14:paraId="00DF1CD2" w14:textId="77777777" w:rsidR="00B747B1" w:rsidRDefault="00B747B1" w:rsidP="00B747B1">
            <w:pPr>
              <w:snapToGrid w:val="0"/>
              <w:rPr>
                <w:rFonts w:cs="Arial"/>
                <w:b/>
                <w:bCs/>
                <w:snapToGrid w:val="0"/>
                <w:sz w:val="20"/>
                <w:szCs w:val="20"/>
              </w:rPr>
            </w:pPr>
          </w:p>
        </w:tc>
      </w:tr>
      <w:tr w:rsidR="004A5661" w14:paraId="284AC8D5" w14:textId="77777777">
        <w:tc>
          <w:tcPr>
            <w:tcW w:w="1555" w:type="dxa"/>
          </w:tcPr>
          <w:p w14:paraId="55D7F033" w14:textId="77777777"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r w:rsidR="00FC144F">
              <w:rPr>
                <w:rFonts w:cs="Arial"/>
                <w:snapToGrid w:val="0"/>
                <w:sz w:val="20"/>
                <w:szCs w:val="20"/>
              </w:rPr>
              <w:t>Mediatek</w:t>
            </w:r>
            <w:r w:rsidR="00097C58">
              <w:rPr>
                <w:rFonts w:eastAsia="Malgun Gothic" w:cs="Arial"/>
                <w:snapToGrid w:val="0"/>
                <w:sz w:val="20"/>
                <w:szCs w:val="20"/>
              </w:rPr>
              <w:t>.</w:t>
            </w:r>
          </w:p>
        </w:tc>
        <w:tc>
          <w:tcPr>
            <w:tcW w:w="4814" w:type="dxa"/>
          </w:tcPr>
          <w:p w14:paraId="60B55A01" w14:textId="77777777" w:rsidR="004A5661" w:rsidRDefault="004A5661" w:rsidP="00B747B1">
            <w:pPr>
              <w:snapToGrid w:val="0"/>
              <w:rPr>
                <w:rFonts w:cs="Arial"/>
                <w:b/>
                <w:bCs/>
                <w:snapToGrid w:val="0"/>
                <w:sz w:val="20"/>
                <w:szCs w:val="20"/>
              </w:rPr>
            </w:pPr>
          </w:p>
        </w:tc>
      </w:tr>
      <w:tr w:rsidR="00447EBA" w14:paraId="2540C897" w14:textId="77777777">
        <w:tc>
          <w:tcPr>
            <w:tcW w:w="1555" w:type="dxa"/>
          </w:tcPr>
          <w:p w14:paraId="58075F81" w14:textId="77777777"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14:paraId="2FBDF3DA" w14:textId="77777777" w:rsidR="00447EBA" w:rsidRDefault="00447EBA" w:rsidP="00B747B1">
            <w:pPr>
              <w:snapToGrid w:val="0"/>
              <w:rPr>
                <w:rFonts w:cs="Arial"/>
                <w:b/>
                <w:bCs/>
                <w:snapToGrid w:val="0"/>
                <w:sz w:val="20"/>
                <w:szCs w:val="20"/>
              </w:rPr>
            </w:pPr>
          </w:p>
        </w:tc>
      </w:tr>
      <w:tr w:rsidR="00AC1663" w14:paraId="490BCE12" w14:textId="77777777">
        <w:tc>
          <w:tcPr>
            <w:tcW w:w="1555" w:type="dxa"/>
          </w:tcPr>
          <w:p w14:paraId="415C0CE4" w14:textId="77777777" w:rsidR="00AC1663" w:rsidRDefault="00AC1663"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3675DF9" w14:textId="77777777"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77777777" w:rsidR="00AC1663" w:rsidRDefault="00AC1663" w:rsidP="00B747B1">
            <w:pPr>
              <w:snapToGrid w:val="0"/>
              <w:rPr>
                <w:rFonts w:cs="Arial"/>
                <w:b/>
                <w:bCs/>
                <w:snapToGrid w:val="0"/>
                <w:sz w:val="20"/>
                <w:szCs w:val="20"/>
              </w:rPr>
            </w:pPr>
          </w:p>
        </w:tc>
      </w:tr>
      <w:tr w:rsidR="00C9097D" w14:paraId="2D626363" w14:textId="77777777" w:rsidTr="00C9097D">
        <w:tc>
          <w:tcPr>
            <w:tcW w:w="1555" w:type="dxa"/>
          </w:tcPr>
          <w:p w14:paraId="64ED6FA3"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C9097D" w:rsidRPr="00C9097D" w:rsidRDefault="00C9097D" w:rsidP="00C20B2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77777777" w:rsidR="00C9097D" w:rsidRDefault="00C9097D" w:rsidP="00C20B25">
            <w:pPr>
              <w:snapToGrid w:val="0"/>
              <w:rPr>
                <w:rFonts w:cs="Arial"/>
                <w:b/>
                <w:bCs/>
                <w:snapToGrid w:val="0"/>
                <w:sz w:val="20"/>
                <w:szCs w:val="20"/>
              </w:rPr>
            </w:pPr>
          </w:p>
        </w:tc>
      </w:tr>
      <w:tr w:rsidR="007830A9" w14:paraId="021BBDC2" w14:textId="77777777" w:rsidTr="00C9097D">
        <w:tc>
          <w:tcPr>
            <w:tcW w:w="1555" w:type="dxa"/>
          </w:tcPr>
          <w:p w14:paraId="328B8F34"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77777777" w:rsidR="007830A9" w:rsidRDefault="007830A9" w:rsidP="007830A9"/>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Heading2"/>
        <w:rPr>
          <w:snapToGrid w:val="0"/>
          <w:lang w:val="en-GB"/>
        </w:rPr>
      </w:pPr>
      <w:r>
        <w:rPr>
          <w:snapToGrid w:val="0"/>
          <w:lang w:val="en-GB"/>
        </w:rPr>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CFC8000" w14:textId="77777777"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1DC73F64" w14:textId="77777777" w:rsidR="00D55952" w:rsidRDefault="00D55952">
            <w:pPr>
              <w:snapToGrid w:val="0"/>
              <w:rPr>
                <w:rFonts w:cs="Arial"/>
                <w:b/>
                <w:bCs/>
                <w:snapToGrid w:val="0"/>
                <w:sz w:val="20"/>
                <w:szCs w:val="20"/>
              </w:rPr>
            </w:pP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79797A1" w14:textId="77777777">
        <w:tc>
          <w:tcPr>
            <w:tcW w:w="1555" w:type="dxa"/>
          </w:tcPr>
          <w:p w14:paraId="29E6733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8DDCE02" w14:textId="77777777"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14:paraId="4034E6D6" w14:textId="77777777"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750F36E" w14:textId="77777777" w:rsidR="00D55952" w:rsidRDefault="00D55952">
            <w:pPr>
              <w:snapToGrid w:val="0"/>
              <w:rPr>
                <w:rFonts w:cs="Arial"/>
                <w:b/>
                <w:bCs/>
                <w:snapToGrid w:val="0"/>
                <w:sz w:val="20"/>
                <w:szCs w:val="20"/>
              </w:rPr>
            </w:pPr>
          </w:p>
        </w:tc>
      </w:tr>
      <w:tr w:rsidR="00D55952" w14:paraId="6EF11DAE" w14:textId="77777777">
        <w:tc>
          <w:tcPr>
            <w:tcW w:w="1555" w:type="dxa"/>
          </w:tcPr>
          <w:p w14:paraId="4DA0DF11"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2F9A7860" w14:textId="77777777"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5408D59D" w14:textId="77777777"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14:paraId="71F7C099" w14:textId="77777777"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14:paraId="48A4A23F" w14:textId="77777777" w:rsidR="00D55952" w:rsidRDefault="00D55952">
            <w:pPr>
              <w:snapToGrid w:val="0"/>
              <w:rPr>
                <w:rFonts w:cs="Arial"/>
                <w:b/>
                <w:bCs/>
                <w:snapToGrid w:val="0"/>
                <w:sz w:val="20"/>
                <w:szCs w:val="20"/>
              </w:rPr>
            </w:pPr>
          </w:p>
        </w:tc>
      </w:tr>
      <w:tr w:rsidR="00D55952" w14:paraId="2E2B0BDD" w14:textId="77777777">
        <w:tc>
          <w:tcPr>
            <w:tcW w:w="1555" w:type="dxa"/>
          </w:tcPr>
          <w:p w14:paraId="330C9166"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14:paraId="2CDCD02D" w14:textId="77777777" w:rsidR="00D55952" w:rsidRDefault="00D55952">
            <w:pPr>
              <w:snapToGrid w:val="0"/>
              <w:rPr>
                <w:rFonts w:cs="Arial"/>
                <w:b/>
                <w:bCs/>
                <w:snapToGrid w:val="0"/>
                <w:sz w:val="20"/>
                <w:szCs w:val="20"/>
              </w:rPr>
            </w:pPr>
          </w:p>
        </w:tc>
      </w:tr>
      <w:tr w:rsidR="00D55952" w14:paraId="66749EE1" w14:textId="77777777">
        <w:tc>
          <w:tcPr>
            <w:tcW w:w="1555" w:type="dxa"/>
          </w:tcPr>
          <w:p w14:paraId="4472FBFF"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A3A2FE5" w14:textId="77777777"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14:paraId="033D6C69" w14:textId="77777777" w:rsidR="00D55952" w:rsidRDefault="00D55952">
            <w:pPr>
              <w:snapToGrid w:val="0"/>
              <w:rPr>
                <w:rFonts w:cs="Arial"/>
                <w:b/>
                <w:bCs/>
                <w:snapToGrid w:val="0"/>
                <w:sz w:val="20"/>
                <w:szCs w:val="20"/>
              </w:rPr>
            </w:pPr>
          </w:p>
        </w:tc>
      </w:tr>
      <w:tr w:rsidR="0072635B" w14:paraId="39A35C36" w14:textId="77777777">
        <w:tc>
          <w:tcPr>
            <w:tcW w:w="1555" w:type="dxa"/>
          </w:tcPr>
          <w:p w14:paraId="23001A6C"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02754E" w14:textId="77777777"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375B0388" w14:textId="77777777" w:rsidR="0072635B" w:rsidRDefault="0072635B">
            <w:pPr>
              <w:snapToGrid w:val="0"/>
              <w:rPr>
                <w:rFonts w:cs="Arial"/>
                <w:b/>
                <w:bCs/>
                <w:snapToGrid w:val="0"/>
                <w:sz w:val="20"/>
                <w:szCs w:val="20"/>
              </w:rPr>
            </w:pPr>
          </w:p>
        </w:tc>
      </w:tr>
      <w:tr w:rsidR="001B5053" w14:paraId="2CE81FE4" w14:textId="77777777">
        <w:tc>
          <w:tcPr>
            <w:tcW w:w="1555" w:type="dxa"/>
          </w:tcPr>
          <w:p w14:paraId="4B155B5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25B1B136" w14:textId="77777777" w:rsidR="001B5053" w:rsidRDefault="001B5053" w:rsidP="001B5053">
            <w:pPr>
              <w:snapToGrid w:val="0"/>
              <w:rPr>
                <w:rFonts w:cs="Arial"/>
                <w:b/>
                <w:bCs/>
                <w:snapToGrid w:val="0"/>
                <w:sz w:val="20"/>
                <w:szCs w:val="20"/>
              </w:rPr>
            </w:pPr>
          </w:p>
        </w:tc>
      </w:tr>
      <w:tr w:rsidR="007F0240" w14:paraId="36A957C7" w14:textId="77777777">
        <w:tc>
          <w:tcPr>
            <w:tcW w:w="1555" w:type="dxa"/>
          </w:tcPr>
          <w:p w14:paraId="601C2BF1" w14:textId="77777777"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14:paraId="205D4EEB" w14:textId="77777777" w:rsidR="007F0240" w:rsidRDefault="007F0240" w:rsidP="001B5053">
            <w:pPr>
              <w:snapToGrid w:val="0"/>
              <w:rPr>
                <w:rFonts w:cs="Arial"/>
                <w:b/>
                <w:bCs/>
                <w:snapToGrid w:val="0"/>
                <w:sz w:val="20"/>
                <w:szCs w:val="20"/>
              </w:rPr>
            </w:pPr>
          </w:p>
        </w:tc>
      </w:tr>
      <w:tr w:rsidR="00CD5BF3" w14:paraId="257AFDC6" w14:textId="77777777">
        <w:tc>
          <w:tcPr>
            <w:tcW w:w="1555" w:type="dxa"/>
          </w:tcPr>
          <w:p w14:paraId="19992EEF" w14:textId="77777777"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77777777" w:rsidR="00CD5BF3" w:rsidRDefault="00CD5BF3" w:rsidP="00CD5BF3">
            <w:pPr>
              <w:snapToGrid w:val="0"/>
              <w:rPr>
                <w:rFonts w:cs="Arial"/>
                <w:b/>
                <w:bCs/>
                <w:snapToGrid w:val="0"/>
                <w:sz w:val="20"/>
                <w:szCs w:val="20"/>
              </w:rPr>
            </w:pPr>
          </w:p>
        </w:tc>
      </w:tr>
      <w:tr w:rsidR="009D5DCC" w14:paraId="0EB232E8" w14:textId="77777777">
        <w:tc>
          <w:tcPr>
            <w:tcW w:w="1555" w:type="dxa"/>
          </w:tcPr>
          <w:p w14:paraId="7A665344"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2955CB3"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77777777" w:rsidR="009D5DCC" w:rsidRDefault="009D5DCC" w:rsidP="00CD5BF3">
            <w:pPr>
              <w:snapToGrid w:val="0"/>
              <w:rPr>
                <w:rFonts w:cs="Arial"/>
                <w:b/>
                <w:bCs/>
                <w:snapToGrid w:val="0"/>
                <w:sz w:val="20"/>
                <w:szCs w:val="20"/>
              </w:rPr>
            </w:pPr>
          </w:p>
        </w:tc>
      </w:tr>
      <w:tr w:rsidR="00695BE6" w14:paraId="238C0B2D" w14:textId="77777777">
        <w:tc>
          <w:tcPr>
            <w:tcW w:w="1555" w:type="dxa"/>
          </w:tcPr>
          <w:p w14:paraId="6557AA2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F2752A9" w14:textId="77777777"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14:paraId="529B1BF3" w14:textId="77777777" w:rsidR="00695BE6" w:rsidRDefault="00695BE6" w:rsidP="00695BE6">
            <w:pPr>
              <w:snapToGrid w:val="0"/>
              <w:rPr>
                <w:rFonts w:cs="Arial"/>
                <w:b/>
                <w:bCs/>
                <w:snapToGrid w:val="0"/>
                <w:sz w:val="20"/>
                <w:szCs w:val="20"/>
              </w:rPr>
            </w:pPr>
          </w:p>
        </w:tc>
      </w:tr>
      <w:tr w:rsidR="00A406F4" w14:paraId="0587CF15" w14:textId="77777777">
        <w:tc>
          <w:tcPr>
            <w:tcW w:w="1555" w:type="dxa"/>
          </w:tcPr>
          <w:p w14:paraId="4E958547"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14:paraId="42F9D5B1" w14:textId="77777777" w:rsidR="00A406F4" w:rsidRDefault="00A406F4" w:rsidP="00695BE6">
            <w:pPr>
              <w:snapToGrid w:val="0"/>
              <w:rPr>
                <w:rFonts w:cs="Arial"/>
                <w:b/>
                <w:bCs/>
                <w:snapToGrid w:val="0"/>
                <w:sz w:val="20"/>
                <w:szCs w:val="20"/>
              </w:rPr>
            </w:pPr>
          </w:p>
        </w:tc>
      </w:tr>
      <w:tr w:rsidR="00A82212" w14:paraId="2A3AF3B9" w14:textId="77777777">
        <w:tc>
          <w:tcPr>
            <w:tcW w:w="1555" w:type="dxa"/>
          </w:tcPr>
          <w:p w14:paraId="461FFBB2"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5407B5CD" w14:textId="77777777"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46D66705" w14:textId="77777777" w:rsidR="00A82212" w:rsidRDefault="00A82212" w:rsidP="00A82212">
            <w:pPr>
              <w:snapToGrid w:val="0"/>
              <w:rPr>
                <w:rFonts w:cs="Arial"/>
                <w:b/>
                <w:bCs/>
                <w:snapToGrid w:val="0"/>
                <w:sz w:val="20"/>
                <w:szCs w:val="20"/>
              </w:rPr>
            </w:pPr>
          </w:p>
        </w:tc>
      </w:tr>
      <w:tr w:rsidR="00812E16" w14:paraId="2864929D" w14:textId="77777777">
        <w:tc>
          <w:tcPr>
            <w:tcW w:w="1555" w:type="dxa"/>
          </w:tcPr>
          <w:p w14:paraId="32A4CFEF" w14:textId="77777777"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7C9C17D" w14:textId="77777777"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77777777" w:rsidR="00812E16" w:rsidRDefault="00812E16" w:rsidP="00A82212">
            <w:pPr>
              <w:snapToGrid w:val="0"/>
              <w:rPr>
                <w:rFonts w:cs="Arial"/>
                <w:b/>
                <w:bCs/>
                <w:snapToGrid w:val="0"/>
                <w:sz w:val="20"/>
                <w:szCs w:val="20"/>
              </w:rPr>
            </w:pPr>
          </w:p>
        </w:tc>
      </w:tr>
      <w:tr w:rsidR="00E945D4" w14:paraId="4ABD4282" w14:textId="77777777">
        <w:tc>
          <w:tcPr>
            <w:tcW w:w="1555" w:type="dxa"/>
          </w:tcPr>
          <w:p w14:paraId="3559536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E22D87" w14:textId="77777777"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77777777" w:rsidR="00E945D4" w:rsidRDefault="00E945D4" w:rsidP="00E945D4">
            <w:pPr>
              <w:snapToGrid w:val="0"/>
              <w:rPr>
                <w:rFonts w:cs="Arial"/>
                <w:b/>
                <w:bCs/>
                <w:snapToGrid w:val="0"/>
                <w:sz w:val="20"/>
                <w:szCs w:val="20"/>
              </w:rPr>
            </w:pPr>
          </w:p>
        </w:tc>
      </w:tr>
      <w:tr w:rsidR="00B747B1" w14:paraId="5C16A4D9" w14:textId="77777777">
        <w:tc>
          <w:tcPr>
            <w:tcW w:w="1555" w:type="dxa"/>
          </w:tcPr>
          <w:p w14:paraId="59AD5D13"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14:paraId="126587C7" w14:textId="77777777" w:rsidR="00B747B1" w:rsidRDefault="00B747B1" w:rsidP="00B747B1">
            <w:pPr>
              <w:snapToGrid w:val="0"/>
              <w:rPr>
                <w:rFonts w:cs="Arial"/>
                <w:b/>
                <w:bCs/>
                <w:snapToGrid w:val="0"/>
                <w:sz w:val="20"/>
                <w:szCs w:val="20"/>
              </w:rPr>
            </w:pPr>
          </w:p>
        </w:tc>
      </w:tr>
      <w:tr w:rsidR="004A5661" w14:paraId="4684194B" w14:textId="77777777">
        <w:tc>
          <w:tcPr>
            <w:tcW w:w="1555" w:type="dxa"/>
          </w:tcPr>
          <w:p w14:paraId="6BBF0494"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45FAEDDD" w14:textId="77777777" w:rsidR="004A5661" w:rsidRDefault="004A5661" w:rsidP="004A5661">
            <w:pPr>
              <w:snapToGrid w:val="0"/>
              <w:rPr>
                <w:rFonts w:cs="Arial"/>
                <w:b/>
                <w:bCs/>
                <w:snapToGrid w:val="0"/>
                <w:sz w:val="20"/>
                <w:szCs w:val="20"/>
              </w:rPr>
            </w:pPr>
          </w:p>
        </w:tc>
      </w:tr>
      <w:tr w:rsidR="007571D2" w14:paraId="5B85DD0B" w14:textId="77777777">
        <w:tc>
          <w:tcPr>
            <w:tcW w:w="1555" w:type="dxa"/>
          </w:tcPr>
          <w:p w14:paraId="54CB1C33" w14:textId="77777777"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14:paraId="6900B753" w14:textId="77777777" w:rsidR="007571D2" w:rsidRDefault="007571D2" w:rsidP="004A5661">
            <w:pPr>
              <w:snapToGrid w:val="0"/>
              <w:rPr>
                <w:rFonts w:cs="Arial"/>
                <w:b/>
                <w:bCs/>
                <w:snapToGrid w:val="0"/>
                <w:sz w:val="20"/>
                <w:szCs w:val="20"/>
              </w:rPr>
            </w:pPr>
          </w:p>
        </w:tc>
      </w:tr>
      <w:tr w:rsidR="009151CD" w14:paraId="693A6183" w14:textId="77777777">
        <w:tc>
          <w:tcPr>
            <w:tcW w:w="1555" w:type="dxa"/>
          </w:tcPr>
          <w:p w14:paraId="397DCC6F" w14:textId="77777777" w:rsidR="009151CD" w:rsidRDefault="009151CD"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A188535" w14:textId="77777777"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14:paraId="09BB15A7" w14:textId="77777777" w:rsidR="009151CD" w:rsidRDefault="009151CD" w:rsidP="004A5661">
            <w:pPr>
              <w:snapToGrid w:val="0"/>
              <w:rPr>
                <w:rFonts w:cs="Arial"/>
                <w:b/>
                <w:bCs/>
                <w:snapToGrid w:val="0"/>
                <w:sz w:val="20"/>
                <w:szCs w:val="20"/>
              </w:rPr>
            </w:pPr>
          </w:p>
        </w:tc>
      </w:tr>
      <w:tr w:rsidR="00C9097D" w14:paraId="2631DD03" w14:textId="77777777" w:rsidTr="00C9097D">
        <w:tc>
          <w:tcPr>
            <w:tcW w:w="1555" w:type="dxa"/>
          </w:tcPr>
          <w:p w14:paraId="7FBBC11E"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C9097D" w:rsidRPr="00C9097D" w:rsidRDefault="00C9097D" w:rsidP="00C20B25">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77777777" w:rsidR="00C9097D" w:rsidRDefault="00C9097D" w:rsidP="00C20B25">
            <w:pPr>
              <w:snapToGrid w:val="0"/>
              <w:rPr>
                <w:rFonts w:cs="Arial"/>
                <w:b/>
                <w:bCs/>
                <w:snapToGrid w:val="0"/>
                <w:sz w:val="20"/>
                <w:szCs w:val="20"/>
              </w:rPr>
            </w:pPr>
          </w:p>
        </w:tc>
      </w:tr>
      <w:tr w:rsidR="00CD4BD2" w14:paraId="31BFC1BB" w14:textId="77777777" w:rsidTr="00C9097D">
        <w:tc>
          <w:tcPr>
            <w:tcW w:w="1555" w:type="dxa"/>
          </w:tcPr>
          <w:p w14:paraId="61F88D3C" w14:textId="77777777" w:rsidR="00CD4BD2" w:rsidRPr="00CD4BD2" w:rsidRDefault="00CD4BD2" w:rsidP="00CD4BD2">
            <w:pPr>
              <w:rPr>
                <w:rFonts w:cs="Arial"/>
                <w:snapToGrid w:val="0"/>
                <w:sz w:val="20"/>
                <w:szCs w:val="20"/>
              </w:rPr>
            </w:pPr>
            <w:r w:rsidRPr="00CD4BD2">
              <w:rPr>
                <w:rFonts w:cs="Arial"/>
                <w:snapToGrid w:val="0"/>
                <w:sz w:val="20"/>
                <w:szCs w:val="20"/>
              </w:rPr>
              <w:t>Intel</w:t>
            </w:r>
          </w:p>
        </w:tc>
        <w:tc>
          <w:tcPr>
            <w:tcW w:w="9497" w:type="dxa"/>
          </w:tcPr>
          <w:p w14:paraId="174F2C23" w14:textId="77777777" w:rsidR="00CD4BD2" w:rsidRPr="00CD4BD2" w:rsidRDefault="00CD4BD2" w:rsidP="00CD4BD2">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535CFF6C" w14:textId="77777777" w:rsidR="00CD4BD2" w:rsidRDefault="00CD4BD2" w:rsidP="00CD4BD2"/>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CCCH message (i.e. RRCResumeRequest)</w:t>
            </w:r>
          </w:p>
          <w:p w14:paraId="65F55EB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77777777"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6DD92EF" w14:textId="77777777">
        <w:tc>
          <w:tcPr>
            <w:tcW w:w="1555" w:type="dxa"/>
          </w:tcPr>
          <w:p w14:paraId="741C7397"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28B6B35" w14:textId="77777777"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777777" w:rsidR="00D55952" w:rsidRDefault="00D55952">
            <w:pPr>
              <w:snapToGrid w:val="0"/>
              <w:rPr>
                <w:rFonts w:cs="Arial"/>
                <w:b/>
                <w:bCs/>
                <w:snapToGrid w:val="0"/>
                <w:sz w:val="20"/>
                <w:szCs w:val="20"/>
              </w:rPr>
            </w:pPr>
          </w:p>
        </w:tc>
      </w:tr>
      <w:tr w:rsidR="00D55952" w14:paraId="2219595B" w14:textId="77777777">
        <w:tc>
          <w:tcPr>
            <w:tcW w:w="1555" w:type="dxa"/>
          </w:tcPr>
          <w:p w14:paraId="3D5AA54E"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598469F1" w14:textId="77777777"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77777777" w:rsidR="00D55952" w:rsidRDefault="00D55952">
            <w:pPr>
              <w:snapToGrid w:val="0"/>
              <w:rPr>
                <w:rFonts w:cs="Arial"/>
                <w:b/>
                <w:bCs/>
                <w:snapToGrid w:val="0"/>
                <w:sz w:val="20"/>
                <w:szCs w:val="20"/>
              </w:rPr>
            </w:pPr>
          </w:p>
        </w:tc>
      </w:tr>
      <w:tr w:rsidR="00D55952" w14:paraId="5393FC1D" w14:textId="77777777">
        <w:tc>
          <w:tcPr>
            <w:tcW w:w="1555" w:type="dxa"/>
          </w:tcPr>
          <w:p w14:paraId="4185BCD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AA7A9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77777777" w:rsidR="00D55952" w:rsidRDefault="00D55952">
            <w:pPr>
              <w:snapToGrid w:val="0"/>
              <w:rPr>
                <w:rFonts w:cs="Arial"/>
                <w:b/>
                <w:bCs/>
                <w:snapToGrid w:val="0"/>
                <w:sz w:val="20"/>
                <w:szCs w:val="20"/>
              </w:rPr>
            </w:pPr>
          </w:p>
        </w:tc>
      </w:tr>
      <w:tr w:rsidR="00D55952" w14:paraId="0F9202C7" w14:textId="77777777">
        <w:tc>
          <w:tcPr>
            <w:tcW w:w="1555" w:type="dxa"/>
          </w:tcPr>
          <w:p w14:paraId="6F3BCEC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478BE39" w14:textId="77777777"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14:paraId="07267C62" w14:textId="77777777"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A7E6FC0" w14:textId="77777777" w:rsidR="00D55952" w:rsidRDefault="00D55952">
            <w:pPr>
              <w:snapToGrid w:val="0"/>
              <w:rPr>
                <w:rFonts w:cs="Arial"/>
                <w:b/>
                <w:bCs/>
                <w:snapToGrid w:val="0"/>
                <w:sz w:val="20"/>
                <w:szCs w:val="20"/>
              </w:rPr>
            </w:pPr>
          </w:p>
        </w:tc>
      </w:tr>
      <w:tr w:rsidR="0072635B" w14:paraId="6D2EB48C" w14:textId="77777777">
        <w:tc>
          <w:tcPr>
            <w:tcW w:w="1555" w:type="dxa"/>
          </w:tcPr>
          <w:p w14:paraId="6F814097"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4C97D8D1" w14:textId="77777777"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77777777" w:rsidR="0072635B" w:rsidRDefault="0072635B">
            <w:pPr>
              <w:snapToGrid w:val="0"/>
              <w:rPr>
                <w:rFonts w:cs="Arial"/>
                <w:b/>
                <w:bCs/>
                <w:snapToGrid w:val="0"/>
                <w:sz w:val="20"/>
                <w:szCs w:val="20"/>
              </w:rPr>
            </w:pPr>
          </w:p>
        </w:tc>
      </w:tr>
      <w:tr w:rsidR="001B5053" w14:paraId="42114EAB" w14:textId="77777777">
        <w:tc>
          <w:tcPr>
            <w:tcW w:w="1555" w:type="dxa"/>
          </w:tcPr>
          <w:p w14:paraId="33D14C7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77777777" w:rsidR="001B5053" w:rsidRDefault="001B5053" w:rsidP="001B5053">
            <w:pPr>
              <w:snapToGrid w:val="0"/>
              <w:rPr>
                <w:rFonts w:cs="Arial"/>
                <w:b/>
                <w:bCs/>
                <w:snapToGrid w:val="0"/>
                <w:sz w:val="20"/>
                <w:szCs w:val="20"/>
              </w:rPr>
            </w:pPr>
          </w:p>
        </w:tc>
      </w:tr>
      <w:tr w:rsidR="00466DF6" w14:paraId="07AF1CF5" w14:textId="77777777">
        <w:tc>
          <w:tcPr>
            <w:tcW w:w="1555" w:type="dxa"/>
          </w:tcPr>
          <w:p w14:paraId="2D03C73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14:paraId="106EDA08" w14:textId="77777777" w:rsidR="00466DF6" w:rsidRDefault="00466DF6" w:rsidP="001B5053">
            <w:pPr>
              <w:snapToGrid w:val="0"/>
              <w:rPr>
                <w:rFonts w:cs="Arial"/>
                <w:b/>
                <w:bCs/>
                <w:snapToGrid w:val="0"/>
                <w:sz w:val="20"/>
                <w:szCs w:val="20"/>
              </w:rPr>
            </w:pPr>
          </w:p>
        </w:tc>
      </w:tr>
      <w:tr w:rsidR="00CD5BF3" w14:paraId="5AA9F637" w14:textId="77777777">
        <w:tc>
          <w:tcPr>
            <w:tcW w:w="1555" w:type="dxa"/>
          </w:tcPr>
          <w:p w14:paraId="63F69162"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05344727"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77777777" w:rsidR="00CD5BF3" w:rsidRDefault="00CD5BF3" w:rsidP="00CD5BF3">
            <w:pPr>
              <w:snapToGrid w:val="0"/>
              <w:rPr>
                <w:rFonts w:cs="Arial"/>
                <w:b/>
                <w:bCs/>
                <w:snapToGrid w:val="0"/>
                <w:sz w:val="20"/>
                <w:szCs w:val="20"/>
              </w:rPr>
            </w:pPr>
          </w:p>
        </w:tc>
      </w:tr>
      <w:tr w:rsidR="009D5DCC" w14:paraId="25F08BBA" w14:textId="77777777">
        <w:tc>
          <w:tcPr>
            <w:tcW w:w="1555" w:type="dxa"/>
          </w:tcPr>
          <w:p w14:paraId="45577106"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97D33D" w14:textId="77777777"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77777777" w:rsidR="009D5DCC" w:rsidRDefault="009D5DCC" w:rsidP="00CD5BF3">
            <w:pPr>
              <w:snapToGrid w:val="0"/>
              <w:rPr>
                <w:rFonts w:cs="Arial"/>
                <w:b/>
                <w:bCs/>
                <w:snapToGrid w:val="0"/>
                <w:sz w:val="20"/>
                <w:szCs w:val="20"/>
              </w:rPr>
            </w:pPr>
          </w:p>
        </w:tc>
      </w:tr>
      <w:tr w:rsidR="00695BE6" w14:paraId="4E8D6A8E" w14:textId="77777777">
        <w:tc>
          <w:tcPr>
            <w:tcW w:w="1555" w:type="dxa"/>
          </w:tcPr>
          <w:p w14:paraId="182D2588"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14:paraId="4A021FDE" w14:textId="77777777" w:rsidR="00695BE6" w:rsidRDefault="00695BE6" w:rsidP="00695BE6">
            <w:pPr>
              <w:snapToGrid w:val="0"/>
              <w:rPr>
                <w:rFonts w:cs="Arial"/>
                <w:b/>
                <w:bCs/>
                <w:snapToGrid w:val="0"/>
                <w:sz w:val="20"/>
                <w:szCs w:val="20"/>
              </w:rPr>
            </w:pPr>
          </w:p>
        </w:tc>
      </w:tr>
      <w:tr w:rsidR="00A406F4" w14:paraId="6C1FFC65" w14:textId="77777777">
        <w:tc>
          <w:tcPr>
            <w:tcW w:w="1555" w:type="dxa"/>
          </w:tcPr>
          <w:p w14:paraId="223D9A70"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14:paraId="1832B394" w14:textId="77777777" w:rsidR="00A406F4" w:rsidRDefault="00A406F4" w:rsidP="00695BE6">
            <w:pPr>
              <w:snapToGrid w:val="0"/>
              <w:rPr>
                <w:rFonts w:cs="Arial"/>
                <w:b/>
                <w:bCs/>
                <w:snapToGrid w:val="0"/>
                <w:sz w:val="20"/>
                <w:szCs w:val="20"/>
              </w:rPr>
            </w:pPr>
          </w:p>
        </w:tc>
      </w:tr>
      <w:tr w:rsidR="00A82212" w14:paraId="18DA9378" w14:textId="77777777">
        <w:tc>
          <w:tcPr>
            <w:tcW w:w="1555" w:type="dxa"/>
          </w:tcPr>
          <w:p w14:paraId="2222A16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14:paraId="2A8A5B3A" w14:textId="77777777" w:rsidR="00A82212" w:rsidRDefault="00A82212" w:rsidP="00A82212">
            <w:pPr>
              <w:snapToGrid w:val="0"/>
              <w:rPr>
                <w:rFonts w:cs="Arial"/>
                <w:b/>
                <w:bCs/>
                <w:snapToGrid w:val="0"/>
                <w:sz w:val="20"/>
                <w:szCs w:val="20"/>
              </w:rPr>
            </w:pPr>
          </w:p>
        </w:tc>
      </w:tr>
      <w:tr w:rsidR="00C74E68" w14:paraId="2E505B30" w14:textId="77777777">
        <w:tc>
          <w:tcPr>
            <w:tcW w:w="1555" w:type="dxa"/>
          </w:tcPr>
          <w:p w14:paraId="14581C71"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1347D739"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14:paraId="461853B7" w14:textId="77777777" w:rsidR="00C74E68" w:rsidRDefault="00C74E68" w:rsidP="00A82212">
            <w:pPr>
              <w:snapToGrid w:val="0"/>
              <w:rPr>
                <w:rFonts w:cs="Arial"/>
                <w:b/>
                <w:bCs/>
                <w:snapToGrid w:val="0"/>
                <w:sz w:val="20"/>
                <w:szCs w:val="20"/>
              </w:rPr>
            </w:pPr>
          </w:p>
        </w:tc>
      </w:tr>
      <w:tr w:rsidR="00E945D4" w14:paraId="0B2DF580" w14:textId="77777777">
        <w:tc>
          <w:tcPr>
            <w:tcW w:w="1555" w:type="dxa"/>
          </w:tcPr>
          <w:p w14:paraId="5BC713C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F4DD2B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67999D21" w14:textId="77777777" w:rsidR="00E945D4" w:rsidRDefault="00E945D4" w:rsidP="00E945D4">
            <w:pPr>
              <w:snapToGrid w:val="0"/>
              <w:rPr>
                <w:rFonts w:cs="Arial"/>
                <w:b/>
                <w:bCs/>
                <w:snapToGrid w:val="0"/>
                <w:sz w:val="20"/>
                <w:szCs w:val="20"/>
              </w:rPr>
            </w:pPr>
          </w:p>
        </w:tc>
      </w:tr>
      <w:tr w:rsidR="00B747B1" w14:paraId="5FD20887" w14:textId="77777777">
        <w:tc>
          <w:tcPr>
            <w:tcW w:w="1555" w:type="dxa"/>
          </w:tcPr>
          <w:p w14:paraId="7D2FE24C"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10983A8"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77777777" w:rsidR="00B747B1" w:rsidRDefault="00B747B1" w:rsidP="00B747B1">
            <w:pPr>
              <w:snapToGrid w:val="0"/>
              <w:rPr>
                <w:rFonts w:cs="Arial"/>
                <w:b/>
                <w:bCs/>
                <w:snapToGrid w:val="0"/>
                <w:sz w:val="20"/>
                <w:szCs w:val="20"/>
              </w:rPr>
            </w:pPr>
          </w:p>
        </w:tc>
      </w:tr>
      <w:tr w:rsidR="004A5661" w14:paraId="11C22084" w14:textId="77777777">
        <w:tc>
          <w:tcPr>
            <w:tcW w:w="1555" w:type="dxa"/>
          </w:tcPr>
          <w:p w14:paraId="179E0A5F"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777777" w:rsidR="004A5661" w:rsidRDefault="004A5661" w:rsidP="004A5661">
            <w:pPr>
              <w:snapToGrid w:val="0"/>
              <w:rPr>
                <w:rFonts w:cs="Arial"/>
                <w:b/>
                <w:bCs/>
                <w:snapToGrid w:val="0"/>
                <w:sz w:val="20"/>
                <w:szCs w:val="20"/>
              </w:rPr>
            </w:pPr>
          </w:p>
        </w:tc>
      </w:tr>
      <w:tr w:rsidR="00854AAC" w14:paraId="74F5402D" w14:textId="77777777">
        <w:tc>
          <w:tcPr>
            <w:tcW w:w="1555" w:type="dxa"/>
          </w:tcPr>
          <w:p w14:paraId="5F661FA0" w14:textId="77777777"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14:paraId="5BB9761E" w14:textId="77777777" w:rsidR="00854AAC" w:rsidRDefault="00854AAC" w:rsidP="004A5661">
            <w:pPr>
              <w:snapToGrid w:val="0"/>
              <w:rPr>
                <w:rFonts w:cs="Arial"/>
                <w:b/>
                <w:bCs/>
                <w:snapToGrid w:val="0"/>
                <w:sz w:val="20"/>
                <w:szCs w:val="20"/>
              </w:rPr>
            </w:pPr>
          </w:p>
        </w:tc>
      </w:tr>
      <w:tr w:rsidR="004D2483" w14:paraId="76D8EA5D" w14:textId="77777777">
        <w:tc>
          <w:tcPr>
            <w:tcW w:w="1555" w:type="dxa"/>
          </w:tcPr>
          <w:p w14:paraId="7FABF209" w14:textId="77777777" w:rsidR="004D2483" w:rsidRDefault="004D2483"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2712E7F" w14:textId="77777777"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14:paraId="4B116EEA" w14:textId="77777777" w:rsidR="004D2483" w:rsidRDefault="004D2483" w:rsidP="004A5661">
            <w:pPr>
              <w:snapToGrid w:val="0"/>
              <w:rPr>
                <w:rFonts w:cs="Arial"/>
                <w:b/>
                <w:bCs/>
                <w:snapToGrid w:val="0"/>
                <w:sz w:val="20"/>
                <w:szCs w:val="20"/>
              </w:rPr>
            </w:pPr>
          </w:p>
        </w:tc>
      </w:tr>
      <w:tr w:rsidR="00C9097D" w14:paraId="07CD14EB" w14:textId="77777777" w:rsidTr="00C9097D">
        <w:tc>
          <w:tcPr>
            <w:tcW w:w="1555" w:type="dxa"/>
          </w:tcPr>
          <w:p w14:paraId="7AA3DD14"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77777777" w:rsidR="00C9097D" w:rsidRDefault="00C9097D" w:rsidP="00C20B25">
            <w:pPr>
              <w:snapToGrid w:val="0"/>
              <w:rPr>
                <w:rFonts w:cs="Arial"/>
                <w:b/>
                <w:bCs/>
                <w:snapToGrid w:val="0"/>
                <w:sz w:val="20"/>
                <w:szCs w:val="20"/>
              </w:rPr>
            </w:pPr>
          </w:p>
        </w:tc>
      </w:tr>
      <w:tr w:rsidR="00CD4BD2" w14:paraId="08CE0F19" w14:textId="77777777" w:rsidTr="00C9097D">
        <w:tc>
          <w:tcPr>
            <w:tcW w:w="1555" w:type="dxa"/>
          </w:tcPr>
          <w:p w14:paraId="61A83B22"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 xml:space="preserve">For RRC based, the first UL message must contain the CCCH (RRCResumeRequest) message.  It may additionally contain anything – DRBs, MAC CEs or even DCCH.  Even if there may not be a use case for DCCH that can be sent with CCCH in Rel-16, from SDT perspective, there is no need to restrict it unless some issue is identified.  </w:t>
            </w:r>
          </w:p>
        </w:tc>
        <w:tc>
          <w:tcPr>
            <w:tcW w:w="4814" w:type="dxa"/>
          </w:tcPr>
          <w:p w14:paraId="037A6053" w14:textId="77777777" w:rsidR="00CD4BD2" w:rsidRDefault="00CD4BD2" w:rsidP="00CD4BD2"/>
        </w:tc>
      </w:tr>
    </w:tbl>
    <w:p w14:paraId="6425D55F" w14:textId="77777777" w:rsidR="00D55952" w:rsidRDefault="00D55952">
      <w:pPr>
        <w:rPr>
          <w:sz w:val="20"/>
          <w:szCs w:val="20"/>
          <w:lang w:val="en-GB" w:eastAsia="zh-CN"/>
        </w:rPr>
      </w:pPr>
    </w:p>
    <w:p w14:paraId="1A778C8F" w14:textId="77777777" w:rsidR="00D55952" w:rsidRDefault="0072635B">
      <w:pPr>
        <w:pStyle w:val="Heading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6C4B89BD" w14:textId="77777777"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r w:rsidRPr="00C562EF">
              <w:rPr>
                <w:rFonts w:cs="Arial"/>
                <w:b/>
                <w:bCs/>
                <w:snapToGrid w:val="0"/>
                <w:sz w:val="11"/>
                <w:szCs w:val="20"/>
              </w:rPr>
              <w:t>RRCResumeRequest</w:t>
            </w:r>
            <w:r>
              <w:rPr>
                <w:rFonts w:cs="Arial"/>
                <w:b/>
                <w:bCs/>
                <w:snapToGrid w:val="0"/>
                <w:sz w:val="20"/>
                <w:szCs w:val="20"/>
              </w:rPr>
              <w:t xml:space="preserve"> message (specifically the ResumeMAC-I) is generated using the stored security context – i.e same as Rel-16. </w:t>
            </w:r>
          </w:p>
          <w:p w14:paraId="28F00A9A" w14:textId="77777777" w:rsidR="00D55952" w:rsidRDefault="00D55952">
            <w:pPr>
              <w:snapToGrid w:val="0"/>
              <w:rPr>
                <w:rFonts w:cs="Arial"/>
                <w:b/>
                <w:bCs/>
                <w:snapToGrid w:val="0"/>
                <w:sz w:val="20"/>
                <w:szCs w:val="20"/>
              </w:rPr>
            </w:pP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0859F09" w14:textId="77777777">
        <w:tc>
          <w:tcPr>
            <w:tcW w:w="1555" w:type="dxa"/>
          </w:tcPr>
          <w:p w14:paraId="37ED974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0D24675"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77777777" w:rsidR="00D55952" w:rsidRDefault="00D55952">
            <w:pPr>
              <w:snapToGrid w:val="0"/>
              <w:rPr>
                <w:rFonts w:cs="Arial"/>
                <w:b/>
                <w:bCs/>
                <w:snapToGrid w:val="0"/>
                <w:sz w:val="20"/>
                <w:szCs w:val="20"/>
              </w:rPr>
            </w:pPr>
          </w:p>
        </w:tc>
      </w:tr>
      <w:tr w:rsidR="00D55952" w14:paraId="2FB8BA50" w14:textId="77777777">
        <w:tc>
          <w:tcPr>
            <w:tcW w:w="1555" w:type="dxa"/>
          </w:tcPr>
          <w:p w14:paraId="6132EA58"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79551625" w14:textId="77777777"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14:paraId="503F8406" w14:textId="77777777" w:rsidR="00D55952" w:rsidRDefault="00D55952">
            <w:pPr>
              <w:snapToGrid w:val="0"/>
              <w:rPr>
                <w:rFonts w:cs="Arial"/>
                <w:b/>
                <w:bCs/>
                <w:snapToGrid w:val="0"/>
                <w:sz w:val="20"/>
                <w:szCs w:val="20"/>
              </w:rPr>
            </w:pPr>
          </w:p>
        </w:tc>
      </w:tr>
      <w:tr w:rsidR="00D55952" w14:paraId="0E73F4C7" w14:textId="77777777">
        <w:tc>
          <w:tcPr>
            <w:tcW w:w="1555" w:type="dxa"/>
          </w:tcPr>
          <w:p w14:paraId="5CD06AA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97549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7777777" w:rsidR="00D55952" w:rsidRDefault="00D55952">
            <w:pPr>
              <w:snapToGrid w:val="0"/>
              <w:rPr>
                <w:rFonts w:cs="Arial"/>
                <w:b/>
                <w:bCs/>
                <w:snapToGrid w:val="0"/>
                <w:sz w:val="20"/>
                <w:szCs w:val="20"/>
              </w:rPr>
            </w:pPr>
          </w:p>
        </w:tc>
      </w:tr>
      <w:tr w:rsidR="00D55952" w14:paraId="78509A95" w14:textId="77777777">
        <w:tc>
          <w:tcPr>
            <w:tcW w:w="1555" w:type="dxa"/>
          </w:tcPr>
          <w:p w14:paraId="11823DC7"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C88B9B5" w14:textId="77777777"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14:paraId="34493A5C" w14:textId="77777777" w:rsidR="00D55952" w:rsidRDefault="00D55952">
            <w:pPr>
              <w:snapToGrid w:val="0"/>
              <w:rPr>
                <w:rFonts w:cs="Arial"/>
                <w:b/>
                <w:bCs/>
                <w:snapToGrid w:val="0"/>
                <w:sz w:val="20"/>
                <w:szCs w:val="20"/>
              </w:rPr>
            </w:pPr>
          </w:p>
        </w:tc>
      </w:tr>
      <w:tr w:rsidR="0072635B" w14:paraId="09E793D2" w14:textId="77777777">
        <w:tc>
          <w:tcPr>
            <w:tcW w:w="1555" w:type="dxa"/>
          </w:tcPr>
          <w:p w14:paraId="47474B0D"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77777777" w:rsidR="0072635B" w:rsidRDefault="0072635B">
            <w:pPr>
              <w:snapToGrid w:val="0"/>
              <w:rPr>
                <w:rFonts w:cs="Arial"/>
                <w:b/>
                <w:bCs/>
                <w:snapToGrid w:val="0"/>
                <w:sz w:val="20"/>
                <w:szCs w:val="20"/>
              </w:rPr>
            </w:pPr>
          </w:p>
        </w:tc>
      </w:tr>
      <w:tr w:rsidR="001B5053" w14:paraId="68023BFE" w14:textId="77777777">
        <w:tc>
          <w:tcPr>
            <w:tcW w:w="1555" w:type="dxa"/>
          </w:tcPr>
          <w:p w14:paraId="141E8DBF"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77777777" w:rsidR="001B5053" w:rsidRDefault="001B5053" w:rsidP="001B5053">
            <w:pPr>
              <w:snapToGrid w:val="0"/>
              <w:rPr>
                <w:rFonts w:cs="Arial"/>
                <w:b/>
                <w:bCs/>
                <w:snapToGrid w:val="0"/>
                <w:sz w:val="20"/>
                <w:szCs w:val="20"/>
              </w:rPr>
            </w:pPr>
          </w:p>
        </w:tc>
      </w:tr>
      <w:tr w:rsidR="00466DF6" w14:paraId="1DE42060" w14:textId="77777777">
        <w:tc>
          <w:tcPr>
            <w:tcW w:w="1555" w:type="dxa"/>
          </w:tcPr>
          <w:p w14:paraId="38C45EBC"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77777777" w:rsidR="00466DF6" w:rsidRDefault="00466DF6" w:rsidP="001B5053">
            <w:pPr>
              <w:snapToGrid w:val="0"/>
              <w:rPr>
                <w:rFonts w:cs="Arial"/>
                <w:b/>
                <w:bCs/>
                <w:snapToGrid w:val="0"/>
                <w:sz w:val="20"/>
                <w:szCs w:val="20"/>
              </w:rPr>
            </w:pPr>
          </w:p>
        </w:tc>
      </w:tr>
      <w:tr w:rsidR="00CD5BF3" w14:paraId="4AA31904" w14:textId="77777777">
        <w:tc>
          <w:tcPr>
            <w:tcW w:w="1555" w:type="dxa"/>
          </w:tcPr>
          <w:p w14:paraId="53BAD30C"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77777777" w:rsidR="00CD5BF3" w:rsidRDefault="00CD5BF3" w:rsidP="00CD5BF3">
            <w:pPr>
              <w:snapToGrid w:val="0"/>
              <w:rPr>
                <w:rFonts w:cs="Arial"/>
                <w:b/>
                <w:bCs/>
                <w:snapToGrid w:val="0"/>
                <w:sz w:val="20"/>
                <w:szCs w:val="20"/>
              </w:rPr>
            </w:pPr>
          </w:p>
        </w:tc>
      </w:tr>
      <w:tr w:rsidR="009D5DCC" w14:paraId="39FD7E35" w14:textId="77777777">
        <w:tc>
          <w:tcPr>
            <w:tcW w:w="1555" w:type="dxa"/>
          </w:tcPr>
          <w:p w14:paraId="6E039A7F"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1B4AF77F"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77777777" w:rsidR="009D5DCC" w:rsidRDefault="009D5DCC" w:rsidP="00CD5BF3">
            <w:pPr>
              <w:snapToGrid w:val="0"/>
              <w:rPr>
                <w:rFonts w:cs="Arial"/>
                <w:b/>
                <w:bCs/>
                <w:snapToGrid w:val="0"/>
                <w:sz w:val="20"/>
                <w:szCs w:val="20"/>
              </w:rPr>
            </w:pPr>
          </w:p>
        </w:tc>
      </w:tr>
      <w:tr w:rsidR="00695BE6" w14:paraId="2810E7C8" w14:textId="77777777">
        <w:tc>
          <w:tcPr>
            <w:tcW w:w="1555" w:type="dxa"/>
          </w:tcPr>
          <w:p w14:paraId="4CDF997C"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77777777" w:rsidR="00695BE6" w:rsidRDefault="00695BE6" w:rsidP="00695BE6">
            <w:pPr>
              <w:snapToGrid w:val="0"/>
              <w:rPr>
                <w:rFonts w:cs="Arial"/>
                <w:b/>
                <w:bCs/>
                <w:snapToGrid w:val="0"/>
                <w:sz w:val="20"/>
                <w:szCs w:val="20"/>
              </w:rPr>
            </w:pPr>
          </w:p>
        </w:tc>
      </w:tr>
      <w:tr w:rsidR="00A406F4" w14:paraId="60E923C3" w14:textId="77777777">
        <w:tc>
          <w:tcPr>
            <w:tcW w:w="1555" w:type="dxa"/>
          </w:tcPr>
          <w:p w14:paraId="2B98A49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77777777" w:rsidR="00A406F4" w:rsidRDefault="00A406F4" w:rsidP="00695BE6">
            <w:pPr>
              <w:snapToGrid w:val="0"/>
              <w:rPr>
                <w:rFonts w:cs="Arial"/>
                <w:b/>
                <w:bCs/>
                <w:snapToGrid w:val="0"/>
                <w:sz w:val="20"/>
                <w:szCs w:val="20"/>
              </w:rPr>
            </w:pPr>
          </w:p>
        </w:tc>
      </w:tr>
      <w:tr w:rsidR="00A82212" w14:paraId="4E236718" w14:textId="77777777">
        <w:tc>
          <w:tcPr>
            <w:tcW w:w="1555" w:type="dxa"/>
          </w:tcPr>
          <w:p w14:paraId="6B0DCDD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777777" w:rsidR="00A82212" w:rsidRDefault="00A82212" w:rsidP="00A82212">
            <w:pPr>
              <w:snapToGrid w:val="0"/>
              <w:rPr>
                <w:rFonts w:cs="Arial"/>
                <w:b/>
                <w:bCs/>
                <w:snapToGrid w:val="0"/>
                <w:sz w:val="20"/>
                <w:szCs w:val="20"/>
              </w:rPr>
            </w:pPr>
          </w:p>
        </w:tc>
      </w:tr>
      <w:tr w:rsidR="00C57879" w14:paraId="1488C430" w14:textId="77777777">
        <w:tc>
          <w:tcPr>
            <w:tcW w:w="1555" w:type="dxa"/>
          </w:tcPr>
          <w:p w14:paraId="3F36E833"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77777777" w:rsidR="00C57879" w:rsidRDefault="00C57879" w:rsidP="00A82212">
            <w:pPr>
              <w:snapToGrid w:val="0"/>
              <w:rPr>
                <w:rFonts w:cs="Arial"/>
                <w:b/>
                <w:bCs/>
                <w:snapToGrid w:val="0"/>
                <w:sz w:val="20"/>
                <w:szCs w:val="20"/>
              </w:rPr>
            </w:pPr>
          </w:p>
        </w:tc>
      </w:tr>
      <w:tr w:rsidR="00E945D4" w14:paraId="49016637" w14:textId="77777777">
        <w:tc>
          <w:tcPr>
            <w:tcW w:w="1555" w:type="dxa"/>
          </w:tcPr>
          <w:p w14:paraId="5DDB2FD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CC7331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77777777" w:rsidR="00E945D4" w:rsidRDefault="00E945D4" w:rsidP="00E945D4">
            <w:pPr>
              <w:snapToGrid w:val="0"/>
              <w:rPr>
                <w:rFonts w:cs="Arial"/>
                <w:b/>
                <w:bCs/>
                <w:snapToGrid w:val="0"/>
                <w:sz w:val="20"/>
                <w:szCs w:val="20"/>
              </w:rPr>
            </w:pPr>
          </w:p>
        </w:tc>
      </w:tr>
      <w:tr w:rsidR="00B747B1" w14:paraId="51562112" w14:textId="77777777">
        <w:tc>
          <w:tcPr>
            <w:tcW w:w="1555" w:type="dxa"/>
          </w:tcPr>
          <w:p w14:paraId="55BB3AA6" w14:textId="77777777"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77777777" w:rsidR="00B747B1" w:rsidRDefault="00B747B1" w:rsidP="00B747B1">
            <w:pPr>
              <w:snapToGrid w:val="0"/>
              <w:rPr>
                <w:rFonts w:cs="Arial"/>
                <w:b/>
                <w:bCs/>
                <w:snapToGrid w:val="0"/>
                <w:sz w:val="20"/>
                <w:szCs w:val="20"/>
              </w:rPr>
            </w:pPr>
          </w:p>
        </w:tc>
      </w:tr>
      <w:tr w:rsidR="004A5661" w14:paraId="30FBDE42" w14:textId="77777777">
        <w:tc>
          <w:tcPr>
            <w:tcW w:w="1555" w:type="dxa"/>
          </w:tcPr>
          <w:p w14:paraId="703F8DB9" w14:textId="77777777"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77777777" w:rsidR="004A5661" w:rsidRDefault="004A5661" w:rsidP="00B747B1">
            <w:pPr>
              <w:snapToGrid w:val="0"/>
              <w:rPr>
                <w:rFonts w:cs="Arial"/>
                <w:b/>
                <w:bCs/>
                <w:snapToGrid w:val="0"/>
                <w:sz w:val="20"/>
                <w:szCs w:val="20"/>
              </w:rPr>
            </w:pPr>
          </w:p>
        </w:tc>
      </w:tr>
      <w:tr w:rsidR="00F46B98" w14:paraId="65988EE7" w14:textId="77777777">
        <w:tc>
          <w:tcPr>
            <w:tcW w:w="1555" w:type="dxa"/>
          </w:tcPr>
          <w:p w14:paraId="498A494A"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77777777" w:rsidR="00F46B98" w:rsidRDefault="00F46B98" w:rsidP="00B747B1">
            <w:pPr>
              <w:snapToGrid w:val="0"/>
              <w:rPr>
                <w:rFonts w:cs="Arial"/>
                <w:b/>
                <w:bCs/>
                <w:snapToGrid w:val="0"/>
                <w:sz w:val="20"/>
                <w:szCs w:val="20"/>
              </w:rPr>
            </w:pPr>
          </w:p>
        </w:tc>
      </w:tr>
      <w:tr w:rsidR="008C2F90" w14:paraId="2CEABDC6" w14:textId="77777777">
        <w:tc>
          <w:tcPr>
            <w:tcW w:w="1555" w:type="dxa"/>
          </w:tcPr>
          <w:p w14:paraId="28AF12B4"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F6D549C"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77777777" w:rsidR="008C2F90" w:rsidRDefault="008C2F90" w:rsidP="00B747B1">
            <w:pPr>
              <w:snapToGrid w:val="0"/>
              <w:rPr>
                <w:rFonts w:cs="Arial"/>
                <w:b/>
                <w:bCs/>
                <w:snapToGrid w:val="0"/>
                <w:sz w:val="20"/>
                <w:szCs w:val="20"/>
              </w:rPr>
            </w:pPr>
          </w:p>
        </w:tc>
      </w:tr>
      <w:tr w:rsidR="00C9097D" w14:paraId="37652C41" w14:textId="77777777" w:rsidTr="00C9097D">
        <w:tc>
          <w:tcPr>
            <w:tcW w:w="1555" w:type="dxa"/>
          </w:tcPr>
          <w:p w14:paraId="447F1E70"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5BBF77D1"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77777777" w:rsidR="00C9097D" w:rsidRDefault="00C9097D" w:rsidP="00C20B25">
            <w:pPr>
              <w:snapToGrid w:val="0"/>
              <w:rPr>
                <w:rFonts w:cs="Arial"/>
                <w:b/>
                <w:bCs/>
                <w:snapToGrid w:val="0"/>
                <w:sz w:val="20"/>
                <w:szCs w:val="20"/>
              </w:rPr>
            </w:pPr>
          </w:p>
        </w:tc>
      </w:tr>
      <w:tr w:rsidR="00CD4BD2" w14:paraId="0B84AAFD" w14:textId="77777777" w:rsidTr="00C9097D">
        <w:tc>
          <w:tcPr>
            <w:tcW w:w="1555" w:type="dxa"/>
          </w:tcPr>
          <w:p w14:paraId="3F5F81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4DE57AA0" w14:textId="77777777" w:rsidR="00CD4BD2" w:rsidRDefault="00CD4BD2" w:rsidP="00CD4BD2">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77777777" w:rsidR="00CD4BD2" w:rsidRDefault="00CD4BD2" w:rsidP="00CD4BD2">
            <w:pPr>
              <w:snapToGrid w:val="0"/>
              <w:rPr>
                <w:rFonts w:cs="Arial"/>
                <w:b/>
                <w:bCs/>
                <w:snapToGrid w:val="0"/>
                <w:sz w:val="20"/>
                <w:szCs w:val="20"/>
              </w:rPr>
            </w:pP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ED646FC" w14:textId="77777777"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14:paraId="3D6E10A2" w14:textId="77777777" w:rsidR="00D55952" w:rsidRDefault="00D55952">
            <w:pPr>
              <w:snapToGrid w:val="0"/>
              <w:rPr>
                <w:rFonts w:cs="Arial"/>
                <w:b/>
                <w:bCs/>
                <w:snapToGrid w:val="0"/>
                <w:sz w:val="20"/>
                <w:szCs w:val="20"/>
              </w:rPr>
            </w:pP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AD86CA9" w14:textId="77777777">
        <w:tc>
          <w:tcPr>
            <w:tcW w:w="1555" w:type="dxa"/>
          </w:tcPr>
          <w:p w14:paraId="0AF0FF9A"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A8A5C09"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77777777" w:rsidR="00D55952" w:rsidRDefault="00D55952">
            <w:pPr>
              <w:snapToGrid w:val="0"/>
              <w:rPr>
                <w:rFonts w:cs="Arial"/>
                <w:b/>
                <w:bCs/>
                <w:snapToGrid w:val="0"/>
                <w:sz w:val="20"/>
                <w:szCs w:val="20"/>
              </w:rPr>
            </w:pPr>
          </w:p>
        </w:tc>
      </w:tr>
      <w:tr w:rsidR="00D55952" w14:paraId="045B0F24" w14:textId="77777777">
        <w:tc>
          <w:tcPr>
            <w:tcW w:w="1555" w:type="dxa"/>
          </w:tcPr>
          <w:p w14:paraId="0BCD88C8" w14:textId="77777777"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14:paraId="67051E05" w14:textId="77777777"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7777777" w:rsidR="00D55952" w:rsidRDefault="00D55952">
            <w:pPr>
              <w:snapToGrid w:val="0"/>
              <w:rPr>
                <w:rFonts w:cs="Arial"/>
                <w:b/>
                <w:bCs/>
                <w:snapToGrid w:val="0"/>
                <w:sz w:val="20"/>
                <w:szCs w:val="20"/>
              </w:rPr>
            </w:pPr>
          </w:p>
        </w:tc>
      </w:tr>
      <w:tr w:rsidR="00D55952" w14:paraId="600AB41A" w14:textId="77777777">
        <w:tc>
          <w:tcPr>
            <w:tcW w:w="1555" w:type="dxa"/>
          </w:tcPr>
          <w:p w14:paraId="34608B0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77777777" w:rsidR="00D55952" w:rsidRDefault="00D55952">
            <w:pPr>
              <w:snapToGrid w:val="0"/>
              <w:rPr>
                <w:rFonts w:cs="Arial"/>
                <w:b/>
                <w:bCs/>
                <w:snapToGrid w:val="0"/>
                <w:sz w:val="20"/>
                <w:szCs w:val="20"/>
              </w:rPr>
            </w:pPr>
          </w:p>
        </w:tc>
      </w:tr>
      <w:tr w:rsidR="00D55952" w14:paraId="75C06654" w14:textId="77777777">
        <w:tc>
          <w:tcPr>
            <w:tcW w:w="1555" w:type="dxa"/>
          </w:tcPr>
          <w:p w14:paraId="15AC3BC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0C716871" w14:textId="77777777" w:rsidR="00D55952" w:rsidRDefault="00D55952">
            <w:pPr>
              <w:snapToGrid w:val="0"/>
              <w:rPr>
                <w:rFonts w:cs="Arial"/>
                <w:b/>
                <w:bCs/>
                <w:snapToGrid w:val="0"/>
                <w:sz w:val="20"/>
                <w:szCs w:val="20"/>
              </w:rPr>
            </w:pPr>
          </w:p>
        </w:tc>
      </w:tr>
      <w:tr w:rsidR="0072635B" w14:paraId="53082EE6" w14:textId="77777777">
        <w:tc>
          <w:tcPr>
            <w:tcW w:w="1555" w:type="dxa"/>
          </w:tcPr>
          <w:p w14:paraId="712295F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DFB22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77777777" w:rsidR="0072635B" w:rsidRDefault="0072635B">
            <w:pPr>
              <w:snapToGrid w:val="0"/>
              <w:rPr>
                <w:rFonts w:cs="Arial"/>
                <w:b/>
                <w:bCs/>
                <w:snapToGrid w:val="0"/>
                <w:sz w:val="20"/>
                <w:szCs w:val="20"/>
              </w:rPr>
            </w:pPr>
          </w:p>
        </w:tc>
      </w:tr>
      <w:tr w:rsidR="001B5053" w14:paraId="221C29DE" w14:textId="77777777">
        <w:tc>
          <w:tcPr>
            <w:tcW w:w="1555" w:type="dxa"/>
          </w:tcPr>
          <w:p w14:paraId="7BFC1F84"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77777777" w:rsidR="001B5053" w:rsidRDefault="001B5053" w:rsidP="001B5053">
            <w:pPr>
              <w:snapToGrid w:val="0"/>
              <w:rPr>
                <w:rFonts w:cs="Arial"/>
                <w:b/>
                <w:bCs/>
                <w:snapToGrid w:val="0"/>
                <w:sz w:val="20"/>
                <w:szCs w:val="20"/>
              </w:rPr>
            </w:pPr>
          </w:p>
        </w:tc>
      </w:tr>
      <w:tr w:rsidR="005D5618" w14:paraId="1BB5156A" w14:textId="77777777">
        <w:tc>
          <w:tcPr>
            <w:tcW w:w="1555" w:type="dxa"/>
          </w:tcPr>
          <w:p w14:paraId="2D7EE01F"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77777777" w:rsidR="005D5618" w:rsidRDefault="005D5618" w:rsidP="001B5053">
            <w:pPr>
              <w:snapToGrid w:val="0"/>
              <w:rPr>
                <w:rFonts w:cs="Arial"/>
                <w:b/>
                <w:bCs/>
                <w:snapToGrid w:val="0"/>
                <w:sz w:val="20"/>
                <w:szCs w:val="20"/>
              </w:rPr>
            </w:pPr>
          </w:p>
        </w:tc>
      </w:tr>
      <w:tr w:rsidR="00CD5BF3" w14:paraId="2CA90D53" w14:textId="77777777">
        <w:tc>
          <w:tcPr>
            <w:tcW w:w="1555" w:type="dxa"/>
          </w:tcPr>
          <w:p w14:paraId="0D033C75"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7777777" w:rsidR="00CD5BF3" w:rsidRDefault="00CD5BF3" w:rsidP="00CD5BF3">
            <w:pPr>
              <w:snapToGrid w:val="0"/>
              <w:rPr>
                <w:rFonts w:cs="Arial"/>
                <w:b/>
                <w:bCs/>
                <w:snapToGrid w:val="0"/>
                <w:sz w:val="20"/>
                <w:szCs w:val="20"/>
              </w:rPr>
            </w:pPr>
          </w:p>
        </w:tc>
      </w:tr>
      <w:tr w:rsidR="009D5DCC" w14:paraId="2AA6A356" w14:textId="77777777">
        <w:tc>
          <w:tcPr>
            <w:tcW w:w="1555" w:type="dxa"/>
          </w:tcPr>
          <w:p w14:paraId="6C71005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280079"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77777777" w:rsidR="009D5DCC" w:rsidRDefault="009D5DCC" w:rsidP="00CD5BF3">
            <w:pPr>
              <w:snapToGrid w:val="0"/>
              <w:rPr>
                <w:rFonts w:cs="Arial"/>
                <w:b/>
                <w:bCs/>
                <w:snapToGrid w:val="0"/>
                <w:sz w:val="20"/>
                <w:szCs w:val="20"/>
              </w:rPr>
            </w:pPr>
          </w:p>
        </w:tc>
      </w:tr>
      <w:tr w:rsidR="00695BE6" w14:paraId="51636CD7" w14:textId="77777777">
        <w:tc>
          <w:tcPr>
            <w:tcW w:w="1555" w:type="dxa"/>
          </w:tcPr>
          <w:p w14:paraId="55D4EA0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236CA1"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14:paraId="3E0B4504" w14:textId="77777777" w:rsidR="00695BE6" w:rsidRDefault="00695BE6" w:rsidP="00695BE6">
            <w:pPr>
              <w:snapToGrid w:val="0"/>
              <w:rPr>
                <w:rFonts w:cs="Arial"/>
                <w:b/>
                <w:bCs/>
                <w:snapToGrid w:val="0"/>
                <w:sz w:val="20"/>
                <w:szCs w:val="20"/>
              </w:rPr>
            </w:pPr>
          </w:p>
        </w:tc>
      </w:tr>
      <w:tr w:rsidR="00A406F4" w14:paraId="39062A6F" w14:textId="77777777">
        <w:tc>
          <w:tcPr>
            <w:tcW w:w="1555" w:type="dxa"/>
          </w:tcPr>
          <w:p w14:paraId="6E534B65"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7777777" w:rsidR="00A406F4" w:rsidRDefault="00A406F4" w:rsidP="00695BE6">
            <w:pPr>
              <w:snapToGrid w:val="0"/>
              <w:rPr>
                <w:rFonts w:cs="Arial"/>
                <w:b/>
                <w:bCs/>
                <w:snapToGrid w:val="0"/>
                <w:sz w:val="20"/>
                <w:szCs w:val="20"/>
              </w:rPr>
            </w:pPr>
          </w:p>
        </w:tc>
      </w:tr>
      <w:tr w:rsidR="00A82212" w14:paraId="5EBE48F2" w14:textId="77777777">
        <w:tc>
          <w:tcPr>
            <w:tcW w:w="1555" w:type="dxa"/>
          </w:tcPr>
          <w:p w14:paraId="3C96B4B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77777777" w:rsidR="00A82212" w:rsidRDefault="00A82212" w:rsidP="00A82212">
            <w:pPr>
              <w:snapToGrid w:val="0"/>
              <w:rPr>
                <w:rFonts w:cs="Arial"/>
                <w:b/>
                <w:bCs/>
                <w:snapToGrid w:val="0"/>
                <w:sz w:val="20"/>
                <w:szCs w:val="20"/>
              </w:rPr>
            </w:pPr>
          </w:p>
        </w:tc>
      </w:tr>
      <w:tr w:rsidR="009B146C" w14:paraId="3AE677E9" w14:textId="77777777">
        <w:tc>
          <w:tcPr>
            <w:tcW w:w="1555" w:type="dxa"/>
          </w:tcPr>
          <w:p w14:paraId="4501545D"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0E5591"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77777777" w:rsidR="009B146C" w:rsidRDefault="009B146C" w:rsidP="00A82212">
            <w:pPr>
              <w:snapToGrid w:val="0"/>
              <w:rPr>
                <w:rFonts w:cs="Arial"/>
                <w:b/>
                <w:bCs/>
                <w:snapToGrid w:val="0"/>
                <w:sz w:val="20"/>
                <w:szCs w:val="20"/>
              </w:rPr>
            </w:pPr>
          </w:p>
        </w:tc>
      </w:tr>
      <w:tr w:rsidR="00E945D4" w14:paraId="5E022D3E" w14:textId="77777777">
        <w:tc>
          <w:tcPr>
            <w:tcW w:w="1555" w:type="dxa"/>
          </w:tcPr>
          <w:p w14:paraId="3692F53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D63B7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77777777" w:rsidR="00E945D4" w:rsidRDefault="00E945D4" w:rsidP="00E945D4">
            <w:pPr>
              <w:snapToGrid w:val="0"/>
              <w:rPr>
                <w:rFonts w:cs="Arial"/>
                <w:b/>
                <w:bCs/>
                <w:snapToGrid w:val="0"/>
                <w:sz w:val="20"/>
                <w:szCs w:val="20"/>
              </w:rPr>
            </w:pPr>
          </w:p>
        </w:tc>
      </w:tr>
      <w:tr w:rsidR="00B747B1" w14:paraId="1F72DC1D" w14:textId="77777777">
        <w:tc>
          <w:tcPr>
            <w:tcW w:w="1555" w:type="dxa"/>
          </w:tcPr>
          <w:p w14:paraId="148E8562"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77777777" w:rsidR="00B747B1" w:rsidRDefault="00B747B1" w:rsidP="00B747B1">
            <w:pPr>
              <w:snapToGrid w:val="0"/>
              <w:rPr>
                <w:rFonts w:cs="Arial"/>
                <w:b/>
                <w:bCs/>
                <w:snapToGrid w:val="0"/>
                <w:sz w:val="20"/>
                <w:szCs w:val="20"/>
              </w:rPr>
            </w:pPr>
          </w:p>
        </w:tc>
      </w:tr>
      <w:tr w:rsidR="00097C58" w14:paraId="755D6FCE" w14:textId="77777777">
        <w:tc>
          <w:tcPr>
            <w:tcW w:w="1555" w:type="dxa"/>
          </w:tcPr>
          <w:p w14:paraId="1473171C" w14:textId="77777777"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4A4718"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7777777" w:rsidR="00097C58" w:rsidRDefault="00097C58" w:rsidP="00B747B1">
            <w:pPr>
              <w:snapToGrid w:val="0"/>
              <w:rPr>
                <w:rFonts w:cs="Arial"/>
                <w:b/>
                <w:bCs/>
                <w:snapToGrid w:val="0"/>
                <w:sz w:val="20"/>
                <w:szCs w:val="20"/>
              </w:rPr>
            </w:pPr>
          </w:p>
        </w:tc>
      </w:tr>
      <w:tr w:rsidR="00F46B98" w14:paraId="095D99AD" w14:textId="77777777">
        <w:tc>
          <w:tcPr>
            <w:tcW w:w="1555" w:type="dxa"/>
          </w:tcPr>
          <w:p w14:paraId="1C972048"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77777777" w:rsidR="00F46B98" w:rsidRDefault="00F46B98" w:rsidP="00B747B1">
            <w:pPr>
              <w:snapToGrid w:val="0"/>
              <w:rPr>
                <w:rFonts w:cs="Arial"/>
                <w:b/>
                <w:bCs/>
                <w:snapToGrid w:val="0"/>
                <w:sz w:val="20"/>
                <w:szCs w:val="20"/>
              </w:rPr>
            </w:pPr>
          </w:p>
        </w:tc>
      </w:tr>
      <w:tr w:rsidR="008C2F90" w14:paraId="7FB0767E" w14:textId="77777777">
        <w:tc>
          <w:tcPr>
            <w:tcW w:w="1555" w:type="dxa"/>
          </w:tcPr>
          <w:p w14:paraId="66DD2C8E"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4E0331F4"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7777777" w:rsidR="008C2F90" w:rsidRDefault="008C2F90" w:rsidP="00B747B1">
            <w:pPr>
              <w:snapToGrid w:val="0"/>
              <w:rPr>
                <w:rFonts w:cs="Arial"/>
                <w:b/>
                <w:bCs/>
                <w:snapToGrid w:val="0"/>
                <w:sz w:val="20"/>
                <w:szCs w:val="20"/>
              </w:rPr>
            </w:pPr>
          </w:p>
        </w:tc>
      </w:tr>
      <w:tr w:rsidR="00C9097D" w:rsidRPr="00834B91" w14:paraId="2572DC4F" w14:textId="77777777" w:rsidTr="00C9097D">
        <w:tc>
          <w:tcPr>
            <w:tcW w:w="1555" w:type="dxa"/>
          </w:tcPr>
          <w:p w14:paraId="2FBECE5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77777777" w:rsidR="00C9097D" w:rsidRPr="00834B91" w:rsidRDefault="00C9097D" w:rsidP="00C20B25">
            <w:pPr>
              <w:snapToGrid w:val="0"/>
              <w:rPr>
                <w:rFonts w:cs="Arial"/>
                <w:b/>
                <w:bCs/>
                <w:snapToGrid w:val="0"/>
                <w:color w:val="7030A0"/>
                <w:sz w:val="20"/>
                <w:szCs w:val="20"/>
              </w:rPr>
            </w:pPr>
          </w:p>
        </w:tc>
      </w:tr>
      <w:tr w:rsidR="00CD4BD2" w:rsidRPr="00834B91" w14:paraId="72F6D494" w14:textId="77777777" w:rsidTr="00C9097D">
        <w:tc>
          <w:tcPr>
            <w:tcW w:w="1555" w:type="dxa"/>
          </w:tcPr>
          <w:p w14:paraId="427A76ED"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6F312CB9" w14:textId="77777777" w:rsidR="00CD4BD2" w:rsidRDefault="00CD4BD2" w:rsidP="00CD4BD2">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RRCless CG solution is introduced.  For example, the keys based on the latest NCC value provided is used for the DRB. </w:t>
            </w:r>
          </w:p>
        </w:tc>
        <w:tc>
          <w:tcPr>
            <w:tcW w:w="4814" w:type="dxa"/>
          </w:tcPr>
          <w:p w14:paraId="4C8DB21D" w14:textId="77777777" w:rsidR="00CD4BD2" w:rsidRDefault="00CD4BD2" w:rsidP="00CD4BD2">
            <w:pPr>
              <w:snapToGrid w:val="0"/>
              <w:rPr>
                <w:rFonts w:cs="Arial"/>
                <w:b/>
                <w:bCs/>
                <w:snapToGrid w:val="0"/>
                <w:sz w:val="20"/>
                <w:szCs w:val="20"/>
              </w:rPr>
            </w:pPr>
          </w:p>
        </w:tc>
      </w:tr>
    </w:tbl>
    <w:p w14:paraId="02462E00" w14:textId="77777777" w:rsidR="00C9097D" w:rsidRDefault="00C9097D" w:rsidP="00C9097D">
      <w:pPr>
        <w:pStyle w:val="Heading2"/>
        <w:numPr>
          <w:ilvl w:val="0"/>
          <w:numId w:val="0"/>
        </w:numPr>
        <w:rPr>
          <w:snapToGrid w:val="0"/>
          <w:lang w:val="en-GB"/>
        </w:rPr>
      </w:pPr>
    </w:p>
    <w:p w14:paraId="595F6FC5" w14:textId="77777777" w:rsidR="00C9097D" w:rsidRPr="00C9097D" w:rsidRDefault="00C9097D" w:rsidP="00C9097D">
      <w:pPr>
        <w:rPr>
          <w:lang w:val="en-GB" w:eastAsia="zh-CN"/>
        </w:rPr>
      </w:pPr>
    </w:p>
    <w:p w14:paraId="3D4FB422" w14:textId="77777777" w:rsidR="00D55952" w:rsidRDefault="0072635B">
      <w:pPr>
        <w:pStyle w:val="Heading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59C5832" w14:textId="77777777">
        <w:tc>
          <w:tcPr>
            <w:tcW w:w="1555" w:type="dxa"/>
          </w:tcPr>
          <w:p w14:paraId="149B3279"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0EBF612" w14:textId="77777777"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77777777" w:rsidR="00D55952" w:rsidRDefault="00D55952">
            <w:pPr>
              <w:snapToGrid w:val="0"/>
              <w:rPr>
                <w:rFonts w:cs="Arial"/>
                <w:b/>
                <w:bCs/>
                <w:snapToGrid w:val="0"/>
                <w:sz w:val="20"/>
                <w:szCs w:val="20"/>
              </w:rPr>
            </w:pPr>
          </w:p>
        </w:tc>
      </w:tr>
      <w:tr w:rsidR="00D55952" w14:paraId="21CF7CE9" w14:textId="77777777">
        <w:tc>
          <w:tcPr>
            <w:tcW w:w="1555" w:type="dxa"/>
          </w:tcPr>
          <w:p w14:paraId="19F0479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1F81685" w14:textId="77777777"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1584C6E8" w14:textId="77777777" w:rsidR="00D55952" w:rsidRDefault="00D55952">
            <w:pPr>
              <w:snapToGrid w:val="0"/>
              <w:rPr>
                <w:rFonts w:cs="Arial"/>
                <w:b/>
                <w:bCs/>
                <w:snapToGrid w:val="0"/>
                <w:sz w:val="20"/>
                <w:szCs w:val="20"/>
              </w:rPr>
            </w:pPr>
          </w:p>
        </w:tc>
      </w:tr>
      <w:tr w:rsidR="00D55952" w14:paraId="75FB6519" w14:textId="77777777">
        <w:tc>
          <w:tcPr>
            <w:tcW w:w="1555" w:type="dxa"/>
          </w:tcPr>
          <w:p w14:paraId="2FF7CD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14:paraId="78BC970A" w14:textId="77777777" w:rsidR="00D55952" w:rsidRDefault="00D55952">
            <w:pPr>
              <w:snapToGrid w:val="0"/>
              <w:rPr>
                <w:rFonts w:cs="Arial"/>
                <w:b/>
                <w:bCs/>
                <w:snapToGrid w:val="0"/>
                <w:sz w:val="20"/>
                <w:szCs w:val="20"/>
              </w:rPr>
            </w:pPr>
          </w:p>
        </w:tc>
      </w:tr>
      <w:tr w:rsidR="00D55952" w14:paraId="642F3CDA" w14:textId="77777777">
        <w:tc>
          <w:tcPr>
            <w:tcW w:w="1555" w:type="dxa"/>
          </w:tcPr>
          <w:p w14:paraId="486263B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2D48FD6E" w14:textId="77777777" w:rsidR="00D55952" w:rsidRDefault="00D55952">
            <w:pPr>
              <w:snapToGrid w:val="0"/>
              <w:rPr>
                <w:rFonts w:cs="Arial"/>
                <w:b/>
                <w:bCs/>
                <w:snapToGrid w:val="0"/>
                <w:sz w:val="20"/>
                <w:szCs w:val="20"/>
              </w:rPr>
            </w:pPr>
          </w:p>
        </w:tc>
      </w:tr>
      <w:tr w:rsidR="0072635B" w14:paraId="3C1428A4" w14:textId="77777777">
        <w:tc>
          <w:tcPr>
            <w:tcW w:w="1555" w:type="dxa"/>
          </w:tcPr>
          <w:p w14:paraId="033E5F0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ACFAFCA" w14:textId="77777777"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14:paraId="5C97869D" w14:textId="77777777" w:rsidR="0072635B" w:rsidRDefault="0072635B">
            <w:pPr>
              <w:snapToGrid w:val="0"/>
              <w:rPr>
                <w:rFonts w:cs="Arial"/>
                <w:b/>
                <w:bCs/>
                <w:snapToGrid w:val="0"/>
                <w:sz w:val="20"/>
                <w:szCs w:val="20"/>
              </w:rPr>
            </w:pPr>
          </w:p>
        </w:tc>
      </w:tr>
      <w:tr w:rsidR="001B5053" w14:paraId="20C42162" w14:textId="77777777">
        <w:tc>
          <w:tcPr>
            <w:tcW w:w="1555" w:type="dxa"/>
          </w:tcPr>
          <w:p w14:paraId="6C67F08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77777777" w:rsidR="001B5053" w:rsidRDefault="001B5053" w:rsidP="001B5053">
            <w:pPr>
              <w:snapToGrid w:val="0"/>
              <w:rPr>
                <w:rFonts w:cs="Arial"/>
                <w:b/>
                <w:bCs/>
                <w:snapToGrid w:val="0"/>
                <w:sz w:val="20"/>
                <w:szCs w:val="20"/>
              </w:rPr>
            </w:pPr>
          </w:p>
        </w:tc>
      </w:tr>
      <w:tr w:rsidR="005D5618" w14:paraId="651EAF16" w14:textId="77777777">
        <w:tc>
          <w:tcPr>
            <w:tcW w:w="1555" w:type="dxa"/>
          </w:tcPr>
          <w:p w14:paraId="1F4172F6"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4453FD06" w14:textId="77777777" w:rsidR="005D5618" w:rsidRDefault="005D5618" w:rsidP="001B5053">
            <w:pPr>
              <w:snapToGrid w:val="0"/>
              <w:rPr>
                <w:rFonts w:cs="Arial"/>
                <w:b/>
                <w:bCs/>
                <w:snapToGrid w:val="0"/>
                <w:sz w:val="20"/>
                <w:szCs w:val="20"/>
              </w:rPr>
            </w:pPr>
          </w:p>
        </w:tc>
      </w:tr>
      <w:tr w:rsidR="00CD5BF3" w14:paraId="386173BF" w14:textId="77777777">
        <w:tc>
          <w:tcPr>
            <w:tcW w:w="1555" w:type="dxa"/>
          </w:tcPr>
          <w:p w14:paraId="652FCC03" w14:textId="77777777"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5B273F1" w14:textId="77777777"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14:paraId="5A16D11F" w14:textId="77777777" w:rsidR="00CD5BF3" w:rsidRDefault="00CD5BF3" w:rsidP="00CD5BF3">
            <w:pPr>
              <w:snapToGrid w:val="0"/>
              <w:rPr>
                <w:rFonts w:cs="Arial"/>
                <w:b/>
                <w:bCs/>
                <w:snapToGrid w:val="0"/>
                <w:sz w:val="20"/>
                <w:szCs w:val="20"/>
              </w:rPr>
            </w:pPr>
          </w:p>
        </w:tc>
      </w:tr>
      <w:tr w:rsidR="009D5DCC" w14:paraId="075AC989" w14:textId="77777777">
        <w:tc>
          <w:tcPr>
            <w:tcW w:w="1555" w:type="dxa"/>
          </w:tcPr>
          <w:p w14:paraId="0DA225E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2095D023" w14:textId="77777777"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14:paraId="2E5E9CCB" w14:textId="77777777"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14:paraId="7EB1D58F" w14:textId="77777777" w:rsidR="009D5DCC" w:rsidRDefault="009D5DCC" w:rsidP="00CD5BF3">
            <w:pPr>
              <w:snapToGrid w:val="0"/>
              <w:rPr>
                <w:rFonts w:cs="Arial"/>
                <w:b/>
                <w:bCs/>
                <w:snapToGrid w:val="0"/>
                <w:sz w:val="20"/>
                <w:szCs w:val="20"/>
              </w:rPr>
            </w:pPr>
          </w:p>
        </w:tc>
      </w:tr>
      <w:tr w:rsidR="00695BE6" w14:paraId="5A1105DD" w14:textId="77777777">
        <w:tc>
          <w:tcPr>
            <w:tcW w:w="1555" w:type="dxa"/>
          </w:tcPr>
          <w:p w14:paraId="40F2468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2988F7B2" w14:textId="77777777"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06934029" w14:textId="77777777" w:rsidR="00695BE6" w:rsidRDefault="00695BE6" w:rsidP="00695BE6">
            <w:pPr>
              <w:snapToGrid w:val="0"/>
              <w:rPr>
                <w:rFonts w:cs="Arial"/>
                <w:b/>
                <w:bCs/>
                <w:snapToGrid w:val="0"/>
                <w:sz w:val="20"/>
                <w:szCs w:val="20"/>
              </w:rPr>
            </w:pPr>
          </w:p>
        </w:tc>
      </w:tr>
      <w:tr w:rsidR="004141CD" w14:paraId="4747A11D" w14:textId="77777777">
        <w:tc>
          <w:tcPr>
            <w:tcW w:w="1555" w:type="dxa"/>
          </w:tcPr>
          <w:p w14:paraId="5A1AC620"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7777777" w:rsidR="004141CD" w:rsidRDefault="004141CD" w:rsidP="00695BE6">
            <w:pPr>
              <w:snapToGrid w:val="0"/>
              <w:rPr>
                <w:rFonts w:cs="Arial"/>
                <w:b/>
                <w:bCs/>
                <w:snapToGrid w:val="0"/>
                <w:sz w:val="20"/>
                <w:szCs w:val="20"/>
              </w:rPr>
            </w:pPr>
          </w:p>
        </w:tc>
      </w:tr>
      <w:tr w:rsidR="00A82212" w14:paraId="30353995" w14:textId="77777777">
        <w:tc>
          <w:tcPr>
            <w:tcW w:w="1555" w:type="dxa"/>
          </w:tcPr>
          <w:p w14:paraId="21FCBB1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14:paraId="7E3CA630" w14:textId="77777777"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77C0882E" w14:textId="77777777" w:rsidR="00A82212" w:rsidRDefault="00A82212" w:rsidP="00A82212">
            <w:pPr>
              <w:snapToGrid w:val="0"/>
              <w:rPr>
                <w:rFonts w:cs="Arial"/>
                <w:b/>
                <w:bCs/>
                <w:snapToGrid w:val="0"/>
                <w:sz w:val="20"/>
                <w:szCs w:val="20"/>
              </w:rPr>
            </w:pPr>
          </w:p>
        </w:tc>
      </w:tr>
      <w:tr w:rsidR="00F020E3" w14:paraId="63CD6B25" w14:textId="77777777">
        <w:tc>
          <w:tcPr>
            <w:tcW w:w="1555" w:type="dxa"/>
          </w:tcPr>
          <w:p w14:paraId="04EEE020" w14:textId="77777777"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18DAAE" w14:textId="77777777"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14:paraId="638A21BF" w14:textId="77777777"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453D82BD" w14:textId="77777777" w:rsidR="00F020E3" w:rsidRDefault="00F020E3" w:rsidP="00A82212">
            <w:pPr>
              <w:snapToGrid w:val="0"/>
              <w:rPr>
                <w:rFonts w:cs="Arial"/>
                <w:b/>
                <w:bCs/>
                <w:snapToGrid w:val="0"/>
                <w:sz w:val="20"/>
                <w:szCs w:val="20"/>
              </w:rPr>
            </w:pPr>
          </w:p>
        </w:tc>
      </w:tr>
      <w:tr w:rsidR="00E945D4" w14:paraId="6A36A613" w14:textId="77777777">
        <w:tc>
          <w:tcPr>
            <w:tcW w:w="1555" w:type="dxa"/>
          </w:tcPr>
          <w:p w14:paraId="5A94462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5542C99" w14:textId="77777777"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093FA8AD" w14:textId="77777777" w:rsidR="00E945D4" w:rsidRDefault="00E945D4" w:rsidP="00E945D4">
            <w:pPr>
              <w:snapToGrid w:val="0"/>
              <w:rPr>
                <w:rFonts w:cs="Arial"/>
                <w:b/>
                <w:bCs/>
                <w:snapToGrid w:val="0"/>
                <w:sz w:val="20"/>
                <w:szCs w:val="20"/>
              </w:rPr>
            </w:pPr>
          </w:p>
        </w:tc>
      </w:tr>
      <w:tr w:rsidR="00B747B1" w14:paraId="09B3E265" w14:textId="77777777">
        <w:tc>
          <w:tcPr>
            <w:tcW w:w="1555" w:type="dxa"/>
          </w:tcPr>
          <w:p w14:paraId="4D8E0DB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DB09452" w14:textId="77777777"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5A36F723" w14:textId="77777777" w:rsidR="00B747B1" w:rsidRDefault="00B747B1" w:rsidP="00B747B1">
            <w:pPr>
              <w:snapToGrid w:val="0"/>
              <w:rPr>
                <w:rFonts w:cs="Arial"/>
                <w:b/>
                <w:bCs/>
                <w:snapToGrid w:val="0"/>
                <w:sz w:val="20"/>
                <w:szCs w:val="20"/>
              </w:rPr>
            </w:pPr>
          </w:p>
        </w:tc>
      </w:tr>
      <w:tr w:rsidR="00097C58" w14:paraId="0F68BAB1" w14:textId="77777777">
        <w:tc>
          <w:tcPr>
            <w:tcW w:w="1555" w:type="dxa"/>
          </w:tcPr>
          <w:p w14:paraId="5500E6A6" w14:textId="77777777"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17075586" w14:textId="77777777" w:rsidR="00097C58" w:rsidRDefault="00097C58" w:rsidP="00097C58">
            <w:pPr>
              <w:snapToGrid w:val="0"/>
              <w:rPr>
                <w:rFonts w:cs="Arial"/>
                <w:b/>
                <w:bCs/>
                <w:snapToGrid w:val="0"/>
                <w:sz w:val="20"/>
                <w:szCs w:val="20"/>
              </w:rPr>
            </w:pPr>
          </w:p>
        </w:tc>
      </w:tr>
      <w:tr w:rsidR="00F46B98" w14:paraId="58DA5CD9" w14:textId="77777777">
        <w:tc>
          <w:tcPr>
            <w:tcW w:w="1555" w:type="dxa"/>
          </w:tcPr>
          <w:p w14:paraId="3FCED6F1" w14:textId="77777777"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371918D4" w14:textId="77777777" w:rsidR="00F46B98" w:rsidRDefault="00F46B98" w:rsidP="00097C58">
            <w:pPr>
              <w:snapToGrid w:val="0"/>
              <w:rPr>
                <w:rFonts w:cs="Arial"/>
                <w:b/>
                <w:bCs/>
                <w:snapToGrid w:val="0"/>
                <w:sz w:val="20"/>
                <w:szCs w:val="20"/>
              </w:rPr>
            </w:pPr>
          </w:p>
        </w:tc>
      </w:tr>
      <w:tr w:rsidR="008C2F90" w14:paraId="66AAA202" w14:textId="77777777">
        <w:tc>
          <w:tcPr>
            <w:tcW w:w="1555" w:type="dxa"/>
          </w:tcPr>
          <w:p w14:paraId="4C28D6E2" w14:textId="77777777" w:rsidR="008C2F90" w:rsidRDefault="008C2F90" w:rsidP="008C2F90">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5C88513" w14:textId="77777777"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14:paraId="08A6161A" w14:textId="77777777" w:rsidR="008C2F90" w:rsidRDefault="008C2F90" w:rsidP="008C2F90">
            <w:pPr>
              <w:snapToGrid w:val="0"/>
              <w:rPr>
                <w:rFonts w:cs="Arial"/>
                <w:b/>
                <w:bCs/>
                <w:snapToGrid w:val="0"/>
                <w:sz w:val="20"/>
                <w:szCs w:val="20"/>
              </w:rPr>
            </w:pPr>
          </w:p>
        </w:tc>
      </w:tr>
      <w:tr w:rsidR="00C9097D" w14:paraId="0BA5ABB8" w14:textId="77777777" w:rsidTr="00C9097D">
        <w:tc>
          <w:tcPr>
            <w:tcW w:w="1555" w:type="dxa"/>
          </w:tcPr>
          <w:p w14:paraId="3B161A44" w14:textId="77777777" w:rsidR="00C9097D" w:rsidRDefault="00C9097D" w:rsidP="00C20B25">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9FA7FFD" w14:textId="77777777" w:rsidR="00C9097D" w:rsidRPr="00C9097D" w:rsidRDefault="00C9097D" w:rsidP="00C20B25">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C9097D" w:rsidRPr="00436094" w:rsidRDefault="00C9097D" w:rsidP="00C20B25">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00436094" w:rsidRPr="00436094">
              <w:rPr>
                <w:rFonts w:cs="Arial"/>
                <w:snapToGrid w:val="0"/>
                <w:sz w:val="20"/>
                <w:szCs w:val="20"/>
              </w:rPr>
              <w:t>subsequent</w:t>
            </w:r>
            <w:r w:rsidR="00436094" w:rsidRPr="00436094">
              <w:rPr>
                <w:rFonts w:eastAsiaTheme="minorEastAsia" w:cs="Arial"/>
                <w:snapToGrid w:val="0"/>
                <w:sz w:val="20"/>
                <w:szCs w:val="20"/>
                <w:lang w:eastAsia="zh-CN"/>
              </w:rPr>
              <w:t xml:space="preserve"> </w:t>
            </w:r>
            <w:r w:rsidRPr="00436094">
              <w:rPr>
                <w:rFonts w:eastAsiaTheme="minorEastAsia" w:cs="Arial"/>
                <w:snapToGrid w:val="0"/>
                <w:sz w:val="20"/>
                <w:szCs w:val="20"/>
                <w:lang w:eastAsia="zh-CN"/>
              </w:rPr>
              <w:t>SDT transmission, then a UE may monitor PDCCH addressed to another RNTI (e.g. SDT-RNTI). RAN1 should be involved here which search space to monitor (common or UE specific).</w:t>
            </w:r>
          </w:p>
        </w:tc>
        <w:tc>
          <w:tcPr>
            <w:tcW w:w="4814" w:type="dxa"/>
          </w:tcPr>
          <w:p w14:paraId="5CCEFBFB" w14:textId="77777777" w:rsidR="00C9097D" w:rsidRDefault="00C9097D" w:rsidP="00C20B25">
            <w:pPr>
              <w:snapToGrid w:val="0"/>
              <w:rPr>
                <w:rFonts w:cs="Arial"/>
                <w:b/>
                <w:bCs/>
                <w:snapToGrid w:val="0"/>
                <w:sz w:val="20"/>
                <w:szCs w:val="20"/>
              </w:rPr>
            </w:pPr>
          </w:p>
        </w:tc>
      </w:tr>
      <w:tr w:rsidR="00CD4BD2" w14:paraId="13E01397" w14:textId="77777777" w:rsidTr="00C9097D">
        <w:tc>
          <w:tcPr>
            <w:tcW w:w="1555" w:type="dxa"/>
          </w:tcPr>
          <w:p w14:paraId="6DB97C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7FD7C546" w14:textId="77777777" w:rsidR="00CD4BD2" w:rsidRDefault="00CD4BD2" w:rsidP="00CD4BD2">
            <w:pPr>
              <w:snapToGrid w:val="0"/>
              <w:rPr>
                <w:rFonts w:cs="Arial"/>
                <w:snapToGrid w:val="0"/>
                <w:sz w:val="20"/>
                <w:szCs w:val="20"/>
              </w:rPr>
            </w:pPr>
            <w:r>
              <w:rPr>
                <w:rFonts w:cs="Arial"/>
                <w:snapToGrid w:val="0"/>
                <w:sz w:val="20"/>
                <w:szCs w:val="20"/>
              </w:rPr>
              <w:t xml:space="preserve">Yes - on this particular aspect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77777777" w:rsidR="00CD4BD2" w:rsidRDefault="00CD4BD2" w:rsidP="00CD4BD2">
            <w:pPr>
              <w:snapToGrid w:val="0"/>
              <w:rPr>
                <w:rFonts w:cs="Arial"/>
                <w:b/>
                <w:bCs/>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1D9A10A" w14:textId="77777777">
        <w:tc>
          <w:tcPr>
            <w:tcW w:w="1555" w:type="dxa"/>
          </w:tcPr>
          <w:p w14:paraId="191B76A5"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DA36976" w14:textId="77777777"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77777777" w:rsidR="00D55952" w:rsidRDefault="00D55952">
            <w:pPr>
              <w:snapToGrid w:val="0"/>
              <w:rPr>
                <w:rFonts w:cs="Arial"/>
                <w:b/>
                <w:bCs/>
                <w:snapToGrid w:val="0"/>
                <w:sz w:val="20"/>
                <w:szCs w:val="20"/>
              </w:rPr>
            </w:pPr>
          </w:p>
        </w:tc>
      </w:tr>
      <w:tr w:rsidR="00D55952" w14:paraId="1A6ABD86" w14:textId="77777777">
        <w:tc>
          <w:tcPr>
            <w:tcW w:w="1555" w:type="dxa"/>
          </w:tcPr>
          <w:p w14:paraId="4503EE0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2CE4918" w14:textId="77777777"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77777777" w:rsidR="00D55952" w:rsidRDefault="00D55952">
            <w:pPr>
              <w:snapToGrid w:val="0"/>
              <w:rPr>
                <w:rFonts w:cs="Arial"/>
                <w:b/>
                <w:bCs/>
                <w:snapToGrid w:val="0"/>
                <w:sz w:val="20"/>
                <w:szCs w:val="20"/>
              </w:rPr>
            </w:pPr>
          </w:p>
        </w:tc>
      </w:tr>
      <w:tr w:rsidR="00D55952" w14:paraId="5F8B468B" w14:textId="77777777">
        <w:tc>
          <w:tcPr>
            <w:tcW w:w="1555" w:type="dxa"/>
          </w:tcPr>
          <w:p w14:paraId="0BF590A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77777777" w:rsidR="00D55952" w:rsidRDefault="00D55952">
            <w:pPr>
              <w:snapToGrid w:val="0"/>
              <w:rPr>
                <w:rFonts w:cs="Arial"/>
                <w:b/>
                <w:bCs/>
                <w:snapToGrid w:val="0"/>
                <w:sz w:val="20"/>
                <w:szCs w:val="20"/>
              </w:rPr>
            </w:pPr>
          </w:p>
        </w:tc>
      </w:tr>
      <w:tr w:rsidR="00D55952" w14:paraId="34BB4122" w14:textId="77777777">
        <w:tc>
          <w:tcPr>
            <w:tcW w:w="1555" w:type="dxa"/>
          </w:tcPr>
          <w:p w14:paraId="7D1E1F54"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77777777" w:rsidR="00D55952" w:rsidRDefault="00D55952">
            <w:pPr>
              <w:snapToGrid w:val="0"/>
              <w:rPr>
                <w:rFonts w:cs="Arial"/>
                <w:b/>
                <w:bCs/>
                <w:snapToGrid w:val="0"/>
                <w:sz w:val="20"/>
                <w:szCs w:val="20"/>
              </w:rPr>
            </w:pPr>
          </w:p>
        </w:tc>
      </w:tr>
      <w:tr w:rsidR="0072635B" w14:paraId="24669533" w14:textId="77777777">
        <w:tc>
          <w:tcPr>
            <w:tcW w:w="1555" w:type="dxa"/>
          </w:tcPr>
          <w:p w14:paraId="0EBE857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77777777" w:rsidR="0072635B" w:rsidRDefault="0072635B">
            <w:pPr>
              <w:snapToGrid w:val="0"/>
              <w:rPr>
                <w:rFonts w:cs="Arial"/>
                <w:b/>
                <w:bCs/>
                <w:snapToGrid w:val="0"/>
                <w:sz w:val="20"/>
                <w:szCs w:val="20"/>
              </w:rPr>
            </w:pPr>
          </w:p>
        </w:tc>
      </w:tr>
      <w:tr w:rsidR="001B5053" w14:paraId="314C3B80" w14:textId="77777777">
        <w:tc>
          <w:tcPr>
            <w:tcW w:w="1555" w:type="dxa"/>
          </w:tcPr>
          <w:p w14:paraId="0E768EB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77777777" w:rsidR="001B5053" w:rsidRDefault="001B5053" w:rsidP="001B5053">
            <w:pPr>
              <w:snapToGrid w:val="0"/>
              <w:rPr>
                <w:rFonts w:cs="Arial"/>
                <w:b/>
                <w:bCs/>
                <w:snapToGrid w:val="0"/>
                <w:sz w:val="20"/>
                <w:szCs w:val="20"/>
              </w:rPr>
            </w:pPr>
          </w:p>
        </w:tc>
      </w:tr>
      <w:tr w:rsidR="005D5618" w14:paraId="50E2248E" w14:textId="77777777">
        <w:tc>
          <w:tcPr>
            <w:tcW w:w="1555" w:type="dxa"/>
          </w:tcPr>
          <w:p w14:paraId="54935865"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77777777" w:rsidR="005D5618" w:rsidRDefault="005D5618" w:rsidP="001B5053">
            <w:pPr>
              <w:snapToGrid w:val="0"/>
              <w:rPr>
                <w:rFonts w:cs="Arial"/>
                <w:b/>
                <w:bCs/>
                <w:snapToGrid w:val="0"/>
                <w:sz w:val="20"/>
                <w:szCs w:val="20"/>
              </w:rPr>
            </w:pPr>
          </w:p>
        </w:tc>
      </w:tr>
      <w:tr w:rsidR="00CD5BF3" w14:paraId="515F2781" w14:textId="77777777">
        <w:tc>
          <w:tcPr>
            <w:tcW w:w="1555" w:type="dxa"/>
          </w:tcPr>
          <w:p w14:paraId="0EA14A69"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77777777" w:rsidR="00CD5BF3" w:rsidRDefault="00CD5BF3" w:rsidP="00CD5BF3">
            <w:pPr>
              <w:snapToGrid w:val="0"/>
              <w:rPr>
                <w:rFonts w:cs="Arial"/>
                <w:b/>
                <w:bCs/>
                <w:snapToGrid w:val="0"/>
                <w:sz w:val="20"/>
                <w:szCs w:val="20"/>
              </w:rPr>
            </w:pPr>
          </w:p>
        </w:tc>
      </w:tr>
      <w:tr w:rsidR="009D5DCC" w14:paraId="12048D3E" w14:textId="77777777">
        <w:tc>
          <w:tcPr>
            <w:tcW w:w="1555" w:type="dxa"/>
          </w:tcPr>
          <w:p w14:paraId="4A7B570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8C5A4B7" w14:textId="77777777"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092FC9" w:rsidRPr="00092FC9" w:rsidRDefault="00092FC9" w:rsidP="00CD5BF3">
            <w:pPr>
              <w:snapToGrid w:val="0"/>
              <w:rPr>
                <w:rFonts w:eastAsiaTheme="minorEastAsia" w:cs="Arial"/>
                <w:snapToGrid w:val="0"/>
                <w:sz w:val="20"/>
                <w:szCs w:val="20"/>
                <w:lang w:eastAsia="zh-CN"/>
              </w:rPr>
            </w:pPr>
          </w:p>
        </w:tc>
        <w:tc>
          <w:tcPr>
            <w:tcW w:w="4814" w:type="dxa"/>
          </w:tcPr>
          <w:p w14:paraId="114B54E5" w14:textId="77777777" w:rsidR="009D5DCC" w:rsidRDefault="009D5DCC" w:rsidP="00CD5BF3">
            <w:pPr>
              <w:snapToGrid w:val="0"/>
              <w:rPr>
                <w:rFonts w:cs="Arial"/>
                <w:b/>
                <w:bCs/>
                <w:snapToGrid w:val="0"/>
                <w:sz w:val="20"/>
                <w:szCs w:val="20"/>
              </w:rPr>
            </w:pPr>
          </w:p>
        </w:tc>
      </w:tr>
      <w:tr w:rsidR="00695BE6" w14:paraId="303800D0" w14:textId="77777777">
        <w:tc>
          <w:tcPr>
            <w:tcW w:w="1555" w:type="dxa"/>
          </w:tcPr>
          <w:p w14:paraId="53AB31E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9A65577"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2D299B4F" w14:textId="77777777" w:rsidR="00695BE6" w:rsidRDefault="00695BE6" w:rsidP="00695BE6">
            <w:pPr>
              <w:snapToGrid w:val="0"/>
              <w:rPr>
                <w:rFonts w:cs="Arial"/>
                <w:b/>
                <w:bCs/>
                <w:snapToGrid w:val="0"/>
                <w:sz w:val="20"/>
                <w:szCs w:val="20"/>
              </w:rPr>
            </w:pPr>
          </w:p>
        </w:tc>
      </w:tr>
      <w:tr w:rsidR="004141CD" w14:paraId="1CD08161" w14:textId="77777777">
        <w:tc>
          <w:tcPr>
            <w:tcW w:w="1555" w:type="dxa"/>
          </w:tcPr>
          <w:p w14:paraId="6F84009B"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77777777" w:rsidR="004141CD" w:rsidRDefault="004141CD" w:rsidP="00695BE6">
            <w:pPr>
              <w:snapToGrid w:val="0"/>
              <w:rPr>
                <w:rFonts w:cs="Arial"/>
                <w:b/>
                <w:bCs/>
                <w:snapToGrid w:val="0"/>
                <w:sz w:val="20"/>
                <w:szCs w:val="20"/>
              </w:rPr>
            </w:pPr>
          </w:p>
        </w:tc>
      </w:tr>
      <w:tr w:rsidR="00A82212" w14:paraId="3CD0B297" w14:textId="77777777">
        <w:tc>
          <w:tcPr>
            <w:tcW w:w="1555" w:type="dxa"/>
          </w:tcPr>
          <w:p w14:paraId="060024F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7EAFE427" w14:textId="77777777" w:rsidR="00A82212" w:rsidRDefault="00A82212" w:rsidP="00A82212">
            <w:pPr>
              <w:snapToGrid w:val="0"/>
              <w:rPr>
                <w:rFonts w:cs="Arial"/>
                <w:b/>
                <w:bCs/>
                <w:snapToGrid w:val="0"/>
                <w:sz w:val="20"/>
                <w:szCs w:val="20"/>
              </w:rPr>
            </w:pPr>
          </w:p>
        </w:tc>
      </w:tr>
      <w:tr w:rsidR="00DE5305" w14:paraId="0C29B54B" w14:textId="77777777">
        <w:tc>
          <w:tcPr>
            <w:tcW w:w="1555" w:type="dxa"/>
          </w:tcPr>
          <w:p w14:paraId="2D601F9A"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A91B21"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77777777" w:rsidR="00DE5305" w:rsidRDefault="00DE5305" w:rsidP="00A82212">
            <w:pPr>
              <w:snapToGrid w:val="0"/>
              <w:rPr>
                <w:rFonts w:cs="Arial"/>
                <w:b/>
                <w:bCs/>
                <w:snapToGrid w:val="0"/>
                <w:sz w:val="20"/>
                <w:szCs w:val="20"/>
              </w:rPr>
            </w:pPr>
          </w:p>
        </w:tc>
      </w:tr>
      <w:tr w:rsidR="00E945D4" w14:paraId="48333D85" w14:textId="77777777">
        <w:tc>
          <w:tcPr>
            <w:tcW w:w="1555" w:type="dxa"/>
          </w:tcPr>
          <w:p w14:paraId="371CACE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6222EBA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7777777" w:rsidR="00E945D4" w:rsidRDefault="00E945D4" w:rsidP="00E945D4">
            <w:pPr>
              <w:snapToGrid w:val="0"/>
              <w:rPr>
                <w:rFonts w:cs="Arial"/>
                <w:b/>
                <w:bCs/>
                <w:snapToGrid w:val="0"/>
                <w:sz w:val="20"/>
                <w:szCs w:val="20"/>
              </w:rPr>
            </w:pPr>
          </w:p>
        </w:tc>
      </w:tr>
      <w:tr w:rsidR="00B747B1" w14:paraId="1FC7C3B5" w14:textId="77777777">
        <w:tc>
          <w:tcPr>
            <w:tcW w:w="1555" w:type="dxa"/>
          </w:tcPr>
          <w:p w14:paraId="70CBE05E"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86B7A2C"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77777777" w:rsidR="00B747B1" w:rsidRDefault="00B747B1" w:rsidP="00B747B1">
            <w:pPr>
              <w:snapToGrid w:val="0"/>
              <w:rPr>
                <w:rFonts w:cs="Arial"/>
                <w:b/>
                <w:bCs/>
                <w:snapToGrid w:val="0"/>
                <w:sz w:val="20"/>
                <w:szCs w:val="20"/>
              </w:rPr>
            </w:pPr>
          </w:p>
        </w:tc>
      </w:tr>
      <w:tr w:rsidR="00097C58" w14:paraId="692B84B9" w14:textId="77777777">
        <w:tc>
          <w:tcPr>
            <w:tcW w:w="1555" w:type="dxa"/>
          </w:tcPr>
          <w:p w14:paraId="4DABA97B"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91AC66"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77777777" w:rsidR="00097C58" w:rsidRDefault="00097C58" w:rsidP="00B747B1">
            <w:pPr>
              <w:snapToGrid w:val="0"/>
              <w:rPr>
                <w:rFonts w:cs="Arial"/>
                <w:b/>
                <w:bCs/>
                <w:snapToGrid w:val="0"/>
                <w:sz w:val="20"/>
                <w:szCs w:val="20"/>
              </w:rPr>
            </w:pPr>
          </w:p>
        </w:tc>
      </w:tr>
      <w:tr w:rsidR="00F46B98" w14:paraId="54709804" w14:textId="77777777">
        <w:tc>
          <w:tcPr>
            <w:tcW w:w="1555" w:type="dxa"/>
          </w:tcPr>
          <w:p w14:paraId="458F9C2D"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77777777" w:rsidR="00F46B98" w:rsidRDefault="00F46B98" w:rsidP="00B747B1">
            <w:pPr>
              <w:snapToGrid w:val="0"/>
              <w:rPr>
                <w:rFonts w:cs="Arial"/>
                <w:b/>
                <w:bCs/>
                <w:snapToGrid w:val="0"/>
                <w:sz w:val="20"/>
                <w:szCs w:val="20"/>
              </w:rPr>
            </w:pPr>
          </w:p>
        </w:tc>
      </w:tr>
      <w:tr w:rsidR="00F66A5C" w14:paraId="7AA771B4" w14:textId="77777777">
        <w:tc>
          <w:tcPr>
            <w:tcW w:w="1555" w:type="dxa"/>
          </w:tcPr>
          <w:p w14:paraId="7E84A18C" w14:textId="77777777" w:rsidR="00F66A5C" w:rsidRDefault="00F66A5C"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41367EBB" w14:textId="77777777"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77777777" w:rsidR="00F66A5C" w:rsidRDefault="00F66A5C" w:rsidP="00B747B1">
            <w:pPr>
              <w:snapToGrid w:val="0"/>
              <w:rPr>
                <w:rFonts w:cs="Arial"/>
                <w:b/>
                <w:bCs/>
                <w:snapToGrid w:val="0"/>
                <w:sz w:val="20"/>
                <w:szCs w:val="20"/>
              </w:rPr>
            </w:pPr>
          </w:p>
        </w:tc>
      </w:tr>
      <w:tr w:rsidR="00C20B25" w14:paraId="247EF973" w14:textId="77777777" w:rsidTr="00C20B25">
        <w:tc>
          <w:tcPr>
            <w:tcW w:w="1555" w:type="dxa"/>
          </w:tcPr>
          <w:p w14:paraId="04C1F5F6"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C20B25" w:rsidRPr="00C20B25" w:rsidRDefault="00C20B25" w:rsidP="00C20B25">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77777777" w:rsidR="00C20B25" w:rsidRPr="00C20B25" w:rsidRDefault="00C20B25" w:rsidP="00C20B25">
            <w:pPr>
              <w:snapToGrid w:val="0"/>
              <w:rPr>
                <w:rFonts w:cs="Arial"/>
                <w:b/>
                <w:bCs/>
                <w:snapToGrid w:val="0"/>
                <w:sz w:val="20"/>
                <w:szCs w:val="20"/>
              </w:rPr>
            </w:pPr>
          </w:p>
        </w:tc>
      </w:tr>
      <w:tr w:rsidR="00CD4BD2" w14:paraId="25606B1A" w14:textId="77777777" w:rsidTr="00C20B25">
        <w:tc>
          <w:tcPr>
            <w:tcW w:w="1555" w:type="dxa"/>
          </w:tcPr>
          <w:p w14:paraId="36346514"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131681DE" w14:textId="77777777" w:rsidR="00CD4BD2" w:rsidRDefault="00CD4BD2" w:rsidP="00CD4BD2">
            <w:pPr>
              <w:snapToGrid w:val="0"/>
              <w:rPr>
                <w:rFonts w:cs="Arial"/>
                <w:snapToGrid w:val="0"/>
                <w:sz w:val="20"/>
                <w:szCs w:val="20"/>
              </w:rPr>
            </w:pPr>
            <w:r>
              <w:rPr>
                <w:rFonts w:cs="Arial"/>
                <w:snapToGrid w:val="0"/>
                <w:sz w:val="20"/>
                <w:szCs w:val="20"/>
              </w:rPr>
              <w:t>Yes, with regard to contention resolution, there is no need for contention resolution.  Whether the resources are dedicated to one UE or not can be discussed further or left to network implementation.</w:t>
            </w:r>
          </w:p>
        </w:tc>
        <w:tc>
          <w:tcPr>
            <w:tcW w:w="4814" w:type="dxa"/>
          </w:tcPr>
          <w:p w14:paraId="6180CDB4" w14:textId="77777777" w:rsidR="00CD4BD2" w:rsidRDefault="00CD4BD2" w:rsidP="00CD4BD2">
            <w:pPr>
              <w:snapToGrid w:val="0"/>
              <w:rPr>
                <w:rFonts w:cs="Arial"/>
                <w:b/>
                <w:bCs/>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F585708" w14:textId="77777777">
        <w:tc>
          <w:tcPr>
            <w:tcW w:w="1555" w:type="dxa"/>
          </w:tcPr>
          <w:p w14:paraId="728339F6"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F538D53" w14:textId="77777777"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336185D7" w14:textId="77777777" w:rsidR="00D55952" w:rsidRDefault="00D55952">
            <w:pPr>
              <w:snapToGrid w:val="0"/>
              <w:rPr>
                <w:rFonts w:cs="Arial"/>
                <w:b/>
                <w:bCs/>
                <w:snapToGrid w:val="0"/>
                <w:sz w:val="20"/>
                <w:szCs w:val="20"/>
              </w:rPr>
            </w:pPr>
          </w:p>
        </w:tc>
      </w:tr>
      <w:tr w:rsidR="00D55952" w14:paraId="50A6B099" w14:textId="77777777">
        <w:tc>
          <w:tcPr>
            <w:tcW w:w="1555" w:type="dxa"/>
          </w:tcPr>
          <w:p w14:paraId="3B0FA426"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2192244" w14:textId="77777777"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14:paraId="79446A15" w14:textId="77777777" w:rsidR="00D55952" w:rsidRDefault="00D55952">
            <w:pPr>
              <w:snapToGrid w:val="0"/>
              <w:rPr>
                <w:rFonts w:cs="Arial"/>
                <w:b/>
                <w:bCs/>
                <w:snapToGrid w:val="0"/>
                <w:sz w:val="20"/>
                <w:szCs w:val="20"/>
              </w:rPr>
            </w:pPr>
          </w:p>
        </w:tc>
      </w:tr>
      <w:tr w:rsidR="00D55952" w14:paraId="6A8C74D6" w14:textId="77777777">
        <w:tc>
          <w:tcPr>
            <w:tcW w:w="1555" w:type="dxa"/>
          </w:tcPr>
          <w:p w14:paraId="25D1B8EC"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9AFF951" w14:textId="77777777"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6EFC927B" w14:textId="77777777" w:rsidR="00D55952" w:rsidRDefault="00D55952">
            <w:pPr>
              <w:snapToGrid w:val="0"/>
              <w:rPr>
                <w:rFonts w:cs="Arial"/>
                <w:b/>
                <w:bCs/>
                <w:snapToGrid w:val="0"/>
                <w:sz w:val="20"/>
                <w:szCs w:val="20"/>
              </w:rPr>
            </w:pPr>
          </w:p>
        </w:tc>
      </w:tr>
      <w:tr w:rsidR="00D55952" w14:paraId="38874D94" w14:textId="77777777">
        <w:tc>
          <w:tcPr>
            <w:tcW w:w="1555" w:type="dxa"/>
          </w:tcPr>
          <w:p w14:paraId="296B353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0E497E2" w14:textId="77777777"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14E5374D" w14:textId="77777777" w:rsidR="00D55952" w:rsidRDefault="00D55952">
            <w:pPr>
              <w:snapToGrid w:val="0"/>
              <w:rPr>
                <w:rFonts w:cs="Arial"/>
                <w:b/>
                <w:bCs/>
                <w:snapToGrid w:val="0"/>
                <w:sz w:val="20"/>
                <w:szCs w:val="20"/>
              </w:rPr>
            </w:pPr>
          </w:p>
        </w:tc>
      </w:tr>
      <w:tr w:rsidR="0072635B" w14:paraId="0B7CE7A5" w14:textId="77777777">
        <w:tc>
          <w:tcPr>
            <w:tcW w:w="1555" w:type="dxa"/>
          </w:tcPr>
          <w:p w14:paraId="39B800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21C48707" w14:textId="77777777" w:rsidR="0072635B" w:rsidRDefault="0072635B">
            <w:pPr>
              <w:snapToGrid w:val="0"/>
              <w:rPr>
                <w:rFonts w:cs="Arial"/>
                <w:b/>
                <w:bCs/>
                <w:snapToGrid w:val="0"/>
                <w:sz w:val="20"/>
                <w:szCs w:val="20"/>
              </w:rPr>
            </w:pPr>
          </w:p>
        </w:tc>
      </w:tr>
      <w:tr w:rsidR="001B5053" w14:paraId="76066FBC" w14:textId="77777777">
        <w:tc>
          <w:tcPr>
            <w:tcW w:w="1555" w:type="dxa"/>
          </w:tcPr>
          <w:p w14:paraId="51CF5F16"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0B37C828" w14:textId="77777777" w:rsidR="001B5053" w:rsidRDefault="001B5053" w:rsidP="001B5053">
            <w:pPr>
              <w:snapToGrid w:val="0"/>
              <w:rPr>
                <w:rFonts w:cs="Arial"/>
                <w:b/>
                <w:bCs/>
                <w:snapToGrid w:val="0"/>
                <w:sz w:val="20"/>
                <w:szCs w:val="20"/>
              </w:rPr>
            </w:pPr>
          </w:p>
        </w:tc>
      </w:tr>
      <w:tr w:rsidR="004E7FFB" w14:paraId="6CD0F59D" w14:textId="77777777">
        <w:tc>
          <w:tcPr>
            <w:tcW w:w="1555" w:type="dxa"/>
          </w:tcPr>
          <w:p w14:paraId="6FF96AE4"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14:paraId="1EB76885" w14:textId="77777777"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14:paraId="7D317135" w14:textId="77777777" w:rsidR="004E7FFB" w:rsidRDefault="004E7FFB" w:rsidP="001B5053">
            <w:pPr>
              <w:snapToGrid w:val="0"/>
              <w:rPr>
                <w:rFonts w:cs="Arial"/>
                <w:b/>
                <w:bCs/>
                <w:snapToGrid w:val="0"/>
                <w:sz w:val="20"/>
                <w:szCs w:val="20"/>
              </w:rPr>
            </w:pPr>
          </w:p>
        </w:tc>
      </w:tr>
      <w:tr w:rsidR="00CD5BF3" w14:paraId="1D3A79E0" w14:textId="77777777">
        <w:tc>
          <w:tcPr>
            <w:tcW w:w="1555" w:type="dxa"/>
          </w:tcPr>
          <w:p w14:paraId="276B6F83" w14:textId="77777777"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FA1C895"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6905C3EE" w14:textId="77777777" w:rsidR="00CD5BF3" w:rsidRDefault="00CD5BF3" w:rsidP="00CD5BF3">
            <w:pPr>
              <w:snapToGrid w:val="0"/>
              <w:rPr>
                <w:rFonts w:cs="Arial"/>
                <w:b/>
                <w:bCs/>
                <w:snapToGrid w:val="0"/>
                <w:sz w:val="20"/>
                <w:szCs w:val="20"/>
              </w:rPr>
            </w:pPr>
          </w:p>
        </w:tc>
      </w:tr>
      <w:tr w:rsidR="009D5DCC" w14:paraId="502C121C" w14:textId="77777777">
        <w:tc>
          <w:tcPr>
            <w:tcW w:w="1555" w:type="dxa"/>
          </w:tcPr>
          <w:p w14:paraId="676235E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3DB9D8B9"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14:paraId="1DBBFED6" w14:textId="77777777" w:rsidR="009D5DCC" w:rsidRDefault="009D5DCC" w:rsidP="00CD5BF3">
            <w:pPr>
              <w:snapToGrid w:val="0"/>
              <w:rPr>
                <w:rFonts w:cs="Arial"/>
                <w:b/>
                <w:bCs/>
                <w:snapToGrid w:val="0"/>
                <w:sz w:val="20"/>
                <w:szCs w:val="20"/>
              </w:rPr>
            </w:pPr>
          </w:p>
        </w:tc>
      </w:tr>
      <w:tr w:rsidR="00695BE6" w14:paraId="719A655D" w14:textId="77777777">
        <w:tc>
          <w:tcPr>
            <w:tcW w:w="1555" w:type="dxa"/>
          </w:tcPr>
          <w:p w14:paraId="45BFA91E"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C7C1C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E620659" w14:textId="77777777" w:rsidR="00695BE6" w:rsidRDefault="00695BE6" w:rsidP="00695BE6">
            <w:pPr>
              <w:snapToGrid w:val="0"/>
              <w:rPr>
                <w:rFonts w:cs="Arial"/>
                <w:b/>
                <w:bCs/>
                <w:snapToGrid w:val="0"/>
                <w:sz w:val="20"/>
                <w:szCs w:val="20"/>
              </w:rPr>
            </w:pPr>
          </w:p>
        </w:tc>
      </w:tr>
      <w:tr w:rsidR="003F7B33" w14:paraId="4F9C7BF9" w14:textId="77777777">
        <w:tc>
          <w:tcPr>
            <w:tcW w:w="1555" w:type="dxa"/>
          </w:tcPr>
          <w:p w14:paraId="4B2F833E"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14:paraId="12AB45AB" w14:textId="77777777" w:rsidR="003F7B33" w:rsidRDefault="003F7B33" w:rsidP="00695BE6">
            <w:pPr>
              <w:snapToGrid w:val="0"/>
              <w:rPr>
                <w:rFonts w:cs="Arial"/>
                <w:b/>
                <w:bCs/>
                <w:snapToGrid w:val="0"/>
                <w:sz w:val="20"/>
                <w:szCs w:val="20"/>
              </w:rPr>
            </w:pPr>
          </w:p>
        </w:tc>
      </w:tr>
      <w:tr w:rsidR="00A82212" w14:paraId="572279BC" w14:textId="77777777">
        <w:tc>
          <w:tcPr>
            <w:tcW w:w="1555" w:type="dxa"/>
          </w:tcPr>
          <w:p w14:paraId="414CEAE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3EDC8BE4"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2DEF79DA" w14:textId="77777777" w:rsidR="00A82212" w:rsidRDefault="00A82212" w:rsidP="00A82212">
            <w:pPr>
              <w:snapToGrid w:val="0"/>
              <w:rPr>
                <w:rFonts w:cs="Arial"/>
                <w:b/>
                <w:bCs/>
                <w:snapToGrid w:val="0"/>
                <w:sz w:val="20"/>
                <w:szCs w:val="20"/>
              </w:rPr>
            </w:pPr>
          </w:p>
        </w:tc>
      </w:tr>
      <w:tr w:rsidR="005D01A5" w14:paraId="25B03192" w14:textId="77777777">
        <w:tc>
          <w:tcPr>
            <w:tcW w:w="1555" w:type="dxa"/>
          </w:tcPr>
          <w:p w14:paraId="60A4FD75"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14:paraId="6D6A64F6" w14:textId="77777777" w:rsidR="005D01A5" w:rsidRDefault="005D01A5" w:rsidP="00A82212">
            <w:pPr>
              <w:snapToGrid w:val="0"/>
              <w:rPr>
                <w:rFonts w:cs="Arial"/>
                <w:b/>
                <w:bCs/>
                <w:snapToGrid w:val="0"/>
                <w:sz w:val="20"/>
                <w:szCs w:val="20"/>
              </w:rPr>
            </w:pPr>
          </w:p>
        </w:tc>
      </w:tr>
      <w:tr w:rsidR="00E945D4" w14:paraId="77B094D6" w14:textId="77777777">
        <w:tc>
          <w:tcPr>
            <w:tcW w:w="1555" w:type="dxa"/>
          </w:tcPr>
          <w:p w14:paraId="736A7FC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7B5226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5AF4AD7E" w14:textId="77777777" w:rsidR="00E945D4" w:rsidRDefault="00E945D4" w:rsidP="00E945D4">
            <w:pPr>
              <w:snapToGrid w:val="0"/>
              <w:rPr>
                <w:rFonts w:cs="Arial"/>
                <w:b/>
                <w:bCs/>
                <w:snapToGrid w:val="0"/>
                <w:sz w:val="20"/>
                <w:szCs w:val="20"/>
              </w:rPr>
            </w:pPr>
          </w:p>
        </w:tc>
      </w:tr>
      <w:tr w:rsidR="00B747B1" w14:paraId="7F91BDDE" w14:textId="77777777">
        <w:tc>
          <w:tcPr>
            <w:tcW w:w="1555" w:type="dxa"/>
          </w:tcPr>
          <w:p w14:paraId="4C4ABC52"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04099B26" w14:textId="77777777" w:rsidR="00B747B1" w:rsidRDefault="00B747B1" w:rsidP="00B747B1">
            <w:pPr>
              <w:snapToGrid w:val="0"/>
              <w:rPr>
                <w:rFonts w:cs="Arial"/>
                <w:b/>
                <w:bCs/>
                <w:snapToGrid w:val="0"/>
                <w:sz w:val="20"/>
                <w:szCs w:val="20"/>
              </w:rPr>
            </w:pPr>
          </w:p>
        </w:tc>
      </w:tr>
      <w:tr w:rsidR="00097C58" w14:paraId="7FC9F87D" w14:textId="77777777">
        <w:tc>
          <w:tcPr>
            <w:tcW w:w="1555" w:type="dxa"/>
          </w:tcPr>
          <w:p w14:paraId="152DEF47" w14:textId="77777777"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14:paraId="1E413390"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4663DAB4" w14:textId="77777777" w:rsidR="00097C58" w:rsidRDefault="00097C58" w:rsidP="00097C58">
            <w:pPr>
              <w:snapToGrid w:val="0"/>
              <w:rPr>
                <w:rFonts w:cs="Arial"/>
                <w:b/>
                <w:bCs/>
                <w:snapToGrid w:val="0"/>
                <w:sz w:val="20"/>
                <w:szCs w:val="20"/>
              </w:rPr>
            </w:pPr>
          </w:p>
        </w:tc>
      </w:tr>
      <w:tr w:rsidR="00706021" w14:paraId="226E6324" w14:textId="77777777">
        <w:tc>
          <w:tcPr>
            <w:tcW w:w="1555" w:type="dxa"/>
          </w:tcPr>
          <w:p w14:paraId="024ED018" w14:textId="77777777"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0C292B4A" w14:textId="77777777" w:rsidR="00706021" w:rsidRDefault="00706021" w:rsidP="00097C58">
            <w:pPr>
              <w:snapToGrid w:val="0"/>
              <w:rPr>
                <w:rFonts w:cs="Arial"/>
                <w:b/>
                <w:bCs/>
                <w:snapToGrid w:val="0"/>
                <w:sz w:val="20"/>
                <w:szCs w:val="20"/>
              </w:rPr>
            </w:pPr>
          </w:p>
        </w:tc>
      </w:tr>
      <w:tr w:rsidR="009C5B0E" w14:paraId="7C3C42EB" w14:textId="77777777">
        <w:tc>
          <w:tcPr>
            <w:tcW w:w="1555" w:type="dxa"/>
          </w:tcPr>
          <w:p w14:paraId="7FDE2AD3" w14:textId="77777777" w:rsidR="009C5B0E" w:rsidRDefault="009C5B0E" w:rsidP="00097C58">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91DDD30" w14:textId="77777777"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14:paraId="59BB29B7" w14:textId="77777777" w:rsidR="009C5B0E" w:rsidRDefault="009C5B0E" w:rsidP="00097C58">
            <w:pPr>
              <w:snapToGrid w:val="0"/>
              <w:rPr>
                <w:rFonts w:cs="Arial"/>
                <w:b/>
                <w:bCs/>
                <w:snapToGrid w:val="0"/>
                <w:sz w:val="20"/>
                <w:szCs w:val="20"/>
              </w:rPr>
            </w:pPr>
          </w:p>
        </w:tc>
      </w:tr>
      <w:tr w:rsidR="00C20B25" w14:paraId="1C5115C5" w14:textId="77777777" w:rsidTr="00C20B25">
        <w:tc>
          <w:tcPr>
            <w:tcW w:w="1555" w:type="dxa"/>
          </w:tcPr>
          <w:p w14:paraId="2EE031B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9E065E3" w14:textId="77777777" w:rsidR="00C20B25" w:rsidRPr="00C20B25" w:rsidRDefault="00C20B25" w:rsidP="00C20B25">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77777777" w:rsidR="00C20B25" w:rsidRDefault="00C20B25" w:rsidP="00C20B25">
            <w:pPr>
              <w:snapToGrid w:val="0"/>
              <w:rPr>
                <w:rFonts w:cs="Arial"/>
                <w:b/>
                <w:bCs/>
                <w:snapToGrid w:val="0"/>
                <w:sz w:val="20"/>
                <w:szCs w:val="20"/>
              </w:rPr>
            </w:pPr>
          </w:p>
        </w:tc>
      </w:tr>
      <w:tr w:rsidR="00AF1685" w14:paraId="47579556" w14:textId="77777777" w:rsidTr="00C20B25">
        <w:tc>
          <w:tcPr>
            <w:tcW w:w="1555" w:type="dxa"/>
          </w:tcPr>
          <w:p w14:paraId="6DBCEBA6"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03A92B48" w14:textId="77777777" w:rsidR="00AF1685" w:rsidRDefault="00AF1685" w:rsidP="00AF1685">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77777777" w:rsidR="00AF1685" w:rsidRDefault="00AF1685" w:rsidP="00AF1685">
            <w:pPr>
              <w:snapToGrid w:val="0"/>
              <w:rPr>
                <w:rFonts w:cs="Arial"/>
                <w:b/>
                <w:bCs/>
                <w:snapToGrid w:val="0"/>
                <w:sz w:val="20"/>
                <w:szCs w:val="20"/>
              </w:rPr>
            </w:pP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Heading1"/>
        <w:rPr>
          <w:snapToGrid w:val="0"/>
        </w:rPr>
      </w:pPr>
      <w:r>
        <w:rPr>
          <w:snapToGrid w:val="0"/>
        </w:rPr>
        <w:t>Other aspects with potential impact to other WGs</w:t>
      </w:r>
    </w:p>
    <w:p w14:paraId="1A017526" w14:textId="77777777" w:rsidR="00D55952" w:rsidRDefault="0072635B">
      <w:pPr>
        <w:pStyle w:val="Heading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7458B4B0"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33AAA0C" w14:textId="77777777"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14:paraId="2C9A7C5B" w14:textId="77777777"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14:paraId="3DA17B69" w14:textId="77777777" w:rsidR="00D55952" w:rsidRDefault="00D55952">
            <w:pPr>
              <w:snapToGrid w:val="0"/>
              <w:rPr>
                <w:rFonts w:cs="Arial"/>
                <w:b/>
                <w:bCs/>
                <w:snapToGrid w:val="0"/>
                <w:sz w:val="20"/>
                <w:szCs w:val="20"/>
              </w:rPr>
            </w:pP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831B790" w14:textId="77777777">
        <w:tc>
          <w:tcPr>
            <w:tcW w:w="1555" w:type="dxa"/>
          </w:tcPr>
          <w:p w14:paraId="50077B1B"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A0AA37C" w14:textId="77777777"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77777777" w:rsidR="00D55952" w:rsidRDefault="00D55952">
            <w:pPr>
              <w:snapToGrid w:val="0"/>
              <w:rPr>
                <w:rFonts w:cs="Arial"/>
                <w:b/>
                <w:bCs/>
                <w:snapToGrid w:val="0"/>
                <w:sz w:val="20"/>
                <w:szCs w:val="20"/>
              </w:rPr>
            </w:pPr>
          </w:p>
        </w:tc>
      </w:tr>
      <w:tr w:rsidR="00D55952" w14:paraId="33ED0B0A" w14:textId="77777777">
        <w:tc>
          <w:tcPr>
            <w:tcW w:w="1555" w:type="dxa"/>
          </w:tcPr>
          <w:p w14:paraId="665BDAFD" w14:textId="77777777"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14:paraId="6CED0748" w14:textId="77777777"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5C3D3A28" w14:textId="77777777" w:rsidR="00D55952" w:rsidRDefault="00D55952">
            <w:pPr>
              <w:snapToGrid w:val="0"/>
              <w:rPr>
                <w:rFonts w:cs="Arial"/>
                <w:b/>
                <w:bCs/>
                <w:snapToGrid w:val="0"/>
                <w:sz w:val="20"/>
                <w:szCs w:val="20"/>
              </w:rPr>
            </w:pPr>
          </w:p>
        </w:tc>
      </w:tr>
      <w:tr w:rsidR="00D55952" w14:paraId="045AAC24" w14:textId="77777777">
        <w:tc>
          <w:tcPr>
            <w:tcW w:w="1555" w:type="dxa"/>
          </w:tcPr>
          <w:p w14:paraId="27CD57C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7777777" w:rsidR="00D55952" w:rsidRDefault="00D55952">
            <w:pPr>
              <w:snapToGrid w:val="0"/>
              <w:rPr>
                <w:rFonts w:cs="Arial"/>
                <w:b/>
                <w:bCs/>
                <w:snapToGrid w:val="0"/>
                <w:sz w:val="20"/>
                <w:szCs w:val="20"/>
              </w:rPr>
            </w:pPr>
          </w:p>
        </w:tc>
      </w:tr>
      <w:tr w:rsidR="00D55952" w14:paraId="7608B205" w14:textId="77777777">
        <w:tc>
          <w:tcPr>
            <w:tcW w:w="1555" w:type="dxa"/>
          </w:tcPr>
          <w:p w14:paraId="258AA62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53155EDE" w14:textId="77777777"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77777777" w:rsidR="00D55952" w:rsidRDefault="00D55952">
            <w:pPr>
              <w:snapToGrid w:val="0"/>
              <w:rPr>
                <w:rFonts w:cs="Arial"/>
                <w:b/>
                <w:bCs/>
                <w:snapToGrid w:val="0"/>
                <w:sz w:val="20"/>
                <w:szCs w:val="20"/>
              </w:rPr>
            </w:pPr>
          </w:p>
        </w:tc>
      </w:tr>
      <w:tr w:rsidR="0072635B" w14:paraId="361C1BCB" w14:textId="77777777">
        <w:tc>
          <w:tcPr>
            <w:tcW w:w="1555" w:type="dxa"/>
          </w:tcPr>
          <w:p w14:paraId="46A26C6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0260F6C" w14:textId="77777777"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77777777" w:rsidR="0072635B" w:rsidRDefault="0072635B">
            <w:pPr>
              <w:snapToGrid w:val="0"/>
              <w:rPr>
                <w:rFonts w:cs="Arial"/>
                <w:b/>
                <w:bCs/>
                <w:snapToGrid w:val="0"/>
                <w:sz w:val="20"/>
                <w:szCs w:val="20"/>
              </w:rPr>
            </w:pPr>
          </w:p>
        </w:tc>
      </w:tr>
      <w:tr w:rsidR="001B5053" w14:paraId="39B95A0F" w14:textId="77777777">
        <w:tc>
          <w:tcPr>
            <w:tcW w:w="1555" w:type="dxa"/>
          </w:tcPr>
          <w:p w14:paraId="6F62FC02"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77777777" w:rsidR="001B5053" w:rsidRDefault="001B5053" w:rsidP="001B5053">
            <w:pPr>
              <w:snapToGrid w:val="0"/>
              <w:rPr>
                <w:rFonts w:cs="Arial"/>
                <w:b/>
                <w:bCs/>
                <w:snapToGrid w:val="0"/>
                <w:sz w:val="20"/>
                <w:szCs w:val="20"/>
              </w:rPr>
            </w:pPr>
          </w:p>
        </w:tc>
      </w:tr>
      <w:tr w:rsidR="004F5FEB" w14:paraId="3344081F" w14:textId="77777777">
        <w:tc>
          <w:tcPr>
            <w:tcW w:w="1555" w:type="dxa"/>
          </w:tcPr>
          <w:p w14:paraId="16C0D2B5"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77777777" w:rsidR="004F5FEB" w:rsidRDefault="004F5FEB" w:rsidP="001B5053">
            <w:pPr>
              <w:snapToGrid w:val="0"/>
              <w:rPr>
                <w:rFonts w:cs="Arial"/>
                <w:b/>
                <w:bCs/>
                <w:snapToGrid w:val="0"/>
                <w:sz w:val="20"/>
                <w:szCs w:val="20"/>
              </w:rPr>
            </w:pPr>
          </w:p>
        </w:tc>
      </w:tr>
      <w:tr w:rsidR="00CD5BF3" w14:paraId="3C8C8FDD" w14:textId="77777777">
        <w:tc>
          <w:tcPr>
            <w:tcW w:w="1555" w:type="dxa"/>
          </w:tcPr>
          <w:p w14:paraId="53F855A4" w14:textId="77777777"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14:paraId="384B51C4" w14:textId="77777777" w:rsidR="00CD5BF3" w:rsidRDefault="00CD5BF3" w:rsidP="00CD5BF3">
            <w:pPr>
              <w:snapToGrid w:val="0"/>
              <w:rPr>
                <w:rFonts w:cs="Arial"/>
                <w:b/>
                <w:bCs/>
                <w:snapToGrid w:val="0"/>
                <w:sz w:val="20"/>
                <w:szCs w:val="20"/>
              </w:rPr>
            </w:pPr>
          </w:p>
        </w:tc>
      </w:tr>
      <w:tr w:rsidR="009D5DCC" w14:paraId="4AE02553" w14:textId="77777777">
        <w:tc>
          <w:tcPr>
            <w:tcW w:w="1555" w:type="dxa"/>
          </w:tcPr>
          <w:p w14:paraId="7777EBF2"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EA39AE0"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14:paraId="757955DE" w14:textId="77777777" w:rsidR="009D5DCC" w:rsidRDefault="009D5DCC" w:rsidP="00CD5BF3">
            <w:pPr>
              <w:snapToGrid w:val="0"/>
              <w:rPr>
                <w:rFonts w:cs="Arial"/>
                <w:b/>
                <w:bCs/>
                <w:snapToGrid w:val="0"/>
                <w:sz w:val="20"/>
                <w:szCs w:val="20"/>
              </w:rPr>
            </w:pPr>
          </w:p>
        </w:tc>
      </w:tr>
      <w:tr w:rsidR="00695BE6" w14:paraId="5A680817" w14:textId="77777777">
        <w:tc>
          <w:tcPr>
            <w:tcW w:w="1555" w:type="dxa"/>
          </w:tcPr>
          <w:p w14:paraId="1404CEC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14:paraId="3DB81770" w14:textId="77777777" w:rsidR="00695BE6" w:rsidRDefault="00695BE6" w:rsidP="00695BE6">
            <w:pPr>
              <w:snapToGrid w:val="0"/>
              <w:rPr>
                <w:rFonts w:cs="Arial"/>
                <w:b/>
                <w:bCs/>
                <w:snapToGrid w:val="0"/>
                <w:sz w:val="20"/>
                <w:szCs w:val="20"/>
              </w:rPr>
            </w:pPr>
          </w:p>
        </w:tc>
      </w:tr>
      <w:tr w:rsidR="003F7B33" w14:paraId="093239F2" w14:textId="77777777">
        <w:tc>
          <w:tcPr>
            <w:tcW w:w="1555" w:type="dxa"/>
          </w:tcPr>
          <w:p w14:paraId="640B437A"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F289975"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14:paraId="7393D3D3" w14:textId="77777777" w:rsidR="003F7B33" w:rsidRDefault="003F7B33" w:rsidP="00695BE6">
            <w:pPr>
              <w:snapToGrid w:val="0"/>
              <w:rPr>
                <w:rFonts w:cs="Arial"/>
                <w:b/>
                <w:bCs/>
                <w:snapToGrid w:val="0"/>
                <w:sz w:val="20"/>
                <w:szCs w:val="20"/>
              </w:rPr>
            </w:pPr>
          </w:p>
        </w:tc>
      </w:tr>
      <w:tr w:rsidR="00A82212" w14:paraId="6F74AFD1" w14:textId="77777777">
        <w:tc>
          <w:tcPr>
            <w:tcW w:w="1555" w:type="dxa"/>
          </w:tcPr>
          <w:p w14:paraId="66E5A8CB"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7777777" w:rsidR="00A82212" w:rsidRDefault="00A82212" w:rsidP="00A82212">
            <w:pPr>
              <w:snapToGrid w:val="0"/>
              <w:rPr>
                <w:rFonts w:cs="Arial"/>
                <w:b/>
                <w:bCs/>
                <w:snapToGrid w:val="0"/>
                <w:sz w:val="20"/>
                <w:szCs w:val="20"/>
              </w:rPr>
            </w:pPr>
          </w:p>
        </w:tc>
      </w:tr>
      <w:tr w:rsidR="007C01A3" w14:paraId="3C502B31" w14:textId="77777777">
        <w:tc>
          <w:tcPr>
            <w:tcW w:w="1555" w:type="dxa"/>
          </w:tcPr>
          <w:p w14:paraId="6A89E6A0"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7617226"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14:paraId="0064F679" w14:textId="77777777" w:rsidR="007C01A3" w:rsidRDefault="007C01A3" w:rsidP="00A82212">
            <w:pPr>
              <w:snapToGrid w:val="0"/>
              <w:rPr>
                <w:rFonts w:cs="Arial"/>
                <w:b/>
                <w:bCs/>
                <w:snapToGrid w:val="0"/>
                <w:sz w:val="20"/>
                <w:szCs w:val="20"/>
              </w:rPr>
            </w:pPr>
          </w:p>
        </w:tc>
      </w:tr>
      <w:tr w:rsidR="00E945D4" w14:paraId="0B92D5BE" w14:textId="77777777">
        <w:tc>
          <w:tcPr>
            <w:tcW w:w="1555" w:type="dxa"/>
          </w:tcPr>
          <w:p w14:paraId="6A95C939"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F557071"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77777777" w:rsidR="00E945D4" w:rsidRDefault="00E945D4" w:rsidP="00E945D4">
            <w:pPr>
              <w:snapToGrid w:val="0"/>
              <w:rPr>
                <w:rFonts w:cs="Arial"/>
                <w:b/>
                <w:bCs/>
                <w:snapToGrid w:val="0"/>
                <w:sz w:val="20"/>
                <w:szCs w:val="20"/>
              </w:rPr>
            </w:pPr>
          </w:p>
        </w:tc>
      </w:tr>
      <w:tr w:rsidR="00B747B1" w14:paraId="232BEE8F" w14:textId="77777777">
        <w:tc>
          <w:tcPr>
            <w:tcW w:w="1555" w:type="dxa"/>
          </w:tcPr>
          <w:p w14:paraId="1B1E7DFE"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14:paraId="321D2547" w14:textId="77777777" w:rsidR="00B747B1" w:rsidRDefault="00B747B1" w:rsidP="00B747B1">
            <w:pPr>
              <w:snapToGrid w:val="0"/>
              <w:rPr>
                <w:rFonts w:cs="Arial"/>
                <w:b/>
                <w:bCs/>
                <w:snapToGrid w:val="0"/>
                <w:sz w:val="20"/>
                <w:szCs w:val="20"/>
              </w:rPr>
            </w:pPr>
          </w:p>
        </w:tc>
      </w:tr>
      <w:tr w:rsidR="004C576A" w14:paraId="52D47796" w14:textId="77777777">
        <w:tc>
          <w:tcPr>
            <w:tcW w:w="1555" w:type="dxa"/>
          </w:tcPr>
          <w:p w14:paraId="676BAEA7"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9181A2E"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4C576A" w:rsidRDefault="004C576A" w:rsidP="004C576A">
            <w:pPr>
              <w:snapToGrid w:val="0"/>
              <w:rPr>
                <w:rFonts w:cs="Arial"/>
                <w:b/>
                <w:bCs/>
                <w:snapToGrid w:val="0"/>
                <w:sz w:val="20"/>
                <w:szCs w:val="20"/>
              </w:rPr>
            </w:pPr>
          </w:p>
        </w:tc>
      </w:tr>
      <w:tr w:rsidR="00706021" w14:paraId="54289846" w14:textId="77777777">
        <w:tc>
          <w:tcPr>
            <w:tcW w:w="1555" w:type="dxa"/>
          </w:tcPr>
          <w:p w14:paraId="3BFC9613" w14:textId="77777777"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14:paraId="641635E9" w14:textId="77777777"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77777777"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14:paraId="19F9A283" w14:textId="77777777" w:rsidR="00E46613" w:rsidRPr="00E46613" w:rsidRDefault="00E46613" w:rsidP="00E4661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14:paraId="18DC3D4E" w14:textId="77777777" w:rsidR="00706021" w:rsidRDefault="00706021" w:rsidP="004C576A">
            <w:pPr>
              <w:snapToGrid w:val="0"/>
              <w:rPr>
                <w:rFonts w:cs="Arial"/>
                <w:b/>
                <w:bCs/>
                <w:snapToGrid w:val="0"/>
                <w:sz w:val="20"/>
                <w:szCs w:val="20"/>
              </w:rPr>
            </w:pPr>
          </w:p>
        </w:tc>
      </w:tr>
      <w:tr w:rsidR="00A4713B" w14:paraId="1E37ABF8" w14:textId="77777777">
        <w:tc>
          <w:tcPr>
            <w:tcW w:w="1555" w:type="dxa"/>
          </w:tcPr>
          <w:p w14:paraId="3466A573" w14:textId="77777777" w:rsidR="00A4713B" w:rsidRDefault="00A4713B"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60E5F575" w14:textId="77777777"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14:paraId="71066AAF" w14:textId="77777777" w:rsidR="00A4713B" w:rsidRDefault="00A4713B" w:rsidP="004C576A">
            <w:pPr>
              <w:snapToGrid w:val="0"/>
              <w:rPr>
                <w:rFonts w:cs="Arial"/>
                <w:b/>
                <w:bCs/>
                <w:snapToGrid w:val="0"/>
                <w:sz w:val="20"/>
                <w:szCs w:val="20"/>
              </w:rPr>
            </w:pPr>
          </w:p>
        </w:tc>
      </w:tr>
      <w:tr w:rsidR="00C20B25" w14:paraId="46302A4E" w14:textId="77777777" w:rsidTr="00C20B25">
        <w:tc>
          <w:tcPr>
            <w:tcW w:w="1555" w:type="dxa"/>
          </w:tcPr>
          <w:p w14:paraId="58CD0E40"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C20B25" w:rsidRPr="00C20B25" w:rsidRDefault="00C20B25" w:rsidP="00C20B25">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77777777" w:rsidR="00C20B25" w:rsidRDefault="00C20B25" w:rsidP="00C20B25">
            <w:pPr>
              <w:snapToGrid w:val="0"/>
              <w:rPr>
                <w:rFonts w:cs="Arial"/>
                <w:b/>
                <w:bCs/>
                <w:snapToGrid w:val="0"/>
                <w:sz w:val="20"/>
                <w:szCs w:val="20"/>
              </w:rPr>
            </w:pPr>
          </w:p>
        </w:tc>
      </w:tr>
      <w:tr w:rsidR="00AF1685" w14:paraId="42255D3C" w14:textId="77777777" w:rsidTr="00C20B25">
        <w:tc>
          <w:tcPr>
            <w:tcW w:w="1555" w:type="dxa"/>
          </w:tcPr>
          <w:p w14:paraId="40D3CAFA"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AF1685" w:rsidRPr="00C20B25" w:rsidRDefault="00AF1685" w:rsidP="00C20B25">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7777777" w:rsidR="00AF1685" w:rsidRDefault="00AF1685" w:rsidP="00C20B25">
            <w:pPr>
              <w:snapToGrid w:val="0"/>
              <w:rPr>
                <w:rFonts w:cs="Arial"/>
                <w:b/>
                <w:bCs/>
                <w:snapToGrid w:val="0"/>
                <w:sz w:val="20"/>
                <w:szCs w:val="20"/>
              </w:rPr>
            </w:pP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9F52108" w14:textId="77777777">
        <w:trPr>
          <w:trHeight w:val="306"/>
        </w:trPr>
        <w:tc>
          <w:tcPr>
            <w:tcW w:w="1555" w:type="dxa"/>
          </w:tcPr>
          <w:p w14:paraId="4252151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1FEDAE1" w14:textId="77777777" w:rsidR="00D55952" w:rsidRDefault="0072635B">
            <w:pPr>
              <w:snapToGrid w:val="0"/>
              <w:rPr>
                <w:rFonts w:cs="Arial"/>
                <w:snapToGrid w:val="0"/>
                <w:sz w:val="20"/>
                <w:szCs w:val="20"/>
                <w:highlight w:val="green"/>
              </w:rPr>
            </w:pPr>
            <w:r>
              <w:rPr>
                <w:rFonts w:cs="Arial"/>
                <w:snapToGrid w:val="0"/>
                <w:sz w:val="20"/>
                <w:szCs w:val="20"/>
              </w:rPr>
              <w:t xml:space="preserve">Yes, </w:t>
            </w:r>
          </w:p>
          <w:p w14:paraId="091FE24D"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14:paraId="5F5AF73F"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Alt2: Separate SearchSpace/CORESET (needs RAN1 input)</w:t>
            </w:r>
          </w:p>
          <w:p w14:paraId="3FCC20A0"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SimSun" w:cs="Arial" w:hint="eastAsia"/>
                <w:snapToGrid w:val="0"/>
                <w:sz w:val="20"/>
                <w:szCs w:val="20"/>
                <w:lang w:eastAsia="zh-CN"/>
              </w:rPr>
              <w:t>SearchSpace</w:t>
            </w:r>
            <w:r>
              <w:rPr>
                <w:rFonts w:eastAsia="SimSun" w:cs="Arial"/>
                <w:snapToGrid w:val="0"/>
                <w:sz w:val="20"/>
                <w:szCs w:val="20"/>
                <w:lang w:eastAsia="zh-CN"/>
              </w:rPr>
              <w:t>/CORESET.</w:t>
            </w:r>
          </w:p>
          <w:p w14:paraId="150C73D1" w14:textId="77777777"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Therefore, we prefer to have separate SearchSpace/CORESET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14:paraId="19C3DCAA" w14:textId="77777777" w:rsidR="00D55952" w:rsidRDefault="00D55952">
            <w:pPr>
              <w:snapToGrid w:val="0"/>
              <w:rPr>
                <w:rFonts w:cs="Arial"/>
                <w:b/>
                <w:bCs/>
                <w:snapToGrid w:val="0"/>
                <w:sz w:val="20"/>
                <w:szCs w:val="20"/>
              </w:rPr>
            </w:pPr>
          </w:p>
        </w:tc>
      </w:tr>
      <w:tr w:rsidR="00D55952" w14:paraId="601F8FE5" w14:textId="77777777">
        <w:tc>
          <w:tcPr>
            <w:tcW w:w="1555" w:type="dxa"/>
          </w:tcPr>
          <w:p w14:paraId="1C00D705"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745AD9C" w14:textId="77777777"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14:paraId="756C8B0E" w14:textId="77777777" w:rsidR="00D55952" w:rsidRDefault="00D55952">
            <w:pPr>
              <w:snapToGrid w:val="0"/>
              <w:rPr>
                <w:rFonts w:cs="Arial"/>
                <w:b/>
                <w:bCs/>
                <w:snapToGrid w:val="0"/>
                <w:sz w:val="20"/>
                <w:szCs w:val="20"/>
              </w:rPr>
            </w:pPr>
          </w:p>
        </w:tc>
      </w:tr>
      <w:tr w:rsidR="00D55952" w14:paraId="0B938011" w14:textId="77777777">
        <w:tc>
          <w:tcPr>
            <w:tcW w:w="1555" w:type="dxa"/>
          </w:tcPr>
          <w:p w14:paraId="35E02F1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7777777" w:rsidR="00D55952" w:rsidRDefault="00D55952">
            <w:pPr>
              <w:snapToGrid w:val="0"/>
              <w:rPr>
                <w:rFonts w:cs="Arial"/>
                <w:b/>
                <w:bCs/>
                <w:snapToGrid w:val="0"/>
                <w:sz w:val="20"/>
                <w:szCs w:val="20"/>
              </w:rPr>
            </w:pPr>
          </w:p>
        </w:tc>
      </w:tr>
      <w:tr w:rsidR="00D55952" w14:paraId="1B2DF5E7" w14:textId="77777777">
        <w:tc>
          <w:tcPr>
            <w:tcW w:w="1555" w:type="dxa"/>
          </w:tcPr>
          <w:p w14:paraId="34A4BB3B"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14:paraId="230BEA73" w14:textId="77777777" w:rsidR="00D55952" w:rsidRDefault="00D55952">
            <w:pPr>
              <w:snapToGrid w:val="0"/>
              <w:rPr>
                <w:rFonts w:cs="Arial"/>
                <w:b/>
                <w:bCs/>
                <w:snapToGrid w:val="0"/>
                <w:sz w:val="20"/>
                <w:szCs w:val="20"/>
              </w:rPr>
            </w:pPr>
          </w:p>
        </w:tc>
      </w:tr>
      <w:tr w:rsidR="0072635B" w14:paraId="48023E74" w14:textId="77777777">
        <w:tc>
          <w:tcPr>
            <w:tcW w:w="1555" w:type="dxa"/>
          </w:tcPr>
          <w:p w14:paraId="4D3F544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87B94A4" w14:textId="77777777" w:rsidR="0072635B" w:rsidRDefault="0072635B">
            <w:pPr>
              <w:snapToGrid w:val="0"/>
              <w:rPr>
                <w:rFonts w:cs="Arial"/>
                <w:b/>
                <w:bCs/>
                <w:snapToGrid w:val="0"/>
                <w:sz w:val="20"/>
                <w:szCs w:val="20"/>
              </w:rPr>
            </w:pPr>
          </w:p>
        </w:tc>
      </w:tr>
      <w:tr w:rsidR="001B5053" w14:paraId="38331642" w14:textId="77777777">
        <w:tc>
          <w:tcPr>
            <w:tcW w:w="1555" w:type="dxa"/>
          </w:tcPr>
          <w:p w14:paraId="1922D10B"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7BA51DC" w14:textId="77777777"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71E34DF8" w14:textId="77777777" w:rsidR="001B5053" w:rsidRDefault="001B5053" w:rsidP="001B5053">
            <w:pPr>
              <w:snapToGrid w:val="0"/>
              <w:rPr>
                <w:rFonts w:cs="Arial"/>
                <w:b/>
                <w:bCs/>
                <w:snapToGrid w:val="0"/>
                <w:sz w:val="20"/>
                <w:szCs w:val="20"/>
              </w:rPr>
            </w:pPr>
          </w:p>
        </w:tc>
      </w:tr>
      <w:tr w:rsidR="004F5FEB" w14:paraId="46C1A1BE" w14:textId="77777777">
        <w:tc>
          <w:tcPr>
            <w:tcW w:w="1555" w:type="dxa"/>
          </w:tcPr>
          <w:p w14:paraId="1AE9C2D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77777777"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14:paraId="3ACC32B2" w14:textId="77777777" w:rsidR="004F5FEB" w:rsidRDefault="004F5FEB" w:rsidP="001B5053">
            <w:pPr>
              <w:snapToGrid w:val="0"/>
              <w:rPr>
                <w:rFonts w:cs="Arial"/>
                <w:b/>
                <w:bCs/>
                <w:snapToGrid w:val="0"/>
                <w:sz w:val="20"/>
                <w:szCs w:val="20"/>
              </w:rPr>
            </w:pPr>
          </w:p>
        </w:tc>
      </w:tr>
      <w:tr w:rsidR="00CD5BF3" w14:paraId="21539353" w14:textId="77777777">
        <w:tc>
          <w:tcPr>
            <w:tcW w:w="1555" w:type="dxa"/>
          </w:tcPr>
          <w:p w14:paraId="0D66D004"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77777777" w:rsidR="00CD5BF3" w:rsidRDefault="00CD5BF3" w:rsidP="00CD5BF3">
            <w:pPr>
              <w:snapToGrid w:val="0"/>
              <w:rPr>
                <w:rFonts w:cs="Arial"/>
                <w:b/>
                <w:bCs/>
                <w:snapToGrid w:val="0"/>
                <w:sz w:val="20"/>
                <w:szCs w:val="20"/>
              </w:rPr>
            </w:pPr>
          </w:p>
        </w:tc>
      </w:tr>
      <w:tr w:rsidR="009D5DCC" w14:paraId="1723C762" w14:textId="77777777">
        <w:tc>
          <w:tcPr>
            <w:tcW w:w="1555" w:type="dxa"/>
          </w:tcPr>
          <w:p w14:paraId="1E479BDD"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3C33366A"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14:paraId="13BB6524" w14:textId="77777777" w:rsidR="009D5DCC" w:rsidRDefault="009D5DCC" w:rsidP="00CD5BF3">
            <w:pPr>
              <w:snapToGrid w:val="0"/>
              <w:rPr>
                <w:rFonts w:cs="Arial"/>
                <w:b/>
                <w:bCs/>
                <w:snapToGrid w:val="0"/>
                <w:sz w:val="20"/>
                <w:szCs w:val="20"/>
              </w:rPr>
            </w:pPr>
          </w:p>
        </w:tc>
      </w:tr>
      <w:tr w:rsidR="00695BE6" w14:paraId="732B97ED" w14:textId="77777777">
        <w:tc>
          <w:tcPr>
            <w:tcW w:w="1555" w:type="dxa"/>
          </w:tcPr>
          <w:p w14:paraId="52A4C202"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5B3A48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14:paraId="27BC057F" w14:textId="77777777" w:rsidR="00695BE6" w:rsidRDefault="00695BE6" w:rsidP="00695BE6">
            <w:pPr>
              <w:snapToGrid w:val="0"/>
              <w:rPr>
                <w:rFonts w:cs="Arial"/>
                <w:b/>
                <w:bCs/>
                <w:snapToGrid w:val="0"/>
                <w:sz w:val="20"/>
                <w:szCs w:val="20"/>
              </w:rPr>
            </w:pPr>
          </w:p>
        </w:tc>
      </w:tr>
      <w:tr w:rsidR="00596BE4" w14:paraId="1DBAB87C" w14:textId="77777777">
        <w:tc>
          <w:tcPr>
            <w:tcW w:w="1555" w:type="dxa"/>
          </w:tcPr>
          <w:p w14:paraId="6A70412D" w14:textId="77777777"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14:paraId="4F4ED128" w14:textId="77777777" w:rsidR="00596BE4" w:rsidRDefault="00596BE4" w:rsidP="00695BE6">
            <w:pPr>
              <w:snapToGrid w:val="0"/>
              <w:rPr>
                <w:rFonts w:cs="Arial"/>
                <w:b/>
                <w:bCs/>
                <w:snapToGrid w:val="0"/>
                <w:sz w:val="20"/>
                <w:szCs w:val="20"/>
              </w:rPr>
            </w:pPr>
          </w:p>
        </w:tc>
      </w:tr>
      <w:tr w:rsidR="00A82212" w14:paraId="5A87F6CA" w14:textId="77777777">
        <w:tc>
          <w:tcPr>
            <w:tcW w:w="1555" w:type="dxa"/>
          </w:tcPr>
          <w:p w14:paraId="1F44356E"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SimSun" w:cs="Arial"/>
                <w:snapToGrid w:val="0"/>
                <w:sz w:val="20"/>
                <w:szCs w:val="20"/>
                <w:lang w:eastAsia="zh-CN"/>
              </w:rPr>
              <w:t>SearchSpace/CORESET solution, it should be decided by RAN1.</w:t>
            </w:r>
          </w:p>
        </w:tc>
        <w:tc>
          <w:tcPr>
            <w:tcW w:w="4814" w:type="dxa"/>
          </w:tcPr>
          <w:p w14:paraId="3F0C6B95" w14:textId="77777777" w:rsidR="00A82212" w:rsidRDefault="00A82212" w:rsidP="00A82212">
            <w:pPr>
              <w:snapToGrid w:val="0"/>
              <w:rPr>
                <w:rFonts w:cs="Arial"/>
                <w:b/>
                <w:bCs/>
                <w:snapToGrid w:val="0"/>
                <w:sz w:val="20"/>
                <w:szCs w:val="20"/>
              </w:rPr>
            </w:pPr>
          </w:p>
        </w:tc>
      </w:tr>
      <w:tr w:rsidR="00A84264" w14:paraId="77A5A7F1" w14:textId="77777777">
        <w:tc>
          <w:tcPr>
            <w:tcW w:w="1555" w:type="dxa"/>
          </w:tcPr>
          <w:p w14:paraId="2D137E0C"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D763F4"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14:paraId="6522806C" w14:textId="77777777" w:rsidR="00A84264" w:rsidRDefault="00A84264" w:rsidP="00A82212">
            <w:pPr>
              <w:snapToGrid w:val="0"/>
              <w:rPr>
                <w:rFonts w:cs="Arial"/>
                <w:b/>
                <w:bCs/>
                <w:snapToGrid w:val="0"/>
                <w:sz w:val="20"/>
                <w:szCs w:val="20"/>
              </w:rPr>
            </w:pPr>
          </w:p>
        </w:tc>
      </w:tr>
      <w:tr w:rsidR="00E945D4" w14:paraId="63E74C04" w14:textId="77777777">
        <w:tc>
          <w:tcPr>
            <w:tcW w:w="1555" w:type="dxa"/>
          </w:tcPr>
          <w:p w14:paraId="2928BA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1A7F9EE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14:paraId="2CFF9441" w14:textId="77777777" w:rsidR="00E945D4" w:rsidRDefault="00E945D4" w:rsidP="00E945D4">
            <w:pPr>
              <w:snapToGrid w:val="0"/>
              <w:rPr>
                <w:rFonts w:cs="Arial"/>
                <w:b/>
                <w:bCs/>
                <w:snapToGrid w:val="0"/>
                <w:sz w:val="20"/>
                <w:szCs w:val="20"/>
              </w:rPr>
            </w:pPr>
          </w:p>
        </w:tc>
      </w:tr>
      <w:tr w:rsidR="00B747B1" w14:paraId="79145662" w14:textId="77777777">
        <w:tc>
          <w:tcPr>
            <w:tcW w:w="1555" w:type="dxa"/>
          </w:tcPr>
          <w:p w14:paraId="3B5C1D74" w14:textId="77777777"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32581B19" w14:textId="77777777" w:rsidR="00B747B1" w:rsidRDefault="00B747B1" w:rsidP="00B747B1">
            <w:pPr>
              <w:snapToGrid w:val="0"/>
              <w:rPr>
                <w:rFonts w:cs="Arial"/>
                <w:b/>
                <w:bCs/>
                <w:snapToGrid w:val="0"/>
                <w:sz w:val="20"/>
                <w:szCs w:val="20"/>
              </w:rPr>
            </w:pPr>
          </w:p>
        </w:tc>
      </w:tr>
      <w:tr w:rsidR="004C576A" w14:paraId="34483E07" w14:textId="77777777">
        <w:tc>
          <w:tcPr>
            <w:tcW w:w="1555" w:type="dxa"/>
          </w:tcPr>
          <w:p w14:paraId="1C42F8AC"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504A96C1"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77777777" w:rsidR="004C576A" w:rsidRDefault="004C576A" w:rsidP="004C576A">
            <w:pPr>
              <w:snapToGrid w:val="0"/>
              <w:rPr>
                <w:rFonts w:cs="Arial"/>
                <w:b/>
                <w:bCs/>
                <w:snapToGrid w:val="0"/>
                <w:sz w:val="20"/>
                <w:szCs w:val="20"/>
              </w:rPr>
            </w:pPr>
          </w:p>
        </w:tc>
      </w:tr>
      <w:tr w:rsidR="00E46613" w14:paraId="18044BAB" w14:textId="77777777">
        <w:tc>
          <w:tcPr>
            <w:tcW w:w="1555" w:type="dxa"/>
          </w:tcPr>
          <w:p w14:paraId="52805262" w14:textId="77777777"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14:paraId="1FE54A27" w14:textId="77777777"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14:paraId="3A5A77C2" w14:textId="77777777"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prach-ConfigurationPeriodScaling, prach-ConfigurationFrameOffset, prach-ConfigurationSOffset are introduced. These can be included in RACH 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14:paraId="3BB13328" w14:textId="77777777" w:rsidR="00E46613" w:rsidRDefault="00E46613" w:rsidP="004C576A">
            <w:pPr>
              <w:snapToGrid w:val="0"/>
              <w:rPr>
                <w:rFonts w:cs="Arial"/>
                <w:b/>
                <w:bCs/>
                <w:snapToGrid w:val="0"/>
                <w:sz w:val="20"/>
                <w:szCs w:val="20"/>
              </w:rPr>
            </w:pPr>
          </w:p>
        </w:tc>
      </w:tr>
      <w:tr w:rsidR="00D10252" w14:paraId="326DE1F4" w14:textId="77777777">
        <w:tc>
          <w:tcPr>
            <w:tcW w:w="1555" w:type="dxa"/>
          </w:tcPr>
          <w:p w14:paraId="77D79331" w14:textId="77777777" w:rsidR="00D10252" w:rsidRDefault="00D10252"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436C839" w14:textId="77777777"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14:paraId="64ABEB47" w14:textId="77777777" w:rsidR="00D10252" w:rsidRDefault="00D10252" w:rsidP="004C576A">
            <w:pPr>
              <w:snapToGrid w:val="0"/>
              <w:rPr>
                <w:rFonts w:cs="Arial"/>
                <w:b/>
                <w:bCs/>
                <w:snapToGrid w:val="0"/>
                <w:sz w:val="20"/>
                <w:szCs w:val="20"/>
              </w:rPr>
            </w:pPr>
          </w:p>
        </w:tc>
      </w:tr>
      <w:tr w:rsidR="00C20B25" w14:paraId="6BA65827" w14:textId="77777777" w:rsidTr="00C20B25">
        <w:tc>
          <w:tcPr>
            <w:tcW w:w="1555" w:type="dxa"/>
          </w:tcPr>
          <w:p w14:paraId="3C821B58"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C20B25" w:rsidRPr="00C20B25" w:rsidRDefault="00C20B25" w:rsidP="00C20B25">
            <w:pPr>
              <w:snapToGrid w:val="0"/>
              <w:rPr>
                <w:rFonts w:cs="Arial"/>
                <w:snapToGrid w:val="0"/>
                <w:sz w:val="20"/>
                <w:szCs w:val="20"/>
              </w:rPr>
            </w:pPr>
            <w:r w:rsidRPr="00C20B25">
              <w:rPr>
                <w:rFonts w:cs="Arial"/>
                <w:snapToGrid w:val="0"/>
                <w:sz w:val="20"/>
                <w:szCs w:val="20"/>
              </w:rPr>
              <w:t>Yes, this can be achieved through a separate RNTI or separate CORESTs</w:t>
            </w:r>
            <w:r w:rsidR="00436094">
              <w:rPr>
                <w:rFonts w:cs="Arial"/>
                <w:snapToGrid w:val="0"/>
                <w:sz w:val="20"/>
                <w:szCs w:val="20"/>
              </w:rPr>
              <w:t>. However, R</w:t>
            </w:r>
            <w:r w:rsidRPr="00C20B25">
              <w:rPr>
                <w:rFonts w:cs="Arial"/>
                <w:snapToGrid w:val="0"/>
                <w:sz w:val="20"/>
                <w:szCs w:val="20"/>
              </w:rPr>
              <w:t>AN1 should be asked to evaluate them.</w:t>
            </w:r>
          </w:p>
        </w:tc>
        <w:tc>
          <w:tcPr>
            <w:tcW w:w="4814" w:type="dxa"/>
          </w:tcPr>
          <w:p w14:paraId="0261592A" w14:textId="77777777" w:rsidR="00C20B25" w:rsidRPr="00C20B25" w:rsidRDefault="00C20B25" w:rsidP="00C20B25">
            <w:pPr>
              <w:snapToGrid w:val="0"/>
              <w:rPr>
                <w:rFonts w:cs="Arial"/>
                <w:b/>
                <w:bCs/>
                <w:snapToGrid w:val="0"/>
                <w:sz w:val="20"/>
                <w:szCs w:val="20"/>
              </w:rPr>
            </w:pPr>
          </w:p>
        </w:tc>
      </w:tr>
      <w:tr w:rsidR="00AF1685" w14:paraId="29D1EE63" w14:textId="77777777" w:rsidTr="00C20B25">
        <w:tc>
          <w:tcPr>
            <w:tcW w:w="1555" w:type="dxa"/>
          </w:tcPr>
          <w:p w14:paraId="6790BD57"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36BC9609" w14:textId="77777777" w:rsidR="00AF1685" w:rsidRPr="00C20B25" w:rsidRDefault="00AF1685" w:rsidP="00C20B25">
            <w:pPr>
              <w:snapToGrid w:val="0"/>
              <w:rPr>
                <w:rFonts w:cs="Arial"/>
                <w:snapToGrid w:val="0"/>
                <w:sz w:val="20"/>
                <w:szCs w:val="20"/>
              </w:rPr>
            </w:pPr>
            <w:r>
              <w:rPr>
                <w:rFonts w:cs="Arial"/>
                <w:snapToGrid w:val="0"/>
                <w:sz w:val="20"/>
                <w:szCs w:val="20"/>
              </w:rPr>
              <w:t>In relation to the previous question, for the case when shared resource pool is used for SDT and non-SDT RACH, while differentiation might not be possible in the time/freq domain, RACH preambles can be partitioned for SDT 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77777777" w:rsidR="00AF1685" w:rsidRPr="00C20B25" w:rsidRDefault="00AF1685" w:rsidP="00C20B25">
            <w:pPr>
              <w:snapToGrid w:val="0"/>
              <w:rPr>
                <w:rFonts w:cs="Arial"/>
                <w:b/>
                <w:bCs/>
                <w:snapToGrid w:val="0"/>
                <w:sz w:val="20"/>
                <w:szCs w:val="20"/>
              </w:rPr>
            </w:pPr>
          </w:p>
        </w:tc>
      </w:tr>
    </w:tbl>
    <w:p w14:paraId="75B323DA" w14:textId="77777777" w:rsidR="00D55952" w:rsidRPr="00C562EF" w:rsidRDefault="00D55952">
      <w:pPr>
        <w:rPr>
          <w:lang w:eastAsia="zh-CN"/>
        </w:rPr>
      </w:pPr>
    </w:p>
    <w:p w14:paraId="747364DE" w14:textId="77777777" w:rsidR="00D55952" w:rsidRDefault="0072635B">
      <w:pPr>
        <w:pStyle w:val="Heading2"/>
        <w:rPr>
          <w:snapToGrid w:val="0"/>
          <w:lang w:val="en-GB"/>
        </w:rPr>
      </w:pPr>
      <w:r>
        <w:rPr>
          <w:snapToGrid w:val="0"/>
          <w:lang w:val="en-GB"/>
        </w:rPr>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3441C4A" w14:textId="77777777">
        <w:tc>
          <w:tcPr>
            <w:tcW w:w="1555" w:type="dxa"/>
          </w:tcPr>
          <w:p w14:paraId="22E8E32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B60022F" w14:textId="77777777"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D55952" w:rsidRDefault="00D55952">
            <w:pPr>
              <w:snapToGrid w:val="0"/>
              <w:rPr>
                <w:rFonts w:eastAsia="SimSun" w:cs="Arial"/>
                <w:snapToGrid w:val="0"/>
                <w:sz w:val="20"/>
                <w:szCs w:val="20"/>
                <w:lang w:eastAsia="zh-CN"/>
              </w:rPr>
            </w:pPr>
          </w:p>
        </w:tc>
        <w:tc>
          <w:tcPr>
            <w:tcW w:w="4814" w:type="dxa"/>
          </w:tcPr>
          <w:p w14:paraId="078E2593" w14:textId="77777777" w:rsidR="00D55952" w:rsidRDefault="00D55952">
            <w:pPr>
              <w:snapToGrid w:val="0"/>
              <w:rPr>
                <w:rFonts w:cs="Arial"/>
                <w:b/>
                <w:bCs/>
                <w:snapToGrid w:val="0"/>
                <w:sz w:val="20"/>
                <w:szCs w:val="20"/>
              </w:rPr>
            </w:pPr>
          </w:p>
        </w:tc>
      </w:tr>
      <w:tr w:rsidR="00D55952" w14:paraId="27217F6C" w14:textId="77777777">
        <w:tc>
          <w:tcPr>
            <w:tcW w:w="1555" w:type="dxa"/>
          </w:tcPr>
          <w:p w14:paraId="16FE435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369146D" w14:textId="77777777"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77777777" w:rsidR="00D55952" w:rsidRDefault="00D55952">
            <w:pPr>
              <w:snapToGrid w:val="0"/>
              <w:rPr>
                <w:rFonts w:cs="Arial"/>
                <w:b/>
                <w:bCs/>
                <w:snapToGrid w:val="0"/>
                <w:sz w:val="20"/>
                <w:szCs w:val="20"/>
              </w:rPr>
            </w:pPr>
          </w:p>
        </w:tc>
      </w:tr>
      <w:tr w:rsidR="00D55952" w14:paraId="486F503E" w14:textId="77777777">
        <w:tc>
          <w:tcPr>
            <w:tcW w:w="1555" w:type="dxa"/>
          </w:tcPr>
          <w:p w14:paraId="4B22142C"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56CAFD4"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14:paraId="65A23BA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1BD7FF71" w14:textId="77777777" w:rsidR="00D55952" w:rsidRDefault="00D55952">
            <w:pPr>
              <w:snapToGrid w:val="0"/>
              <w:rPr>
                <w:rFonts w:cs="Arial"/>
                <w:b/>
                <w:bCs/>
                <w:snapToGrid w:val="0"/>
                <w:sz w:val="20"/>
                <w:szCs w:val="20"/>
              </w:rPr>
            </w:pPr>
          </w:p>
        </w:tc>
      </w:tr>
      <w:tr w:rsidR="00D55952" w14:paraId="585DB0C1" w14:textId="77777777">
        <w:tc>
          <w:tcPr>
            <w:tcW w:w="1555" w:type="dxa"/>
          </w:tcPr>
          <w:p w14:paraId="71662B3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77777777" w:rsidR="00D55952" w:rsidRDefault="00D55952">
            <w:pPr>
              <w:snapToGrid w:val="0"/>
              <w:rPr>
                <w:rFonts w:cs="Arial"/>
                <w:b/>
                <w:bCs/>
                <w:snapToGrid w:val="0"/>
                <w:sz w:val="20"/>
                <w:szCs w:val="20"/>
              </w:rPr>
            </w:pPr>
          </w:p>
        </w:tc>
      </w:tr>
      <w:tr w:rsidR="001B5053" w14:paraId="1EF5EA90" w14:textId="77777777">
        <w:tc>
          <w:tcPr>
            <w:tcW w:w="1555" w:type="dxa"/>
          </w:tcPr>
          <w:p w14:paraId="1D52B67B"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06239ACA" w14:textId="77777777" w:rsidR="001B5053" w:rsidRDefault="001B5053" w:rsidP="001B5053">
            <w:pPr>
              <w:snapToGrid w:val="0"/>
              <w:rPr>
                <w:rFonts w:cs="Arial"/>
                <w:b/>
                <w:bCs/>
                <w:snapToGrid w:val="0"/>
                <w:sz w:val="20"/>
                <w:szCs w:val="20"/>
              </w:rPr>
            </w:pPr>
          </w:p>
        </w:tc>
      </w:tr>
      <w:tr w:rsidR="004F5FEB" w14:paraId="279432D6" w14:textId="77777777">
        <w:tc>
          <w:tcPr>
            <w:tcW w:w="1555" w:type="dxa"/>
          </w:tcPr>
          <w:p w14:paraId="5B344C1C"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777777" w:rsidR="004F5FEB" w:rsidRDefault="004F5FEB" w:rsidP="001B5053">
            <w:pPr>
              <w:snapToGrid w:val="0"/>
              <w:rPr>
                <w:rFonts w:cs="Arial"/>
                <w:b/>
                <w:bCs/>
                <w:snapToGrid w:val="0"/>
                <w:sz w:val="20"/>
                <w:szCs w:val="20"/>
              </w:rPr>
            </w:pPr>
          </w:p>
        </w:tc>
      </w:tr>
      <w:tr w:rsidR="00CD5BF3" w14:paraId="5589D70C" w14:textId="77777777">
        <w:tc>
          <w:tcPr>
            <w:tcW w:w="1555" w:type="dxa"/>
          </w:tcPr>
          <w:p w14:paraId="7B6EF56F" w14:textId="77777777"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6ACA9E47" w14:textId="77777777"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14:paraId="47248878" w14:textId="77777777"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14:paraId="5F9440E1" w14:textId="77777777" w:rsidR="00CD5BF3" w:rsidRDefault="00CD5BF3" w:rsidP="00CD5BF3">
            <w:pPr>
              <w:snapToGrid w:val="0"/>
              <w:rPr>
                <w:rFonts w:cs="Arial"/>
                <w:b/>
                <w:bCs/>
                <w:snapToGrid w:val="0"/>
                <w:sz w:val="20"/>
                <w:szCs w:val="20"/>
              </w:rPr>
            </w:pPr>
          </w:p>
        </w:tc>
      </w:tr>
      <w:tr w:rsidR="009D5DCC" w14:paraId="29885E8A" w14:textId="77777777">
        <w:tc>
          <w:tcPr>
            <w:tcW w:w="1555" w:type="dxa"/>
          </w:tcPr>
          <w:p w14:paraId="240BC300"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2449018"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14:paraId="4B58D24B" w14:textId="77777777" w:rsidR="009D5DCC" w:rsidRDefault="009D5DCC" w:rsidP="00CD5BF3">
            <w:pPr>
              <w:snapToGrid w:val="0"/>
              <w:rPr>
                <w:rFonts w:cs="Arial"/>
                <w:b/>
                <w:bCs/>
                <w:snapToGrid w:val="0"/>
                <w:sz w:val="20"/>
                <w:szCs w:val="20"/>
              </w:rPr>
            </w:pPr>
          </w:p>
        </w:tc>
      </w:tr>
      <w:tr w:rsidR="00695BE6" w14:paraId="4421B0FC" w14:textId="77777777">
        <w:tc>
          <w:tcPr>
            <w:tcW w:w="1555" w:type="dxa"/>
          </w:tcPr>
          <w:p w14:paraId="6F9F9F0F"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9A5F4DD"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77777777" w:rsidR="00695BE6" w:rsidRDefault="00695BE6" w:rsidP="00695BE6">
            <w:pPr>
              <w:snapToGrid w:val="0"/>
              <w:rPr>
                <w:rFonts w:cs="Arial"/>
                <w:b/>
                <w:bCs/>
                <w:snapToGrid w:val="0"/>
                <w:sz w:val="20"/>
                <w:szCs w:val="20"/>
              </w:rPr>
            </w:pPr>
          </w:p>
        </w:tc>
      </w:tr>
      <w:tr w:rsidR="00D9324E" w14:paraId="1570210B" w14:textId="77777777">
        <w:tc>
          <w:tcPr>
            <w:tcW w:w="1555" w:type="dxa"/>
          </w:tcPr>
          <w:p w14:paraId="5B8F8571"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2BFF2E59"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77777777" w:rsidR="00D9324E" w:rsidRDefault="00D9324E" w:rsidP="00695BE6">
            <w:pPr>
              <w:snapToGrid w:val="0"/>
              <w:rPr>
                <w:rFonts w:cs="Arial"/>
                <w:b/>
                <w:bCs/>
                <w:snapToGrid w:val="0"/>
                <w:sz w:val="20"/>
                <w:szCs w:val="20"/>
              </w:rPr>
            </w:pPr>
          </w:p>
        </w:tc>
      </w:tr>
      <w:tr w:rsidR="00A82212" w14:paraId="27F35A16" w14:textId="77777777">
        <w:tc>
          <w:tcPr>
            <w:tcW w:w="1555" w:type="dxa"/>
          </w:tcPr>
          <w:p w14:paraId="09B06490"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77777777" w:rsidR="00A82212" w:rsidRDefault="00A82212" w:rsidP="00A82212">
            <w:pPr>
              <w:snapToGrid w:val="0"/>
              <w:rPr>
                <w:rFonts w:cs="Arial"/>
                <w:b/>
                <w:bCs/>
                <w:snapToGrid w:val="0"/>
                <w:sz w:val="20"/>
                <w:szCs w:val="20"/>
              </w:rPr>
            </w:pPr>
          </w:p>
        </w:tc>
      </w:tr>
      <w:tr w:rsidR="00A71E2F" w14:paraId="6333F906" w14:textId="77777777">
        <w:tc>
          <w:tcPr>
            <w:tcW w:w="1555" w:type="dxa"/>
          </w:tcPr>
          <w:p w14:paraId="3DD3BFDB"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14:paraId="2067E71A"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14:paraId="6A33E062" w14:textId="77777777" w:rsidR="00A71E2F" w:rsidRDefault="00A71E2F" w:rsidP="00A82212">
            <w:pPr>
              <w:snapToGrid w:val="0"/>
              <w:rPr>
                <w:rFonts w:cs="Arial"/>
                <w:b/>
                <w:bCs/>
                <w:snapToGrid w:val="0"/>
                <w:sz w:val="20"/>
                <w:szCs w:val="20"/>
              </w:rPr>
            </w:pPr>
          </w:p>
        </w:tc>
      </w:tr>
      <w:tr w:rsidR="00E945D4" w14:paraId="61F157B3" w14:textId="77777777">
        <w:tc>
          <w:tcPr>
            <w:tcW w:w="1555" w:type="dxa"/>
          </w:tcPr>
          <w:p w14:paraId="5BE54AD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6744CD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77777777" w:rsidR="00E945D4" w:rsidRDefault="00E945D4" w:rsidP="00E945D4">
            <w:pPr>
              <w:snapToGrid w:val="0"/>
              <w:rPr>
                <w:rFonts w:cs="Arial"/>
                <w:b/>
                <w:bCs/>
                <w:snapToGrid w:val="0"/>
                <w:sz w:val="20"/>
                <w:szCs w:val="20"/>
              </w:rPr>
            </w:pPr>
          </w:p>
        </w:tc>
      </w:tr>
      <w:tr w:rsidR="00B747B1" w14:paraId="416BB971" w14:textId="77777777">
        <w:tc>
          <w:tcPr>
            <w:tcW w:w="1555" w:type="dxa"/>
          </w:tcPr>
          <w:p w14:paraId="02BE6B29"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77777777" w:rsidR="00B747B1" w:rsidRDefault="00B747B1" w:rsidP="00B747B1">
            <w:pPr>
              <w:snapToGrid w:val="0"/>
              <w:rPr>
                <w:rFonts w:cs="Arial"/>
                <w:b/>
                <w:bCs/>
                <w:snapToGrid w:val="0"/>
                <w:sz w:val="20"/>
                <w:szCs w:val="20"/>
              </w:rPr>
            </w:pPr>
          </w:p>
        </w:tc>
      </w:tr>
      <w:tr w:rsidR="004C576A" w14:paraId="557301AE" w14:textId="77777777">
        <w:tc>
          <w:tcPr>
            <w:tcW w:w="1555" w:type="dxa"/>
          </w:tcPr>
          <w:p w14:paraId="5CB60408" w14:textId="77777777"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C59AE5" w14:textId="77777777"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7777777" w:rsidR="004C576A" w:rsidRDefault="004C576A" w:rsidP="00B747B1">
            <w:pPr>
              <w:snapToGrid w:val="0"/>
              <w:rPr>
                <w:rFonts w:cs="Arial"/>
                <w:b/>
                <w:bCs/>
                <w:snapToGrid w:val="0"/>
                <w:sz w:val="20"/>
                <w:szCs w:val="20"/>
              </w:rPr>
            </w:pPr>
          </w:p>
        </w:tc>
      </w:tr>
      <w:tr w:rsidR="00366846" w14:paraId="1F3CC0E1" w14:textId="77777777">
        <w:tc>
          <w:tcPr>
            <w:tcW w:w="1555" w:type="dxa"/>
          </w:tcPr>
          <w:p w14:paraId="38144E19" w14:textId="77777777"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77777777" w:rsidR="00366846" w:rsidRDefault="00366846" w:rsidP="00B747B1">
            <w:pPr>
              <w:snapToGrid w:val="0"/>
              <w:rPr>
                <w:rFonts w:cs="Arial"/>
                <w:b/>
                <w:bCs/>
                <w:snapToGrid w:val="0"/>
                <w:sz w:val="20"/>
                <w:szCs w:val="20"/>
              </w:rPr>
            </w:pPr>
          </w:p>
        </w:tc>
      </w:tr>
      <w:tr w:rsidR="00543C8A" w14:paraId="2DE67490" w14:textId="77777777">
        <w:tc>
          <w:tcPr>
            <w:tcW w:w="1555" w:type="dxa"/>
          </w:tcPr>
          <w:p w14:paraId="78C04C1B" w14:textId="77777777" w:rsidR="00543C8A" w:rsidRDefault="00543C8A"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043495E2" w14:textId="77777777"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14:paraId="7066AC21" w14:textId="77777777" w:rsidR="00543C8A" w:rsidRDefault="00543C8A" w:rsidP="00B747B1">
            <w:pPr>
              <w:snapToGrid w:val="0"/>
              <w:rPr>
                <w:rFonts w:cs="Arial"/>
                <w:b/>
                <w:bCs/>
                <w:snapToGrid w:val="0"/>
                <w:sz w:val="20"/>
                <w:szCs w:val="20"/>
              </w:rPr>
            </w:pPr>
          </w:p>
        </w:tc>
      </w:tr>
      <w:tr w:rsidR="00C20B25" w14:paraId="516AFF59" w14:textId="77777777" w:rsidTr="00C20B25">
        <w:tc>
          <w:tcPr>
            <w:tcW w:w="1555" w:type="dxa"/>
          </w:tcPr>
          <w:p w14:paraId="7D12747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C20B25" w:rsidRPr="00C20B25" w:rsidRDefault="00C20B25" w:rsidP="00C20B25">
            <w:pPr>
              <w:rPr>
                <w:rFonts w:eastAsia="PMingLiU" w:cs="Arial"/>
                <w:snapToGrid w:val="0"/>
                <w:sz w:val="20"/>
                <w:szCs w:val="20"/>
                <w:lang w:eastAsia="zh-TW"/>
              </w:rPr>
            </w:pPr>
          </w:p>
        </w:tc>
        <w:tc>
          <w:tcPr>
            <w:tcW w:w="4814" w:type="dxa"/>
          </w:tcPr>
          <w:p w14:paraId="79D73DCE" w14:textId="77777777" w:rsidR="00C20B25" w:rsidRPr="00C20B25" w:rsidRDefault="00C20B25" w:rsidP="00C20B25">
            <w:pPr>
              <w:snapToGrid w:val="0"/>
              <w:rPr>
                <w:rFonts w:cs="Arial"/>
                <w:b/>
                <w:bCs/>
                <w:snapToGrid w:val="0"/>
                <w:sz w:val="20"/>
                <w:szCs w:val="20"/>
              </w:rPr>
            </w:pPr>
          </w:p>
        </w:tc>
      </w:tr>
      <w:tr w:rsidR="00AF1685" w14:paraId="219C9E44" w14:textId="77777777" w:rsidTr="00C20B25">
        <w:tc>
          <w:tcPr>
            <w:tcW w:w="1555" w:type="dxa"/>
          </w:tcPr>
          <w:p w14:paraId="10D2C862" w14:textId="77777777" w:rsidR="00AF1685" w:rsidRPr="00CF06E5" w:rsidRDefault="00AF1685" w:rsidP="00AF1685">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AF1685" w:rsidRPr="00CF06E5" w:rsidRDefault="00AF1685" w:rsidP="00AF1685">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Connected is not adversely impacted. </w:t>
            </w:r>
          </w:p>
        </w:tc>
        <w:tc>
          <w:tcPr>
            <w:tcW w:w="4814" w:type="dxa"/>
          </w:tcPr>
          <w:p w14:paraId="137C462B" w14:textId="77777777" w:rsidR="00AF1685" w:rsidRPr="00C20B25" w:rsidRDefault="00AF1685" w:rsidP="00AF1685">
            <w:pPr>
              <w:snapToGrid w:val="0"/>
              <w:rPr>
                <w:rFonts w:cs="Arial"/>
                <w:b/>
                <w:bCs/>
                <w:snapToGrid w:val="0"/>
                <w:sz w:val="20"/>
                <w:szCs w:val="20"/>
              </w:rPr>
            </w:pPr>
          </w:p>
        </w:tc>
      </w:tr>
    </w:tbl>
    <w:p w14:paraId="10704FFD" w14:textId="77777777" w:rsidR="00D55952" w:rsidRDefault="00D55952">
      <w:pPr>
        <w:rPr>
          <w:lang w:val="en-GB" w:eastAsia="zh-CN"/>
        </w:rPr>
      </w:pPr>
    </w:p>
    <w:p w14:paraId="3FB95E5C" w14:textId="77777777" w:rsidR="00C20B25" w:rsidRDefault="00C20B25">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4565CF84"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6DD6E63F" w14:textId="77777777" w:rsidR="00D55952" w:rsidRDefault="00D55952">
            <w:pPr>
              <w:snapToGrid w:val="0"/>
              <w:rPr>
                <w:rFonts w:cs="Arial"/>
                <w:b/>
                <w:bCs/>
                <w:snapToGrid w:val="0"/>
                <w:sz w:val="20"/>
                <w:szCs w:val="20"/>
              </w:rPr>
            </w:pP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C728B7E" w14:textId="77777777">
        <w:tc>
          <w:tcPr>
            <w:tcW w:w="1555" w:type="dxa"/>
          </w:tcPr>
          <w:p w14:paraId="50AD7B6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A64ED0D" w14:textId="77777777"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14:paraId="7CE6C723" w14:textId="77777777" w:rsidR="00D55952" w:rsidRDefault="00D55952">
            <w:pPr>
              <w:snapToGrid w:val="0"/>
              <w:rPr>
                <w:rFonts w:cs="Arial"/>
                <w:b/>
                <w:bCs/>
                <w:snapToGrid w:val="0"/>
                <w:sz w:val="20"/>
                <w:szCs w:val="20"/>
              </w:rPr>
            </w:pPr>
          </w:p>
        </w:tc>
      </w:tr>
      <w:tr w:rsidR="00D55952" w14:paraId="55661F4D" w14:textId="77777777">
        <w:tc>
          <w:tcPr>
            <w:tcW w:w="1555" w:type="dxa"/>
          </w:tcPr>
          <w:p w14:paraId="115E2B55"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4B10516" w14:textId="77777777"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761D1972" w14:textId="77777777" w:rsidR="00D55952" w:rsidRDefault="00D55952">
            <w:pPr>
              <w:snapToGrid w:val="0"/>
              <w:rPr>
                <w:rFonts w:cs="Arial"/>
                <w:b/>
                <w:bCs/>
                <w:snapToGrid w:val="0"/>
                <w:sz w:val="20"/>
                <w:szCs w:val="20"/>
              </w:rPr>
            </w:pPr>
          </w:p>
        </w:tc>
      </w:tr>
      <w:tr w:rsidR="00D55952" w14:paraId="7DC3A2F8" w14:textId="77777777">
        <w:tc>
          <w:tcPr>
            <w:tcW w:w="1555" w:type="dxa"/>
          </w:tcPr>
          <w:p w14:paraId="49CBB49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77777777" w:rsidR="00D55952" w:rsidRDefault="00D55952">
            <w:pPr>
              <w:snapToGrid w:val="0"/>
              <w:rPr>
                <w:rFonts w:cs="Arial"/>
                <w:b/>
                <w:bCs/>
                <w:snapToGrid w:val="0"/>
                <w:sz w:val="20"/>
                <w:szCs w:val="20"/>
              </w:rPr>
            </w:pPr>
          </w:p>
        </w:tc>
      </w:tr>
      <w:tr w:rsidR="00D55952" w14:paraId="59A9C05C" w14:textId="77777777">
        <w:tc>
          <w:tcPr>
            <w:tcW w:w="1555" w:type="dxa"/>
          </w:tcPr>
          <w:p w14:paraId="554FFA6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77777777" w:rsidR="00D55952" w:rsidRDefault="00D55952">
            <w:pPr>
              <w:snapToGrid w:val="0"/>
              <w:rPr>
                <w:rFonts w:cs="Arial"/>
                <w:b/>
                <w:bCs/>
                <w:snapToGrid w:val="0"/>
                <w:sz w:val="20"/>
                <w:szCs w:val="20"/>
              </w:rPr>
            </w:pPr>
          </w:p>
        </w:tc>
      </w:tr>
      <w:tr w:rsidR="0072635B" w14:paraId="311540AF" w14:textId="77777777">
        <w:tc>
          <w:tcPr>
            <w:tcW w:w="1555" w:type="dxa"/>
          </w:tcPr>
          <w:p w14:paraId="604567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77777777" w:rsidR="0072635B" w:rsidRDefault="0072635B">
            <w:pPr>
              <w:snapToGrid w:val="0"/>
              <w:rPr>
                <w:rFonts w:cs="Arial"/>
                <w:b/>
                <w:bCs/>
                <w:snapToGrid w:val="0"/>
                <w:sz w:val="20"/>
                <w:szCs w:val="20"/>
              </w:rPr>
            </w:pPr>
          </w:p>
        </w:tc>
      </w:tr>
      <w:tr w:rsidR="001B5053" w14:paraId="7E9E8D0E" w14:textId="77777777">
        <w:tc>
          <w:tcPr>
            <w:tcW w:w="1555" w:type="dxa"/>
          </w:tcPr>
          <w:p w14:paraId="175F4DA6"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E328523"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332A7385" w14:textId="77777777" w:rsidR="001B5053" w:rsidRDefault="001B5053" w:rsidP="001B5053">
            <w:pPr>
              <w:snapToGrid w:val="0"/>
              <w:rPr>
                <w:rFonts w:cs="Arial"/>
                <w:b/>
                <w:bCs/>
                <w:snapToGrid w:val="0"/>
                <w:sz w:val="20"/>
                <w:szCs w:val="20"/>
              </w:rPr>
            </w:pPr>
          </w:p>
        </w:tc>
      </w:tr>
      <w:tr w:rsidR="003F6CBB" w14:paraId="27558BCE" w14:textId="77777777">
        <w:tc>
          <w:tcPr>
            <w:tcW w:w="1555" w:type="dxa"/>
          </w:tcPr>
          <w:p w14:paraId="239646D4"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5727E67E"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30C24172" w14:textId="77777777" w:rsidR="003F6CBB" w:rsidRDefault="003F6CBB" w:rsidP="001B5053">
            <w:pPr>
              <w:snapToGrid w:val="0"/>
              <w:rPr>
                <w:rFonts w:cs="Arial"/>
                <w:b/>
                <w:bCs/>
                <w:snapToGrid w:val="0"/>
                <w:sz w:val="20"/>
                <w:szCs w:val="20"/>
              </w:rPr>
            </w:pPr>
          </w:p>
        </w:tc>
      </w:tr>
      <w:tr w:rsidR="00954016" w14:paraId="4174EA8D" w14:textId="77777777">
        <w:tc>
          <w:tcPr>
            <w:tcW w:w="1555" w:type="dxa"/>
          </w:tcPr>
          <w:p w14:paraId="17E12C10" w14:textId="77777777"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0234DFA8" w14:textId="77777777" w:rsidR="00954016" w:rsidRDefault="00954016" w:rsidP="00954016">
            <w:pPr>
              <w:snapToGrid w:val="0"/>
              <w:rPr>
                <w:rFonts w:cs="Arial"/>
                <w:b/>
                <w:bCs/>
                <w:snapToGrid w:val="0"/>
                <w:sz w:val="20"/>
                <w:szCs w:val="20"/>
              </w:rPr>
            </w:pPr>
          </w:p>
        </w:tc>
      </w:tr>
      <w:tr w:rsidR="009D5DCC" w14:paraId="7C12CBCF" w14:textId="77777777">
        <w:tc>
          <w:tcPr>
            <w:tcW w:w="1555" w:type="dxa"/>
          </w:tcPr>
          <w:p w14:paraId="3D56F7BF"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C6B20AB" w14:textId="77777777"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77777777"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14:paraId="270B6AF4" w14:textId="77777777" w:rsidR="009D5DCC" w:rsidRDefault="009D5DCC" w:rsidP="00954016">
            <w:pPr>
              <w:snapToGrid w:val="0"/>
              <w:rPr>
                <w:rFonts w:cs="Arial"/>
                <w:b/>
                <w:bCs/>
                <w:snapToGrid w:val="0"/>
                <w:sz w:val="20"/>
                <w:szCs w:val="20"/>
              </w:rPr>
            </w:pPr>
          </w:p>
        </w:tc>
      </w:tr>
      <w:tr w:rsidR="00695BE6" w14:paraId="706DC2E2" w14:textId="77777777">
        <w:tc>
          <w:tcPr>
            <w:tcW w:w="1555" w:type="dxa"/>
          </w:tcPr>
          <w:p w14:paraId="7821B4BD"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401FB045"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14:paraId="1ABA196A" w14:textId="77777777" w:rsidR="00695BE6" w:rsidRDefault="00695BE6" w:rsidP="00695BE6">
            <w:pPr>
              <w:snapToGrid w:val="0"/>
              <w:rPr>
                <w:rFonts w:cs="Arial"/>
                <w:b/>
                <w:bCs/>
                <w:snapToGrid w:val="0"/>
                <w:sz w:val="20"/>
                <w:szCs w:val="20"/>
              </w:rPr>
            </w:pPr>
          </w:p>
        </w:tc>
      </w:tr>
      <w:tr w:rsidR="007C006F" w14:paraId="37DB1309" w14:textId="77777777">
        <w:tc>
          <w:tcPr>
            <w:tcW w:w="1555" w:type="dxa"/>
          </w:tcPr>
          <w:p w14:paraId="3DDA4DF7"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AEDCBED"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77777777" w:rsidR="007C006F" w:rsidRDefault="007C006F" w:rsidP="00695BE6">
            <w:pPr>
              <w:snapToGrid w:val="0"/>
              <w:rPr>
                <w:rFonts w:cs="Arial"/>
                <w:b/>
                <w:bCs/>
                <w:snapToGrid w:val="0"/>
                <w:sz w:val="20"/>
                <w:szCs w:val="20"/>
              </w:rPr>
            </w:pPr>
          </w:p>
        </w:tc>
      </w:tr>
      <w:tr w:rsidR="00A82212" w14:paraId="77BB0691" w14:textId="77777777">
        <w:tc>
          <w:tcPr>
            <w:tcW w:w="1555" w:type="dxa"/>
          </w:tcPr>
          <w:p w14:paraId="6A75FFA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15A1B575" w14:textId="77777777" w:rsidR="00A82212" w:rsidRDefault="00A82212" w:rsidP="00A82212">
            <w:pPr>
              <w:snapToGrid w:val="0"/>
              <w:rPr>
                <w:rFonts w:cs="Arial"/>
                <w:b/>
                <w:bCs/>
                <w:snapToGrid w:val="0"/>
                <w:sz w:val="20"/>
                <w:szCs w:val="20"/>
              </w:rPr>
            </w:pPr>
          </w:p>
        </w:tc>
      </w:tr>
      <w:tr w:rsidR="00FE4F58" w14:paraId="6D9E57A0" w14:textId="77777777">
        <w:tc>
          <w:tcPr>
            <w:tcW w:w="1555" w:type="dxa"/>
          </w:tcPr>
          <w:p w14:paraId="5CF7EA4D"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14:paraId="2F871E33" w14:textId="77777777" w:rsidR="00FE4F58" w:rsidRDefault="00FE4F58" w:rsidP="00A82212">
            <w:pPr>
              <w:snapToGrid w:val="0"/>
              <w:rPr>
                <w:rFonts w:cs="Arial"/>
                <w:b/>
                <w:bCs/>
                <w:snapToGrid w:val="0"/>
                <w:sz w:val="20"/>
                <w:szCs w:val="20"/>
              </w:rPr>
            </w:pPr>
          </w:p>
        </w:tc>
      </w:tr>
      <w:tr w:rsidR="00E945D4" w14:paraId="7CF9EC94" w14:textId="77777777">
        <w:tc>
          <w:tcPr>
            <w:tcW w:w="1555" w:type="dxa"/>
          </w:tcPr>
          <w:p w14:paraId="6E9491C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4AA6F44"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77777777" w:rsidR="00E945D4" w:rsidRDefault="00E945D4" w:rsidP="00E945D4">
            <w:pPr>
              <w:snapToGrid w:val="0"/>
              <w:rPr>
                <w:rFonts w:cs="Arial"/>
                <w:b/>
                <w:bCs/>
                <w:snapToGrid w:val="0"/>
                <w:sz w:val="20"/>
                <w:szCs w:val="20"/>
              </w:rPr>
            </w:pPr>
          </w:p>
        </w:tc>
      </w:tr>
      <w:tr w:rsidR="00B747B1" w14:paraId="530146B5" w14:textId="77777777">
        <w:tc>
          <w:tcPr>
            <w:tcW w:w="1555" w:type="dxa"/>
          </w:tcPr>
          <w:p w14:paraId="1AF5E3D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24224D6E" w14:textId="77777777" w:rsidR="00B747B1" w:rsidRDefault="00B747B1" w:rsidP="00B747B1">
            <w:pPr>
              <w:snapToGrid w:val="0"/>
              <w:rPr>
                <w:rFonts w:cs="Arial"/>
                <w:b/>
                <w:bCs/>
                <w:snapToGrid w:val="0"/>
                <w:sz w:val="20"/>
                <w:szCs w:val="20"/>
              </w:rPr>
            </w:pPr>
          </w:p>
        </w:tc>
      </w:tr>
      <w:tr w:rsidR="00114A41" w14:paraId="17622315" w14:textId="77777777">
        <w:tc>
          <w:tcPr>
            <w:tcW w:w="1555" w:type="dxa"/>
          </w:tcPr>
          <w:p w14:paraId="73026E1C" w14:textId="77777777"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3F4718A4" w14:textId="77777777"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14:paraId="258917C8" w14:textId="77777777" w:rsidR="00114A41" w:rsidRDefault="00114A41" w:rsidP="00B747B1">
            <w:pPr>
              <w:snapToGrid w:val="0"/>
              <w:rPr>
                <w:rFonts w:cs="Arial"/>
                <w:b/>
                <w:bCs/>
                <w:snapToGrid w:val="0"/>
                <w:sz w:val="20"/>
                <w:szCs w:val="20"/>
              </w:rPr>
            </w:pPr>
          </w:p>
        </w:tc>
      </w:tr>
      <w:tr w:rsidR="00366846" w14:paraId="75D49C17" w14:textId="77777777">
        <w:tc>
          <w:tcPr>
            <w:tcW w:w="1555" w:type="dxa"/>
          </w:tcPr>
          <w:p w14:paraId="2AE8A4C9" w14:textId="77777777"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14:paraId="3A0689CA" w14:textId="77777777"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77777777" w:rsidR="00366846" w:rsidRDefault="00366846" w:rsidP="00B747B1">
            <w:pPr>
              <w:snapToGrid w:val="0"/>
              <w:rPr>
                <w:rFonts w:cs="Arial"/>
                <w:b/>
                <w:bCs/>
                <w:snapToGrid w:val="0"/>
                <w:sz w:val="20"/>
                <w:szCs w:val="20"/>
              </w:rPr>
            </w:pPr>
          </w:p>
        </w:tc>
      </w:tr>
      <w:tr w:rsidR="00D5633C" w14:paraId="5F2C0D28" w14:textId="77777777">
        <w:tc>
          <w:tcPr>
            <w:tcW w:w="1555" w:type="dxa"/>
          </w:tcPr>
          <w:p w14:paraId="78750395" w14:textId="77777777" w:rsidR="00D5633C" w:rsidRDefault="00D5633C"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3C175441" w14:textId="77777777"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77777777" w:rsidR="00D5633C" w:rsidRDefault="00D5633C" w:rsidP="00B747B1">
            <w:pPr>
              <w:snapToGrid w:val="0"/>
              <w:rPr>
                <w:rFonts w:cs="Arial"/>
                <w:b/>
                <w:bCs/>
                <w:snapToGrid w:val="0"/>
                <w:sz w:val="20"/>
                <w:szCs w:val="20"/>
              </w:rPr>
            </w:pPr>
          </w:p>
        </w:tc>
      </w:tr>
      <w:tr w:rsidR="00C20B25" w14:paraId="43E9A6E1" w14:textId="77777777" w:rsidTr="00C20B25">
        <w:tc>
          <w:tcPr>
            <w:tcW w:w="1555" w:type="dxa"/>
          </w:tcPr>
          <w:p w14:paraId="3801A7B3"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77777777" w:rsidR="00C20B25" w:rsidRPr="00C20B25" w:rsidRDefault="00C20B25" w:rsidP="00C20B25">
            <w:pPr>
              <w:snapToGrid w:val="0"/>
              <w:rPr>
                <w:rFonts w:cs="Arial"/>
                <w:b/>
                <w:bCs/>
                <w:snapToGrid w:val="0"/>
                <w:sz w:val="20"/>
                <w:szCs w:val="20"/>
              </w:rPr>
            </w:pPr>
          </w:p>
        </w:tc>
      </w:tr>
      <w:tr w:rsidR="00AF1685" w14:paraId="34ACB649" w14:textId="77777777" w:rsidTr="00C20B25">
        <w:tc>
          <w:tcPr>
            <w:tcW w:w="1555" w:type="dxa"/>
          </w:tcPr>
          <w:p w14:paraId="75B3EA37"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77777777" w:rsidR="00AF1685" w:rsidRDefault="00AF1685" w:rsidP="00AF1685"/>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5F9CB74" w14:textId="77777777"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2AFED96A" w14:textId="77777777" w:rsidR="00D55952" w:rsidRDefault="00D55952">
            <w:pPr>
              <w:snapToGrid w:val="0"/>
              <w:rPr>
                <w:rFonts w:cs="Arial"/>
                <w:b/>
                <w:bCs/>
                <w:snapToGrid w:val="0"/>
                <w:sz w:val="20"/>
                <w:szCs w:val="20"/>
              </w:rPr>
            </w:pP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1FBF34" w14:textId="77777777">
        <w:trPr>
          <w:trHeight w:val="3811"/>
        </w:trPr>
        <w:tc>
          <w:tcPr>
            <w:tcW w:w="1555" w:type="dxa"/>
          </w:tcPr>
          <w:p w14:paraId="0EBC359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55F9B72" w14:textId="77777777"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673BEDD4" w14:textId="77777777" w:rsidR="00D55952" w:rsidRDefault="00D55952">
            <w:pPr>
              <w:snapToGrid w:val="0"/>
              <w:rPr>
                <w:rFonts w:cs="Arial"/>
                <w:b/>
                <w:bCs/>
                <w:snapToGrid w:val="0"/>
                <w:sz w:val="20"/>
                <w:szCs w:val="20"/>
              </w:rPr>
            </w:pPr>
          </w:p>
        </w:tc>
      </w:tr>
      <w:tr w:rsidR="00D55952" w14:paraId="63D2E4DA" w14:textId="77777777">
        <w:tc>
          <w:tcPr>
            <w:tcW w:w="1555" w:type="dxa"/>
          </w:tcPr>
          <w:p w14:paraId="39F6D18F"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CD2201C" w14:textId="77777777" w:rsidR="00D55952" w:rsidRDefault="0072635B">
            <w:pPr>
              <w:snapToGrid w:val="0"/>
              <w:rPr>
                <w:rFonts w:cs="Arial"/>
                <w:snapToGrid w:val="0"/>
                <w:sz w:val="20"/>
                <w:szCs w:val="20"/>
              </w:rPr>
            </w:pPr>
            <w:r>
              <w:rPr>
                <w:rFonts w:cs="Arial"/>
                <w:snapToGrid w:val="0"/>
                <w:sz w:val="20"/>
                <w:szCs w:val="20"/>
              </w:rPr>
              <w:t xml:space="preserve">Option1 is the baseline. </w:t>
            </w:r>
          </w:p>
          <w:p w14:paraId="3426AA37" w14:textId="77777777"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777777" w:rsidR="00D55952" w:rsidRDefault="00D55952">
            <w:pPr>
              <w:snapToGrid w:val="0"/>
              <w:rPr>
                <w:rFonts w:cs="Arial"/>
                <w:b/>
                <w:bCs/>
                <w:snapToGrid w:val="0"/>
                <w:sz w:val="20"/>
                <w:szCs w:val="20"/>
              </w:rPr>
            </w:pPr>
          </w:p>
        </w:tc>
      </w:tr>
      <w:tr w:rsidR="00D55952" w14:paraId="66F940FB" w14:textId="77777777">
        <w:tc>
          <w:tcPr>
            <w:tcW w:w="1555" w:type="dxa"/>
          </w:tcPr>
          <w:p w14:paraId="2CA26AC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77777777" w:rsidR="00D55952" w:rsidRDefault="00D55952">
            <w:pPr>
              <w:snapToGrid w:val="0"/>
              <w:rPr>
                <w:rFonts w:cs="Arial"/>
                <w:b/>
                <w:bCs/>
                <w:snapToGrid w:val="0"/>
                <w:sz w:val="20"/>
                <w:szCs w:val="20"/>
              </w:rPr>
            </w:pPr>
          </w:p>
        </w:tc>
      </w:tr>
      <w:tr w:rsidR="00D55952" w14:paraId="2F45EEA6" w14:textId="77777777">
        <w:tc>
          <w:tcPr>
            <w:tcW w:w="1555" w:type="dxa"/>
          </w:tcPr>
          <w:p w14:paraId="033EC05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14:paraId="204C6EDE" w14:textId="77777777" w:rsidR="00D55952" w:rsidRDefault="00D55952">
            <w:pPr>
              <w:snapToGrid w:val="0"/>
              <w:rPr>
                <w:rFonts w:cs="Arial"/>
                <w:b/>
                <w:bCs/>
                <w:snapToGrid w:val="0"/>
                <w:sz w:val="20"/>
                <w:szCs w:val="20"/>
              </w:rPr>
            </w:pPr>
          </w:p>
        </w:tc>
      </w:tr>
      <w:tr w:rsidR="0072635B" w14:paraId="5DA07A68" w14:textId="77777777">
        <w:tc>
          <w:tcPr>
            <w:tcW w:w="1555" w:type="dxa"/>
          </w:tcPr>
          <w:p w14:paraId="28E1326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257093B" w14:textId="77777777"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77777777" w:rsidR="0072635B" w:rsidRDefault="0072635B">
            <w:pPr>
              <w:snapToGrid w:val="0"/>
              <w:rPr>
                <w:rFonts w:cs="Arial"/>
                <w:b/>
                <w:bCs/>
                <w:snapToGrid w:val="0"/>
                <w:sz w:val="20"/>
                <w:szCs w:val="20"/>
              </w:rPr>
            </w:pPr>
          </w:p>
        </w:tc>
      </w:tr>
      <w:tr w:rsidR="001B5053" w14:paraId="7D9ACF21" w14:textId="77777777">
        <w:tc>
          <w:tcPr>
            <w:tcW w:w="1555" w:type="dxa"/>
          </w:tcPr>
          <w:p w14:paraId="7084BCF9"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77777777" w:rsidR="001B5053" w:rsidRDefault="001B5053" w:rsidP="001B5053">
            <w:pPr>
              <w:snapToGrid w:val="0"/>
              <w:rPr>
                <w:rFonts w:cs="Arial"/>
                <w:b/>
                <w:bCs/>
                <w:snapToGrid w:val="0"/>
                <w:sz w:val="20"/>
                <w:szCs w:val="20"/>
              </w:rPr>
            </w:pPr>
          </w:p>
        </w:tc>
      </w:tr>
      <w:tr w:rsidR="003F6CBB" w14:paraId="138EA91C" w14:textId="77777777">
        <w:tc>
          <w:tcPr>
            <w:tcW w:w="1555" w:type="dxa"/>
          </w:tcPr>
          <w:p w14:paraId="370931A1"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02B27712" w14:textId="77777777" w:rsidR="003F6CBB" w:rsidRDefault="003F6CBB" w:rsidP="001B5053">
            <w:pPr>
              <w:snapToGrid w:val="0"/>
              <w:rPr>
                <w:rFonts w:cs="Arial"/>
                <w:b/>
                <w:bCs/>
                <w:snapToGrid w:val="0"/>
                <w:sz w:val="20"/>
                <w:szCs w:val="20"/>
              </w:rPr>
            </w:pPr>
          </w:p>
        </w:tc>
      </w:tr>
      <w:tr w:rsidR="00954016" w14:paraId="70A969ED" w14:textId="77777777">
        <w:tc>
          <w:tcPr>
            <w:tcW w:w="1555" w:type="dxa"/>
          </w:tcPr>
          <w:p w14:paraId="62FA5A29" w14:textId="77777777"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14:paraId="2B065E01" w14:textId="77777777"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81FA27C" w14:textId="77777777" w:rsidR="00954016" w:rsidRDefault="00954016" w:rsidP="00954016">
            <w:pPr>
              <w:snapToGrid w:val="0"/>
              <w:rPr>
                <w:rFonts w:cs="Arial"/>
                <w:b/>
                <w:bCs/>
                <w:snapToGrid w:val="0"/>
                <w:sz w:val="20"/>
                <w:szCs w:val="20"/>
              </w:rPr>
            </w:pPr>
          </w:p>
        </w:tc>
      </w:tr>
      <w:tr w:rsidR="009D5DCC" w14:paraId="661590A3" w14:textId="77777777">
        <w:tc>
          <w:tcPr>
            <w:tcW w:w="1555" w:type="dxa"/>
          </w:tcPr>
          <w:p w14:paraId="2E51A51B"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D37C7F7" w14:textId="77777777"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14:paraId="2FFF0953" w14:textId="77777777" w:rsidR="009D5DCC" w:rsidRDefault="009D5DCC" w:rsidP="00954016">
            <w:pPr>
              <w:snapToGrid w:val="0"/>
              <w:rPr>
                <w:rFonts w:cs="Arial"/>
                <w:b/>
                <w:bCs/>
                <w:snapToGrid w:val="0"/>
                <w:sz w:val="20"/>
                <w:szCs w:val="20"/>
              </w:rPr>
            </w:pPr>
          </w:p>
        </w:tc>
      </w:tr>
      <w:tr w:rsidR="00695BE6" w14:paraId="6508C02E" w14:textId="77777777">
        <w:tc>
          <w:tcPr>
            <w:tcW w:w="1555" w:type="dxa"/>
          </w:tcPr>
          <w:p w14:paraId="645AB519"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14:paraId="38385B06" w14:textId="77777777" w:rsidR="00695BE6" w:rsidRDefault="00695BE6" w:rsidP="00695BE6">
            <w:pPr>
              <w:snapToGrid w:val="0"/>
              <w:rPr>
                <w:rFonts w:cs="Arial"/>
                <w:b/>
                <w:bCs/>
                <w:snapToGrid w:val="0"/>
                <w:sz w:val="20"/>
                <w:szCs w:val="20"/>
              </w:rPr>
            </w:pPr>
          </w:p>
        </w:tc>
      </w:tr>
      <w:tr w:rsidR="007C006F" w14:paraId="6289C1DE" w14:textId="77777777">
        <w:tc>
          <w:tcPr>
            <w:tcW w:w="1555" w:type="dxa"/>
          </w:tcPr>
          <w:p w14:paraId="1BC19E19"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DDAE272" w14:textId="77777777"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14:paraId="012E268E" w14:textId="77777777" w:rsidR="007C006F" w:rsidRDefault="007C006F" w:rsidP="00695BE6">
            <w:pPr>
              <w:snapToGrid w:val="0"/>
              <w:rPr>
                <w:rFonts w:cs="Arial"/>
                <w:b/>
                <w:bCs/>
                <w:snapToGrid w:val="0"/>
                <w:sz w:val="20"/>
                <w:szCs w:val="20"/>
              </w:rPr>
            </w:pPr>
          </w:p>
        </w:tc>
      </w:tr>
      <w:tr w:rsidR="00A82212" w14:paraId="187B6A9C" w14:textId="77777777">
        <w:tc>
          <w:tcPr>
            <w:tcW w:w="1555" w:type="dxa"/>
          </w:tcPr>
          <w:p w14:paraId="59DF48E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14:paraId="253C61AA" w14:textId="77777777" w:rsidR="00A82212" w:rsidRDefault="00A82212" w:rsidP="00A82212">
            <w:pPr>
              <w:snapToGrid w:val="0"/>
              <w:rPr>
                <w:rFonts w:cs="Arial"/>
                <w:b/>
                <w:bCs/>
                <w:snapToGrid w:val="0"/>
                <w:sz w:val="20"/>
                <w:szCs w:val="20"/>
              </w:rPr>
            </w:pPr>
          </w:p>
        </w:tc>
      </w:tr>
      <w:tr w:rsidR="00F54AC0" w14:paraId="6B786286" w14:textId="77777777">
        <w:tc>
          <w:tcPr>
            <w:tcW w:w="1555" w:type="dxa"/>
          </w:tcPr>
          <w:p w14:paraId="51B5B0D2" w14:textId="77777777"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24D5370" w14:textId="77777777"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14:paraId="2B86BFCA" w14:textId="77777777" w:rsidR="00F54AC0" w:rsidRDefault="00F54AC0" w:rsidP="00A82212">
            <w:pPr>
              <w:snapToGrid w:val="0"/>
              <w:rPr>
                <w:rFonts w:cs="Arial"/>
                <w:b/>
                <w:bCs/>
                <w:snapToGrid w:val="0"/>
                <w:sz w:val="20"/>
                <w:szCs w:val="20"/>
              </w:rPr>
            </w:pPr>
          </w:p>
        </w:tc>
      </w:tr>
      <w:tr w:rsidR="00E945D4" w14:paraId="103E1B0B" w14:textId="77777777">
        <w:tc>
          <w:tcPr>
            <w:tcW w:w="1555" w:type="dxa"/>
          </w:tcPr>
          <w:p w14:paraId="0468AD1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C4E8F4" w14:textId="77777777"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77777777" w:rsidR="00E945D4" w:rsidRDefault="00E945D4" w:rsidP="00E945D4">
            <w:pPr>
              <w:snapToGrid w:val="0"/>
              <w:rPr>
                <w:rFonts w:cs="Arial"/>
                <w:b/>
                <w:bCs/>
                <w:snapToGrid w:val="0"/>
                <w:sz w:val="20"/>
                <w:szCs w:val="20"/>
              </w:rPr>
            </w:pPr>
          </w:p>
        </w:tc>
      </w:tr>
      <w:tr w:rsidR="00B747B1" w14:paraId="191ACDF3" w14:textId="77777777">
        <w:tc>
          <w:tcPr>
            <w:tcW w:w="1555" w:type="dxa"/>
          </w:tcPr>
          <w:p w14:paraId="39A0228E"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77777777" w:rsidR="00B747B1" w:rsidRDefault="00B747B1" w:rsidP="00B747B1">
            <w:pPr>
              <w:snapToGrid w:val="0"/>
              <w:rPr>
                <w:rFonts w:cs="Arial"/>
                <w:b/>
                <w:bCs/>
                <w:snapToGrid w:val="0"/>
                <w:sz w:val="20"/>
                <w:szCs w:val="20"/>
              </w:rPr>
            </w:pPr>
          </w:p>
        </w:tc>
      </w:tr>
      <w:tr w:rsidR="00114A41" w14:paraId="743A7967" w14:textId="77777777">
        <w:tc>
          <w:tcPr>
            <w:tcW w:w="1555" w:type="dxa"/>
          </w:tcPr>
          <w:p w14:paraId="345B9255" w14:textId="77777777"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77777777" w:rsidR="00114A41" w:rsidRDefault="00114A41" w:rsidP="00114A41">
            <w:pPr>
              <w:snapToGrid w:val="0"/>
              <w:rPr>
                <w:rFonts w:cs="Arial"/>
                <w:b/>
                <w:bCs/>
                <w:snapToGrid w:val="0"/>
                <w:sz w:val="20"/>
                <w:szCs w:val="20"/>
              </w:rPr>
            </w:pPr>
          </w:p>
        </w:tc>
      </w:tr>
      <w:tr w:rsidR="00366846" w14:paraId="65DC56C7" w14:textId="77777777">
        <w:tc>
          <w:tcPr>
            <w:tcW w:w="1555" w:type="dxa"/>
          </w:tcPr>
          <w:p w14:paraId="0250667F" w14:textId="77777777"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14:paraId="73BE47FB" w14:textId="77777777" w:rsidR="00366846" w:rsidRDefault="00366846" w:rsidP="00114A41">
            <w:pPr>
              <w:snapToGrid w:val="0"/>
              <w:rPr>
                <w:rFonts w:cs="Arial"/>
                <w:b/>
                <w:bCs/>
                <w:snapToGrid w:val="0"/>
                <w:sz w:val="20"/>
                <w:szCs w:val="20"/>
              </w:rPr>
            </w:pPr>
          </w:p>
        </w:tc>
      </w:tr>
      <w:tr w:rsidR="00F93FDE" w14:paraId="677FA8CE" w14:textId="77777777">
        <w:tc>
          <w:tcPr>
            <w:tcW w:w="1555" w:type="dxa"/>
          </w:tcPr>
          <w:p w14:paraId="50F9EE07" w14:textId="77777777" w:rsidR="00F93FDE" w:rsidRDefault="00F93FDE" w:rsidP="00114A4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1F2D654D" w14:textId="77777777"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14:paraId="2B93FDE3" w14:textId="77777777" w:rsidR="00F93FDE" w:rsidRDefault="00F93FDE" w:rsidP="00114A41">
            <w:pPr>
              <w:snapToGrid w:val="0"/>
              <w:rPr>
                <w:rFonts w:cs="Arial"/>
                <w:b/>
                <w:bCs/>
                <w:snapToGrid w:val="0"/>
                <w:sz w:val="20"/>
                <w:szCs w:val="20"/>
              </w:rPr>
            </w:pPr>
          </w:p>
        </w:tc>
      </w:tr>
      <w:tr w:rsidR="00FA7C84" w14:paraId="5FE00032" w14:textId="77777777">
        <w:tc>
          <w:tcPr>
            <w:tcW w:w="1555" w:type="dxa"/>
          </w:tcPr>
          <w:p w14:paraId="277BE1A5" w14:textId="77777777" w:rsidR="00FA7C84" w:rsidRDefault="00FA7C84" w:rsidP="00114A41">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FA7C84" w:rsidRDefault="00FA7C84" w:rsidP="00F93FDE">
            <w:pPr>
              <w:snapToGrid w:val="0"/>
              <w:rPr>
                <w:rFonts w:cs="Arial"/>
                <w:snapToGrid w:val="0"/>
                <w:sz w:val="20"/>
                <w:szCs w:val="20"/>
              </w:rPr>
            </w:pPr>
            <w:r>
              <w:rPr>
                <w:rFonts w:cs="Arial"/>
                <w:snapToGrid w:val="0"/>
                <w:sz w:val="20"/>
                <w:szCs w:val="20"/>
              </w:rPr>
              <w:t>Option 2.</w:t>
            </w:r>
          </w:p>
        </w:tc>
        <w:tc>
          <w:tcPr>
            <w:tcW w:w="4814" w:type="dxa"/>
          </w:tcPr>
          <w:p w14:paraId="5E578D99" w14:textId="77777777" w:rsidR="00FA7C84" w:rsidRDefault="00FA7C84" w:rsidP="00114A41">
            <w:pPr>
              <w:snapToGrid w:val="0"/>
              <w:rPr>
                <w:rFonts w:cs="Arial"/>
                <w:b/>
                <w:bCs/>
                <w:snapToGrid w:val="0"/>
                <w:sz w:val="20"/>
                <w:szCs w:val="20"/>
              </w:rPr>
            </w:pPr>
          </w:p>
        </w:tc>
      </w:tr>
      <w:tr w:rsidR="00AF1685" w14:paraId="55FD94C3" w14:textId="77777777">
        <w:tc>
          <w:tcPr>
            <w:tcW w:w="1555" w:type="dxa"/>
          </w:tcPr>
          <w:p w14:paraId="2F74614C"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1EC56000" w14:textId="77777777" w:rsidR="00AF1685" w:rsidRDefault="00AF1685" w:rsidP="00AF1685">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77777777" w:rsidR="00AF1685" w:rsidRDefault="00AF1685" w:rsidP="00AF1685">
            <w:pPr>
              <w:snapToGrid w:val="0"/>
              <w:rPr>
                <w:rFonts w:cs="Arial"/>
                <w:b/>
                <w:bCs/>
                <w:snapToGrid w:val="0"/>
                <w:sz w:val="20"/>
                <w:szCs w:val="20"/>
              </w:rPr>
            </w:pP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Heading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Heading1"/>
        <w:rPr>
          <w:snapToGrid w:val="0"/>
        </w:rPr>
      </w:pPr>
      <w:r>
        <w:rPr>
          <w:snapToGrid w:val="0"/>
        </w:rPr>
        <w:t>References</w:t>
      </w:r>
    </w:p>
    <w:p w14:paraId="2E50AD06" w14:textId="77777777"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680A9425" w14:textId="77777777" w:rsidR="00D55952" w:rsidRDefault="00D55952">
      <w:pPr>
        <w:pStyle w:val="ListParagraph"/>
        <w:ind w:left="360"/>
        <w:rPr>
          <w:lang w:val="en-GB" w:eastAsia="en-GB"/>
        </w:rPr>
      </w:pPr>
    </w:p>
    <w:p w14:paraId="78E24EE4" w14:textId="77777777"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r>
              <w:rPr>
                <w:lang w:val="en-GB" w:eastAsia="en-GB"/>
              </w:rPr>
              <w:t>Mediatek</w:t>
            </w:r>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77777777" w:rsidR="00D55952" w:rsidRDefault="0072635B">
            <w:pPr>
              <w:rPr>
                <w:lang w:val="en-GB" w:eastAsia="en-GB"/>
              </w:rPr>
            </w:pPr>
            <w:r>
              <w:rPr>
                <w:lang w:val="en-GB" w:eastAsia="en-GB"/>
              </w:rPr>
              <w:t>Yuany.zhang@mediatek.com</w:t>
            </w:r>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r>
              <w:rPr>
                <w:rFonts w:hint="eastAsia"/>
                <w:lang w:val="en-GB"/>
              </w:rPr>
              <w:t>SeungJune Yi</w:t>
            </w:r>
          </w:p>
        </w:tc>
        <w:tc>
          <w:tcPr>
            <w:tcW w:w="5289" w:type="dxa"/>
          </w:tcPr>
          <w:p w14:paraId="0B7801EB" w14:textId="77777777" w:rsidR="00D55952" w:rsidRDefault="0072635B">
            <w:pPr>
              <w:rPr>
                <w:lang w:val="en-GB"/>
              </w:rPr>
            </w:pPr>
            <w:r>
              <w:rPr>
                <w:lang w:val="en-GB"/>
              </w:rPr>
              <w:t>s</w:t>
            </w:r>
            <w:r>
              <w:rPr>
                <w:rFonts w:hint="eastAsia"/>
                <w:lang w:val="en-GB"/>
              </w:rPr>
              <w:t>eungjune.</w:t>
            </w:r>
            <w:r>
              <w:rPr>
                <w:lang w:val="en-GB"/>
              </w:rPr>
              <w:t>yi@lge.com</w:t>
            </w:r>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7830A9">
            <w:pPr>
              <w:rPr>
                <w:lang w:val="en-GB"/>
              </w:rPr>
            </w:pPr>
            <w:hyperlink r:id="rId12" w:history="1">
              <w:r w:rsidR="009D5DCC" w:rsidRPr="00085933">
                <w:rPr>
                  <w:rStyle w:val="Hyperlink"/>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14:paraId="7D7FDA5B"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14:paraId="2CE8D1D1"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Henrik Enbuske</w:t>
            </w:r>
          </w:p>
        </w:tc>
        <w:tc>
          <w:tcPr>
            <w:tcW w:w="5289" w:type="dxa"/>
          </w:tcPr>
          <w:p w14:paraId="5C7DFCA0" w14:textId="77777777" w:rsidR="008B0157" w:rsidRDefault="008B0157">
            <w:pPr>
              <w:rPr>
                <w:rFonts w:eastAsiaTheme="minorEastAsia"/>
                <w:lang w:val="en-GB" w:eastAsia="zh-CN"/>
              </w:rPr>
            </w:pPr>
            <w:r>
              <w:rPr>
                <w:rFonts w:eastAsiaTheme="minorEastAsia"/>
                <w:lang w:val="en-GB" w:eastAsia="zh-CN"/>
              </w:rPr>
              <w:t>henrik.enbuske@ericsson.com</w:t>
            </w:r>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r>
              <w:rPr>
                <w:rFonts w:eastAsiaTheme="minorEastAsia"/>
                <w:lang w:val="en-GB" w:eastAsia="zh-CN"/>
              </w:rPr>
              <w:t>Ruiming Zheng</w:t>
            </w:r>
          </w:p>
        </w:tc>
        <w:tc>
          <w:tcPr>
            <w:tcW w:w="5289" w:type="dxa"/>
          </w:tcPr>
          <w:p w14:paraId="4C12CDC9" w14:textId="77777777" w:rsidR="00461DB0" w:rsidRDefault="007830A9">
            <w:pPr>
              <w:rPr>
                <w:rFonts w:eastAsiaTheme="minorEastAsia"/>
                <w:lang w:val="en-GB" w:eastAsia="zh-CN"/>
              </w:rPr>
            </w:pPr>
            <w:hyperlink r:id="rId13" w:history="1">
              <w:r w:rsidR="00CD6CEB" w:rsidRPr="00C229F8">
                <w:rPr>
                  <w:rStyle w:val="Hyperlink"/>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r>
              <w:rPr>
                <w:rFonts w:eastAsiaTheme="minorEastAsia"/>
                <w:lang w:val="en-GB" w:eastAsia="zh-CN"/>
              </w:rPr>
              <w:t>InterDigital</w:t>
            </w:r>
          </w:p>
        </w:tc>
        <w:tc>
          <w:tcPr>
            <w:tcW w:w="7889" w:type="dxa"/>
          </w:tcPr>
          <w:p w14:paraId="299AAB73" w14:textId="77777777" w:rsidR="00CD6CEB" w:rsidRDefault="00CD6CEB">
            <w:pPr>
              <w:rPr>
                <w:rFonts w:eastAsiaTheme="minorEastAsia"/>
                <w:lang w:val="en-GB" w:eastAsia="zh-CN"/>
              </w:rPr>
            </w:pPr>
            <w:r>
              <w:rPr>
                <w:rFonts w:eastAsiaTheme="minorEastAsia"/>
                <w:lang w:val="en-GB" w:eastAsia="zh-CN"/>
              </w:rPr>
              <w:t>Faris Alfarhan</w:t>
            </w:r>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14:paraId="539F624B"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14:paraId="7550715C" w14:textId="77777777"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r w:rsidRPr="00F93FDE">
              <w:rPr>
                <w:rFonts w:eastAsiaTheme="minorEastAsia"/>
                <w:lang w:val="en-GB" w:eastAsia="zh-CN"/>
              </w:rPr>
              <w:t>ASUSTeK</w:t>
            </w:r>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7315C8" w:rsidP="001D4741">
            <w:pPr>
              <w:rPr>
                <w:rFonts w:eastAsia="PMingLiU"/>
                <w:lang w:val="en-GB" w:eastAsia="zh-TW"/>
              </w:rPr>
            </w:pPr>
            <w:hyperlink r:id="rId14" w:history="1">
              <w:r w:rsidRPr="00297A29">
                <w:rPr>
                  <w:rStyle w:val="Hyperlink"/>
                  <w:rFonts w:eastAsia="PMingLiU" w:hint="eastAsia"/>
                  <w:lang w:val="en-GB" w:eastAsia="zh-TW"/>
                </w:rPr>
                <w:t>Erica</w:t>
              </w:r>
              <w:r w:rsidRPr="00297A29">
                <w:rPr>
                  <w:rStyle w:val="Hyperlink"/>
                  <w:rFonts w:eastAsia="PMingLiU"/>
                  <w:lang w:val="en-GB" w:eastAsia="zh-TW"/>
                </w:rPr>
                <w:t>_</w:t>
              </w:r>
              <w:r w:rsidRPr="00297A29">
                <w:rPr>
                  <w:rStyle w:val="Hyperlink"/>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hint="eastAsia"/>
                <w:lang w:val="en-GB" w:eastAsia="zh-TW"/>
              </w:rPr>
            </w:pPr>
            <w:r>
              <w:rPr>
                <w:rFonts w:eastAsia="PMingLiU"/>
                <w:lang w:val="en-GB" w:eastAsia="zh-TW"/>
              </w:rPr>
              <w:t>Sudeep Palat</w:t>
            </w:r>
          </w:p>
        </w:tc>
        <w:tc>
          <w:tcPr>
            <w:tcW w:w="5289" w:type="dxa"/>
          </w:tcPr>
          <w:p w14:paraId="016419EB" w14:textId="77777777" w:rsidR="007315C8" w:rsidRDefault="007315C8" w:rsidP="001D4741">
            <w:pPr>
              <w:rPr>
                <w:rFonts w:eastAsia="PMingLiU"/>
                <w:lang w:val="en-GB" w:eastAsia="zh-TW"/>
              </w:rPr>
            </w:pPr>
            <w:r>
              <w:rPr>
                <w:rFonts w:eastAsia="PMingLiU"/>
                <w:lang w:val="en-GB" w:eastAsia="zh-TW"/>
              </w:rPr>
              <w:t>Sudeep.k.palat@intel.com</w:t>
            </w:r>
            <w:bookmarkStart w:id="3" w:name="_GoBack"/>
            <w:bookmarkEnd w:id="3"/>
          </w:p>
        </w:tc>
      </w:tr>
    </w:tbl>
    <w:p w14:paraId="3FAB3EFE" w14:textId="77777777" w:rsidR="00D55952" w:rsidRDefault="00D55952">
      <w:pPr>
        <w:rPr>
          <w:lang w:val="en-GB" w:eastAsia="en-GB"/>
        </w:rPr>
      </w:pPr>
    </w:p>
    <w:p w14:paraId="279C7A74" w14:textId="77777777"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3CFE" w14:textId="77777777" w:rsidR="007830A9" w:rsidRDefault="007830A9">
      <w:pPr>
        <w:spacing w:after="0" w:line="240" w:lineRule="auto"/>
      </w:pPr>
      <w:r>
        <w:separator/>
      </w:r>
    </w:p>
  </w:endnote>
  <w:endnote w:type="continuationSeparator" w:id="0">
    <w:p w14:paraId="4333879E" w14:textId="77777777" w:rsidR="007830A9" w:rsidRDefault="0078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477A" w14:textId="77777777" w:rsidR="007830A9" w:rsidRDefault="007830A9">
      <w:pPr>
        <w:spacing w:after="0" w:line="240" w:lineRule="auto"/>
      </w:pPr>
      <w:r>
        <w:separator/>
      </w:r>
    </w:p>
  </w:footnote>
  <w:footnote w:type="continuationSeparator" w:id="0">
    <w:p w14:paraId="6863D7B2" w14:textId="77777777" w:rsidR="007830A9" w:rsidRDefault="00783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D3013"/>
    <w:rsid w:val="000D7A3B"/>
    <w:rsid w:val="000E4B15"/>
    <w:rsid w:val="000F38C0"/>
    <w:rsid w:val="00114A41"/>
    <w:rsid w:val="00137FF1"/>
    <w:rsid w:val="001406D9"/>
    <w:rsid w:val="00153E90"/>
    <w:rsid w:val="001606E0"/>
    <w:rsid w:val="00182D04"/>
    <w:rsid w:val="001836E8"/>
    <w:rsid w:val="00190382"/>
    <w:rsid w:val="001B4800"/>
    <w:rsid w:val="001B5053"/>
    <w:rsid w:val="001D4741"/>
    <w:rsid w:val="001F0481"/>
    <w:rsid w:val="001F44C4"/>
    <w:rsid w:val="00206F1A"/>
    <w:rsid w:val="0022309A"/>
    <w:rsid w:val="00257BDF"/>
    <w:rsid w:val="002728BB"/>
    <w:rsid w:val="002B7782"/>
    <w:rsid w:val="002E44A1"/>
    <w:rsid w:val="003608F9"/>
    <w:rsid w:val="00366846"/>
    <w:rsid w:val="003A7F3E"/>
    <w:rsid w:val="003B1043"/>
    <w:rsid w:val="003D2FF7"/>
    <w:rsid w:val="003F33E5"/>
    <w:rsid w:val="003F6CBB"/>
    <w:rsid w:val="003F7B33"/>
    <w:rsid w:val="00411A29"/>
    <w:rsid w:val="0041361A"/>
    <w:rsid w:val="004141CD"/>
    <w:rsid w:val="00436094"/>
    <w:rsid w:val="00447EBA"/>
    <w:rsid w:val="004529E8"/>
    <w:rsid w:val="00461DB0"/>
    <w:rsid w:val="00466DF6"/>
    <w:rsid w:val="0049633C"/>
    <w:rsid w:val="004A5661"/>
    <w:rsid w:val="004B031C"/>
    <w:rsid w:val="004C0787"/>
    <w:rsid w:val="004C1B53"/>
    <w:rsid w:val="004C576A"/>
    <w:rsid w:val="004D2483"/>
    <w:rsid w:val="004E3B6F"/>
    <w:rsid w:val="004E7FFB"/>
    <w:rsid w:val="004F2AE7"/>
    <w:rsid w:val="004F5FEB"/>
    <w:rsid w:val="0050248F"/>
    <w:rsid w:val="00521913"/>
    <w:rsid w:val="00536D6F"/>
    <w:rsid w:val="00540373"/>
    <w:rsid w:val="00541E62"/>
    <w:rsid w:val="00543C8A"/>
    <w:rsid w:val="0055328C"/>
    <w:rsid w:val="00587294"/>
    <w:rsid w:val="00596BE4"/>
    <w:rsid w:val="005C4952"/>
    <w:rsid w:val="005D01A5"/>
    <w:rsid w:val="005D5618"/>
    <w:rsid w:val="005D6FCF"/>
    <w:rsid w:val="005E7471"/>
    <w:rsid w:val="005F3FF9"/>
    <w:rsid w:val="005F43C9"/>
    <w:rsid w:val="00632FA5"/>
    <w:rsid w:val="00644C24"/>
    <w:rsid w:val="0066055E"/>
    <w:rsid w:val="00694CC2"/>
    <w:rsid w:val="00695BE6"/>
    <w:rsid w:val="006A1DEF"/>
    <w:rsid w:val="00706021"/>
    <w:rsid w:val="0072635B"/>
    <w:rsid w:val="007315C8"/>
    <w:rsid w:val="007571D2"/>
    <w:rsid w:val="007661BE"/>
    <w:rsid w:val="007830A9"/>
    <w:rsid w:val="00797A56"/>
    <w:rsid w:val="007C006F"/>
    <w:rsid w:val="007C01A3"/>
    <w:rsid w:val="007D4380"/>
    <w:rsid w:val="007E4840"/>
    <w:rsid w:val="007F0240"/>
    <w:rsid w:val="00812E16"/>
    <w:rsid w:val="0084351D"/>
    <w:rsid w:val="00854AAC"/>
    <w:rsid w:val="00860BDD"/>
    <w:rsid w:val="008B0157"/>
    <w:rsid w:val="008B72F8"/>
    <w:rsid w:val="008C2F90"/>
    <w:rsid w:val="008F7B56"/>
    <w:rsid w:val="00914B41"/>
    <w:rsid w:val="009151CD"/>
    <w:rsid w:val="00916C0D"/>
    <w:rsid w:val="00951686"/>
    <w:rsid w:val="00954016"/>
    <w:rsid w:val="00976B4E"/>
    <w:rsid w:val="009A6013"/>
    <w:rsid w:val="009B146C"/>
    <w:rsid w:val="009C5B0E"/>
    <w:rsid w:val="009D5DCC"/>
    <w:rsid w:val="00A00663"/>
    <w:rsid w:val="00A110EA"/>
    <w:rsid w:val="00A406F4"/>
    <w:rsid w:val="00A4713B"/>
    <w:rsid w:val="00A71E2F"/>
    <w:rsid w:val="00A82212"/>
    <w:rsid w:val="00A82CE7"/>
    <w:rsid w:val="00A84264"/>
    <w:rsid w:val="00AC1663"/>
    <w:rsid w:val="00AD5624"/>
    <w:rsid w:val="00AF1685"/>
    <w:rsid w:val="00AF268D"/>
    <w:rsid w:val="00AF3FB4"/>
    <w:rsid w:val="00B43806"/>
    <w:rsid w:val="00B44BFD"/>
    <w:rsid w:val="00B52A64"/>
    <w:rsid w:val="00B6250E"/>
    <w:rsid w:val="00B747B1"/>
    <w:rsid w:val="00BC3366"/>
    <w:rsid w:val="00BE71C6"/>
    <w:rsid w:val="00C20B25"/>
    <w:rsid w:val="00C3070D"/>
    <w:rsid w:val="00C562EF"/>
    <w:rsid w:val="00C57051"/>
    <w:rsid w:val="00C57879"/>
    <w:rsid w:val="00C63CBA"/>
    <w:rsid w:val="00C74816"/>
    <w:rsid w:val="00C74E68"/>
    <w:rsid w:val="00C9097D"/>
    <w:rsid w:val="00C9374C"/>
    <w:rsid w:val="00CC1636"/>
    <w:rsid w:val="00CD13CC"/>
    <w:rsid w:val="00CD4BD2"/>
    <w:rsid w:val="00CD5BF3"/>
    <w:rsid w:val="00CD6CEB"/>
    <w:rsid w:val="00CE006A"/>
    <w:rsid w:val="00D10252"/>
    <w:rsid w:val="00D121BC"/>
    <w:rsid w:val="00D15302"/>
    <w:rsid w:val="00D2240E"/>
    <w:rsid w:val="00D263E0"/>
    <w:rsid w:val="00D55015"/>
    <w:rsid w:val="00D55630"/>
    <w:rsid w:val="00D55952"/>
    <w:rsid w:val="00D5633C"/>
    <w:rsid w:val="00D9324E"/>
    <w:rsid w:val="00DA1CC7"/>
    <w:rsid w:val="00DA37E0"/>
    <w:rsid w:val="00DC7389"/>
    <w:rsid w:val="00DD2216"/>
    <w:rsid w:val="00DE09AF"/>
    <w:rsid w:val="00DE5305"/>
    <w:rsid w:val="00DF58A6"/>
    <w:rsid w:val="00DF778A"/>
    <w:rsid w:val="00E30945"/>
    <w:rsid w:val="00E44ABE"/>
    <w:rsid w:val="00E46613"/>
    <w:rsid w:val="00E46E40"/>
    <w:rsid w:val="00E522DF"/>
    <w:rsid w:val="00E742A6"/>
    <w:rsid w:val="00E75EED"/>
    <w:rsid w:val="00E91E8F"/>
    <w:rsid w:val="00E945D4"/>
    <w:rsid w:val="00E97E58"/>
    <w:rsid w:val="00EE618E"/>
    <w:rsid w:val="00F020E3"/>
    <w:rsid w:val="00F22197"/>
    <w:rsid w:val="00F37B43"/>
    <w:rsid w:val="00F46B98"/>
    <w:rsid w:val="00F54AC0"/>
    <w:rsid w:val="00F66A5C"/>
    <w:rsid w:val="00F86CF9"/>
    <w:rsid w:val="00F93FDE"/>
    <w:rsid w:val="00FA7C84"/>
    <w:rsid w:val="00FC144F"/>
    <w:rsid w:val="00FE4F58"/>
    <w:rsid w:val="00FE5B69"/>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 w:type="character" w:customStyle="1" w:styleId="10">
    <w:name w:val="확인되지 않은 멘션1"/>
    <w:basedOn w:val="DefaultParagraphFont"/>
    <w:uiPriority w:val="99"/>
    <w:semiHidden/>
    <w:unhideWhenUsed/>
    <w:rsid w:val="00CD6CEB"/>
    <w:rPr>
      <w:color w:val="605E5C"/>
      <w:shd w:val="clear" w:color="auto" w:fill="E1DFDD"/>
    </w:rPr>
  </w:style>
  <w:style w:type="character" w:styleId="UnresolvedMention">
    <w:name w:val="Unresolved Mention"/>
    <w:basedOn w:val="DefaultParagraphFont"/>
    <w:uiPriority w:val="99"/>
    <w:semiHidden/>
    <w:unhideWhenUsed/>
    <w:rsid w:val="0073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zheng@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ndrika@cat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_Huang@a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042397af-7977-45ef-9118-11c18c8623b6"/>
    <ds:schemaRef ds:uri="http://purl.org/dc/dcmitype/"/>
    <ds:schemaRef ds:uri="http://www.w3.org/XML/1998/namespace"/>
    <ds:schemaRef ds:uri="http://purl.org/dc/elements/1.1/"/>
    <ds:schemaRef ds:uri="http://purl.org/dc/terms/"/>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18411-B413-490B-898E-71D2E214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10027</Words>
  <Characters>57156</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 (Sudeep)</cp:lastModifiedBy>
  <cp:revision>2</cp:revision>
  <dcterms:created xsi:type="dcterms:W3CDTF">2020-10-07T21:20:00Z</dcterms:created>
  <dcterms:modified xsi:type="dcterms:W3CDTF">2020-10-07T21:20:00Z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