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E235B" w:rsidRPr="008E235B">
        <w:rPr>
          <w:rFonts w:ascii="Arial" w:hAnsi="Arial" w:cs="Arial"/>
          <w:b/>
          <w:bCs/>
          <w:sz w:val="22"/>
          <w:szCs w:val="22"/>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D129F5" w14:paraId="7889316D" w14:textId="77777777" w:rsidTr="00D129F5">
        <w:trPr>
          <w:trHeight w:val="443"/>
        </w:trPr>
        <w:tc>
          <w:tcPr>
            <w:tcW w:w="1774" w:type="dxa"/>
            <w:hideMark/>
          </w:tcPr>
          <w:p w14:paraId="7A2BFFF3" w14:textId="77777777" w:rsidR="00D129F5" w:rsidRDefault="00D129F5">
            <w:pPr>
              <w:jc w:val="both"/>
              <w:rPr>
                <w:rFonts w:eastAsia="SimSun"/>
                <w:lang w:val="en-US" w:eastAsia="zh-CN"/>
              </w:rPr>
            </w:pPr>
            <w:r>
              <w:rPr>
                <w:rFonts w:eastAsia="SimSun"/>
                <w:lang w:val="en-US" w:eastAsia="zh-CN"/>
              </w:rPr>
              <w:t>vivo</w:t>
            </w:r>
          </w:p>
        </w:tc>
        <w:tc>
          <w:tcPr>
            <w:tcW w:w="7860" w:type="dxa"/>
            <w:hideMark/>
          </w:tcPr>
          <w:p w14:paraId="0506FF9F" w14:textId="77777777" w:rsidR="00D129F5" w:rsidRDefault="00D129F5">
            <w:pPr>
              <w:jc w:val="both"/>
              <w:rPr>
                <w:rFonts w:eastAsia="SimSun"/>
                <w:lang w:val="en-US" w:eastAsia="zh-CN"/>
              </w:rPr>
            </w:pPr>
            <w:r>
              <w:rPr>
                <w:rFonts w:eastAsia="SimSun"/>
                <w:lang w:val="en-US" w:eastAsia="zh-CN"/>
              </w:rPr>
              <w:t>No</w:t>
            </w:r>
          </w:p>
        </w:tc>
      </w:tr>
      <w:tr w:rsidR="00F45190" w14:paraId="19602C29" w14:textId="77777777" w:rsidTr="00D129F5">
        <w:trPr>
          <w:trHeight w:val="443"/>
        </w:trPr>
        <w:tc>
          <w:tcPr>
            <w:tcW w:w="1774" w:type="dxa"/>
          </w:tcPr>
          <w:p w14:paraId="226A4B94" w14:textId="198AEE00" w:rsidR="00F45190" w:rsidRDefault="00F45190">
            <w:pPr>
              <w:jc w:val="both"/>
              <w:rPr>
                <w:rFonts w:eastAsia="SimSun"/>
                <w:lang w:val="en-US" w:eastAsia="zh-CN"/>
              </w:rPr>
            </w:pPr>
            <w:r>
              <w:rPr>
                <w:rFonts w:eastAsia="SimSun"/>
                <w:lang w:val="en-US" w:eastAsia="zh-CN"/>
              </w:rPr>
              <w:t>CMCC</w:t>
            </w:r>
          </w:p>
        </w:tc>
        <w:tc>
          <w:tcPr>
            <w:tcW w:w="7860" w:type="dxa"/>
          </w:tcPr>
          <w:p w14:paraId="62E22988" w14:textId="1E67954F" w:rsidR="00F45190" w:rsidRDefault="00F45190">
            <w:pPr>
              <w:jc w:val="both"/>
              <w:rPr>
                <w:rFonts w:eastAsia="SimSun"/>
                <w:lang w:val="en-US" w:eastAsia="zh-CN"/>
              </w:rPr>
            </w:pPr>
            <w:r>
              <w:rPr>
                <w:rFonts w:eastAsia="SimSun"/>
                <w:lang w:val="en-US" w:eastAsia="zh-CN"/>
              </w:rPr>
              <w:t xml:space="preserve">No </w:t>
            </w:r>
          </w:p>
        </w:tc>
      </w:tr>
      <w:tr w:rsidR="00680484" w14:paraId="1C364E17" w14:textId="77777777" w:rsidTr="00D129F5">
        <w:trPr>
          <w:trHeight w:val="443"/>
        </w:trPr>
        <w:tc>
          <w:tcPr>
            <w:tcW w:w="1774" w:type="dxa"/>
          </w:tcPr>
          <w:p w14:paraId="59F7BEDD" w14:textId="03CE249A" w:rsidR="00680484" w:rsidRDefault="00680484" w:rsidP="00680484">
            <w:pPr>
              <w:jc w:val="both"/>
              <w:rPr>
                <w:rFonts w:eastAsia="SimSun"/>
                <w:lang w:val="en-US" w:eastAsia="zh-CN"/>
              </w:rPr>
            </w:pPr>
            <w:r>
              <w:rPr>
                <w:rFonts w:eastAsia="SimSun"/>
                <w:lang w:val="en-US" w:eastAsia="zh-CN"/>
              </w:rPr>
              <w:t>Apple</w:t>
            </w:r>
          </w:p>
        </w:tc>
        <w:tc>
          <w:tcPr>
            <w:tcW w:w="7860" w:type="dxa"/>
          </w:tcPr>
          <w:p w14:paraId="10620A6A" w14:textId="143201D6" w:rsidR="00680484" w:rsidRDefault="00680484" w:rsidP="00680484">
            <w:pPr>
              <w:jc w:val="both"/>
              <w:rPr>
                <w:rFonts w:eastAsia="SimSun"/>
                <w:lang w:val="en-US" w:eastAsia="zh-CN"/>
              </w:rPr>
            </w:pPr>
            <w:r>
              <w:rPr>
                <w:rFonts w:eastAsia="SimSun"/>
                <w:lang w:val="en-US" w:eastAsia="zh-CN"/>
              </w:rPr>
              <w:t>No</w:t>
            </w:r>
          </w:p>
        </w:tc>
      </w:tr>
      <w:tr w:rsidR="004A66D1" w14:paraId="6C8B7D52" w14:textId="77777777" w:rsidTr="004A66D1">
        <w:trPr>
          <w:trHeight w:val="443"/>
        </w:trPr>
        <w:tc>
          <w:tcPr>
            <w:tcW w:w="1774" w:type="dxa"/>
          </w:tcPr>
          <w:p w14:paraId="390881BF" w14:textId="77777777" w:rsidR="004A66D1" w:rsidRPr="0092417A" w:rsidRDefault="004A66D1" w:rsidP="00CB06F0">
            <w:pPr>
              <w:jc w:val="both"/>
              <w:rPr>
                <w:rFonts w:eastAsia="SimSun"/>
                <w:lang w:val="en-US" w:eastAsia="ko-KR"/>
              </w:rPr>
            </w:pPr>
            <w:r>
              <w:rPr>
                <w:rFonts w:eastAsia="SimSun"/>
                <w:lang w:val="en-US" w:eastAsia="ko-KR"/>
              </w:rPr>
              <w:t>MediaTek</w:t>
            </w:r>
          </w:p>
        </w:tc>
        <w:tc>
          <w:tcPr>
            <w:tcW w:w="7860" w:type="dxa"/>
          </w:tcPr>
          <w:p w14:paraId="166645AB" w14:textId="77777777" w:rsidR="004A66D1" w:rsidRDefault="004A66D1" w:rsidP="00CB06F0">
            <w:pPr>
              <w:jc w:val="both"/>
              <w:rPr>
                <w:rFonts w:eastAsia="SimSun"/>
                <w:lang w:val="en-US" w:eastAsia="zh-CN"/>
              </w:rPr>
            </w:pPr>
            <w:r>
              <w:rPr>
                <w:rFonts w:eastAsia="SimSun"/>
                <w:lang w:val="en-US" w:eastAsia="zh-CN"/>
              </w:rPr>
              <w:t>No</w:t>
            </w:r>
          </w:p>
        </w:tc>
      </w:tr>
      <w:tr w:rsidR="004A66D1" w14:paraId="31F81D81" w14:textId="77777777" w:rsidTr="004A66D1">
        <w:trPr>
          <w:trHeight w:val="443"/>
        </w:trPr>
        <w:tc>
          <w:tcPr>
            <w:tcW w:w="1774" w:type="dxa"/>
          </w:tcPr>
          <w:p w14:paraId="3E53A894" w14:textId="77777777" w:rsidR="004A66D1" w:rsidRDefault="004A66D1" w:rsidP="00CB06F0">
            <w:pPr>
              <w:jc w:val="both"/>
              <w:rPr>
                <w:rFonts w:eastAsia="SimSun"/>
                <w:lang w:val="en-US" w:eastAsia="ko-KR"/>
              </w:rPr>
            </w:pPr>
          </w:p>
        </w:tc>
        <w:tc>
          <w:tcPr>
            <w:tcW w:w="7860" w:type="dxa"/>
          </w:tcPr>
          <w:p w14:paraId="2A76FDEC" w14:textId="77777777" w:rsidR="004A66D1" w:rsidRDefault="004A66D1" w:rsidP="00CB06F0">
            <w:pPr>
              <w:jc w:val="both"/>
              <w:rPr>
                <w:rFonts w:eastAsia="SimSun"/>
                <w:lang w:val="en-US" w:eastAsia="zh-CN"/>
              </w:rPr>
            </w:pP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eastAsia="en-GB"/>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eastAsia="en-GB"/>
        </w:rPr>
        <w:lastRenderedPageBreak/>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w:t>
            </w:r>
            <w:r>
              <w:lastRenderedPageBreak/>
              <w:t>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lastRenderedPageBreak/>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D129F5" w14:paraId="694388DB" w14:textId="77777777" w:rsidTr="00D129F5">
        <w:tc>
          <w:tcPr>
            <w:tcW w:w="1748" w:type="dxa"/>
            <w:hideMark/>
          </w:tcPr>
          <w:p w14:paraId="5DAE202A" w14:textId="77777777" w:rsidR="00D129F5" w:rsidRDefault="00D129F5">
            <w:pPr>
              <w:rPr>
                <w:rFonts w:eastAsia="SimSun"/>
                <w:lang w:val="en-US" w:eastAsia="zh-CN"/>
              </w:rPr>
            </w:pPr>
            <w:r>
              <w:rPr>
                <w:rFonts w:eastAsia="SimSun"/>
                <w:lang w:val="en-US" w:eastAsia="zh-CN"/>
              </w:rPr>
              <w:t>vivo</w:t>
            </w:r>
          </w:p>
        </w:tc>
        <w:tc>
          <w:tcPr>
            <w:tcW w:w="657" w:type="dxa"/>
          </w:tcPr>
          <w:p w14:paraId="7C14CD56" w14:textId="77777777" w:rsidR="00D129F5" w:rsidRDefault="00D129F5">
            <w:pPr>
              <w:rPr>
                <w:rFonts w:eastAsiaTheme="minorEastAsia"/>
                <w:lang w:eastAsia="ja-JP"/>
              </w:rPr>
            </w:pPr>
          </w:p>
        </w:tc>
        <w:tc>
          <w:tcPr>
            <w:tcW w:w="567" w:type="dxa"/>
            <w:hideMark/>
          </w:tcPr>
          <w:p w14:paraId="45165387" w14:textId="77777777" w:rsidR="00D129F5" w:rsidRDefault="00D129F5">
            <w:pPr>
              <w:rPr>
                <w:rFonts w:eastAsia="SimSun"/>
                <w:lang w:val="en-US" w:eastAsia="zh-CN"/>
              </w:rPr>
            </w:pPr>
            <w:r>
              <w:rPr>
                <w:rFonts w:eastAsia="SimSun"/>
                <w:lang w:val="en-US" w:eastAsia="zh-CN"/>
              </w:rPr>
              <w:t>Y</w:t>
            </w:r>
          </w:p>
        </w:tc>
        <w:tc>
          <w:tcPr>
            <w:tcW w:w="567" w:type="dxa"/>
            <w:hideMark/>
          </w:tcPr>
          <w:p w14:paraId="048F427B" w14:textId="77777777" w:rsidR="00D129F5" w:rsidRDefault="00D129F5">
            <w:pPr>
              <w:rPr>
                <w:rFonts w:eastAsia="SimSun"/>
                <w:lang w:val="en-US" w:eastAsia="zh-CN"/>
              </w:rPr>
            </w:pPr>
            <w:r>
              <w:rPr>
                <w:rFonts w:eastAsia="SimSun"/>
                <w:lang w:val="en-US" w:eastAsia="zh-CN"/>
              </w:rPr>
              <w:t>Y</w:t>
            </w:r>
          </w:p>
        </w:tc>
        <w:tc>
          <w:tcPr>
            <w:tcW w:w="567" w:type="dxa"/>
          </w:tcPr>
          <w:p w14:paraId="06F61366" w14:textId="77777777" w:rsidR="00D129F5" w:rsidRDefault="00D129F5"/>
        </w:tc>
        <w:tc>
          <w:tcPr>
            <w:tcW w:w="5670" w:type="dxa"/>
            <w:hideMark/>
          </w:tcPr>
          <w:p w14:paraId="2952D1B3" w14:textId="22B2E53B" w:rsidR="00D129F5" w:rsidRDefault="00D129F5">
            <w:pPr>
              <w:rPr>
                <w:rFonts w:eastAsia="SimSun"/>
                <w:bCs/>
                <w:lang w:val="en-US" w:eastAsia="zh-CN"/>
              </w:rPr>
            </w:pPr>
            <w:r>
              <w:rPr>
                <w:rFonts w:eastAsia="SimSun"/>
                <w:bCs/>
                <w:lang w:val="en-US" w:eastAsia="zh-CN"/>
              </w:rPr>
              <w:t xml:space="preserve">Based on the </w:t>
            </w:r>
            <w:r>
              <w:rPr>
                <w:rFonts w:eastAsia="SimSun" w:hint="eastAsia"/>
                <w:bCs/>
                <w:lang w:val="en-US" w:eastAsia="zh-CN"/>
              </w:rPr>
              <w:t>a</w:t>
            </w:r>
            <w:r>
              <w:rPr>
                <w:rFonts w:eastAsia="SimSun"/>
                <w:bCs/>
                <w:lang w:val="en-US" w:eastAsia="zh-CN"/>
              </w:rPr>
              <w:t xml:space="preserve">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sidR="00A96B36">
              <w:rPr>
                <w:rFonts w:eastAsia="SimSun"/>
                <w:bCs/>
                <w:i/>
                <w:iCs/>
                <w:lang w:val="en-US" w:eastAsia="zh-CN"/>
              </w:rPr>
              <w:t>”</w:t>
            </w:r>
            <w:r>
              <w:rPr>
                <w:rFonts w:eastAsia="SimSun"/>
                <w:bCs/>
                <w:lang w:val="en-US" w:eastAsia="zh-CN"/>
              </w:rPr>
              <w:t>,</w:t>
            </w:r>
            <w:r>
              <w:rPr>
                <w:rFonts w:eastAsia="SimSun"/>
                <w:lang w:val="en-US" w:eastAsia="zh-CN"/>
              </w:rPr>
              <w:t xml:space="preserve"> no need to take scenario 1 into account.</w:t>
            </w:r>
          </w:p>
        </w:tc>
      </w:tr>
      <w:tr w:rsidR="00966F45" w14:paraId="49F828C1" w14:textId="77777777" w:rsidTr="00D129F5">
        <w:tc>
          <w:tcPr>
            <w:tcW w:w="1748" w:type="dxa"/>
          </w:tcPr>
          <w:p w14:paraId="72B556C0" w14:textId="173EB4B8" w:rsidR="00966F45" w:rsidRDefault="00966F45" w:rsidP="00966F45">
            <w:pPr>
              <w:rPr>
                <w:rFonts w:eastAsia="SimSun"/>
                <w:lang w:val="en-US" w:eastAsia="zh-CN"/>
              </w:rPr>
            </w:pPr>
            <w:r>
              <w:rPr>
                <w:rFonts w:eastAsia="Malgun Gothic"/>
                <w:lang w:eastAsia="ko-KR"/>
              </w:rPr>
              <w:t>CMCC</w:t>
            </w:r>
          </w:p>
        </w:tc>
        <w:tc>
          <w:tcPr>
            <w:tcW w:w="657" w:type="dxa"/>
          </w:tcPr>
          <w:p w14:paraId="31CDF0D9" w14:textId="5BA7C49E" w:rsidR="00966F45" w:rsidRDefault="00966F45" w:rsidP="00966F45">
            <w:pPr>
              <w:rPr>
                <w:rFonts w:eastAsiaTheme="minorEastAsia"/>
                <w:lang w:eastAsia="ja-JP"/>
              </w:rPr>
            </w:pPr>
            <w:r w:rsidRPr="00C30275">
              <w:t>Y</w:t>
            </w:r>
          </w:p>
        </w:tc>
        <w:tc>
          <w:tcPr>
            <w:tcW w:w="567" w:type="dxa"/>
          </w:tcPr>
          <w:p w14:paraId="449D7A4A" w14:textId="4E2ED011" w:rsidR="00966F45" w:rsidRDefault="00966F45" w:rsidP="00966F45">
            <w:pPr>
              <w:rPr>
                <w:rFonts w:eastAsia="SimSun"/>
                <w:lang w:val="en-US" w:eastAsia="zh-CN"/>
              </w:rPr>
            </w:pPr>
            <w:r w:rsidRPr="00C30275">
              <w:t>Y</w:t>
            </w:r>
          </w:p>
        </w:tc>
        <w:tc>
          <w:tcPr>
            <w:tcW w:w="567" w:type="dxa"/>
          </w:tcPr>
          <w:p w14:paraId="68695155" w14:textId="74F100E0" w:rsidR="00966F45" w:rsidRDefault="00966F45" w:rsidP="00966F45">
            <w:pPr>
              <w:rPr>
                <w:rFonts w:eastAsia="SimSun"/>
                <w:lang w:val="en-US" w:eastAsia="zh-CN"/>
              </w:rPr>
            </w:pPr>
            <w:r w:rsidRPr="00C30275">
              <w:t>Y</w:t>
            </w:r>
          </w:p>
        </w:tc>
        <w:tc>
          <w:tcPr>
            <w:tcW w:w="567" w:type="dxa"/>
          </w:tcPr>
          <w:p w14:paraId="2B620BA9" w14:textId="77777777" w:rsidR="00966F45" w:rsidRDefault="00966F45" w:rsidP="00966F45"/>
        </w:tc>
        <w:tc>
          <w:tcPr>
            <w:tcW w:w="5670" w:type="dxa"/>
          </w:tcPr>
          <w:p w14:paraId="6B662DCE" w14:textId="5CBB965F" w:rsidR="00966F45" w:rsidRDefault="00966F45" w:rsidP="00966F45">
            <w:pPr>
              <w:rPr>
                <w:rFonts w:eastAsia="SimSun"/>
                <w:bCs/>
                <w:lang w:val="en-US" w:eastAsia="zh-CN"/>
              </w:rPr>
            </w:pPr>
            <w:r w:rsidRPr="00FB0B53">
              <w:rPr>
                <w:bCs/>
              </w:rPr>
              <w:t>We think all those scenarios should considered.</w:t>
            </w:r>
          </w:p>
        </w:tc>
      </w:tr>
      <w:tr w:rsidR="00680484" w14:paraId="1AC06041" w14:textId="77777777" w:rsidTr="00D129F5">
        <w:tc>
          <w:tcPr>
            <w:tcW w:w="1748" w:type="dxa"/>
          </w:tcPr>
          <w:p w14:paraId="39730114" w14:textId="289F7E63" w:rsidR="00680484" w:rsidRDefault="00680484" w:rsidP="00680484">
            <w:pPr>
              <w:rPr>
                <w:rFonts w:eastAsia="Malgun Gothic"/>
                <w:lang w:eastAsia="ko-KR"/>
              </w:rPr>
            </w:pPr>
            <w:r>
              <w:rPr>
                <w:rFonts w:eastAsia="Malgun Gothic"/>
                <w:lang w:eastAsia="ko-KR"/>
              </w:rPr>
              <w:t>Apple</w:t>
            </w:r>
          </w:p>
        </w:tc>
        <w:tc>
          <w:tcPr>
            <w:tcW w:w="657" w:type="dxa"/>
          </w:tcPr>
          <w:p w14:paraId="0BFD2B65" w14:textId="339FD1BB" w:rsidR="00680484" w:rsidRPr="00C30275" w:rsidRDefault="00680484" w:rsidP="00680484">
            <w:r>
              <w:rPr>
                <w:rFonts w:eastAsiaTheme="minorEastAsia"/>
                <w:lang w:eastAsia="ja-JP"/>
              </w:rPr>
              <w:t>Y</w:t>
            </w:r>
          </w:p>
        </w:tc>
        <w:tc>
          <w:tcPr>
            <w:tcW w:w="567" w:type="dxa"/>
          </w:tcPr>
          <w:p w14:paraId="0A766DFA" w14:textId="153DC356" w:rsidR="00680484" w:rsidRPr="00C30275" w:rsidRDefault="00680484" w:rsidP="00680484">
            <w:r>
              <w:rPr>
                <w:rFonts w:eastAsia="Malgun Gothic"/>
                <w:lang w:eastAsia="ko-KR"/>
              </w:rPr>
              <w:t>Y</w:t>
            </w:r>
          </w:p>
        </w:tc>
        <w:tc>
          <w:tcPr>
            <w:tcW w:w="567" w:type="dxa"/>
          </w:tcPr>
          <w:p w14:paraId="7C65D0B4" w14:textId="7D7B69E5" w:rsidR="00680484" w:rsidRPr="00C30275" w:rsidRDefault="00680484" w:rsidP="00680484">
            <w:r>
              <w:rPr>
                <w:rFonts w:eastAsia="Malgun Gothic"/>
                <w:lang w:eastAsia="ko-KR"/>
              </w:rPr>
              <w:t>Y</w:t>
            </w:r>
          </w:p>
        </w:tc>
        <w:tc>
          <w:tcPr>
            <w:tcW w:w="567" w:type="dxa"/>
          </w:tcPr>
          <w:p w14:paraId="69049521" w14:textId="77777777" w:rsidR="00680484" w:rsidRDefault="00680484" w:rsidP="00680484"/>
        </w:tc>
        <w:tc>
          <w:tcPr>
            <w:tcW w:w="5670" w:type="dxa"/>
          </w:tcPr>
          <w:p w14:paraId="6FDA0A0C" w14:textId="029A641E" w:rsidR="00680484" w:rsidRPr="00FB0B53" w:rsidRDefault="00680484" w:rsidP="00680484">
            <w:pPr>
              <w:rPr>
                <w:bCs/>
              </w:rPr>
            </w:pPr>
            <w:r>
              <w:t>All scenarios are valid. It is okay if scenario 1 is considered with lower significance than scenario 2 and 3.</w:t>
            </w:r>
          </w:p>
        </w:tc>
      </w:tr>
      <w:tr w:rsidR="004A66D1" w14:paraId="0BFF1BC7" w14:textId="77777777" w:rsidTr="00D129F5">
        <w:tc>
          <w:tcPr>
            <w:tcW w:w="1748" w:type="dxa"/>
          </w:tcPr>
          <w:p w14:paraId="2776CCEF" w14:textId="252A551C" w:rsidR="004A66D1" w:rsidRDefault="004A66D1" w:rsidP="004A66D1">
            <w:pPr>
              <w:rPr>
                <w:rFonts w:eastAsia="Malgun Gothic"/>
                <w:lang w:eastAsia="ko-KR"/>
              </w:rPr>
            </w:pPr>
            <w:r>
              <w:rPr>
                <w:rFonts w:eastAsia="Malgun Gothic"/>
                <w:lang w:eastAsia="ko-KR"/>
              </w:rPr>
              <w:t>MediaTek</w:t>
            </w:r>
          </w:p>
        </w:tc>
        <w:tc>
          <w:tcPr>
            <w:tcW w:w="657" w:type="dxa"/>
          </w:tcPr>
          <w:p w14:paraId="13A0B189" w14:textId="77777777" w:rsidR="004A66D1" w:rsidRDefault="004A66D1" w:rsidP="004A66D1">
            <w:pPr>
              <w:rPr>
                <w:rFonts w:eastAsiaTheme="minorEastAsia"/>
                <w:lang w:eastAsia="ja-JP"/>
              </w:rPr>
            </w:pPr>
          </w:p>
        </w:tc>
        <w:tc>
          <w:tcPr>
            <w:tcW w:w="567" w:type="dxa"/>
          </w:tcPr>
          <w:p w14:paraId="16C79DE7" w14:textId="640FE3DE" w:rsidR="004A66D1" w:rsidRDefault="004A66D1" w:rsidP="004A66D1">
            <w:pPr>
              <w:rPr>
                <w:rFonts w:eastAsia="Malgun Gothic"/>
                <w:lang w:eastAsia="ko-KR"/>
              </w:rPr>
            </w:pPr>
            <w:r>
              <w:rPr>
                <w:rFonts w:eastAsia="Malgun Gothic"/>
                <w:lang w:eastAsia="ko-KR"/>
              </w:rPr>
              <w:t>Y</w:t>
            </w:r>
          </w:p>
        </w:tc>
        <w:tc>
          <w:tcPr>
            <w:tcW w:w="567" w:type="dxa"/>
          </w:tcPr>
          <w:p w14:paraId="03016530" w14:textId="50A5AD8A" w:rsidR="004A66D1" w:rsidRDefault="004A66D1" w:rsidP="004A66D1">
            <w:pPr>
              <w:rPr>
                <w:rFonts w:eastAsia="Malgun Gothic"/>
                <w:lang w:eastAsia="ko-KR"/>
              </w:rPr>
            </w:pPr>
            <w:r>
              <w:rPr>
                <w:rFonts w:eastAsia="Malgun Gothic"/>
                <w:lang w:eastAsia="ko-KR"/>
              </w:rPr>
              <w:t>Y</w:t>
            </w:r>
          </w:p>
        </w:tc>
        <w:tc>
          <w:tcPr>
            <w:tcW w:w="567" w:type="dxa"/>
          </w:tcPr>
          <w:p w14:paraId="679393BD" w14:textId="77777777" w:rsidR="004A66D1" w:rsidRDefault="004A66D1" w:rsidP="004A66D1"/>
        </w:tc>
        <w:tc>
          <w:tcPr>
            <w:tcW w:w="5670" w:type="dxa"/>
          </w:tcPr>
          <w:p w14:paraId="2397A76F" w14:textId="7EFF6491" w:rsidR="004A66D1" w:rsidRDefault="004A66D1" w:rsidP="004A66D1">
            <w:r>
              <w:rPr>
                <w:rFonts w:eastAsia="SimSun"/>
                <w:bCs/>
                <w:lang w:eastAsia="zh-CN"/>
              </w:rPr>
              <w:t>Agree with others that Scenario 2 is more stringent than Scenario 1, and therefore our focus could be on Scenario 2.</w:t>
            </w:r>
          </w:p>
        </w:tc>
      </w:tr>
      <w:tr w:rsidR="004A66D1" w14:paraId="35C949E6" w14:textId="77777777" w:rsidTr="00D129F5">
        <w:tc>
          <w:tcPr>
            <w:tcW w:w="1748" w:type="dxa"/>
          </w:tcPr>
          <w:p w14:paraId="1BA58B5D" w14:textId="77777777" w:rsidR="004A66D1" w:rsidRDefault="004A66D1" w:rsidP="004A66D1">
            <w:pPr>
              <w:rPr>
                <w:rFonts w:eastAsia="Malgun Gothic"/>
                <w:lang w:eastAsia="ko-KR"/>
              </w:rPr>
            </w:pPr>
          </w:p>
        </w:tc>
        <w:tc>
          <w:tcPr>
            <w:tcW w:w="657" w:type="dxa"/>
          </w:tcPr>
          <w:p w14:paraId="38E01E5E" w14:textId="77777777" w:rsidR="004A66D1" w:rsidRDefault="004A66D1" w:rsidP="004A66D1">
            <w:pPr>
              <w:rPr>
                <w:rFonts w:eastAsiaTheme="minorEastAsia"/>
                <w:lang w:eastAsia="ja-JP"/>
              </w:rPr>
            </w:pPr>
          </w:p>
        </w:tc>
        <w:tc>
          <w:tcPr>
            <w:tcW w:w="567" w:type="dxa"/>
          </w:tcPr>
          <w:p w14:paraId="08F9BCBE" w14:textId="77777777" w:rsidR="004A66D1" w:rsidRDefault="004A66D1" w:rsidP="004A66D1">
            <w:pPr>
              <w:rPr>
                <w:rFonts w:eastAsia="Malgun Gothic"/>
                <w:lang w:eastAsia="ko-KR"/>
              </w:rPr>
            </w:pPr>
          </w:p>
        </w:tc>
        <w:tc>
          <w:tcPr>
            <w:tcW w:w="567" w:type="dxa"/>
          </w:tcPr>
          <w:p w14:paraId="6FCA682A" w14:textId="77777777" w:rsidR="004A66D1" w:rsidRDefault="004A66D1" w:rsidP="004A66D1">
            <w:pPr>
              <w:rPr>
                <w:rFonts w:eastAsia="Malgun Gothic"/>
                <w:lang w:eastAsia="ko-KR"/>
              </w:rPr>
            </w:pPr>
          </w:p>
        </w:tc>
        <w:tc>
          <w:tcPr>
            <w:tcW w:w="567" w:type="dxa"/>
          </w:tcPr>
          <w:p w14:paraId="430AF45D" w14:textId="77777777" w:rsidR="004A66D1" w:rsidRDefault="004A66D1" w:rsidP="004A66D1"/>
        </w:tc>
        <w:tc>
          <w:tcPr>
            <w:tcW w:w="5670" w:type="dxa"/>
          </w:tcPr>
          <w:p w14:paraId="164D7D36" w14:textId="77777777" w:rsidR="004A66D1" w:rsidRDefault="004A66D1" w:rsidP="004A66D1">
            <w:pPr>
              <w:rPr>
                <w:rFonts w:eastAsia="SimSun"/>
                <w:bCs/>
                <w:lang w:eastAsia="zh-CN"/>
              </w:rPr>
            </w:pP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ListParagraph"/>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lastRenderedPageBreak/>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ListParagraph"/>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30198">
      <w:pPr>
        <w:pStyle w:val="ListParagraph"/>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ListParagraph"/>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eastAsia="en-GB"/>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BE5CF0">
            <w:pPr>
              <w:numPr>
                <w:ilvl w:val="0"/>
                <w:numId w:val="37"/>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lastRenderedPageBreak/>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lastRenderedPageBreak/>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127D1B">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9B11B6">
            <w:pPr>
              <w:pStyle w:val="ListParagraph"/>
              <w:numPr>
                <w:ilvl w:val="0"/>
                <w:numId w:val="42"/>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9B11B6">
            <w:pPr>
              <w:pStyle w:val="ListParagraph"/>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9B11B6">
            <w:pPr>
              <w:pStyle w:val="ListParagraph"/>
              <w:numPr>
                <w:ilvl w:val="0"/>
                <w:numId w:val="42"/>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9B11B6">
            <w:pPr>
              <w:pStyle w:val="ListParagraph"/>
              <w:numPr>
                <w:ilvl w:val="0"/>
                <w:numId w:val="42"/>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404603" w:rsidP="009B11B6">
            <w:pPr>
              <w:spacing w:after="100"/>
              <w:jc w:val="center"/>
              <w:rPr>
                <w:rFonts w:eastAsia="SimSun"/>
                <w:lang w:val="en-US" w:eastAsia="zh-CN"/>
              </w:rPr>
            </w:pPr>
            <w:r>
              <w:rPr>
                <w:noProof/>
              </w:rPr>
              <w:object w:dxaOrig="11500" w:dyaOrig="5720" w14:anchorId="5066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25pt;height:130.5pt;mso-width-percent:0;mso-height-percent:0;mso-width-percent:0;mso-height-percent:0" o:ole="">
                  <v:imagedata r:id="rId17" o:title=""/>
                </v:shape>
                <o:OLEObject Type="Embed" ProgID="PBrush" ShapeID="_x0000_i1025" DrawAspect="Content" ObjectID="_1662983761" r:id="rId18"/>
              </w:object>
            </w:r>
          </w:p>
          <w:p w14:paraId="246D5BAD" w14:textId="77777777" w:rsidR="009B11B6" w:rsidRDefault="009B11B6" w:rsidP="009B11B6">
            <w:pPr>
              <w:pStyle w:val="ListParagraph"/>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9B11B6">
            <w:pPr>
              <w:pStyle w:val="ListParagraph"/>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127D1B">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127D1B">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C14151" w14:paraId="0E3EE720" w14:textId="77777777" w:rsidTr="00C14151">
        <w:trPr>
          <w:trHeight w:val="443"/>
        </w:trPr>
        <w:tc>
          <w:tcPr>
            <w:tcW w:w="1838" w:type="dxa"/>
          </w:tcPr>
          <w:p w14:paraId="195F6FC0" w14:textId="77777777" w:rsidR="00C14151" w:rsidRDefault="00C14151" w:rsidP="00C423A4">
            <w:pPr>
              <w:jc w:val="both"/>
              <w:rPr>
                <w:rFonts w:eastAsia="SimSun"/>
                <w:lang w:val="en-US" w:eastAsia="zh-CN"/>
              </w:rPr>
            </w:pPr>
            <w:r>
              <w:rPr>
                <w:rFonts w:eastAsia="SimSun" w:hint="eastAsia"/>
                <w:lang w:val="en-US" w:eastAsia="zh-CN"/>
              </w:rPr>
              <w:t>vivo</w:t>
            </w:r>
          </w:p>
        </w:tc>
        <w:tc>
          <w:tcPr>
            <w:tcW w:w="7796" w:type="dxa"/>
          </w:tcPr>
          <w:p w14:paraId="7D4EC7BA" w14:textId="555690B8" w:rsidR="00C14151" w:rsidRDefault="00C14151" w:rsidP="00C423A4">
            <w:pPr>
              <w:jc w:val="both"/>
              <w:rPr>
                <w:rFonts w:eastAsia="SimSun"/>
                <w:lang w:val="en-US" w:eastAsia="zh-CN"/>
              </w:rPr>
            </w:pPr>
            <w:r>
              <w:rPr>
                <w:rFonts w:eastAsia="SimSun" w:hint="eastAsia"/>
                <w:lang w:val="en-US" w:eastAsia="zh-CN"/>
              </w:rPr>
              <w:t>Yes</w:t>
            </w:r>
            <w:r>
              <w:rPr>
                <w:rFonts w:eastAsia="SimSun"/>
                <w:lang w:val="en-US" w:eastAsia="zh-CN"/>
              </w:rPr>
              <w:t>.</w:t>
            </w:r>
          </w:p>
          <w:p w14:paraId="52512680" w14:textId="3FAD7DBA" w:rsidR="00C14151" w:rsidRDefault="00C14151" w:rsidP="00C423A4">
            <w:pPr>
              <w:jc w:val="both"/>
              <w:rPr>
                <w:rFonts w:eastAsia="SimSun"/>
                <w:lang w:val="en-US" w:eastAsia="zh-CN"/>
              </w:rPr>
            </w:pPr>
            <w:r>
              <w:rPr>
                <w:rFonts w:eastAsia="SimSun" w:hint="eastAsia"/>
                <w:lang w:val="en-US" w:eastAsia="zh-CN"/>
              </w:rPr>
              <w:t xml:space="preserve">We also agree to consider the network architecture with/without CU/DU split. For network architecture with CU/DU split, </w:t>
            </w:r>
            <w:r w:rsidR="00176E42" w:rsidRPr="00260E26">
              <w:rPr>
                <w:rFonts w:eastAsia="SimSun"/>
                <w:lang w:val="en-US" w:eastAsia="zh-CN"/>
              </w:rPr>
              <w:t>the DU should be modeled as an additional gPTP hop</w:t>
            </w:r>
            <w:r w:rsidR="00176E42">
              <w:rPr>
                <w:rFonts w:eastAsia="SimSun" w:hint="eastAsia"/>
                <w:lang w:val="en-US" w:eastAsia="zh-CN"/>
              </w:rPr>
              <w:t xml:space="preserve"> </w:t>
            </w:r>
            <w:r w:rsidR="00176E42">
              <w:rPr>
                <w:rFonts w:eastAsia="SimSun"/>
                <w:lang w:val="en-US" w:eastAsia="zh-CN"/>
              </w:rPr>
              <w:t xml:space="preserve">and </w:t>
            </w:r>
            <w:r>
              <w:rPr>
                <w:rFonts w:eastAsia="SimSun" w:hint="eastAsia"/>
                <w:lang w:val="en-US" w:eastAsia="zh-CN"/>
              </w:rPr>
              <w:t xml:space="preserve">the synchronization error between CU and DU should be considered in </w:t>
            </w:r>
            <w:r>
              <w:rPr>
                <w:rFonts w:eastAsia="SimSun"/>
                <w:lang w:val="en-US" w:eastAsia="zh-CN"/>
              </w:rPr>
              <w:t>NETWORK</w:t>
            </w:r>
            <w:r>
              <w:rPr>
                <w:rFonts w:eastAsia="SimSun" w:hint="eastAsia"/>
                <w:lang w:val="en-US" w:eastAsia="zh-CN"/>
              </w:rPr>
              <w:t xml:space="preserve"> </w:t>
            </w:r>
            <w:r w:rsidR="0016369E">
              <w:rPr>
                <w:rFonts w:eastAsia="SimSun"/>
                <w:lang w:val="en-US" w:eastAsia="zh-CN"/>
              </w:rPr>
              <w:t>part</w:t>
            </w:r>
            <w:r>
              <w:rPr>
                <w:rFonts w:eastAsia="SimSun" w:hint="eastAsia"/>
                <w:lang w:val="en-US" w:eastAsia="zh-CN"/>
              </w:rPr>
              <w:t xml:space="preserve">. Besides, </w:t>
            </w:r>
            <w:r w:rsidR="00914E08">
              <w:rPr>
                <w:rFonts w:eastAsia="SimSun"/>
                <w:lang w:val="en-US" w:eastAsia="zh-CN"/>
              </w:rPr>
              <w:t xml:space="preserve">we think that </w:t>
            </w:r>
            <w:r>
              <w:rPr>
                <w:rFonts w:eastAsia="SimSun" w:hint="eastAsia"/>
                <w:lang w:val="en-US" w:eastAsia="zh-CN"/>
              </w:rPr>
              <w:t xml:space="preserve">no matter which network architecture is deployed, the error budget for </w:t>
            </w:r>
            <w:r w:rsidR="0016369E">
              <w:rPr>
                <w:rFonts w:eastAsia="SimSun"/>
                <w:lang w:val="en-US" w:eastAsia="zh-CN"/>
              </w:rPr>
              <w:t>NETWORK</w:t>
            </w:r>
            <w:r w:rsidR="0016369E">
              <w:rPr>
                <w:rFonts w:eastAsia="SimSun" w:hint="eastAsia"/>
                <w:lang w:val="en-US" w:eastAsia="zh-CN"/>
              </w:rPr>
              <w:t xml:space="preserve"> </w:t>
            </w:r>
            <w:r w:rsidR="0016369E">
              <w:rPr>
                <w:rFonts w:eastAsia="SimSun"/>
                <w:lang w:val="en-US" w:eastAsia="zh-CN"/>
              </w:rPr>
              <w:t>p</w:t>
            </w:r>
            <w:r>
              <w:rPr>
                <w:rFonts w:eastAsia="SimSun" w:hint="eastAsia"/>
                <w:lang w:val="en-US" w:eastAsia="zh-CN"/>
              </w:rPr>
              <w:t xml:space="preserve">art can be modeled as </w:t>
            </w:r>
            <w:r>
              <w:rPr>
                <w:rFonts w:eastAsia="SimSun"/>
                <w:color w:val="171717"/>
              </w:rPr>
              <w:t>|TE|&lt;N</w:t>
            </w:r>
            <w:r w:rsidR="002B7D54">
              <w:rPr>
                <w:rFonts w:eastAsia="SimSun"/>
                <w:color w:val="171717"/>
              </w:rPr>
              <w:t>*</w:t>
            </w:r>
            <w:r>
              <w:rPr>
                <w:rFonts w:eastAsia="SimSun"/>
                <w:color w:val="171717"/>
              </w:rPr>
              <w:t>40n</w:t>
            </w:r>
            <w:r w:rsidRPr="00BD76D9">
              <w:rPr>
                <w:rFonts w:eastAsia="SimSun"/>
                <w:lang w:val="en-US" w:eastAsia="zh-CN"/>
              </w:rPr>
              <w:t>s</w:t>
            </w:r>
            <w:r w:rsidR="00D21159">
              <w:rPr>
                <w:rFonts w:eastAsia="SimSun"/>
                <w:lang w:val="en-US" w:eastAsia="zh-CN"/>
              </w:rPr>
              <w:t>,</w:t>
            </w:r>
            <w:r w:rsidR="00BD76D9" w:rsidRPr="00BD76D9">
              <w:rPr>
                <w:rFonts w:eastAsia="SimSun"/>
                <w:lang w:val="en-US" w:eastAsia="zh-CN"/>
              </w:rPr>
              <w:t xml:space="preserve"> </w:t>
            </w:r>
            <w:r w:rsidR="00EA60A9">
              <w:rPr>
                <w:rFonts w:eastAsia="SimSun"/>
                <w:lang w:val="en-US" w:eastAsia="zh-CN"/>
              </w:rPr>
              <w:t>where the maximum value of</w:t>
            </w:r>
            <w:r w:rsidR="00BD76D9" w:rsidRPr="00BD76D9">
              <w:rPr>
                <w:rFonts w:eastAsia="SimSun"/>
                <w:lang w:val="en-US" w:eastAsia="zh-CN"/>
              </w:rPr>
              <w:t xml:space="preserve"> N</w:t>
            </w:r>
            <w:r w:rsidR="00EA60A9">
              <w:rPr>
                <w:rFonts w:eastAsia="SimSun" w:hint="eastAsia"/>
                <w:lang w:val="en-US" w:eastAsia="zh-CN"/>
              </w:rPr>
              <w:t xml:space="preserve"> </w:t>
            </w:r>
            <w:r w:rsidR="00EA60A9">
              <w:rPr>
                <w:rFonts w:eastAsia="SimSun"/>
                <w:lang w:val="en-US" w:eastAsia="zh-CN"/>
              </w:rPr>
              <w:t>is 4</w:t>
            </w:r>
            <w:r w:rsidR="00BD76D9">
              <w:rPr>
                <w:rFonts w:eastAsia="SimSun"/>
                <w:color w:val="171717"/>
              </w:rPr>
              <w:t>.</w:t>
            </w:r>
          </w:p>
        </w:tc>
      </w:tr>
      <w:tr w:rsidR="00C423A4" w14:paraId="41CEF47D" w14:textId="77777777" w:rsidTr="00C14151">
        <w:trPr>
          <w:trHeight w:val="443"/>
        </w:trPr>
        <w:tc>
          <w:tcPr>
            <w:tcW w:w="1838" w:type="dxa"/>
          </w:tcPr>
          <w:p w14:paraId="17FBC70B" w14:textId="3B863CB2" w:rsidR="00C423A4" w:rsidRDefault="00C423A4" w:rsidP="00C423A4">
            <w:pPr>
              <w:jc w:val="both"/>
              <w:rPr>
                <w:rFonts w:eastAsia="SimSun"/>
                <w:lang w:val="en-US" w:eastAsia="zh-CN"/>
              </w:rPr>
            </w:pPr>
            <w:r>
              <w:rPr>
                <w:rFonts w:eastAsia="SimSun"/>
                <w:lang w:val="en-US" w:eastAsia="zh-CN"/>
              </w:rPr>
              <w:t>CMCC</w:t>
            </w:r>
          </w:p>
        </w:tc>
        <w:tc>
          <w:tcPr>
            <w:tcW w:w="7796" w:type="dxa"/>
          </w:tcPr>
          <w:p w14:paraId="32D87F13" w14:textId="77777777" w:rsidR="00C423A4" w:rsidRDefault="00C423A4" w:rsidP="00C423A4">
            <w:pPr>
              <w:jc w:val="both"/>
              <w:rPr>
                <w:rFonts w:eastAsia="SimSun"/>
                <w:lang w:val="en-US" w:eastAsia="zh-CN"/>
              </w:rPr>
            </w:pPr>
            <w:r>
              <w:rPr>
                <w:rFonts w:eastAsia="SimSun"/>
                <w:lang w:val="en-US" w:eastAsia="zh-CN"/>
              </w:rPr>
              <w:t xml:space="preserve">Yes </w:t>
            </w:r>
          </w:p>
          <w:p w14:paraId="40FC500B" w14:textId="747907E3" w:rsidR="00C423A4" w:rsidRPr="00EC6457" w:rsidRDefault="00C423A4" w:rsidP="00EC6457">
            <w:pPr>
              <w:jc w:val="both"/>
              <w:rPr>
                <w:rFonts w:eastAsia="SimSun"/>
                <w:lang w:val="en-US" w:eastAsia="zh-CN"/>
              </w:rPr>
            </w:pPr>
            <w:r w:rsidRPr="00EC6457">
              <w:rPr>
                <w:rFonts w:eastAsia="SimSun"/>
                <w:lang w:val="en-US" w:eastAsia="zh-CN"/>
              </w:rPr>
              <w:t xml:space="preserve">For the deployment, we </w:t>
            </w:r>
            <w:r w:rsidRPr="00EC6457">
              <w:rPr>
                <w:rFonts w:eastAsia="SimSun" w:hint="eastAsia"/>
                <w:lang w:val="en-US" w:eastAsia="zh-CN"/>
              </w:rPr>
              <w:t>agree</w:t>
            </w:r>
            <w:r w:rsidRPr="00EC6457">
              <w:rPr>
                <w:rFonts w:eastAsia="SimSun"/>
                <w:lang w:val="en-US" w:eastAsia="zh-CN"/>
              </w:rPr>
              <w:t xml:space="preserve"> that multi gNBs deployment and CU/DU split are possible</w:t>
            </w:r>
            <w:r w:rsidR="00405C9E">
              <w:rPr>
                <w:rFonts w:eastAsia="SimSun"/>
                <w:lang w:val="en-US" w:eastAsia="zh-CN"/>
              </w:rPr>
              <w:t xml:space="preserve"> in IIOT scenarios</w:t>
            </w:r>
            <w:r w:rsidRPr="00EC6457">
              <w:rPr>
                <w:rFonts w:eastAsia="SimSun"/>
                <w:lang w:val="en-US" w:eastAsia="zh-CN"/>
              </w:rPr>
              <w:t>.</w:t>
            </w:r>
            <w:r w:rsidR="00A615E0">
              <w:rPr>
                <w:rFonts w:eastAsia="SimSun"/>
                <w:lang w:val="en-US" w:eastAsia="zh-CN"/>
              </w:rPr>
              <w:t xml:space="preserve"> For multi-gNBs deployment, we can take the SA2’s conclusion in TR 23.700 into account “</w:t>
            </w:r>
            <w:r w:rsidR="00A615E0" w:rsidRPr="00A615E0">
              <w:rPr>
                <w:rFonts w:eastAsia="SimSun"/>
                <w:lang w:val="en-US" w:eastAsia="zh-CN"/>
              </w:rPr>
              <w:t>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w:t>
            </w:r>
            <w:r w:rsidR="00A615E0">
              <w:rPr>
                <w:rFonts w:eastAsia="SimSun"/>
                <w:lang w:val="en-US" w:eastAsia="zh-CN"/>
              </w:rPr>
              <w:t>”Based on this, in our understanding, even in multiple gNBs case, the number of hops is same with that in two devices in single gNB, since anyway the E2E synchronization need completed via two PDU session conveyed the Gptp timing stamp.</w:t>
            </w:r>
            <w:r w:rsidR="00862D82">
              <w:rPr>
                <w:rFonts w:eastAsia="SimSun"/>
                <w:lang w:val="en-US" w:eastAsia="zh-CN"/>
              </w:rPr>
              <w:t xml:space="preserve"> But f</w:t>
            </w:r>
            <w:r w:rsidR="00862D82">
              <w:rPr>
                <w:rFonts w:eastAsia="SimSun" w:hint="eastAsia"/>
                <w:lang w:val="en-US" w:eastAsia="zh-CN"/>
              </w:rPr>
              <w:t xml:space="preserve">or network architecture with CU/DU split, </w:t>
            </w:r>
            <w:r w:rsidR="00862D82" w:rsidRPr="00260E26">
              <w:rPr>
                <w:rFonts w:eastAsia="SimSun"/>
                <w:lang w:val="en-US" w:eastAsia="zh-CN"/>
              </w:rPr>
              <w:t>the DU should be modeled as an additional gPTP hop</w:t>
            </w:r>
            <w:r w:rsidR="00862D82">
              <w:rPr>
                <w:rFonts w:eastAsia="SimSun" w:hint="eastAsia"/>
                <w:lang w:val="en-US" w:eastAsia="zh-CN"/>
              </w:rPr>
              <w:t xml:space="preserve"> </w:t>
            </w:r>
            <w:r w:rsidR="00862D82">
              <w:rPr>
                <w:rFonts w:eastAsia="SimSun"/>
                <w:lang w:val="en-US" w:eastAsia="zh-CN"/>
              </w:rPr>
              <w:t xml:space="preserve">and we prefer to take </w:t>
            </w:r>
            <w:r w:rsidR="00862D82">
              <w:rPr>
                <w:rFonts w:eastAsia="SimSun" w:hint="eastAsia"/>
                <w:lang w:val="en-US" w:eastAsia="zh-CN"/>
              </w:rPr>
              <w:t>the synchronization error between CU and DU in</w:t>
            </w:r>
            <w:r w:rsidR="00862D82">
              <w:rPr>
                <w:rFonts w:eastAsia="SimSun"/>
                <w:lang w:val="en-US" w:eastAsia="zh-CN"/>
              </w:rPr>
              <w:t>to the</w:t>
            </w:r>
            <w:r w:rsidR="00862D82">
              <w:rPr>
                <w:rFonts w:eastAsia="SimSun" w:hint="eastAsia"/>
                <w:lang w:val="en-US" w:eastAsia="zh-CN"/>
              </w:rPr>
              <w:t xml:space="preserve"> </w:t>
            </w:r>
            <w:r w:rsidR="00862D82">
              <w:rPr>
                <w:rFonts w:eastAsia="SimSun"/>
                <w:lang w:val="en-US" w:eastAsia="zh-CN"/>
              </w:rPr>
              <w:t>network part.</w:t>
            </w:r>
          </w:p>
          <w:p w14:paraId="368FBAB1" w14:textId="4056E4DD" w:rsidR="00C423A4" w:rsidRPr="00EC6457" w:rsidRDefault="00A615E0" w:rsidP="00EC6457">
            <w:pPr>
              <w:jc w:val="both"/>
              <w:rPr>
                <w:rFonts w:eastAsia="SimSun"/>
                <w:lang w:val="en-US" w:eastAsia="zh-CN"/>
              </w:rPr>
            </w:pPr>
            <w:r>
              <w:rPr>
                <w:rFonts w:eastAsia="SimSun"/>
                <w:lang w:val="en-US" w:eastAsia="zh-CN"/>
              </w:rPr>
              <w:t xml:space="preserve">On the other hand, </w:t>
            </w:r>
            <w:r w:rsidR="00862D82">
              <w:rPr>
                <w:rFonts w:eastAsia="SimSun"/>
                <w:lang w:val="en-US" w:eastAsia="zh-CN"/>
              </w:rPr>
              <w:t>we think</w:t>
            </w:r>
            <w:r w:rsidR="00C423A4" w:rsidRPr="009A7EB5">
              <w:rPr>
                <w:rFonts w:eastAsia="SimSun"/>
                <w:lang w:val="en-US" w:eastAsia="zh-CN"/>
              </w:rPr>
              <w:t xml:space="preserve"> </w:t>
            </w:r>
            <w:r w:rsidR="00862D82">
              <w:rPr>
                <w:rFonts w:eastAsia="SimSun"/>
                <w:lang w:val="en-US" w:eastAsia="zh-CN"/>
              </w:rPr>
              <w:t xml:space="preserve">the evaluation </w:t>
            </w:r>
            <w:r w:rsidR="00862D82" w:rsidRPr="00EC6457">
              <w:rPr>
                <w:rFonts w:eastAsia="SimSun"/>
                <w:lang w:val="en-US" w:eastAsia="zh-CN"/>
              </w:rPr>
              <w:t xml:space="preserve">on synchronicity budget </w:t>
            </w:r>
            <w:r w:rsidR="00862D82">
              <w:rPr>
                <w:rFonts w:eastAsia="SimSun"/>
                <w:lang w:val="en-US" w:eastAsia="zh-CN"/>
              </w:rPr>
              <w:t xml:space="preserve">of </w:t>
            </w:r>
            <w:r w:rsidR="00C423A4">
              <w:rPr>
                <w:rFonts w:eastAsia="SimSun"/>
                <w:lang w:val="en-US" w:eastAsia="zh-CN"/>
              </w:rPr>
              <w:t>m</w:t>
            </w:r>
            <w:r w:rsidR="00C423A4" w:rsidRPr="009A7EB5">
              <w:rPr>
                <w:rFonts w:eastAsia="SimSun"/>
                <w:lang w:val="en-US" w:eastAsia="zh-CN"/>
              </w:rPr>
              <w:t>ulti-TRPs</w:t>
            </w:r>
            <w:r w:rsidR="00C423A4" w:rsidRPr="00EC6457">
              <w:rPr>
                <w:rFonts w:eastAsia="SimSun"/>
                <w:lang w:val="en-US" w:eastAsia="zh-CN"/>
              </w:rPr>
              <w:t xml:space="preserve"> deployment </w:t>
            </w:r>
            <w:r w:rsidR="00862D82">
              <w:rPr>
                <w:rFonts w:eastAsia="SimSun"/>
                <w:lang w:val="en-US" w:eastAsia="zh-CN"/>
              </w:rPr>
              <w:t>can be studied in RAN1</w:t>
            </w:r>
            <w:r w:rsidR="00C423A4" w:rsidRPr="00EC6457">
              <w:rPr>
                <w:rFonts w:eastAsia="SimSun"/>
                <w:lang w:val="en-US" w:eastAsia="zh-CN"/>
              </w:rPr>
              <w:t>.</w:t>
            </w:r>
          </w:p>
          <w:p w14:paraId="310FAF90" w14:textId="36FEA853" w:rsidR="00C423A4" w:rsidRDefault="00C423A4" w:rsidP="00C423A4">
            <w:pPr>
              <w:jc w:val="both"/>
              <w:rPr>
                <w:rFonts w:eastAsia="SimSun"/>
                <w:lang w:val="en-US" w:eastAsia="zh-CN"/>
              </w:rPr>
            </w:pPr>
          </w:p>
        </w:tc>
      </w:tr>
      <w:tr w:rsidR="00680484" w14:paraId="04D43509" w14:textId="77777777" w:rsidTr="00C14151">
        <w:trPr>
          <w:trHeight w:val="443"/>
        </w:trPr>
        <w:tc>
          <w:tcPr>
            <w:tcW w:w="1838" w:type="dxa"/>
          </w:tcPr>
          <w:p w14:paraId="2A798311" w14:textId="23325B3A" w:rsidR="00680484" w:rsidRDefault="00680484" w:rsidP="00680484">
            <w:pPr>
              <w:jc w:val="both"/>
              <w:rPr>
                <w:rFonts w:eastAsia="SimSun"/>
                <w:lang w:val="en-US" w:eastAsia="zh-CN"/>
              </w:rPr>
            </w:pPr>
            <w:r>
              <w:rPr>
                <w:rFonts w:eastAsia="SimSun"/>
                <w:lang w:val="en-US" w:eastAsia="zh-CN"/>
              </w:rPr>
              <w:lastRenderedPageBreak/>
              <w:t>Apple</w:t>
            </w:r>
          </w:p>
        </w:tc>
        <w:tc>
          <w:tcPr>
            <w:tcW w:w="7796" w:type="dxa"/>
          </w:tcPr>
          <w:p w14:paraId="12A5FC7E" w14:textId="7014560D" w:rsidR="00680484" w:rsidRDefault="00680484" w:rsidP="00680484">
            <w:pPr>
              <w:jc w:val="both"/>
              <w:rPr>
                <w:rFonts w:eastAsia="SimSun"/>
                <w:lang w:val="en-US" w:eastAsia="zh-CN"/>
              </w:rPr>
            </w:pPr>
            <w:r>
              <w:t xml:space="preserve">Yes. The device part ends at the egress point where DS-TT timestamping happens based on the 5GS clock. We also think assumptions on </w:t>
            </w:r>
            <w:r w:rsidRPr="00FB1295">
              <w:rPr>
                <w:rFonts w:hint="eastAsia"/>
                <w:lang w:val="en-US"/>
              </w:rPr>
              <w:t xml:space="preserve">network </w:t>
            </w:r>
            <w:r>
              <w:rPr>
                <w:lang w:val="en-US"/>
              </w:rPr>
              <w:t>synchronization error should not link with a single NW architecture (with or without CU/DU split) only.</w:t>
            </w:r>
          </w:p>
        </w:tc>
      </w:tr>
      <w:tr w:rsidR="004A66D1" w:rsidRPr="00E250CD" w14:paraId="11566C00" w14:textId="77777777" w:rsidTr="004A66D1">
        <w:trPr>
          <w:trHeight w:val="443"/>
        </w:trPr>
        <w:tc>
          <w:tcPr>
            <w:tcW w:w="1838" w:type="dxa"/>
          </w:tcPr>
          <w:p w14:paraId="3770DD00" w14:textId="77777777" w:rsidR="004A66D1" w:rsidRDefault="004A66D1" w:rsidP="00CB06F0">
            <w:pPr>
              <w:jc w:val="both"/>
              <w:rPr>
                <w:rFonts w:eastAsia="SimSun"/>
                <w:lang w:val="en-US" w:eastAsia="zh-CN"/>
              </w:rPr>
            </w:pPr>
            <w:r>
              <w:rPr>
                <w:rFonts w:eastAsia="SimSun"/>
                <w:lang w:val="en-US" w:eastAsia="zh-CN"/>
              </w:rPr>
              <w:t>MediaTek</w:t>
            </w:r>
          </w:p>
        </w:tc>
        <w:tc>
          <w:tcPr>
            <w:tcW w:w="7796" w:type="dxa"/>
          </w:tcPr>
          <w:p w14:paraId="7FDB0B88" w14:textId="77777777" w:rsidR="004A66D1" w:rsidRPr="00E250CD" w:rsidRDefault="004A66D1" w:rsidP="00CB06F0">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4A66D1" w:rsidRPr="00E250CD" w14:paraId="22A68694" w14:textId="77777777" w:rsidTr="004A66D1">
        <w:trPr>
          <w:trHeight w:val="443"/>
        </w:trPr>
        <w:tc>
          <w:tcPr>
            <w:tcW w:w="1838" w:type="dxa"/>
          </w:tcPr>
          <w:p w14:paraId="7C81075B" w14:textId="77777777" w:rsidR="004A66D1" w:rsidRDefault="004A66D1" w:rsidP="00CB06F0">
            <w:pPr>
              <w:jc w:val="both"/>
              <w:rPr>
                <w:rFonts w:eastAsia="SimSun"/>
                <w:lang w:val="en-US" w:eastAsia="zh-CN"/>
              </w:rPr>
            </w:pPr>
          </w:p>
        </w:tc>
        <w:tc>
          <w:tcPr>
            <w:tcW w:w="7796" w:type="dxa"/>
          </w:tcPr>
          <w:p w14:paraId="7D042258" w14:textId="77777777" w:rsidR="004A66D1" w:rsidRDefault="004A66D1" w:rsidP="00CB06F0">
            <w:pPr>
              <w:jc w:val="both"/>
              <w:rPr>
                <w:rFonts w:eastAsia="SimSun"/>
                <w:lang w:val="en-US" w:eastAsia="zh-CN"/>
              </w:rPr>
            </w:pPr>
          </w:p>
        </w:tc>
      </w:tr>
    </w:tbl>
    <w:p w14:paraId="74863D73" w14:textId="2A977EC1" w:rsidR="00EC5D1D" w:rsidRPr="00E250C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lastRenderedPageBreak/>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lastRenderedPageBreak/>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F860D1" w:rsidRDefault="00674D17" w:rsidP="00674D17">
            <w:pPr>
              <w:jc w:val="both"/>
              <w:rPr>
                <w:rFonts w:eastAsia="SimSun"/>
                <w:lang w:val="en-US" w:eastAsia="zh-CN"/>
              </w:rPr>
            </w:pPr>
            <w:r w:rsidRPr="00F860D1">
              <w:rPr>
                <w:rFonts w:eastAsia="SimSun"/>
                <w:lang w:val="en-US"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674D17">
            <w:pPr>
              <w:pStyle w:val="ListParagraph"/>
              <w:numPr>
                <w:ilvl w:val="0"/>
                <w:numId w:val="39"/>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674D17">
            <w:pPr>
              <w:pStyle w:val="ListParagraph"/>
              <w:numPr>
                <w:ilvl w:val="0"/>
                <w:numId w:val="39"/>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9B11B6">
            <w:pPr>
              <w:pStyle w:val="ListParagraph"/>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lastRenderedPageBreak/>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9B11B6">
            <w:pPr>
              <w:pStyle w:val="ListParagraph"/>
              <w:numPr>
                <w:ilvl w:val="1"/>
                <w:numId w:val="46"/>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lastRenderedPageBreak/>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DA69BB" w14:paraId="2E96A317" w14:textId="77777777" w:rsidTr="00DA69BB">
        <w:trPr>
          <w:trHeight w:val="443"/>
        </w:trPr>
        <w:tc>
          <w:tcPr>
            <w:tcW w:w="1838" w:type="dxa"/>
          </w:tcPr>
          <w:p w14:paraId="7B710449" w14:textId="77777777" w:rsidR="00DA69BB" w:rsidRDefault="00DA69BB" w:rsidP="00C423A4">
            <w:pPr>
              <w:jc w:val="both"/>
              <w:rPr>
                <w:rFonts w:eastAsia="SimSun"/>
                <w:lang w:val="en-US" w:eastAsia="zh-CN"/>
              </w:rPr>
            </w:pPr>
            <w:r>
              <w:rPr>
                <w:rFonts w:eastAsia="SimSun" w:hint="eastAsia"/>
                <w:lang w:val="en-US" w:eastAsia="zh-CN"/>
              </w:rPr>
              <w:t>vivo</w:t>
            </w:r>
          </w:p>
        </w:tc>
        <w:tc>
          <w:tcPr>
            <w:tcW w:w="7816" w:type="dxa"/>
          </w:tcPr>
          <w:p w14:paraId="39BE60C1" w14:textId="79E57DFE" w:rsidR="00DA69BB" w:rsidRDefault="00DA69BB" w:rsidP="00C423A4">
            <w:pPr>
              <w:jc w:val="both"/>
              <w:rPr>
                <w:rFonts w:eastAsia="SimSun"/>
                <w:lang w:val="en-US" w:eastAsia="zh-CN"/>
              </w:rPr>
            </w:pPr>
            <w:r>
              <w:rPr>
                <w:rFonts w:eastAsia="SimSun" w:hint="eastAsia"/>
                <w:lang w:val="en-US" w:eastAsia="zh-CN"/>
              </w:rPr>
              <w:t xml:space="preserve">We are fine with </w:t>
            </w:r>
            <w:r>
              <w:rPr>
                <w:rFonts w:eastAsia="SimSun"/>
                <w:lang w:val="en-US" w:eastAsia="zh-CN"/>
              </w:rPr>
              <w:t xml:space="preserve">the </w:t>
            </w:r>
            <w:r>
              <w:rPr>
                <w:rFonts w:eastAsia="SimSun" w:hint="eastAsia"/>
                <w:lang w:val="en-US" w:eastAsia="zh-CN"/>
              </w:rPr>
              <w:t>smart grid scenario</w:t>
            </w:r>
            <w:r w:rsidR="00970281">
              <w:rPr>
                <w:rFonts w:eastAsia="SimSun"/>
                <w:lang w:val="en-US" w:eastAsia="zh-CN"/>
              </w:rPr>
              <w:t>.</w:t>
            </w:r>
          </w:p>
          <w:p w14:paraId="57929CCF" w14:textId="400DD1FF" w:rsidR="00DA69BB" w:rsidRDefault="00DA69BB" w:rsidP="00C423A4">
            <w:pPr>
              <w:jc w:val="both"/>
              <w:rPr>
                <w:rFonts w:eastAsia="SimSun"/>
                <w:lang w:val="en-US" w:eastAsia="zh-CN"/>
              </w:rPr>
            </w:pPr>
            <w:r>
              <w:rPr>
                <w:rFonts w:eastAsia="SimSun" w:hint="eastAsia"/>
                <w:lang w:val="en-US" w:eastAsia="zh-CN"/>
              </w:rPr>
              <w:t xml:space="preserve">For scenario 2, we prefer to model the error budget for NW part as </w:t>
            </w:r>
            <w:r>
              <w:rPr>
                <w:rFonts w:eastAsia="SimSun"/>
                <w:color w:val="171717"/>
              </w:rPr>
              <w:t>|TE|&lt;</w:t>
            </w:r>
            <w:r w:rsidR="00970281">
              <w:rPr>
                <w:rFonts w:eastAsia="SimSun"/>
                <w:color w:val="171717"/>
              </w:rPr>
              <w:t>2*</w:t>
            </w:r>
            <w:r>
              <w:rPr>
                <w:rFonts w:eastAsia="SimSun"/>
                <w:color w:val="171717"/>
              </w:rPr>
              <w:t>N</w:t>
            </w:r>
            <w:r w:rsidR="00970281">
              <w:rPr>
                <w:rFonts w:eastAsia="SimSun"/>
                <w:color w:val="171717"/>
              </w:rPr>
              <w:t>*</w:t>
            </w:r>
            <w:r>
              <w:rPr>
                <w:rFonts w:eastAsia="SimSun"/>
                <w:color w:val="171717"/>
              </w:rPr>
              <w:t>40ns</w:t>
            </w:r>
            <w:r>
              <w:rPr>
                <w:rFonts w:eastAsia="SimSun" w:hint="eastAsia"/>
                <w:color w:val="171717"/>
                <w:lang w:val="en-US" w:eastAsia="zh-CN"/>
              </w:rPr>
              <w:t xml:space="preserve"> under </w:t>
            </w:r>
            <w:r w:rsidR="00100700">
              <w:rPr>
                <w:rFonts w:eastAsia="SimSun"/>
                <w:color w:val="171717"/>
                <w:lang w:val="en-US" w:eastAsia="zh-CN"/>
              </w:rPr>
              <w:t xml:space="preserve">the </w:t>
            </w:r>
            <w:r>
              <w:rPr>
                <w:rFonts w:eastAsia="SimSun" w:hint="eastAsia"/>
                <w:color w:val="171717"/>
                <w:lang w:val="en-US" w:eastAsia="zh-CN"/>
              </w:rPr>
              <w:t>network architecture with/without CU/DC split.</w:t>
            </w:r>
            <w:r>
              <w:rPr>
                <w:rFonts w:eastAsia="SimSun"/>
                <w:color w:val="171717"/>
              </w:rPr>
              <w:t xml:space="preserve"> </w:t>
            </w:r>
            <w:r>
              <w:rPr>
                <w:rFonts w:eastAsia="SimSun" w:hint="eastAsia"/>
                <w:color w:val="171717"/>
                <w:lang w:val="en-US" w:eastAsia="zh-CN"/>
              </w:rPr>
              <w:t>We agree</w:t>
            </w:r>
            <w:r w:rsidR="00D21159">
              <w:rPr>
                <w:rFonts w:eastAsia="SimSun"/>
                <w:color w:val="171717"/>
                <w:lang w:val="en-US" w:eastAsia="zh-CN"/>
              </w:rPr>
              <w:t xml:space="preserve"> with</w:t>
            </w:r>
            <w:r>
              <w:rPr>
                <w:rFonts w:eastAsia="SimSun" w:hint="eastAsia"/>
                <w:color w:val="171717"/>
                <w:lang w:val="en-US" w:eastAsia="zh-CN"/>
              </w:rPr>
              <w:t xml:space="preserve"> the</w:t>
            </w:r>
            <w:r>
              <w:rPr>
                <w:rFonts w:eastAsia="SimSun"/>
                <w:color w:val="171717"/>
                <w:lang w:val="en-US" w:eastAsia="zh-CN"/>
              </w:rPr>
              <w:t xml:space="preserve"> majority</w:t>
            </w:r>
            <w:r>
              <w:rPr>
                <w:rFonts w:eastAsia="SimSun" w:hint="eastAsia"/>
                <w:color w:val="171717"/>
                <w:lang w:val="en-US" w:eastAsia="zh-CN"/>
              </w:rPr>
              <w:t xml:space="preserve"> view that </w:t>
            </w:r>
            <w:r w:rsidR="00100700">
              <w:rPr>
                <w:rFonts w:eastAsia="SimSun"/>
                <w:color w:val="171717"/>
                <w:lang w:val="en-US" w:eastAsia="zh-CN"/>
              </w:rPr>
              <w:t xml:space="preserve">the </w:t>
            </w:r>
            <w:r w:rsidR="00100700">
              <w:rPr>
                <w:rFonts w:eastAsia="SimSun"/>
                <w:color w:val="171717"/>
              </w:rPr>
              <w:t>maximum value of</w:t>
            </w:r>
            <w:r>
              <w:rPr>
                <w:rFonts w:eastAsia="SimSun"/>
                <w:color w:val="171717"/>
              </w:rPr>
              <w:t xml:space="preserve"> N is four</w:t>
            </w:r>
            <w:r w:rsidR="00AF5A1D">
              <w:rPr>
                <w:rFonts w:eastAsia="SimSun"/>
                <w:color w:val="171717"/>
              </w:rPr>
              <w:t>, which accounts for a total error budget of ±</w:t>
            </w:r>
            <w:r w:rsidR="00AF5A1D">
              <w:rPr>
                <w:rFonts w:eastAsia="SimSun" w:hint="eastAsia"/>
                <w:color w:val="171717"/>
                <w:lang w:val="en-US" w:eastAsia="zh-CN"/>
              </w:rPr>
              <w:t>320</w:t>
            </w:r>
            <w:r w:rsidR="00AF5A1D">
              <w:rPr>
                <w:rFonts w:eastAsia="SimSun"/>
                <w:color w:val="171717"/>
              </w:rPr>
              <w:t xml:space="preserve">ns </w:t>
            </w:r>
            <w:r>
              <w:rPr>
                <w:rFonts w:eastAsia="SimSun"/>
                <w:color w:val="171717"/>
              </w:rPr>
              <w:t xml:space="preserve">for </w:t>
            </w:r>
            <w:r w:rsidR="00AF5A1D">
              <w:rPr>
                <w:rFonts w:eastAsia="SimSun" w:hint="eastAsia"/>
                <w:color w:val="171717"/>
                <w:lang w:eastAsia="zh-CN"/>
              </w:rPr>
              <w:t>the</w:t>
            </w:r>
            <w:r w:rsidR="00AF5A1D">
              <w:rPr>
                <w:rFonts w:eastAsia="SimSun"/>
                <w:color w:val="171717"/>
              </w:rPr>
              <w:t xml:space="preserve"> </w:t>
            </w:r>
            <w:r>
              <w:rPr>
                <w:rFonts w:eastAsia="SimSun"/>
                <w:color w:val="171717"/>
              </w:rPr>
              <w:t>network part.</w:t>
            </w:r>
          </w:p>
        </w:tc>
      </w:tr>
      <w:tr w:rsidR="005837C0" w14:paraId="293378DF" w14:textId="77777777" w:rsidTr="00DA69BB">
        <w:trPr>
          <w:trHeight w:val="443"/>
        </w:trPr>
        <w:tc>
          <w:tcPr>
            <w:tcW w:w="1838" w:type="dxa"/>
          </w:tcPr>
          <w:p w14:paraId="580B3953" w14:textId="45EAF419" w:rsidR="005837C0" w:rsidRDefault="005837C0" w:rsidP="005837C0">
            <w:pPr>
              <w:jc w:val="both"/>
              <w:rPr>
                <w:rFonts w:eastAsia="SimSun"/>
                <w:lang w:val="en-US" w:eastAsia="zh-CN"/>
              </w:rPr>
            </w:pPr>
            <w:r>
              <w:rPr>
                <w:rFonts w:eastAsia="SimSun"/>
                <w:lang w:val="en-US" w:eastAsia="zh-CN"/>
              </w:rPr>
              <w:t>CMCC</w:t>
            </w:r>
          </w:p>
        </w:tc>
        <w:tc>
          <w:tcPr>
            <w:tcW w:w="7816" w:type="dxa"/>
          </w:tcPr>
          <w:p w14:paraId="61A337D3" w14:textId="77777777" w:rsidR="005837C0" w:rsidRPr="001B687F" w:rsidRDefault="005837C0" w:rsidP="005837C0">
            <w:pPr>
              <w:jc w:val="both"/>
              <w:rPr>
                <w:lang w:val="en-US"/>
              </w:rPr>
            </w:pPr>
            <w:r w:rsidRPr="001B687F">
              <w:rPr>
                <w:lang w:val="en-US"/>
              </w:rPr>
              <w:t>Yes</w:t>
            </w:r>
          </w:p>
          <w:p w14:paraId="41A31A44" w14:textId="4DA18433" w:rsidR="005837C0" w:rsidRDefault="005837C0" w:rsidP="005837C0">
            <w:pPr>
              <w:jc w:val="both"/>
              <w:rPr>
                <w:rFonts w:eastAsia="SimSun"/>
                <w:lang w:val="en-US" w:eastAsia="zh-CN"/>
              </w:rPr>
            </w:pPr>
            <w:r>
              <w:rPr>
                <w:lang w:val="en-US"/>
              </w:rPr>
              <w:t>For scenario 2 for control-to-control application, the service area may be up to 1000m x 100m, which is possible to be covered by multiple gNBs. Hence, it is not reasonable to take</w:t>
            </w:r>
            <w:r w:rsidRPr="001B687F">
              <w:rPr>
                <w:lang w:val="en-US"/>
              </w:rPr>
              <w:t xml:space="preserve"> such a </w:t>
            </w:r>
            <w:r>
              <w:rPr>
                <w:lang w:val="en-US"/>
              </w:rPr>
              <w:t xml:space="preserve">strict </w:t>
            </w:r>
            <w:r w:rsidRPr="001B687F">
              <w:rPr>
                <w:lang w:val="en-US"/>
              </w:rPr>
              <w:t xml:space="preserve">restriction </w:t>
            </w:r>
            <w:r>
              <w:rPr>
                <w:lang w:val="en-US"/>
              </w:rPr>
              <w:t>on network deployment</w:t>
            </w:r>
            <w:r w:rsidRPr="001B687F">
              <w:rPr>
                <w:lang w:val="en-US"/>
              </w:rPr>
              <w:t>.</w:t>
            </w:r>
            <w:r>
              <w:rPr>
                <w:lang w:val="en-US"/>
              </w:rPr>
              <w:t xml:space="preserve"> </w:t>
            </w:r>
          </w:p>
        </w:tc>
      </w:tr>
      <w:tr w:rsidR="00680484" w14:paraId="2A72F215" w14:textId="77777777" w:rsidTr="00DA69BB">
        <w:trPr>
          <w:trHeight w:val="443"/>
        </w:trPr>
        <w:tc>
          <w:tcPr>
            <w:tcW w:w="1838" w:type="dxa"/>
          </w:tcPr>
          <w:p w14:paraId="797F55DE" w14:textId="7A1D75EA" w:rsidR="00680484" w:rsidRDefault="00680484" w:rsidP="00680484">
            <w:pPr>
              <w:jc w:val="both"/>
              <w:rPr>
                <w:rFonts w:eastAsia="SimSun"/>
                <w:lang w:val="en-US" w:eastAsia="zh-CN"/>
              </w:rPr>
            </w:pPr>
            <w:r>
              <w:rPr>
                <w:rFonts w:eastAsia="SimSun"/>
                <w:lang w:val="en-US" w:eastAsia="zh-CN"/>
              </w:rPr>
              <w:t>Apple</w:t>
            </w:r>
          </w:p>
        </w:tc>
        <w:tc>
          <w:tcPr>
            <w:tcW w:w="7816" w:type="dxa"/>
          </w:tcPr>
          <w:p w14:paraId="250E2374" w14:textId="035A7CB7" w:rsidR="00680484" w:rsidRPr="001B687F" w:rsidRDefault="00680484" w:rsidP="00680484">
            <w:pPr>
              <w:jc w:val="both"/>
              <w:rPr>
                <w:lang w:val="en-US"/>
              </w:rPr>
            </w:pPr>
            <w:r>
              <w:rPr>
                <w:lang w:val="en-US"/>
              </w:rPr>
              <w:t xml:space="preserve">To rely on the assessment done by RAN3 </w:t>
            </w:r>
            <w:r>
              <w:t xml:space="preserve">for the network error budget in </w:t>
            </w:r>
            <w:r w:rsidRPr="007F1DEF">
              <w:t>R3-187252</w:t>
            </w:r>
            <w:r>
              <w:t xml:space="preserve"> appears reasonable to us.</w:t>
            </w:r>
          </w:p>
        </w:tc>
      </w:tr>
      <w:tr w:rsidR="004A66D1" w:rsidRPr="00F860D1" w14:paraId="0E720964" w14:textId="77777777" w:rsidTr="004A66D1">
        <w:trPr>
          <w:trHeight w:val="443"/>
        </w:trPr>
        <w:tc>
          <w:tcPr>
            <w:tcW w:w="1838" w:type="dxa"/>
          </w:tcPr>
          <w:p w14:paraId="77A1FD9C"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1C8B3DE3" w14:textId="77777777" w:rsidR="004A66D1" w:rsidRDefault="004A66D1" w:rsidP="00CB06F0">
            <w:pPr>
              <w:jc w:val="both"/>
              <w:rPr>
                <w:rFonts w:eastAsia="SimSun"/>
                <w:lang w:val="en-US" w:eastAsia="zh-CN"/>
              </w:rPr>
            </w:pPr>
            <w:r>
              <w:rPr>
                <w:rFonts w:eastAsia="SimSun"/>
                <w:lang w:val="en-US" w:eastAsia="zh-CN"/>
              </w:rPr>
              <w:t>No.</w:t>
            </w:r>
          </w:p>
          <w:p w14:paraId="24D1FCD1" w14:textId="77777777" w:rsidR="004A66D1" w:rsidRPr="00ED55DF" w:rsidRDefault="004A66D1" w:rsidP="00CB06F0">
            <w:pPr>
              <w:jc w:val="both"/>
              <w:rPr>
                <w:rFonts w:eastAsia="SimSun"/>
                <w:u w:val="single"/>
                <w:lang w:val="en-US" w:eastAsia="zh-CN"/>
              </w:rPr>
            </w:pPr>
            <w:r w:rsidRPr="00ED55DF">
              <w:rPr>
                <w:rFonts w:eastAsia="SimSun"/>
                <w:u w:val="single"/>
                <w:lang w:val="en-US" w:eastAsia="zh-CN"/>
              </w:rPr>
              <w:t>Control to control:</w:t>
            </w:r>
          </w:p>
          <w:p w14:paraId="26DC9F1E" w14:textId="77777777" w:rsidR="004A66D1" w:rsidRDefault="004A66D1" w:rsidP="00CB06F0">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sidRPr="00ED55DF">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78D0F66C" w14:textId="77777777" w:rsidR="004A66D1" w:rsidRDefault="004A66D1" w:rsidP="00CB06F0">
            <w:pPr>
              <w:jc w:val="both"/>
              <w:rPr>
                <w:rFonts w:eastAsia="SimSun"/>
                <w:lang w:val="en-US" w:eastAsia="zh-CN"/>
              </w:rPr>
            </w:pPr>
            <w:r>
              <w:rPr>
                <w:rFonts w:eastAsia="SimSun"/>
                <w:lang w:val="en-US" w:eastAsia="zh-CN"/>
              </w:rPr>
              <w:t xml:space="preserve">RAN3 indicated in </w:t>
            </w:r>
            <w:r w:rsidRPr="00B6329E">
              <w:rPr>
                <w:rFonts w:eastAsia="SimSun"/>
                <w:lang w:val="en-US" w:eastAsia="zh-CN"/>
              </w:rPr>
              <w:t>R3-187252</w:t>
            </w:r>
            <w:r>
              <w:rPr>
                <w:rFonts w:eastAsia="SimSun"/>
                <w:lang w:val="en-US" w:eastAsia="zh-CN"/>
              </w:rPr>
              <w:t xml:space="preserve"> that </w:t>
            </w:r>
            <w:r w:rsidRPr="00ED55DF">
              <w:rPr>
                <w:rFonts w:eastAsia="SimSun"/>
                <w:b/>
                <w:i/>
                <w:lang w:val="en-US" w:eastAsia="zh-CN"/>
              </w:rPr>
              <w:t>in case of local on-site GM, the TE is negligible</w:t>
            </w:r>
            <w:r>
              <w:rPr>
                <w:rFonts w:eastAsia="SimSun"/>
                <w:lang w:val="en-US" w:eastAsia="zh-CN"/>
              </w:rPr>
              <w:t xml:space="preserve">. </w:t>
            </w:r>
          </w:p>
          <w:p w14:paraId="038A73BE" w14:textId="77777777" w:rsidR="004A66D1" w:rsidRDefault="004A66D1" w:rsidP="00CB06F0">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7186DFB7" w14:textId="77777777" w:rsidR="004A66D1" w:rsidRPr="00ED55DF" w:rsidRDefault="004A66D1" w:rsidP="00CB06F0">
            <w:pPr>
              <w:jc w:val="both"/>
              <w:rPr>
                <w:rFonts w:eastAsia="SimSun"/>
                <w:u w:val="single"/>
                <w:lang w:val="en-US" w:eastAsia="zh-CN"/>
              </w:rPr>
            </w:pPr>
            <w:r w:rsidRPr="00ED55DF">
              <w:rPr>
                <w:rFonts w:eastAsia="SimSun"/>
                <w:u w:val="single"/>
                <w:lang w:val="en-US" w:eastAsia="zh-CN"/>
              </w:rPr>
              <w:t>Smart grid:</w:t>
            </w:r>
          </w:p>
          <w:p w14:paraId="5E416950" w14:textId="77777777" w:rsidR="004A66D1" w:rsidRPr="00F860D1" w:rsidRDefault="004A66D1" w:rsidP="00CB06F0">
            <w:pPr>
              <w:jc w:val="both"/>
              <w:rPr>
                <w:rFonts w:eastAsia="SimSun"/>
                <w:lang w:val="en-US" w:eastAsia="zh-CN"/>
              </w:rPr>
            </w:pPr>
            <w:r>
              <w:rPr>
                <w:rFonts w:eastAsia="SimSun"/>
                <w:lang w:val="en-US" w:eastAsia="zh-CN"/>
              </w:rPr>
              <w:t xml:space="preserve">Agree with the rapporteur that the error budget for the network part is </w:t>
            </w:r>
            <w:r w:rsidRPr="00ED55DF">
              <w:rPr>
                <w:bCs/>
              </w:rPr>
              <w:t>±100ns</w:t>
            </w:r>
            <w:r>
              <w:rPr>
                <w:bCs/>
              </w:rPr>
              <w:t xml:space="preserve"> for this use case, based on RAN3’s earlier feedback.</w:t>
            </w:r>
          </w:p>
        </w:tc>
      </w:tr>
      <w:tr w:rsidR="004A66D1" w:rsidRPr="00F860D1" w14:paraId="7041039B" w14:textId="77777777" w:rsidTr="004A66D1">
        <w:trPr>
          <w:trHeight w:val="443"/>
        </w:trPr>
        <w:tc>
          <w:tcPr>
            <w:tcW w:w="1838" w:type="dxa"/>
          </w:tcPr>
          <w:p w14:paraId="47DF0750" w14:textId="77777777" w:rsidR="004A66D1" w:rsidRDefault="004A66D1" w:rsidP="00CB06F0">
            <w:pPr>
              <w:jc w:val="both"/>
              <w:rPr>
                <w:rFonts w:eastAsia="SimSun"/>
                <w:lang w:val="en-US" w:eastAsia="zh-CN"/>
              </w:rPr>
            </w:pPr>
          </w:p>
        </w:tc>
        <w:tc>
          <w:tcPr>
            <w:tcW w:w="7816" w:type="dxa"/>
          </w:tcPr>
          <w:p w14:paraId="52285490" w14:textId="77777777" w:rsidR="004A66D1" w:rsidRPr="00F860D1" w:rsidRDefault="004A66D1" w:rsidP="00CB06F0">
            <w:pPr>
              <w:jc w:val="both"/>
              <w:rPr>
                <w:rFonts w:eastAsia="SimSun"/>
                <w:lang w:val="en-US" w:eastAsia="zh-CN"/>
              </w:rPr>
            </w:pP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lastRenderedPageBreak/>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lastRenderedPageBreak/>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lastRenderedPageBreak/>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3D50D7" w14:paraId="569D55D6" w14:textId="77777777" w:rsidTr="003D50D7">
        <w:trPr>
          <w:trHeight w:val="443"/>
        </w:trPr>
        <w:tc>
          <w:tcPr>
            <w:tcW w:w="1838" w:type="dxa"/>
          </w:tcPr>
          <w:p w14:paraId="2432E18C" w14:textId="77777777" w:rsidR="003D50D7" w:rsidRDefault="003D50D7" w:rsidP="00C423A4">
            <w:pPr>
              <w:jc w:val="both"/>
              <w:rPr>
                <w:rFonts w:eastAsia="SimSun"/>
                <w:lang w:val="en-US" w:eastAsia="zh-CN"/>
              </w:rPr>
            </w:pPr>
            <w:r>
              <w:rPr>
                <w:rFonts w:eastAsia="SimSun" w:hint="eastAsia"/>
                <w:lang w:val="en-US" w:eastAsia="zh-CN"/>
              </w:rPr>
              <w:t>vivo</w:t>
            </w:r>
          </w:p>
        </w:tc>
        <w:tc>
          <w:tcPr>
            <w:tcW w:w="7816" w:type="dxa"/>
          </w:tcPr>
          <w:p w14:paraId="4F038F4D" w14:textId="23CB423E" w:rsidR="003D50D7" w:rsidRDefault="003D50D7" w:rsidP="00C423A4">
            <w:pPr>
              <w:jc w:val="both"/>
              <w:rPr>
                <w:rFonts w:eastAsia="SimSun"/>
                <w:lang w:val="en-US" w:eastAsia="zh-CN"/>
              </w:rPr>
            </w:pPr>
            <w:r>
              <w:rPr>
                <w:rFonts w:eastAsia="SimSun" w:hint="eastAsia"/>
                <w:lang w:val="en-US" w:eastAsia="zh-CN"/>
              </w:rPr>
              <w:t xml:space="preserve">For </w:t>
            </w:r>
            <w:r w:rsidR="00A10EE4">
              <w:rPr>
                <w:rFonts w:eastAsia="SimSun"/>
                <w:lang w:val="en-US" w:eastAsia="zh-CN"/>
              </w:rPr>
              <w:t>the scenario</w:t>
            </w:r>
            <w:r>
              <w:rPr>
                <w:rFonts w:eastAsia="SimSun" w:hint="eastAsia"/>
                <w:lang w:val="en-US" w:eastAsia="zh-CN"/>
              </w:rPr>
              <w:t xml:space="preserve"> with 1000m x 100m, </w:t>
            </w:r>
            <w:r>
              <w:rPr>
                <w:rFonts w:eastAsia="SimSun"/>
                <w:lang w:val="en-US" w:eastAsia="zh-CN"/>
              </w:rPr>
              <w:t xml:space="preserve">the deployment of </w:t>
            </w:r>
            <w:r>
              <w:rPr>
                <w:rFonts w:eastAsia="SimSun" w:hint="eastAsia"/>
                <w:lang w:val="en-US" w:eastAsia="zh-CN"/>
              </w:rPr>
              <w:t xml:space="preserve">a single gNB is not </w:t>
            </w:r>
            <w:r w:rsidR="00A10EE4">
              <w:rPr>
                <w:rFonts w:eastAsia="SimSun"/>
                <w:lang w:val="en-US" w:eastAsia="zh-CN"/>
              </w:rPr>
              <w:t>able</w:t>
            </w:r>
            <w:r>
              <w:rPr>
                <w:rFonts w:eastAsia="SimSun" w:hint="eastAsia"/>
                <w:lang w:val="en-US" w:eastAsia="zh-CN"/>
              </w:rPr>
              <w:t xml:space="preserve"> to cover </w:t>
            </w:r>
            <w:r w:rsidR="009408C8">
              <w:rPr>
                <w:rFonts w:eastAsia="SimSun"/>
                <w:lang w:val="en-US" w:eastAsia="zh-CN"/>
              </w:rPr>
              <w:t>the</w:t>
            </w:r>
            <w:r>
              <w:rPr>
                <w:rFonts w:eastAsia="SimSun" w:hint="eastAsia"/>
                <w:lang w:val="en-US" w:eastAsia="zh-CN"/>
              </w:rPr>
              <w:t xml:space="preserve"> service area. Based on this understanding, </w:t>
            </w:r>
            <w:r>
              <w:rPr>
                <w:rFonts w:eastAsia="SimSun" w:hint="eastAsia"/>
                <w:sz w:val="21"/>
                <w:szCs w:val="22"/>
                <w:lang w:val="en-US" w:eastAsia="zh-CN"/>
              </w:rPr>
              <w:t xml:space="preserve">the involved UEs in scenario 2 may connect to different gNBs. </w:t>
            </w:r>
            <w:r>
              <w:rPr>
                <w:lang w:val="en-US"/>
              </w:rPr>
              <w:t>The relative 5G GM synchronization error between two gNBs</w:t>
            </w:r>
            <w:r>
              <w:rPr>
                <w:rFonts w:eastAsia="SimSun" w:hint="eastAsia"/>
                <w:lang w:val="en-US" w:eastAsia="zh-CN"/>
              </w:rPr>
              <w:t xml:space="preserve"> is </w:t>
            </w:r>
            <w:r w:rsidR="00A10EE4">
              <w:rPr>
                <w:rFonts w:eastAsia="SimSun"/>
                <w:color w:val="171717"/>
              </w:rPr>
              <w:t>(±</w:t>
            </w:r>
            <w:r>
              <w:rPr>
                <w:rFonts w:eastAsia="SimSun" w:hint="eastAsia"/>
                <w:lang w:val="en-US" w:eastAsia="zh-CN"/>
              </w:rPr>
              <w:t>2*</w:t>
            </w:r>
            <w:r>
              <w:rPr>
                <w:rFonts w:eastAsia="SimSun"/>
                <w:color w:val="171717"/>
              </w:rPr>
              <w:t>N</w:t>
            </w:r>
            <w:r>
              <w:rPr>
                <w:rFonts w:eastAsia="SimSun" w:hint="eastAsia"/>
                <w:color w:val="171717"/>
                <w:lang w:val="en-US" w:eastAsia="zh-CN"/>
              </w:rPr>
              <w:t>*</w:t>
            </w:r>
            <w:r>
              <w:rPr>
                <w:rFonts w:eastAsia="SimSun"/>
                <w:color w:val="171717"/>
              </w:rPr>
              <w:t>40ns</w:t>
            </w:r>
            <w:r w:rsidR="00A10EE4">
              <w:rPr>
                <w:rFonts w:eastAsia="SimSun"/>
                <w:color w:val="171717"/>
              </w:rPr>
              <w:t>)</w:t>
            </w:r>
            <w:r w:rsidR="007642CE">
              <w:rPr>
                <w:rFonts w:eastAsia="SimSun"/>
                <w:color w:val="171717"/>
              </w:rPr>
              <w:t>.</w:t>
            </w:r>
            <w:r>
              <w:rPr>
                <w:rFonts w:eastAsia="SimSun" w:hint="eastAsia"/>
                <w:color w:val="171717"/>
                <w:lang w:val="en-US" w:eastAsia="zh-CN"/>
              </w:rPr>
              <w:t xml:space="preserve">  (</w:t>
            </w:r>
            <w:r>
              <w:rPr>
                <w:rFonts w:eastAsia="SimSun"/>
                <w:color w:val="171717"/>
              </w:rPr>
              <w:t xml:space="preserve"> </w:t>
            </w:r>
            <w:r>
              <w:rPr>
                <w:rFonts w:eastAsia="SimSun" w:hint="eastAsia"/>
                <w:color w:val="171717"/>
                <w:lang w:val="en-US" w:eastAsia="zh-CN"/>
              </w:rPr>
              <w:t xml:space="preserve">i.e., </w:t>
            </w:r>
            <w:r>
              <w:rPr>
                <w:rFonts w:eastAsia="SimSun"/>
                <w:color w:val="171717"/>
              </w:rPr>
              <w:t>±</w:t>
            </w:r>
            <w:r>
              <w:rPr>
                <w:rFonts w:eastAsia="SimSun" w:hint="eastAsia"/>
                <w:color w:val="171717"/>
                <w:lang w:val="en-US" w:eastAsia="zh-CN"/>
              </w:rPr>
              <w:t>320</w:t>
            </w:r>
            <w:r>
              <w:rPr>
                <w:rFonts w:eastAsia="SimSun"/>
                <w:color w:val="171717"/>
              </w:rPr>
              <w:t>ns</w:t>
            </w:r>
            <w:r>
              <w:rPr>
                <w:rFonts w:eastAsia="SimSun" w:hint="eastAsia"/>
                <w:color w:val="171717"/>
                <w:lang w:val="en-US" w:eastAsia="zh-CN"/>
              </w:rPr>
              <w:t xml:space="preserve"> when N=4).</w:t>
            </w:r>
            <w:r>
              <w:rPr>
                <w:rFonts w:eastAsia="SimSun" w:hint="eastAsia"/>
                <w:lang w:val="en-US" w:eastAsia="zh-CN"/>
              </w:rPr>
              <w:t xml:space="preserve"> </w:t>
            </w:r>
          </w:p>
        </w:tc>
      </w:tr>
      <w:tr w:rsidR="005837C0" w14:paraId="5F2955F4" w14:textId="77777777" w:rsidTr="003D50D7">
        <w:trPr>
          <w:trHeight w:val="443"/>
        </w:trPr>
        <w:tc>
          <w:tcPr>
            <w:tcW w:w="1838" w:type="dxa"/>
          </w:tcPr>
          <w:p w14:paraId="3706FE60" w14:textId="2A393ED2" w:rsidR="005837C0" w:rsidRDefault="005837C0" w:rsidP="005837C0">
            <w:pPr>
              <w:jc w:val="both"/>
              <w:rPr>
                <w:rFonts w:eastAsia="SimSun"/>
                <w:lang w:val="en-US" w:eastAsia="zh-CN"/>
              </w:rPr>
            </w:pPr>
            <w:r>
              <w:rPr>
                <w:rFonts w:eastAsia="SimSun"/>
                <w:lang w:val="en-US" w:eastAsia="zh-CN"/>
              </w:rPr>
              <w:t>CMCC</w:t>
            </w:r>
          </w:p>
        </w:tc>
        <w:tc>
          <w:tcPr>
            <w:tcW w:w="7816" w:type="dxa"/>
          </w:tcPr>
          <w:p w14:paraId="225983FD" w14:textId="1D01ED3B" w:rsidR="005837C0" w:rsidRDefault="005837C0" w:rsidP="005837C0">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680484" w14:paraId="418865CF" w14:textId="77777777" w:rsidTr="003D50D7">
        <w:trPr>
          <w:trHeight w:val="443"/>
        </w:trPr>
        <w:tc>
          <w:tcPr>
            <w:tcW w:w="1838" w:type="dxa"/>
          </w:tcPr>
          <w:p w14:paraId="67FC4DB4" w14:textId="5EDA88CE" w:rsidR="00680484" w:rsidRDefault="00680484" w:rsidP="00680484">
            <w:pPr>
              <w:jc w:val="both"/>
              <w:rPr>
                <w:rFonts w:eastAsia="SimSun"/>
                <w:lang w:val="en-US" w:eastAsia="zh-CN"/>
              </w:rPr>
            </w:pPr>
            <w:r>
              <w:rPr>
                <w:rFonts w:eastAsia="SimSun"/>
                <w:lang w:val="en-US" w:eastAsia="zh-CN"/>
              </w:rPr>
              <w:t>Apple</w:t>
            </w:r>
          </w:p>
        </w:tc>
        <w:tc>
          <w:tcPr>
            <w:tcW w:w="7816" w:type="dxa"/>
          </w:tcPr>
          <w:p w14:paraId="553DDE5C" w14:textId="3470314D" w:rsidR="00680484" w:rsidRDefault="00680484" w:rsidP="00680484">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4A66D1" w:rsidRPr="00944410" w14:paraId="0E575764" w14:textId="77777777" w:rsidTr="004A66D1">
        <w:trPr>
          <w:trHeight w:val="443"/>
        </w:trPr>
        <w:tc>
          <w:tcPr>
            <w:tcW w:w="1838" w:type="dxa"/>
          </w:tcPr>
          <w:p w14:paraId="2FA5816A"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7B628A0F" w14:textId="77777777" w:rsidR="004A66D1" w:rsidRPr="00944410" w:rsidRDefault="004A66D1" w:rsidP="00CB06F0">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4A66D1" w:rsidRPr="00944410" w14:paraId="4B8783DD" w14:textId="77777777" w:rsidTr="004A66D1">
        <w:trPr>
          <w:trHeight w:val="443"/>
        </w:trPr>
        <w:tc>
          <w:tcPr>
            <w:tcW w:w="1838" w:type="dxa"/>
          </w:tcPr>
          <w:p w14:paraId="47C04735" w14:textId="77777777" w:rsidR="004A66D1" w:rsidRDefault="004A66D1" w:rsidP="00CB06F0">
            <w:pPr>
              <w:jc w:val="both"/>
              <w:rPr>
                <w:rFonts w:eastAsia="SimSun"/>
                <w:lang w:val="en-US" w:eastAsia="zh-CN"/>
              </w:rPr>
            </w:pPr>
          </w:p>
        </w:tc>
        <w:tc>
          <w:tcPr>
            <w:tcW w:w="7816" w:type="dxa"/>
          </w:tcPr>
          <w:p w14:paraId="367898B7" w14:textId="77777777" w:rsidR="004A66D1" w:rsidRPr="00944410" w:rsidRDefault="004A66D1" w:rsidP="00CB06F0">
            <w:pPr>
              <w:jc w:val="both"/>
              <w:rPr>
                <w:rFonts w:eastAsia="SimSun"/>
                <w:lang w:val="en-US" w:eastAsia="zh-CN"/>
              </w:rPr>
            </w:pPr>
          </w:p>
        </w:tc>
      </w:tr>
    </w:tbl>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lastRenderedPageBreak/>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7A4970" w14:paraId="21732906" w14:textId="77777777" w:rsidTr="007A4970">
        <w:trPr>
          <w:trHeight w:val="443"/>
        </w:trPr>
        <w:tc>
          <w:tcPr>
            <w:tcW w:w="1838" w:type="dxa"/>
          </w:tcPr>
          <w:p w14:paraId="2F39520A" w14:textId="77777777" w:rsidR="007A4970" w:rsidRDefault="007A4970" w:rsidP="00C423A4">
            <w:pPr>
              <w:jc w:val="both"/>
              <w:rPr>
                <w:rFonts w:eastAsia="SimSun"/>
                <w:lang w:val="en-US" w:eastAsia="zh-CN"/>
              </w:rPr>
            </w:pPr>
            <w:r>
              <w:rPr>
                <w:rFonts w:eastAsia="SimSun" w:hint="eastAsia"/>
                <w:lang w:val="en-US" w:eastAsia="zh-CN"/>
              </w:rPr>
              <w:t>vivo</w:t>
            </w:r>
          </w:p>
        </w:tc>
        <w:tc>
          <w:tcPr>
            <w:tcW w:w="7816" w:type="dxa"/>
          </w:tcPr>
          <w:p w14:paraId="450D11DD" w14:textId="057B7B1A" w:rsidR="007A4970" w:rsidRDefault="007A4970" w:rsidP="00C423A4">
            <w:pPr>
              <w:jc w:val="both"/>
              <w:rPr>
                <w:rFonts w:eastAsia="SimSun"/>
                <w:lang w:val="en-US" w:eastAsia="zh-CN"/>
              </w:rPr>
            </w:pPr>
            <w:r>
              <w:rPr>
                <w:rFonts w:eastAsia="SimSun" w:hint="eastAsia"/>
                <w:lang w:val="en-US" w:eastAsia="zh-CN"/>
              </w:rPr>
              <w:t xml:space="preserve">When </w:t>
            </w:r>
            <w:r>
              <w:t xml:space="preserve">DS-TT </w:t>
            </w:r>
            <w:r w:rsidR="00FC2FB2">
              <w:t>is not integrated into</w:t>
            </w:r>
            <w:r>
              <w:t xml:space="preserve"> UE</w:t>
            </w:r>
            <w:r w:rsidR="00FC2FB2">
              <w:t>, e.g., as a peripheral component of UE</w:t>
            </w:r>
            <w:r>
              <w:rPr>
                <w:rFonts w:eastAsia="SimSun" w:hint="eastAsia"/>
                <w:lang w:val="en-US" w:eastAsia="zh-CN"/>
              </w:rPr>
              <w:t xml:space="preserve">, it can be assumed that </w:t>
            </w:r>
            <w:r w:rsidR="00FC2FB2">
              <w:rPr>
                <w:rFonts w:eastAsia="SimSun"/>
                <w:lang w:val="en-US" w:eastAsia="zh-CN"/>
              </w:rPr>
              <w:t xml:space="preserve">the </w:t>
            </w:r>
            <w:r>
              <w:rPr>
                <w:rFonts w:eastAsia="SimSun" w:hint="eastAsia"/>
                <w:lang w:val="en-US" w:eastAsia="zh-CN"/>
              </w:rPr>
              <w:t xml:space="preserve">error budget for device part is </w:t>
            </w:r>
            <w:r w:rsidR="00621BF1">
              <w:rPr>
                <w:rFonts w:eastAsia="SimSun"/>
                <w:lang w:val="en-US" w:eastAsia="zh-CN"/>
              </w:rPr>
              <w:t xml:space="preserve">counted as </w:t>
            </w:r>
            <w:r>
              <w:rPr>
                <w:rFonts w:eastAsia="SimSun" w:hint="eastAsia"/>
                <w:lang w:val="en-US" w:eastAsia="zh-CN"/>
              </w:rPr>
              <w:t xml:space="preserve">one PTP hop (i.e., </w:t>
            </w:r>
            <w:r>
              <w:t>±</w:t>
            </w:r>
            <w:r>
              <w:rPr>
                <w:rFonts w:eastAsia="SimSun"/>
                <w:color w:val="171717"/>
              </w:rPr>
              <w:t>40ns</w:t>
            </w:r>
            <w:r>
              <w:rPr>
                <w:rFonts w:eastAsia="SimSun" w:hint="eastAsia"/>
                <w:lang w:val="en-US" w:eastAsia="zh-CN"/>
              </w:rPr>
              <w:t xml:space="preserve">). Considering the device may have lower sync accuracy </w:t>
            </w:r>
            <w:r>
              <w:rPr>
                <w:rFonts w:eastAsia="SimSun"/>
                <w:lang w:val="en-US" w:eastAsia="zh-CN"/>
              </w:rPr>
              <w:t>ability</w:t>
            </w:r>
            <w:r>
              <w:rPr>
                <w:rFonts w:eastAsia="SimSun" w:hint="eastAsia"/>
                <w:lang w:val="en-US" w:eastAsia="zh-CN"/>
              </w:rPr>
              <w:t xml:space="preserve"> than NW </w:t>
            </w:r>
            <w:r w:rsidR="00B948C9">
              <w:rPr>
                <w:rFonts w:eastAsia="SimSun"/>
                <w:lang w:val="en-US" w:eastAsia="zh-CN"/>
              </w:rPr>
              <w:t>node</w:t>
            </w:r>
            <w:r>
              <w:rPr>
                <w:rFonts w:eastAsia="SimSun" w:hint="eastAsia"/>
                <w:lang w:val="en-US" w:eastAsia="zh-CN"/>
              </w:rPr>
              <w:t xml:space="preserve">, we prefer to </w:t>
            </w:r>
            <w:r w:rsidR="00FC2FB2">
              <w:rPr>
                <w:rFonts w:eastAsia="SimSun"/>
                <w:lang w:val="en-US" w:eastAsia="zh-CN"/>
              </w:rPr>
              <w:t xml:space="preserve">leave a more tolerable </w:t>
            </w:r>
            <w:r>
              <w:rPr>
                <w:rFonts w:eastAsia="SimSun" w:hint="eastAsia"/>
                <w:lang w:val="en-US" w:eastAsia="zh-CN"/>
              </w:rPr>
              <w:t>error budget</w:t>
            </w:r>
            <w:r w:rsidR="00D30420">
              <w:rPr>
                <w:rFonts w:eastAsia="SimSun" w:hint="eastAsia"/>
                <w:lang w:val="en-US" w:eastAsia="zh-CN"/>
              </w:rPr>
              <w:t xml:space="preserve"> </w:t>
            </w:r>
            <w:r w:rsidR="00D30420">
              <w:rPr>
                <w:rFonts w:eastAsia="SimSun"/>
                <w:lang w:val="en-US" w:eastAsia="zh-CN"/>
              </w:rPr>
              <w:t>of</w:t>
            </w:r>
            <w:r w:rsidR="00D30420">
              <w:rPr>
                <w:rFonts w:eastAsia="SimSun" w:hint="eastAsia"/>
                <w:lang w:val="en-US" w:eastAsia="zh-CN"/>
              </w:rPr>
              <w:t xml:space="preserve"> </w:t>
            </w:r>
            <w:r w:rsidR="00D30420">
              <w:t>±</w:t>
            </w:r>
            <w:r w:rsidR="00D30420">
              <w:rPr>
                <w:rFonts w:eastAsia="SimSun"/>
                <w:lang w:val="en-US" w:eastAsia="zh-CN"/>
              </w:rPr>
              <w:t>50ns</w:t>
            </w:r>
            <w:r>
              <w:rPr>
                <w:rFonts w:eastAsia="SimSun" w:hint="eastAsia"/>
                <w:lang w:val="en-US" w:eastAsia="zh-CN"/>
              </w:rPr>
              <w:t xml:space="preserve"> for </w:t>
            </w:r>
            <w:r w:rsidR="00D30420">
              <w:rPr>
                <w:rFonts w:eastAsia="SimSun"/>
                <w:lang w:val="en-US" w:eastAsia="zh-CN"/>
              </w:rPr>
              <w:t xml:space="preserve">the </w:t>
            </w:r>
            <w:r>
              <w:rPr>
                <w:rFonts w:eastAsia="SimSun" w:hint="eastAsia"/>
                <w:lang w:val="en-US" w:eastAsia="zh-CN"/>
              </w:rPr>
              <w:t>device part.</w:t>
            </w:r>
          </w:p>
        </w:tc>
      </w:tr>
      <w:tr w:rsidR="008566CC" w14:paraId="50B5C8E3" w14:textId="77777777" w:rsidTr="007A4970">
        <w:trPr>
          <w:trHeight w:val="443"/>
        </w:trPr>
        <w:tc>
          <w:tcPr>
            <w:tcW w:w="1838" w:type="dxa"/>
          </w:tcPr>
          <w:p w14:paraId="5D15B3EC" w14:textId="4C0A1551" w:rsidR="008566CC" w:rsidRDefault="008566CC" w:rsidP="008566CC">
            <w:pPr>
              <w:jc w:val="both"/>
              <w:rPr>
                <w:rFonts w:eastAsia="SimSun"/>
                <w:lang w:val="en-US" w:eastAsia="zh-CN"/>
              </w:rPr>
            </w:pPr>
            <w:r>
              <w:rPr>
                <w:rFonts w:eastAsia="SimSun"/>
                <w:lang w:val="en-US" w:eastAsia="zh-CN"/>
              </w:rPr>
              <w:t>CMCC</w:t>
            </w:r>
          </w:p>
        </w:tc>
        <w:tc>
          <w:tcPr>
            <w:tcW w:w="7816" w:type="dxa"/>
          </w:tcPr>
          <w:p w14:paraId="24A45DF8" w14:textId="39E0B33F" w:rsidR="008566CC" w:rsidRDefault="008566CC" w:rsidP="008566CC">
            <w:pPr>
              <w:jc w:val="both"/>
              <w:rPr>
                <w:rFonts w:eastAsia="SimSun"/>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r w:rsidR="00680484" w14:paraId="5E8A57F0" w14:textId="77777777" w:rsidTr="007A4970">
        <w:trPr>
          <w:trHeight w:val="443"/>
        </w:trPr>
        <w:tc>
          <w:tcPr>
            <w:tcW w:w="1838" w:type="dxa"/>
          </w:tcPr>
          <w:p w14:paraId="649DB4BF" w14:textId="6E478E54" w:rsidR="00680484" w:rsidRDefault="00680484" w:rsidP="00680484">
            <w:pPr>
              <w:jc w:val="both"/>
              <w:rPr>
                <w:rFonts w:eastAsia="SimSun"/>
                <w:lang w:val="en-US" w:eastAsia="zh-CN"/>
              </w:rPr>
            </w:pPr>
            <w:r>
              <w:rPr>
                <w:rFonts w:eastAsia="SimSun"/>
                <w:lang w:val="en-US" w:eastAsia="zh-CN"/>
              </w:rPr>
              <w:t>Apple</w:t>
            </w:r>
          </w:p>
        </w:tc>
        <w:tc>
          <w:tcPr>
            <w:tcW w:w="7816" w:type="dxa"/>
          </w:tcPr>
          <w:p w14:paraId="112BF608" w14:textId="35E3DA5D" w:rsidR="00680484" w:rsidRDefault="00680484" w:rsidP="00680484">
            <w:pPr>
              <w:jc w:val="both"/>
              <w:rPr>
                <w:lang w:val="en-US"/>
              </w:rPr>
            </w:pPr>
            <w:r w:rsidRPr="006423CE">
              <w:t xml:space="preserve">The device </w:t>
            </w:r>
            <w:r>
              <w:t xml:space="preserve">error </w:t>
            </w:r>
            <w:r w:rsidRPr="006423CE">
              <w:t xml:space="preserve">budget needs to account for DS-TT functions up to and including the timestamping. </w:t>
            </w:r>
            <w:r>
              <w:t xml:space="preserve">In addition, a margin needs to be considered for detection and distribution of reference time in the UE. </w:t>
            </w:r>
          </w:p>
        </w:tc>
      </w:tr>
      <w:tr w:rsidR="004A66D1" w:rsidRPr="00F00ADB" w14:paraId="62E18F7D" w14:textId="77777777" w:rsidTr="004A66D1">
        <w:trPr>
          <w:trHeight w:val="443"/>
        </w:trPr>
        <w:tc>
          <w:tcPr>
            <w:tcW w:w="1838" w:type="dxa"/>
          </w:tcPr>
          <w:p w14:paraId="3DC73EFD"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1FC8513F" w14:textId="77777777" w:rsidR="004A66D1" w:rsidRPr="00F00ADB" w:rsidRDefault="004A66D1" w:rsidP="00CB06F0">
            <w:pPr>
              <w:jc w:val="both"/>
              <w:rPr>
                <w:rFonts w:eastAsia="SimSun"/>
                <w:lang w:val="en-US" w:eastAsia="zh-CN"/>
              </w:rPr>
            </w:pPr>
            <w:r>
              <w:rPr>
                <w:rFonts w:eastAsia="SimSun"/>
                <w:lang w:val="en-US" w:eastAsia="zh-CN"/>
              </w:rPr>
              <w:t>Agree with Qualcomm that 50-100ns can be taken as a reasonable assumption for study purposes.</w:t>
            </w:r>
          </w:p>
        </w:tc>
      </w:tr>
      <w:tr w:rsidR="004A66D1" w:rsidRPr="00F00ADB" w14:paraId="5758E559" w14:textId="77777777" w:rsidTr="004A66D1">
        <w:trPr>
          <w:trHeight w:val="443"/>
        </w:trPr>
        <w:tc>
          <w:tcPr>
            <w:tcW w:w="1838" w:type="dxa"/>
          </w:tcPr>
          <w:p w14:paraId="024A91B2" w14:textId="77777777" w:rsidR="004A66D1" w:rsidRDefault="004A66D1" w:rsidP="00CB06F0">
            <w:pPr>
              <w:jc w:val="both"/>
              <w:rPr>
                <w:rFonts w:eastAsia="SimSun"/>
                <w:lang w:val="en-US" w:eastAsia="zh-CN"/>
              </w:rPr>
            </w:pPr>
          </w:p>
        </w:tc>
        <w:tc>
          <w:tcPr>
            <w:tcW w:w="7816" w:type="dxa"/>
          </w:tcPr>
          <w:p w14:paraId="01C400A2" w14:textId="77777777" w:rsidR="004A66D1" w:rsidRPr="00F00ADB" w:rsidRDefault="004A66D1" w:rsidP="00CB06F0">
            <w:pPr>
              <w:jc w:val="both"/>
              <w:rPr>
                <w:rFonts w:eastAsia="SimSun"/>
                <w:lang w:val="en-US" w:eastAsia="zh-CN"/>
              </w:rPr>
            </w:pP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lastRenderedPageBreak/>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lastRenderedPageBreak/>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7A4970" w14:paraId="3653BAE5" w14:textId="77777777" w:rsidTr="007A4970">
        <w:trPr>
          <w:trHeight w:val="443"/>
        </w:trPr>
        <w:tc>
          <w:tcPr>
            <w:tcW w:w="1838" w:type="dxa"/>
          </w:tcPr>
          <w:p w14:paraId="777CAB55" w14:textId="77777777" w:rsidR="007A4970" w:rsidRDefault="007A4970" w:rsidP="00C423A4">
            <w:pPr>
              <w:jc w:val="both"/>
              <w:rPr>
                <w:rFonts w:eastAsia="SimSun"/>
                <w:lang w:val="en-US" w:eastAsia="zh-CN"/>
              </w:rPr>
            </w:pPr>
            <w:r>
              <w:rPr>
                <w:rFonts w:eastAsia="SimSun" w:hint="eastAsia"/>
                <w:lang w:val="en-US" w:eastAsia="zh-CN"/>
              </w:rPr>
              <w:t>vivo</w:t>
            </w:r>
          </w:p>
        </w:tc>
        <w:tc>
          <w:tcPr>
            <w:tcW w:w="7816" w:type="dxa"/>
          </w:tcPr>
          <w:p w14:paraId="0E6A62D9" w14:textId="77777777" w:rsidR="00621BF1" w:rsidRDefault="007A4970" w:rsidP="00C423A4">
            <w:pPr>
              <w:jc w:val="both"/>
              <w:rPr>
                <w:rFonts w:eastAsia="SimSun"/>
                <w:lang w:val="en-US" w:eastAsia="zh-CN"/>
              </w:rPr>
            </w:pPr>
            <w:r>
              <w:rPr>
                <w:rFonts w:eastAsia="SimSun" w:hint="eastAsia"/>
                <w:lang w:val="en-US" w:eastAsia="zh-CN"/>
              </w:rPr>
              <w:t>We assume</w:t>
            </w:r>
            <w:r w:rsidR="00621BF1">
              <w:rPr>
                <w:rFonts w:eastAsia="SimSun"/>
                <w:lang w:val="en-US" w:eastAsia="zh-CN"/>
              </w:rPr>
              <w:t xml:space="preserve"> an error budget of</w:t>
            </w:r>
            <w:r>
              <w:rPr>
                <w:rFonts w:eastAsia="SimSun"/>
                <w:lang w:val="en-US" w:eastAsia="zh-CN"/>
              </w:rPr>
              <w:t xml:space="preserve"> </w:t>
            </w:r>
            <w:r>
              <w:t>±</w:t>
            </w:r>
            <w:r>
              <w:rPr>
                <w:rFonts w:eastAsia="SimSun" w:hint="eastAsia"/>
                <w:lang w:val="en-US" w:eastAsia="zh-CN"/>
              </w:rPr>
              <w:t>50</w:t>
            </w:r>
            <w:r>
              <w:rPr>
                <w:rFonts w:eastAsia="SimSun"/>
                <w:lang w:val="en-US" w:eastAsia="zh-CN"/>
              </w:rPr>
              <w:t xml:space="preserve"> ns for each UE</w:t>
            </w:r>
            <w:r>
              <w:rPr>
                <w:rFonts w:eastAsia="SimSun" w:hint="eastAsia"/>
                <w:lang w:val="en-US" w:eastAsia="zh-CN"/>
              </w:rPr>
              <w:t xml:space="preserve">. </w:t>
            </w:r>
          </w:p>
          <w:p w14:paraId="28AEB548" w14:textId="77777777" w:rsidR="00621BF1" w:rsidRDefault="007A4970" w:rsidP="00C423A4">
            <w:pPr>
              <w:jc w:val="both"/>
              <w:rPr>
                <w:rFonts w:eastAsia="SimSun"/>
                <w:lang w:val="en-US" w:eastAsia="zh-CN"/>
              </w:rPr>
            </w:pPr>
            <w:r>
              <w:rPr>
                <w:rFonts w:eastAsia="SimSun" w:hint="eastAsia"/>
                <w:lang w:val="en-US" w:eastAsia="zh-CN"/>
              </w:rPr>
              <w:t>Thus, for scenario 1 and 3, the</w:t>
            </w:r>
            <w:r>
              <w:rPr>
                <w:rFonts w:eastAsia="SimSun"/>
                <w:lang w:val="en-US" w:eastAsia="zh-CN"/>
              </w:rPr>
              <w:t xml:space="preserve"> total error budget for device is </w:t>
            </w:r>
            <w:r>
              <w:t>±</w:t>
            </w:r>
            <w:r>
              <w:rPr>
                <w:rFonts w:eastAsia="SimSun"/>
                <w:lang w:val="en-US" w:eastAsia="zh-CN"/>
              </w:rPr>
              <w:t>50ns.</w:t>
            </w:r>
            <w:r>
              <w:rPr>
                <w:rFonts w:eastAsia="SimSun" w:hint="eastAsia"/>
                <w:lang w:val="en-US" w:eastAsia="zh-CN"/>
              </w:rPr>
              <w:t xml:space="preserve">  </w:t>
            </w:r>
          </w:p>
          <w:p w14:paraId="04C5E0F5" w14:textId="52B11ED9" w:rsidR="007A4970" w:rsidRDefault="007A4970" w:rsidP="00C423A4">
            <w:pPr>
              <w:jc w:val="both"/>
              <w:rPr>
                <w:rFonts w:eastAsia="SimSun"/>
                <w:lang w:val="en-US" w:eastAsia="zh-CN"/>
              </w:rPr>
            </w:pPr>
            <w:r>
              <w:rPr>
                <w:rFonts w:eastAsia="SimSun" w:hint="eastAsia"/>
                <w:lang w:val="en-US" w:eastAsia="zh-CN"/>
              </w:rPr>
              <w:t>For scenario 2, the</w:t>
            </w:r>
            <w:r>
              <w:rPr>
                <w:rFonts w:eastAsia="SimSun"/>
                <w:lang w:val="en-US" w:eastAsia="zh-CN"/>
              </w:rPr>
              <w:t xml:space="preserve"> total error budget for device</w:t>
            </w:r>
            <w:r w:rsidR="00376CFC">
              <w:rPr>
                <w:rFonts w:eastAsia="SimSun"/>
                <w:lang w:val="en-US" w:eastAsia="zh-CN"/>
              </w:rPr>
              <w:t>s</w:t>
            </w:r>
            <w:r>
              <w:rPr>
                <w:rFonts w:eastAsia="SimSun"/>
                <w:lang w:val="en-US" w:eastAsia="zh-CN"/>
              </w:rPr>
              <w:t xml:space="preserve"> is </w:t>
            </w:r>
            <w:r>
              <w:t>±</w:t>
            </w:r>
            <w:r>
              <w:rPr>
                <w:rFonts w:eastAsia="SimSun" w:hint="eastAsia"/>
                <w:lang w:val="en-US" w:eastAsia="zh-CN"/>
              </w:rPr>
              <w:t>10</w:t>
            </w:r>
            <w:r>
              <w:rPr>
                <w:rFonts w:eastAsia="SimSun"/>
                <w:lang w:val="en-US" w:eastAsia="zh-CN"/>
              </w:rPr>
              <w:t>0ns.</w:t>
            </w:r>
          </w:p>
        </w:tc>
      </w:tr>
      <w:tr w:rsidR="00C75F86" w14:paraId="262C6126" w14:textId="77777777" w:rsidTr="007A4970">
        <w:trPr>
          <w:trHeight w:val="443"/>
        </w:trPr>
        <w:tc>
          <w:tcPr>
            <w:tcW w:w="1838" w:type="dxa"/>
          </w:tcPr>
          <w:p w14:paraId="0FFA1ED3" w14:textId="4A1D7868" w:rsidR="00C75F86" w:rsidRDefault="00C75F86" w:rsidP="00C75F86">
            <w:pPr>
              <w:jc w:val="both"/>
              <w:rPr>
                <w:rFonts w:eastAsia="SimSun"/>
                <w:lang w:val="en-US" w:eastAsia="zh-CN"/>
              </w:rPr>
            </w:pPr>
            <w:r>
              <w:rPr>
                <w:rFonts w:eastAsia="SimSun"/>
                <w:lang w:val="en-US" w:eastAsia="zh-CN"/>
              </w:rPr>
              <w:t>CMCC</w:t>
            </w:r>
          </w:p>
        </w:tc>
        <w:tc>
          <w:tcPr>
            <w:tcW w:w="7816" w:type="dxa"/>
          </w:tcPr>
          <w:p w14:paraId="097D477E" w14:textId="2566AAB0" w:rsidR="00C75F86" w:rsidRDefault="00C75F86" w:rsidP="00C75F86">
            <w:pPr>
              <w:jc w:val="both"/>
              <w:rPr>
                <w:rFonts w:eastAsia="SimSun"/>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r w:rsidR="00680484" w14:paraId="48CFC907" w14:textId="77777777" w:rsidTr="007A4970">
        <w:trPr>
          <w:trHeight w:val="443"/>
        </w:trPr>
        <w:tc>
          <w:tcPr>
            <w:tcW w:w="1838" w:type="dxa"/>
          </w:tcPr>
          <w:p w14:paraId="37C559CB" w14:textId="5EDA059D" w:rsidR="00680484" w:rsidRDefault="00680484" w:rsidP="00680484">
            <w:pPr>
              <w:jc w:val="both"/>
              <w:rPr>
                <w:rFonts w:eastAsia="SimSun"/>
                <w:lang w:val="en-US" w:eastAsia="zh-CN"/>
              </w:rPr>
            </w:pPr>
            <w:r>
              <w:rPr>
                <w:rFonts w:eastAsia="SimSun"/>
                <w:lang w:val="en-US" w:eastAsia="zh-CN"/>
              </w:rPr>
              <w:t>Apple</w:t>
            </w:r>
          </w:p>
        </w:tc>
        <w:tc>
          <w:tcPr>
            <w:tcW w:w="7816" w:type="dxa"/>
          </w:tcPr>
          <w:p w14:paraId="2912944B" w14:textId="6A38F4B7" w:rsidR="00680484" w:rsidRDefault="00680484" w:rsidP="00680484">
            <w:pPr>
              <w:jc w:val="both"/>
              <w:rPr>
                <w:lang w:val="en-US"/>
              </w:rPr>
            </w:pPr>
            <w:r>
              <w:t>In scenario 2 the device budget needs to be accounted for twice. In scenarios 1 and 3, where there is only one Uu interface, the device budget counts only once.</w:t>
            </w:r>
          </w:p>
        </w:tc>
      </w:tr>
      <w:tr w:rsidR="004A66D1" w:rsidRPr="009C3A16" w14:paraId="405CD921" w14:textId="77777777" w:rsidTr="004A66D1">
        <w:trPr>
          <w:trHeight w:val="443"/>
        </w:trPr>
        <w:tc>
          <w:tcPr>
            <w:tcW w:w="1838" w:type="dxa"/>
          </w:tcPr>
          <w:p w14:paraId="5E8AE97C" w14:textId="77777777" w:rsidR="004A66D1" w:rsidRDefault="004A66D1" w:rsidP="00CB06F0">
            <w:pPr>
              <w:jc w:val="both"/>
              <w:rPr>
                <w:rFonts w:eastAsia="SimSun"/>
                <w:lang w:val="en-US" w:eastAsia="zh-CN"/>
              </w:rPr>
            </w:pPr>
            <w:r>
              <w:rPr>
                <w:rFonts w:eastAsia="SimSun"/>
                <w:lang w:val="en-US" w:eastAsia="zh-CN"/>
              </w:rPr>
              <w:lastRenderedPageBreak/>
              <w:t>MediaTek</w:t>
            </w:r>
          </w:p>
        </w:tc>
        <w:tc>
          <w:tcPr>
            <w:tcW w:w="7816" w:type="dxa"/>
          </w:tcPr>
          <w:p w14:paraId="122C1636" w14:textId="77777777" w:rsidR="004A66D1" w:rsidRPr="009C3A16" w:rsidRDefault="004A66D1" w:rsidP="00CB06F0">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4A66D1" w:rsidRPr="009C3A16" w14:paraId="35AAF476" w14:textId="77777777" w:rsidTr="004A66D1">
        <w:trPr>
          <w:trHeight w:val="443"/>
        </w:trPr>
        <w:tc>
          <w:tcPr>
            <w:tcW w:w="1838" w:type="dxa"/>
          </w:tcPr>
          <w:p w14:paraId="450293B7" w14:textId="77777777" w:rsidR="004A66D1" w:rsidRDefault="004A66D1" w:rsidP="00CB06F0">
            <w:pPr>
              <w:jc w:val="both"/>
              <w:rPr>
                <w:rFonts w:eastAsia="SimSun"/>
                <w:lang w:val="en-US" w:eastAsia="zh-CN"/>
              </w:rPr>
            </w:pPr>
          </w:p>
        </w:tc>
        <w:tc>
          <w:tcPr>
            <w:tcW w:w="7816" w:type="dxa"/>
          </w:tcPr>
          <w:p w14:paraId="0EE9AD53" w14:textId="77777777" w:rsidR="004A66D1" w:rsidRPr="009C3A16" w:rsidRDefault="004A66D1" w:rsidP="00CB06F0">
            <w:pPr>
              <w:jc w:val="both"/>
              <w:rPr>
                <w:rFonts w:eastAsia="SimSun"/>
                <w:lang w:val="en-US" w:eastAsia="zh-CN"/>
              </w:rPr>
            </w:pPr>
          </w:p>
        </w:tc>
      </w:tr>
    </w:tbl>
    <w:p w14:paraId="692B6BD4" w14:textId="77777777" w:rsidR="00B44BC1" w:rsidRPr="0064404B" w:rsidRDefault="00B44BC1"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eastAsia="en-GB"/>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eastAsia="en-GB"/>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w:t>
            </w:r>
            <w:r w:rsidRPr="007F1CF3">
              <w:rPr>
                <w:lang w:val="en-US"/>
              </w:rPr>
              <w:lastRenderedPageBreak/>
              <w:t>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9B11B6">
            <w:pPr>
              <w:pStyle w:val="ListParagraph"/>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9B11B6">
            <w:pPr>
              <w:pStyle w:val="ListParagraph"/>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9B11B6">
            <w:pPr>
              <w:pStyle w:val="ListParagraph"/>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9B11B6">
            <w:pPr>
              <w:pStyle w:val="ListParagraph"/>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9B11B6">
            <w:pPr>
              <w:pStyle w:val="ListParagraph"/>
              <w:numPr>
                <w:ilvl w:val="1"/>
                <w:numId w:val="49"/>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lastRenderedPageBreak/>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572D8B" w14:paraId="79CD69BA" w14:textId="77777777" w:rsidTr="00572D8B">
        <w:trPr>
          <w:trHeight w:val="443"/>
        </w:trPr>
        <w:tc>
          <w:tcPr>
            <w:tcW w:w="1838" w:type="dxa"/>
          </w:tcPr>
          <w:p w14:paraId="3CCD53DA" w14:textId="77777777" w:rsidR="00572D8B" w:rsidRDefault="00572D8B" w:rsidP="00C423A4">
            <w:pPr>
              <w:jc w:val="both"/>
              <w:rPr>
                <w:rFonts w:eastAsia="SimSun"/>
                <w:lang w:val="en-US" w:eastAsia="zh-CN"/>
              </w:rPr>
            </w:pPr>
            <w:r>
              <w:rPr>
                <w:rFonts w:eastAsia="SimSun" w:hint="eastAsia"/>
                <w:lang w:val="en-US" w:eastAsia="zh-CN"/>
              </w:rPr>
              <w:lastRenderedPageBreak/>
              <w:t>vivo</w:t>
            </w:r>
          </w:p>
        </w:tc>
        <w:tc>
          <w:tcPr>
            <w:tcW w:w="7816" w:type="dxa"/>
          </w:tcPr>
          <w:p w14:paraId="2C1697E1" w14:textId="4DA0162E" w:rsidR="00572D8B" w:rsidRDefault="00572D8B" w:rsidP="00C423A4">
            <w:pPr>
              <w:jc w:val="both"/>
              <w:rPr>
                <w:rFonts w:eastAsia="SimSun"/>
                <w:lang w:val="en-US" w:eastAsia="zh-CN"/>
              </w:rPr>
            </w:pPr>
            <w:r>
              <w:rPr>
                <w:rFonts w:eastAsia="SimSun" w:hint="eastAsia"/>
                <w:lang w:val="en-US" w:eastAsia="zh-CN"/>
              </w:rPr>
              <w:t xml:space="preserve">In R16, RAN1 is responsible for determining network deployment (e.g. </w:t>
            </w:r>
            <w:r>
              <w:rPr>
                <w:rFonts w:eastAsia="SimSun" w:hint="eastAsia"/>
                <w:color w:val="000000" w:themeColor="text1"/>
                <w:lang w:val="en-US" w:eastAsia="zh-CN"/>
              </w:rPr>
              <w:t>the number of</w:t>
            </w:r>
            <w:r>
              <w:rPr>
                <w:color w:val="000000" w:themeColor="text1"/>
              </w:rPr>
              <w:t xml:space="preserve"> BS </w:t>
            </w:r>
            <w:r>
              <w:rPr>
                <w:rFonts w:eastAsia="SimSun" w:hint="eastAsia"/>
                <w:color w:val="000000" w:themeColor="text1"/>
                <w:lang w:val="en-US" w:eastAsia="zh-CN"/>
              </w:rPr>
              <w:t>and</w:t>
            </w:r>
            <w:r>
              <w:rPr>
                <w:color w:val="000000" w:themeColor="text1"/>
              </w:rPr>
              <w:t xml:space="preserve"> maximum cell size)</w:t>
            </w:r>
            <w:r>
              <w:rPr>
                <w:rFonts w:eastAsia="SimSun" w:hint="eastAsia"/>
                <w:lang w:val="en-US" w:eastAsia="zh-CN"/>
              </w:rPr>
              <w:t xml:space="preserve"> and </w:t>
            </w:r>
            <w:r>
              <w:rPr>
                <w:lang w:val="en-US"/>
              </w:rPr>
              <w:t>provid</w:t>
            </w:r>
            <w:r>
              <w:rPr>
                <w:rFonts w:eastAsia="SimSun" w:hint="eastAsia"/>
                <w:lang w:val="en-US" w:eastAsia="zh-CN"/>
              </w:rPr>
              <w:t>ing</w:t>
            </w:r>
            <w:r>
              <w:rPr>
                <w:lang w:val="en-US"/>
              </w:rPr>
              <w:t xml:space="preserve"> simulation results for different ISDs</w:t>
            </w:r>
            <w:r>
              <w:rPr>
                <w:rFonts w:eastAsia="SimSun" w:hint="eastAsia"/>
                <w:lang w:val="en-US" w:eastAsia="zh-CN"/>
              </w:rPr>
              <w:t xml:space="preserve"> (which can refer to TR 38.825). In R17, we can</w:t>
            </w:r>
            <w:r w:rsidR="00E346F5">
              <w:rPr>
                <w:rFonts w:eastAsia="SimSun" w:hint="eastAsia"/>
                <w:lang w:val="en-US" w:eastAsia="zh-CN"/>
              </w:rPr>
              <w:t xml:space="preserve"> also</w:t>
            </w:r>
            <w:r>
              <w:rPr>
                <w:rFonts w:eastAsiaTheme="minorEastAsia"/>
                <w:lang w:val="en-US" w:eastAsia="ja-JP"/>
              </w:rPr>
              <w:t xml:space="preserve"> </w:t>
            </w:r>
            <w:r w:rsidR="00376CFC">
              <w:rPr>
                <w:rFonts w:eastAsiaTheme="minorEastAsia"/>
                <w:lang w:val="en-US" w:eastAsia="ja-JP"/>
              </w:rPr>
              <w:t>ask</w:t>
            </w:r>
            <w:r>
              <w:rPr>
                <w:rFonts w:eastAsiaTheme="minorEastAsia"/>
                <w:lang w:val="en-US" w:eastAsia="ja-JP"/>
              </w:rPr>
              <w:t xml:space="preserve"> RAN1 </w:t>
            </w:r>
            <w:r w:rsidR="00176E42">
              <w:rPr>
                <w:rFonts w:eastAsiaTheme="minorEastAsia"/>
                <w:lang w:val="en-US" w:eastAsia="ja-JP"/>
              </w:rPr>
              <w:t>for</w:t>
            </w:r>
            <w:r w:rsidR="00376CFC">
              <w:rPr>
                <w:rFonts w:eastAsiaTheme="minorEastAsia"/>
                <w:lang w:val="en-US" w:eastAsia="ja-JP"/>
              </w:rPr>
              <w:t xml:space="preserve"> the maximum cell size</w:t>
            </w:r>
            <w:r>
              <w:rPr>
                <w:rFonts w:eastAsia="SimSun" w:hint="eastAsia"/>
                <w:lang w:val="en-US" w:eastAsia="zh-CN"/>
              </w:rPr>
              <w:t>.</w:t>
            </w:r>
          </w:p>
        </w:tc>
      </w:tr>
      <w:tr w:rsidR="00C75F86" w14:paraId="4CB083F5" w14:textId="77777777" w:rsidTr="00572D8B">
        <w:trPr>
          <w:trHeight w:val="443"/>
        </w:trPr>
        <w:tc>
          <w:tcPr>
            <w:tcW w:w="1838" w:type="dxa"/>
          </w:tcPr>
          <w:p w14:paraId="14FC55D5" w14:textId="1F705DA4" w:rsidR="00C75F86" w:rsidRDefault="00C75F86" w:rsidP="00C75F86">
            <w:pPr>
              <w:jc w:val="both"/>
              <w:rPr>
                <w:rFonts w:eastAsia="SimSun"/>
                <w:lang w:val="en-US" w:eastAsia="zh-CN"/>
              </w:rPr>
            </w:pPr>
            <w:r>
              <w:rPr>
                <w:rFonts w:eastAsia="SimSun"/>
                <w:lang w:val="en-US" w:eastAsia="zh-CN"/>
              </w:rPr>
              <w:t>CMCC</w:t>
            </w:r>
          </w:p>
        </w:tc>
        <w:tc>
          <w:tcPr>
            <w:tcW w:w="7816" w:type="dxa"/>
          </w:tcPr>
          <w:p w14:paraId="2F7593B6" w14:textId="34C51FDD" w:rsidR="00C75F86" w:rsidRDefault="00C75F86" w:rsidP="00C75F86">
            <w:pPr>
              <w:jc w:val="both"/>
              <w:rPr>
                <w:rFonts w:eastAsia="SimSun"/>
                <w:lang w:val="en-US" w:eastAsia="zh-CN"/>
              </w:rPr>
            </w:pPr>
            <w:r>
              <w:rPr>
                <w:lang w:val="en-US"/>
              </w:rPr>
              <w:t>This is indeed RAN1 issue and we can f</w:t>
            </w:r>
            <w:r w:rsidRPr="00F71794">
              <w:rPr>
                <w:rFonts w:hint="eastAsia"/>
              </w:rPr>
              <w:t>ollow</w:t>
            </w:r>
            <w:r>
              <w:rPr>
                <w:rFonts w:hint="eastAsia"/>
              </w:rPr>
              <w:t>RAN1 agreement that</w:t>
            </w:r>
            <w:r w:rsidRPr="00F71794">
              <w:rPr>
                <w:rFonts w:hint="eastAsia"/>
              </w:rPr>
              <w:t xml:space="preserve"> the service area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680484" w14:paraId="251202B9" w14:textId="77777777" w:rsidTr="00572D8B">
        <w:trPr>
          <w:trHeight w:val="443"/>
        </w:trPr>
        <w:tc>
          <w:tcPr>
            <w:tcW w:w="1838" w:type="dxa"/>
          </w:tcPr>
          <w:p w14:paraId="5FAD793B" w14:textId="742E6513" w:rsidR="00680484" w:rsidRDefault="00680484" w:rsidP="00680484">
            <w:pPr>
              <w:jc w:val="both"/>
              <w:rPr>
                <w:rFonts w:eastAsia="SimSun"/>
                <w:lang w:val="en-US" w:eastAsia="zh-CN"/>
              </w:rPr>
            </w:pPr>
            <w:r>
              <w:rPr>
                <w:rFonts w:eastAsia="SimSun"/>
                <w:lang w:val="en-US" w:eastAsia="zh-CN"/>
              </w:rPr>
              <w:t>Apple</w:t>
            </w:r>
          </w:p>
        </w:tc>
        <w:tc>
          <w:tcPr>
            <w:tcW w:w="7816" w:type="dxa"/>
          </w:tcPr>
          <w:p w14:paraId="1D10B58F" w14:textId="7E3628A4" w:rsidR="00680484" w:rsidRDefault="00680484" w:rsidP="00680484">
            <w:pPr>
              <w:jc w:val="both"/>
              <w:rPr>
                <w:lang w:val="en-US"/>
              </w:rPr>
            </w:pPr>
            <w:r>
              <w:rPr>
                <w:rFonts w:eastAsia="SimSun"/>
                <w:lang w:val="en-US" w:eastAsia="zh-CN"/>
              </w:rPr>
              <w:t>Agree with vivo</w:t>
            </w:r>
          </w:p>
        </w:tc>
      </w:tr>
      <w:tr w:rsidR="004A66D1" w14:paraId="090EAA3F" w14:textId="77777777" w:rsidTr="004A66D1">
        <w:trPr>
          <w:trHeight w:val="443"/>
        </w:trPr>
        <w:tc>
          <w:tcPr>
            <w:tcW w:w="1838" w:type="dxa"/>
          </w:tcPr>
          <w:p w14:paraId="50B31757"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01934019" w14:textId="77777777" w:rsidR="004A66D1" w:rsidRDefault="004A66D1" w:rsidP="00CB06F0">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4A66D1" w14:paraId="7275E608" w14:textId="77777777" w:rsidTr="004A66D1">
        <w:trPr>
          <w:trHeight w:val="443"/>
        </w:trPr>
        <w:tc>
          <w:tcPr>
            <w:tcW w:w="1838" w:type="dxa"/>
          </w:tcPr>
          <w:p w14:paraId="12A5D7FB" w14:textId="77777777" w:rsidR="004A66D1" w:rsidRDefault="004A66D1" w:rsidP="00CB06F0">
            <w:pPr>
              <w:jc w:val="both"/>
              <w:rPr>
                <w:rFonts w:eastAsia="SimSun"/>
                <w:lang w:val="en-US" w:eastAsia="zh-CN"/>
              </w:rPr>
            </w:pPr>
          </w:p>
        </w:tc>
        <w:tc>
          <w:tcPr>
            <w:tcW w:w="7816" w:type="dxa"/>
          </w:tcPr>
          <w:p w14:paraId="7F5B73C9" w14:textId="77777777" w:rsidR="004A66D1" w:rsidRDefault="004A66D1" w:rsidP="00CB06F0">
            <w:pPr>
              <w:jc w:val="both"/>
              <w:rPr>
                <w:rFonts w:eastAsia="SimSun"/>
                <w:lang w:val="en-US" w:eastAsia="zh-CN"/>
              </w:rPr>
            </w:pP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572D8B" w14:paraId="3075AEB0" w14:textId="77777777" w:rsidTr="00572D8B">
        <w:trPr>
          <w:trHeight w:val="443"/>
        </w:trPr>
        <w:tc>
          <w:tcPr>
            <w:tcW w:w="1838" w:type="dxa"/>
          </w:tcPr>
          <w:p w14:paraId="5A9FDEE0" w14:textId="77777777" w:rsidR="00572D8B" w:rsidRDefault="00572D8B" w:rsidP="00C423A4">
            <w:pPr>
              <w:jc w:val="both"/>
              <w:rPr>
                <w:rFonts w:eastAsia="SimSun"/>
                <w:lang w:val="en-US" w:eastAsia="zh-CN"/>
              </w:rPr>
            </w:pPr>
            <w:r>
              <w:rPr>
                <w:rFonts w:eastAsia="SimSun" w:hint="eastAsia"/>
                <w:lang w:val="en-US" w:eastAsia="zh-CN"/>
              </w:rPr>
              <w:lastRenderedPageBreak/>
              <w:t>vivo</w:t>
            </w:r>
          </w:p>
        </w:tc>
        <w:tc>
          <w:tcPr>
            <w:tcW w:w="7816" w:type="dxa"/>
          </w:tcPr>
          <w:p w14:paraId="4236194E"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13633F61" w14:textId="77777777" w:rsidTr="00572D8B">
        <w:trPr>
          <w:trHeight w:val="443"/>
        </w:trPr>
        <w:tc>
          <w:tcPr>
            <w:tcW w:w="1838" w:type="dxa"/>
          </w:tcPr>
          <w:p w14:paraId="6E0196A8" w14:textId="618319F1" w:rsidR="00C75F86" w:rsidRDefault="00C75F86" w:rsidP="00C423A4">
            <w:pPr>
              <w:jc w:val="both"/>
              <w:rPr>
                <w:rFonts w:eastAsia="SimSun"/>
                <w:lang w:val="en-US" w:eastAsia="zh-CN"/>
              </w:rPr>
            </w:pPr>
            <w:r>
              <w:rPr>
                <w:rFonts w:eastAsia="SimSun"/>
                <w:lang w:val="en-US" w:eastAsia="zh-CN"/>
              </w:rPr>
              <w:t>CMCC</w:t>
            </w:r>
          </w:p>
        </w:tc>
        <w:tc>
          <w:tcPr>
            <w:tcW w:w="7816" w:type="dxa"/>
          </w:tcPr>
          <w:p w14:paraId="4DFD8EFC" w14:textId="7D872B1B" w:rsidR="00C75F86" w:rsidRDefault="00C75F86" w:rsidP="00C423A4">
            <w:pPr>
              <w:jc w:val="both"/>
              <w:rPr>
                <w:rFonts w:eastAsia="SimSun"/>
                <w:lang w:val="en-US" w:eastAsia="zh-CN"/>
              </w:rPr>
            </w:pPr>
            <w:r>
              <w:rPr>
                <w:rFonts w:eastAsia="SimSun"/>
                <w:lang w:val="en-US" w:eastAsia="zh-CN"/>
              </w:rPr>
              <w:t>Yes</w:t>
            </w:r>
          </w:p>
        </w:tc>
      </w:tr>
      <w:tr w:rsidR="00680484" w14:paraId="32BD8CD4" w14:textId="77777777" w:rsidTr="00572D8B">
        <w:trPr>
          <w:trHeight w:val="443"/>
        </w:trPr>
        <w:tc>
          <w:tcPr>
            <w:tcW w:w="1838" w:type="dxa"/>
          </w:tcPr>
          <w:p w14:paraId="52ECCB41" w14:textId="000481F0" w:rsidR="00680484" w:rsidRDefault="00680484" w:rsidP="00680484">
            <w:pPr>
              <w:jc w:val="both"/>
              <w:rPr>
                <w:rFonts w:eastAsia="SimSun"/>
                <w:lang w:val="en-US" w:eastAsia="zh-CN"/>
              </w:rPr>
            </w:pPr>
            <w:r>
              <w:rPr>
                <w:rFonts w:eastAsia="SimSun"/>
                <w:lang w:val="en-US" w:eastAsia="zh-CN"/>
              </w:rPr>
              <w:t>Apple</w:t>
            </w:r>
          </w:p>
        </w:tc>
        <w:tc>
          <w:tcPr>
            <w:tcW w:w="7816" w:type="dxa"/>
          </w:tcPr>
          <w:p w14:paraId="613E6BE1" w14:textId="090CF2B8" w:rsidR="00680484" w:rsidRDefault="00680484" w:rsidP="00680484">
            <w:pPr>
              <w:jc w:val="both"/>
              <w:rPr>
                <w:rFonts w:eastAsia="SimSun"/>
                <w:lang w:val="en-US" w:eastAsia="zh-CN"/>
              </w:rPr>
            </w:pPr>
            <w:r>
              <w:rPr>
                <w:rFonts w:eastAsia="SimSun"/>
                <w:lang w:val="en-US" w:eastAsia="zh-CN"/>
              </w:rPr>
              <w:t>Yes</w:t>
            </w:r>
          </w:p>
        </w:tc>
      </w:tr>
      <w:tr w:rsidR="004A66D1" w14:paraId="6AB9BBA3" w14:textId="77777777" w:rsidTr="004A66D1">
        <w:trPr>
          <w:trHeight w:val="443"/>
        </w:trPr>
        <w:tc>
          <w:tcPr>
            <w:tcW w:w="1838" w:type="dxa"/>
          </w:tcPr>
          <w:p w14:paraId="2F2DD42E"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0C31BA03" w14:textId="77777777" w:rsidR="004A66D1" w:rsidRDefault="004A66D1" w:rsidP="00CB06F0">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4A66D1" w14:paraId="76BAF6E4" w14:textId="77777777" w:rsidTr="004A66D1">
        <w:trPr>
          <w:trHeight w:val="443"/>
        </w:trPr>
        <w:tc>
          <w:tcPr>
            <w:tcW w:w="1838" w:type="dxa"/>
          </w:tcPr>
          <w:p w14:paraId="72603F0B" w14:textId="77777777" w:rsidR="004A66D1" w:rsidRDefault="004A66D1" w:rsidP="00CB06F0">
            <w:pPr>
              <w:jc w:val="both"/>
              <w:rPr>
                <w:rFonts w:eastAsia="SimSun"/>
                <w:lang w:val="en-US" w:eastAsia="zh-CN"/>
              </w:rPr>
            </w:pPr>
          </w:p>
        </w:tc>
        <w:tc>
          <w:tcPr>
            <w:tcW w:w="7816" w:type="dxa"/>
          </w:tcPr>
          <w:p w14:paraId="715F793C" w14:textId="77777777" w:rsidR="004A66D1" w:rsidRDefault="004A66D1" w:rsidP="00CB06F0">
            <w:pPr>
              <w:jc w:val="both"/>
              <w:rPr>
                <w:rFonts w:eastAsia="SimSun"/>
                <w:lang w:val="en-US" w:eastAsia="zh-CN"/>
              </w:rPr>
            </w:pPr>
          </w:p>
        </w:tc>
      </w:tr>
    </w:tbl>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572D8B" w14:paraId="436B774C" w14:textId="77777777" w:rsidTr="00572D8B">
        <w:trPr>
          <w:trHeight w:val="443"/>
        </w:trPr>
        <w:tc>
          <w:tcPr>
            <w:tcW w:w="1838" w:type="dxa"/>
          </w:tcPr>
          <w:p w14:paraId="25A05974"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139482D2"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345D13CB" w14:textId="77777777" w:rsidTr="00572D8B">
        <w:trPr>
          <w:trHeight w:val="443"/>
        </w:trPr>
        <w:tc>
          <w:tcPr>
            <w:tcW w:w="1838" w:type="dxa"/>
          </w:tcPr>
          <w:p w14:paraId="2E3869F9" w14:textId="76AA22CF" w:rsidR="00C75F86" w:rsidRDefault="00C75F86" w:rsidP="00C75F86">
            <w:pPr>
              <w:jc w:val="both"/>
              <w:rPr>
                <w:rFonts w:eastAsia="SimSun"/>
                <w:lang w:val="en-US" w:eastAsia="zh-CN"/>
              </w:rPr>
            </w:pPr>
            <w:r>
              <w:rPr>
                <w:rFonts w:eastAsia="SimSun"/>
                <w:lang w:val="en-US" w:eastAsia="zh-CN"/>
              </w:rPr>
              <w:t>CMCC</w:t>
            </w:r>
          </w:p>
        </w:tc>
        <w:tc>
          <w:tcPr>
            <w:tcW w:w="7816" w:type="dxa"/>
          </w:tcPr>
          <w:p w14:paraId="454648A1" w14:textId="780654AF" w:rsidR="00C75F86" w:rsidRDefault="00C75F86" w:rsidP="00C75F86">
            <w:pPr>
              <w:jc w:val="both"/>
              <w:rPr>
                <w:rFonts w:eastAsia="SimSun"/>
                <w:lang w:val="en-US" w:eastAsia="zh-CN"/>
              </w:rPr>
            </w:pPr>
            <w:r>
              <w:rPr>
                <w:rFonts w:eastAsia="SimSun"/>
                <w:lang w:val="en-US" w:eastAsia="zh-CN"/>
              </w:rPr>
              <w:t xml:space="preserve">Yes </w:t>
            </w:r>
          </w:p>
        </w:tc>
      </w:tr>
      <w:tr w:rsidR="00680484" w14:paraId="0623FC39" w14:textId="77777777" w:rsidTr="00572D8B">
        <w:trPr>
          <w:trHeight w:val="443"/>
        </w:trPr>
        <w:tc>
          <w:tcPr>
            <w:tcW w:w="1838" w:type="dxa"/>
          </w:tcPr>
          <w:p w14:paraId="5B7551C0" w14:textId="65988C9A" w:rsidR="00680484" w:rsidRDefault="00680484" w:rsidP="00680484">
            <w:pPr>
              <w:jc w:val="both"/>
              <w:rPr>
                <w:rFonts w:eastAsia="SimSun"/>
                <w:lang w:val="en-US" w:eastAsia="zh-CN"/>
              </w:rPr>
            </w:pPr>
            <w:r>
              <w:rPr>
                <w:rFonts w:eastAsia="SimSun"/>
                <w:lang w:val="en-US" w:eastAsia="zh-CN"/>
              </w:rPr>
              <w:t>Apple</w:t>
            </w:r>
          </w:p>
        </w:tc>
        <w:tc>
          <w:tcPr>
            <w:tcW w:w="7816" w:type="dxa"/>
          </w:tcPr>
          <w:p w14:paraId="3ECE29BD" w14:textId="6380F7C9" w:rsidR="00680484" w:rsidRDefault="00680484" w:rsidP="00680484">
            <w:pPr>
              <w:jc w:val="both"/>
              <w:rPr>
                <w:rFonts w:eastAsia="SimSun"/>
                <w:lang w:val="en-US" w:eastAsia="zh-CN"/>
              </w:rPr>
            </w:pPr>
            <w:r>
              <w:rPr>
                <w:rFonts w:eastAsia="SimSun"/>
                <w:lang w:val="en-US" w:eastAsia="zh-CN"/>
              </w:rPr>
              <w:t>Yes</w:t>
            </w:r>
          </w:p>
        </w:tc>
      </w:tr>
      <w:tr w:rsidR="004A66D1" w14:paraId="582CC509" w14:textId="77777777" w:rsidTr="004A66D1">
        <w:trPr>
          <w:trHeight w:val="443"/>
        </w:trPr>
        <w:tc>
          <w:tcPr>
            <w:tcW w:w="1838" w:type="dxa"/>
          </w:tcPr>
          <w:p w14:paraId="0322277B"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505140B8" w14:textId="77777777" w:rsidR="004A66D1" w:rsidRDefault="004A66D1" w:rsidP="00CB06F0">
            <w:pPr>
              <w:jc w:val="both"/>
              <w:rPr>
                <w:rFonts w:eastAsia="SimSun"/>
                <w:lang w:val="en-US" w:eastAsia="zh-CN"/>
              </w:rPr>
            </w:pPr>
            <w:r>
              <w:rPr>
                <w:rFonts w:eastAsia="SimSun"/>
                <w:lang w:val="en-US" w:eastAsia="zh-CN"/>
              </w:rPr>
              <w:t>Yes</w:t>
            </w:r>
          </w:p>
        </w:tc>
      </w:tr>
      <w:tr w:rsidR="004A66D1" w14:paraId="6C852159" w14:textId="77777777" w:rsidTr="004A66D1">
        <w:trPr>
          <w:trHeight w:val="443"/>
        </w:trPr>
        <w:tc>
          <w:tcPr>
            <w:tcW w:w="1838" w:type="dxa"/>
          </w:tcPr>
          <w:p w14:paraId="488FD438" w14:textId="77777777" w:rsidR="004A66D1" w:rsidRDefault="004A66D1" w:rsidP="00CB06F0">
            <w:pPr>
              <w:jc w:val="both"/>
              <w:rPr>
                <w:rFonts w:eastAsia="SimSun"/>
                <w:lang w:val="en-US" w:eastAsia="zh-CN"/>
              </w:rPr>
            </w:pPr>
          </w:p>
        </w:tc>
        <w:tc>
          <w:tcPr>
            <w:tcW w:w="7816" w:type="dxa"/>
          </w:tcPr>
          <w:p w14:paraId="50CD3C0A" w14:textId="77777777" w:rsidR="004A66D1" w:rsidRDefault="004A66D1" w:rsidP="00CB06F0">
            <w:pPr>
              <w:jc w:val="both"/>
              <w:rPr>
                <w:rFonts w:eastAsia="SimSun"/>
                <w:lang w:val="en-US" w:eastAsia="zh-CN"/>
              </w:rPr>
            </w:pPr>
          </w:p>
        </w:tc>
      </w:tr>
    </w:tbl>
    <w:p w14:paraId="0454C396" w14:textId="77777777" w:rsidR="00EC5D1D" w:rsidRPr="008A3AB0" w:rsidRDefault="00EC5D1D"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572D8B" w14:paraId="43364391" w14:textId="77777777" w:rsidTr="00572D8B">
        <w:trPr>
          <w:trHeight w:val="443"/>
        </w:trPr>
        <w:tc>
          <w:tcPr>
            <w:tcW w:w="1838" w:type="dxa"/>
          </w:tcPr>
          <w:p w14:paraId="2314A7E1"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6A791C0E"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3A80DBF1" w14:textId="77777777" w:rsidTr="00572D8B">
        <w:trPr>
          <w:trHeight w:val="443"/>
        </w:trPr>
        <w:tc>
          <w:tcPr>
            <w:tcW w:w="1838" w:type="dxa"/>
          </w:tcPr>
          <w:p w14:paraId="471CA37D" w14:textId="793232C8" w:rsidR="00C75F86" w:rsidRDefault="00C75F86" w:rsidP="00C75F86">
            <w:pPr>
              <w:jc w:val="both"/>
              <w:rPr>
                <w:rFonts w:eastAsia="SimSun"/>
                <w:lang w:val="en-US" w:eastAsia="zh-CN"/>
              </w:rPr>
            </w:pPr>
            <w:r>
              <w:rPr>
                <w:rFonts w:eastAsia="SimSun"/>
                <w:lang w:val="en-US" w:eastAsia="zh-CN"/>
              </w:rPr>
              <w:t>CMCC</w:t>
            </w:r>
          </w:p>
        </w:tc>
        <w:tc>
          <w:tcPr>
            <w:tcW w:w="7816" w:type="dxa"/>
          </w:tcPr>
          <w:p w14:paraId="30B8BEEA" w14:textId="15D312D4" w:rsidR="00C75F86" w:rsidRDefault="00C75F86" w:rsidP="00C75F86">
            <w:pPr>
              <w:jc w:val="both"/>
              <w:rPr>
                <w:rFonts w:eastAsia="SimSun"/>
                <w:lang w:val="en-US" w:eastAsia="zh-CN"/>
              </w:rPr>
            </w:pPr>
            <w:r>
              <w:rPr>
                <w:rFonts w:eastAsia="SimSun"/>
                <w:lang w:val="en-US" w:eastAsia="zh-CN"/>
              </w:rPr>
              <w:t xml:space="preserve">Yes </w:t>
            </w:r>
          </w:p>
        </w:tc>
      </w:tr>
      <w:tr w:rsidR="00680484" w14:paraId="699347DE" w14:textId="77777777" w:rsidTr="00572D8B">
        <w:trPr>
          <w:trHeight w:val="443"/>
        </w:trPr>
        <w:tc>
          <w:tcPr>
            <w:tcW w:w="1838" w:type="dxa"/>
          </w:tcPr>
          <w:p w14:paraId="4661DE13" w14:textId="7E70B618" w:rsidR="00680484" w:rsidRDefault="00680484" w:rsidP="00680484">
            <w:pPr>
              <w:jc w:val="both"/>
              <w:rPr>
                <w:rFonts w:eastAsia="SimSun"/>
                <w:lang w:val="en-US" w:eastAsia="zh-CN"/>
              </w:rPr>
            </w:pPr>
            <w:r>
              <w:rPr>
                <w:rFonts w:eastAsia="SimSun"/>
                <w:lang w:val="en-US" w:eastAsia="zh-CN"/>
              </w:rPr>
              <w:t>Apple</w:t>
            </w:r>
          </w:p>
        </w:tc>
        <w:tc>
          <w:tcPr>
            <w:tcW w:w="7816" w:type="dxa"/>
          </w:tcPr>
          <w:p w14:paraId="339155BF" w14:textId="2BD4A02D" w:rsidR="00680484" w:rsidRDefault="00680484" w:rsidP="00680484">
            <w:pPr>
              <w:jc w:val="both"/>
              <w:rPr>
                <w:rFonts w:eastAsia="SimSun"/>
                <w:lang w:val="en-US" w:eastAsia="zh-CN"/>
              </w:rPr>
            </w:pPr>
            <w:r>
              <w:rPr>
                <w:lang w:val="en-US"/>
              </w:rPr>
              <w:t>Yes</w:t>
            </w:r>
          </w:p>
        </w:tc>
      </w:tr>
      <w:tr w:rsidR="004A66D1" w14:paraId="48B25674" w14:textId="77777777" w:rsidTr="004A66D1">
        <w:trPr>
          <w:trHeight w:val="443"/>
        </w:trPr>
        <w:tc>
          <w:tcPr>
            <w:tcW w:w="1838" w:type="dxa"/>
          </w:tcPr>
          <w:p w14:paraId="08F7BD5A" w14:textId="77777777" w:rsidR="004A66D1" w:rsidRDefault="004A66D1" w:rsidP="00CB06F0">
            <w:pPr>
              <w:jc w:val="both"/>
              <w:rPr>
                <w:rFonts w:eastAsia="SimSun"/>
                <w:lang w:val="en-US" w:eastAsia="zh-CN"/>
              </w:rPr>
            </w:pPr>
            <w:r>
              <w:rPr>
                <w:rFonts w:eastAsia="SimSun"/>
                <w:lang w:val="en-US" w:eastAsia="zh-CN"/>
              </w:rPr>
              <w:t>MediaTek</w:t>
            </w:r>
          </w:p>
        </w:tc>
        <w:tc>
          <w:tcPr>
            <w:tcW w:w="7816" w:type="dxa"/>
          </w:tcPr>
          <w:p w14:paraId="2327CB63" w14:textId="77777777" w:rsidR="004A66D1" w:rsidRDefault="004A66D1" w:rsidP="00CB06F0">
            <w:pPr>
              <w:jc w:val="both"/>
              <w:rPr>
                <w:rFonts w:eastAsia="SimSun"/>
                <w:lang w:val="en-US" w:eastAsia="zh-CN"/>
              </w:rPr>
            </w:pPr>
            <w:r>
              <w:rPr>
                <w:rFonts w:eastAsia="SimSun"/>
                <w:lang w:val="en-US" w:eastAsia="zh-CN"/>
              </w:rPr>
              <w:t>Yes</w:t>
            </w:r>
          </w:p>
        </w:tc>
      </w:tr>
      <w:tr w:rsidR="004A66D1" w14:paraId="742283B9" w14:textId="77777777" w:rsidTr="004A66D1">
        <w:trPr>
          <w:trHeight w:val="443"/>
        </w:trPr>
        <w:tc>
          <w:tcPr>
            <w:tcW w:w="1838" w:type="dxa"/>
          </w:tcPr>
          <w:p w14:paraId="7CAB7089" w14:textId="77777777" w:rsidR="004A66D1" w:rsidRDefault="004A66D1" w:rsidP="00CB06F0">
            <w:pPr>
              <w:jc w:val="both"/>
              <w:rPr>
                <w:rFonts w:eastAsia="SimSun"/>
                <w:lang w:val="en-US" w:eastAsia="zh-CN"/>
              </w:rPr>
            </w:pPr>
          </w:p>
        </w:tc>
        <w:tc>
          <w:tcPr>
            <w:tcW w:w="7816" w:type="dxa"/>
          </w:tcPr>
          <w:p w14:paraId="58093426" w14:textId="77777777" w:rsidR="004A66D1" w:rsidRDefault="004A66D1" w:rsidP="00CB06F0">
            <w:pPr>
              <w:jc w:val="both"/>
              <w:rPr>
                <w:rFonts w:eastAsia="SimSun"/>
                <w:lang w:val="en-US" w:eastAsia="zh-CN"/>
              </w:rPr>
            </w:pPr>
          </w:p>
        </w:tc>
      </w:tr>
    </w:tbl>
    <w:p w14:paraId="72C74842" w14:textId="77777777" w:rsidR="006936F8" w:rsidRDefault="006936F8" w:rsidP="00EC5D1D"/>
    <w:p w14:paraId="0A219D1F" w14:textId="7A086EE4" w:rsidR="007F734D" w:rsidRDefault="006936F8" w:rsidP="00EC5D1D">
      <w:r>
        <w:lastRenderedPageBreak/>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572D8B" w14:paraId="6EFD0B13" w14:textId="77777777" w:rsidTr="00572D8B">
        <w:trPr>
          <w:trHeight w:val="443"/>
        </w:trPr>
        <w:tc>
          <w:tcPr>
            <w:tcW w:w="1838" w:type="dxa"/>
          </w:tcPr>
          <w:p w14:paraId="5D60091D"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484A8C81" w14:textId="77777777" w:rsidR="00572D8B" w:rsidRDefault="00572D8B" w:rsidP="00C423A4">
            <w:pPr>
              <w:jc w:val="both"/>
              <w:rPr>
                <w:rFonts w:eastAsia="SimSun"/>
                <w:lang w:val="en-US" w:eastAsia="zh-CN"/>
              </w:rPr>
            </w:pPr>
            <w:r>
              <w:rPr>
                <w:rFonts w:eastAsia="SimSun" w:hint="eastAsia"/>
                <w:lang w:val="en-US" w:eastAsia="zh-CN"/>
              </w:rPr>
              <w:t>Agree with QC.</w:t>
            </w:r>
          </w:p>
        </w:tc>
      </w:tr>
      <w:tr w:rsidR="00C75F86" w14:paraId="41040C6F" w14:textId="77777777" w:rsidTr="00572D8B">
        <w:trPr>
          <w:trHeight w:val="443"/>
        </w:trPr>
        <w:tc>
          <w:tcPr>
            <w:tcW w:w="1838" w:type="dxa"/>
          </w:tcPr>
          <w:p w14:paraId="2390DA29" w14:textId="4D540000" w:rsidR="00C75F86" w:rsidRDefault="00C75F86" w:rsidP="00C75F86">
            <w:pPr>
              <w:jc w:val="both"/>
              <w:rPr>
                <w:rFonts w:eastAsia="SimSun"/>
                <w:lang w:val="en-US" w:eastAsia="zh-CN"/>
              </w:rPr>
            </w:pPr>
            <w:r>
              <w:rPr>
                <w:rFonts w:eastAsiaTheme="minorEastAsia"/>
                <w:lang w:val="en-US" w:eastAsia="ja-JP"/>
              </w:rPr>
              <w:t>CMCC</w:t>
            </w:r>
          </w:p>
        </w:tc>
        <w:tc>
          <w:tcPr>
            <w:tcW w:w="7816" w:type="dxa"/>
          </w:tcPr>
          <w:p w14:paraId="070E0C8C" w14:textId="1A85A9CD" w:rsidR="00C75F86" w:rsidRDefault="00C75F86" w:rsidP="00C75F86">
            <w:pPr>
              <w:jc w:val="both"/>
              <w:rPr>
                <w:rFonts w:eastAsia="SimSun"/>
                <w:lang w:val="en-US" w:eastAsia="zh-CN"/>
              </w:rPr>
            </w:pPr>
            <w:r>
              <w:rPr>
                <w:rFonts w:eastAsia="SimSun"/>
                <w:lang w:eastAsia="zh-CN"/>
              </w:rPr>
              <w:t>We think this is within RAN1 scope.</w:t>
            </w:r>
          </w:p>
        </w:tc>
      </w:tr>
      <w:tr w:rsidR="00680484" w14:paraId="3DE4AFA0" w14:textId="77777777" w:rsidTr="00572D8B">
        <w:trPr>
          <w:trHeight w:val="443"/>
        </w:trPr>
        <w:tc>
          <w:tcPr>
            <w:tcW w:w="1838" w:type="dxa"/>
          </w:tcPr>
          <w:p w14:paraId="038C55FA" w14:textId="1BF309C5" w:rsidR="00680484" w:rsidRDefault="00680484" w:rsidP="00680484">
            <w:pPr>
              <w:jc w:val="both"/>
              <w:rPr>
                <w:rFonts w:eastAsiaTheme="minorEastAsia"/>
                <w:lang w:val="en-US" w:eastAsia="ja-JP"/>
              </w:rPr>
            </w:pPr>
            <w:r>
              <w:rPr>
                <w:rFonts w:eastAsiaTheme="minorEastAsia"/>
                <w:lang w:val="en-US" w:eastAsia="ja-JP"/>
              </w:rPr>
              <w:lastRenderedPageBreak/>
              <w:t>Apple</w:t>
            </w:r>
          </w:p>
        </w:tc>
        <w:tc>
          <w:tcPr>
            <w:tcW w:w="7816" w:type="dxa"/>
          </w:tcPr>
          <w:p w14:paraId="39CB0DFF" w14:textId="073CC8B4" w:rsidR="00680484" w:rsidRDefault="00680484" w:rsidP="00680484">
            <w:pPr>
              <w:jc w:val="both"/>
              <w:rPr>
                <w:rFonts w:eastAsia="SimSun"/>
                <w:lang w:eastAsia="zh-CN"/>
              </w:rPr>
            </w:pPr>
            <w:r>
              <w:t>We consider the error between TRPs is in RAN1 and RAN4 domain. RAN2 should wait for RAN1 to conclude on the discussion of possible errors.</w:t>
            </w:r>
          </w:p>
        </w:tc>
      </w:tr>
      <w:tr w:rsidR="004A66D1" w:rsidRPr="00DD33AE" w14:paraId="031358C3" w14:textId="77777777" w:rsidTr="004A66D1">
        <w:trPr>
          <w:trHeight w:val="443"/>
        </w:trPr>
        <w:tc>
          <w:tcPr>
            <w:tcW w:w="1838" w:type="dxa"/>
          </w:tcPr>
          <w:p w14:paraId="355DF9CE" w14:textId="77777777" w:rsidR="004A66D1" w:rsidRPr="00DD33AE" w:rsidRDefault="004A66D1" w:rsidP="00CB06F0">
            <w:pPr>
              <w:jc w:val="both"/>
              <w:rPr>
                <w:rFonts w:eastAsiaTheme="minorEastAsia"/>
                <w:lang w:val="en-US" w:eastAsia="ja-JP"/>
              </w:rPr>
            </w:pPr>
            <w:r>
              <w:rPr>
                <w:rFonts w:eastAsiaTheme="minorEastAsia"/>
                <w:lang w:val="en-US" w:eastAsia="ja-JP"/>
              </w:rPr>
              <w:t>MediaTek</w:t>
            </w:r>
          </w:p>
        </w:tc>
        <w:tc>
          <w:tcPr>
            <w:tcW w:w="7816" w:type="dxa"/>
          </w:tcPr>
          <w:p w14:paraId="71451A6A" w14:textId="77777777" w:rsidR="004A66D1" w:rsidRPr="00DD33AE" w:rsidRDefault="004A66D1" w:rsidP="00CB06F0">
            <w:pPr>
              <w:jc w:val="both"/>
              <w:rPr>
                <w:rFonts w:eastAsiaTheme="minorEastAsia"/>
                <w:lang w:val="en-US" w:eastAsia="ja-JP"/>
              </w:rPr>
            </w:pPr>
            <w:r>
              <w:rPr>
                <w:rFonts w:eastAsiaTheme="minorEastAsia"/>
                <w:lang w:val="en-US" w:eastAsia="ja-JP"/>
              </w:rPr>
              <w:t>No, agree with QC</w:t>
            </w:r>
          </w:p>
        </w:tc>
      </w:tr>
      <w:tr w:rsidR="004A66D1" w:rsidRPr="00DD33AE" w14:paraId="7A1D7EFF" w14:textId="77777777" w:rsidTr="004A66D1">
        <w:trPr>
          <w:trHeight w:val="443"/>
        </w:trPr>
        <w:tc>
          <w:tcPr>
            <w:tcW w:w="1838" w:type="dxa"/>
          </w:tcPr>
          <w:p w14:paraId="1840D4E2" w14:textId="77777777" w:rsidR="004A66D1" w:rsidRPr="00DD33AE" w:rsidRDefault="004A66D1" w:rsidP="00CB06F0">
            <w:pPr>
              <w:jc w:val="both"/>
              <w:rPr>
                <w:rFonts w:eastAsiaTheme="minorEastAsia"/>
                <w:lang w:val="en-US" w:eastAsia="ja-JP"/>
              </w:rPr>
            </w:pPr>
          </w:p>
        </w:tc>
        <w:tc>
          <w:tcPr>
            <w:tcW w:w="7816" w:type="dxa"/>
          </w:tcPr>
          <w:p w14:paraId="0A33A3BF" w14:textId="77777777" w:rsidR="004A66D1" w:rsidRPr="00DD33AE" w:rsidRDefault="004A66D1" w:rsidP="00CB06F0">
            <w:pPr>
              <w:jc w:val="both"/>
              <w:rPr>
                <w:rFonts w:eastAsiaTheme="minorEastAsia"/>
                <w:lang w:val="en-US" w:eastAsia="ja-JP"/>
              </w:rPr>
            </w:pPr>
          </w:p>
        </w:tc>
      </w:tr>
    </w:tbl>
    <w:p w14:paraId="5D8C7D5D" w14:textId="72E4B00B" w:rsidR="00EC5D1D" w:rsidRPr="0064404B" w:rsidRDefault="00EC5D1D" w:rsidP="00EC5D1D">
      <w:pPr>
        <w:rPr>
          <w:b/>
          <w:bCs/>
        </w:rPr>
      </w:pPr>
      <w:bookmarkStart w:id="4" w:name="_GoBack"/>
      <w:bookmarkEnd w:id="4"/>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Heading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4E605" w14:textId="77777777" w:rsidR="0088246C" w:rsidRDefault="0088246C" w:rsidP="00AD2FD0">
      <w:pPr>
        <w:spacing w:after="0" w:line="240" w:lineRule="auto"/>
      </w:pPr>
      <w:r>
        <w:separator/>
      </w:r>
    </w:p>
  </w:endnote>
  <w:endnote w:type="continuationSeparator" w:id="0">
    <w:p w14:paraId="49D6C01E" w14:textId="77777777" w:rsidR="0088246C" w:rsidRDefault="0088246C" w:rsidP="00AD2FD0">
      <w:pPr>
        <w:spacing w:after="0" w:line="240" w:lineRule="auto"/>
      </w:pPr>
      <w:r>
        <w:continuationSeparator/>
      </w:r>
    </w:p>
  </w:endnote>
  <w:endnote w:type="continuationNotice" w:id="1">
    <w:p w14:paraId="481F6520" w14:textId="77777777" w:rsidR="0088246C" w:rsidRDefault="00882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36AA3" w14:textId="77777777" w:rsidR="0088246C" w:rsidRDefault="0088246C" w:rsidP="00AD2FD0">
      <w:pPr>
        <w:spacing w:after="0" w:line="240" w:lineRule="auto"/>
      </w:pPr>
      <w:r>
        <w:separator/>
      </w:r>
    </w:p>
  </w:footnote>
  <w:footnote w:type="continuationSeparator" w:id="0">
    <w:p w14:paraId="3E6364BA" w14:textId="77777777" w:rsidR="0088246C" w:rsidRDefault="0088246C" w:rsidP="00AD2FD0">
      <w:pPr>
        <w:spacing w:after="0" w:line="240" w:lineRule="auto"/>
      </w:pPr>
      <w:r>
        <w:continuationSeparator/>
      </w:r>
    </w:p>
  </w:footnote>
  <w:footnote w:type="continuationNotice" w:id="1">
    <w:p w14:paraId="7E2C5FF0" w14:textId="77777777" w:rsidR="0088246C" w:rsidRDefault="0088246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1"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2"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0"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2"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8"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9"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45"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1"/>
  </w:num>
  <w:num w:numId="4">
    <w:abstractNumId w:val="3"/>
  </w:num>
  <w:num w:numId="5">
    <w:abstractNumId w:val="11"/>
  </w:num>
  <w:num w:numId="6">
    <w:abstractNumId w:val="14"/>
  </w:num>
  <w:num w:numId="7">
    <w:abstractNumId w:val="8"/>
  </w:num>
  <w:num w:numId="8">
    <w:abstractNumId w:val="20"/>
  </w:num>
  <w:num w:numId="9">
    <w:abstractNumId w:val="38"/>
  </w:num>
  <w:num w:numId="10">
    <w:abstractNumId w:val="37"/>
  </w:num>
  <w:num w:numId="11">
    <w:abstractNumId w:val="21"/>
  </w:num>
  <w:num w:numId="12">
    <w:abstractNumId w:val="4"/>
  </w:num>
  <w:num w:numId="13">
    <w:abstractNumId w:val="43"/>
  </w:num>
  <w:num w:numId="14">
    <w:abstractNumId w:val="6"/>
  </w:num>
  <w:num w:numId="15">
    <w:abstractNumId w:val="9"/>
  </w:num>
  <w:num w:numId="16">
    <w:abstractNumId w:val="24"/>
  </w:num>
  <w:num w:numId="17">
    <w:abstractNumId w:val="27"/>
  </w:num>
  <w:num w:numId="18">
    <w:abstractNumId w:val="16"/>
  </w:num>
  <w:num w:numId="19">
    <w:abstractNumId w:val="5"/>
  </w:num>
  <w:num w:numId="20">
    <w:abstractNumId w:val="19"/>
  </w:num>
  <w:num w:numId="21">
    <w:abstractNumId w:val="0"/>
  </w:num>
  <w:num w:numId="22">
    <w:abstractNumId w:val="23"/>
  </w:num>
  <w:num w:numId="23">
    <w:abstractNumId w:val="36"/>
  </w:num>
  <w:num w:numId="24">
    <w:abstractNumId w:val="29"/>
  </w:num>
  <w:num w:numId="25">
    <w:abstractNumId w:val="2"/>
  </w:num>
  <w:num w:numId="26">
    <w:abstractNumId w:val="28"/>
  </w:num>
  <w:num w:numId="27">
    <w:abstractNumId w:val="25"/>
  </w:num>
  <w:num w:numId="28">
    <w:abstractNumId w:val="40"/>
  </w:num>
  <w:num w:numId="29">
    <w:abstractNumId w:val="1"/>
  </w:num>
  <w:num w:numId="30">
    <w:abstractNumId w:val="7"/>
  </w:num>
  <w:num w:numId="31">
    <w:abstractNumId w:val="7"/>
  </w:num>
  <w:num w:numId="32">
    <w:abstractNumId w:val="13"/>
  </w:num>
  <w:num w:numId="33">
    <w:abstractNumId w:val="13"/>
  </w:num>
  <w:num w:numId="34">
    <w:abstractNumId w:val="24"/>
  </w:num>
  <w:num w:numId="35">
    <w:abstractNumId w:val="32"/>
  </w:num>
  <w:num w:numId="36">
    <w:abstractNumId w:val="33"/>
  </w:num>
  <w:num w:numId="37">
    <w:abstractNumId w:val="17"/>
  </w:num>
  <w:num w:numId="38">
    <w:abstractNumId w:val="10"/>
  </w:num>
  <w:num w:numId="39">
    <w:abstractNumId w:val="12"/>
  </w:num>
  <w:num w:numId="40">
    <w:abstractNumId w:val="42"/>
  </w:num>
  <w:num w:numId="41">
    <w:abstractNumId w:val="45"/>
  </w:num>
  <w:num w:numId="42">
    <w:abstractNumId w:val="26"/>
  </w:num>
  <w:num w:numId="43">
    <w:abstractNumId w:val="22"/>
  </w:num>
  <w:num w:numId="44">
    <w:abstractNumId w:val="18"/>
  </w:num>
  <w:num w:numId="45">
    <w:abstractNumId w:val="30"/>
  </w:num>
  <w:num w:numId="46">
    <w:abstractNumId w:val="34"/>
  </w:num>
  <w:num w:numId="47">
    <w:abstractNumId w:val="41"/>
  </w:num>
  <w:num w:numId="48">
    <w:abstractNumId w:val="1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1B96"/>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A4FA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0700"/>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000D"/>
    <w:rsid w:val="0014243F"/>
    <w:rsid w:val="00145075"/>
    <w:rsid w:val="00146655"/>
    <w:rsid w:val="00147C48"/>
    <w:rsid w:val="00150654"/>
    <w:rsid w:val="00152541"/>
    <w:rsid w:val="0015330D"/>
    <w:rsid w:val="00160039"/>
    <w:rsid w:val="00160542"/>
    <w:rsid w:val="00160BC4"/>
    <w:rsid w:val="00162005"/>
    <w:rsid w:val="001629A1"/>
    <w:rsid w:val="0016369E"/>
    <w:rsid w:val="00164D49"/>
    <w:rsid w:val="001715BD"/>
    <w:rsid w:val="00171BDC"/>
    <w:rsid w:val="0017233C"/>
    <w:rsid w:val="0017253A"/>
    <w:rsid w:val="00172E2B"/>
    <w:rsid w:val="001741A0"/>
    <w:rsid w:val="001741CF"/>
    <w:rsid w:val="00174708"/>
    <w:rsid w:val="00175B98"/>
    <w:rsid w:val="00175DC7"/>
    <w:rsid w:val="00175FA0"/>
    <w:rsid w:val="0017688B"/>
    <w:rsid w:val="00176E42"/>
    <w:rsid w:val="0017781D"/>
    <w:rsid w:val="00177B82"/>
    <w:rsid w:val="00181A9C"/>
    <w:rsid w:val="0018302A"/>
    <w:rsid w:val="00184ABE"/>
    <w:rsid w:val="0018634A"/>
    <w:rsid w:val="001866C1"/>
    <w:rsid w:val="001877CB"/>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5BC4"/>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0E26"/>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B7D54"/>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42AB"/>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32A6"/>
    <w:rsid w:val="003643CB"/>
    <w:rsid w:val="0036456F"/>
    <w:rsid w:val="00364B41"/>
    <w:rsid w:val="00367388"/>
    <w:rsid w:val="00371BFB"/>
    <w:rsid w:val="00372CA9"/>
    <w:rsid w:val="003748B0"/>
    <w:rsid w:val="00374B03"/>
    <w:rsid w:val="00376199"/>
    <w:rsid w:val="00376CFC"/>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D50D7"/>
    <w:rsid w:val="003E16BE"/>
    <w:rsid w:val="003E67D1"/>
    <w:rsid w:val="003F0031"/>
    <w:rsid w:val="003F2196"/>
    <w:rsid w:val="003F4E28"/>
    <w:rsid w:val="003F63BD"/>
    <w:rsid w:val="003F6415"/>
    <w:rsid w:val="003F68DC"/>
    <w:rsid w:val="004002EC"/>
    <w:rsid w:val="004006E8"/>
    <w:rsid w:val="00401855"/>
    <w:rsid w:val="00403AAF"/>
    <w:rsid w:val="004041BF"/>
    <w:rsid w:val="00404603"/>
    <w:rsid w:val="00404760"/>
    <w:rsid w:val="00405C9E"/>
    <w:rsid w:val="00405CAB"/>
    <w:rsid w:val="004078AF"/>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2DC1"/>
    <w:rsid w:val="00453B5B"/>
    <w:rsid w:val="00453D53"/>
    <w:rsid w:val="004543CB"/>
    <w:rsid w:val="00456520"/>
    <w:rsid w:val="00457378"/>
    <w:rsid w:val="00460285"/>
    <w:rsid w:val="0046127A"/>
    <w:rsid w:val="00462F33"/>
    <w:rsid w:val="00464595"/>
    <w:rsid w:val="00464F18"/>
    <w:rsid w:val="00465587"/>
    <w:rsid w:val="00466D7B"/>
    <w:rsid w:val="00467AE8"/>
    <w:rsid w:val="0047090E"/>
    <w:rsid w:val="004709A0"/>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4B07"/>
    <w:rsid w:val="00495D0D"/>
    <w:rsid w:val="004971C8"/>
    <w:rsid w:val="00497A8F"/>
    <w:rsid w:val="00497DA9"/>
    <w:rsid w:val="004A0C23"/>
    <w:rsid w:val="004A1F7B"/>
    <w:rsid w:val="004A5047"/>
    <w:rsid w:val="004A66D1"/>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0CDD"/>
    <w:rsid w:val="00502A2E"/>
    <w:rsid w:val="00503171"/>
    <w:rsid w:val="00503934"/>
    <w:rsid w:val="005067EC"/>
    <w:rsid w:val="00506C28"/>
    <w:rsid w:val="00506F66"/>
    <w:rsid w:val="00507C73"/>
    <w:rsid w:val="00510490"/>
    <w:rsid w:val="00514594"/>
    <w:rsid w:val="00517D15"/>
    <w:rsid w:val="00517D2D"/>
    <w:rsid w:val="00520B04"/>
    <w:rsid w:val="00521650"/>
    <w:rsid w:val="00521718"/>
    <w:rsid w:val="00521DA5"/>
    <w:rsid w:val="00525D1C"/>
    <w:rsid w:val="00527D49"/>
    <w:rsid w:val="00531CDD"/>
    <w:rsid w:val="00531FCB"/>
    <w:rsid w:val="00532D12"/>
    <w:rsid w:val="00534557"/>
    <w:rsid w:val="00534DA0"/>
    <w:rsid w:val="00535F11"/>
    <w:rsid w:val="005367B5"/>
    <w:rsid w:val="00536D80"/>
    <w:rsid w:val="00537E71"/>
    <w:rsid w:val="00541068"/>
    <w:rsid w:val="00541415"/>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2D8B"/>
    <w:rsid w:val="0057447C"/>
    <w:rsid w:val="0057498B"/>
    <w:rsid w:val="00574BAE"/>
    <w:rsid w:val="005753AE"/>
    <w:rsid w:val="00581619"/>
    <w:rsid w:val="00583522"/>
    <w:rsid w:val="005837C0"/>
    <w:rsid w:val="005844B5"/>
    <w:rsid w:val="005846BB"/>
    <w:rsid w:val="00585DF3"/>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BF1"/>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5933"/>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484"/>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2CE"/>
    <w:rsid w:val="0076481D"/>
    <w:rsid w:val="007662B5"/>
    <w:rsid w:val="007668E6"/>
    <w:rsid w:val="00766D0B"/>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4970"/>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3989"/>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66CC"/>
    <w:rsid w:val="00857030"/>
    <w:rsid w:val="00862798"/>
    <w:rsid w:val="00862D82"/>
    <w:rsid w:val="0086354A"/>
    <w:rsid w:val="008645C6"/>
    <w:rsid w:val="008663E5"/>
    <w:rsid w:val="00866777"/>
    <w:rsid w:val="00870577"/>
    <w:rsid w:val="00874002"/>
    <w:rsid w:val="008755C5"/>
    <w:rsid w:val="00875602"/>
    <w:rsid w:val="00875C3D"/>
    <w:rsid w:val="00875D7C"/>
    <w:rsid w:val="008766D7"/>
    <w:rsid w:val="008768CA"/>
    <w:rsid w:val="00876C5E"/>
    <w:rsid w:val="008771EC"/>
    <w:rsid w:val="00877393"/>
    <w:rsid w:val="00877EF9"/>
    <w:rsid w:val="008803E6"/>
    <w:rsid w:val="00880559"/>
    <w:rsid w:val="00881CED"/>
    <w:rsid w:val="008822E3"/>
    <w:rsid w:val="0088246C"/>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15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4E08"/>
    <w:rsid w:val="00915239"/>
    <w:rsid w:val="00915F89"/>
    <w:rsid w:val="00916572"/>
    <w:rsid w:val="0091708C"/>
    <w:rsid w:val="009174F7"/>
    <w:rsid w:val="00917F26"/>
    <w:rsid w:val="00917FEF"/>
    <w:rsid w:val="00923655"/>
    <w:rsid w:val="0092417A"/>
    <w:rsid w:val="00927DB4"/>
    <w:rsid w:val="009301A2"/>
    <w:rsid w:val="0093115E"/>
    <w:rsid w:val="009323C6"/>
    <w:rsid w:val="009339A3"/>
    <w:rsid w:val="00934E0A"/>
    <w:rsid w:val="00936071"/>
    <w:rsid w:val="009376CD"/>
    <w:rsid w:val="00940212"/>
    <w:rsid w:val="009408C8"/>
    <w:rsid w:val="00942EC2"/>
    <w:rsid w:val="00944410"/>
    <w:rsid w:val="00946695"/>
    <w:rsid w:val="00947B90"/>
    <w:rsid w:val="00951215"/>
    <w:rsid w:val="0095137A"/>
    <w:rsid w:val="0095190A"/>
    <w:rsid w:val="00953FD2"/>
    <w:rsid w:val="00954D1A"/>
    <w:rsid w:val="00955659"/>
    <w:rsid w:val="00955A14"/>
    <w:rsid w:val="00955E28"/>
    <w:rsid w:val="00960169"/>
    <w:rsid w:val="00960923"/>
    <w:rsid w:val="009615FF"/>
    <w:rsid w:val="00961B32"/>
    <w:rsid w:val="00962509"/>
    <w:rsid w:val="0096328D"/>
    <w:rsid w:val="009667CC"/>
    <w:rsid w:val="009669EF"/>
    <w:rsid w:val="00966F45"/>
    <w:rsid w:val="00970281"/>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1B6"/>
    <w:rsid w:val="009B1D51"/>
    <w:rsid w:val="009B51A6"/>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EE4"/>
    <w:rsid w:val="00A10F02"/>
    <w:rsid w:val="00A120FC"/>
    <w:rsid w:val="00A15D2D"/>
    <w:rsid w:val="00A17C86"/>
    <w:rsid w:val="00A17E44"/>
    <w:rsid w:val="00A20210"/>
    <w:rsid w:val="00A2041A"/>
    <w:rsid w:val="00A204CA"/>
    <w:rsid w:val="00A209D6"/>
    <w:rsid w:val="00A21539"/>
    <w:rsid w:val="00A21D03"/>
    <w:rsid w:val="00A24B3B"/>
    <w:rsid w:val="00A34C62"/>
    <w:rsid w:val="00A35FE9"/>
    <w:rsid w:val="00A36DA6"/>
    <w:rsid w:val="00A37A2F"/>
    <w:rsid w:val="00A45F02"/>
    <w:rsid w:val="00A46488"/>
    <w:rsid w:val="00A47145"/>
    <w:rsid w:val="00A47CC5"/>
    <w:rsid w:val="00A51331"/>
    <w:rsid w:val="00A53724"/>
    <w:rsid w:val="00A53767"/>
    <w:rsid w:val="00A53B79"/>
    <w:rsid w:val="00A543EE"/>
    <w:rsid w:val="00A54B2B"/>
    <w:rsid w:val="00A567A4"/>
    <w:rsid w:val="00A57897"/>
    <w:rsid w:val="00A615E0"/>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4049"/>
    <w:rsid w:val="00A9671C"/>
    <w:rsid w:val="00A96B36"/>
    <w:rsid w:val="00A96BE6"/>
    <w:rsid w:val="00A9770B"/>
    <w:rsid w:val="00AA1553"/>
    <w:rsid w:val="00AA1B0D"/>
    <w:rsid w:val="00AA2EF4"/>
    <w:rsid w:val="00AA5C83"/>
    <w:rsid w:val="00AB5D65"/>
    <w:rsid w:val="00AB6299"/>
    <w:rsid w:val="00AC0C1F"/>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5A1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55274"/>
    <w:rsid w:val="00B60859"/>
    <w:rsid w:val="00B608B7"/>
    <w:rsid w:val="00B61039"/>
    <w:rsid w:val="00B61F41"/>
    <w:rsid w:val="00B623DD"/>
    <w:rsid w:val="00B64110"/>
    <w:rsid w:val="00B65127"/>
    <w:rsid w:val="00B67E15"/>
    <w:rsid w:val="00B7066C"/>
    <w:rsid w:val="00B7086D"/>
    <w:rsid w:val="00B70CB6"/>
    <w:rsid w:val="00B71EE7"/>
    <w:rsid w:val="00B72302"/>
    <w:rsid w:val="00B7676A"/>
    <w:rsid w:val="00B77CCF"/>
    <w:rsid w:val="00B8176A"/>
    <w:rsid w:val="00B84650"/>
    <w:rsid w:val="00B84DB2"/>
    <w:rsid w:val="00B86275"/>
    <w:rsid w:val="00B87B55"/>
    <w:rsid w:val="00B87B6A"/>
    <w:rsid w:val="00B9027C"/>
    <w:rsid w:val="00B920CD"/>
    <w:rsid w:val="00B9210E"/>
    <w:rsid w:val="00B948C9"/>
    <w:rsid w:val="00BA12C6"/>
    <w:rsid w:val="00BA2792"/>
    <w:rsid w:val="00BA6374"/>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379A"/>
    <w:rsid w:val="00BD5403"/>
    <w:rsid w:val="00BD76D9"/>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073BC"/>
    <w:rsid w:val="00C10A4D"/>
    <w:rsid w:val="00C11FEA"/>
    <w:rsid w:val="00C12B51"/>
    <w:rsid w:val="00C14151"/>
    <w:rsid w:val="00C15862"/>
    <w:rsid w:val="00C16E2E"/>
    <w:rsid w:val="00C17215"/>
    <w:rsid w:val="00C20E72"/>
    <w:rsid w:val="00C21FE4"/>
    <w:rsid w:val="00C22541"/>
    <w:rsid w:val="00C24650"/>
    <w:rsid w:val="00C247FF"/>
    <w:rsid w:val="00C25465"/>
    <w:rsid w:val="00C27E6D"/>
    <w:rsid w:val="00C30275"/>
    <w:rsid w:val="00C3137E"/>
    <w:rsid w:val="00C32527"/>
    <w:rsid w:val="00C32FD1"/>
    <w:rsid w:val="00C33079"/>
    <w:rsid w:val="00C36CC8"/>
    <w:rsid w:val="00C37E4C"/>
    <w:rsid w:val="00C40B15"/>
    <w:rsid w:val="00C40B50"/>
    <w:rsid w:val="00C423A4"/>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5F86"/>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0D85"/>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29F5"/>
    <w:rsid w:val="00D1324A"/>
    <w:rsid w:val="00D1441A"/>
    <w:rsid w:val="00D14689"/>
    <w:rsid w:val="00D14E51"/>
    <w:rsid w:val="00D1500A"/>
    <w:rsid w:val="00D172BE"/>
    <w:rsid w:val="00D2027E"/>
    <w:rsid w:val="00D21159"/>
    <w:rsid w:val="00D2184F"/>
    <w:rsid w:val="00D21B4A"/>
    <w:rsid w:val="00D25110"/>
    <w:rsid w:val="00D264DB"/>
    <w:rsid w:val="00D26D4E"/>
    <w:rsid w:val="00D30420"/>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87E4C"/>
    <w:rsid w:val="00D9134D"/>
    <w:rsid w:val="00D92E55"/>
    <w:rsid w:val="00D936A0"/>
    <w:rsid w:val="00D941F8"/>
    <w:rsid w:val="00D96D11"/>
    <w:rsid w:val="00D97356"/>
    <w:rsid w:val="00DA2817"/>
    <w:rsid w:val="00DA53CD"/>
    <w:rsid w:val="00DA69BB"/>
    <w:rsid w:val="00DA73C2"/>
    <w:rsid w:val="00DA7A03"/>
    <w:rsid w:val="00DB0DB8"/>
    <w:rsid w:val="00DB0ED9"/>
    <w:rsid w:val="00DB1818"/>
    <w:rsid w:val="00DB3A69"/>
    <w:rsid w:val="00DB40FD"/>
    <w:rsid w:val="00DB4869"/>
    <w:rsid w:val="00DB5E5E"/>
    <w:rsid w:val="00DB6AF0"/>
    <w:rsid w:val="00DC03DF"/>
    <w:rsid w:val="00DC1214"/>
    <w:rsid w:val="00DC196E"/>
    <w:rsid w:val="00DC248A"/>
    <w:rsid w:val="00DC2F2B"/>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4BCE"/>
    <w:rsid w:val="00E250CD"/>
    <w:rsid w:val="00E274F5"/>
    <w:rsid w:val="00E315F8"/>
    <w:rsid w:val="00E34629"/>
    <w:rsid w:val="00E346F5"/>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2A43"/>
    <w:rsid w:val="00EA4070"/>
    <w:rsid w:val="00EA60A9"/>
    <w:rsid w:val="00EA66C9"/>
    <w:rsid w:val="00EB0359"/>
    <w:rsid w:val="00EB0B58"/>
    <w:rsid w:val="00EB2CC0"/>
    <w:rsid w:val="00EB32A1"/>
    <w:rsid w:val="00EB32DE"/>
    <w:rsid w:val="00EB3E54"/>
    <w:rsid w:val="00EB4B63"/>
    <w:rsid w:val="00EB56C1"/>
    <w:rsid w:val="00EB72E2"/>
    <w:rsid w:val="00EC0473"/>
    <w:rsid w:val="00EC1B04"/>
    <w:rsid w:val="00EC3E18"/>
    <w:rsid w:val="00EC4A25"/>
    <w:rsid w:val="00EC4A5E"/>
    <w:rsid w:val="00EC5D1D"/>
    <w:rsid w:val="00EC6457"/>
    <w:rsid w:val="00EC774B"/>
    <w:rsid w:val="00ED06C9"/>
    <w:rsid w:val="00ED0E57"/>
    <w:rsid w:val="00ED127E"/>
    <w:rsid w:val="00ED52B1"/>
    <w:rsid w:val="00EE0361"/>
    <w:rsid w:val="00EE04DB"/>
    <w:rsid w:val="00EE3FEF"/>
    <w:rsid w:val="00EE46A4"/>
    <w:rsid w:val="00EE532F"/>
    <w:rsid w:val="00EE5F49"/>
    <w:rsid w:val="00EE7330"/>
    <w:rsid w:val="00EF0168"/>
    <w:rsid w:val="00EF06E5"/>
    <w:rsid w:val="00EF12AA"/>
    <w:rsid w:val="00EF3D48"/>
    <w:rsid w:val="00EF5364"/>
    <w:rsid w:val="00F002B6"/>
    <w:rsid w:val="00F00ADB"/>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5190"/>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37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2FB2"/>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121461421">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316374932">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B177D462-CB79-4F74-AE0E-2F071DAA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16</TotalTime>
  <Pages>26</Pages>
  <Words>10032</Words>
  <Characters>57184</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67082</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Rapporteur (MTK)</cp:lastModifiedBy>
  <cp:revision>4</cp:revision>
  <dcterms:created xsi:type="dcterms:W3CDTF">2020-09-30T09:20:00Z</dcterms:created>
  <dcterms:modified xsi:type="dcterms:W3CDTF">2020-09-30T14:10:00Z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