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bookmarkStart w:id="0" w:name="_GoBack"/>
      <w:bookmarkEnd w:id="0"/>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1" w:name="OLE_LINK6"/>
      <w:r w:rsidRPr="00897B5B">
        <w:rPr>
          <w:b/>
        </w:rPr>
        <w:t>lock synchronization service</w:t>
      </w:r>
      <w:bookmarkEnd w:id="1"/>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 xml:space="preserve">We think the use cases identified by RAN1 are </w:t>
            </w:r>
            <w:proofErr w:type="gramStart"/>
            <w:r w:rsidRPr="00EE04DB">
              <w:rPr>
                <w:lang w:val="en-US"/>
              </w:rPr>
              <w:t>sufficient</w:t>
            </w:r>
            <w:proofErr w:type="gramEnd"/>
            <w:r w:rsidRPr="00EE04DB">
              <w:rPr>
                <w:lang w:val="en-US"/>
              </w:rPr>
              <w:t xml:space="preserve"> for Rel-17.</w:t>
            </w:r>
          </w:p>
        </w:tc>
      </w:tr>
      <w:tr w:rsidR="00CC34A4" w14:paraId="54C51B2C" w14:textId="77777777" w:rsidTr="00DE28E2">
        <w:trPr>
          <w:trHeight w:val="443"/>
        </w:trPr>
        <w:tc>
          <w:tcPr>
            <w:tcW w:w="1774" w:type="dxa"/>
          </w:tcPr>
          <w:p w14:paraId="3609AA8A" w14:textId="77777777" w:rsidR="00CC34A4" w:rsidRDefault="00CC34A4" w:rsidP="00D36091">
            <w:pPr>
              <w:jc w:val="both"/>
              <w:rPr>
                <w:b/>
                <w:bCs/>
                <w:lang w:val="en-US"/>
              </w:rPr>
            </w:pPr>
          </w:p>
        </w:tc>
        <w:tc>
          <w:tcPr>
            <w:tcW w:w="7860" w:type="dxa"/>
          </w:tcPr>
          <w:p w14:paraId="2BE03E5C" w14:textId="4397F402" w:rsidR="00CC34A4" w:rsidRDefault="00CC34A4" w:rsidP="00D36091">
            <w:pPr>
              <w:jc w:val="both"/>
              <w:rPr>
                <w:b/>
                <w:bCs/>
                <w:lang w:val="en-US"/>
              </w:rPr>
            </w:pP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2" w:name="_Ref50644003"/>
      <w:r>
        <w:t xml:space="preserve">Figure </w:t>
      </w:r>
      <w:fldSimple w:instr=" SEQ Figure \* ARABIC ">
        <w:r>
          <w:rPr>
            <w:noProof/>
          </w:rPr>
          <w:t>1</w:t>
        </w:r>
      </w:fldSimple>
      <w:bookmarkEnd w:id="2"/>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3" w:name="_Ref50643966"/>
      <w:r>
        <w:t xml:space="preserve">Figure </w:t>
      </w:r>
      <w:fldSimple w:instr=" SEQ Figure \* ARABIC ">
        <w:r>
          <w:rPr>
            <w:noProof/>
          </w:rPr>
          <w:t>2</w:t>
        </w:r>
      </w:fldSimple>
      <w:bookmarkEnd w:id="3"/>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lastRenderedPageBreak/>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FB7458" w14:paraId="221359E9" w14:textId="77777777" w:rsidTr="00EE04DB">
        <w:tc>
          <w:tcPr>
            <w:tcW w:w="1748" w:type="dxa"/>
          </w:tcPr>
          <w:p w14:paraId="0E45E806" w14:textId="77777777" w:rsidR="00FB7458" w:rsidRDefault="00FB7458" w:rsidP="00D36091">
            <w:pPr>
              <w:rPr>
                <w:b/>
                <w:bCs/>
              </w:rPr>
            </w:pPr>
          </w:p>
        </w:tc>
        <w:tc>
          <w:tcPr>
            <w:tcW w:w="657" w:type="dxa"/>
          </w:tcPr>
          <w:p w14:paraId="2AE2EC86" w14:textId="77777777" w:rsidR="00FB7458" w:rsidRDefault="00FB7458" w:rsidP="00D36091">
            <w:pPr>
              <w:rPr>
                <w:b/>
                <w:bCs/>
              </w:rPr>
            </w:pPr>
          </w:p>
        </w:tc>
        <w:tc>
          <w:tcPr>
            <w:tcW w:w="567" w:type="dxa"/>
          </w:tcPr>
          <w:p w14:paraId="5E9888F3" w14:textId="77777777" w:rsidR="00FB7458" w:rsidRDefault="00FB7458" w:rsidP="00D36091">
            <w:pPr>
              <w:rPr>
                <w:b/>
                <w:bCs/>
              </w:rPr>
            </w:pPr>
          </w:p>
        </w:tc>
        <w:tc>
          <w:tcPr>
            <w:tcW w:w="567" w:type="dxa"/>
          </w:tcPr>
          <w:p w14:paraId="1CCABBEE" w14:textId="77777777" w:rsidR="00FB7458" w:rsidRDefault="00FB7458" w:rsidP="00D36091">
            <w:pPr>
              <w:rPr>
                <w:b/>
                <w:bCs/>
              </w:rPr>
            </w:pPr>
          </w:p>
        </w:tc>
        <w:tc>
          <w:tcPr>
            <w:tcW w:w="567" w:type="dxa"/>
          </w:tcPr>
          <w:p w14:paraId="28985149" w14:textId="77777777" w:rsidR="00FB7458" w:rsidRDefault="00FB7458" w:rsidP="00D36091">
            <w:pPr>
              <w:rPr>
                <w:b/>
                <w:bCs/>
              </w:rPr>
            </w:pPr>
          </w:p>
        </w:tc>
        <w:tc>
          <w:tcPr>
            <w:tcW w:w="5670" w:type="dxa"/>
          </w:tcPr>
          <w:p w14:paraId="065C6820" w14:textId="77777777" w:rsidR="00FB7458" w:rsidRDefault="00FB7458" w:rsidP="00D36091">
            <w:pPr>
              <w:rPr>
                <w:b/>
                <w:bCs/>
              </w:rPr>
            </w:pPr>
          </w:p>
        </w:tc>
      </w:tr>
      <w:tr w:rsidR="00FB7458" w14:paraId="4E8E8471" w14:textId="77777777" w:rsidTr="00EE04DB">
        <w:tc>
          <w:tcPr>
            <w:tcW w:w="1748" w:type="dxa"/>
          </w:tcPr>
          <w:p w14:paraId="5B6D01A8" w14:textId="77777777" w:rsidR="00FB7458" w:rsidRDefault="00FB7458" w:rsidP="00D36091">
            <w:pPr>
              <w:rPr>
                <w:b/>
                <w:bCs/>
              </w:rPr>
            </w:pPr>
          </w:p>
        </w:tc>
        <w:tc>
          <w:tcPr>
            <w:tcW w:w="657" w:type="dxa"/>
          </w:tcPr>
          <w:p w14:paraId="7FE564D7" w14:textId="77777777" w:rsidR="00FB7458" w:rsidRDefault="00FB7458" w:rsidP="00D36091">
            <w:pPr>
              <w:rPr>
                <w:b/>
                <w:bCs/>
              </w:rPr>
            </w:pPr>
          </w:p>
        </w:tc>
        <w:tc>
          <w:tcPr>
            <w:tcW w:w="567" w:type="dxa"/>
          </w:tcPr>
          <w:p w14:paraId="1E5A9201" w14:textId="77777777" w:rsidR="00FB7458" w:rsidRDefault="00FB7458" w:rsidP="00D36091">
            <w:pPr>
              <w:rPr>
                <w:b/>
                <w:bCs/>
              </w:rPr>
            </w:pPr>
          </w:p>
        </w:tc>
        <w:tc>
          <w:tcPr>
            <w:tcW w:w="567" w:type="dxa"/>
          </w:tcPr>
          <w:p w14:paraId="139FFA9F" w14:textId="77777777" w:rsidR="00FB7458" w:rsidRDefault="00FB7458" w:rsidP="00D36091">
            <w:pPr>
              <w:rPr>
                <w:b/>
                <w:bCs/>
              </w:rPr>
            </w:pPr>
          </w:p>
        </w:tc>
        <w:tc>
          <w:tcPr>
            <w:tcW w:w="567" w:type="dxa"/>
          </w:tcPr>
          <w:p w14:paraId="7B5E5975" w14:textId="77777777" w:rsidR="00FB7458" w:rsidRDefault="00FB7458" w:rsidP="00D36091">
            <w:pPr>
              <w:rPr>
                <w:b/>
                <w:bCs/>
              </w:rPr>
            </w:pPr>
          </w:p>
        </w:tc>
        <w:tc>
          <w:tcPr>
            <w:tcW w:w="5670" w:type="dxa"/>
          </w:tcPr>
          <w:p w14:paraId="67EB7258" w14:textId="77777777" w:rsidR="00FB7458" w:rsidRDefault="00FB7458" w:rsidP="00D36091">
            <w:pPr>
              <w:rPr>
                <w:b/>
                <w:bCs/>
              </w:rPr>
            </w:pPr>
          </w:p>
        </w:tc>
      </w:tr>
    </w:tbl>
    <w:p w14:paraId="3D54272B" w14:textId="61533220" w:rsidR="00897B5B" w:rsidRDefault="00897B5B" w:rsidP="00897B5B">
      <w:pPr>
        <w:rPr>
          <w:lang w:val="pl-PL"/>
        </w:rPr>
      </w:pPr>
    </w:p>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proofErr w:type="gramStart"/>
      <w:r w:rsidR="003156CA">
        <w:t>In p</w:t>
      </w:r>
      <w:r w:rsidR="00162005">
        <w:t>articular</w:t>
      </w:r>
      <w:r w:rsidR="00130198">
        <w:t>, on</w:t>
      </w:r>
      <w:proofErr w:type="gramEnd"/>
      <w:r w:rsidR="00130198">
        <w:t xml:space="preserve">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 xml:space="preserve">between the UE and the gNB.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4" w:name="_Ref50466339"/>
      <w:r>
        <w:t xml:space="preserve">Figure </w:t>
      </w:r>
      <w:fldSimple w:instr=" SEQ Figure \* ARABIC ">
        <w:r w:rsidR="007306CE">
          <w:rPr>
            <w:noProof/>
          </w:rPr>
          <w:t>3</w:t>
        </w:r>
      </w:fldSimple>
      <w:bookmarkEnd w:id="4"/>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6"/>
        <w:gridCol w:w="7798"/>
      </w:tblGrid>
      <w:tr w:rsidR="00B9027C" w14:paraId="1B23EB50" w14:textId="77777777" w:rsidTr="00F54F1A">
        <w:trPr>
          <w:trHeight w:val="365"/>
        </w:trPr>
        <w:tc>
          <w:tcPr>
            <w:tcW w:w="1836"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8"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F54F1A">
        <w:trPr>
          <w:trHeight w:val="443"/>
        </w:trPr>
        <w:tc>
          <w:tcPr>
            <w:tcW w:w="1836" w:type="dxa"/>
          </w:tcPr>
          <w:p w14:paraId="4C0729C3" w14:textId="77777777" w:rsidR="00B9027C" w:rsidRPr="0091082F" w:rsidRDefault="00B9027C" w:rsidP="00D36091">
            <w:pPr>
              <w:jc w:val="both"/>
              <w:rPr>
                <w:lang w:val="en-US"/>
              </w:rPr>
            </w:pPr>
            <w:r w:rsidRPr="0091082F">
              <w:rPr>
                <w:lang w:val="en-US"/>
              </w:rPr>
              <w:t>Nokia</w:t>
            </w:r>
          </w:p>
        </w:tc>
        <w:tc>
          <w:tcPr>
            <w:tcW w:w="7798"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F54F1A">
        <w:trPr>
          <w:trHeight w:val="443"/>
        </w:trPr>
        <w:tc>
          <w:tcPr>
            <w:tcW w:w="1836" w:type="dxa"/>
          </w:tcPr>
          <w:p w14:paraId="3F7EF783" w14:textId="77777777" w:rsidR="00B9027C" w:rsidRPr="0091082F" w:rsidRDefault="00B9027C" w:rsidP="00D36091">
            <w:pPr>
              <w:jc w:val="both"/>
              <w:rPr>
                <w:b/>
                <w:bCs/>
                <w:lang w:val="en-US"/>
              </w:rPr>
            </w:pPr>
          </w:p>
        </w:tc>
        <w:tc>
          <w:tcPr>
            <w:tcW w:w="7798" w:type="dxa"/>
          </w:tcPr>
          <w:p w14:paraId="263462C9" w14:textId="77777777" w:rsidR="00B9027C" w:rsidRPr="00EE04DB" w:rsidRDefault="00B9027C" w:rsidP="00D36091">
            <w:pPr>
              <w:jc w:val="both"/>
              <w:rPr>
                <w:lang w:val="en-US"/>
              </w:rPr>
            </w:pPr>
          </w:p>
        </w:tc>
      </w:tr>
    </w:tbl>
    <w:p w14:paraId="74863D73" w14:textId="7903A56E" w:rsidR="00EC5D1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77777777" w:rsidR="00EC5D1D" w:rsidRDefault="00EC5D1D" w:rsidP="00D36091">
            <w:pPr>
              <w:jc w:val="both"/>
              <w:rPr>
                <w:b/>
                <w:bCs/>
                <w:lang w:val="en-US"/>
              </w:rPr>
            </w:pPr>
          </w:p>
        </w:tc>
        <w:tc>
          <w:tcPr>
            <w:tcW w:w="7816" w:type="dxa"/>
          </w:tcPr>
          <w:p w14:paraId="7888FB95" w14:textId="77777777" w:rsidR="00EC5D1D" w:rsidRPr="00A0499F" w:rsidRDefault="00EC5D1D" w:rsidP="00D36091">
            <w:pPr>
              <w:jc w:val="both"/>
              <w:rPr>
                <w:lang w:val="en-US"/>
              </w:rPr>
            </w:pPr>
          </w:p>
        </w:tc>
      </w:tr>
    </w:tbl>
    <w:p w14:paraId="3C5D86FE" w14:textId="77777777" w:rsidR="00EC5D1D"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lastRenderedPageBreak/>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77777777" w:rsidR="00BC54AD" w:rsidRDefault="00BC54AD" w:rsidP="00D92E55">
            <w:pPr>
              <w:jc w:val="both"/>
              <w:rPr>
                <w:b/>
                <w:bCs/>
                <w:lang w:val="en-US"/>
              </w:rPr>
            </w:pPr>
          </w:p>
        </w:tc>
        <w:tc>
          <w:tcPr>
            <w:tcW w:w="7816" w:type="dxa"/>
          </w:tcPr>
          <w:p w14:paraId="1CA2D1E0" w14:textId="77777777" w:rsidR="00BC54AD" w:rsidRDefault="00BC54AD" w:rsidP="00D92E55">
            <w:pPr>
              <w:jc w:val="both"/>
              <w:rPr>
                <w:b/>
                <w:bCs/>
                <w:lang w:val="en-US"/>
              </w:rPr>
            </w:pPr>
          </w:p>
        </w:tc>
      </w:tr>
    </w:tbl>
    <w:p w14:paraId="4E5E7B83" w14:textId="77777777" w:rsidR="006819B3"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77777777" w:rsidR="00EC5D1D" w:rsidRPr="00A0499F" w:rsidRDefault="00EC5D1D" w:rsidP="00D36091">
            <w:pPr>
              <w:jc w:val="both"/>
              <w:rPr>
                <w:lang w:val="en-US"/>
              </w:rPr>
            </w:pPr>
          </w:p>
        </w:tc>
        <w:tc>
          <w:tcPr>
            <w:tcW w:w="7816" w:type="dxa"/>
          </w:tcPr>
          <w:p w14:paraId="5BED8ED9" w14:textId="77777777" w:rsidR="00EC5D1D" w:rsidRPr="00A0499F" w:rsidRDefault="00EC5D1D" w:rsidP="00D36091">
            <w:pPr>
              <w:jc w:val="both"/>
              <w:rPr>
                <w:lang w:val="en-US"/>
              </w:rPr>
            </w:pPr>
          </w:p>
        </w:tc>
      </w:tr>
    </w:tbl>
    <w:p w14:paraId="3CCFC408" w14:textId="77777777" w:rsidR="00EC5D1D"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77777777" w:rsidR="00B44BC1" w:rsidRDefault="00B44BC1" w:rsidP="00D92E55">
            <w:pPr>
              <w:jc w:val="both"/>
              <w:rPr>
                <w:b/>
                <w:bCs/>
                <w:lang w:val="en-US"/>
              </w:rPr>
            </w:pPr>
          </w:p>
        </w:tc>
        <w:tc>
          <w:tcPr>
            <w:tcW w:w="7816" w:type="dxa"/>
          </w:tcPr>
          <w:p w14:paraId="4A4443A7" w14:textId="77777777" w:rsidR="00B44BC1" w:rsidRPr="007306ED" w:rsidRDefault="00B44BC1" w:rsidP="00D92E55">
            <w:pPr>
              <w:jc w:val="both"/>
              <w:rPr>
                <w:lang w:val="en-US"/>
              </w:rPr>
            </w:pPr>
          </w:p>
        </w:tc>
      </w:tr>
    </w:tbl>
    <w:p w14:paraId="692B6BD4" w14:textId="77777777" w:rsidR="00B44BC1"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lastRenderedPageBreak/>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77777777" w:rsidR="00FB08EC" w:rsidRPr="00B16239" w:rsidRDefault="00FB08EC" w:rsidP="00D92E55">
            <w:pPr>
              <w:jc w:val="both"/>
              <w:rPr>
                <w:lang w:val="en-US"/>
              </w:rPr>
            </w:pPr>
          </w:p>
        </w:tc>
        <w:tc>
          <w:tcPr>
            <w:tcW w:w="7816" w:type="dxa"/>
          </w:tcPr>
          <w:p w14:paraId="5F810E47" w14:textId="77777777" w:rsidR="00FB08EC" w:rsidRPr="00B16239" w:rsidRDefault="00FB08EC" w:rsidP="00D92E55">
            <w:pPr>
              <w:jc w:val="both"/>
              <w:rPr>
                <w:lang w:val="en-US"/>
              </w:rPr>
            </w:pP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77777777" w:rsidR="005E64A3" w:rsidRPr="00B24A0E" w:rsidRDefault="005E64A3" w:rsidP="00D92E55">
            <w:pPr>
              <w:jc w:val="both"/>
              <w:rPr>
                <w:lang w:val="en-US"/>
              </w:rPr>
            </w:pPr>
          </w:p>
        </w:tc>
        <w:tc>
          <w:tcPr>
            <w:tcW w:w="7816" w:type="dxa"/>
          </w:tcPr>
          <w:p w14:paraId="33D4F59F" w14:textId="77777777" w:rsidR="005E64A3" w:rsidRPr="00B24A0E" w:rsidRDefault="005E64A3" w:rsidP="00D92E55">
            <w:pPr>
              <w:jc w:val="both"/>
              <w:rPr>
                <w:lang w:val="en-US"/>
              </w:rPr>
            </w:pPr>
          </w:p>
        </w:tc>
      </w:tr>
    </w:tbl>
    <w:p w14:paraId="30E1D591" w14:textId="6221BC33" w:rsidR="00762F99" w:rsidRDefault="00762F99" w:rsidP="00EC5D1D"/>
    <w:p w14:paraId="603D5AF5" w14:textId="15B5D123" w:rsidR="00EC5D1D" w:rsidRDefault="00FB1EB1" w:rsidP="00B24A0E">
      <w:pPr>
        <w:jc w:val="both"/>
      </w:pPr>
      <w:r>
        <w:lastRenderedPageBreak/>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77777777" w:rsidR="00EC5D1D" w:rsidRPr="00B24A0E" w:rsidRDefault="00EC5D1D" w:rsidP="00D36091">
            <w:pPr>
              <w:jc w:val="both"/>
              <w:rPr>
                <w:lang w:val="en-US"/>
              </w:rPr>
            </w:pPr>
          </w:p>
        </w:tc>
        <w:tc>
          <w:tcPr>
            <w:tcW w:w="7816" w:type="dxa"/>
          </w:tcPr>
          <w:p w14:paraId="5BEACC14" w14:textId="77777777" w:rsidR="00EC5D1D" w:rsidRPr="00B24A0E" w:rsidRDefault="00EC5D1D" w:rsidP="00D36091">
            <w:pPr>
              <w:jc w:val="both"/>
              <w:rPr>
                <w:lang w:val="en-US"/>
              </w:rPr>
            </w:pP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77777777" w:rsidR="00EC5D1D" w:rsidRPr="00563CE6" w:rsidRDefault="00EC5D1D" w:rsidP="00D36091">
            <w:pPr>
              <w:jc w:val="both"/>
              <w:rPr>
                <w:lang w:val="en-US"/>
              </w:rPr>
            </w:pPr>
          </w:p>
        </w:tc>
        <w:tc>
          <w:tcPr>
            <w:tcW w:w="7816" w:type="dxa"/>
          </w:tcPr>
          <w:p w14:paraId="02DE62FE" w14:textId="77777777" w:rsidR="00EC5D1D" w:rsidRPr="00563CE6" w:rsidRDefault="00EC5D1D" w:rsidP="00D36091">
            <w:pPr>
              <w:jc w:val="both"/>
              <w:rPr>
                <w:lang w:val="en-US"/>
              </w:rPr>
            </w:pP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77777777" w:rsidR="006936F8" w:rsidRPr="007306ED" w:rsidRDefault="006936F8" w:rsidP="00D92E55">
            <w:pPr>
              <w:jc w:val="both"/>
              <w:rPr>
                <w:lang w:val="en-US"/>
              </w:rPr>
            </w:pPr>
          </w:p>
        </w:tc>
        <w:tc>
          <w:tcPr>
            <w:tcW w:w="7816" w:type="dxa"/>
          </w:tcPr>
          <w:p w14:paraId="0FEBC064" w14:textId="77777777" w:rsidR="006936F8" w:rsidRPr="007306ED" w:rsidRDefault="006936F8" w:rsidP="00D92E55">
            <w:pPr>
              <w:jc w:val="both"/>
              <w:rPr>
                <w:lang w:val="en-US"/>
              </w:rPr>
            </w:pPr>
          </w:p>
        </w:tc>
      </w:tr>
    </w:tbl>
    <w:p w14:paraId="5D8C7D5D" w14:textId="72E4B00B" w:rsidR="00EC5D1D" w:rsidRDefault="00EC5D1D" w:rsidP="00EC5D1D">
      <w:pPr>
        <w:rPr>
          <w:b/>
          <w:bCs/>
        </w:rPr>
      </w:pPr>
    </w:p>
    <w:p w14:paraId="007410B6" w14:textId="7DFBB53C" w:rsidR="00595647" w:rsidRDefault="00A51331">
      <w:pPr>
        <w:jc w:val="both"/>
        <w:rPr>
          <w:lang w:val="en-US"/>
        </w:rPr>
      </w:pPr>
      <w:r>
        <w:lastRenderedPageBreak/>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0557942D" w:rsidR="00A51331" w:rsidRPr="00B24A0E" w:rsidRDefault="00A51331" w:rsidP="00D92E55">
            <w:pPr>
              <w:jc w:val="both"/>
              <w:rPr>
                <w:lang w:val="en-US"/>
              </w:rPr>
            </w:pPr>
          </w:p>
        </w:tc>
        <w:tc>
          <w:tcPr>
            <w:tcW w:w="7816" w:type="dxa"/>
          </w:tcPr>
          <w:p w14:paraId="78F8FE57" w14:textId="31E3A5AC" w:rsidR="00A51331" w:rsidRPr="00B24A0E" w:rsidRDefault="00A51331" w:rsidP="00D92E55">
            <w:pPr>
              <w:jc w:val="both"/>
              <w:rPr>
                <w:lang w:val="en-US"/>
              </w:rPr>
            </w:pPr>
          </w:p>
        </w:tc>
      </w:tr>
      <w:tr w:rsidR="00A51331" w14:paraId="5E002F4C" w14:textId="77777777" w:rsidTr="00D92E55">
        <w:trPr>
          <w:trHeight w:val="443"/>
        </w:trPr>
        <w:tc>
          <w:tcPr>
            <w:tcW w:w="1838" w:type="dxa"/>
          </w:tcPr>
          <w:p w14:paraId="22A34272" w14:textId="77777777" w:rsidR="00A51331" w:rsidRPr="00B24A0E" w:rsidRDefault="00A51331" w:rsidP="00D92E55">
            <w:pPr>
              <w:jc w:val="both"/>
              <w:rPr>
                <w:lang w:val="en-US"/>
              </w:rPr>
            </w:pPr>
          </w:p>
        </w:tc>
        <w:tc>
          <w:tcPr>
            <w:tcW w:w="7816" w:type="dxa"/>
          </w:tcPr>
          <w:p w14:paraId="6C38E6EE" w14:textId="77777777" w:rsidR="00A51331" w:rsidRPr="00B24A0E" w:rsidRDefault="00A51331" w:rsidP="00D92E55">
            <w:pPr>
              <w:jc w:val="both"/>
              <w:rPr>
                <w:lang w:val="en-US"/>
              </w:rPr>
            </w:pP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065A03" w14:paraId="43869E42" w14:textId="77777777" w:rsidTr="00DE28E2">
        <w:trPr>
          <w:trHeight w:val="443"/>
        </w:trPr>
        <w:tc>
          <w:tcPr>
            <w:tcW w:w="1838" w:type="dxa"/>
          </w:tcPr>
          <w:p w14:paraId="2A4F1C55" w14:textId="77777777" w:rsidR="00065A03" w:rsidRPr="00B24A0E" w:rsidRDefault="00065A03" w:rsidP="00DE28E2">
            <w:pPr>
              <w:jc w:val="both"/>
              <w:rPr>
                <w:lang w:val="en-US"/>
              </w:rPr>
            </w:pPr>
          </w:p>
        </w:tc>
        <w:tc>
          <w:tcPr>
            <w:tcW w:w="7816" w:type="dxa"/>
          </w:tcPr>
          <w:p w14:paraId="37FEC2DE" w14:textId="77777777" w:rsidR="00065A03" w:rsidRPr="00B24A0E" w:rsidRDefault="00065A03" w:rsidP="00DE28E2">
            <w:pPr>
              <w:jc w:val="both"/>
              <w:rPr>
                <w:lang w:val="en-US"/>
              </w:rPr>
            </w:pP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466A" w14:textId="77777777" w:rsidR="00AE4E92" w:rsidRDefault="00AE4E92" w:rsidP="00AD2FD0">
      <w:pPr>
        <w:spacing w:after="0" w:line="240" w:lineRule="auto"/>
      </w:pPr>
      <w:r>
        <w:separator/>
      </w:r>
    </w:p>
  </w:endnote>
  <w:endnote w:type="continuationSeparator" w:id="0">
    <w:p w14:paraId="106EEFB3" w14:textId="77777777" w:rsidR="00AE4E92" w:rsidRDefault="00AE4E92" w:rsidP="00AD2FD0">
      <w:pPr>
        <w:spacing w:after="0" w:line="240" w:lineRule="auto"/>
      </w:pPr>
      <w:r>
        <w:continuationSeparator/>
      </w:r>
    </w:p>
  </w:endnote>
  <w:endnote w:type="continuationNotice" w:id="1">
    <w:p w14:paraId="7348CE6A" w14:textId="77777777" w:rsidR="00AE4E92" w:rsidRDefault="00AE4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AC7E1" w14:textId="77777777" w:rsidR="00AE4E92" w:rsidRDefault="00AE4E92" w:rsidP="00AD2FD0">
      <w:pPr>
        <w:spacing w:after="0" w:line="240" w:lineRule="auto"/>
      </w:pPr>
      <w:r>
        <w:separator/>
      </w:r>
    </w:p>
  </w:footnote>
  <w:footnote w:type="continuationSeparator" w:id="0">
    <w:p w14:paraId="343DBAE3" w14:textId="77777777" w:rsidR="00AE4E92" w:rsidRDefault="00AE4E92" w:rsidP="00AD2FD0">
      <w:pPr>
        <w:spacing w:after="0" w:line="240" w:lineRule="auto"/>
      </w:pPr>
      <w:r>
        <w:continuationSeparator/>
      </w:r>
    </w:p>
  </w:footnote>
  <w:footnote w:type="continuationNotice" w:id="1">
    <w:p w14:paraId="4B9A407E" w14:textId="77777777" w:rsidR="00AE4E92" w:rsidRDefault="00AE4E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6"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17"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3"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26"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27"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3"/>
  </w:num>
  <w:num w:numId="4">
    <w:abstractNumId w:val="3"/>
  </w:num>
  <w:num w:numId="5">
    <w:abstractNumId w:val="10"/>
  </w:num>
  <w:num w:numId="6">
    <w:abstractNumId w:val="12"/>
  </w:num>
  <w:num w:numId="7">
    <w:abstractNumId w:val="8"/>
  </w:num>
  <w:num w:numId="8">
    <w:abstractNumId w:val="15"/>
  </w:num>
  <w:num w:numId="9">
    <w:abstractNumId w:val="26"/>
  </w:num>
  <w:num w:numId="10">
    <w:abstractNumId w:val="25"/>
  </w:num>
  <w:num w:numId="11">
    <w:abstractNumId w:val="16"/>
  </w:num>
  <w:num w:numId="12">
    <w:abstractNumId w:val="4"/>
  </w:num>
  <w:num w:numId="13">
    <w:abstractNumId w:val="29"/>
  </w:num>
  <w:num w:numId="14">
    <w:abstractNumId w:val="6"/>
  </w:num>
  <w:num w:numId="15">
    <w:abstractNumId w:val="9"/>
  </w:num>
  <w:num w:numId="16">
    <w:abstractNumId w:val="18"/>
  </w:num>
  <w:num w:numId="17">
    <w:abstractNumId w:val="20"/>
  </w:num>
  <w:num w:numId="18">
    <w:abstractNumId w:val="13"/>
  </w:num>
  <w:num w:numId="19">
    <w:abstractNumId w:val="5"/>
  </w:num>
  <w:num w:numId="20">
    <w:abstractNumId w:val="14"/>
  </w:num>
  <w:num w:numId="21">
    <w:abstractNumId w:val="0"/>
  </w:num>
  <w:num w:numId="22">
    <w:abstractNumId w:val="17"/>
  </w:num>
  <w:num w:numId="23">
    <w:abstractNumId w:val="24"/>
  </w:num>
  <w:num w:numId="24">
    <w:abstractNumId w:val="22"/>
  </w:num>
  <w:num w:numId="25">
    <w:abstractNumId w:val="2"/>
  </w:num>
  <w:num w:numId="26">
    <w:abstractNumId w:val="21"/>
  </w:num>
  <w:num w:numId="27">
    <w:abstractNumId w:val="19"/>
  </w:num>
  <w:num w:numId="28">
    <w:abstractNumId w:val="28"/>
  </w:num>
  <w:num w:numId="29">
    <w:abstractNumId w:val="1"/>
  </w:num>
  <w:num w:numId="30">
    <w:abstractNumId w:val="7"/>
  </w:num>
  <w:num w:numId="31">
    <w:abstractNumId w:val="7"/>
  </w:num>
  <w:num w:numId="32">
    <w:abstractNumId w:val="11"/>
  </w:num>
  <w:num w:numId="33">
    <w:abstractNumId w:val="11"/>
  </w:num>
  <w:num w:numId="3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6046"/>
    <w:rsid w:val="0010641D"/>
    <w:rsid w:val="001077D9"/>
    <w:rsid w:val="00110FEE"/>
    <w:rsid w:val="00111450"/>
    <w:rsid w:val="00112686"/>
    <w:rsid w:val="00112F1A"/>
    <w:rsid w:val="001134AC"/>
    <w:rsid w:val="001210C3"/>
    <w:rsid w:val="001215B2"/>
    <w:rsid w:val="00122670"/>
    <w:rsid w:val="0012521D"/>
    <w:rsid w:val="0012699E"/>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2830"/>
    <w:rsid w:val="004249EA"/>
    <w:rsid w:val="00425420"/>
    <w:rsid w:val="00425D59"/>
    <w:rsid w:val="00425E46"/>
    <w:rsid w:val="004268A6"/>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10490"/>
    <w:rsid w:val="00514594"/>
    <w:rsid w:val="00517D15"/>
    <w:rsid w:val="00517D2D"/>
    <w:rsid w:val="00520B04"/>
    <w:rsid w:val="00521650"/>
    <w:rsid w:val="00521DA5"/>
    <w:rsid w:val="00525D1C"/>
    <w:rsid w:val="00527D49"/>
    <w:rsid w:val="00531CDD"/>
    <w:rsid w:val="00531FCB"/>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3CE6"/>
    <w:rsid w:val="00564518"/>
    <w:rsid w:val="00565087"/>
    <w:rsid w:val="0056539E"/>
    <w:rsid w:val="0056573F"/>
    <w:rsid w:val="00565A8B"/>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601E29"/>
    <w:rsid w:val="006034DB"/>
    <w:rsid w:val="00605203"/>
    <w:rsid w:val="006079B7"/>
    <w:rsid w:val="00611156"/>
    <w:rsid w:val="00611566"/>
    <w:rsid w:val="0061175D"/>
    <w:rsid w:val="006118AE"/>
    <w:rsid w:val="006129AA"/>
    <w:rsid w:val="00613CB3"/>
    <w:rsid w:val="006179B3"/>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2B13"/>
    <w:rsid w:val="006936F8"/>
    <w:rsid w:val="006978DE"/>
    <w:rsid w:val="006A1A65"/>
    <w:rsid w:val="006A1C22"/>
    <w:rsid w:val="006A3291"/>
    <w:rsid w:val="006A34CA"/>
    <w:rsid w:val="006A3A4D"/>
    <w:rsid w:val="006A673E"/>
    <w:rsid w:val="006B1EB6"/>
    <w:rsid w:val="006B23FE"/>
    <w:rsid w:val="006B2F86"/>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355B"/>
    <w:rsid w:val="00774B4E"/>
    <w:rsid w:val="00775D07"/>
    <w:rsid w:val="007775E1"/>
    <w:rsid w:val="00781085"/>
    <w:rsid w:val="00781DB4"/>
    <w:rsid w:val="00781F0F"/>
    <w:rsid w:val="007822A4"/>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D0A7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90F"/>
    <w:rsid w:val="00A0499F"/>
    <w:rsid w:val="00A052EC"/>
    <w:rsid w:val="00A10F02"/>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2EF4"/>
    <w:rsid w:val="00AA5C83"/>
    <w:rsid w:val="00AB5D65"/>
    <w:rsid w:val="00AB6299"/>
    <w:rsid w:val="00AC1DA7"/>
    <w:rsid w:val="00AC7476"/>
    <w:rsid w:val="00AD08F9"/>
    <w:rsid w:val="00AD2D0B"/>
    <w:rsid w:val="00AD2FD0"/>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7066C"/>
    <w:rsid w:val="00B7086D"/>
    <w:rsid w:val="00B70CB6"/>
    <w:rsid w:val="00B72302"/>
    <w:rsid w:val="00B8176A"/>
    <w:rsid w:val="00B84650"/>
    <w:rsid w:val="00B84DB2"/>
    <w:rsid w:val="00B87B55"/>
    <w:rsid w:val="00B87B6A"/>
    <w:rsid w:val="00B9027C"/>
    <w:rsid w:val="00B920CD"/>
    <w:rsid w:val="00BA12C6"/>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6E2E"/>
    <w:rsid w:val="00C17215"/>
    <w:rsid w:val="00C20E72"/>
    <w:rsid w:val="00C21FE4"/>
    <w:rsid w:val="00C22541"/>
    <w:rsid w:val="00C24650"/>
    <w:rsid w:val="00C25465"/>
    <w:rsid w:val="00C27E6D"/>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622C"/>
    <w:rsid w:val="00CA02E2"/>
    <w:rsid w:val="00CA0660"/>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267E"/>
    <w:rsid w:val="00CC2966"/>
    <w:rsid w:val="00CC3287"/>
    <w:rsid w:val="00CC34A4"/>
    <w:rsid w:val="00CC3742"/>
    <w:rsid w:val="00CC50EE"/>
    <w:rsid w:val="00CC605D"/>
    <w:rsid w:val="00CC6EE3"/>
    <w:rsid w:val="00CC6F0B"/>
    <w:rsid w:val="00CD2443"/>
    <w:rsid w:val="00CD35AE"/>
    <w:rsid w:val="00CD35C6"/>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368"/>
    <w:rsid w:val="00D60715"/>
    <w:rsid w:val="00D60F64"/>
    <w:rsid w:val="00D6253A"/>
    <w:rsid w:val="00D62E19"/>
    <w:rsid w:val="00D6325E"/>
    <w:rsid w:val="00D6538E"/>
    <w:rsid w:val="00D679EC"/>
    <w:rsid w:val="00D67CD1"/>
    <w:rsid w:val="00D70593"/>
    <w:rsid w:val="00D71EF5"/>
    <w:rsid w:val="00D738D6"/>
    <w:rsid w:val="00D756D4"/>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4504"/>
    <w:rsid w:val="00DF5044"/>
    <w:rsid w:val="00DF53C0"/>
    <w:rsid w:val="00E00203"/>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424A"/>
    <w:rsid w:val="00F06C94"/>
    <w:rsid w:val="00F0728B"/>
    <w:rsid w:val="00F07388"/>
    <w:rsid w:val="00F10954"/>
    <w:rsid w:val="00F11B70"/>
    <w:rsid w:val="00F12EF1"/>
    <w:rsid w:val="00F14FF8"/>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styleId="UnresolvedMention">
    <w:name w:val="Unresolved Mention"/>
    <w:basedOn w:val="DefaultParagraphFont"/>
    <w:uiPriority w:val="99"/>
    <w:unhideWhenUsed/>
    <w:rsid w:val="00413096"/>
    <w:rPr>
      <w:color w:val="605E5C"/>
      <w:shd w:val="clear" w:color="auto" w:fill="E1DFDD"/>
    </w:rPr>
  </w:style>
  <w:style w:type="character" w:styleId="Mention">
    <w:name w:val="Mention"/>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A3A3D56C-B93D-48DF-8215-CBCB4582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10</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19577</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cp:keywords/>
  <cp:lastModifiedBy>Wallace</cp:lastModifiedBy>
  <cp:revision>6</cp:revision>
  <dcterms:created xsi:type="dcterms:W3CDTF">2020-09-14T10:25:00Z</dcterms:created>
  <dcterms:modified xsi:type="dcterms:W3CDTF">2020-09-14T10:35:00Z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