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w:t>
      </w:r>
      <w:proofErr w:type="gramStart"/>
      <w:r>
        <w:rPr>
          <w:rFonts w:ascii="Arial" w:hAnsi="Arial" w:cs="Arial"/>
          <w:b/>
          <w:bCs/>
          <w:sz w:val="24"/>
        </w:rPr>
        <w:t>e][</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FD6673" w:rsidRDefault="009877F2">
      <w:pPr>
        <w:pStyle w:val="EmailDiscussion"/>
        <w:rPr>
          <w:lang w:val="de-DE"/>
        </w:rPr>
      </w:pPr>
      <w:r w:rsidRPr="00FD6673">
        <w:rPr>
          <w:lang w:val="de-D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4"/>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4"/>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77706F7C" w14:textId="77777777" w:rsidR="006F4976" w:rsidRPr="00FD6673" w:rsidRDefault="009877F2">
            <w:pPr>
              <w:rPr>
                <w:rFonts w:eastAsia="宋体"/>
                <w:lang w:val="en-US" w:eastAsia="zh-CN"/>
              </w:rPr>
            </w:pPr>
            <w:r>
              <w:rPr>
                <w:rFonts w:eastAsia="宋体"/>
                <w:lang w:val="en-US" w:eastAsia="zh-CN"/>
              </w:rPr>
              <w:t xml:space="preserve">Yes </w:t>
            </w:r>
          </w:p>
        </w:tc>
        <w:tc>
          <w:tcPr>
            <w:tcW w:w="4107" w:type="dxa"/>
          </w:tcPr>
          <w:p w14:paraId="2F71D764" w14:textId="77777777" w:rsidR="006F4976" w:rsidRDefault="009877F2">
            <w:pPr>
              <w:rPr>
                <w:rFonts w:eastAsia="宋体"/>
                <w:lang w:val="en-US" w:eastAsia="zh-CN"/>
              </w:rPr>
            </w:pPr>
            <w:r>
              <w:rPr>
                <w:rFonts w:eastAsia="宋体"/>
                <w:lang w:val="en-US" w:eastAsia="zh-CN"/>
              </w:rPr>
              <w:t>Maybe</w:t>
            </w:r>
            <w:r>
              <w:rPr>
                <w:rFonts w:eastAsia="宋体" w:hint="eastAsia"/>
                <w:lang w:val="en-US" w:eastAsia="zh-CN"/>
              </w:rPr>
              <w:t xml:space="preserve">. </w:t>
            </w:r>
          </w:p>
          <w:p w14:paraId="3D60EE2C" w14:textId="77777777" w:rsidR="006F4976" w:rsidRPr="00FD6673" w:rsidRDefault="009877F2">
            <w:pPr>
              <w:rPr>
                <w:rFonts w:eastAsia="宋体"/>
                <w:lang w:val="en-US" w:eastAsia="zh-CN"/>
              </w:rPr>
            </w:pPr>
            <w:r>
              <w:rPr>
                <w:rFonts w:eastAsia="宋体"/>
                <w:lang w:val="en-US" w:eastAsia="zh-CN"/>
              </w:rPr>
              <w:t xml:space="preserve">We think it is possible that the new 5G-GUTI can solve the paging collision issue. But we also agree that the new 5G-GUTI does not work. It is up to AMF and available 5G-GUTIs to </w:t>
            </w:r>
            <w:proofErr w:type="spellStart"/>
            <w:r>
              <w:rPr>
                <w:rFonts w:eastAsia="宋体"/>
                <w:lang w:val="en-US" w:eastAsia="zh-CN"/>
              </w:rPr>
              <w:t>ensue</w:t>
            </w:r>
            <w:proofErr w:type="spellEnd"/>
            <w:r>
              <w:rPr>
                <w:rFonts w:eastAsia="宋体"/>
                <w:lang w:val="en-US" w:eastAsia="zh-CN"/>
              </w:rPr>
              <w:t xml:space="preserve"> the new 5G-GUTI works.</w:t>
            </w:r>
          </w:p>
        </w:tc>
      </w:tr>
      <w:tr w:rsidR="006F4976" w14:paraId="6E7AA455" w14:textId="77777777">
        <w:tc>
          <w:tcPr>
            <w:tcW w:w="1696" w:type="dxa"/>
          </w:tcPr>
          <w:p w14:paraId="24131B03"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0C000155" w14:textId="77777777" w:rsidR="006F4976" w:rsidRDefault="009877F2">
            <w:pPr>
              <w:rPr>
                <w:lang w:val="en-US"/>
              </w:rPr>
            </w:pPr>
            <w:r>
              <w:rPr>
                <w:lang w:val="en-US"/>
              </w:rPr>
              <w:t>Not for RAN2 to conclude</w:t>
            </w:r>
          </w:p>
        </w:tc>
        <w:tc>
          <w:tcPr>
            <w:tcW w:w="4107" w:type="dxa"/>
          </w:tcPr>
          <w:p w14:paraId="773FD90A" w14:textId="77777777" w:rsidR="006F4976" w:rsidRDefault="009877F2">
            <w:pPr>
              <w:rPr>
                <w:lang w:val="en-US"/>
              </w:rPr>
            </w:pPr>
            <w:r>
              <w:rPr>
                <w:lang w:val="en-US"/>
              </w:rPr>
              <w:t>Yes, SA2 has asked our view on this but RAN2 does not expertise in the 5G identities. So, we can’t say what the repercussions will be or how much acceptable this may be to operators. What happens if the reassigned GUTI does not work as well?</w:t>
            </w:r>
          </w:p>
          <w:p w14:paraId="6776598E" w14:textId="77777777" w:rsidR="006F4976" w:rsidRDefault="009877F2">
            <w:pPr>
              <w:rPr>
                <w:lang w:val="en-US"/>
              </w:rPr>
            </w:pPr>
            <w:r>
              <w:rPr>
                <w:lang w:val="en-US"/>
              </w:rPr>
              <w:t xml:space="preserve">If SA2 intends to ask RAN2 if it is feasible to release the RRC Connection and initiate afresh establishment of RRC Connection (to initiate a new Service Request/ TAU), it is feasible from RAN2 </w:t>
            </w:r>
            <w:proofErr w:type="spellStart"/>
            <w:r>
              <w:rPr>
                <w:lang w:val="en-US"/>
              </w:rPr>
              <w:t>pespective</w:t>
            </w:r>
            <w:proofErr w:type="spellEnd"/>
            <w:r>
              <w:rPr>
                <w:lang w:val="en-US"/>
              </w:rPr>
              <w:t>. But then again, it is operator network configuration whether to reassign GUTI every time, as we understand. If a UE changes Idle-Connected every minute, the AMF may be configured to not change the GUTI every time, but say every upon each 10</w:t>
            </w:r>
            <w:proofErr w:type="gramStart"/>
            <w:r w:rsidRPr="00FD6673">
              <w:rPr>
                <w:vertAlign w:val="superscript"/>
                <w:lang w:val="en-US"/>
              </w:rPr>
              <w:t>th</w:t>
            </w:r>
            <w:r>
              <w:rPr>
                <w:lang w:val="en-US"/>
              </w:rPr>
              <w:t xml:space="preserve">  SR.</w:t>
            </w:r>
            <w:proofErr w:type="gramEnd"/>
            <w:r>
              <w:rPr>
                <w:lang w:val="en-US"/>
              </w:rPr>
              <w:t xml:space="preserve"> </w:t>
            </w:r>
          </w:p>
          <w:p w14:paraId="0B62F5C1" w14:textId="73FF159D" w:rsidR="006F4976" w:rsidRDefault="009877F2">
            <w:pPr>
              <w:rPr>
                <w:lang w:val="en-US"/>
              </w:rPr>
            </w:pPr>
            <w:r>
              <w:rPr>
                <w:lang w:val="en-US"/>
              </w:rPr>
              <w:t xml:space="preserve">Furthermore, </w:t>
            </w:r>
            <w:r>
              <w:rPr>
                <w:rFonts w:eastAsia="宋体"/>
                <w:lang w:eastAsia="zh-CN"/>
              </w:rPr>
              <w:t xml:space="preserve">the mobile registration update is associated with only idle mode rather than both idle and inactive modes. We need to </w:t>
            </w:r>
            <w:proofErr w:type="spellStart"/>
            <w:r>
              <w:rPr>
                <w:rFonts w:eastAsia="宋体"/>
                <w:lang w:eastAsia="zh-CN"/>
              </w:rPr>
              <w:t>pusue</w:t>
            </w:r>
            <w:proofErr w:type="spellEnd"/>
            <w:r>
              <w:rPr>
                <w:rFonts w:eastAsia="宋体"/>
                <w:lang w:eastAsia="zh-CN"/>
              </w:rPr>
              <w:t xml:space="preserve"> one single solution to cover both CN paging and </w:t>
            </w:r>
            <w:r>
              <w:rPr>
                <w:rFonts w:eastAsia="宋体"/>
                <w:lang w:eastAsia="zh-CN"/>
              </w:rPr>
              <w:lastRenderedPageBreak/>
              <w:t xml:space="preserve">RAN paging. If the inactive state is considered, the inactive UE has to transit to idle mode then perform mobile registration update. </w:t>
            </w:r>
          </w:p>
        </w:tc>
      </w:tr>
      <w:tr w:rsidR="006F4976" w14:paraId="7ADB1B4B" w14:textId="77777777">
        <w:tc>
          <w:tcPr>
            <w:tcW w:w="1696" w:type="dxa"/>
          </w:tcPr>
          <w:p w14:paraId="71FF4C0F" w14:textId="77777777" w:rsidR="006F4976" w:rsidRDefault="009877F2">
            <w:pPr>
              <w:rPr>
                <w:lang w:val="en-US"/>
              </w:rPr>
            </w:pPr>
            <w:r>
              <w:lastRenderedPageBreak/>
              <w:t>Vodafone</w:t>
            </w:r>
          </w:p>
        </w:tc>
        <w:tc>
          <w:tcPr>
            <w:tcW w:w="3828" w:type="dxa"/>
          </w:tcPr>
          <w:p w14:paraId="6A15CCF7" w14:textId="77777777" w:rsidR="006F4976" w:rsidRDefault="009877F2">
            <w:pPr>
              <w:rPr>
                <w:lang w:val="en-US"/>
              </w:rPr>
            </w:pPr>
            <w:r>
              <w:t>Making “paging collision” an extra trigger for a non-periodic registration update is feasible.</w:t>
            </w:r>
          </w:p>
        </w:tc>
        <w:tc>
          <w:tcPr>
            <w:tcW w:w="4107" w:type="dxa"/>
          </w:tcPr>
          <w:p w14:paraId="616500C3" w14:textId="77777777" w:rsidR="006F4976" w:rsidRDefault="009877F2">
            <w:pPr>
              <w:rPr>
                <w:lang w:val="en-US"/>
              </w:rPr>
            </w:pPr>
            <w:r>
              <w:t xml:space="preserve">The analysis in Vodafone’s R2-2006540 is transferrable to 5GC-NR and shows that this approach will work “by chance” in most cases (as the new GUTI is randomly selected). </w:t>
            </w:r>
          </w:p>
        </w:tc>
      </w:tr>
      <w:tr w:rsidR="006F4976" w14:paraId="76F9BA13" w14:textId="77777777">
        <w:tc>
          <w:tcPr>
            <w:tcW w:w="1696" w:type="dxa"/>
          </w:tcPr>
          <w:p w14:paraId="42B30003" w14:textId="77777777" w:rsidR="006F4976" w:rsidRDefault="009877F2">
            <w:r>
              <w:rPr>
                <w:lang w:val="en-US"/>
              </w:rPr>
              <w:t>Ericsson</w:t>
            </w:r>
          </w:p>
        </w:tc>
        <w:tc>
          <w:tcPr>
            <w:tcW w:w="3828" w:type="dxa"/>
          </w:tcPr>
          <w:p w14:paraId="68143EFD" w14:textId="77777777" w:rsidR="006F4976" w:rsidRDefault="009877F2">
            <w:r>
              <w:rPr>
                <w:lang w:val="en-US"/>
              </w:rPr>
              <w:t>Yes</w:t>
            </w:r>
          </w:p>
        </w:tc>
        <w:tc>
          <w:tcPr>
            <w:tcW w:w="4107" w:type="dxa"/>
          </w:tcPr>
          <w:p w14:paraId="6BC1702F" w14:textId="77777777" w:rsidR="006F4976" w:rsidRDefault="009877F2">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p>
        </w:tc>
      </w:tr>
      <w:tr w:rsidR="006F4976" w14:paraId="787508D9" w14:textId="77777777">
        <w:tc>
          <w:tcPr>
            <w:tcW w:w="1696" w:type="dxa"/>
          </w:tcPr>
          <w:p w14:paraId="6564669B" w14:textId="77777777" w:rsidR="006F4976" w:rsidRDefault="009877F2">
            <w:pPr>
              <w:rPr>
                <w:rFonts w:eastAsia="宋体"/>
                <w:lang w:val="en-US" w:eastAsia="zh-CN"/>
              </w:rPr>
            </w:pPr>
            <w:r>
              <w:rPr>
                <w:rFonts w:eastAsia="宋体" w:hint="eastAsia"/>
                <w:lang w:val="en-US" w:eastAsia="zh-CN"/>
              </w:rPr>
              <w:t>ZTE</w:t>
            </w:r>
          </w:p>
        </w:tc>
        <w:tc>
          <w:tcPr>
            <w:tcW w:w="3828" w:type="dxa"/>
          </w:tcPr>
          <w:p w14:paraId="57C14450" w14:textId="77777777" w:rsidR="006F4976" w:rsidRDefault="009877F2">
            <w:pPr>
              <w:rPr>
                <w:rFonts w:eastAsia="宋体"/>
                <w:lang w:val="en-US" w:eastAsia="zh-CN"/>
              </w:rPr>
            </w:pPr>
            <w:r>
              <w:rPr>
                <w:rFonts w:eastAsia="宋体" w:hint="eastAsia"/>
                <w:lang w:val="en-US" w:eastAsia="zh-CN"/>
              </w:rPr>
              <w:t>Yes</w:t>
            </w:r>
          </w:p>
        </w:tc>
        <w:tc>
          <w:tcPr>
            <w:tcW w:w="4107" w:type="dxa"/>
          </w:tcPr>
          <w:p w14:paraId="2C66A281" w14:textId="77777777" w:rsidR="006F4976" w:rsidRDefault="009877F2">
            <w:pPr>
              <w:rPr>
                <w:rFonts w:eastAsia="宋体"/>
                <w:lang w:val="en-US" w:eastAsia="zh-CN"/>
              </w:rPr>
            </w:pPr>
            <w:r>
              <w:rPr>
                <w:rFonts w:eastAsia="宋体" w:hint="eastAsia"/>
                <w:lang w:val="en-US" w:eastAsia="zh-CN"/>
              </w:rPr>
              <w:t xml:space="preserve">From RAN2 side, we think this scheme is feasible and effective. We also agree with the Ericsson that </w:t>
            </w:r>
            <w:proofErr w:type="gramStart"/>
            <w:r>
              <w:rPr>
                <w:rFonts w:eastAsia="宋体"/>
                <w:lang w:val="en-US" w:eastAsia="zh-CN"/>
              </w:rPr>
              <w:t>“ it</w:t>
            </w:r>
            <w:proofErr w:type="gramEnd"/>
            <w:r>
              <w:rPr>
                <w:rFonts w:eastAsia="宋体"/>
                <w:lang w:val="en-US" w:eastAsia="zh-CN"/>
              </w:rPr>
              <w:t xml:space="preserve">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p>
        </w:tc>
      </w:tr>
      <w:tr w:rsidR="00C95A5F" w:rsidRPr="00141CDB" w14:paraId="033DB976" w14:textId="77777777" w:rsidTr="00C95A5F">
        <w:tc>
          <w:tcPr>
            <w:tcW w:w="1696" w:type="dxa"/>
          </w:tcPr>
          <w:p w14:paraId="3CE172CE" w14:textId="77777777" w:rsidR="00C95A5F" w:rsidRPr="00141CDB" w:rsidRDefault="00C95A5F" w:rsidP="00F026CE">
            <w:r>
              <w:t>Intel</w:t>
            </w:r>
          </w:p>
        </w:tc>
        <w:tc>
          <w:tcPr>
            <w:tcW w:w="3828" w:type="dxa"/>
          </w:tcPr>
          <w:p w14:paraId="2FFE19FC" w14:textId="77777777" w:rsidR="00C95A5F" w:rsidRPr="00141CDB" w:rsidRDefault="00C95A5F" w:rsidP="00F026CE">
            <w:r>
              <w:t>Yes</w:t>
            </w:r>
          </w:p>
        </w:tc>
        <w:tc>
          <w:tcPr>
            <w:tcW w:w="4107" w:type="dxa"/>
          </w:tcPr>
          <w:p w14:paraId="4237A786" w14:textId="77777777" w:rsidR="00C95A5F" w:rsidRDefault="00C95A5F" w:rsidP="00F026CE">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p>
          <w:p w14:paraId="6C228463" w14:textId="77777777" w:rsidR="00C95A5F" w:rsidRPr="00141CDB" w:rsidRDefault="00C95A5F" w:rsidP="00F026CE">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p>
        </w:tc>
      </w:tr>
      <w:tr w:rsidR="005E09C6" w:rsidRPr="00141CDB" w14:paraId="5A38E322" w14:textId="77777777" w:rsidTr="00C95A5F">
        <w:tc>
          <w:tcPr>
            <w:tcW w:w="1696" w:type="dxa"/>
          </w:tcPr>
          <w:p w14:paraId="4AC96EF6" w14:textId="25624D25" w:rsidR="005E09C6" w:rsidRDefault="005E09C6" w:rsidP="005E09C6">
            <w:r>
              <w:rPr>
                <w:rFonts w:eastAsia="宋体"/>
                <w:lang w:val="en-US" w:eastAsia="zh-CN"/>
              </w:rPr>
              <w:t>Sony</w:t>
            </w:r>
          </w:p>
        </w:tc>
        <w:tc>
          <w:tcPr>
            <w:tcW w:w="3828" w:type="dxa"/>
          </w:tcPr>
          <w:p w14:paraId="2CB2BA78" w14:textId="47364CF9" w:rsidR="005E09C6" w:rsidRDefault="005E09C6" w:rsidP="005E09C6">
            <w:r>
              <w:rPr>
                <w:rFonts w:eastAsia="宋体"/>
                <w:lang w:val="en-US" w:eastAsia="zh-CN"/>
              </w:rPr>
              <w:t>Yes</w:t>
            </w:r>
          </w:p>
        </w:tc>
        <w:tc>
          <w:tcPr>
            <w:tcW w:w="4107" w:type="dxa"/>
          </w:tcPr>
          <w:p w14:paraId="0933BFB5" w14:textId="77777777" w:rsidR="005E09C6" w:rsidRDefault="005E09C6" w:rsidP="005E09C6">
            <w:pPr>
              <w:rPr>
                <w:rFonts w:eastAsia="宋体"/>
                <w:lang w:val="en-US" w:eastAsia="zh-CN"/>
              </w:rPr>
            </w:pPr>
            <w:r>
              <w:rPr>
                <w:rFonts w:eastAsia="宋体"/>
                <w:lang w:val="en-US" w:eastAsia="zh-CN"/>
              </w:rPr>
              <w:t xml:space="preserve">A new 5G-GUTI may solve the collision but it is up to the AMF (and the operator) to decide and select a new 5G-GUTI as it impacts other functions than the calculation of the paging occasion. </w:t>
            </w:r>
          </w:p>
          <w:p w14:paraId="5FA86509" w14:textId="214E2EAA" w:rsidR="005E09C6" w:rsidRPr="002F4390" w:rsidRDefault="005E09C6" w:rsidP="005E09C6">
            <w:r>
              <w:rPr>
                <w:rFonts w:eastAsia="宋体"/>
                <w:lang w:val="en-US" w:eastAsia="zh-CN"/>
              </w:rPr>
              <w:t xml:space="preserve">The NW will select a new 5G-GUTI without knowing the purpose of the new 5G-GUTI </w:t>
            </w:r>
          </w:p>
        </w:tc>
      </w:tr>
      <w:tr w:rsidR="00CA4A9C" w:rsidRPr="002F4390" w14:paraId="3033114E" w14:textId="77777777" w:rsidTr="00CA4A9C">
        <w:tc>
          <w:tcPr>
            <w:tcW w:w="1696" w:type="dxa"/>
          </w:tcPr>
          <w:p w14:paraId="2E3DFDCB" w14:textId="77777777" w:rsidR="00CA4A9C" w:rsidRDefault="00CA4A9C" w:rsidP="00F026CE">
            <w:r>
              <w:t>vivo</w:t>
            </w:r>
          </w:p>
        </w:tc>
        <w:tc>
          <w:tcPr>
            <w:tcW w:w="3828" w:type="dxa"/>
          </w:tcPr>
          <w:p w14:paraId="1B3E334F" w14:textId="77777777" w:rsidR="00CA4A9C" w:rsidRDefault="00CA4A9C" w:rsidP="00F026CE">
            <w:pPr>
              <w:jc w:val="both"/>
              <w:rPr>
                <w:rFonts w:eastAsia="宋体"/>
                <w:lang w:val="en-US" w:eastAsia="zh-CN"/>
              </w:rPr>
            </w:pPr>
            <w:r>
              <w:rPr>
                <w:rFonts w:eastAsia="宋体" w:hint="eastAsia"/>
                <w:lang w:val="en-US" w:eastAsia="zh-CN"/>
              </w:rPr>
              <w:t>Y</w:t>
            </w:r>
            <w:r>
              <w:rPr>
                <w:rFonts w:eastAsia="宋体"/>
                <w:lang w:val="en-US" w:eastAsia="zh-CN"/>
              </w:rPr>
              <w:t>es.</w:t>
            </w:r>
          </w:p>
          <w:p w14:paraId="3C431A04" w14:textId="77777777" w:rsidR="00CA4A9C" w:rsidRDefault="00CA4A9C" w:rsidP="00F026CE">
            <w:r>
              <w:rPr>
                <w:rFonts w:eastAsia="宋体"/>
                <w:lang w:val="en-US" w:eastAsia="zh-CN"/>
              </w:rPr>
              <w:t xml:space="preserve">When paging collision issue is detected, the multi-SIM UE can request the AMF to re-allocate a new 5G-GUTI and may decide whether the new 5G-GUTI can solve the paging collision issue. </w:t>
            </w:r>
          </w:p>
        </w:tc>
        <w:tc>
          <w:tcPr>
            <w:tcW w:w="4107" w:type="dxa"/>
          </w:tcPr>
          <w:p w14:paraId="7549EDC2" w14:textId="77777777" w:rsidR="00CA4A9C" w:rsidRPr="002F4390" w:rsidRDefault="00CA4A9C" w:rsidP="00F026CE">
            <w:r>
              <w:rPr>
                <w:rFonts w:eastAsia="宋体"/>
                <w:lang w:val="en-US" w:eastAsia="zh-CN"/>
              </w:rPr>
              <w:t>The PO/PF is determined by RAN configuration, hence p</w:t>
            </w:r>
            <w:r>
              <w:t>aging collision may re-occur due to cell reselection. Thus, the UE may need to request the AMF again to re-allocate a new 5G-GUTI.</w:t>
            </w:r>
          </w:p>
        </w:tc>
      </w:tr>
      <w:tr w:rsidR="00FF6EDB" w:rsidRPr="002F4390" w14:paraId="04069307" w14:textId="77777777" w:rsidTr="00CA4A9C">
        <w:tc>
          <w:tcPr>
            <w:tcW w:w="1696" w:type="dxa"/>
          </w:tcPr>
          <w:p w14:paraId="6770C233" w14:textId="6243FC9B" w:rsidR="00FF6EDB" w:rsidRDefault="00FF6EDB" w:rsidP="00FF6EDB">
            <w:r>
              <w:t>Nokia</w:t>
            </w:r>
          </w:p>
        </w:tc>
        <w:tc>
          <w:tcPr>
            <w:tcW w:w="3828" w:type="dxa"/>
          </w:tcPr>
          <w:p w14:paraId="6BD70A0C" w14:textId="653E9E59" w:rsidR="00FF6EDB" w:rsidRDefault="00FF6EDB" w:rsidP="00FF6EDB">
            <w:pPr>
              <w:jc w:val="both"/>
              <w:rPr>
                <w:rFonts w:eastAsia="宋体"/>
                <w:lang w:val="en-US" w:eastAsia="zh-CN"/>
              </w:rPr>
            </w:pPr>
            <w:r>
              <w:rPr>
                <w:lang w:val="en-US"/>
              </w:rPr>
              <w:t>May be</w:t>
            </w:r>
          </w:p>
        </w:tc>
        <w:tc>
          <w:tcPr>
            <w:tcW w:w="4107" w:type="dxa"/>
          </w:tcPr>
          <w:p w14:paraId="33A9614D" w14:textId="2E4DA695" w:rsidR="00FF6EDB" w:rsidRDefault="00FF6EDB" w:rsidP="00FF6EDB">
            <w:pPr>
              <w:rPr>
                <w:rFonts w:eastAsia="宋体"/>
                <w:lang w:val="en-US" w:eastAsia="zh-CN"/>
              </w:rPr>
            </w:pPr>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 xml:space="preserve">on the table. In that case RAN2 need to first agree on the basis for the </w:t>
            </w:r>
            <w:proofErr w:type="gramStart"/>
            <w:r w:rsidRPr="761BAD17">
              <w:rPr>
                <w:lang w:val="en-US"/>
              </w:rPr>
              <w:t>comparison.&lt;</w:t>
            </w:r>
            <w:proofErr w:type="gramEnd"/>
            <w:r w:rsidRPr="761BAD17">
              <w:rPr>
                <w:lang w:val="en-US"/>
              </w:rPr>
              <w:t>&gt;</w:t>
            </w:r>
          </w:p>
        </w:tc>
      </w:tr>
      <w:tr w:rsidR="004B22FF" w:rsidRPr="002F4390" w14:paraId="690EA649" w14:textId="77777777" w:rsidTr="00CA4A9C">
        <w:tc>
          <w:tcPr>
            <w:tcW w:w="1696" w:type="dxa"/>
          </w:tcPr>
          <w:p w14:paraId="5EC1CF2B" w14:textId="562EAF59" w:rsidR="004B22FF" w:rsidRDefault="004B22FF" w:rsidP="004B22FF">
            <w:r>
              <w:lastRenderedPageBreak/>
              <w:t>Charter Communications</w:t>
            </w:r>
          </w:p>
        </w:tc>
        <w:tc>
          <w:tcPr>
            <w:tcW w:w="3828" w:type="dxa"/>
          </w:tcPr>
          <w:p w14:paraId="4C359ED4" w14:textId="5D473EF1" w:rsidR="004B22FF" w:rsidRDefault="004B22FF" w:rsidP="004B22FF">
            <w:pPr>
              <w:jc w:val="both"/>
              <w:rPr>
                <w:lang w:val="en-US"/>
              </w:rPr>
            </w:pPr>
            <w:r>
              <w:t>Not Feasible</w:t>
            </w:r>
          </w:p>
        </w:tc>
        <w:tc>
          <w:tcPr>
            <w:tcW w:w="4107" w:type="dxa"/>
          </w:tcPr>
          <w:p w14:paraId="401B0EAC" w14:textId="11469332" w:rsidR="004B22FF" w:rsidRPr="761BAD17" w:rsidRDefault="004B22FF" w:rsidP="004B22FF">
            <w:pPr>
              <w:rPr>
                <w:lang w:val="en-US"/>
              </w:rPr>
            </w:pPr>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 xml:space="preserve">rks, it is not guaranteed that after a cell reselection, for either of the network, paging collision does not happen. </w:t>
            </w:r>
            <w:proofErr w:type="gramStart"/>
            <w:r w:rsidRPr="00EF3E46">
              <w:t>Hence</w:t>
            </w:r>
            <w:proofErr w:type="gramEnd"/>
            <w:r w:rsidRPr="00EF3E46">
              <w:t xml:space="preserve"> w</w:t>
            </w:r>
            <w:r w:rsidRPr="00DF1769">
              <w:t>e believe that Option 1 is ineffective</w:t>
            </w:r>
            <w:r w:rsidRPr="004138F7">
              <w:t xml:space="preserve"> as </w:t>
            </w:r>
            <w:r w:rsidRPr="00805D3E">
              <w:t>well</w:t>
            </w:r>
            <w:r w:rsidRPr="00EF3E46">
              <w:t xml:space="preserve">. </w:t>
            </w:r>
          </w:p>
        </w:tc>
      </w:tr>
      <w:tr w:rsidR="00CB654B" w:rsidRPr="002F4390" w14:paraId="426BCBEA" w14:textId="77777777" w:rsidTr="009174AA">
        <w:tc>
          <w:tcPr>
            <w:tcW w:w="1696" w:type="dxa"/>
          </w:tcPr>
          <w:p w14:paraId="7D0A8E4A" w14:textId="77777777" w:rsidR="00CB654B" w:rsidRDefault="00CB654B" w:rsidP="009174AA">
            <w:r>
              <w:rPr>
                <w:rFonts w:ascii="宋体" w:eastAsia="宋体" w:hAnsi="宋体"/>
                <w:lang w:eastAsia="zh-CN"/>
              </w:rPr>
              <w:t>China Telecom</w:t>
            </w:r>
          </w:p>
        </w:tc>
        <w:tc>
          <w:tcPr>
            <w:tcW w:w="3828" w:type="dxa"/>
          </w:tcPr>
          <w:p w14:paraId="1901AC90" w14:textId="77777777" w:rsidR="00CB654B" w:rsidRDefault="00CB654B" w:rsidP="009174AA">
            <w:pPr>
              <w:jc w:val="both"/>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7045D791"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 xml:space="preserve">es. </w:t>
            </w:r>
            <w:r w:rsidRPr="0066163B">
              <w:rPr>
                <w:rFonts w:eastAsia="宋体"/>
                <w:lang w:val="en-US" w:eastAsia="zh-CN"/>
              </w:rPr>
              <w:t xml:space="preserve">This solution has less impact on existing spec since it only </w:t>
            </w:r>
            <w:proofErr w:type="gramStart"/>
            <w:r w:rsidRPr="0066163B">
              <w:rPr>
                <w:rFonts w:eastAsia="宋体"/>
                <w:lang w:val="en-US" w:eastAsia="zh-CN"/>
              </w:rPr>
              <w:t>affect</w:t>
            </w:r>
            <w:proofErr w:type="gramEnd"/>
            <w:r w:rsidRPr="0066163B">
              <w:rPr>
                <w:rFonts w:eastAsia="宋体"/>
                <w:lang w:val="en-US" w:eastAsia="zh-CN"/>
              </w:rPr>
              <w:t xml:space="preserve"> the AMF and UE.</w:t>
            </w:r>
            <w:r>
              <w:rPr>
                <w:rFonts w:eastAsia="宋体"/>
                <w:lang w:val="en-US" w:eastAsia="zh-CN"/>
              </w:rPr>
              <w:t xml:space="preserve"> </w:t>
            </w:r>
            <w:proofErr w:type="spellStart"/>
            <w:r>
              <w:rPr>
                <w:rFonts w:eastAsia="宋体"/>
                <w:lang w:val="en-US" w:eastAsia="zh-CN"/>
              </w:rPr>
              <w:t>Acoording</w:t>
            </w:r>
            <w:proofErr w:type="spellEnd"/>
            <w:r>
              <w:rPr>
                <w:rFonts w:eastAsia="宋体"/>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p>
        </w:tc>
      </w:tr>
      <w:tr w:rsidR="005E2CB1" w:rsidRPr="002F4390" w14:paraId="12075ACD" w14:textId="77777777" w:rsidTr="00CA4A9C">
        <w:tc>
          <w:tcPr>
            <w:tcW w:w="1696" w:type="dxa"/>
          </w:tcPr>
          <w:p w14:paraId="5B0A3462" w14:textId="3573C83A" w:rsidR="005E2CB1" w:rsidRPr="00CB654B" w:rsidRDefault="005E2CB1" w:rsidP="005E2CB1">
            <w:r>
              <w:t>Qualcomm</w:t>
            </w:r>
          </w:p>
        </w:tc>
        <w:tc>
          <w:tcPr>
            <w:tcW w:w="3828" w:type="dxa"/>
          </w:tcPr>
          <w:p w14:paraId="31886C9E" w14:textId="35D52BB8" w:rsidR="005E2CB1" w:rsidRDefault="005E2CB1" w:rsidP="005E2CB1">
            <w:pPr>
              <w:jc w:val="both"/>
            </w:pPr>
            <w:r>
              <w:t>Feasible but not always effective</w:t>
            </w:r>
          </w:p>
        </w:tc>
        <w:tc>
          <w:tcPr>
            <w:tcW w:w="4107" w:type="dxa"/>
          </w:tcPr>
          <w:p w14:paraId="59BBBB25" w14:textId="4ABF3BED" w:rsidR="005E2CB1" w:rsidRPr="00805D3E" w:rsidRDefault="005E2CB1" w:rsidP="005E2CB1">
            <w:r>
              <w:t>As commented by others, a new GUTI may or may not work</w:t>
            </w:r>
            <w:r w:rsidR="0059547F">
              <w:t xml:space="preserve"> for all cells in the TA</w:t>
            </w:r>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p>
        </w:tc>
      </w:tr>
      <w:tr w:rsidR="00B26143" w14:paraId="1CE129B1" w14:textId="77777777" w:rsidTr="00B26143">
        <w:tc>
          <w:tcPr>
            <w:tcW w:w="1696" w:type="dxa"/>
          </w:tcPr>
          <w:p w14:paraId="4158AB0C" w14:textId="77777777" w:rsidR="00B26143" w:rsidRDefault="00B26143" w:rsidP="003D2887">
            <w:pPr>
              <w:rPr>
                <w:lang w:val="en-US"/>
              </w:rPr>
            </w:pPr>
            <w:r>
              <w:rPr>
                <w:lang w:val="en-US"/>
              </w:rPr>
              <w:t>MediaTek</w:t>
            </w:r>
          </w:p>
        </w:tc>
        <w:tc>
          <w:tcPr>
            <w:tcW w:w="3828" w:type="dxa"/>
          </w:tcPr>
          <w:p w14:paraId="01A6C98C" w14:textId="77777777" w:rsidR="00B26143" w:rsidRDefault="00B26143" w:rsidP="003D2887">
            <w:pPr>
              <w:rPr>
                <w:lang w:val="en-US"/>
              </w:rPr>
            </w:pPr>
            <w:proofErr w:type="gramStart"/>
            <w:r>
              <w:rPr>
                <w:lang w:val="en-US"/>
              </w:rPr>
              <w:t>Yes</w:t>
            </w:r>
            <w:proofErr w:type="gramEnd"/>
            <w:r>
              <w:rPr>
                <w:lang w:val="en-US"/>
              </w:rPr>
              <w:t xml:space="preserve"> this is feasible. </w:t>
            </w:r>
          </w:p>
          <w:p w14:paraId="768EBFB2" w14:textId="77777777" w:rsidR="00B26143" w:rsidRDefault="00B26143" w:rsidP="003D2887">
            <w:pPr>
              <w:rPr>
                <w:lang w:val="en-US"/>
              </w:rPr>
            </w:pPr>
            <w:r>
              <w:rPr>
                <w:lang w:val="en-US"/>
              </w:rPr>
              <w:t xml:space="preserve">NAS solution. No RAN </w:t>
            </w:r>
            <w:proofErr w:type="gramStart"/>
            <w:r>
              <w:rPr>
                <w:lang w:val="en-US"/>
              </w:rPr>
              <w:t>impact</w:t>
            </w:r>
            <w:proofErr w:type="gramEnd"/>
            <w:r>
              <w:rPr>
                <w:lang w:val="en-US"/>
              </w:rPr>
              <w:t>.</w:t>
            </w:r>
          </w:p>
          <w:p w14:paraId="5D5D0693" w14:textId="77777777" w:rsidR="00B26143" w:rsidRDefault="00B26143" w:rsidP="003D2887">
            <w:pPr>
              <w:rPr>
                <w:lang w:val="en-US"/>
              </w:rPr>
            </w:pPr>
            <w:r>
              <w:rPr>
                <w:lang w:val="en-US"/>
              </w:rPr>
              <w:t>Mobility Registration Update triggers 5G-GUTI reassignment (as per Rel-15)</w:t>
            </w:r>
          </w:p>
        </w:tc>
        <w:tc>
          <w:tcPr>
            <w:tcW w:w="4107" w:type="dxa"/>
          </w:tcPr>
          <w:p w14:paraId="54D224F8" w14:textId="77777777" w:rsidR="00B26143" w:rsidRDefault="00B26143" w:rsidP="003D2887">
            <w:pPr>
              <w:rPr>
                <w:lang w:val="en-US"/>
              </w:rPr>
            </w:pPr>
            <w:proofErr w:type="gramStart"/>
            <w:r>
              <w:rPr>
                <w:lang w:val="en-US"/>
              </w:rPr>
              <w:t>Yes</w:t>
            </w:r>
            <w:proofErr w:type="gramEnd"/>
            <w:r>
              <w:rPr>
                <w:lang w:val="en-US"/>
              </w:rPr>
              <w:t xml:space="preserve"> this is effective. 5G-GUTI reassignment makes the paging collision risk statistically disappear. </w:t>
            </w:r>
          </w:p>
        </w:tc>
      </w:tr>
      <w:tr w:rsidR="00836714" w14:paraId="76B3C0FF" w14:textId="77777777" w:rsidTr="00B26143">
        <w:tc>
          <w:tcPr>
            <w:tcW w:w="1696" w:type="dxa"/>
          </w:tcPr>
          <w:p w14:paraId="2E6330A3" w14:textId="59D7209A" w:rsidR="00836714" w:rsidRPr="00836714" w:rsidRDefault="00836714" w:rsidP="003D2887">
            <w:pPr>
              <w:rPr>
                <w:lang w:val="en-US"/>
              </w:rPr>
            </w:pPr>
            <w:r w:rsidRPr="002428F9">
              <w:rPr>
                <w:rFonts w:eastAsia="宋体"/>
                <w:lang w:val="en-US" w:eastAsia="zh-CN"/>
              </w:rPr>
              <w:t>Sharp</w:t>
            </w:r>
          </w:p>
        </w:tc>
        <w:tc>
          <w:tcPr>
            <w:tcW w:w="3828" w:type="dxa"/>
          </w:tcPr>
          <w:p w14:paraId="2E4DA526" w14:textId="2D0A92BB"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73C564AA" w14:textId="09ABE129" w:rsidR="00836714" w:rsidRDefault="00836714" w:rsidP="003D2887">
            <w:pPr>
              <w:rPr>
                <w:lang w:val="en-US"/>
              </w:rPr>
            </w:pPr>
            <w:r>
              <w:rPr>
                <w:rFonts w:eastAsia="宋体"/>
                <w:lang w:eastAsia="zh-CN"/>
              </w:rPr>
              <w:t xml:space="preserve">We think reassign a 5G-GUTI is feasible and effective from RAN2 </w:t>
            </w:r>
            <w:proofErr w:type="spellStart"/>
            <w:r>
              <w:rPr>
                <w:rFonts w:eastAsia="宋体"/>
                <w:lang w:eastAsia="zh-CN"/>
              </w:rPr>
              <w:t>persperctive</w:t>
            </w:r>
            <w:proofErr w:type="spellEnd"/>
            <w:r>
              <w:rPr>
                <w:rFonts w:eastAsia="宋体"/>
                <w:lang w:eastAsia="zh-CN"/>
              </w:rPr>
              <w:t>.</w:t>
            </w:r>
          </w:p>
        </w:tc>
      </w:tr>
      <w:tr w:rsidR="00172B25" w14:paraId="09B30745" w14:textId="77777777" w:rsidTr="00B26143">
        <w:tc>
          <w:tcPr>
            <w:tcW w:w="1696" w:type="dxa"/>
          </w:tcPr>
          <w:p w14:paraId="687B8D5A" w14:textId="2F2B4027" w:rsidR="00172B25" w:rsidRPr="002428F9" w:rsidRDefault="00172B25" w:rsidP="003D2887">
            <w:pPr>
              <w:rPr>
                <w:rFonts w:eastAsia="宋体"/>
                <w:lang w:val="en-US" w:eastAsia="zh-CN"/>
              </w:rPr>
            </w:pPr>
            <w:r>
              <w:rPr>
                <w:rFonts w:eastAsia="宋体" w:hint="eastAsia"/>
                <w:lang w:eastAsia="zh-CN"/>
              </w:rPr>
              <w:t>CATT</w:t>
            </w:r>
          </w:p>
        </w:tc>
        <w:tc>
          <w:tcPr>
            <w:tcW w:w="3828" w:type="dxa"/>
          </w:tcPr>
          <w:p w14:paraId="66EAA902" w14:textId="2948D90F" w:rsidR="00172B25" w:rsidRDefault="00172B25" w:rsidP="003D2887">
            <w:pPr>
              <w:rPr>
                <w:rFonts w:eastAsia="宋体"/>
                <w:lang w:val="en-US" w:eastAsia="zh-CN"/>
              </w:rPr>
            </w:pPr>
            <w:r>
              <w:rPr>
                <w:rFonts w:eastAsia="宋体" w:hint="eastAsia"/>
                <w:lang w:eastAsia="zh-CN"/>
              </w:rPr>
              <w:t>Yes</w:t>
            </w:r>
          </w:p>
        </w:tc>
        <w:tc>
          <w:tcPr>
            <w:tcW w:w="4107" w:type="dxa"/>
          </w:tcPr>
          <w:p w14:paraId="5362A078" w14:textId="6ABBD376" w:rsidR="00172B25" w:rsidRDefault="00172B25" w:rsidP="003D2887">
            <w:pPr>
              <w:rPr>
                <w:rFonts w:eastAsia="宋体"/>
                <w:lang w:eastAsia="zh-CN"/>
              </w:rPr>
            </w:pPr>
            <w:r>
              <w:rPr>
                <w:rFonts w:eastAsia="宋体"/>
                <w:lang w:eastAsia="zh-CN"/>
              </w:rPr>
              <w:t>I</w:t>
            </w:r>
            <w:r>
              <w:rPr>
                <w:rFonts w:eastAsia="宋体" w:hint="eastAsia"/>
                <w:lang w:eastAsia="zh-CN"/>
              </w:rPr>
              <w:t>t would be better to leave the detail solution discussion to SA2. From RAN2 perspective, we think this option is feasible. The new GUTI can be decided by AMF. Thus, RAN impact is minor.</w:t>
            </w:r>
          </w:p>
        </w:tc>
      </w:tr>
      <w:tr w:rsidR="00C82FF2" w14:paraId="2BA93C62" w14:textId="77777777" w:rsidTr="00B26143">
        <w:tc>
          <w:tcPr>
            <w:tcW w:w="1696" w:type="dxa"/>
          </w:tcPr>
          <w:p w14:paraId="62973BC3" w14:textId="3A6207D7" w:rsidR="00C82FF2" w:rsidRDefault="00C82FF2" w:rsidP="00C82FF2">
            <w:pPr>
              <w:rPr>
                <w:rFonts w:eastAsia="宋体"/>
                <w:lang w:eastAsia="zh-CN"/>
              </w:rPr>
            </w:pPr>
            <w:r>
              <w:rPr>
                <w:rFonts w:eastAsia="宋体" w:hint="eastAsia"/>
                <w:lang w:val="en-US" w:eastAsia="zh-CN"/>
              </w:rPr>
              <w:t>N</w:t>
            </w:r>
            <w:r>
              <w:rPr>
                <w:rFonts w:eastAsia="宋体"/>
                <w:lang w:val="en-US" w:eastAsia="zh-CN"/>
              </w:rPr>
              <w:t>EC</w:t>
            </w:r>
          </w:p>
        </w:tc>
        <w:tc>
          <w:tcPr>
            <w:tcW w:w="3828" w:type="dxa"/>
          </w:tcPr>
          <w:p w14:paraId="5EDC8AB5" w14:textId="5DD38E1B" w:rsidR="00C82FF2" w:rsidRDefault="00C82FF2" w:rsidP="00C82FF2">
            <w:pPr>
              <w:rPr>
                <w:rFonts w:eastAsia="宋体"/>
                <w:lang w:eastAsia="zh-CN"/>
              </w:rPr>
            </w:pPr>
            <w:r>
              <w:rPr>
                <w:rFonts w:eastAsia="宋体" w:hint="eastAsia"/>
                <w:lang w:val="en-US" w:eastAsia="zh-CN"/>
              </w:rPr>
              <w:t>Y</w:t>
            </w:r>
            <w:r>
              <w:rPr>
                <w:rFonts w:eastAsia="宋体"/>
                <w:lang w:val="en-US" w:eastAsia="zh-CN"/>
              </w:rPr>
              <w:t>es</w:t>
            </w:r>
          </w:p>
        </w:tc>
        <w:tc>
          <w:tcPr>
            <w:tcW w:w="4107" w:type="dxa"/>
          </w:tcPr>
          <w:p w14:paraId="4DC22243" w14:textId="17FF9B32" w:rsidR="00C82FF2" w:rsidRDefault="00C82FF2" w:rsidP="00C82FF2">
            <w:pPr>
              <w:rPr>
                <w:rFonts w:eastAsia="宋体"/>
                <w:lang w:eastAsia="zh-CN"/>
              </w:rPr>
            </w:pPr>
            <w:r>
              <w:rPr>
                <w:rFonts w:eastAsia="宋体"/>
                <w:lang w:val="en-US" w:eastAsia="zh-CN"/>
              </w:rPr>
              <w:t xml:space="preserve">We tend to agree with OPPO/Lenovo/Vodafone that the new 5G-GUTI can work by chance. As this depends on the </w:t>
            </w:r>
            <w:proofErr w:type="spellStart"/>
            <w:r>
              <w:rPr>
                <w:rFonts w:eastAsia="宋体"/>
                <w:lang w:val="en-US" w:eastAsia="zh-CN"/>
              </w:rPr>
              <w:t>availiable</w:t>
            </w:r>
            <w:proofErr w:type="spellEnd"/>
            <w:r>
              <w:rPr>
                <w:rFonts w:eastAsia="宋体"/>
                <w:lang w:val="en-US" w:eastAsia="zh-CN"/>
              </w:rPr>
              <w:t xml:space="preserve"> 5G-GUTI and </w:t>
            </w:r>
            <w:r>
              <w:rPr>
                <w:rFonts w:eastAsia="宋体"/>
                <w:lang w:val="en-US" w:eastAsia="zh-CN"/>
              </w:rPr>
              <w:lastRenderedPageBreak/>
              <w:t>whether the new 5G-GUTI is randomly selected.</w:t>
            </w:r>
          </w:p>
        </w:tc>
      </w:tr>
      <w:tr w:rsidR="00623E6D" w:rsidRPr="00623E6D" w14:paraId="38526904" w14:textId="77777777" w:rsidTr="00B26143">
        <w:tc>
          <w:tcPr>
            <w:tcW w:w="1696" w:type="dxa"/>
          </w:tcPr>
          <w:p w14:paraId="2EDDFC4E" w14:textId="6E65202F" w:rsidR="00623E6D" w:rsidRPr="00623E6D" w:rsidRDefault="00623E6D" w:rsidP="00623E6D">
            <w:pPr>
              <w:rPr>
                <w:rFonts w:eastAsia="宋体"/>
                <w:color w:val="FFC000"/>
                <w:lang w:val="en-US" w:eastAsia="zh-CN"/>
              </w:rPr>
            </w:pPr>
            <w:r w:rsidRPr="00623E6D">
              <w:rPr>
                <w:rFonts w:eastAsia="宋体" w:hint="eastAsia"/>
                <w:iCs/>
                <w:color w:val="FFC000"/>
                <w:lang w:eastAsia="zh-CN"/>
              </w:rPr>
              <w:lastRenderedPageBreak/>
              <w:t>X</w:t>
            </w:r>
            <w:r w:rsidRPr="00623E6D">
              <w:rPr>
                <w:rFonts w:eastAsia="宋体"/>
                <w:iCs/>
                <w:color w:val="FFC000"/>
                <w:lang w:eastAsia="zh-CN"/>
              </w:rPr>
              <w:t>iaomi</w:t>
            </w:r>
          </w:p>
        </w:tc>
        <w:tc>
          <w:tcPr>
            <w:tcW w:w="3828" w:type="dxa"/>
          </w:tcPr>
          <w:p w14:paraId="15251043" w14:textId="3890A56F" w:rsidR="00623E6D" w:rsidRPr="00623E6D" w:rsidRDefault="00623E6D" w:rsidP="00623E6D">
            <w:pPr>
              <w:rPr>
                <w:rFonts w:eastAsia="宋体"/>
                <w:color w:val="FFC000"/>
                <w:lang w:val="en-US" w:eastAsia="zh-CN"/>
              </w:rPr>
            </w:pPr>
            <w:r w:rsidRPr="00623E6D">
              <w:rPr>
                <w:rFonts w:eastAsia="宋体"/>
                <w:iCs/>
                <w:color w:val="FFC000"/>
                <w:lang w:val="en-US" w:eastAsia="zh-CN"/>
              </w:rPr>
              <w:t>Yes (maybe)</w:t>
            </w:r>
          </w:p>
        </w:tc>
        <w:tc>
          <w:tcPr>
            <w:tcW w:w="4107" w:type="dxa"/>
          </w:tcPr>
          <w:p w14:paraId="49ED869F" w14:textId="20275EA1" w:rsidR="00623E6D" w:rsidRPr="00623E6D" w:rsidRDefault="00623E6D" w:rsidP="00623E6D">
            <w:pPr>
              <w:rPr>
                <w:rFonts w:eastAsia="宋体"/>
                <w:color w:val="FFC000"/>
                <w:lang w:val="en-US" w:eastAsia="zh-CN"/>
              </w:rPr>
            </w:pPr>
            <w:r w:rsidRPr="00623E6D">
              <w:rPr>
                <w:rFonts w:eastAsia="宋体" w:hint="eastAsia"/>
                <w:iCs/>
                <w:color w:val="FFC000"/>
                <w:lang w:val="en-US" w:eastAsia="zh-CN"/>
              </w:rPr>
              <w:t>AM</w:t>
            </w:r>
            <w:r w:rsidRPr="00623E6D">
              <w:rPr>
                <w:rFonts w:eastAsia="宋体"/>
                <w:iCs/>
                <w:color w:val="FFC000"/>
                <w:lang w:val="en-US" w:eastAsia="zh-CN"/>
              </w:rPr>
              <w:t>F randomly allocates the new 5G-GUTI to UE, which may solve the paging collision. But the new PO derived from new 5G-GUTI may still has collision.</w:t>
            </w:r>
          </w:p>
        </w:tc>
      </w:tr>
      <w:tr w:rsidR="008E0D54" w:rsidRPr="00623E6D" w14:paraId="3574D1C6" w14:textId="77777777" w:rsidTr="00B26143">
        <w:tc>
          <w:tcPr>
            <w:tcW w:w="1696" w:type="dxa"/>
          </w:tcPr>
          <w:p w14:paraId="01FA4953" w14:textId="446075BD" w:rsidR="008E0D54" w:rsidRPr="00623E6D" w:rsidRDefault="008E0D54" w:rsidP="008E0D54">
            <w:pPr>
              <w:rPr>
                <w:rFonts w:eastAsia="宋体"/>
                <w:iCs/>
                <w:color w:val="FFC000"/>
                <w:lang w:eastAsia="zh-CN"/>
              </w:rPr>
            </w:pPr>
            <w:r>
              <w:t xml:space="preserve">Huawei, </w:t>
            </w:r>
            <w:proofErr w:type="spellStart"/>
            <w:r>
              <w:t>HiSilicon</w:t>
            </w:r>
            <w:proofErr w:type="spellEnd"/>
          </w:p>
        </w:tc>
        <w:tc>
          <w:tcPr>
            <w:tcW w:w="3828" w:type="dxa"/>
          </w:tcPr>
          <w:p w14:paraId="4391A555" w14:textId="77777777" w:rsidR="008E0D54" w:rsidRDefault="008E0D54" w:rsidP="008E0D54">
            <w:pPr>
              <w:jc w:val="both"/>
              <w:rPr>
                <w:lang w:val="en-US"/>
              </w:rPr>
            </w:pPr>
            <w:r>
              <w:rPr>
                <w:lang w:val="en-US"/>
              </w:rPr>
              <w:t>Yes, but not completely.</w:t>
            </w:r>
          </w:p>
          <w:p w14:paraId="79DBAFDB" w14:textId="45808745" w:rsidR="008E0D54" w:rsidRPr="00623E6D" w:rsidRDefault="008E0D54" w:rsidP="008E0D54">
            <w:pPr>
              <w:rPr>
                <w:rFonts w:eastAsia="宋体"/>
                <w:iCs/>
                <w:color w:val="FFC000"/>
                <w:lang w:val="en-US" w:eastAsia="zh-CN"/>
              </w:rPr>
            </w:pPr>
            <w:r w:rsidRPr="00F15543">
              <w:rPr>
                <w:lang w:val="en-US"/>
              </w:rPr>
              <w:t xml:space="preserve">In </w:t>
            </w:r>
            <w:proofErr w:type="gramStart"/>
            <w:r w:rsidRPr="00F15543">
              <w:rPr>
                <w:lang w:val="en-US"/>
              </w:rPr>
              <w:t>general</w:t>
            </w:r>
            <w:proofErr w:type="gramEnd"/>
            <w:r w:rsidRPr="00F15543">
              <w:rPr>
                <w:lang w:val="en-US"/>
              </w:rPr>
              <w:t xml:space="preserve"> we think one solution among these options need to be selected to solve paging collision instead of multiple options.</w:t>
            </w:r>
          </w:p>
        </w:tc>
        <w:tc>
          <w:tcPr>
            <w:tcW w:w="4107" w:type="dxa"/>
          </w:tcPr>
          <w:p w14:paraId="7BF65DAE" w14:textId="6ED2304A" w:rsidR="008E0D54" w:rsidRPr="00623E6D" w:rsidRDefault="008E0D54" w:rsidP="008E0D54">
            <w:pPr>
              <w:rPr>
                <w:rFonts w:eastAsia="宋体"/>
                <w:iCs/>
                <w:color w:val="FFC000"/>
                <w:lang w:val="en-US" w:eastAsia="zh-CN"/>
              </w:rPr>
            </w:pPr>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p>
        </w:tc>
      </w:tr>
      <w:tr w:rsidR="007B392A" w:rsidRPr="00623E6D" w14:paraId="01CFFC6F" w14:textId="77777777" w:rsidTr="00B26143">
        <w:tc>
          <w:tcPr>
            <w:tcW w:w="1696" w:type="dxa"/>
          </w:tcPr>
          <w:p w14:paraId="01577A4E" w14:textId="3B8A1489" w:rsidR="007B392A" w:rsidRDefault="007B392A" w:rsidP="008E0D54">
            <w:r>
              <w:t>Apple</w:t>
            </w:r>
          </w:p>
        </w:tc>
        <w:tc>
          <w:tcPr>
            <w:tcW w:w="3828" w:type="dxa"/>
          </w:tcPr>
          <w:p w14:paraId="13FBC254" w14:textId="7452AA54" w:rsidR="007B392A" w:rsidRDefault="007B392A" w:rsidP="008E0D54">
            <w:pPr>
              <w:jc w:val="both"/>
              <w:rPr>
                <w:lang w:val="en-US"/>
              </w:rPr>
            </w:pPr>
            <w:r>
              <w:rPr>
                <w:lang w:val="en-US"/>
              </w:rPr>
              <w:t>Yes</w:t>
            </w:r>
          </w:p>
        </w:tc>
        <w:tc>
          <w:tcPr>
            <w:tcW w:w="4107" w:type="dxa"/>
          </w:tcPr>
          <w:p w14:paraId="3C5AC8A3" w14:textId="4468FEAA" w:rsidR="007B392A" w:rsidRDefault="007B392A" w:rsidP="008E0D54">
            <w:pPr>
              <w:rPr>
                <w:lang w:val="en-US"/>
              </w:rPr>
            </w:pPr>
            <w:r>
              <w:rPr>
                <w:lang w:val="en-US"/>
              </w:rPr>
              <w:t>This is one possible solution, primarily driven from NAS layers. Other AS centric solutions are possible as well.</w:t>
            </w:r>
          </w:p>
        </w:tc>
      </w:tr>
      <w:tr w:rsidR="00EF54B4" w:rsidRPr="00623E6D" w14:paraId="04839C02" w14:textId="77777777" w:rsidTr="00B26143">
        <w:tc>
          <w:tcPr>
            <w:tcW w:w="1696" w:type="dxa"/>
          </w:tcPr>
          <w:p w14:paraId="1E4082F8" w14:textId="568C7667" w:rsidR="00EF54B4" w:rsidRDefault="00EF54B4" w:rsidP="00EF54B4">
            <w:proofErr w:type="spellStart"/>
            <w:r>
              <w:rPr>
                <w:lang w:val="en-US"/>
              </w:rPr>
              <w:t>Convida</w:t>
            </w:r>
            <w:proofErr w:type="spellEnd"/>
            <w:r>
              <w:rPr>
                <w:lang w:val="en-US"/>
              </w:rPr>
              <w:t xml:space="preserve"> Wireless</w:t>
            </w:r>
          </w:p>
        </w:tc>
        <w:tc>
          <w:tcPr>
            <w:tcW w:w="3828" w:type="dxa"/>
          </w:tcPr>
          <w:p w14:paraId="2BED152C" w14:textId="65A734E4" w:rsidR="00EF54B4" w:rsidRDefault="00EF54B4" w:rsidP="00EF54B4">
            <w:pPr>
              <w:jc w:val="both"/>
              <w:rPr>
                <w:lang w:val="en-US"/>
              </w:rPr>
            </w:pPr>
            <w:r>
              <w:rPr>
                <w:lang w:val="en-US"/>
              </w:rPr>
              <w:t>Not for RAN2 to conclude</w:t>
            </w:r>
          </w:p>
        </w:tc>
        <w:tc>
          <w:tcPr>
            <w:tcW w:w="4107" w:type="dxa"/>
          </w:tcPr>
          <w:p w14:paraId="5AA5091C" w14:textId="77777777" w:rsidR="00EF54B4" w:rsidRDefault="00EF54B4" w:rsidP="00EF54B4">
            <w:pPr>
              <w:rPr>
                <w:lang w:val="en-US"/>
              </w:rPr>
            </w:pPr>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w:t>
            </w:r>
            <w:proofErr w:type="gramStart"/>
            <w:r>
              <w:rPr>
                <w:lang w:val="en-US"/>
              </w:rPr>
              <w:t xml:space="preserve">  ,</w:t>
            </w:r>
            <w:proofErr w:type="gramEnd"/>
            <w:r>
              <w:rPr>
                <w:lang w:val="en-US"/>
              </w:rPr>
              <w:t xml:space="preserve"> and 5G-S-TMSI is defined as </w:t>
            </w:r>
            <w:r w:rsidRPr="00F51076">
              <w:rPr>
                <w:highlight w:val="yellow"/>
                <w:lang w:val="en-US"/>
              </w:rPr>
              <w:t>&lt;AMF Set ID&gt;&lt;AMF Pointer&gt;&lt;5G-TMSI&gt;</w:t>
            </w:r>
            <w:r>
              <w:rPr>
                <w:lang w:val="en-US"/>
              </w:rPr>
              <w:t xml:space="preserve">. </w:t>
            </w:r>
          </w:p>
          <w:p w14:paraId="085B61CC" w14:textId="77777777" w:rsidR="00EF54B4" w:rsidRDefault="00EF54B4" w:rsidP="00EF54B4">
            <w:pPr>
              <w:rPr>
                <w:lang w:val="en-US"/>
              </w:rPr>
            </w:pPr>
            <w:r w:rsidRPr="153C55BB">
              <w:rPr>
                <w:lang w:val="en-US"/>
              </w:rPr>
              <w:t>This means this solution might not be foolproof and may still lead to paging collisions as the &lt;AMF Set ID&gt;&lt;AMF Pointer&gt;&lt;5G-TMSI&gt; might be the same for two different 5G-GUTI</w:t>
            </w:r>
          </w:p>
          <w:p w14:paraId="415211D9" w14:textId="34C394CB" w:rsidR="00EF54B4" w:rsidRDefault="00EF54B4" w:rsidP="00EF54B4">
            <w:pPr>
              <w:rPr>
                <w:lang w:val="en-US"/>
              </w:rPr>
            </w:pPr>
            <w:r>
              <w:rPr>
                <w:lang w:val="en-US"/>
              </w:rPr>
              <w:t>A solution like the one in option 2a with assistance from the UE (e.g. an alternative UE_ID like in option 2c) will be more effective.</w:t>
            </w:r>
          </w:p>
        </w:tc>
      </w:tr>
      <w:tr w:rsidR="00FE2C42" w:rsidRPr="00623E6D" w14:paraId="4AC7DF9F" w14:textId="77777777" w:rsidTr="00B26143">
        <w:tc>
          <w:tcPr>
            <w:tcW w:w="1696" w:type="dxa"/>
          </w:tcPr>
          <w:p w14:paraId="0689ECC4" w14:textId="56832D04" w:rsidR="00FE2C42" w:rsidRDefault="00FE2C42" w:rsidP="00FE2C42">
            <w:pPr>
              <w:rPr>
                <w:lang w:val="en-US"/>
              </w:rPr>
            </w:pPr>
            <w:r>
              <w:t>Google</w:t>
            </w:r>
          </w:p>
        </w:tc>
        <w:tc>
          <w:tcPr>
            <w:tcW w:w="3828" w:type="dxa"/>
          </w:tcPr>
          <w:p w14:paraId="744CDF16" w14:textId="0162CE2B" w:rsidR="00FE2C42" w:rsidRDefault="00FE2C42" w:rsidP="00FE2C42">
            <w:pPr>
              <w:jc w:val="both"/>
              <w:rPr>
                <w:lang w:val="en-US"/>
              </w:rPr>
            </w:pPr>
            <w:r>
              <w:rPr>
                <w:lang w:val="en-US"/>
              </w:rPr>
              <w:t>Yes</w:t>
            </w:r>
          </w:p>
        </w:tc>
        <w:tc>
          <w:tcPr>
            <w:tcW w:w="4107" w:type="dxa"/>
          </w:tcPr>
          <w:p w14:paraId="44173E8F" w14:textId="468C07AF" w:rsidR="00FE2C42" w:rsidRDefault="00FE2C42" w:rsidP="00FE2C42">
            <w:pPr>
              <w:rPr>
                <w:lang w:val="en-US"/>
              </w:rPr>
            </w:pPr>
            <w:r>
              <w:rPr>
                <w:lang w:val="en-US"/>
              </w:rPr>
              <w:t>This solution seems feasible from a RAN2 perspective.</w:t>
            </w:r>
          </w:p>
        </w:tc>
      </w:tr>
      <w:tr w:rsidR="00FE2C42" w:rsidRPr="00623E6D" w14:paraId="3309000B" w14:textId="77777777" w:rsidTr="00B26143">
        <w:tc>
          <w:tcPr>
            <w:tcW w:w="1696" w:type="dxa"/>
          </w:tcPr>
          <w:p w14:paraId="490AB04E" w14:textId="4C3B3749" w:rsidR="00FE2C42" w:rsidRDefault="00BE1ACD" w:rsidP="00EF54B4">
            <w:pPr>
              <w:rPr>
                <w:lang w:val="en-US"/>
              </w:rPr>
            </w:pPr>
            <w:r>
              <w:rPr>
                <w:rFonts w:hint="eastAsia"/>
                <w:lang w:eastAsia="ko-KR"/>
              </w:rPr>
              <w:t>Samsung</w:t>
            </w:r>
          </w:p>
        </w:tc>
        <w:tc>
          <w:tcPr>
            <w:tcW w:w="3828" w:type="dxa"/>
          </w:tcPr>
          <w:p w14:paraId="3A1A6EA3" w14:textId="503DACD0" w:rsidR="00FE2C42" w:rsidRDefault="00BE1ACD" w:rsidP="00EF54B4">
            <w:pPr>
              <w:jc w:val="both"/>
              <w:rPr>
                <w:lang w:val="en-US"/>
              </w:rPr>
            </w:pPr>
            <w:r>
              <w:rPr>
                <w:rFonts w:hint="eastAsia"/>
                <w:lang w:eastAsia="ko-KR"/>
              </w:rPr>
              <w:t>Yes</w:t>
            </w:r>
          </w:p>
        </w:tc>
        <w:tc>
          <w:tcPr>
            <w:tcW w:w="4107" w:type="dxa"/>
          </w:tcPr>
          <w:p w14:paraId="231335F0" w14:textId="479BE29F" w:rsidR="00FE2C42" w:rsidRDefault="00BE1ACD" w:rsidP="00EF54B4">
            <w:pPr>
              <w:rPr>
                <w:lang w:val="en-US"/>
              </w:rPr>
            </w:pPr>
            <w:r>
              <w:rPr>
                <w:rFonts w:hint="eastAsia"/>
                <w:lang w:eastAsia="ko-KR"/>
              </w:rPr>
              <w:t xml:space="preserve">Collision </w:t>
            </w:r>
            <w:r>
              <w:t>probability with new GUTI assigned by network is expected to be less. UE would be required to again request for new GUTI reassignment in this case.</w:t>
            </w:r>
          </w:p>
        </w:tc>
      </w:tr>
      <w:tr w:rsidR="00EA673A" w:rsidRPr="00623E6D" w14:paraId="53A14355" w14:textId="77777777" w:rsidTr="00B26143">
        <w:tc>
          <w:tcPr>
            <w:tcW w:w="1696" w:type="dxa"/>
          </w:tcPr>
          <w:p w14:paraId="1DBD940C" w14:textId="3B2C74F1" w:rsidR="00EA673A" w:rsidRDefault="00EA673A" w:rsidP="00EA673A">
            <w:pPr>
              <w:rPr>
                <w:lang w:eastAsia="ko-KR"/>
              </w:rPr>
            </w:pPr>
            <w:proofErr w:type="spellStart"/>
            <w:r>
              <w:t>Futurewei</w:t>
            </w:r>
            <w:proofErr w:type="spellEnd"/>
          </w:p>
        </w:tc>
        <w:tc>
          <w:tcPr>
            <w:tcW w:w="3828" w:type="dxa"/>
          </w:tcPr>
          <w:p w14:paraId="0CE55FA3" w14:textId="338F0403" w:rsidR="00EA673A" w:rsidRDefault="00EA673A" w:rsidP="00EA673A">
            <w:pPr>
              <w:jc w:val="both"/>
              <w:rPr>
                <w:lang w:eastAsia="ko-KR"/>
              </w:rPr>
            </w:pPr>
            <w:r>
              <w:rPr>
                <w:lang w:val="en-US"/>
              </w:rPr>
              <w:t>Not really</w:t>
            </w:r>
          </w:p>
        </w:tc>
        <w:tc>
          <w:tcPr>
            <w:tcW w:w="4107" w:type="dxa"/>
          </w:tcPr>
          <w:p w14:paraId="1099C55A" w14:textId="77777777" w:rsidR="00EA673A" w:rsidRDefault="00EA673A" w:rsidP="00EA673A">
            <w:pPr>
              <w:rPr>
                <w:lang w:val="en-US"/>
              </w:rPr>
            </w:pPr>
            <w:r>
              <w:rPr>
                <w:lang w:val="en-US"/>
              </w:rPr>
              <w:t>As other companies have mentioned above, there is no guarantee that the newly assigned 5G-GUTI won’t also result in PO collisions.</w:t>
            </w:r>
          </w:p>
          <w:p w14:paraId="5692AA6F" w14:textId="7634D480" w:rsidR="00EA673A" w:rsidRDefault="00EA673A" w:rsidP="00EA673A">
            <w:pPr>
              <w:rPr>
                <w:lang w:eastAsia="ko-KR"/>
              </w:rPr>
            </w:pPr>
            <w:r>
              <w:rPr>
                <w:lang w:val="en-US"/>
              </w:rPr>
              <w:t>Furthermore, even if an assignment works in one cell, it may not work in another cell. This could lead to after a cell reselection that collisions may re-occur, leading the UE to request a new 5G-GUTI again.</w:t>
            </w:r>
          </w:p>
        </w:tc>
      </w:tr>
      <w:tr w:rsidR="00480309" w:rsidRPr="00623E6D" w14:paraId="61FB4A8D" w14:textId="77777777" w:rsidTr="00B26143">
        <w:tc>
          <w:tcPr>
            <w:tcW w:w="1696" w:type="dxa"/>
          </w:tcPr>
          <w:p w14:paraId="079D72CC" w14:textId="667847F0" w:rsidR="00480309" w:rsidRPr="00FD6673" w:rsidRDefault="00480309" w:rsidP="00EA673A">
            <w:pPr>
              <w:rPr>
                <w:rFonts w:eastAsia="PMingLiU"/>
                <w:lang w:eastAsia="zh-TW"/>
              </w:rPr>
            </w:pPr>
            <w:r>
              <w:rPr>
                <w:rFonts w:eastAsia="PMingLiU" w:hint="eastAsia"/>
                <w:lang w:eastAsia="zh-TW"/>
              </w:rPr>
              <w:lastRenderedPageBreak/>
              <w:t>A</w:t>
            </w:r>
            <w:r>
              <w:rPr>
                <w:rFonts w:eastAsia="PMingLiU"/>
                <w:lang w:eastAsia="zh-TW"/>
              </w:rPr>
              <w:t>PT</w:t>
            </w:r>
          </w:p>
        </w:tc>
        <w:tc>
          <w:tcPr>
            <w:tcW w:w="3828" w:type="dxa"/>
          </w:tcPr>
          <w:p w14:paraId="3E49B056" w14:textId="787C06F0" w:rsidR="00480309" w:rsidRPr="00FD6673" w:rsidRDefault="00553E5D" w:rsidP="00FD6673">
            <w:pPr>
              <w:rPr>
                <w:rFonts w:eastAsia="PMingLiU"/>
                <w:lang w:val="en-US" w:eastAsia="zh-TW"/>
              </w:rPr>
            </w:pPr>
            <w:r>
              <w:rPr>
                <w:rFonts w:eastAsia="PMingLiU"/>
                <w:lang w:val="en-US" w:eastAsia="zh-TW"/>
              </w:rPr>
              <w:t>Yes</w:t>
            </w:r>
          </w:p>
        </w:tc>
        <w:tc>
          <w:tcPr>
            <w:tcW w:w="4107" w:type="dxa"/>
          </w:tcPr>
          <w:p w14:paraId="1368BDCC" w14:textId="77777777" w:rsidR="00F26C20" w:rsidRDefault="00F26C20" w:rsidP="00F26C20">
            <w:pPr>
              <w:rPr>
                <w:rFonts w:eastAsia="PMingLiU"/>
                <w:lang w:val="en-US" w:eastAsia="zh-TW"/>
              </w:rPr>
            </w:pPr>
            <w:r>
              <w:rPr>
                <w:rFonts w:eastAsia="PMingLiU" w:hint="eastAsia"/>
                <w:lang w:val="en-US" w:eastAsia="zh-TW"/>
              </w:rPr>
              <w:t>E</w:t>
            </w:r>
            <w:r>
              <w:rPr>
                <w:rFonts w:eastAsia="PMingLiU"/>
                <w:lang w:val="en-US" w:eastAsia="zh-TW"/>
              </w:rPr>
              <w:t>ffectiveness of Option 1 is FFS.</w:t>
            </w:r>
          </w:p>
          <w:p w14:paraId="2BFE9DDF" w14:textId="7A908CD6" w:rsidR="00480309" w:rsidRDefault="00D77C61" w:rsidP="00EA673A">
            <w:pPr>
              <w:rPr>
                <w:lang w:val="en-US"/>
              </w:rPr>
            </w:pPr>
            <w:r>
              <w:rPr>
                <w:rFonts w:eastAsia="宋体"/>
                <w:lang w:val="en-US" w:eastAsia="zh-CN"/>
              </w:rPr>
              <w:t>A new</w:t>
            </w:r>
            <w:r>
              <w:rPr>
                <w:rFonts w:eastAsia="PMingLiU" w:hint="eastAsia"/>
                <w:lang w:val="en-US" w:eastAsia="zh-TW"/>
              </w:rPr>
              <w:t xml:space="preserve"> </w:t>
            </w:r>
            <w:r>
              <w:rPr>
                <w:rFonts w:eastAsia="PMingLiU"/>
                <w:lang w:val="en-US" w:eastAsia="zh-TW"/>
              </w:rPr>
              <w:t xml:space="preserve">5G-GUTI may or may not resolve the paging collision issue since </w:t>
            </w:r>
            <w:r>
              <w:rPr>
                <w:rFonts w:eastAsia="宋体"/>
                <w:lang w:val="en-US" w:eastAsia="zh-CN"/>
              </w:rPr>
              <w:t>the PO/PF is still determined by RAN paging configuration.</w:t>
            </w:r>
          </w:p>
        </w:tc>
      </w:tr>
      <w:tr w:rsidR="00A11DEC" w:rsidRPr="00623E6D" w14:paraId="402F696E" w14:textId="77777777" w:rsidTr="00B26143">
        <w:tc>
          <w:tcPr>
            <w:tcW w:w="1696" w:type="dxa"/>
          </w:tcPr>
          <w:p w14:paraId="2F053323" w14:textId="617966FD" w:rsidR="00A11DEC" w:rsidRDefault="00A11DEC" w:rsidP="00EA673A">
            <w:pPr>
              <w:rPr>
                <w:rFonts w:eastAsia="PMingLiU"/>
                <w:lang w:eastAsia="zh-TW"/>
              </w:rPr>
            </w:pPr>
            <w:r>
              <w:rPr>
                <w:rFonts w:eastAsia="PMingLiU"/>
                <w:lang w:eastAsia="zh-TW"/>
              </w:rPr>
              <w:t>Fraunhofer</w:t>
            </w:r>
          </w:p>
        </w:tc>
        <w:tc>
          <w:tcPr>
            <w:tcW w:w="3828" w:type="dxa"/>
          </w:tcPr>
          <w:p w14:paraId="7587A3AC" w14:textId="67EB8087" w:rsidR="00A11DEC" w:rsidRDefault="00A11DEC">
            <w:pPr>
              <w:rPr>
                <w:rFonts w:eastAsia="PMingLiU"/>
                <w:lang w:val="en-US" w:eastAsia="zh-TW"/>
              </w:rPr>
            </w:pPr>
            <w:r>
              <w:rPr>
                <w:rFonts w:eastAsia="PMingLiU"/>
                <w:lang w:val="en-US" w:eastAsia="zh-TW"/>
              </w:rPr>
              <w:t>Yes, from a feasibility perspective</w:t>
            </w:r>
          </w:p>
        </w:tc>
        <w:tc>
          <w:tcPr>
            <w:tcW w:w="4107" w:type="dxa"/>
          </w:tcPr>
          <w:p w14:paraId="6F9EF524" w14:textId="244CC28F" w:rsidR="00A11DEC" w:rsidRDefault="00A11DEC" w:rsidP="00F26C20">
            <w:pPr>
              <w:rPr>
                <w:rFonts w:eastAsia="PMingLiU"/>
                <w:lang w:val="en-US" w:eastAsia="zh-TW"/>
              </w:rPr>
            </w:pPr>
            <w:r>
              <w:rPr>
                <w:rFonts w:eastAsia="PMingLiU"/>
                <w:lang w:val="en-US" w:eastAsia="zh-TW"/>
              </w:rPr>
              <w:t>Yes, in terms of feasibility from a RAN2 perspective. However, as multiple companies have pointed out, the effectiveness is questionable.</w:t>
            </w:r>
          </w:p>
        </w:tc>
      </w:tr>
      <w:tr w:rsidR="00EE6AC5" w:rsidRPr="00623E6D" w14:paraId="6A306B38" w14:textId="77777777" w:rsidTr="00B26143">
        <w:tc>
          <w:tcPr>
            <w:tcW w:w="1696" w:type="dxa"/>
          </w:tcPr>
          <w:p w14:paraId="692EA2D5" w14:textId="4E8F00D6" w:rsidR="00EE6AC5" w:rsidRDefault="00EE6AC5" w:rsidP="00EE6AC5">
            <w:pPr>
              <w:rPr>
                <w:rFonts w:eastAsia="PMingLiU"/>
                <w:lang w:eastAsia="zh-TW"/>
              </w:rPr>
            </w:pPr>
            <w:proofErr w:type="spellStart"/>
            <w:r>
              <w:rPr>
                <w:rFonts w:eastAsia="宋体" w:hint="eastAsia"/>
                <w:lang w:val="en-US" w:eastAsia="zh-CN"/>
              </w:rPr>
              <w:t>Spreadtru</w:t>
            </w:r>
            <w:r>
              <w:rPr>
                <w:rFonts w:eastAsia="宋体"/>
                <w:lang w:val="en-US" w:eastAsia="zh-CN"/>
              </w:rPr>
              <w:t>m</w:t>
            </w:r>
            <w:proofErr w:type="spellEnd"/>
          </w:p>
        </w:tc>
        <w:tc>
          <w:tcPr>
            <w:tcW w:w="3828" w:type="dxa"/>
          </w:tcPr>
          <w:p w14:paraId="3D29C1E9" w14:textId="5F1FDEC4" w:rsidR="00EE6AC5" w:rsidRDefault="00EE6AC5" w:rsidP="00EE6AC5">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0600DD24" w14:textId="3903C43C" w:rsidR="00EE6AC5" w:rsidRDefault="00EE6AC5" w:rsidP="00EE6AC5">
            <w:pPr>
              <w:rPr>
                <w:rFonts w:eastAsia="PMingLiU"/>
                <w:lang w:val="en-US" w:eastAsia="zh-TW"/>
              </w:rPr>
            </w:pPr>
            <w:r>
              <w:rPr>
                <w:lang w:val="en-US"/>
              </w:rPr>
              <w:t>Maybe. T</w:t>
            </w:r>
            <w:r w:rsidRPr="002F4390">
              <w:t xml:space="preserve">he probability </w:t>
            </w:r>
            <w:r>
              <w:t xml:space="preserve">of </w:t>
            </w:r>
            <w:r w:rsidRPr="002F4390">
              <w:t xml:space="preserve">paging </w:t>
            </w:r>
            <w:r w:rsidRPr="0001602E">
              <w:rPr>
                <w:lang w:val="en-US"/>
              </w:rPr>
              <w:t>collision is low, and this option w</w:t>
            </w:r>
            <w:r w:rsidRPr="005B48C5">
              <w:rPr>
                <w:lang w:val="en-US"/>
              </w:rPr>
              <w:t>ill work in most case</w:t>
            </w:r>
            <w:r>
              <w:rPr>
                <w:lang w:val="en-US"/>
              </w:rPr>
              <w:t>s</w:t>
            </w:r>
            <w:r w:rsidRPr="0001602E">
              <w:rPr>
                <w:lang w:val="en-US"/>
              </w:rPr>
              <w:t xml:space="preserve">, even </w:t>
            </w:r>
            <w:r>
              <w:rPr>
                <w:lang w:val="en-US"/>
              </w:rPr>
              <w:t xml:space="preserve">though </w:t>
            </w:r>
            <w:r w:rsidRPr="0001602E">
              <w:rPr>
                <w:lang w:val="en-US"/>
              </w:rPr>
              <w:t>“by chance”.</w:t>
            </w:r>
            <w:r>
              <w:rPr>
                <w:lang w:val="en-US"/>
              </w:rPr>
              <w:t xml:space="preserve"> And this option has very little specification impact at UE, and maybe have no specification impact at network. </w:t>
            </w:r>
          </w:p>
        </w:tc>
      </w:tr>
      <w:tr w:rsidR="0022667F" w:rsidRPr="00623E6D" w14:paraId="57922414" w14:textId="77777777" w:rsidTr="00B26143">
        <w:tc>
          <w:tcPr>
            <w:tcW w:w="1696" w:type="dxa"/>
          </w:tcPr>
          <w:p w14:paraId="4006B425" w14:textId="4B9B5E22" w:rsidR="0022667F" w:rsidRDefault="0022667F" w:rsidP="0022667F">
            <w:pPr>
              <w:rPr>
                <w:rFonts w:eastAsia="宋体"/>
                <w:lang w:val="en-US" w:eastAsia="zh-CN"/>
              </w:rPr>
            </w:pPr>
            <w:r>
              <w:rPr>
                <w:rFonts w:eastAsia="Malgun Gothic" w:hint="eastAsia"/>
                <w:lang w:val="en-US" w:eastAsia="ko-KR"/>
              </w:rPr>
              <w:t>LG</w:t>
            </w:r>
          </w:p>
        </w:tc>
        <w:tc>
          <w:tcPr>
            <w:tcW w:w="3828" w:type="dxa"/>
          </w:tcPr>
          <w:p w14:paraId="5C39CB14" w14:textId="227729E0" w:rsidR="0022667F" w:rsidRDefault="0022667F" w:rsidP="0022667F">
            <w:pPr>
              <w:rPr>
                <w:rFonts w:eastAsia="宋体"/>
                <w:lang w:val="en-US" w:eastAsia="zh-CN"/>
              </w:rPr>
            </w:pPr>
            <w:r>
              <w:rPr>
                <w:rFonts w:eastAsia="Malgun Gothic" w:hint="eastAsia"/>
                <w:lang w:val="en-US" w:eastAsia="ko-KR"/>
              </w:rPr>
              <w:t>Yes but,</w:t>
            </w:r>
          </w:p>
        </w:tc>
        <w:tc>
          <w:tcPr>
            <w:tcW w:w="4107" w:type="dxa"/>
          </w:tcPr>
          <w:p w14:paraId="508E42F3" w14:textId="77777777" w:rsidR="0022667F" w:rsidRDefault="0022667F" w:rsidP="0022667F">
            <w:pPr>
              <w:rPr>
                <w:rFonts w:eastAsia="Malgun Gothic"/>
                <w:lang w:eastAsia="ko-KR"/>
              </w:rPr>
            </w:pPr>
            <w:r>
              <w:rPr>
                <w:rFonts w:eastAsia="Malgun Gothic"/>
                <w:lang w:eastAsia="ko-KR"/>
              </w:rPr>
              <w:t>Firstly, since it seems there isn’t any impact for AS, SA2 can decide w/o referring to our feasibility discussion.</w:t>
            </w:r>
            <w:r>
              <w:rPr>
                <w:rFonts w:eastAsia="Malgun Gothic" w:hint="eastAsia"/>
                <w:lang w:eastAsia="ko-KR"/>
              </w:rPr>
              <w:t xml:space="preserve"> </w:t>
            </w:r>
            <w:r>
              <w:rPr>
                <w:rFonts w:eastAsia="Malgun Gothic"/>
                <w:lang w:eastAsia="ko-KR"/>
              </w:rPr>
              <w:t>And it</w:t>
            </w:r>
            <w:r>
              <w:rPr>
                <w:rFonts w:eastAsia="Malgun Gothic" w:hint="eastAsia"/>
                <w:lang w:eastAsia="ko-KR"/>
              </w:rPr>
              <w:t xml:space="preserve"> would be feasible </w:t>
            </w:r>
            <w:r>
              <w:rPr>
                <w:rFonts w:eastAsia="Malgun Gothic"/>
                <w:lang w:eastAsia="ko-KR"/>
              </w:rPr>
              <w:t xml:space="preserve">because the PO would be simply changed if a new 5G-GUTI is used. </w:t>
            </w:r>
          </w:p>
          <w:p w14:paraId="3030B4BB" w14:textId="7CAB568A" w:rsidR="0022667F" w:rsidRDefault="0022667F" w:rsidP="0022667F">
            <w:pPr>
              <w:rPr>
                <w:lang w:val="en-US"/>
              </w:rPr>
            </w:pPr>
            <w:r>
              <w:rPr>
                <w:rFonts w:eastAsia="Malgun Gothic"/>
                <w:lang w:eastAsia="ko-KR"/>
              </w:rPr>
              <w:t>However, we wonder if it is really efficient because the UE always requests to NR system for a new 5G-GUTI acquisition i.e. this solution is only applied to NR not LTE.</w:t>
            </w:r>
          </w:p>
        </w:tc>
      </w:tr>
    </w:tbl>
    <w:p w14:paraId="7200A221" w14:textId="77777777" w:rsidR="006F4976" w:rsidRPr="00B26143" w:rsidRDefault="006F4976">
      <w:pPr>
        <w:rPr>
          <w:lang w:val="en-US"/>
        </w:rPr>
      </w:pPr>
    </w:p>
    <w:p w14:paraId="3CF93779" w14:textId="77777777" w:rsidR="007E4C4D" w:rsidRPr="00FD6673" w:rsidRDefault="007E4C4D" w:rsidP="007E4C4D">
      <w:pPr>
        <w:jc w:val="both"/>
        <w:rPr>
          <w:lang w:val="en-US"/>
        </w:rPr>
      </w:pPr>
      <w:r w:rsidRPr="00FD6673">
        <w:rPr>
          <w:b/>
          <w:lang w:val="en-US"/>
        </w:rPr>
        <w:t>Summary:</w:t>
      </w:r>
      <w:r w:rsidRPr="00FD6673">
        <w:rPr>
          <w:lang w:val="en-US"/>
        </w:rPr>
        <w:t xml:space="preserve"> There are 27 companies provide their views on this question. 23 companies think option 1 is feasible for the UE to solve the paging collision issue in 5GS, 2 companies do not think so, and 2 companies think RAN2 cannot conclude this question. Since the majority confirm the feasibility of the option 1, the rapporteur suggests the following:</w:t>
      </w:r>
    </w:p>
    <w:p w14:paraId="3FD1FA51" w14:textId="6600B01E" w:rsidR="007E4C4D" w:rsidRPr="00FD6673" w:rsidRDefault="007E4C4D" w:rsidP="007E4C4D">
      <w:pPr>
        <w:jc w:val="both"/>
        <w:rPr>
          <w:lang w:val="en-US"/>
        </w:rPr>
      </w:pPr>
      <w:r w:rsidRPr="00FD6673">
        <w:rPr>
          <w:rFonts w:eastAsia="宋体"/>
          <w:b/>
          <w:lang w:val="en-US" w:eastAsia="zh-CN"/>
        </w:rPr>
        <w:t>Proposal 1: From RAN2 point of view, Option 1 (UE-requested 5G-GUTI reassignment) is feasible</w:t>
      </w:r>
      <w:r w:rsidRPr="00FD6673">
        <w:rPr>
          <w:b/>
          <w:bCs/>
        </w:rPr>
        <w:t xml:space="preserve"> for the UE to solve the paging collision issue in 5GS</w:t>
      </w:r>
      <w:r w:rsidRPr="00FD6673">
        <w:rPr>
          <w:rFonts w:eastAsia="宋体"/>
          <w:b/>
          <w:lang w:val="en-US" w:eastAsia="zh-CN"/>
        </w:rPr>
        <w:t>.</w:t>
      </w:r>
    </w:p>
    <w:p w14:paraId="757CDBB3" w14:textId="60A5296D" w:rsidR="007E4C4D" w:rsidRPr="00FD6673" w:rsidRDefault="007E4C4D" w:rsidP="007E4C4D">
      <w:pPr>
        <w:jc w:val="both"/>
        <w:rPr>
          <w:lang w:val="en-US"/>
        </w:rPr>
      </w:pPr>
      <w:r w:rsidRPr="00FD6673">
        <w:rPr>
          <w:rFonts w:eastAsia="宋体"/>
          <w:lang w:val="en-US" w:eastAsia="zh-CN"/>
        </w:rPr>
        <w:t xml:space="preserve">9 companies think </w:t>
      </w:r>
      <w:r w:rsidRPr="00FD6673">
        <w:rPr>
          <w:lang w:val="en-US"/>
        </w:rPr>
        <w:t xml:space="preserve">option 1 is effective for the UE to solve the paging collision issue in 5GS, 8 companies doubt its effectiveness, and the others cannot conclude it. The main concern mentioned by the companies are: 1) the new assigned 5G-GUTI may still result in PO collisions; 2) Paging collisions may occur after cell reselection in which case UE needs to request new 5G-GUTI again. </w:t>
      </w:r>
    </w:p>
    <w:p w14:paraId="52055FE8" w14:textId="77777777" w:rsidR="007E4C4D" w:rsidRPr="00E375F9" w:rsidRDefault="007E4C4D" w:rsidP="007E4C4D">
      <w:pPr>
        <w:jc w:val="both"/>
        <w:rPr>
          <w:rFonts w:eastAsia="宋体"/>
          <w:b/>
          <w:lang w:val="en-US" w:eastAsia="zh-CN"/>
        </w:rPr>
      </w:pPr>
      <w:r w:rsidRPr="00FD6673">
        <w:rPr>
          <w:lang w:val="en-US"/>
        </w:rPr>
        <w:t>There seems no clear consensus on the effectiveness. Note that one company suggests that RAN2 should judge the effectiveness by comparing the multiple solutions on the table. Thus, the rapporteur suggests to identify the following observation for option 1 and to further discuss the effectiveness of the option 1 combined with the other feasible options.</w:t>
      </w:r>
    </w:p>
    <w:p w14:paraId="333D271E" w14:textId="6FC50288" w:rsidR="007E4C4D" w:rsidRPr="00FD6673" w:rsidRDefault="007E4C4D" w:rsidP="007E4C4D">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1</w:t>
      </w:r>
      <w:r w:rsidRPr="00FD6673">
        <w:rPr>
          <w:rFonts w:eastAsia="宋体"/>
          <w:b/>
          <w:lang w:val="en-US" w:eastAsia="zh-CN"/>
        </w:rPr>
        <w:t>: When effectiveness is considered, the option 1 has the following disadvantages:</w:t>
      </w:r>
    </w:p>
    <w:p w14:paraId="4C126996" w14:textId="77777777" w:rsidR="007E4C4D" w:rsidRPr="00FD6673" w:rsidRDefault="007E4C4D" w:rsidP="007E4C4D">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new assigned 5G-GUTI may still result in PO collisions; </w:t>
      </w:r>
    </w:p>
    <w:p w14:paraId="79698877" w14:textId="77777777" w:rsidR="007E4C4D" w:rsidRPr="00FD6673" w:rsidRDefault="007E4C4D" w:rsidP="007E4C4D">
      <w:pPr>
        <w:ind w:leftChars="100" w:left="200"/>
        <w:jc w:val="both"/>
        <w:rPr>
          <w:rFonts w:eastAsia="宋体"/>
          <w:b/>
          <w:lang w:val="en-US" w:eastAsia="zh-CN"/>
        </w:rPr>
      </w:pPr>
      <w:r w:rsidRPr="00FD6673">
        <w:rPr>
          <w:b/>
          <w:lang w:val="en-US"/>
        </w:rPr>
        <w:t>b) Paging collisions may occur after cell reselection in which case UE needs to request new 5G-GUTI again.</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478B8B7F" w14:textId="77777777" w:rsidR="006F4976" w:rsidRPr="00FD6673" w:rsidRDefault="009877F2">
            <w:pPr>
              <w:rPr>
                <w:rFonts w:eastAsia="宋体"/>
                <w:lang w:val="en-US" w:eastAsia="zh-CN"/>
              </w:rPr>
            </w:pPr>
            <w:r>
              <w:rPr>
                <w:rFonts w:eastAsia="宋体"/>
                <w:lang w:val="en-US" w:eastAsia="zh-CN"/>
              </w:rPr>
              <w:t xml:space="preserve">Yes </w:t>
            </w:r>
          </w:p>
        </w:tc>
        <w:tc>
          <w:tcPr>
            <w:tcW w:w="4107" w:type="dxa"/>
          </w:tcPr>
          <w:p w14:paraId="4F73506A" w14:textId="77777777" w:rsidR="006F4976" w:rsidRDefault="009877F2">
            <w:pPr>
              <w:rPr>
                <w:rFonts w:eastAsia="宋体"/>
                <w:lang w:val="en-US" w:eastAsia="zh-CN"/>
              </w:rPr>
            </w:pPr>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p>
          <w:p w14:paraId="15E0E513" w14:textId="77777777" w:rsidR="006F4976" w:rsidRDefault="009877F2">
            <w:pPr>
              <w:rPr>
                <w:rFonts w:eastAsia="宋体"/>
                <w:lang w:val="en-US" w:eastAsia="zh-CN"/>
              </w:rPr>
            </w:pPr>
            <w:r>
              <w:rPr>
                <w:rFonts w:eastAsia="宋体"/>
                <w:lang w:val="en-US" w:eastAsia="zh-CN"/>
              </w:rPr>
              <w:lastRenderedPageBreak/>
              <w:t xml:space="preserve">We cannot see the essential difference between the option 1 and option 2a. </w:t>
            </w:r>
          </w:p>
          <w:p w14:paraId="6FC0D953" w14:textId="77777777" w:rsidR="006F4976" w:rsidRPr="00FD6673" w:rsidRDefault="009877F2">
            <w:pPr>
              <w:rPr>
                <w:rFonts w:eastAsia="宋体"/>
                <w:lang w:val="en-US" w:eastAsia="zh-CN"/>
              </w:rPr>
            </w:pPr>
            <w:r>
              <w:rPr>
                <w:rFonts w:eastAsia="宋体"/>
                <w:lang w:val="en-US" w:eastAsia="zh-CN"/>
              </w:rPr>
              <w:t>We prefer option 1 due to no spec impact.</w:t>
            </w:r>
          </w:p>
        </w:tc>
      </w:tr>
      <w:tr w:rsidR="006F4976" w14:paraId="3718501D" w14:textId="77777777">
        <w:tc>
          <w:tcPr>
            <w:tcW w:w="1696" w:type="dxa"/>
          </w:tcPr>
          <w:p w14:paraId="3CF12454" w14:textId="77777777" w:rsidR="006F4976" w:rsidRDefault="009877F2">
            <w:pPr>
              <w:rPr>
                <w:lang w:val="en-US"/>
              </w:rPr>
            </w:pPr>
            <w:r>
              <w:rPr>
                <w:lang w:val="en-US"/>
              </w:rPr>
              <w:lastRenderedPageBreak/>
              <w:t xml:space="preserve">Lenovo, </w:t>
            </w:r>
            <w:proofErr w:type="spellStart"/>
            <w:r>
              <w:rPr>
                <w:lang w:val="en-US"/>
              </w:rPr>
              <w:t>MotM</w:t>
            </w:r>
            <w:proofErr w:type="spellEnd"/>
          </w:p>
        </w:tc>
        <w:tc>
          <w:tcPr>
            <w:tcW w:w="3828" w:type="dxa"/>
          </w:tcPr>
          <w:p w14:paraId="0A0B7200" w14:textId="77777777" w:rsidR="006F4976" w:rsidRDefault="009877F2">
            <w:pPr>
              <w:rPr>
                <w:lang w:val="en-US"/>
              </w:rPr>
            </w:pPr>
            <w:r>
              <w:rPr>
                <w:lang w:val="en-US"/>
              </w:rPr>
              <w:t>Yes</w:t>
            </w:r>
          </w:p>
        </w:tc>
        <w:tc>
          <w:tcPr>
            <w:tcW w:w="4107" w:type="dxa"/>
          </w:tcPr>
          <w:p w14:paraId="7421286A" w14:textId="77777777" w:rsidR="006F4976" w:rsidRDefault="009877F2">
            <w:pPr>
              <w:rPr>
                <w:lang w:val="en-US"/>
              </w:rPr>
            </w:pPr>
            <w:r>
              <w:rPr>
                <w:lang w:val="en-US"/>
              </w:rPr>
              <w:t xml:space="preserve">Depends on how the Alternative UE_ID is calculated, derived or </w:t>
            </w:r>
            <w:proofErr w:type="spellStart"/>
            <w:r>
              <w:rPr>
                <w:lang w:val="en-US"/>
              </w:rPr>
              <w:t>signalled</w:t>
            </w:r>
            <w:proofErr w:type="spellEnd"/>
            <w:r>
              <w:rPr>
                <w:lang w:val="en-US"/>
              </w:rPr>
              <w:t>. What ensures that the new Alternative UE_ID will not lead to any further collisions? These are details that needs to be delved into to judge effectiveness.</w:t>
            </w:r>
          </w:p>
        </w:tc>
      </w:tr>
      <w:tr w:rsidR="006F4976" w14:paraId="7EE7FF49" w14:textId="77777777">
        <w:tc>
          <w:tcPr>
            <w:tcW w:w="1696" w:type="dxa"/>
          </w:tcPr>
          <w:p w14:paraId="3AC627B3" w14:textId="77777777" w:rsidR="006F4976" w:rsidRDefault="009877F2">
            <w:pPr>
              <w:rPr>
                <w:lang w:val="en-US"/>
              </w:rPr>
            </w:pPr>
            <w:r>
              <w:t>Vodafone</w:t>
            </w:r>
          </w:p>
        </w:tc>
        <w:tc>
          <w:tcPr>
            <w:tcW w:w="3828" w:type="dxa"/>
          </w:tcPr>
          <w:p w14:paraId="5EEDDC96" w14:textId="77777777" w:rsidR="006F4976" w:rsidRDefault="009877F2">
            <w:pPr>
              <w:rPr>
                <w:lang w:val="en-US"/>
              </w:rPr>
            </w:pPr>
            <w:r>
              <w:t>Making “paging collision” an extra trigger for a non-periodic registration update is feasible.</w:t>
            </w:r>
          </w:p>
        </w:tc>
        <w:tc>
          <w:tcPr>
            <w:tcW w:w="4107" w:type="dxa"/>
          </w:tcPr>
          <w:p w14:paraId="6634492C" w14:textId="77777777" w:rsidR="006F4976" w:rsidRDefault="009877F2">
            <w:pPr>
              <w:rPr>
                <w:lang w:val="en-US"/>
              </w:rPr>
            </w:pPr>
            <w:r>
              <w:t xml:space="preserve">The analysis in Vodafone’s R2-2006540 is transferrable to 5GC-NR and shows that this approach should work. </w:t>
            </w:r>
          </w:p>
        </w:tc>
      </w:tr>
      <w:tr w:rsidR="006F4976" w14:paraId="023842FB" w14:textId="77777777">
        <w:tc>
          <w:tcPr>
            <w:tcW w:w="1696" w:type="dxa"/>
          </w:tcPr>
          <w:p w14:paraId="25399FB6" w14:textId="77777777" w:rsidR="006F4976" w:rsidRDefault="009877F2">
            <w:r>
              <w:rPr>
                <w:lang w:val="en-US"/>
              </w:rPr>
              <w:t>Ericsson</w:t>
            </w:r>
          </w:p>
        </w:tc>
        <w:tc>
          <w:tcPr>
            <w:tcW w:w="3828" w:type="dxa"/>
          </w:tcPr>
          <w:p w14:paraId="2EB0DD43" w14:textId="77777777" w:rsidR="006F4976" w:rsidRDefault="009877F2">
            <w:r>
              <w:rPr>
                <w:lang w:val="en-US"/>
              </w:rPr>
              <w:t>Yes</w:t>
            </w:r>
          </w:p>
        </w:tc>
        <w:tc>
          <w:tcPr>
            <w:tcW w:w="4107" w:type="dxa"/>
          </w:tcPr>
          <w:p w14:paraId="52252C81" w14:textId="77777777" w:rsidR="006F4976" w:rsidRDefault="009877F2">
            <w:pPr>
              <w:rPr>
                <w:lang w:val="en-US"/>
              </w:rPr>
            </w:pPr>
            <w:r>
              <w:rPr>
                <w:lang w:val="en-US"/>
              </w:rPr>
              <w:t>Similar to Opt.1. The UE can propose the Alt.ID but the CN determines the final value to be used.</w:t>
            </w:r>
          </w:p>
          <w:p w14:paraId="7729308B" w14:textId="77777777" w:rsidR="006F4976" w:rsidRDefault="009877F2">
            <w:r>
              <w:rPr>
                <w:lang w:val="en-US"/>
              </w:rPr>
              <w:t>This option is very similar to Opt.2b, as well.</w:t>
            </w:r>
          </w:p>
        </w:tc>
      </w:tr>
      <w:tr w:rsidR="006F4976" w14:paraId="36C788A5" w14:textId="77777777">
        <w:tc>
          <w:tcPr>
            <w:tcW w:w="1696" w:type="dxa"/>
          </w:tcPr>
          <w:p w14:paraId="436E3BAC" w14:textId="77777777" w:rsidR="006F4976" w:rsidRDefault="009877F2">
            <w:pPr>
              <w:rPr>
                <w:rFonts w:eastAsia="宋体"/>
                <w:lang w:val="en-US" w:eastAsia="zh-CN"/>
              </w:rPr>
            </w:pPr>
            <w:r>
              <w:rPr>
                <w:rFonts w:eastAsia="宋体" w:hint="eastAsia"/>
                <w:lang w:val="en-US" w:eastAsia="zh-CN"/>
              </w:rPr>
              <w:t>ZTE</w:t>
            </w:r>
          </w:p>
        </w:tc>
        <w:tc>
          <w:tcPr>
            <w:tcW w:w="3828" w:type="dxa"/>
          </w:tcPr>
          <w:p w14:paraId="76F420EE" w14:textId="77777777" w:rsidR="006F4976" w:rsidRDefault="009877F2">
            <w:pPr>
              <w:rPr>
                <w:rFonts w:eastAsia="宋体"/>
                <w:lang w:val="en-US" w:eastAsia="zh-CN"/>
              </w:rPr>
            </w:pPr>
            <w:r>
              <w:rPr>
                <w:rFonts w:eastAsia="宋体" w:hint="eastAsia"/>
                <w:lang w:val="en-US" w:eastAsia="zh-CN"/>
              </w:rPr>
              <w:t>Yes</w:t>
            </w:r>
          </w:p>
        </w:tc>
        <w:tc>
          <w:tcPr>
            <w:tcW w:w="4107" w:type="dxa"/>
          </w:tcPr>
          <w:p w14:paraId="0EA04D70" w14:textId="77777777" w:rsidR="006F4976" w:rsidRDefault="009877F2">
            <w:pPr>
              <w:rPr>
                <w:rFonts w:eastAsia="宋体"/>
                <w:lang w:val="en-US" w:eastAsia="zh-CN"/>
              </w:rPr>
            </w:pPr>
            <w:r>
              <w:rPr>
                <w:rFonts w:eastAsia="宋体" w:hint="eastAsia"/>
                <w:lang w:val="en-US" w:eastAsia="zh-CN"/>
              </w:rPr>
              <w:t>We think from the RAN2 aspect, this solution is feasible. But the alternative ID shall be provided by CN.</w:t>
            </w:r>
          </w:p>
        </w:tc>
      </w:tr>
      <w:tr w:rsidR="00C95A5F" w:rsidRPr="007436CB" w14:paraId="6C64C1A7" w14:textId="77777777" w:rsidTr="00C95A5F">
        <w:tc>
          <w:tcPr>
            <w:tcW w:w="1696" w:type="dxa"/>
          </w:tcPr>
          <w:p w14:paraId="1FD1FC4F" w14:textId="77777777" w:rsidR="00C95A5F" w:rsidRPr="007436CB" w:rsidRDefault="00C95A5F" w:rsidP="00F026CE">
            <w:r>
              <w:t>Intel</w:t>
            </w:r>
          </w:p>
        </w:tc>
        <w:tc>
          <w:tcPr>
            <w:tcW w:w="3828" w:type="dxa"/>
          </w:tcPr>
          <w:p w14:paraId="55C9186C" w14:textId="77777777" w:rsidR="00C95A5F" w:rsidRPr="007436CB" w:rsidRDefault="00C95A5F" w:rsidP="00F026CE">
            <w:r>
              <w:t>Yes (feasible), but not necessary</w:t>
            </w:r>
          </w:p>
        </w:tc>
        <w:tc>
          <w:tcPr>
            <w:tcW w:w="4107" w:type="dxa"/>
          </w:tcPr>
          <w:p w14:paraId="1EBACA24" w14:textId="77777777" w:rsidR="00C95A5F" w:rsidRDefault="00C95A5F" w:rsidP="00F026CE">
            <w:r>
              <w:t>Don’t see benefits compared to Option 1.</w:t>
            </w:r>
          </w:p>
          <w:p w14:paraId="7EE997EC" w14:textId="77777777" w:rsidR="00C95A5F" w:rsidRDefault="00C95A5F" w:rsidP="00F026CE">
            <w:r>
              <w:t xml:space="preserve">As commented in Q1, a solution over 5G side is enough considering the RAT concurrency. </w:t>
            </w:r>
          </w:p>
          <w:p w14:paraId="6276388F" w14:textId="77777777" w:rsidR="00C95A5F" w:rsidRPr="007436CB" w:rsidRDefault="00C95A5F" w:rsidP="00F026CE">
            <w:proofErr w:type="spellStart"/>
            <w:r>
              <w:t>Morever</w:t>
            </w:r>
            <w:proofErr w:type="spellEnd"/>
            <w:r>
              <w:t>, a</w:t>
            </w:r>
            <w:r w:rsidRPr="002F4390">
              <w:t xml:space="preserve"> NAS procedure is inevitable </w:t>
            </w:r>
            <w:r>
              <w:t>to communicate Alternative UE ID, for which one can simply use it to re-assign 5G-S-TMSI (whose chance of re-collision is very low anyway).</w:t>
            </w:r>
          </w:p>
        </w:tc>
      </w:tr>
      <w:tr w:rsidR="00B54565" w:rsidRPr="007436CB" w14:paraId="61307113" w14:textId="77777777" w:rsidTr="00C95A5F">
        <w:tc>
          <w:tcPr>
            <w:tcW w:w="1696" w:type="dxa"/>
          </w:tcPr>
          <w:p w14:paraId="085611F2" w14:textId="6D95E59B" w:rsidR="00B54565" w:rsidRDefault="00B54565" w:rsidP="00B54565">
            <w:r>
              <w:rPr>
                <w:rFonts w:eastAsia="宋体"/>
                <w:lang w:val="en-US" w:eastAsia="zh-CN"/>
              </w:rPr>
              <w:t>Sony</w:t>
            </w:r>
          </w:p>
        </w:tc>
        <w:tc>
          <w:tcPr>
            <w:tcW w:w="3828" w:type="dxa"/>
          </w:tcPr>
          <w:p w14:paraId="68FB207E" w14:textId="2A9659D4" w:rsidR="00B54565" w:rsidRDefault="00B54565" w:rsidP="00B54565">
            <w:r>
              <w:rPr>
                <w:rFonts w:eastAsia="宋体"/>
                <w:lang w:val="en-US" w:eastAsia="zh-CN"/>
              </w:rPr>
              <w:t>Yes</w:t>
            </w:r>
          </w:p>
        </w:tc>
        <w:tc>
          <w:tcPr>
            <w:tcW w:w="4107" w:type="dxa"/>
          </w:tcPr>
          <w:p w14:paraId="6500F0DB" w14:textId="77777777" w:rsidR="00B54565" w:rsidRDefault="00B54565" w:rsidP="00B54565">
            <w:pPr>
              <w:rPr>
                <w:rFonts w:eastAsia="宋体"/>
                <w:lang w:val="en-US" w:eastAsia="zh-CN"/>
              </w:rPr>
            </w:pPr>
            <w:r>
              <w:rPr>
                <w:rFonts w:eastAsia="宋体"/>
                <w:lang w:val="en-US" w:eastAsia="zh-CN"/>
              </w:rPr>
              <w:t xml:space="preserve">With the UE_ID the UE and NW knows that there is no paging collision with any other SIMs. The paging occasions of the different SIMs can also be coordinated in time. </w:t>
            </w:r>
          </w:p>
          <w:p w14:paraId="051A68BB" w14:textId="7024EF67" w:rsidR="00B54565" w:rsidRDefault="00B54565" w:rsidP="00B54565">
            <w:r>
              <w:rPr>
                <w:rFonts w:eastAsia="宋体"/>
                <w:lang w:val="en-US" w:eastAsia="zh-CN"/>
              </w:rPr>
              <w:t xml:space="preserve">The AMF may be able to decide another alternative UE_ID than the proposed one </w:t>
            </w:r>
          </w:p>
        </w:tc>
      </w:tr>
      <w:tr w:rsidR="00CA4A9C" w14:paraId="4427B717" w14:textId="77777777" w:rsidTr="00CA4A9C">
        <w:tc>
          <w:tcPr>
            <w:tcW w:w="1696" w:type="dxa"/>
          </w:tcPr>
          <w:p w14:paraId="5993B8C6" w14:textId="77777777" w:rsidR="00CA4A9C" w:rsidRDefault="00CA4A9C" w:rsidP="00F026CE">
            <w:r>
              <w:rPr>
                <w:rFonts w:eastAsia="宋体" w:hint="eastAsia"/>
                <w:lang w:val="en-US" w:eastAsia="zh-CN"/>
              </w:rPr>
              <w:t>v</w:t>
            </w:r>
            <w:r>
              <w:rPr>
                <w:rFonts w:eastAsia="宋体"/>
                <w:lang w:val="en-US" w:eastAsia="zh-CN"/>
              </w:rPr>
              <w:t>ivo</w:t>
            </w:r>
          </w:p>
        </w:tc>
        <w:tc>
          <w:tcPr>
            <w:tcW w:w="3828" w:type="dxa"/>
          </w:tcPr>
          <w:p w14:paraId="13246FE8" w14:textId="77777777" w:rsidR="00CA4A9C" w:rsidRDefault="00CA4A9C" w:rsidP="00F026CE">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for EPS and 5GS respectively.</w:t>
            </w:r>
          </w:p>
        </w:tc>
        <w:tc>
          <w:tcPr>
            <w:tcW w:w="4107" w:type="dxa"/>
          </w:tcPr>
          <w:p w14:paraId="77E5C0F0" w14:textId="77777777" w:rsidR="00CA4A9C" w:rsidRDefault="00CA4A9C" w:rsidP="00F026CE">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p>
        </w:tc>
      </w:tr>
      <w:tr w:rsidR="00FF6EDB" w14:paraId="7D6435DF" w14:textId="77777777" w:rsidTr="00CA4A9C">
        <w:tc>
          <w:tcPr>
            <w:tcW w:w="1696" w:type="dxa"/>
          </w:tcPr>
          <w:p w14:paraId="27148AF9" w14:textId="75E92F1C" w:rsidR="00FF6EDB" w:rsidRDefault="00FF6EDB" w:rsidP="00FF6EDB">
            <w:pPr>
              <w:rPr>
                <w:rFonts w:eastAsia="宋体"/>
                <w:lang w:val="en-US" w:eastAsia="zh-CN"/>
              </w:rPr>
            </w:pPr>
            <w:r>
              <w:t>Nokia</w:t>
            </w:r>
          </w:p>
        </w:tc>
        <w:tc>
          <w:tcPr>
            <w:tcW w:w="3828" w:type="dxa"/>
          </w:tcPr>
          <w:p w14:paraId="5A242FF9" w14:textId="0DC13F62" w:rsidR="00FF6EDB" w:rsidRDefault="00FF6EDB" w:rsidP="00FF6EDB">
            <w:pPr>
              <w:rPr>
                <w:rFonts w:eastAsia="宋体"/>
                <w:lang w:val="en-US" w:eastAsia="zh-CN"/>
              </w:rPr>
            </w:pPr>
            <w:r>
              <w:t xml:space="preserve">May be </w:t>
            </w:r>
          </w:p>
        </w:tc>
        <w:tc>
          <w:tcPr>
            <w:tcW w:w="4107" w:type="dxa"/>
          </w:tcPr>
          <w:p w14:paraId="3951422B" w14:textId="49A94FF8" w:rsidR="00FF6EDB" w:rsidRPr="00165FB3" w:rsidRDefault="00FF6EDB" w:rsidP="00FF6EDB">
            <w:pPr>
              <w:rPr>
                <w:lang w:val="en-US"/>
              </w:rPr>
            </w:pPr>
            <w:proofErr w:type="spellStart"/>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p>
        </w:tc>
      </w:tr>
      <w:tr w:rsidR="004B22FF" w14:paraId="06CD21C2" w14:textId="77777777" w:rsidTr="00CA4A9C">
        <w:tc>
          <w:tcPr>
            <w:tcW w:w="1696" w:type="dxa"/>
          </w:tcPr>
          <w:p w14:paraId="6D225CD9" w14:textId="4924B2E0" w:rsidR="004B22FF" w:rsidRDefault="004B22FF" w:rsidP="004B22FF">
            <w:r>
              <w:t>Charter Communications</w:t>
            </w:r>
          </w:p>
        </w:tc>
        <w:tc>
          <w:tcPr>
            <w:tcW w:w="3828" w:type="dxa"/>
          </w:tcPr>
          <w:p w14:paraId="5A50D1A3" w14:textId="0310A1AE" w:rsidR="004B22FF" w:rsidRDefault="004B22FF" w:rsidP="004B22FF">
            <w:r>
              <w:t>No</w:t>
            </w:r>
          </w:p>
        </w:tc>
        <w:tc>
          <w:tcPr>
            <w:tcW w:w="4107" w:type="dxa"/>
          </w:tcPr>
          <w:p w14:paraId="69874E20" w14:textId="30173288" w:rsidR="004B22FF" w:rsidRDefault="004B22FF" w:rsidP="004B22FF">
            <w:pPr>
              <w:rPr>
                <w:lang w:val="en-US"/>
              </w:rPr>
            </w:pPr>
            <w:r>
              <w:t xml:space="preserve">Like in Q1, the use of an alternative ID will have the same outcome as option 1.   </w:t>
            </w:r>
          </w:p>
        </w:tc>
      </w:tr>
      <w:tr w:rsidR="00CB654B" w14:paraId="6356D7EF" w14:textId="77777777" w:rsidTr="009174AA">
        <w:tc>
          <w:tcPr>
            <w:tcW w:w="1696" w:type="dxa"/>
          </w:tcPr>
          <w:p w14:paraId="4BAD8DB4" w14:textId="77777777" w:rsidR="00CB654B" w:rsidRDefault="00CB654B" w:rsidP="009174AA">
            <w:pPr>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3828" w:type="dxa"/>
          </w:tcPr>
          <w:p w14:paraId="5C220F27"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21AC2010" w14:textId="77777777" w:rsidR="00CB654B" w:rsidRPr="00165FB3" w:rsidRDefault="00CB654B" w:rsidP="009174AA">
            <w:pPr>
              <w:rPr>
                <w:lang w:val="en-US"/>
              </w:rPr>
            </w:pPr>
            <w:r>
              <w:rPr>
                <w:rFonts w:eastAsia="宋体" w:hint="eastAsia"/>
                <w:lang w:val="en-US" w:eastAsia="zh-CN"/>
              </w:rPr>
              <w:t>We</w:t>
            </w:r>
            <w:r>
              <w:rPr>
                <w:rFonts w:eastAsia="宋体"/>
                <w:lang w:val="en-US" w:eastAsia="zh-CN"/>
              </w:rPr>
              <w:t xml:space="preserve"> think this solution </w:t>
            </w:r>
            <w:proofErr w:type="spellStart"/>
            <w:r>
              <w:rPr>
                <w:rFonts w:eastAsia="宋体"/>
                <w:lang w:val="en-US" w:eastAsia="zh-CN"/>
              </w:rPr>
              <w:t>involes</w:t>
            </w:r>
            <w:proofErr w:type="spellEnd"/>
            <w:r>
              <w:rPr>
                <w:rFonts w:eastAsia="宋体"/>
                <w:lang w:val="en-US" w:eastAsia="zh-CN"/>
              </w:rPr>
              <w:t xml:space="preserve">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w:t>
            </w:r>
            <w:proofErr w:type="gramStart"/>
            <w:r w:rsidRPr="0039156C">
              <w:rPr>
                <w:rFonts w:eastAsia="宋体"/>
                <w:lang w:val="en-US" w:eastAsia="zh-CN"/>
              </w:rPr>
              <w:t>the  N</w:t>
            </w:r>
            <w:proofErr w:type="gramEnd"/>
            <w:r w:rsidRPr="0039156C">
              <w:rPr>
                <w:rFonts w:eastAsia="宋体"/>
                <w:lang w:val="en-US" w:eastAsia="zh-CN"/>
              </w:rPr>
              <w:t>2 interface.</w:t>
            </w:r>
            <w:r w:rsidRPr="004330FB">
              <w:rPr>
                <w:rFonts w:eastAsia="宋体"/>
                <w:lang w:val="en-US" w:eastAsia="zh-CN"/>
              </w:rPr>
              <w:t xml:space="preserve"> </w:t>
            </w:r>
            <w:r w:rsidRPr="0066163B">
              <w:rPr>
                <w:rFonts w:eastAsia="宋体"/>
                <w:lang w:val="en-US" w:eastAsia="zh-CN"/>
              </w:rPr>
              <w:t>The spec impact is larger than option 1</w:t>
            </w:r>
          </w:p>
        </w:tc>
      </w:tr>
      <w:tr w:rsidR="005E2CB1" w14:paraId="044DD18E" w14:textId="77777777" w:rsidTr="00CA4A9C">
        <w:tc>
          <w:tcPr>
            <w:tcW w:w="1696" w:type="dxa"/>
          </w:tcPr>
          <w:p w14:paraId="17142EB9" w14:textId="1FEB5DC7" w:rsidR="005E2CB1" w:rsidRDefault="005E2CB1" w:rsidP="005E2CB1">
            <w:r>
              <w:t>Qualcomm</w:t>
            </w:r>
          </w:p>
        </w:tc>
        <w:tc>
          <w:tcPr>
            <w:tcW w:w="3828" w:type="dxa"/>
          </w:tcPr>
          <w:p w14:paraId="7C511E7C" w14:textId="77777777" w:rsidR="005E2CB1" w:rsidRDefault="005E2CB1" w:rsidP="005E2CB1"/>
        </w:tc>
        <w:tc>
          <w:tcPr>
            <w:tcW w:w="4107" w:type="dxa"/>
          </w:tcPr>
          <w:p w14:paraId="4F0B6C7D" w14:textId="23795A3C" w:rsidR="005E2CB1" w:rsidRDefault="005E2CB1" w:rsidP="005E2CB1">
            <w:r>
              <w:t>Same answer as Q1. Defining a separate ID is not needed and there doesn’t seem to be any advantage compared to Option 1.</w:t>
            </w:r>
          </w:p>
        </w:tc>
      </w:tr>
      <w:tr w:rsidR="00B26143" w14:paraId="3E31CE25" w14:textId="77777777" w:rsidTr="00B26143">
        <w:tc>
          <w:tcPr>
            <w:tcW w:w="1696" w:type="dxa"/>
          </w:tcPr>
          <w:p w14:paraId="06858C5D" w14:textId="77777777" w:rsidR="00B26143" w:rsidRDefault="00B26143" w:rsidP="003D2887">
            <w:pPr>
              <w:rPr>
                <w:lang w:val="en-US"/>
              </w:rPr>
            </w:pPr>
            <w:r>
              <w:rPr>
                <w:lang w:val="en-US"/>
              </w:rPr>
              <w:t>MediaTek</w:t>
            </w:r>
          </w:p>
        </w:tc>
        <w:tc>
          <w:tcPr>
            <w:tcW w:w="3828" w:type="dxa"/>
          </w:tcPr>
          <w:p w14:paraId="4C668661" w14:textId="77777777" w:rsidR="00B26143" w:rsidRDefault="00B26143" w:rsidP="003D2887">
            <w:pPr>
              <w:rPr>
                <w:lang w:val="en-US"/>
              </w:rPr>
            </w:pPr>
            <w:r>
              <w:rPr>
                <w:lang w:val="en-US"/>
              </w:rPr>
              <w:t>Unclear</w:t>
            </w:r>
          </w:p>
          <w:p w14:paraId="143E12BB" w14:textId="77777777" w:rsidR="00B26143" w:rsidRDefault="00B26143" w:rsidP="003D2887">
            <w:pPr>
              <w:rPr>
                <w:lang w:val="en-US"/>
              </w:rPr>
            </w:pPr>
            <w:r>
              <w:rPr>
                <w:lang w:val="en-US"/>
              </w:rPr>
              <w:t>NAS + AS solution. RAN impact. NAS-controlled. Must be homogeneously supported in all cells of a Tracking Area and due to paging escalation beyond a TA, in all cells of a UE’s Registration Area, without restriction. If not, the UE can be unreachable.</w:t>
            </w:r>
          </w:p>
          <w:p w14:paraId="2C613B18" w14:textId="77777777" w:rsidR="00B26143" w:rsidRDefault="00B26143" w:rsidP="003D2887">
            <w:pPr>
              <w:rPr>
                <w:lang w:val="en-US"/>
              </w:rPr>
            </w:pPr>
          </w:p>
        </w:tc>
        <w:tc>
          <w:tcPr>
            <w:tcW w:w="4107" w:type="dxa"/>
          </w:tcPr>
          <w:p w14:paraId="2924D32C" w14:textId="77777777" w:rsidR="00B26143" w:rsidRDefault="00B26143" w:rsidP="003D2887">
            <w:pPr>
              <w:rPr>
                <w:lang w:val="en-US"/>
              </w:rPr>
            </w:pPr>
            <w:r>
              <w:rPr>
                <w:lang w:val="en-US"/>
              </w:rPr>
              <w:t>Yes.</w:t>
            </w:r>
          </w:p>
          <w:p w14:paraId="04C61575" w14:textId="77777777" w:rsidR="00B26143" w:rsidRDefault="00B26143" w:rsidP="003D2887">
            <w:pPr>
              <w:rPr>
                <w:lang w:val="en-US"/>
              </w:rPr>
            </w:pPr>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p>
        </w:tc>
      </w:tr>
      <w:tr w:rsidR="00836714" w14:paraId="2711F35C" w14:textId="77777777" w:rsidTr="00B26143">
        <w:tc>
          <w:tcPr>
            <w:tcW w:w="1696" w:type="dxa"/>
          </w:tcPr>
          <w:p w14:paraId="3E8C2357" w14:textId="67B3793F" w:rsidR="00836714" w:rsidRPr="002428F9" w:rsidRDefault="00836714" w:rsidP="003D2887">
            <w:pPr>
              <w:rPr>
                <w:rFonts w:eastAsia="宋体"/>
                <w:lang w:val="en-US" w:eastAsia="zh-CN"/>
              </w:rPr>
            </w:pPr>
            <w:r>
              <w:rPr>
                <w:rFonts w:eastAsia="宋体" w:hint="eastAsia"/>
                <w:lang w:val="en-US" w:eastAsia="zh-CN"/>
              </w:rPr>
              <w:t>S</w:t>
            </w:r>
            <w:r>
              <w:rPr>
                <w:rFonts w:eastAsia="宋体"/>
                <w:lang w:val="en-US" w:eastAsia="zh-CN"/>
              </w:rPr>
              <w:t>harp</w:t>
            </w:r>
          </w:p>
        </w:tc>
        <w:tc>
          <w:tcPr>
            <w:tcW w:w="3828" w:type="dxa"/>
          </w:tcPr>
          <w:p w14:paraId="2134A77C" w14:textId="7784B152"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7C0A0294" w14:textId="6B3F53F4" w:rsidR="00836714" w:rsidRDefault="00836714" w:rsidP="003D2887">
            <w:pPr>
              <w:rPr>
                <w:lang w:val="en-US"/>
              </w:rPr>
            </w:pPr>
            <w:r>
              <w:rPr>
                <w:rFonts w:eastAsia="宋体"/>
                <w:lang w:eastAsia="zh-CN"/>
              </w:rPr>
              <w:t>We think it is feasible to avoid paging collision by using an alternative UE_ID.</w:t>
            </w:r>
          </w:p>
        </w:tc>
      </w:tr>
      <w:tr w:rsidR="00172B25" w14:paraId="231FA42D" w14:textId="77777777" w:rsidTr="00B26143">
        <w:tc>
          <w:tcPr>
            <w:tcW w:w="1696" w:type="dxa"/>
          </w:tcPr>
          <w:p w14:paraId="79F47102" w14:textId="22A56BFC" w:rsidR="00172B25" w:rsidRDefault="00172B25" w:rsidP="003D2887">
            <w:pPr>
              <w:rPr>
                <w:rFonts w:eastAsia="宋体"/>
                <w:lang w:val="en-US" w:eastAsia="zh-CN"/>
              </w:rPr>
            </w:pPr>
            <w:r>
              <w:rPr>
                <w:rFonts w:eastAsia="宋体" w:hint="eastAsia"/>
                <w:lang w:eastAsia="zh-CN"/>
              </w:rPr>
              <w:t>CATT</w:t>
            </w:r>
          </w:p>
        </w:tc>
        <w:tc>
          <w:tcPr>
            <w:tcW w:w="3828" w:type="dxa"/>
          </w:tcPr>
          <w:p w14:paraId="31A05702" w14:textId="3F2C75F1" w:rsidR="00172B25" w:rsidRDefault="00172B25" w:rsidP="003D2887">
            <w:pPr>
              <w:rPr>
                <w:rFonts w:eastAsia="宋体"/>
                <w:lang w:val="en-US" w:eastAsia="zh-CN"/>
              </w:rPr>
            </w:pPr>
            <w:r>
              <w:rPr>
                <w:rFonts w:eastAsia="宋体" w:hint="eastAsia"/>
                <w:lang w:eastAsia="zh-CN"/>
              </w:rPr>
              <w:t>Yes</w:t>
            </w:r>
          </w:p>
        </w:tc>
        <w:tc>
          <w:tcPr>
            <w:tcW w:w="4107" w:type="dxa"/>
          </w:tcPr>
          <w:p w14:paraId="6F36C48F" w14:textId="27B57EC3" w:rsidR="00172B25" w:rsidRDefault="00172B25" w:rsidP="003D2887">
            <w:pPr>
              <w:rPr>
                <w:rFonts w:eastAsia="宋体"/>
                <w:lang w:eastAsia="zh-CN"/>
              </w:rPr>
            </w:pPr>
            <w:r>
              <w:rPr>
                <w:rFonts w:eastAsia="宋体" w:hint="eastAsia"/>
                <w:lang w:eastAsia="zh-CN"/>
              </w:rPr>
              <w:t xml:space="preserve">From RAN2 perspective, we think this option is feasible. </w:t>
            </w:r>
            <w:r>
              <w:rPr>
                <w:lang w:val="en-US"/>
              </w:rPr>
              <w:t xml:space="preserve">Similar </w:t>
            </w:r>
            <w:r>
              <w:rPr>
                <w:rFonts w:eastAsia="宋体" w:hint="eastAsia"/>
                <w:lang w:val="en-US" w:eastAsia="zh-CN"/>
              </w:rPr>
              <w:t>as</w:t>
            </w:r>
            <w:r>
              <w:rPr>
                <w:lang w:val="en-US"/>
              </w:rPr>
              <w:t xml:space="preserve"> Opt</w:t>
            </w:r>
            <w:r>
              <w:rPr>
                <w:rFonts w:eastAsia="宋体" w:hint="eastAsia"/>
                <w:lang w:val="en-US" w:eastAsia="zh-CN"/>
              </w:rPr>
              <w:t xml:space="preserve">ion </w:t>
            </w:r>
            <w:r>
              <w:rPr>
                <w:lang w:val="en-US"/>
              </w:rPr>
              <w:t xml:space="preserve">1. </w:t>
            </w:r>
            <w:r>
              <w:rPr>
                <w:rFonts w:eastAsia="宋体" w:hint="eastAsia"/>
                <w:lang w:eastAsia="zh-CN"/>
              </w:rPr>
              <w:t xml:space="preserve">We think </w:t>
            </w:r>
            <w:r>
              <w:rPr>
                <w:rFonts w:eastAsia="宋体"/>
                <w:lang w:val="en-US" w:eastAsia="zh-CN"/>
              </w:rPr>
              <w:t>al</w:t>
            </w:r>
            <w:r w:rsidRPr="0066163B">
              <w:rPr>
                <w:rFonts w:eastAsia="宋体"/>
                <w:lang w:val="en-US" w:eastAsia="zh-CN"/>
              </w:rPr>
              <w:t>ternative UE_ID</w:t>
            </w:r>
            <w:r>
              <w:rPr>
                <w:rFonts w:eastAsia="宋体" w:hint="eastAsia"/>
                <w:lang w:val="en-US" w:eastAsia="zh-CN"/>
              </w:rPr>
              <w:t xml:space="preserve"> is provided by CN</w:t>
            </w:r>
            <w:r>
              <w:rPr>
                <w:rFonts w:eastAsia="宋体" w:hint="eastAsia"/>
                <w:lang w:eastAsia="zh-CN"/>
              </w:rPr>
              <w:t xml:space="preserve">. Thus, RAN impact is minor. </w:t>
            </w:r>
            <w:r>
              <w:rPr>
                <w:rFonts w:eastAsia="宋体"/>
                <w:lang w:eastAsia="zh-CN"/>
              </w:rPr>
              <w:t>B</w:t>
            </w:r>
            <w:r>
              <w:rPr>
                <w:rFonts w:eastAsia="宋体" w:hint="eastAsia"/>
                <w:lang w:eastAsia="zh-CN"/>
              </w:rPr>
              <w:t>ut how to down select is depend on SA2.</w:t>
            </w:r>
          </w:p>
        </w:tc>
      </w:tr>
      <w:tr w:rsidR="00C82FF2" w14:paraId="39F47384" w14:textId="77777777" w:rsidTr="00B26143">
        <w:tc>
          <w:tcPr>
            <w:tcW w:w="1696" w:type="dxa"/>
          </w:tcPr>
          <w:p w14:paraId="4965AAEB" w14:textId="0910B244" w:rsidR="00C82FF2" w:rsidRDefault="00C82FF2" w:rsidP="00C82FF2">
            <w:pPr>
              <w:rPr>
                <w:rFonts w:eastAsia="宋体"/>
                <w:lang w:eastAsia="zh-CN"/>
              </w:rPr>
            </w:pPr>
            <w:r>
              <w:rPr>
                <w:rFonts w:eastAsia="宋体" w:hint="eastAsia"/>
                <w:lang w:val="en-US" w:eastAsia="zh-CN"/>
              </w:rPr>
              <w:t>N</w:t>
            </w:r>
            <w:r>
              <w:rPr>
                <w:rFonts w:eastAsia="宋体"/>
                <w:lang w:val="en-US" w:eastAsia="zh-CN"/>
              </w:rPr>
              <w:t>EC</w:t>
            </w:r>
          </w:p>
        </w:tc>
        <w:tc>
          <w:tcPr>
            <w:tcW w:w="3828" w:type="dxa"/>
          </w:tcPr>
          <w:p w14:paraId="5C5AC605" w14:textId="60937D2B" w:rsidR="00C82FF2" w:rsidRDefault="00C82FF2" w:rsidP="00C82FF2">
            <w:pPr>
              <w:rPr>
                <w:rFonts w:eastAsia="宋体"/>
                <w:lang w:eastAsia="zh-CN"/>
              </w:rPr>
            </w:pPr>
            <w:r>
              <w:rPr>
                <w:rFonts w:eastAsia="宋体" w:hint="eastAsia"/>
                <w:lang w:val="en-US" w:eastAsia="zh-CN"/>
              </w:rPr>
              <w:t>Y</w:t>
            </w:r>
            <w:r>
              <w:rPr>
                <w:rFonts w:eastAsia="宋体"/>
                <w:lang w:val="en-US" w:eastAsia="zh-CN"/>
              </w:rPr>
              <w:t>es</w:t>
            </w:r>
          </w:p>
        </w:tc>
        <w:tc>
          <w:tcPr>
            <w:tcW w:w="4107" w:type="dxa"/>
          </w:tcPr>
          <w:p w14:paraId="216BA70D" w14:textId="1535C9BE" w:rsidR="00C82FF2" w:rsidRDefault="00C82FF2" w:rsidP="00C82FF2">
            <w:pPr>
              <w:rPr>
                <w:rFonts w:eastAsia="宋体"/>
                <w:lang w:eastAsia="zh-CN"/>
              </w:rPr>
            </w:pPr>
            <w:r>
              <w:rPr>
                <w:lang w:val="en-US"/>
              </w:rPr>
              <w:t xml:space="preserve">This option </w:t>
            </w:r>
            <w:r w:rsidRPr="00F925C5">
              <w:rPr>
                <w:lang w:val="en-US"/>
              </w:rPr>
              <w:t>has the same</w:t>
            </w:r>
            <w:r>
              <w:rPr>
                <w:lang w:val="en-US"/>
              </w:rPr>
              <w:t xml:space="preserve"> effect as Opt.2b</w:t>
            </w:r>
            <w:r>
              <w:rPr>
                <w:rFonts w:eastAsia="宋体"/>
                <w:lang w:val="en-US" w:eastAsia="zh-CN"/>
              </w:rPr>
              <w:t xml:space="preserve"> offset solution</w:t>
            </w:r>
            <w:r>
              <w:rPr>
                <w:rFonts w:eastAsia="宋体" w:hint="eastAsia"/>
                <w:lang w:val="en-US" w:eastAsia="zh-CN"/>
              </w:rPr>
              <w:t>,</w:t>
            </w:r>
            <w:r>
              <w:rPr>
                <w:rFonts w:eastAsia="宋体"/>
                <w:lang w:val="en-US" w:eastAsia="zh-CN"/>
              </w:rPr>
              <w:t xml:space="preserve"> but the overhead is bigger.</w:t>
            </w:r>
          </w:p>
        </w:tc>
      </w:tr>
      <w:tr w:rsidR="00623E6D" w14:paraId="22770DC4" w14:textId="77777777" w:rsidTr="00B26143">
        <w:tc>
          <w:tcPr>
            <w:tcW w:w="1696" w:type="dxa"/>
          </w:tcPr>
          <w:p w14:paraId="05E866C9" w14:textId="644EF353" w:rsidR="00623E6D" w:rsidRPr="00623E6D" w:rsidRDefault="00623E6D" w:rsidP="00623E6D">
            <w:pPr>
              <w:rPr>
                <w:rFonts w:eastAsia="宋体"/>
                <w:color w:val="FFC000"/>
                <w:lang w:val="en-US" w:eastAsia="zh-CN"/>
              </w:rPr>
            </w:pPr>
            <w:r w:rsidRPr="00623E6D">
              <w:rPr>
                <w:rFonts w:eastAsia="宋体"/>
                <w:color w:val="FFC000"/>
                <w:lang w:eastAsia="zh-CN"/>
              </w:rPr>
              <w:t>X</w:t>
            </w:r>
            <w:r w:rsidRPr="00623E6D">
              <w:rPr>
                <w:rFonts w:eastAsia="宋体" w:hint="eastAsia"/>
                <w:color w:val="FFC000"/>
                <w:lang w:eastAsia="zh-CN"/>
              </w:rPr>
              <w:t>i</w:t>
            </w:r>
            <w:r w:rsidRPr="00623E6D">
              <w:rPr>
                <w:rFonts w:eastAsia="宋体"/>
                <w:color w:val="FFC000"/>
                <w:lang w:eastAsia="zh-CN"/>
              </w:rPr>
              <w:t xml:space="preserve">aomi </w:t>
            </w:r>
          </w:p>
        </w:tc>
        <w:tc>
          <w:tcPr>
            <w:tcW w:w="3828" w:type="dxa"/>
          </w:tcPr>
          <w:p w14:paraId="3FBBE31E" w14:textId="43D9A7D8" w:rsidR="00623E6D" w:rsidRPr="00623E6D" w:rsidRDefault="00623E6D" w:rsidP="00623E6D">
            <w:pPr>
              <w:rPr>
                <w:rFonts w:eastAsia="宋体"/>
                <w:color w:val="FFC000"/>
                <w:lang w:val="en-US" w:eastAsia="zh-CN"/>
              </w:rPr>
            </w:pPr>
            <w:r w:rsidRPr="00623E6D">
              <w:rPr>
                <w:rFonts w:eastAsia="宋体"/>
                <w:color w:val="FFC000"/>
                <w:lang w:eastAsia="zh-CN"/>
              </w:rPr>
              <w:t xml:space="preserve">Yes </w:t>
            </w:r>
          </w:p>
        </w:tc>
        <w:tc>
          <w:tcPr>
            <w:tcW w:w="4107" w:type="dxa"/>
          </w:tcPr>
          <w:p w14:paraId="1008EA81" w14:textId="77777777" w:rsidR="00623E6D" w:rsidRPr="00623E6D" w:rsidRDefault="00623E6D" w:rsidP="00623E6D">
            <w:pPr>
              <w:rPr>
                <w:rFonts w:eastAsia="宋体"/>
                <w:color w:val="FFC000"/>
                <w:lang w:val="en-US" w:eastAsia="zh-CN"/>
              </w:rPr>
            </w:pPr>
            <w:r w:rsidRPr="00623E6D">
              <w:rPr>
                <w:rFonts w:eastAsia="宋体"/>
                <w:color w:val="FFC000"/>
                <w:lang w:val="en-US" w:eastAsia="zh-CN"/>
              </w:rPr>
              <w:t>May be</w:t>
            </w:r>
          </w:p>
          <w:p w14:paraId="2604D549" w14:textId="411912F5" w:rsidR="00623E6D" w:rsidRPr="00623E6D" w:rsidRDefault="00623E6D" w:rsidP="00623E6D">
            <w:pPr>
              <w:rPr>
                <w:color w:val="FFC000"/>
                <w:lang w:val="en-US"/>
              </w:rPr>
            </w:pPr>
            <w:r w:rsidRPr="00623E6D">
              <w:rPr>
                <w:rFonts w:eastAsia="宋体"/>
                <w:color w:val="FFC000"/>
                <w:lang w:val="en-US" w:eastAsia="zh-CN"/>
              </w:rPr>
              <w:t>Similar to Option 1, there may be still paging collision as Question 1.  Cannot see much benefit comparing to the Option 1.</w:t>
            </w:r>
          </w:p>
        </w:tc>
      </w:tr>
      <w:tr w:rsidR="00E10DBC" w14:paraId="2C6B950F" w14:textId="77777777" w:rsidTr="00B26143">
        <w:tc>
          <w:tcPr>
            <w:tcW w:w="1696" w:type="dxa"/>
          </w:tcPr>
          <w:p w14:paraId="22DC08FF" w14:textId="584C2757" w:rsidR="00E10DBC" w:rsidRPr="00623E6D" w:rsidRDefault="00E10DBC" w:rsidP="00E10DBC">
            <w:pPr>
              <w:rPr>
                <w:rFonts w:eastAsia="宋体"/>
                <w:color w:val="FFC000"/>
                <w:lang w:eastAsia="zh-CN"/>
              </w:rPr>
            </w:pPr>
            <w:r>
              <w:t xml:space="preserve">Huawei, </w:t>
            </w:r>
            <w:proofErr w:type="spellStart"/>
            <w:r>
              <w:t>HiSilicon</w:t>
            </w:r>
            <w:proofErr w:type="spellEnd"/>
          </w:p>
        </w:tc>
        <w:tc>
          <w:tcPr>
            <w:tcW w:w="3828" w:type="dxa"/>
          </w:tcPr>
          <w:p w14:paraId="7C8E0D8B" w14:textId="77777777" w:rsidR="00E10DBC" w:rsidRDefault="00E10DBC" w:rsidP="00E10DBC">
            <w:pPr>
              <w:rPr>
                <w:rFonts w:eastAsia="宋体"/>
                <w:lang w:val="en-US" w:eastAsia="zh-CN"/>
              </w:rPr>
            </w:pPr>
            <w:r>
              <w:rPr>
                <w:rFonts w:eastAsia="宋体"/>
                <w:lang w:val="en-US" w:eastAsia="zh-CN"/>
              </w:rPr>
              <w:t>Yes.</w:t>
            </w:r>
          </w:p>
          <w:p w14:paraId="6E51E511" w14:textId="70AA7EA3" w:rsidR="00E10DBC" w:rsidRPr="00623E6D" w:rsidRDefault="00E10DBC" w:rsidP="00E10DBC">
            <w:pPr>
              <w:rPr>
                <w:rFonts w:eastAsia="宋体"/>
                <w:color w:val="FFC000"/>
                <w:lang w:eastAsia="zh-CN"/>
              </w:rPr>
            </w:pPr>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p>
        </w:tc>
        <w:tc>
          <w:tcPr>
            <w:tcW w:w="4107" w:type="dxa"/>
          </w:tcPr>
          <w:p w14:paraId="57C917D8" w14:textId="77777777" w:rsidR="00E10DBC" w:rsidRDefault="00E10DBC" w:rsidP="00E10DBC">
            <w:pPr>
              <w:rPr>
                <w:lang w:val="en-US"/>
              </w:rPr>
            </w:pPr>
            <w:r>
              <w:rPr>
                <w:lang w:val="en-US"/>
              </w:rPr>
              <w:t>Similar to option 1, Alternative UE_ID does not solve the paging collision issue completely. Paging collisions may occur after cell reselection in which case UE needs to calculate Alternative UE_ID again.</w:t>
            </w:r>
          </w:p>
          <w:p w14:paraId="56CDB37D" w14:textId="58A49135" w:rsidR="00E10DBC" w:rsidRPr="00623E6D" w:rsidRDefault="00E10DBC" w:rsidP="00E10DBC">
            <w:pPr>
              <w:rPr>
                <w:rFonts w:eastAsia="宋体"/>
                <w:color w:val="FFC000"/>
                <w:lang w:val="en-US" w:eastAsia="zh-CN"/>
              </w:rPr>
            </w:pPr>
            <w:r>
              <w:rPr>
                <w:lang w:val="en-US"/>
              </w:rPr>
              <w:t>In addition, using the Alternative UE_ID would change the legacy way to calculate the PF/PO, and there seems no difference compared with Option 1.</w:t>
            </w:r>
          </w:p>
        </w:tc>
      </w:tr>
      <w:tr w:rsidR="007B392A" w14:paraId="5EABF801" w14:textId="77777777" w:rsidTr="00B26143">
        <w:tc>
          <w:tcPr>
            <w:tcW w:w="1696" w:type="dxa"/>
          </w:tcPr>
          <w:p w14:paraId="61A94D5B" w14:textId="0EC0C0E6" w:rsidR="007B392A" w:rsidRDefault="007B392A" w:rsidP="00E10DBC">
            <w:r>
              <w:t>Apple</w:t>
            </w:r>
          </w:p>
        </w:tc>
        <w:tc>
          <w:tcPr>
            <w:tcW w:w="3828" w:type="dxa"/>
          </w:tcPr>
          <w:p w14:paraId="3709919F" w14:textId="0080ECA7" w:rsidR="007B392A" w:rsidRDefault="007B392A" w:rsidP="00E10DBC">
            <w:pPr>
              <w:rPr>
                <w:rFonts w:eastAsia="宋体"/>
                <w:lang w:val="en-US" w:eastAsia="zh-CN"/>
              </w:rPr>
            </w:pPr>
            <w:r>
              <w:rPr>
                <w:rFonts w:eastAsia="宋体"/>
                <w:lang w:val="en-US" w:eastAsia="zh-CN"/>
              </w:rPr>
              <w:t>Yes</w:t>
            </w:r>
          </w:p>
        </w:tc>
        <w:tc>
          <w:tcPr>
            <w:tcW w:w="4107" w:type="dxa"/>
          </w:tcPr>
          <w:p w14:paraId="05245A61" w14:textId="03A27FD6" w:rsidR="007B392A" w:rsidRDefault="007B392A" w:rsidP="00E10DBC">
            <w:pPr>
              <w:rPr>
                <w:lang w:val="en-US"/>
              </w:rPr>
            </w:pPr>
            <w:r>
              <w:rPr>
                <w:lang w:val="en-US"/>
              </w:rPr>
              <w:t>This is one possible solution which can help to resolve the paging collision across the SIM instances.</w:t>
            </w:r>
          </w:p>
        </w:tc>
      </w:tr>
      <w:tr w:rsidR="00EF54B4" w14:paraId="14275207" w14:textId="77777777" w:rsidTr="00B26143">
        <w:tc>
          <w:tcPr>
            <w:tcW w:w="1696" w:type="dxa"/>
          </w:tcPr>
          <w:p w14:paraId="55E8B3D3" w14:textId="2376FDFE" w:rsidR="00EF54B4" w:rsidRDefault="00EF54B4" w:rsidP="00EF54B4">
            <w:proofErr w:type="spellStart"/>
            <w:r w:rsidRPr="00126DC1">
              <w:t>Convida</w:t>
            </w:r>
            <w:proofErr w:type="spellEnd"/>
            <w:r w:rsidRPr="00126DC1">
              <w:t xml:space="preserve"> Wireless</w:t>
            </w:r>
          </w:p>
        </w:tc>
        <w:tc>
          <w:tcPr>
            <w:tcW w:w="3828" w:type="dxa"/>
          </w:tcPr>
          <w:p w14:paraId="5B478423" w14:textId="26FAC5ED" w:rsidR="00EF54B4" w:rsidRDefault="00EF54B4" w:rsidP="00EF54B4">
            <w:pPr>
              <w:rPr>
                <w:rFonts w:eastAsia="宋体"/>
                <w:lang w:val="en-US" w:eastAsia="zh-CN"/>
              </w:rPr>
            </w:pPr>
            <w:r w:rsidRPr="00126DC1">
              <w:t>Yes</w:t>
            </w:r>
          </w:p>
        </w:tc>
        <w:tc>
          <w:tcPr>
            <w:tcW w:w="4107" w:type="dxa"/>
          </w:tcPr>
          <w:p w14:paraId="61A50E6D" w14:textId="7D87E7F7" w:rsidR="00EF54B4" w:rsidRDefault="00EF54B4" w:rsidP="00EF54B4">
            <w:pPr>
              <w:rPr>
                <w:lang w:val="en-US"/>
              </w:rPr>
            </w:pPr>
            <w:r w:rsidRPr="00126DC1">
              <w:t xml:space="preserve">This solution will be more effective than other alternatives under consideration assuming the UE </w:t>
            </w:r>
            <w:proofErr w:type="gramStart"/>
            <w:r w:rsidRPr="00126DC1">
              <w:t>provides assistance</w:t>
            </w:r>
            <w:proofErr w:type="gramEnd"/>
            <w:r w:rsidRPr="00126DC1">
              <w:t xml:space="preserve"> information i.e. an </w:t>
            </w:r>
            <w:r w:rsidRPr="00126DC1">
              <w:lastRenderedPageBreak/>
              <w:t>alternative UE_ID to the network. See feedback to Q1.</w:t>
            </w:r>
          </w:p>
        </w:tc>
      </w:tr>
      <w:tr w:rsidR="00FE2C42" w14:paraId="6ACFF55F" w14:textId="77777777" w:rsidTr="00B26143">
        <w:tc>
          <w:tcPr>
            <w:tcW w:w="1696" w:type="dxa"/>
          </w:tcPr>
          <w:p w14:paraId="13E5FC60" w14:textId="0FFF1C5E" w:rsidR="00FE2C42" w:rsidRPr="00126DC1" w:rsidRDefault="00FE2C42" w:rsidP="00FE2C42">
            <w:r>
              <w:lastRenderedPageBreak/>
              <w:t>Google</w:t>
            </w:r>
          </w:p>
        </w:tc>
        <w:tc>
          <w:tcPr>
            <w:tcW w:w="3828" w:type="dxa"/>
          </w:tcPr>
          <w:p w14:paraId="790F9E74" w14:textId="48F008E1" w:rsidR="00FE2C42" w:rsidRPr="00126DC1" w:rsidRDefault="00FE2C42" w:rsidP="00FE2C42">
            <w:r>
              <w:t>Yes</w:t>
            </w:r>
          </w:p>
        </w:tc>
        <w:tc>
          <w:tcPr>
            <w:tcW w:w="4107" w:type="dxa"/>
          </w:tcPr>
          <w:p w14:paraId="673EAF17" w14:textId="3B918B90" w:rsidR="00FE2C42" w:rsidRPr="00126DC1" w:rsidRDefault="00FE2C42" w:rsidP="00FE2C42">
            <w:r>
              <w:rPr>
                <w:lang w:val="en-US"/>
              </w:rPr>
              <w:t xml:space="preserve">This solution has some impact on the RAN2 spec (38.304) compared to Option 1 which is transparent to RAN. It seems equally feasible as Option 1 though. </w:t>
            </w:r>
          </w:p>
        </w:tc>
      </w:tr>
      <w:tr w:rsidR="00FE2C42" w14:paraId="2710CB74" w14:textId="77777777" w:rsidTr="00B26143">
        <w:tc>
          <w:tcPr>
            <w:tcW w:w="1696" w:type="dxa"/>
          </w:tcPr>
          <w:p w14:paraId="2C9C7D86" w14:textId="36AA4E1C" w:rsidR="00FE2C42" w:rsidRPr="00126DC1" w:rsidRDefault="00BE1ACD" w:rsidP="00EF54B4">
            <w:r>
              <w:rPr>
                <w:rFonts w:hint="eastAsia"/>
                <w:lang w:eastAsia="ko-KR"/>
              </w:rPr>
              <w:t>Samsung</w:t>
            </w:r>
          </w:p>
        </w:tc>
        <w:tc>
          <w:tcPr>
            <w:tcW w:w="3828" w:type="dxa"/>
          </w:tcPr>
          <w:p w14:paraId="0A884B16" w14:textId="706DDFD1" w:rsidR="00FE2C42" w:rsidRPr="00126DC1" w:rsidRDefault="00BE1ACD" w:rsidP="00EF54B4">
            <w:r>
              <w:rPr>
                <w:rFonts w:hint="eastAsia"/>
                <w:lang w:eastAsia="ko-KR"/>
              </w:rPr>
              <w:t>Yes</w:t>
            </w:r>
          </w:p>
        </w:tc>
        <w:tc>
          <w:tcPr>
            <w:tcW w:w="4107" w:type="dxa"/>
          </w:tcPr>
          <w:p w14:paraId="29B53075" w14:textId="1FAFF171" w:rsidR="00FE2C42" w:rsidRPr="00126DC1" w:rsidRDefault="00BE1ACD" w:rsidP="00EF54B4">
            <w:r>
              <w:t>Approach is not different from Option 1</w:t>
            </w:r>
          </w:p>
        </w:tc>
      </w:tr>
      <w:tr w:rsidR="00EA673A" w14:paraId="68F2C092" w14:textId="77777777" w:rsidTr="00B26143">
        <w:tc>
          <w:tcPr>
            <w:tcW w:w="1696" w:type="dxa"/>
          </w:tcPr>
          <w:p w14:paraId="321E4FBB" w14:textId="343C1253" w:rsidR="00EA673A" w:rsidRDefault="00EA673A" w:rsidP="00EA673A">
            <w:pPr>
              <w:rPr>
                <w:lang w:eastAsia="ko-KR"/>
              </w:rPr>
            </w:pPr>
            <w:proofErr w:type="spellStart"/>
            <w:r>
              <w:t>Futurewei</w:t>
            </w:r>
            <w:proofErr w:type="spellEnd"/>
          </w:p>
        </w:tc>
        <w:tc>
          <w:tcPr>
            <w:tcW w:w="3828" w:type="dxa"/>
          </w:tcPr>
          <w:p w14:paraId="4FE57733" w14:textId="7F97C288" w:rsidR="00EA673A" w:rsidRDefault="00EA673A" w:rsidP="00EA673A">
            <w:pPr>
              <w:rPr>
                <w:lang w:eastAsia="ko-KR"/>
              </w:rPr>
            </w:pPr>
            <w:r>
              <w:rPr>
                <w:rFonts w:eastAsia="宋体"/>
                <w:lang w:val="en-US" w:eastAsia="zh-CN"/>
              </w:rPr>
              <w:t>Not really</w:t>
            </w:r>
          </w:p>
        </w:tc>
        <w:tc>
          <w:tcPr>
            <w:tcW w:w="4107" w:type="dxa"/>
          </w:tcPr>
          <w:p w14:paraId="311AB732" w14:textId="7C0EC713" w:rsidR="00EA673A" w:rsidRDefault="00EA673A" w:rsidP="00EA673A">
            <w:r>
              <w:rPr>
                <w:lang w:val="en-US"/>
              </w:rPr>
              <w:t xml:space="preserve">This option seems to be essentially equivalent to option1. Therefore, it will suffer from the same issues. </w:t>
            </w:r>
          </w:p>
        </w:tc>
      </w:tr>
      <w:tr w:rsidR="00104BD1" w14:paraId="17BE9B2B" w14:textId="77777777" w:rsidTr="00B26143">
        <w:tc>
          <w:tcPr>
            <w:tcW w:w="1696" w:type="dxa"/>
          </w:tcPr>
          <w:p w14:paraId="610E9164" w14:textId="45640190" w:rsidR="00104BD1" w:rsidRDefault="00104BD1" w:rsidP="00104BD1">
            <w:r>
              <w:rPr>
                <w:rFonts w:eastAsia="PMingLiU" w:hint="eastAsia"/>
                <w:lang w:val="en-US" w:eastAsia="zh-TW"/>
              </w:rPr>
              <w:t>A</w:t>
            </w:r>
            <w:r>
              <w:rPr>
                <w:rFonts w:eastAsia="PMingLiU"/>
                <w:lang w:val="en-US" w:eastAsia="zh-TW"/>
              </w:rPr>
              <w:t>PT</w:t>
            </w:r>
          </w:p>
        </w:tc>
        <w:tc>
          <w:tcPr>
            <w:tcW w:w="3828" w:type="dxa"/>
          </w:tcPr>
          <w:p w14:paraId="06EC9E38" w14:textId="289CD2CC" w:rsidR="00104BD1" w:rsidRDefault="00104BD1" w:rsidP="00104BD1">
            <w:pPr>
              <w:rPr>
                <w:rFonts w:eastAsia="宋体"/>
                <w:lang w:val="en-US" w:eastAsia="zh-CN"/>
              </w:rPr>
            </w:pPr>
            <w:r>
              <w:rPr>
                <w:rFonts w:eastAsia="PMingLiU" w:hint="eastAsia"/>
                <w:lang w:val="en-US" w:eastAsia="zh-TW"/>
              </w:rPr>
              <w:t>Y</w:t>
            </w:r>
            <w:r>
              <w:rPr>
                <w:rFonts w:eastAsia="PMingLiU"/>
                <w:lang w:val="en-US" w:eastAsia="zh-TW"/>
              </w:rPr>
              <w:t>es</w:t>
            </w:r>
          </w:p>
        </w:tc>
        <w:tc>
          <w:tcPr>
            <w:tcW w:w="4107" w:type="dxa"/>
          </w:tcPr>
          <w:p w14:paraId="3E7E8B9B" w14:textId="234F9BA7" w:rsidR="00104BD1" w:rsidRDefault="00104BD1" w:rsidP="00104BD1">
            <w:pPr>
              <w:rPr>
                <w:lang w:val="en-US"/>
              </w:rPr>
            </w:pPr>
            <w:r>
              <w:rPr>
                <w:rFonts w:eastAsia="PMingLiU" w:hint="eastAsia"/>
                <w:lang w:eastAsia="zh-TW"/>
              </w:rPr>
              <w:t>I</w:t>
            </w:r>
            <w:r>
              <w:rPr>
                <w:rFonts w:eastAsia="PMingLiU"/>
                <w:lang w:eastAsia="zh-TW"/>
              </w:rPr>
              <w:t xml:space="preserve">f the </w:t>
            </w:r>
            <w:r w:rsidRPr="00C31795">
              <w:rPr>
                <w:rFonts w:eastAsia="PMingLiU"/>
                <w:i/>
                <w:iCs/>
                <w:lang w:eastAsia="zh-TW"/>
              </w:rPr>
              <w:t>Alternative UE_ID</w:t>
            </w:r>
            <w:r>
              <w:rPr>
                <w:rFonts w:eastAsia="PMingLiU"/>
                <w:lang w:eastAsia="zh-TW"/>
              </w:rPr>
              <w:t xml:space="preserve"> is suggested by the UE, the effectiveness of Option 2a may be better than that of Option 1.</w:t>
            </w:r>
          </w:p>
        </w:tc>
      </w:tr>
      <w:tr w:rsidR="00A11DEC" w14:paraId="584A4B3A" w14:textId="77777777" w:rsidTr="00B26143">
        <w:tc>
          <w:tcPr>
            <w:tcW w:w="1696" w:type="dxa"/>
          </w:tcPr>
          <w:p w14:paraId="6410328E" w14:textId="4E4EBDF8" w:rsidR="00A11DEC" w:rsidRDefault="00A11DEC" w:rsidP="00104BD1">
            <w:pPr>
              <w:rPr>
                <w:rFonts w:eastAsia="PMingLiU"/>
                <w:lang w:val="en-US" w:eastAsia="zh-TW"/>
              </w:rPr>
            </w:pPr>
            <w:r>
              <w:rPr>
                <w:rFonts w:eastAsia="PMingLiU"/>
                <w:lang w:val="en-US" w:eastAsia="zh-TW"/>
              </w:rPr>
              <w:t>Fraunhofer</w:t>
            </w:r>
          </w:p>
        </w:tc>
        <w:tc>
          <w:tcPr>
            <w:tcW w:w="3828" w:type="dxa"/>
          </w:tcPr>
          <w:p w14:paraId="5C70547D" w14:textId="174ED50C" w:rsidR="00A11DEC" w:rsidRDefault="00A11DEC" w:rsidP="00104BD1">
            <w:pPr>
              <w:rPr>
                <w:rFonts w:eastAsia="PMingLiU"/>
                <w:lang w:val="en-US" w:eastAsia="zh-TW"/>
              </w:rPr>
            </w:pPr>
            <w:r>
              <w:rPr>
                <w:rFonts w:eastAsia="PMingLiU"/>
                <w:lang w:val="en-US" w:eastAsia="zh-TW"/>
              </w:rPr>
              <w:t>Yes, from a feasibility perspective</w:t>
            </w:r>
          </w:p>
        </w:tc>
        <w:tc>
          <w:tcPr>
            <w:tcW w:w="4107" w:type="dxa"/>
          </w:tcPr>
          <w:p w14:paraId="5C66369F" w14:textId="166144D5" w:rsidR="00A11DEC" w:rsidRPr="00FD6673" w:rsidRDefault="00A11DEC">
            <w:pPr>
              <w:rPr>
                <w:rFonts w:eastAsia="PMingLiU"/>
                <w:lang w:val="en-US" w:eastAsia="zh-TW"/>
              </w:rPr>
            </w:pPr>
            <w:r>
              <w:rPr>
                <w:rFonts w:eastAsia="PMingLiU"/>
                <w:lang w:val="en-US" w:eastAsia="zh-TW"/>
              </w:rPr>
              <w:t>Please refer to Q1</w:t>
            </w:r>
          </w:p>
        </w:tc>
      </w:tr>
      <w:tr w:rsidR="00987C2D" w14:paraId="6134E940" w14:textId="77777777" w:rsidTr="00B26143">
        <w:tc>
          <w:tcPr>
            <w:tcW w:w="1696" w:type="dxa"/>
          </w:tcPr>
          <w:p w14:paraId="34DAC048" w14:textId="26E5D99A" w:rsidR="00987C2D" w:rsidRDefault="00987C2D" w:rsidP="00987C2D">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470F5370" w14:textId="5AD9B393" w:rsidR="00987C2D" w:rsidRDefault="00987C2D" w:rsidP="00987C2D">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3200BBE4" w14:textId="6CCAE4F1" w:rsidR="00987C2D" w:rsidRDefault="00987C2D" w:rsidP="00987C2D">
            <w:pPr>
              <w:rPr>
                <w:rFonts w:eastAsia="PMingLiU"/>
                <w:lang w:val="en-US" w:eastAsia="zh-TW"/>
              </w:rPr>
            </w:pPr>
            <w:r w:rsidRPr="00987C2D">
              <w:rPr>
                <w:rFonts w:eastAsia="宋体"/>
                <w:lang w:eastAsia="zh-CN"/>
              </w:rPr>
              <w:t xml:space="preserve">This solution seems to have similar outcome </w:t>
            </w:r>
            <w:proofErr w:type="gramStart"/>
            <w:r w:rsidRPr="00987C2D">
              <w:rPr>
                <w:rFonts w:eastAsia="宋体"/>
                <w:lang w:eastAsia="zh-CN"/>
              </w:rPr>
              <w:t>with  Option</w:t>
            </w:r>
            <w:proofErr w:type="gramEnd"/>
            <w:r w:rsidRPr="00987C2D">
              <w:rPr>
                <w:rFonts w:eastAsia="宋体"/>
                <w:lang w:eastAsia="zh-CN"/>
              </w:rPr>
              <w:t xml:space="preserve"> 1</w:t>
            </w:r>
            <w:r>
              <w:rPr>
                <w:rFonts w:eastAsia="宋体"/>
                <w:lang w:eastAsia="zh-CN"/>
              </w:rPr>
              <w:t xml:space="preserve"> But this option has much more specification impacts than option 1. </w:t>
            </w:r>
          </w:p>
        </w:tc>
      </w:tr>
      <w:tr w:rsidR="0022667F" w14:paraId="0B7CB669" w14:textId="77777777" w:rsidTr="00B26143">
        <w:tc>
          <w:tcPr>
            <w:tcW w:w="1696" w:type="dxa"/>
          </w:tcPr>
          <w:p w14:paraId="121FBDBF" w14:textId="6B78E82F" w:rsidR="0022667F" w:rsidRDefault="0022667F" w:rsidP="0022667F">
            <w:pPr>
              <w:rPr>
                <w:rFonts w:eastAsia="宋体"/>
                <w:lang w:val="en-US" w:eastAsia="zh-CN"/>
              </w:rPr>
            </w:pPr>
            <w:r>
              <w:rPr>
                <w:rFonts w:eastAsia="Malgun Gothic" w:hint="eastAsia"/>
                <w:lang w:val="en-US" w:eastAsia="ko-KR"/>
              </w:rPr>
              <w:t>LG</w:t>
            </w:r>
          </w:p>
        </w:tc>
        <w:tc>
          <w:tcPr>
            <w:tcW w:w="3828" w:type="dxa"/>
          </w:tcPr>
          <w:p w14:paraId="66BEF7BD" w14:textId="187030BD" w:rsidR="0022667F" w:rsidRDefault="0022667F" w:rsidP="0022667F">
            <w:pPr>
              <w:rPr>
                <w:rFonts w:eastAsia="宋体"/>
                <w:lang w:val="en-US" w:eastAsia="zh-CN"/>
              </w:rPr>
            </w:pPr>
            <w:r>
              <w:rPr>
                <w:rFonts w:eastAsia="Malgun Gothic" w:hint="eastAsia"/>
                <w:lang w:val="en-US" w:eastAsia="ko-KR"/>
              </w:rPr>
              <w:t>Yes</w:t>
            </w:r>
          </w:p>
        </w:tc>
        <w:tc>
          <w:tcPr>
            <w:tcW w:w="4107" w:type="dxa"/>
          </w:tcPr>
          <w:p w14:paraId="47330612" w14:textId="230A783C" w:rsidR="0022667F" w:rsidRPr="00987C2D" w:rsidRDefault="0022667F" w:rsidP="0022667F">
            <w:pPr>
              <w:rPr>
                <w:rFonts w:eastAsia="宋体"/>
                <w:lang w:eastAsia="zh-CN"/>
              </w:rPr>
            </w:pPr>
            <w:r>
              <w:rPr>
                <w:rFonts w:eastAsia="Malgun Gothic"/>
                <w:lang w:eastAsia="ko-KR"/>
              </w:rPr>
              <w:t xml:space="preserve">One benefit is this option can be applied to both NR and LTE. There are many design choices for this option. We think RAN2 can make this w/o upper layer impact i.e. RAN based solution. Also, SA2 can make this w/o RAN impact i.e. NAS based solution. </w:t>
            </w:r>
          </w:p>
        </w:tc>
      </w:tr>
    </w:tbl>
    <w:p w14:paraId="70661F99" w14:textId="77777777" w:rsidR="006F4976" w:rsidRDefault="006F4976">
      <w:pPr>
        <w:rPr>
          <w:highlight w:val="yellow"/>
          <w:lang w:val="en-US"/>
        </w:rPr>
      </w:pPr>
    </w:p>
    <w:p w14:paraId="2D123180" w14:textId="77777777" w:rsidR="007E4C4D" w:rsidRPr="00FD6673" w:rsidRDefault="007E4C4D" w:rsidP="007E4C4D">
      <w:pPr>
        <w:jc w:val="both"/>
        <w:rPr>
          <w:lang w:val="en-US"/>
        </w:rPr>
      </w:pPr>
      <w:r w:rsidRPr="00FD6673">
        <w:rPr>
          <w:b/>
          <w:lang w:val="en-US"/>
        </w:rPr>
        <w:t>Summary:</w:t>
      </w:r>
      <w:r w:rsidRPr="00FD6673">
        <w:rPr>
          <w:lang w:val="en-US"/>
        </w:rPr>
        <w:t xml:space="preserve"> there are 27 companies provide their views on this question. 24 companies think option 2a is feasible for the UE to solve the paging collision issue in both EPS and 5GS, 2 companies do not think so, and 1 company cannot conclude it. Since the majority confirm the feasibility of the option 2a, the </w:t>
      </w:r>
      <w:proofErr w:type="spellStart"/>
      <w:r w:rsidRPr="00FD6673">
        <w:rPr>
          <w:lang w:val="en-US"/>
        </w:rPr>
        <w:t>rapportuer</w:t>
      </w:r>
      <w:proofErr w:type="spellEnd"/>
      <w:r w:rsidRPr="00FD6673">
        <w:rPr>
          <w:lang w:val="en-US"/>
        </w:rPr>
        <w:t xml:space="preserve"> suggests the following:</w:t>
      </w:r>
    </w:p>
    <w:p w14:paraId="2E01B6C5" w14:textId="383CD568" w:rsidR="007E4C4D" w:rsidRPr="00FD6673" w:rsidRDefault="007E4C4D" w:rsidP="007E4C4D">
      <w:pPr>
        <w:jc w:val="both"/>
        <w:rPr>
          <w:lang w:val="en-US"/>
        </w:rPr>
      </w:pPr>
      <w:r w:rsidRPr="00FD6673">
        <w:rPr>
          <w:rFonts w:eastAsia="宋体"/>
          <w:b/>
          <w:lang w:val="en-US" w:eastAsia="zh-CN"/>
        </w:rPr>
        <w:t xml:space="preserve">Proposal </w:t>
      </w:r>
      <w:r w:rsidR="00FD6673">
        <w:rPr>
          <w:rFonts w:eastAsia="宋体"/>
          <w:b/>
          <w:lang w:val="en-US" w:eastAsia="zh-CN"/>
        </w:rPr>
        <w:t>2</w:t>
      </w:r>
      <w:r w:rsidRPr="00FD6673">
        <w:rPr>
          <w:rFonts w:eastAsia="宋体"/>
          <w:b/>
          <w:lang w:val="en-US" w:eastAsia="zh-CN"/>
        </w:rPr>
        <w:t xml:space="preserve">: From RAN2 point of view, </w:t>
      </w:r>
      <w:r w:rsidRPr="00FD6673">
        <w:rPr>
          <w:b/>
          <w:bCs/>
        </w:rPr>
        <w:t>Option 2a (</w:t>
      </w:r>
      <w:r w:rsidRPr="00FD6673">
        <w:rPr>
          <w:b/>
          <w:i/>
          <w:lang w:val="en-US" w:eastAsia="zh-CN"/>
        </w:rPr>
        <w:t>Calculation of PF/PO by using</w:t>
      </w:r>
      <w:r w:rsidRPr="00FD6673">
        <w:rPr>
          <w:b/>
          <w:i/>
        </w:rPr>
        <w:t xml:space="preserve"> an Alternative UE_ID</w:t>
      </w:r>
      <w:r w:rsidRPr="00FD6673">
        <w:rPr>
          <w:b/>
          <w:bCs/>
        </w:rPr>
        <w:t xml:space="preserve">) is feasible for the UE to solve the paging collision issue in </w:t>
      </w:r>
      <w:r w:rsidRPr="00FD6673">
        <w:rPr>
          <w:b/>
        </w:rPr>
        <w:t xml:space="preserve">EPS </w:t>
      </w:r>
      <w:r w:rsidRPr="00FD6673">
        <w:rPr>
          <w:rFonts w:hint="eastAsia"/>
          <w:b/>
        </w:rPr>
        <w:t>and</w:t>
      </w:r>
      <w:r w:rsidRPr="00FD6673">
        <w:rPr>
          <w:b/>
        </w:rPr>
        <w:t xml:space="preserve"> 5GS respectively</w:t>
      </w:r>
      <w:r w:rsidRPr="00FD6673">
        <w:rPr>
          <w:rFonts w:eastAsia="宋体"/>
          <w:b/>
          <w:lang w:val="en-US" w:eastAsia="zh-CN"/>
        </w:rPr>
        <w:t>.</w:t>
      </w:r>
    </w:p>
    <w:p w14:paraId="12CD710C" w14:textId="77777777" w:rsidR="007E4C4D" w:rsidRPr="00FD6673" w:rsidRDefault="007E4C4D" w:rsidP="007E4C4D">
      <w:pPr>
        <w:jc w:val="both"/>
        <w:rPr>
          <w:rFonts w:eastAsia="宋体"/>
          <w:lang w:val="en-US" w:eastAsia="zh-CN"/>
        </w:rPr>
      </w:pPr>
      <w:r w:rsidRPr="00FD6673">
        <w:rPr>
          <w:rFonts w:eastAsia="宋体"/>
          <w:lang w:val="en-US" w:eastAsia="zh-CN"/>
        </w:rPr>
        <w:t xml:space="preserve">10 companies think </w:t>
      </w:r>
      <w:r w:rsidRPr="00FD6673">
        <w:rPr>
          <w:lang w:val="en-US"/>
        </w:rPr>
        <w:t>option 2a is effective for the UE to solve the paging collision issue in both EPS and 5GS, 6 companies doubt its effectiveness, and the others cannot conclude it. According to the comments, this option seems to be essentially equivalent to option 1, and hence it will suffer from the same issues of option 1. Moreover, compared to option 1, the effectiveness of option 2a is debatable</w:t>
      </w:r>
      <w:r w:rsidRPr="00FD6673">
        <w:rPr>
          <w:rFonts w:eastAsia="宋体"/>
          <w:lang w:val="en-US" w:eastAsia="zh-CN"/>
        </w:rPr>
        <w:t>, for this option would change the legacy way to calculate PF/PO, having impact on CN, RAN, UE.</w:t>
      </w:r>
    </w:p>
    <w:p w14:paraId="6E7685CA" w14:textId="77777777" w:rsidR="007E4C4D" w:rsidRPr="00E375F9" w:rsidRDefault="007E4C4D" w:rsidP="007E4C4D">
      <w:pPr>
        <w:jc w:val="both"/>
        <w:rPr>
          <w:rFonts w:eastAsia="宋体"/>
          <w:b/>
          <w:lang w:val="en-US" w:eastAsia="zh-CN"/>
        </w:rPr>
      </w:pPr>
      <w:r w:rsidRPr="00FD6673">
        <w:rPr>
          <w:lang w:val="en-US"/>
        </w:rPr>
        <w:t>There seems no clear consensus on its effectiveness. Thus, the rapporteur suggests to identify the following observation for option 2a and to further discuss the effectiveness of the option 2a combined with the other feasible options.</w:t>
      </w:r>
    </w:p>
    <w:p w14:paraId="53F78B92" w14:textId="10D3B6C6" w:rsidR="007E4C4D" w:rsidRPr="00FD6673" w:rsidRDefault="007E4C4D" w:rsidP="007E4C4D">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2</w:t>
      </w:r>
      <w:r w:rsidRPr="00FD6673">
        <w:rPr>
          <w:rFonts w:eastAsia="宋体"/>
          <w:b/>
          <w:lang w:val="en-US" w:eastAsia="zh-CN"/>
        </w:rPr>
        <w:t>: When effectiveness is considered, the option 2a has the following disadvantages:</w:t>
      </w:r>
    </w:p>
    <w:p w14:paraId="5AB23D2C" w14:textId="77777777" w:rsidR="007E4C4D" w:rsidRPr="00FD6673" w:rsidRDefault="007E4C4D" w:rsidP="007E4C4D">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assigned alternative UE_ID may still result in PO collisions; </w:t>
      </w:r>
    </w:p>
    <w:p w14:paraId="02E1B8B9" w14:textId="77777777" w:rsidR="007E4C4D" w:rsidRPr="00FD6673" w:rsidRDefault="007E4C4D" w:rsidP="007E4C4D">
      <w:pPr>
        <w:ind w:leftChars="100" w:left="200"/>
        <w:jc w:val="both"/>
        <w:rPr>
          <w:b/>
          <w:lang w:val="en-US"/>
        </w:rPr>
      </w:pPr>
      <w:r w:rsidRPr="00FD6673">
        <w:rPr>
          <w:b/>
          <w:lang w:val="en-US"/>
        </w:rPr>
        <w:t>b) Paging collisions may occur after cell reselection in which case UE needs to request a new alternative UE_ID again.</w:t>
      </w:r>
    </w:p>
    <w:p w14:paraId="28784EBA" w14:textId="77777777" w:rsidR="007E4C4D" w:rsidRPr="00FD6673" w:rsidRDefault="007E4C4D" w:rsidP="007E4C4D">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CN, RAN, UE.</w:t>
      </w:r>
    </w:p>
    <w:p w14:paraId="0F3B8604" w14:textId="77777777" w:rsidR="006F4976" w:rsidRDefault="006F4976">
      <w:pPr>
        <w:jc w:val="both"/>
        <w:rPr>
          <w:lang w:val="en-US"/>
        </w:rPr>
      </w:pPr>
    </w:p>
    <w:p w14:paraId="7990FF0C" w14:textId="77777777" w:rsidR="006F4976" w:rsidRDefault="009877F2">
      <w:pPr>
        <w:jc w:val="both"/>
        <w:rPr>
          <w:b/>
          <w:bCs/>
        </w:rPr>
      </w:pPr>
      <w:r>
        <w:rPr>
          <w:b/>
          <w:bCs/>
        </w:rPr>
        <w:lastRenderedPageBreak/>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f4"/>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5499095A" w14:textId="77777777" w:rsidR="006F4976" w:rsidRPr="00FD6673" w:rsidRDefault="009877F2">
            <w:pPr>
              <w:rPr>
                <w:rFonts w:eastAsia="宋体"/>
                <w:lang w:val="en-US" w:eastAsia="zh-CN"/>
              </w:rPr>
            </w:pPr>
            <w:r>
              <w:rPr>
                <w:rFonts w:eastAsia="宋体"/>
                <w:lang w:val="en-US" w:eastAsia="zh-CN"/>
              </w:rPr>
              <w:t>Yes.</w:t>
            </w:r>
          </w:p>
        </w:tc>
        <w:tc>
          <w:tcPr>
            <w:tcW w:w="4107" w:type="dxa"/>
          </w:tcPr>
          <w:p w14:paraId="0E089EAF" w14:textId="77777777" w:rsidR="006F4976" w:rsidRDefault="009877F2">
            <w:pPr>
              <w:rPr>
                <w:rFonts w:eastAsia="宋体"/>
                <w:lang w:val="en-US" w:eastAsia="zh-CN"/>
              </w:rPr>
            </w:pPr>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p>
          <w:p w14:paraId="7BBC6302" w14:textId="77777777" w:rsidR="006F4976" w:rsidRDefault="009877F2">
            <w:pPr>
              <w:rPr>
                <w:rFonts w:eastAsia="宋体"/>
                <w:lang w:val="en-US" w:eastAsia="zh-CN"/>
              </w:rPr>
            </w:pPr>
            <w:r>
              <w:rPr>
                <w:rFonts w:eastAsia="宋体"/>
                <w:lang w:val="en-US" w:eastAsia="zh-CN"/>
              </w:rPr>
              <w:t xml:space="preserve">We cannot see the essential difference between the option 1 and option 2a/2b. </w:t>
            </w:r>
          </w:p>
          <w:p w14:paraId="052F2FDA" w14:textId="77777777" w:rsidR="006F4976" w:rsidRPr="00FD6673" w:rsidRDefault="009877F2">
            <w:pPr>
              <w:rPr>
                <w:rFonts w:eastAsia="宋体"/>
                <w:lang w:val="en-US" w:eastAsia="zh-CN"/>
              </w:rPr>
            </w:pPr>
            <w:r>
              <w:rPr>
                <w:rFonts w:eastAsia="宋体"/>
                <w:lang w:val="en-US" w:eastAsia="zh-CN"/>
              </w:rPr>
              <w:t>We prefer option 1 due to no spec impact.</w:t>
            </w:r>
          </w:p>
        </w:tc>
      </w:tr>
      <w:tr w:rsidR="006F4976" w14:paraId="11E440B8" w14:textId="77777777">
        <w:tc>
          <w:tcPr>
            <w:tcW w:w="1696" w:type="dxa"/>
          </w:tcPr>
          <w:p w14:paraId="2FF59DEA"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7CB7F2F2" w14:textId="77777777" w:rsidR="006F4976" w:rsidRDefault="009877F2">
            <w:pPr>
              <w:rPr>
                <w:lang w:val="en-US"/>
              </w:rPr>
            </w:pPr>
            <w:r>
              <w:rPr>
                <w:lang w:val="en-US"/>
              </w:rPr>
              <w:t>Yes</w:t>
            </w:r>
          </w:p>
        </w:tc>
        <w:tc>
          <w:tcPr>
            <w:tcW w:w="4107" w:type="dxa"/>
          </w:tcPr>
          <w:p w14:paraId="37F01F0E" w14:textId="77777777" w:rsidR="006F4976" w:rsidRDefault="009877F2">
            <w:pPr>
              <w:rPr>
                <w:lang w:val="en-US"/>
              </w:rPr>
            </w:pPr>
            <w:r>
              <w:rPr>
                <w:lang w:val="en-US"/>
              </w:rPr>
              <w:t xml:space="preserve">Same answer as above (for offset). </w:t>
            </w:r>
          </w:p>
        </w:tc>
      </w:tr>
      <w:tr w:rsidR="006F4976" w14:paraId="011DF9D6" w14:textId="77777777">
        <w:tc>
          <w:tcPr>
            <w:tcW w:w="1696" w:type="dxa"/>
          </w:tcPr>
          <w:p w14:paraId="7C938425" w14:textId="77777777" w:rsidR="006F4976" w:rsidRDefault="009877F2">
            <w:pPr>
              <w:rPr>
                <w:lang w:val="en-US"/>
              </w:rPr>
            </w:pPr>
            <w:r>
              <w:rPr>
                <w:lang w:val="en-US"/>
              </w:rPr>
              <w:t>Vodafone</w:t>
            </w:r>
          </w:p>
        </w:tc>
        <w:tc>
          <w:tcPr>
            <w:tcW w:w="3828" w:type="dxa"/>
          </w:tcPr>
          <w:p w14:paraId="42416D36" w14:textId="77777777" w:rsidR="006F4976" w:rsidRDefault="009877F2">
            <w:pPr>
              <w:rPr>
                <w:lang w:val="en-US"/>
              </w:rPr>
            </w:pPr>
            <w:r>
              <w:rPr>
                <w:lang w:val="en-US"/>
              </w:rPr>
              <w:t>We believe that this approach is feasible and has no impact on RAN implementation.</w:t>
            </w:r>
          </w:p>
          <w:p w14:paraId="63078E80" w14:textId="77777777" w:rsidR="006F4976" w:rsidRDefault="009877F2">
            <w:pPr>
              <w:rPr>
                <w:lang w:val="en-US"/>
              </w:rPr>
            </w:pPr>
            <w:r>
              <w:rPr>
                <w:lang w:val="en-US"/>
              </w:rPr>
              <w:t>Further reasoning and analysis of potential offset values is provided in R2-2006540.</w:t>
            </w:r>
          </w:p>
        </w:tc>
        <w:tc>
          <w:tcPr>
            <w:tcW w:w="4107" w:type="dxa"/>
          </w:tcPr>
          <w:p w14:paraId="33F2B531" w14:textId="77777777" w:rsidR="006F4976" w:rsidRDefault="009877F2">
            <w:pPr>
              <w:rPr>
                <w:lang w:val="en-US"/>
              </w:rPr>
            </w:pPr>
            <w:r>
              <w:rPr>
                <w:lang w:val="en-US"/>
              </w:rPr>
              <w:t>The analysis of offset values in R2-2006540 shows that this method can be effective.</w:t>
            </w:r>
          </w:p>
        </w:tc>
      </w:tr>
      <w:tr w:rsidR="006F4976" w14:paraId="5EB93AE7" w14:textId="77777777">
        <w:tc>
          <w:tcPr>
            <w:tcW w:w="1696" w:type="dxa"/>
          </w:tcPr>
          <w:p w14:paraId="760642D5" w14:textId="77777777" w:rsidR="006F4976" w:rsidRDefault="009877F2">
            <w:pPr>
              <w:rPr>
                <w:lang w:val="en-US"/>
              </w:rPr>
            </w:pPr>
            <w:r>
              <w:rPr>
                <w:lang w:val="en-US"/>
              </w:rPr>
              <w:t>Ericsson</w:t>
            </w:r>
          </w:p>
        </w:tc>
        <w:tc>
          <w:tcPr>
            <w:tcW w:w="3828" w:type="dxa"/>
          </w:tcPr>
          <w:p w14:paraId="693ED924" w14:textId="77777777" w:rsidR="006F4976" w:rsidRDefault="009877F2">
            <w:pPr>
              <w:rPr>
                <w:lang w:val="en-US"/>
              </w:rPr>
            </w:pPr>
            <w:r>
              <w:rPr>
                <w:lang w:val="en-US"/>
              </w:rPr>
              <w:t>Yes</w:t>
            </w:r>
          </w:p>
        </w:tc>
        <w:tc>
          <w:tcPr>
            <w:tcW w:w="4107" w:type="dxa"/>
          </w:tcPr>
          <w:p w14:paraId="2B1D37E2" w14:textId="77777777" w:rsidR="006F4976" w:rsidRDefault="009877F2">
            <w:pPr>
              <w:rPr>
                <w:lang w:val="en-US"/>
              </w:rPr>
            </w:pPr>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p>
          <w:p w14:paraId="1AF5B1F8" w14:textId="77777777" w:rsidR="006F4976" w:rsidRDefault="009877F2">
            <w:pPr>
              <w:rPr>
                <w:lang w:val="en-US"/>
              </w:rPr>
            </w:pPr>
            <w:r>
              <w:rPr>
                <w:lang w:val="en-US"/>
              </w:rPr>
              <w:t>This option should not be limited to EPS, but it should be considered also for 5GS (TR 23.761 v1.0.0)</w:t>
            </w:r>
          </w:p>
        </w:tc>
      </w:tr>
      <w:tr w:rsidR="006F4976" w14:paraId="65D84B69" w14:textId="77777777">
        <w:tc>
          <w:tcPr>
            <w:tcW w:w="1696" w:type="dxa"/>
          </w:tcPr>
          <w:p w14:paraId="03159886" w14:textId="77777777" w:rsidR="006F4976" w:rsidRDefault="009877F2">
            <w:pPr>
              <w:rPr>
                <w:rFonts w:eastAsia="宋体"/>
                <w:lang w:val="en-US" w:eastAsia="zh-CN"/>
              </w:rPr>
            </w:pPr>
            <w:r>
              <w:rPr>
                <w:rFonts w:eastAsia="宋体" w:hint="eastAsia"/>
                <w:lang w:val="en-US" w:eastAsia="zh-CN"/>
              </w:rPr>
              <w:t>ZTE</w:t>
            </w:r>
          </w:p>
        </w:tc>
        <w:tc>
          <w:tcPr>
            <w:tcW w:w="3828" w:type="dxa"/>
          </w:tcPr>
          <w:p w14:paraId="6E88EFAB" w14:textId="77777777" w:rsidR="006F4976" w:rsidRDefault="009877F2">
            <w:pPr>
              <w:rPr>
                <w:rFonts w:eastAsia="宋体"/>
                <w:lang w:val="en-US" w:eastAsia="zh-CN"/>
              </w:rPr>
            </w:pPr>
            <w:r>
              <w:rPr>
                <w:rFonts w:eastAsia="宋体" w:hint="eastAsia"/>
                <w:lang w:val="en-US" w:eastAsia="zh-CN"/>
              </w:rPr>
              <w:t>Yes</w:t>
            </w:r>
          </w:p>
        </w:tc>
        <w:tc>
          <w:tcPr>
            <w:tcW w:w="4107" w:type="dxa"/>
          </w:tcPr>
          <w:p w14:paraId="165F6CA9" w14:textId="77777777" w:rsidR="006F4976" w:rsidRDefault="009877F2">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s feasible for the EPS</w:t>
            </w:r>
          </w:p>
        </w:tc>
      </w:tr>
      <w:tr w:rsidR="00C95A5F" w14:paraId="47C96CCA" w14:textId="77777777" w:rsidTr="00C95A5F">
        <w:tc>
          <w:tcPr>
            <w:tcW w:w="1696" w:type="dxa"/>
          </w:tcPr>
          <w:p w14:paraId="35D1E7F1" w14:textId="77777777" w:rsidR="00C95A5F" w:rsidRDefault="00C95A5F" w:rsidP="00F026CE">
            <w:pPr>
              <w:rPr>
                <w:lang w:val="en-US"/>
              </w:rPr>
            </w:pPr>
            <w:r>
              <w:rPr>
                <w:lang w:val="en-US"/>
              </w:rPr>
              <w:t>Intel</w:t>
            </w:r>
          </w:p>
        </w:tc>
        <w:tc>
          <w:tcPr>
            <w:tcW w:w="3828" w:type="dxa"/>
          </w:tcPr>
          <w:p w14:paraId="50BBD880" w14:textId="77777777" w:rsidR="00C95A5F" w:rsidRDefault="00C95A5F" w:rsidP="00F026CE">
            <w:pPr>
              <w:rPr>
                <w:lang w:val="en-US"/>
              </w:rPr>
            </w:pPr>
            <w:r>
              <w:t>Yes (feasible), but not necessary</w:t>
            </w:r>
          </w:p>
        </w:tc>
        <w:tc>
          <w:tcPr>
            <w:tcW w:w="4107" w:type="dxa"/>
          </w:tcPr>
          <w:p w14:paraId="516D7912" w14:textId="77777777" w:rsidR="00C95A5F" w:rsidRDefault="00C95A5F" w:rsidP="00F026CE">
            <w:r>
              <w:rPr>
                <w:lang w:val="en-US"/>
              </w:rPr>
              <w:t xml:space="preserve">Similar comment in Q2 – </w:t>
            </w:r>
            <w:r>
              <w:t xml:space="preserve">don’t see benefits compared to Option 1. </w:t>
            </w:r>
          </w:p>
          <w:p w14:paraId="6FCA87D2" w14:textId="77777777" w:rsidR="00C95A5F" w:rsidRDefault="00C95A5F" w:rsidP="00F026CE">
            <w:pPr>
              <w:rPr>
                <w:lang w:val="en-US"/>
              </w:rPr>
            </w:pPr>
            <w:r>
              <w:t xml:space="preserve">Moreover, </w:t>
            </w:r>
            <w:r w:rsidRPr="00FE3B30">
              <w:t>having offset for PF/PO calculation affects the legacy way they are calculated based on IMSI (EPS), which are not desired from RAN2 perspective.</w:t>
            </w:r>
          </w:p>
        </w:tc>
      </w:tr>
      <w:tr w:rsidR="00193602" w14:paraId="28BC642C" w14:textId="77777777" w:rsidTr="00C95A5F">
        <w:tc>
          <w:tcPr>
            <w:tcW w:w="1696" w:type="dxa"/>
          </w:tcPr>
          <w:p w14:paraId="2DCA1D5A" w14:textId="3A6EB807" w:rsidR="00193602" w:rsidRDefault="00193602" w:rsidP="00193602">
            <w:pPr>
              <w:rPr>
                <w:lang w:val="en-US"/>
              </w:rPr>
            </w:pPr>
            <w:r>
              <w:rPr>
                <w:rFonts w:eastAsia="宋体"/>
                <w:lang w:val="en-US" w:eastAsia="zh-CN"/>
              </w:rPr>
              <w:t>Sony</w:t>
            </w:r>
          </w:p>
        </w:tc>
        <w:tc>
          <w:tcPr>
            <w:tcW w:w="3828" w:type="dxa"/>
          </w:tcPr>
          <w:p w14:paraId="3DD4D8DE" w14:textId="4496B9A9" w:rsidR="00193602" w:rsidRDefault="00193602" w:rsidP="00193602">
            <w:r>
              <w:rPr>
                <w:rFonts w:eastAsia="宋体"/>
                <w:lang w:val="en-US" w:eastAsia="zh-CN"/>
              </w:rPr>
              <w:t>Yes</w:t>
            </w:r>
          </w:p>
        </w:tc>
        <w:tc>
          <w:tcPr>
            <w:tcW w:w="4107" w:type="dxa"/>
          </w:tcPr>
          <w:p w14:paraId="299087F4" w14:textId="655D6F6B" w:rsidR="00193602" w:rsidRDefault="00193602" w:rsidP="00193602">
            <w:pPr>
              <w:rPr>
                <w:lang w:val="en-US"/>
              </w:rPr>
            </w:pPr>
            <w:r>
              <w:rPr>
                <w:rFonts w:eastAsia="宋体"/>
                <w:lang w:val="en-US" w:eastAsia="zh-CN"/>
              </w:rPr>
              <w:t>Similar to option 2a, the UE recommends a timing for paging occasion without any collisions.</w:t>
            </w:r>
          </w:p>
        </w:tc>
      </w:tr>
      <w:tr w:rsidR="00CA4A9C" w14:paraId="0BBF58A7" w14:textId="77777777" w:rsidTr="00CA4A9C">
        <w:tc>
          <w:tcPr>
            <w:tcW w:w="1696" w:type="dxa"/>
          </w:tcPr>
          <w:p w14:paraId="10B63BFF" w14:textId="77777777" w:rsidR="00CA4A9C" w:rsidRDefault="00CA4A9C" w:rsidP="00F026CE">
            <w:pPr>
              <w:rPr>
                <w:lang w:val="en-US"/>
              </w:rPr>
            </w:pPr>
            <w:r>
              <w:rPr>
                <w:rFonts w:eastAsia="宋体" w:hint="eastAsia"/>
                <w:lang w:val="en-US" w:eastAsia="zh-CN"/>
              </w:rPr>
              <w:t>v</w:t>
            </w:r>
            <w:r>
              <w:rPr>
                <w:rFonts w:eastAsia="宋体"/>
                <w:lang w:val="en-US" w:eastAsia="zh-CN"/>
              </w:rPr>
              <w:t>ivo</w:t>
            </w:r>
          </w:p>
        </w:tc>
        <w:tc>
          <w:tcPr>
            <w:tcW w:w="3828" w:type="dxa"/>
          </w:tcPr>
          <w:p w14:paraId="3A286780" w14:textId="77777777" w:rsidR="00CA4A9C" w:rsidRDefault="00CA4A9C" w:rsidP="00F026CE">
            <w:r>
              <w:rPr>
                <w:rFonts w:eastAsia="宋体" w:hint="eastAsia"/>
                <w:lang w:val="en-US" w:eastAsia="zh-CN"/>
              </w:rPr>
              <w:t>Y</w:t>
            </w:r>
            <w:r>
              <w:rPr>
                <w:rFonts w:eastAsia="宋体"/>
                <w:lang w:val="en-US" w:eastAsia="zh-CN"/>
              </w:rPr>
              <w:t>es</w:t>
            </w:r>
          </w:p>
        </w:tc>
        <w:tc>
          <w:tcPr>
            <w:tcW w:w="4107" w:type="dxa"/>
          </w:tcPr>
          <w:p w14:paraId="3B176661" w14:textId="77777777" w:rsidR="00CA4A9C" w:rsidRDefault="00CA4A9C" w:rsidP="00F026CE">
            <w:pPr>
              <w:rPr>
                <w:lang w:val="en-US"/>
              </w:rPr>
            </w:pPr>
            <w:r>
              <w:rPr>
                <w:rFonts w:eastAsia="宋体" w:hint="eastAsia"/>
                <w:lang w:val="en-US" w:eastAsia="zh-CN"/>
              </w:rPr>
              <w:t>T</w:t>
            </w:r>
            <w:r>
              <w:rPr>
                <w:rFonts w:eastAsia="宋体"/>
                <w:lang w:val="en-US" w:eastAsia="zh-CN"/>
              </w:rPr>
              <w:t>he effectiveness of this option is the same as that of option 2a.</w:t>
            </w:r>
          </w:p>
        </w:tc>
      </w:tr>
      <w:tr w:rsidR="00FF6EDB" w14:paraId="59DFEE22" w14:textId="77777777" w:rsidTr="00CA4A9C">
        <w:tc>
          <w:tcPr>
            <w:tcW w:w="1696" w:type="dxa"/>
          </w:tcPr>
          <w:p w14:paraId="28F3EB8E" w14:textId="6D91F200" w:rsidR="00FF6EDB" w:rsidRDefault="00FF6EDB" w:rsidP="00FF6EDB">
            <w:pPr>
              <w:rPr>
                <w:rFonts w:eastAsia="宋体"/>
                <w:lang w:val="en-US" w:eastAsia="zh-CN"/>
              </w:rPr>
            </w:pPr>
            <w:r>
              <w:rPr>
                <w:lang w:val="en-US"/>
              </w:rPr>
              <w:t>Nokia</w:t>
            </w:r>
          </w:p>
        </w:tc>
        <w:tc>
          <w:tcPr>
            <w:tcW w:w="3828" w:type="dxa"/>
          </w:tcPr>
          <w:p w14:paraId="30A06E25" w14:textId="12FDCA83" w:rsidR="00FF6EDB" w:rsidRDefault="00FF6EDB" w:rsidP="00FF6EDB">
            <w:pPr>
              <w:rPr>
                <w:rFonts w:eastAsia="宋体"/>
                <w:lang w:val="en-US" w:eastAsia="zh-CN"/>
              </w:rPr>
            </w:pPr>
            <w:r>
              <w:rPr>
                <w:lang w:val="en-US"/>
              </w:rPr>
              <w:t>Yes</w:t>
            </w:r>
          </w:p>
        </w:tc>
        <w:tc>
          <w:tcPr>
            <w:tcW w:w="4107" w:type="dxa"/>
          </w:tcPr>
          <w:p w14:paraId="15AE46D4" w14:textId="2D4EB545" w:rsidR="00FF6EDB" w:rsidRDefault="00FF6EDB" w:rsidP="00FF6EDB">
            <w:pPr>
              <w:rPr>
                <w:rFonts w:eastAsia="宋体"/>
                <w:lang w:val="en-US" w:eastAsia="zh-CN"/>
              </w:rPr>
            </w:pPr>
            <w:r>
              <w:rPr>
                <w:lang w:val="en-US"/>
              </w:rPr>
              <w:t>Require more analysis within RAN2 for effectiveness.</w:t>
            </w:r>
          </w:p>
        </w:tc>
      </w:tr>
      <w:tr w:rsidR="004B22FF" w14:paraId="1339B5BC" w14:textId="77777777" w:rsidTr="00CA4A9C">
        <w:tc>
          <w:tcPr>
            <w:tcW w:w="1696" w:type="dxa"/>
          </w:tcPr>
          <w:p w14:paraId="04CA618A" w14:textId="6BE533FC" w:rsidR="004B22FF" w:rsidRDefault="004B22FF" w:rsidP="004B22FF">
            <w:pPr>
              <w:rPr>
                <w:lang w:val="en-US"/>
              </w:rPr>
            </w:pPr>
            <w:r w:rsidRPr="00E97FAC">
              <w:rPr>
                <w:lang w:val="en-US"/>
              </w:rPr>
              <w:t>Charter Communications</w:t>
            </w:r>
          </w:p>
        </w:tc>
        <w:tc>
          <w:tcPr>
            <w:tcW w:w="3828" w:type="dxa"/>
          </w:tcPr>
          <w:p w14:paraId="630C9B9C" w14:textId="1113F0F4" w:rsidR="004B22FF" w:rsidRDefault="004B22FF" w:rsidP="004B22FF">
            <w:pPr>
              <w:rPr>
                <w:lang w:val="en-US"/>
              </w:rPr>
            </w:pPr>
            <w:r>
              <w:rPr>
                <w:lang w:val="en-US"/>
              </w:rPr>
              <w:t xml:space="preserve">Maybe </w:t>
            </w:r>
          </w:p>
        </w:tc>
        <w:tc>
          <w:tcPr>
            <w:tcW w:w="4107" w:type="dxa"/>
          </w:tcPr>
          <w:p w14:paraId="75BA9D84" w14:textId="0A24EF08" w:rsidR="004B22FF" w:rsidRDefault="004B22FF" w:rsidP="004B22FF">
            <w:pPr>
              <w:rPr>
                <w:lang w:val="en-US"/>
              </w:rPr>
            </w:pPr>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p>
        </w:tc>
      </w:tr>
      <w:tr w:rsidR="00CB654B" w14:paraId="53F77B02" w14:textId="77777777" w:rsidTr="009174AA">
        <w:tc>
          <w:tcPr>
            <w:tcW w:w="1696" w:type="dxa"/>
          </w:tcPr>
          <w:p w14:paraId="3ECDD7EB"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3828" w:type="dxa"/>
          </w:tcPr>
          <w:p w14:paraId="79E11940"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4B92A602" w14:textId="77777777" w:rsidR="00CB654B" w:rsidRDefault="00CB654B" w:rsidP="009174AA">
            <w:pPr>
              <w:rPr>
                <w:rFonts w:eastAsia="宋体"/>
                <w:lang w:val="en-US" w:eastAsia="zh-CN"/>
              </w:rPr>
            </w:pPr>
            <w:r>
              <w:rPr>
                <w:rFonts w:eastAsia="宋体" w:hint="eastAsia"/>
                <w:lang w:val="en-US" w:eastAsia="zh-CN"/>
              </w:rPr>
              <w:t>S</w:t>
            </w:r>
            <w:r>
              <w:rPr>
                <w:rFonts w:eastAsia="宋体"/>
                <w:lang w:val="en-US" w:eastAsia="zh-CN"/>
              </w:rPr>
              <w:t>ame with Option 2a. The only difference is whether to use the offset.</w:t>
            </w:r>
          </w:p>
        </w:tc>
      </w:tr>
      <w:tr w:rsidR="005E2CB1" w14:paraId="2E495BE6" w14:textId="77777777" w:rsidTr="00CA4A9C">
        <w:tc>
          <w:tcPr>
            <w:tcW w:w="1696" w:type="dxa"/>
          </w:tcPr>
          <w:p w14:paraId="73E67007" w14:textId="6C9EE51D" w:rsidR="005E2CB1" w:rsidRPr="00FD6673" w:rsidRDefault="005E2CB1" w:rsidP="005E2CB1">
            <w:r>
              <w:rPr>
                <w:lang w:val="en-US"/>
              </w:rPr>
              <w:t>Qualcomm</w:t>
            </w:r>
          </w:p>
        </w:tc>
        <w:tc>
          <w:tcPr>
            <w:tcW w:w="3828" w:type="dxa"/>
          </w:tcPr>
          <w:p w14:paraId="6A64BB3F" w14:textId="26C877C2" w:rsidR="005E2CB1" w:rsidRDefault="005E2CB1" w:rsidP="005E2CB1">
            <w:pPr>
              <w:rPr>
                <w:lang w:val="en-US"/>
              </w:rPr>
            </w:pPr>
            <w:r>
              <w:rPr>
                <w:lang w:val="en-US"/>
              </w:rPr>
              <w:t>Feasible but not always effective</w:t>
            </w:r>
          </w:p>
        </w:tc>
        <w:tc>
          <w:tcPr>
            <w:tcW w:w="4107" w:type="dxa"/>
          </w:tcPr>
          <w:p w14:paraId="35703FB9" w14:textId="73A70871" w:rsidR="005E2CB1" w:rsidRDefault="005E2CB1" w:rsidP="005E2CB1">
            <w:r>
              <w:rPr>
                <w:lang w:val="en-US"/>
              </w:rPr>
              <w:t>Assuming an appropriate offset is chosen, this can solve the collision in the current camped cell. However, it may not work when the UE re-</w:t>
            </w:r>
            <w:r>
              <w:rPr>
                <w:lang w:val="en-US"/>
              </w:rPr>
              <w:lastRenderedPageBreak/>
              <w:t xml:space="preserv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p>
        </w:tc>
      </w:tr>
      <w:tr w:rsidR="00333F17" w14:paraId="1B47EAFD" w14:textId="77777777" w:rsidTr="00333F17">
        <w:tc>
          <w:tcPr>
            <w:tcW w:w="1696" w:type="dxa"/>
          </w:tcPr>
          <w:p w14:paraId="31559C23" w14:textId="77777777" w:rsidR="00333F17" w:rsidRDefault="00333F17" w:rsidP="003D2887">
            <w:pPr>
              <w:rPr>
                <w:lang w:val="en-US"/>
              </w:rPr>
            </w:pPr>
            <w:r>
              <w:rPr>
                <w:lang w:val="en-US"/>
              </w:rPr>
              <w:lastRenderedPageBreak/>
              <w:t>MediaTek</w:t>
            </w:r>
          </w:p>
        </w:tc>
        <w:tc>
          <w:tcPr>
            <w:tcW w:w="3828" w:type="dxa"/>
          </w:tcPr>
          <w:p w14:paraId="3C53B5F2" w14:textId="77777777" w:rsidR="00333F17" w:rsidRDefault="00333F17" w:rsidP="003D2887">
            <w:pPr>
              <w:rPr>
                <w:lang w:val="en-US"/>
              </w:rPr>
            </w:pPr>
            <w:r>
              <w:rPr>
                <w:lang w:val="en-US"/>
              </w:rPr>
              <w:t>Unclear</w:t>
            </w:r>
          </w:p>
          <w:p w14:paraId="7277C679" w14:textId="77777777" w:rsidR="00333F17" w:rsidRDefault="00333F17" w:rsidP="003D2887">
            <w:pPr>
              <w:rPr>
                <w:lang w:val="en-US"/>
              </w:rPr>
            </w:pPr>
            <w:r>
              <w:rPr>
                <w:lang w:val="en-US"/>
              </w:rPr>
              <w:t>NAS + AS solution. RAN impact. NAS-controlled. Must be homogeneously supported in all cells of a Tracking Area and due to paging escalation beyond a TA, in all cells of a UE’s Registration Area, without restriction. If not, the UE can be unreachable.</w:t>
            </w:r>
          </w:p>
        </w:tc>
        <w:tc>
          <w:tcPr>
            <w:tcW w:w="4107" w:type="dxa"/>
          </w:tcPr>
          <w:p w14:paraId="78060DAF" w14:textId="77777777" w:rsidR="00333F17" w:rsidRDefault="00333F17" w:rsidP="003D2887">
            <w:pPr>
              <w:rPr>
                <w:lang w:val="en-US"/>
              </w:rPr>
            </w:pPr>
            <w:r>
              <w:rPr>
                <w:lang w:val="en-US"/>
              </w:rPr>
              <w:t>Yes, given that the calculation is otherwise based on a permanent identifier (i.e. IMSI).</w:t>
            </w:r>
          </w:p>
        </w:tc>
      </w:tr>
      <w:tr w:rsidR="00836714" w14:paraId="593B4B03" w14:textId="77777777" w:rsidTr="00333F17">
        <w:tc>
          <w:tcPr>
            <w:tcW w:w="1696" w:type="dxa"/>
          </w:tcPr>
          <w:p w14:paraId="2F985B51" w14:textId="52B99FB6"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2F40646" w14:textId="3630D8FE"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66A168B8" w14:textId="62872D5E" w:rsidR="00836714" w:rsidRDefault="00836714" w:rsidP="003D2887">
            <w:pPr>
              <w:rPr>
                <w:lang w:val="en-US"/>
              </w:rPr>
            </w:pPr>
            <w:r>
              <w:rPr>
                <w:rFonts w:eastAsia="宋体"/>
                <w:lang w:val="en-US" w:eastAsia="zh-CN"/>
              </w:rPr>
              <w:t>We did not see much difference between option 2a and 2b.</w:t>
            </w:r>
          </w:p>
        </w:tc>
      </w:tr>
      <w:tr w:rsidR="00CA718A" w14:paraId="1EFD96E3" w14:textId="77777777" w:rsidTr="00333F17">
        <w:tc>
          <w:tcPr>
            <w:tcW w:w="1696" w:type="dxa"/>
          </w:tcPr>
          <w:p w14:paraId="6545837C" w14:textId="2925BD76" w:rsidR="00CA718A" w:rsidRDefault="00CA718A" w:rsidP="003D2887">
            <w:pPr>
              <w:rPr>
                <w:rFonts w:eastAsia="宋体"/>
                <w:lang w:val="en-US" w:eastAsia="zh-CN"/>
              </w:rPr>
            </w:pPr>
            <w:r>
              <w:rPr>
                <w:rFonts w:eastAsia="宋体" w:hint="eastAsia"/>
                <w:lang w:eastAsia="zh-CN"/>
              </w:rPr>
              <w:t>CATT</w:t>
            </w:r>
          </w:p>
        </w:tc>
        <w:tc>
          <w:tcPr>
            <w:tcW w:w="3828" w:type="dxa"/>
          </w:tcPr>
          <w:p w14:paraId="36D20609" w14:textId="27E2202D" w:rsidR="00CA718A" w:rsidRDefault="00CA718A" w:rsidP="003D2887">
            <w:pPr>
              <w:rPr>
                <w:rFonts w:eastAsia="宋体"/>
                <w:lang w:val="en-US" w:eastAsia="zh-CN"/>
              </w:rPr>
            </w:pPr>
            <w:r>
              <w:rPr>
                <w:rFonts w:eastAsia="宋体" w:hint="eastAsia"/>
                <w:lang w:eastAsia="zh-CN"/>
              </w:rPr>
              <w:t>Yes</w:t>
            </w:r>
          </w:p>
        </w:tc>
        <w:tc>
          <w:tcPr>
            <w:tcW w:w="4107" w:type="dxa"/>
          </w:tcPr>
          <w:p w14:paraId="323E66E1" w14:textId="28F91CB1" w:rsidR="00CA718A" w:rsidRDefault="00CA718A" w:rsidP="003D2887">
            <w:pPr>
              <w:rPr>
                <w:rFonts w:eastAsia="宋体"/>
                <w:lang w:val="en-US" w:eastAsia="zh-CN"/>
              </w:rPr>
            </w:pPr>
            <w:r>
              <w:rPr>
                <w:rFonts w:eastAsia="宋体" w:hint="eastAsia"/>
                <w:lang w:eastAsia="zh-CN"/>
              </w:rPr>
              <w:t xml:space="preserve">From RAN2 perspective, we think this option is feasible for EPS. </w:t>
            </w:r>
            <w:r>
              <w:rPr>
                <w:lang w:val="en-US"/>
              </w:rPr>
              <w:t xml:space="preserve">Similar </w:t>
            </w:r>
            <w:r>
              <w:rPr>
                <w:rFonts w:eastAsia="宋体" w:hint="eastAsia"/>
                <w:lang w:val="en-US" w:eastAsia="zh-CN"/>
              </w:rPr>
              <w:t>comments as</w:t>
            </w:r>
            <w:r>
              <w:rPr>
                <w:lang w:val="en-US"/>
              </w:rPr>
              <w:t xml:space="preserve"> Opt</w:t>
            </w:r>
            <w:r>
              <w:rPr>
                <w:rFonts w:eastAsia="宋体" w:hint="eastAsia"/>
                <w:lang w:val="en-US" w:eastAsia="zh-CN"/>
              </w:rPr>
              <w:t>ion 2a</w:t>
            </w:r>
            <w:r>
              <w:rPr>
                <w:lang w:val="en-US"/>
              </w:rPr>
              <w:t xml:space="preserve">. </w:t>
            </w:r>
          </w:p>
        </w:tc>
      </w:tr>
      <w:tr w:rsidR="00C82FF2" w14:paraId="4DBFA0D8" w14:textId="77777777" w:rsidTr="00333F17">
        <w:tc>
          <w:tcPr>
            <w:tcW w:w="1696" w:type="dxa"/>
          </w:tcPr>
          <w:p w14:paraId="06FD0EFC" w14:textId="708ACABD" w:rsidR="00C82FF2" w:rsidRDefault="00C82FF2" w:rsidP="00C82FF2">
            <w:pPr>
              <w:rPr>
                <w:rFonts w:eastAsia="宋体"/>
                <w:lang w:eastAsia="zh-CN"/>
              </w:rPr>
            </w:pPr>
            <w:r>
              <w:rPr>
                <w:rFonts w:eastAsia="宋体" w:hint="eastAsia"/>
                <w:lang w:val="en-US" w:eastAsia="zh-CN"/>
              </w:rPr>
              <w:t>N</w:t>
            </w:r>
            <w:r>
              <w:rPr>
                <w:rFonts w:eastAsia="宋体"/>
                <w:lang w:val="en-US" w:eastAsia="zh-CN"/>
              </w:rPr>
              <w:t xml:space="preserve">EC </w:t>
            </w:r>
          </w:p>
        </w:tc>
        <w:tc>
          <w:tcPr>
            <w:tcW w:w="3828" w:type="dxa"/>
          </w:tcPr>
          <w:p w14:paraId="35348083" w14:textId="17909CF7" w:rsidR="00C82FF2" w:rsidRDefault="00C82FF2" w:rsidP="00C82FF2">
            <w:pPr>
              <w:rPr>
                <w:rFonts w:eastAsia="宋体"/>
                <w:lang w:eastAsia="zh-CN"/>
              </w:rPr>
            </w:pPr>
            <w:r>
              <w:rPr>
                <w:rFonts w:eastAsia="宋体" w:hint="eastAsia"/>
                <w:lang w:val="en-US" w:eastAsia="zh-CN"/>
              </w:rPr>
              <w:t>Y</w:t>
            </w:r>
            <w:r>
              <w:rPr>
                <w:rFonts w:eastAsia="宋体"/>
                <w:lang w:val="en-US" w:eastAsia="zh-CN"/>
              </w:rPr>
              <w:t>es</w:t>
            </w:r>
          </w:p>
        </w:tc>
        <w:tc>
          <w:tcPr>
            <w:tcW w:w="4107" w:type="dxa"/>
          </w:tcPr>
          <w:p w14:paraId="21E25D37" w14:textId="77777777" w:rsidR="00C82FF2" w:rsidRDefault="00C82FF2" w:rsidP="00C82FF2">
            <w:pPr>
              <w:rPr>
                <w:rFonts w:eastAsia="宋体"/>
                <w:lang w:val="en-US" w:eastAsia="zh-CN"/>
              </w:rPr>
            </w:pPr>
            <w:r>
              <w:rPr>
                <w:rFonts w:eastAsia="宋体"/>
                <w:lang w:val="en-US" w:eastAsia="zh-CN"/>
              </w:rPr>
              <w:t>And the overhead is smaller than option 2a.</w:t>
            </w:r>
          </w:p>
          <w:p w14:paraId="3A32E673" w14:textId="041EC447" w:rsidR="00C82FF2" w:rsidRDefault="00C82FF2" w:rsidP="00C82FF2">
            <w:pPr>
              <w:rPr>
                <w:rFonts w:eastAsia="宋体"/>
                <w:lang w:eastAsia="zh-CN"/>
              </w:rPr>
            </w:pPr>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w:t>
            </w:r>
            <w:proofErr w:type="gramStart"/>
            <w:r w:rsidRPr="00A70987">
              <w:rPr>
                <w:rFonts w:hint="eastAsia"/>
              </w:rPr>
              <w:t>provide</w:t>
            </w:r>
            <w:proofErr w:type="gramEnd"/>
            <w:r w:rsidRPr="00A70987">
              <w:rPr>
                <w:rFonts w:hint="eastAsia"/>
              </w:rPr>
              <w:t xml:space="preserve"> rather than an alternative UE_ID.</w:t>
            </w:r>
          </w:p>
        </w:tc>
      </w:tr>
      <w:tr w:rsidR="00623E6D" w14:paraId="4BE62B70" w14:textId="77777777" w:rsidTr="00333F17">
        <w:tc>
          <w:tcPr>
            <w:tcW w:w="1696" w:type="dxa"/>
          </w:tcPr>
          <w:p w14:paraId="2FB5197B" w14:textId="50F6BEF5" w:rsidR="00623E6D" w:rsidRDefault="00623E6D" w:rsidP="00623E6D">
            <w:pPr>
              <w:rPr>
                <w:rFonts w:eastAsia="宋体"/>
                <w:lang w:val="en-US" w:eastAsia="zh-CN"/>
              </w:rPr>
            </w:pPr>
            <w:r>
              <w:rPr>
                <w:rFonts w:eastAsia="宋体"/>
                <w:lang w:eastAsia="zh-CN"/>
              </w:rPr>
              <w:t>X</w:t>
            </w:r>
            <w:r>
              <w:rPr>
                <w:rFonts w:eastAsia="宋体" w:hint="eastAsia"/>
                <w:lang w:eastAsia="zh-CN"/>
              </w:rPr>
              <w:t>i</w:t>
            </w:r>
            <w:r>
              <w:rPr>
                <w:rFonts w:eastAsia="宋体"/>
                <w:lang w:eastAsia="zh-CN"/>
              </w:rPr>
              <w:t xml:space="preserve">aomi </w:t>
            </w:r>
          </w:p>
        </w:tc>
        <w:tc>
          <w:tcPr>
            <w:tcW w:w="3828" w:type="dxa"/>
          </w:tcPr>
          <w:p w14:paraId="519F550E" w14:textId="2508A070" w:rsidR="00623E6D" w:rsidRDefault="00623E6D" w:rsidP="00623E6D">
            <w:pPr>
              <w:rPr>
                <w:rFonts w:eastAsia="宋体"/>
                <w:lang w:val="en-US" w:eastAsia="zh-CN"/>
              </w:rPr>
            </w:pPr>
            <w:r>
              <w:rPr>
                <w:rFonts w:eastAsia="宋体"/>
                <w:lang w:eastAsia="zh-CN"/>
              </w:rPr>
              <w:t xml:space="preserve">Yes </w:t>
            </w:r>
          </w:p>
        </w:tc>
        <w:tc>
          <w:tcPr>
            <w:tcW w:w="4107" w:type="dxa"/>
          </w:tcPr>
          <w:p w14:paraId="56FF9D96" w14:textId="77777777" w:rsidR="00623E6D" w:rsidRDefault="00623E6D" w:rsidP="00623E6D">
            <w:pPr>
              <w:rPr>
                <w:rFonts w:eastAsia="宋体"/>
                <w:lang w:val="en-US" w:eastAsia="zh-CN"/>
              </w:rPr>
            </w:pPr>
            <w:r>
              <w:rPr>
                <w:rFonts w:eastAsia="宋体"/>
                <w:lang w:val="en-US" w:eastAsia="zh-CN"/>
              </w:rPr>
              <w:t>May be</w:t>
            </w:r>
          </w:p>
          <w:p w14:paraId="274D6679" w14:textId="77777777" w:rsidR="00623E6D" w:rsidRDefault="00623E6D" w:rsidP="00623E6D">
            <w:pPr>
              <w:rPr>
                <w:rFonts w:eastAsia="宋体"/>
                <w:lang w:val="en-US" w:eastAsia="zh-CN"/>
              </w:rPr>
            </w:pPr>
            <w:r>
              <w:rPr>
                <w:rFonts w:eastAsia="宋体"/>
                <w:lang w:val="en-US" w:eastAsia="zh-CN"/>
              </w:rPr>
              <w:t>Share with Intel’s view. The new offset may impact the legacy way for calculating the PO</w:t>
            </w:r>
          </w:p>
          <w:p w14:paraId="688EDDF7" w14:textId="5F6107C5" w:rsidR="00623E6D" w:rsidRDefault="00623E6D" w:rsidP="00623E6D">
            <w:pPr>
              <w:rPr>
                <w:rFonts w:eastAsia="宋体"/>
                <w:lang w:val="en-US" w:eastAsia="zh-CN"/>
              </w:rPr>
            </w:pPr>
            <w:r>
              <w:rPr>
                <w:rFonts w:eastAsia="宋体"/>
                <w:lang w:val="en-US" w:eastAsia="zh-CN"/>
              </w:rPr>
              <w:t>Cannot see much benefit comparing to the Option 1.</w:t>
            </w:r>
          </w:p>
        </w:tc>
      </w:tr>
      <w:tr w:rsidR="00E10DBC" w14:paraId="01B479C9" w14:textId="77777777" w:rsidTr="00333F17">
        <w:tc>
          <w:tcPr>
            <w:tcW w:w="1696" w:type="dxa"/>
          </w:tcPr>
          <w:p w14:paraId="75BDCCDC" w14:textId="610CBA36" w:rsidR="00E10DBC" w:rsidRDefault="00E10DBC" w:rsidP="00E10DBC">
            <w:pPr>
              <w:rPr>
                <w:rFonts w:eastAsia="宋体"/>
                <w:lang w:eastAsia="zh-CN"/>
              </w:rPr>
            </w:pPr>
            <w:r>
              <w:t xml:space="preserve">Huawei, </w:t>
            </w:r>
            <w:proofErr w:type="spellStart"/>
            <w:r>
              <w:t>HiSilicon</w:t>
            </w:r>
            <w:proofErr w:type="spellEnd"/>
          </w:p>
        </w:tc>
        <w:tc>
          <w:tcPr>
            <w:tcW w:w="3828" w:type="dxa"/>
          </w:tcPr>
          <w:p w14:paraId="405082A2" w14:textId="77777777" w:rsidR="00E10DBC" w:rsidRDefault="00E10DBC" w:rsidP="00E10DBC">
            <w:pPr>
              <w:rPr>
                <w:rFonts w:eastAsia="宋体"/>
                <w:lang w:val="en-US" w:eastAsia="zh-CN"/>
              </w:rPr>
            </w:pPr>
            <w:r>
              <w:rPr>
                <w:rFonts w:eastAsia="宋体"/>
                <w:lang w:val="en-US" w:eastAsia="zh-CN"/>
              </w:rPr>
              <w:t>Yes.</w:t>
            </w:r>
          </w:p>
          <w:p w14:paraId="0D6907C4" w14:textId="6BB05299" w:rsidR="00E10DBC" w:rsidRDefault="00E10DBC" w:rsidP="00E10DBC">
            <w:pPr>
              <w:rPr>
                <w:rFonts w:eastAsia="宋体"/>
                <w:lang w:eastAsia="zh-CN"/>
              </w:rPr>
            </w:pPr>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p>
        </w:tc>
        <w:tc>
          <w:tcPr>
            <w:tcW w:w="4107" w:type="dxa"/>
          </w:tcPr>
          <w:p w14:paraId="665D97F0" w14:textId="77777777" w:rsidR="00E10DBC" w:rsidRDefault="00E10DBC" w:rsidP="00E10DBC">
            <w:pPr>
              <w:spacing w:after="160" w:line="252" w:lineRule="auto"/>
              <w:rPr>
                <w:lang w:val="en-US"/>
              </w:rPr>
            </w:pPr>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p>
          <w:p w14:paraId="115B96CA" w14:textId="2F9AC2CE" w:rsidR="00E10DBC" w:rsidRDefault="00E10DBC" w:rsidP="00E10DBC">
            <w:pPr>
              <w:rPr>
                <w:rFonts w:eastAsia="宋体"/>
                <w:lang w:val="en-US" w:eastAsia="zh-CN"/>
              </w:rPr>
            </w:pPr>
            <w:r>
              <w:t xml:space="preserve">Another point is that this impacts E-UTRA specifications which </w:t>
            </w:r>
            <w:r>
              <w:rPr>
                <w:color w:val="7030A0"/>
              </w:rPr>
              <w:t xml:space="preserve">seems </w:t>
            </w:r>
            <w:r>
              <w:t>not in the scope of MUSIM WI.</w:t>
            </w:r>
          </w:p>
        </w:tc>
      </w:tr>
      <w:tr w:rsidR="007B392A" w14:paraId="4CBA02AB" w14:textId="77777777" w:rsidTr="00333F17">
        <w:tc>
          <w:tcPr>
            <w:tcW w:w="1696" w:type="dxa"/>
          </w:tcPr>
          <w:p w14:paraId="2AB6A2B9" w14:textId="54D29363" w:rsidR="007B392A" w:rsidRDefault="007B392A" w:rsidP="00E10DBC">
            <w:r>
              <w:t>Apple</w:t>
            </w:r>
          </w:p>
        </w:tc>
        <w:tc>
          <w:tcPr>
            <w:tcW w:w="3828" w:type="dxa"/>
          </w:tcPr>
          <w:p w14:paraId="3B8D6541" w14:textId="6E6B401E" w:rsidR="007B392A" w:rsidRDefault="007B392A" w:rsidP="00E10DBC">
            <w:pPr>
              <w:rPr>
                <w:rFonts w:eastAsia="宋体"/>
                <w:lang w:val="en-US" w:eastAsia="zh-CN"/>
              </w:rPr>
            </w:pPr>
            <w:r>
              <w:rPr>
                <w:rFonts w:eastAsia="宋体"/>
                <w:lang w:val="en-US" w:eastAsia="zh-CN"/>
              </w:rPr>
              <w:t>Yes</w:t>
            </w:r>
          </w:p>
        </w:tc>
        <w:tc>
          <w:tcPr>
            <w:tcW w:w="4107" w:type="dxa"/>
          </w:tcPr>
          <w:p w14:paraId="3A72447B" w14:textId="6E30698D" w:rsidR="007B392A" w:rsidRDefault="007B392A" w:rsidP="00E10DBC">
            <w:pPr>
              <w:spacing w:after="160" w:line="252" w:lineRule="auto"/>
              <w:rPr>
                <w:color w:val="7030A0"/>
              </w:rPr>
            </w:pPr>
            <w:r>
              <w:rPr>
                <w:color w:val="7030A0"/>
              </w:rPr>
              <w:t xml:space="preserve">This should work to avoid paging collision, but the key issue is how to determine which offset to use. Is it from a set of pre-determined offset values / negotiated offset etc. needs to be worked </w:t>
            </w:r>
            <w:proofErr w:type="gramStart"/>
            <w:r>
              <w:rPr>
                <w:color w:val="7030A0"/>
              </w:rPr>
              <w:t>out.</w:t>
            </w:r>
            <w:proofErr w:type="gramEnd"/>
            <w:r>
              <w:rPr>
                <w:color w:val="7030A0"/>
              </w:rPr>
              <w:t xml:space="preserve"> </w:t>
            </w:r>
          </w:p>
        </w:tc>
      </w:tr>
      <w:tr w:rsidR="00EF54B4" w14:paraId="72CDB230" w14:textId="77777777" w:rsidTr="00333F17">
        <w:tc>
          <w:tcPr>
            <w:tcW w:w="1696" w:type="dxa"/>
          </w:tcPr>
          <w:p w14:paraId="29491D36" w14:textId="4FE24F91" w:rsidR="00EF54B4" w:rsidRDefault="00EF54B4" w:rsidP="00EF54B4">
            <w:proofErr w:type="spellStart"/>
            <w:r w:rsidRPr="0072422C">
              <w:t>Convida</w:t>
            </w:r>
            <w:proofErr w:type="spellEnd"/>
            <w:r w:rsidRPr="0072422C">
              <w:t xml:space="preserve"> Wireless</w:t>
            </w:r>
          </w:p>
        </w:tc>
        <w:tc>
          <w:tcPr>
            <w:tcW w:w="3828" w:type="dxa"/>
          </w:tcPr>
          <w:p w14:paraId="74F26B2B" w14:textId="5FDEC00E" w:rsidR="00EF54B4" w:rsidRDefault="00EF54B4" w:rsidP="00EF54B4">
            <w:pPr>
              <w:rPr>
                <w:rFonts w:eastAsia="宋体"/>
                <w:lang w:val="en-US" w:eastAsia="zh-CN"/>
              </w:rPr>
            </w:pPr>
            <w:r w:rsidRPr="0072422C">
              <w:t>Yes</w:t>
            </w:r>
          </w:p>
        </w:tc>
        <w:tc>
          <w:tcPr>
            <w:tcW w:w="4107" w:type="dxa"/>
          </w:tcPr>
          <w:p w14:paraId="13064690" w14:textId="7E0ED5B5" w:rsidR="00EF54B4" w:rsidRDefault="00EF54B4" w:rsidP="00EF54B4">
            <w:pPr>
              <w:spacing w:after="160" w:line="252" w:lineRule="auto"/>
              <w:rPr>
                <w:color w:val="7030A0"/>
              </w:rPr>
            </w:pPr>
            <w:r w:rsidRPr="0072422C">
              <w:t>The effectiveness of this solution depends on how the offset is derived.</w:t>
            </w:r>
          </w:p>
        </w:tc>
      </w:tr>
      <w:tr w:rsidR="00FE2C42" w14:paraId="7E15F02A" w14:textId="77777777" w:rsidTr="00333F17">
        <w:tc>
          <w:tcPr>
            <w:tcW w:w="1696" w:type="dxa"/>
          </w:tcPr>
          <w:p w14:paraId="5D4D0515" w14:textId="59C5DDC7" w:rsidR="00FE2C42" w:rsidRPr="0072422C" w:rsidRDefault="00FE2C42" w:rsidP="00FE2C42">
            <w:r>
              <w:rPr>
                <w:lang w:val="en-US"/>
              </w:rPr>
              <w:lastRenderedPageBreak/>
              <w:t>Google</w:t>
            </w:r>
          </w:p>
        </w:tc>
        <w:tc>
          <w:tcPr>
            <w:tcW w:w="3828" w:type="dxa"/>
          </w:tcPr>
          <w:p w14:paraId="6EC8EC90" w14:textId="16D9F0A4" w:rsidR="00FE2C42" w:rsidRPr="0072422C" w:rsidRDefault="00FE2C42" w:rsidP="00FE2C42">
            <w:r>
              <w:rPr>
                <w:lang w:val="en-US"/>
              </w:rPr>
              <w:t>Yes</w:t>
            </w:r>
          </w:p>
        </w:tc>
        <w:tc>
          <w:tcPr>
            <w:tcW w:w="4107" w:type="dxa"/>
          </w:tcPr>
          <w:p w14:paraId="2D284CC5" w14:textId="41F172C8" w:rsidR="00FE2C42" w:rsidRPr="0072422C" w:rsidRDefault="00FE2C42" w:rsidP="00FE2C42">
            <w:pPr>
              <w:spacing w:after="160" w:line="252" w:lineRule="auto"/>
            </w:pPr>
            <w:r>
              <w:rPr>
                <w:lang w:val="en-US"/>
              </w:rPr>
              <w:t>There is no essential difference between Option 2a and 2b from RAN2 perspective.</w:t>
            </w:r>
          </w:p>
        </w:tc>
      </w:tr>
      <w:tr w:rsidR="00FE2C42" w14:paraId="5B239278" w14:textId="77777777" w:rsidTr="00333F17">
        <w:tc>
          <w:tcPr>
            <w:tcW w:w="1696" w:type="dxa"/>
          </w:tcPr>
          <w:p w14:paraId="672F3541" w14:textId="0B513DA4" w:rsidR="00FE2C42" w:rsidRPr="0072422C" w:rsidRDefault="00BE1ACD" w:rsidP="00EF54B4">
            <w:pPr>
              <w:rPr>
                <w:lang w:eastAsia="ko-KR"/>
              </w:rPr>
            </w:pPr>
            <w:r>
              <w:rPr>
                <w:rFonts w:hint="eastAsia"/>
                <w:lang w:eastAsia="ko-KR"/>
              </w:rPr>
              <w:t>Samsung</w:t>
            </w:r>
          </w:p>
        </w:tc>
        <w:tc>
          <w:tcPr>
            <w:tcW w:w="3828" w:type="dxa"/>
          </w:tcPr>
          <w:p w14:paraId="191AE053" w14:textId="17AAF1AA" w:rsidR="00FE2C42" w:rsidRPr="0072422C" w:rsidRDefault="00BE1ACD" w:rsidP="00EF54B4">
            <w:pPr>
              <w:rPr>
                <w:lang w:eastAsia="ko-KR"/>
              </w:rPr>
            </w:pPr>
            <w:r>
              <w:rPr>
                <w:rFonts w:hint="eastAsia"/>
                <w:lang w:eastAsia="ko-KR"/>
              </w:rPr>
              <w:t>Yes</w:t>
            </w:r>
          </w:p>
        </w:tc>
        <w:tc>
          <w:tcPr>
            <w:tcW w:w="4107" w:type="dxa"/>
          </w:tcPr>
          <w:p w14:paraId="371C7E3C" w14:textId="648B51F8" w:rsidR="00FE2C42" w:rsidRPr="0072422C" w:rsidRDefault="00BE1ACD" w:rsidP="00BE1ACD">
            <w:pPr>
              <w:spacing w:after="160" w:line="252" w:lineRule="auto"/>
            </w:pPr>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p>
        </w:tc>
      </w:tr>
      <w:tr w:rsidR="00EA673A" w14:paraId="2C244CB0" w14:textId="77777777" w:rsidTr="00333F17">
        <w:tc>
          <w:tcPr>
            <w:tcW w:w="1696" w:type="dxa"/>
          </w:tcPr>
          <w:p w14:paraId="0E4068A0" w14:textId="4E806F8E" w:rsidR="00EA673A" w:rsidRDefault="00EA673A" w:rsidP="00EA673A">
            <w:pPr>
              <w:rPr>
                <w:lang w:eastAsia="ko-KR"/>
              </w:rPr>
            </w:pPr>
            <w:proofErr w:type="spellStart"/>
            <w:r>
              <w:t>Futurewei</w:t>
            </w:r>
            <w:proofErr w:type="spellEnd"/>
          </w:p>
        </w:tc>
        <w:tc>
          <w:tcPr>
            <w:tcW w:w="3828" w:type="dxa"/>
          </w:tcPr>
          <w:p w14:paraId="57FA67F6" w14:textId="30447493" w:rsidR="00EA673A" w:rsidRDefault="00EA673A" w:rsidP="00EA673A">
            <w:pPr>
              <w:rPr>
                <w:lang w:eastAsia="ko-KR"/>
              </w:rPr>
            </w:pPr>
            <w:r>
              <w:rPr>
                <w:rFonts w:eastAsia="宋体"/>
                <w:lang w:val="en-US" w:eastAsia="zh-CN"/>
              </w:rPr>
              <w:t>Maybe, but not for every collision scenario</w:t>
            </w:r>
          </w:p>
        </w:tc>
        <w:tc>
          <w:tcPr>
            <w:tcW w:w="4107" w:type="dxa"/>
          </w:tcPr>
          <w:p w14:paraId="3C733E28" w14:textId="4D390B03" w:rsidR="00EA673A" w:rsidRDefault="00EA673A" w:rsidP="00EA673A">
            <w:pPr>
              <w:spacing w:after="160" w:line="252" w:lineRule="auto"/>
            </w:pPr>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p>
        </w:tc>
      </w:tr>
      <w:tr w:rsidR="00AE2DC3" w14:paraId="4D86DFFC" w14:textId="77777777" w:rsidTr="00333F17">
        <w:tc>
          <w:tcPr>
            <w:tcW w:w="1696" w:type="dxa"/>
          </w:tcPr>
          <w:p w14:paraId="53ACD33A" w14:textId="04BF077B" w:rsidR="00AE2DC3" w:rsidRDefault="00AE2DC3" w:rsidP="00AE2DC3">
            <w:r>
              <w:rPr>
                <w:rFonts w:eastAsia="PMingLiU" w:hint="eastAsia"/>
                <w:lang w:val="en-US" w:eastAsia="zh-TW"/>
              </w:rPr>
              <w:t>A</w:t>
            </w:r>
            <w:r>
              <w:rPr>
                <w:rFonts w:eastAsia="PMingLiU"/>
                <w:lang w:val="en-US" w:eastAsia="zh-TW"/>
              </w:rPr>
              <w:t>PT</w:t>
            </w:r>
          </w:p>
        </w:tc>
        <w:tc>
          <w:tcPr>
            <w:tcW w:w="3828" w:type="dxa"/>
          </w:tcPr>
          <w:p w14:paraId="28304BD6" w14:textId="2F8EAC43" w:rsidR="00AE2DC3" w:rsidRDefault="00AE2DC3" w:rsidP="00AE2DC3">
            <w:pPr>
              <w:rPr>
                <w:rFonts w:eastAsia="宋体"/>
                <w:lang w:val="en-US" w:eastAsia="zh-CN"/>
              </w:rPr>
            </w:pPr>
            <w:r>
              <w:rPr>
                <w:rFonts w:eastAsia="PMingLiU" w:hint="eastAsia"/>
                <w:lang w:val="en-US" w:eastAsia="zh-TW"/>
              </w:rPr>
              <w:t>Y</w:t>
            </w:r>
            <w:r>
              <w:rPr>
                <w:rFonts w:eastAsia="PMingLiU"/>
                <w:lang w:val="en-US" w:eastAsia="zh-TW"/>
              </w:rPr>
              <w:t>es</w:t>
            </w:r>
          </w:p>
        </w:tc>
        <w:tc>
          <w:tcPr>
            <w:tcW w:w="4107" w:type="dxa"/>
          </w:tcPr>
          <w:p w14:paraId="5FDA1C91" w14:textId="55FBD060" w:rsidR="00AE2DC3" w:rsidRDefault="00AE2DC3" w:rsidP="00AE2DC3">
            <w:pPr>
              <w:spacing w:after="160" w:line="252" w:lineRule="auto"/>
              <w:rPr>
                <w:lang w:val="en-US"/>
              </w:rPr>
            </w:pPr>
            <w:r>
              <w:rPr>
                <w:rFonts w:eastAsia="PMingLiU" w:hint="eastAsia"/>
                <w:lang w:val="en-US" w:eastAsia="zh-TW"/>
              </w:rPr>
              <w:t>T</w:t>
            </w:r>
            <w:r>
              <w:rPr>
                <w:rFonts w:eastAsia="PMingLiU"/>
                <w:lang w:val="en-US" w:eastAsia="zh-TW"/>
              </w:rPr>
              <w:t xml:space="preserve">he </w:t>
            </w:r>
            <w:proofErr w:type="spellStart"/>
            <w:r>
              <w:rPr>
                <w:rFonts w:eastAsia="PMingLiU"/>
                <w:lang w:val="en-US" w:eastAsia="zh-TW"/>
              </w:rPr>
              <w:t>effiectivess</w:t>
            </w:r>
            <w:proofErr w:type="spellEnd"/>
            <w:r>
              <w:rPr>
                <w:rFonts w:eastAsia="PMingLiU"/>
                <w:lang w:val="en-US" w:eastAsia="zh-TW"/>
              </w:rPr>
              <w:t xml:space="preserve"> of Option 2a and Option 2b shall be similar.</w:t>
            </w:r>
          </w:p>
        </w:tc>
      </w:tr>
      <w:tr w:rsidR="00A11DEC" w14:paraId="35AA25E0" w14:textId="77777777" w:rsidTr="00333F17">
        <w:tc>
          <w:tcPr>
            <w:tcW w:w="1696" w:type="dxa"/>
          </w:tcPr>
          <w:p w14:paraId="2F5A0F14" w14:textId="1982432C" w:rsidR="00A11DEC" w:rsidRDefault="00A11DEC" w:rsidP="00AE2DC3">
            <w:pPr>
              <w:rPr>
                <w:rFonts w:eastAsia="PMingLiU"/>
                <w:lang w:val="en-US" w:eastAsia="zh-TW"/>
              </w:rPr>
            </w:pPr>
            <w:r>
              <w:rPr>
                <w:rFonts w:eastAsia="PMingLiU"/>
                <w:lang w:val="en-US" w:eastAsia="zh-TW"/>
              </w:rPr>
              <w:t>Fraunhofer</w:t>
            </w:r>
          </w:p>
        </w:tc>
        <w:tc>
          <w:tcPr>
            <w:tcW w:w="3828" w:type="dxa"/>
          </w:tcPr>
          <w:p w14:paraId="2D0135A1" w14:textId="1F6839F8" w:rsidR="00A11DEC" w:rsidRDefault="00A11DEC" w:rsidP="00AE2DC3">
            <w:pPr>
              <w:rPr>
                <w:rFonts w:eastAsia="PMingLiU"/>
                <w:lang w:val="en-US" w:eastAsia="zh-TW"/>
              </w:rPr>
            </w:pPr>
            <w:r>
              <w:rPr>
                <w:rFonts w:eastAsia="PMingLiU"/>
                <w:lang w:val="en-US" w:eastAsia="zh-TW"/>
              </w:rPr>
              <w:t>Yes</w:t>
            </w:r>
            <w:r w:rsidR="000F0FAF">
              <w:rPr>
                <w:rFonts w:eastAsia="PMingLiU"/>
                <w:lang w:val="en-US" w:eastAsia="zh-TW"/>
              </w:rPr>
              <w:t>, with respect to feasibility</w:t>
            </w:r>
          </w:p>
        </w:tc>
        <w:tc>
          <w:tcPr>
            <w:tcW w:w="4107" w:type="dxa"/>
          </w:tcPr>
          <w:p w14:paraId="22732048" w14:textId="1CCA76C0" w:rsidR="00A11DEC" w:rsidRDefault="000F0FAF" w:rsidP="00AE2DC3">
            <w:pPr>
              <w:spacing w:after="160" w:line="252" w:lineRule="auto"/>
              <w:rPr>
                <w:rFonts w:eastAsia="PMingLiU"/>
                <w:lang w:val="en-US" w:eastAsia="zh-TW"/>
              </w:rPr>
            </w:pPr>
            <w:r>
              <w:rPr>
                <w:rFonts w:eastAsia="PMingLiU"/>
                <w:lang w:val="en-US" w:eastAsia="zh-TW"/>
              </w:rPr>
              <w:t>Agree with Intel</w:t>
            </w:r>
          </w:p>
        </w:tc>
      </w:tr>
      <w:tr w:rsidR="00485251" w14:paraId="4B7931AA" w14:textId="77777777" w:rsidTr="00333F17">
        <w:tc>
          <w:tcPr>
            <w:tcW w:w="1696" w:type="dxa"/>
          </w:tcPr>
          <w:p w14:paraId="1FB123A6" w14:textId="0A345DAE" w:rsidR="00485251" w:rsidRDefault="00485251" w:rsidP="00485251">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69B15CC3" w14:textId="1B1E0F78" w:rsidR="00485251" w:rsidRDefault="00485251" w:rsidP="00485251">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54408D4A" w14:textId="47C90BB9" w:rsidR="00485251" w:rsidRDefault="00485251" w:rsidP="00485251">
            <w:pPr>
              <w:spacing w:after="160" w:line="252" w:lineRule="auto"/>
              <w:rPr>
                <w:rFonts w:eastAsia="PMingLiU"/>
                <w:lang w:val="en-US" w:eastAsia="zh-TW"/>
              </w:rPr>
            </w:pPr>
            <w:r>
              <w:rPr>
                <w:lang w:val="en-US"/>
              </w:rPr>
              <w:t>Refer to our comments in Q2.</w:t>
            </w:r>
          </w:p>
        </w:tc>
      </w:tr>
      <w:tr w:rsidR="0022667F" w14:paraId="5677951F" w14:textId="77777777" w:rsidTr="00333F17">
        <w:tc>
          <w:tcPr>
            <w:tcW w:w="1696" w:type="dxa"/>
          </w:tcPr>
          <w:p w14:paraId="48DE649B" w14:textId="2418BBF4"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3828" w:type="dxa"/>
          </w:tcPr>
          <w:p w14:paraId="16C658CA" w14:textId="63EF3E0E" w:rsidR="0022667F" w:rsidRDefault="0022667F" w:rsidP="0022667F">
            <w:pPr>
              <w:rPr>
                <w:rFonts w:eastAsia="宋体"/>
                <w:lang w:val="en-US" w:eastAsia="zh-CN"/>
              </w:rPr>
            </w:pPr>
            <w:r>
              <w:rPr>
                <w:rFonts w:eastAsia="Malgun Gothic" w:hint="eastAsia"/>
                <w:lang w:val="en-US" w:eastAsia="ko-KR"/>
              </w:rPr>
              <w:t>Yes</w:t>
            </w:r>
          </w:p>
        </w:tc>
        <w:tc>
          <w:tcPr>
            <w:tcW w:w="4107" w:type="dxa"/>
          </w:tcPr>
          <w:p w14:paraId="524905FD" w14:textId="6C2C84B0" w:rsidR="0022667F" w:rsidRDefault="0022667F" w:rsidP="0022667F">
            <w:pPr>
              <w:spacing w:after="160" w:line="252" w:lineRule="auto"/>
              <w:rPr>
                <w:lang w:val="en-US"/>
              </w:rPr>
            </w:pPr>
            <w:r>
              <w:rPr>
                <w:rFonts w:eastAsia="Malgun Gothic" w:hint="eastAsia"/>
                <w:lang w:val="en-US" w:eastAsia="ko-KR"/>
              </w:rPr>
              <w:t xml:space="preserve">Same </w:t>
            </w:r>
            <w:r>
              <w:rPr>
                <w:rFonts w:eastAsia="Malgun Gothic"/>
                <w:lang w:val="en-US" w:eastAsia="ko-KR"/>
              </w:rPr>
              <w:t>with our response to Q2</w:t>
            </w:r>
          </w:p>
        </w:tc>
      </w:tr>
    </w:tbl>
    <w:p w14:paraId="155F51A2" w14:textId="77777777" w:rsidR="006F4976" w:rsidRPr="00C95A5F" w:rsidRDefault="006F4976">
      <w:pPr>
        <w:rPr>
          <w:b/>
          <w:bCs/>
          <w:lang w:val="en-US"/>
        </w:rPr>
      </w:pPr>
    </w:p>
    <w:p w14:paraId="1C114A8D" w14:textId="77777777" w:rsidR="00E375F9" w:rsidRPr="00FD6673" w:rsidRDefault="00E375F9" w:rsidP="00E375F9">
      <w:pPr>
        <w:jc w:val="both"/>
        <w:rPr>
          <w:lang w:val="en-US"/>
        </w:rPr>
      </w:pPr>
      <w:r w:rsidRPr="00FD6673">
        <w:rPr>
          <w:b/>
          <w:lang w:val="en-US"/>
        </w:rPr>
        <w:t>Summary:</w:t>
      </w:r>
      <w:r w:rsidRPr="00FD6673">
        <w:rPr>
          <w:lang w:val="en-US"/>
        </w:rPr>
        <w:t xml:space="preserve"> there are 27 companies provide their views on this question. 25 companies think option 2b is feasible for the UE to solve the paging collision issue in EPS, 1 company do not think so, and 1 company cannot conclude it. Since the majority confirm the feasibility of the option 2b, the </w:t>
      </w:r>
      <w:proofErr w:type="spellStart"/>
      <w:r w:rsidRPr="00FD6673">
        <w:rPr>
          <w:lang w:val="en-US"/>
        </w:rPr>
        <w:t>rapportuer</w:t>
      </w:r>
      <w:proofErr w:type="spellEnd"/>
      <w:r w:rsidRPr="00FD6673">
        <w:rPr>
          <w:lang w:val="en-US"/>
        </w:rPr>
        <w:t xml:space="preserve"> suggests the following:</w:t>
      </w:r>
    </w:p>
    <w:p w14:paraId="5E65C515" w14:textId="2517820E" w:rsidR="00E375F9" w:rsidRPr="00FD6673" w:rsidRDefault="00E375F9" w:rsidP="00E375F9">
      <w:pPr>
        <w:jc w:val="both"/>
        <w:rPr>
          <w:lang w:val="en-US"/>
        </w:rPr>
      </w:pPr>
      <w:r w:rsidRPr="00FD6673">
        <w:rPr>
          <w:rFonts w:eastAsia="宋体"/>
          <w:b/>
          <w:lang w:val="en-US" w:eastAsia="zh-CN"/>
        </w:rPr>
        <w:t xml:space="preserve">Proposal </w:t>
      </w:r>
      <w:r w:rsidR="00FD6673">
        <w:rPr>
          <w:rFonts w:eastAsia="宋体"/>
          <w:b/>
          <w:lang w:val="en-US" w:eastAsia="zh-CN"/>
        </w:rPr>
        <w:t>3</w:t>
      </w:r>
      <w:r w:rsidRPr="00FD6673">
        <w:rPr>
          <w:rFonts w:eastAsia="宋体"/>
          <w:b/>
          <w:lang w:val="en-US" w:eastAsia="zh-CN"/>
        </w:rPr>
        <w:t xml:space="preserve">: From RAN2 point of view, </w:t>
      </w:r>
      <w:r w:rsidRPr="00FD6673">
        <w:rPr>
          <w:b/>
          <w:bCs/>
        </w:rPr>
        <w:t>Option 2b (</w:t>
      </w:r>
      <w:r w:rsidRPr="00FD6673">
        <w:rPr>
          <w:b/>
          <w:i/>
          <w:lang w:val="en-US" w:eastAsia="zh-CN"/>
        </w:rPr>
        <w:t xml:space="preserve">Calculation of PF/PO by using a UE_ID which is derived from </w:t>
      </w:r>
      <w:proofErr w:type="spellStart"/>
      <w:r w:rsidRPr="00FD6673">
        <w:rPr>
          <w:b/>
          <w:i/>
          <w:lang w:val="en-US" w:eastAsia="zh-CN"/>
        </w:rPr>
        <w:t>IMSI+offset</w:t>
      </w:r>
      <w:proofErr w:type="spellEnd"/>
      <w:r w:rsidRPr="00FD6673">
        <w:rPr>
          <w:b/>
          <w:i/>
          <w:lang w:val="en-US" w:eastAsia="zh-CN"/>
        </w:rPr>
        <w:t xml:space="preserve"> value</w:t>
      </w:r>
      <w:r w:rsidRPr="00FD6673">
        <w:rPr>
          <w:b/>
          <w:bCs/>
        </w:rPr>
        <w:t xml:space="preserve">) is feasible for the UE to solve the paging collision issue in </w:t>
      </w:r>
      <w:r w:rsidRPr="00FD6673">
        <w:rPr>
          <w:b/>
        </w:rPr>
        <w:t>EPS</w:t>
      </w:r>
      <w:r w:rsidRPr="00FD6673">
        <w:rPr>
          <w:rFonts w:eastAsia="宋体"/>
          <w:b/>
          <w:lang w:val="en-US" w:eastAsia="zh-CN"/>
        </w:rPr>
        <w:t>.</w:t>
      </w:r>
    </w:p>
    <w:p w14:paraId="0146A9DF" w14:textId="77777777" w:rsidR="00E375F9" w:rsidRPr="00E375F9" w:rsidRDefault="00E375F9" w:rsidP="00E375F9">
      <w:pPr>
        <w:jc w:val="both"/>
        <w:rPr>
          <w:rFonts w:eastAsia="宋体"/>
          <w:b/>
          <w:lang w:val="en-US" w:eastAsia="zh-CN"/>
        </w:rPr>
      </w:pPr>
      <w:r w:rsidRPr="00FD6673">
        <w:rPr>
          <w:rFonts w:eastAsia="宋体"/>
          <w:lang w:val="en-US" w:eastAsia="zh-CN"/>
        </w:rPr>
        <w:t xml:space="preserve">10 companies think </w:t>
      </w:r>
      <w:r w:rsidRPr="00FD6673">
        <w:rPr>
          <w:lang w:val="en-US"/>
        </w:rPr>
        <w:t>option 2b maybe effective for the UE to solve the paging collision issue in EPS, 6 companies doubt its effectiveness, and the others cannot conclude it. According to the comments, this option seems to be essentially equivalent to option 2a (this solution seems can also be considered for 5GS), and hence it will suffer from the same issues of option 2a. There seems no clear consensus on its effectiveness. Thus, the rapporteur suggests to identify the following observation for option 2b and to further discuss the effectiveness of the option 2b combined with the other feasible options.</w:t>
      </w:r>
    </w:p>
    <w:p w14:paraId="0EEF916D" w14:textId="11E50870" w:rsidR="00E375F9" w:rsidRPr="00FD6673" w:rsidRDefault="00E375F9" w:rsidP="00E375F9">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3</w:t>
      </w:r>
      <w:r w:rsidRPr="00FD6673">
        <w:rPr>
          <w:rFonts w:eastAsia="宋体"/>
          <w:b/>
          <w:lang w:val="en-US" w:eastAsia="zh-CN"/>
        </w:rPr>
        <w:t>: When effectiveness is considered, the option 2b has the following disadvantages:</w:t>
      </w:r>
    </w:p>
    <w:p w14:paraId="17AACC08" w14:textId="29FAD2C8" w:rsidR="00E375F9" w:rsidRPr="00FD6673" w:rsidRDefault="00E375F9" w:rsidP="00E375F9">
      <w:pPr>
        <w:ind w:leftChars="100" w:left="200"/>
        <w:jc w:val="both"/>
        <w:rPr>
          <w:b/>
          <w:lang w:val="en-US"/>
        </w:rPr>
      </w:pPr>
      <w:r w:rsidRPr="00FD6673">
        <w:rPr>
          <w:b/>
          <w:lang w:val="en-US"/>
        </w:rPr>
        <w:t xml:space="preserve">a) </w:t>
      </w:r>
      <w:r w:rsidR="0006010E" w:rsidRPr="00962E89">
        <w:rPr>
          <w:b/>
          <w:lang w:val="en-US"/>
        </w:rPr>
        <w:t>Without UE</w:t>
      </w:r>
      <w:r w:rsidR="0006010E" w:rsidRPr="00962E89">
        <w:rPr>
          <w:lang w:val="en-US"/>
        </w:rPr>
        <w:t> </w:t>
      </w:r>
      <w:r w:rsidR="0006010E" w:rsidRPr="00962E89">
        <w:rPr>
          <w:b/>
          <w:lang w:val="en-US"/>
        </w:rPr>
        <w:t>generated offset</w:t>
      </w:r>
      <w:r w:rsidR="0006010E" w:rsidRPr="00962E89">
        <w:rPr>
          <w:lang w:val="en-US"/>
        </w:rPr>
        <w:t> </w:t>
      </w:r>
      <w:r w:rsidR="0006010E" w:rsidRPr="00962E89">
        <w:rPr>
          <w:b/>
          <w:lang w:val="en-US"/>
        </w:rPr>
        <w:t>information, the</w:t>
      </w:r>
      <w:r w:rsidR="0006010E" w:rsidRPr="00962E89">
        <w:rPr>
          <w:lang w:val="en-US"/>
        </w:rPr>
        <w:t> </w:t>
      </w:r>
      <w:r w:rsidR="0006010E" w:rsidRPr="00962E89">
        <w:rPr>
          <w:b/>
          <w:lang w:val="en-US"/>
        </w:rPr>
        <w:t>IMSI</w:t>
      </w:r>
      <w:r w:rsidR="0006010E" w:rsidRPr="00962E89">
        <w:rPr>
          <w:lang w:val="en-US"/>
        </w:rPr>
        <w:t> </w:t>
      </w:r>
      <w:r w:rsidR="0006010E" w:rsidRPr="00962E89">
        <w:rPr>
          <w:b/>
          <w:lang w:val="en-US"/>
        </w:rPr>
        <w:t>offset may still result in PO collisions.</w:t>
      </w:r>
      <w:r w:rsidR="0006010E" w:rsidRPr="00962E89">
        <w:rPr>
          <w:lang w:val="en-US"/>
        </w:rPr>
        <w:t> </w:t>
      </w:r>
      <w:r w:rsidR="0006010E" w:rsidRPr="00962E89">
        <w:rPr>
          <w:b/>
          <w:lang w:val="en-US"/>
        </w:rPr>
        <w:t>R2-2006540 also shows that offset values of {1,2,</w:t>
      </w:r>
      <w:proofErr w:type="gramStart"/>
      <w:r w:rsidR="0006010E" w:rsidRPr="00962E89">
        <w:rPr>
          <w:b/>
          <w:lang w:val="en-US"/>
        </w:rPr>
        <w:t>3,4..</w:t>
      </w:r>
      <w:proofErr w:type="gramEnd"/>
      <w:r w:rsidR="0006010E" w:rsidRPr="00962E89">
        <w:rPr>
          <w:b/>
          <w:lang w:val="en-US"/>
        </w:rPr>
        <w:t>} should be effective for dual/tri/quad… SIM</w:t>
      </w:r>
      <w:r w:rsidRPr="00FD6673">
        <w:rPr>
          <w:b/>
          <w:lang w:val="en-US"/>
        </w:rPr>
        <w:t xml:space="preserve">; </w:t>
      </w:r>
    </w:p>
    <w:p w14:paraId="0E620E30" w14:textId="77777777" w:rsidR="00E375F9" w:rsidRPr="00FD6673" w:rsidRDefault="00E375F9" w:rsidP="00E375F9">
      <w:pPr>
        <w:ind w:leftChars="100" w:left="200"/>
        <w:jc w:val="both"/>
        <w:rPr>
          <w:b/>
          <w:lang w:val="en-US"/>
        </w:rPr>
      </w:pPr>
      <w:r w:rsidRPr="00FD6673">
        <w:rPr>
          <w:b/>
          <w:lang w:val="en-US"/>
        </w:rPr>
        <w:t>b) Paging collisions may occur after cell reselection in which case UE needs to request a new UE offset again.</w:t>
      </w:r>
    </w:p>
    <w:p w14:paraId="62C6F6E7" w14:textId="77777777" w:rsidR="00E375F9" w:rsidRPr="00FD6673" w:rsidRDefault="00E375F9" w:rsidP="00E375F9">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on MME, RAN, UE, S1 interface.</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4D58231F" w14:textId="77777777" w:rsidR="006F4976" w:rsidRPr="00FD6673" w:rsidRDefault="009877F2">
            <w:pPr>
              <w:rPr>
                <w:rFonts w:eastAsia="宋体"/>
                <w:lang w:val="en-US" w:eastAsia="zh-CN"/>
              </w:rPr>
            </w:pPr>
            <w:r>
              <w:rPr>
                <w:rFonts w:eastAsia="宋体"/>
                <w:lang w:val="en-US" w:eastAsia="zh-CN"/>
              </w:rPr>
              <w:t>Not necessary.</w:t>
            </w:r>
          </w:p>
        </w:tc>
        <w:tc>
          <w:tcPr>
            <w:tcW w:w="4107" w:type="dxa"/>
          </w:tcPr>
          <w:p w14:paraId="49483234" w14:textId="77777777" w:rsidR="006F4976" w:rsidRDefault="009877F2">
            <w:pPr>
              <w:rPr>
                <w:rFonts w:eastAsia="宋体"/>
                <w:lang w:val="en-US" w:eastAsia="zh-CN"/>
              </w:rPr>
            </w:pPr>
            <w:r>
              <w:rPr>
                <w:rFonts w:eastAsia="宋体"/>
                <w:lang w:val="en-US" w:eastAsia="zh-CN"/>
              </w:rPr>
              <w:t>We think the network will ensure the new configuration will solve the paging collision issue.</w:t>
            </w:r>
          </w:p>
          <w:p w14:paraId="71BADBD7" w14:textId="77777777" w:rsidR="006F4976" w:rsidRPr="00FD6673" w:rsidRDefault="009877F2">
            <w:pPr>
              <w:rPr>
                <w:rFonts w:eastAsia="宋体"/>
                <w:lang w:val="en-US" w:eastAsia="zh-CN"/>
              </w:rPr>
            </w:pPr>
            <w:r>
              <w:rPr>
                <w:rFonts w:eastAsia="宋体"/>
                <w:lang w:val="en-US" w:eastAsia="zh-CN"/>
              </w:rPr>
              <w:t>Furthermore, we also think the paging collision is a low possibility issue.</w:t>
            </w:r>
          </w:p>
        </w:tc>
      </w:tr>
      <w:tr w:rsidR="006F4976" w14:paraId="24005AE9" w14:textId="77777777">
        <w:tc>
          <w:tcPr>
            <w:tcW w:w="1696" w:type="dxa"/>
          </w:tcPr>
          <w:p w14:paraId="52C84FA3"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69A4109B" w14:textId="77777777" w:rsidR="006F4976" w:rsidRDefault="009877F2">
            <w:pPr>
              <w:rPr>
                <w:lang w:val="en-US"/>
              </w:rPr>
            </w:pPr>
            <w:r>
              <w:rPr>
                <w:lang w:val="en-US"/>
              </w:rPr>
              <w:t>Maybe</w:t>
            </w:r>
          </w:p>
        </w:tc>
        <w:tc>
          <w:tcPr>
            <w:tcW w:w="4107" w:type="dxa"/>
          </w:tcPr>
          <w:p w14:paraId="561DF5D4" w14:textId="77777777" w:rsidR="006F4976" w:rsidRDefault="009877F2">
            <w:pPr>
              <w:rPr>
                <w:lang w:val="en-US"/>
              </w:rPr>
            </w:pPr>
            <w:r>
              <w:rPr>
                <w:lang w:val="en-US"/>
              </w:rPr>
              <w:t>Again, when and how’s this done – what’s the full solution?</w:t>
            </w:r>
          </w:p>
          <w:p w14:paraId="566CB8F4" w14:textId="77777777" w:rsidR="006F4976" w:rsidRDefault="009877F2">
            <w:pPr>
              <w:rPr>
                <w:lang w:val="en-US"/>
              </w:rPr>
            </w:pPr>
            <w:r>
              <w:rPr>
                <w:lang w:val="en-US"/>
              </w:rPr>
              <w:t>Is it about adding a pre-agreed/ configured offset on the PF/ PO calculated as in legacy? UE decides on which USIM it needs assistance and requests network’s assistance upon discovering collision (receiving a GUTI upon Registration).</w:t>
            </w:r>
          </w:p>
        </w:tc>
      </w:tr>
      <w:tr w:rsidR="006F4976" w14:paraId="24FC5469" w14:textId="77777777">
        <w:tc>
          <w:tcPr>
            <w:tcW w:w="1696" w:type="dxa"/>
          </w:tcPr>
          <w:p w14:paraId="3CAC5032" w14:textId="77777777" w:rsidR="006F4976" w:rsidRDefault="009877F2">
            <w:pPr>
              <w:rPr>
                <w:lang w:val="en-US"/>
              </w:rPr>
            </w:pPr>
            <w:r>
              <w:rPr>
                <w:lang w:val="en-US"/>
              </w:rPr>
              <w:t>Vodafone</w:t>
            </w:r>
          </w:p>
        </w:tc>
        <w:tc>
          <w:tcPr>
            <w:tcW w:w="3828" w:type="dxa"/>
          </w:tcPr>
          <w:p w14:paraId="398D66CE" w14:textId="77777777" w:rsidR="006F4976" w:rsidRDefault="009877F2">
            <w:pPr>
              <w:rPr>
                <w:lang w:val="en-US"/>
              </w:rPr>
            </w:pPr>
            <w:r>
              <w:rPr>
                <w:lang w:val="en-US"/>
              </w:rPr>
              <w:t>Making “paging collision” an extra trigger for a non-periodic registration update is feasible.</w:t>
            </w:r>
          </w:p>
        </w:tc>
        <w:tc>
          <w:tcPr>
            <w:tcW w:w="4107" w:type="dxa"/>
          </w:tcPr>
          <w:p w14:paraId="00ADC21C" w14:textId="77777777" w:rsidR="006F4976" w:rsidRDefault="009877F2">
            <w:pPr>
              <w:rPr>
                <w:lang w:val="en-US"/>
              </w:rPr>
            </w:pPr>
            <w:r>
              <w:rPr>
                <w:lang w:val="en-US"/>
              </w:rPr>
              <w:t>Solution not reviewed yet.</w:t>
            </w:r>
          </w:p>
        </w:tc>
      </w:tr>
      <w:tr w:rsidR="006F4976" w14:paraId="7198CBE4" w14:textId="77777777">
        <w:tc>
          <w:tcPr>
            <w:tcW w:w="1696" w:type="dxa"/>
          </w:tcPr>
          <w:p w14:paraId="7F3F085F" w14:textId="77777777" w:rsidR="006F4976" w:rsidRDefault="009877F2">
            <w:pPr>
              <w:rPr>
                <w:lang w:val="en-US"/>
              </w:rPr>
            </w:pPr>
            <w:r>
              <w:rPr>
                <w:lang w:val="en-US"/>
              </w:rPr>
              <w:t>Ericsson</w:t>
            </w:r>
          </w:p>
        </w:tc>
        <w:tc>
          <w:tcPr>
            <w:tcW w:w="3828" w:type="dxa"/>
          </w:tcPr>
          <w:p w14:paraId="3031341D" w14:textId="77777777" w:rsidR="006F4976" w:rsidRDefault="009877F2">
            <w:pPr>
              <w:rPr>
                <w:lang w:val="en-US"/>
              </w:rPr>
            </w:pPr>
            <w:r>
              <w:rPr>
                <w:lang w:val="en-US"/>
              </w:rPr>
              <w:t>No</w:t>
            </w:r>
          </w:p>
        </w:tc>
        <w:tc>
          <w:tcPr>
            <w:tcW w:w="4107" w:type="dxa"/>
          </w:tcPr>
          <w:p w14:paraId="6AA907B0" w14:textId="77777777" w:rsidR="006F4976" w:rsidRDefault="009877F2">
            <w:pPr>
              <w:rPr>
                <w:lang w:val="en-US"/>
              </w:rPr>
            </w:pPr>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p>
        </w:tc>
      </w:tr>
      <w:tr w:rsidR="006F4976" w14:paraId="5D8F5C1B" w14:textId="77777777">
        <w:tc>
          <w:tcPr>
            <w:tcW w:w="1696" w:type="dxa"/>
          </w:tcPr>
          <w:p w14:paraId="0DD2EBAF" w14:textId="77777777" w:rsidR="006F4976" w:rsidRDefault="009877F2">
            <w:pPr>
              <w:rPr>
                <w:rFonts w:eastAsia="宋体"/>
                <w:lang w:val="en-US" w:eastAsia="zh-CN"/>
              </w:rPr>
            </w:pPr>
            <w:r>
              <w:rPr>
                <w:rFonts w:eastAsia="宋体" w:hint="eastAsia"/>
                <w:lang w:val="en-US" w:eastAsia="zh-CN"/>
              </w:rPr>
              <w:t>ZTE</w:t>
            </w:r>
          </w:p>
        </w:tc>
        <w:tc>
          <w:tcPr>
            <w:tcW w:w="3828" w:type="dxa"/>
          </w:tcPr>
          <w:p w14:paraId="6FA843CE" w14:textId="77777777" w:rsidR="006F4976" w:rsidRDefault="009877F2">
            <w:pPr>
              <w:rPr>
                <w:rFonts w:eastAsia="宋体"/>
                <w:lang w:val="en-US" w:eastAsia="zh-CN"/>
              </w:rPr>
            </w:pPr>
            <w:r>
              <w:rPr>
                <w:rFonts w:eastAsia="宋体" w:hint="eastAsia"/>
                <w:lang w:val="en-US" w:eastAsia="zh-CN"/>
              </w:rPr>
              <w:t>No</w:t>
            </w:r>
          </w:p>
        </w:tc>
        <w:tc>
          <w:tcPr>
            <w:tcW w:w="4107" w:type="dxa"/>
          </w:tcPr>
          <w:p w14:paraId="253E2E9F" w14:textId="77777777" w:rsidR="006F4976" w:rsidRDefault="009877F2">
            <w:pPr>
              <w:rPr>
                <w:rFonts w:eastAsia="宋体"/>
                <w:lang w:val="en-US" w:eastAsia="zh-CN"/>
              </w:rPr>
            </w:pPr>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 kind of optimization, we think the paging collision indication is enough.</w:t>
            </w:r>
          </w:p>
        </w:tc>
      </w:tr>
      <w:tr w:rsidR="00C95A5F" w14:paraId="4CE37486" w14:textId="77777777" w:rsidTr="00C95A5F">
        <w:tc>
          <w:tcPr>
            <w:tcW w:w="1696" w:type="dxa"/>
          </w:tcPr>
          <w:p w14:paraId="5FCD698C" w14:textId="77777777" w:rsidR="00C95A5F" w:rsidRDefault="00C95A5F" w:rsidP="00F026CE">
            <w:pPr>
              <w:rPr>
                <w:lang w:val="en-US"/>
              </w:rPr>
            </w:pPr>
            <w:r>
              <w:rPr>
                <w:lang w:val="en-US"/>
              </w:rPr>
              <w:t>Intel</w:t>
            </w:r>
          </w:p>
        </w:tc>
        <w:tc>
          <w:tcPr>
            <w:tcW w:w="3828" w:type="dxa"/>
          </w:tcPr>
          <w:p w14:paraId="665715B8" w14:textId="77777777" w:rsidR="00C95A5F" w:rsidRDefault="00C95A5F" w:rsidP="00F026CE">
            <w:pPr>
              <w:rPr>
                <w:lang w:val="en-US"/>
              </w:rPr>
            </w:pPr>
            <w:r>
              <w:t>Yes (feasible), but not necessary</w:t>
            </w:r>
          </w:p>
        </w:tc>
        <w:tc>
          <w:tcPr>
            <w:tcW w:w="4107" w:type="dxa"/>
          </w:tcPr>
          <w:p w14:paraId="35E92955" w14:textId="77777777" w:rsidR="00C95A5F" w:rsidRDefault="00C95A5F" w:rsidP="00F026CE">
            <w:pPr>
              <w:rPr>
                <w:lang w:val="en-US"/>
              </w:rPr>
            </w:pPr>
            <w:r>
              <w:rPr>
                <w:lang w:val="en-US"/>
              </w:rPr>
              <w:t xml:space="preserve">Agree with OPPO and also similar comments in Q2 – </w:t>
            </w:r>
            <w:r>
              <w:t>no assistance info seems necessary from the UE (re-assigning 5G-S-TMSI would be enough).</w:t>
            </w:r>
          </w:p>
        </w:tc>
      </w:tr>
      <w:tr w:rsidR="00D9068B" w14:paraId="6B1D66D5" w14:textId="77777777" w:rsidTr="00C95A5F">
        <w:tc>
          <w:tcPr>
            <w:tcW w:w="1696" w:type="dxa"/>
          </w:tcPr>
          <w:p w14:paraId="269F5825" w14:textId="043E6C62" w:rsidR="00D9068B" w:rsidRDefault="00D9068B" w:rsidP="00D9068B">
            <w:pPr>
              <w:rPr>
                <w:lang w:val="en-US"/>
              </w:rPr>
            </w:pPr>
            <w:r>
              <w:rPr>
                <w:rFonts w:eastAsia="宋体"/>
                <w:lang w:val="en-US" w:eastAsia="zh-CN"/>
              </w:rPr>
              <w:t>Sony</w:t>
            </w:r>
          </w:p>
        </w:tc>
        <w:tc>
          <w:tcPr>
            <w:tcW w:w="3828" w:type="dxa"/>
          </w:tcPr>
          <w:p w14:paraId="4A0549CC" w14:textId="69D0AB23" w:rsidR="00D9068B" w:rsidRDefault="00D9068B" w:rsidP="00D9068B">
            <w:r>
              <w:rPr>
                <w:rFonts w:eastAsia="宋体"/>
                <w:lang w:val="en-US" w:eastAsia="zh-CN"/>
              </w:rPr>
              <w:t>Yes</w:t>
            </w:r>
          </w:p>
        </w:tc>
        <w:tc>
          <w:tcPr>
            <w:tcW w:w="4107" w:type="dxa"/>
          </w:tcPr>
          <w:p w14:paraId="05425F1F" w14:textId="77777777" w:rsidR="00D9068B" w:rsidRDefault="00D9068B" w:rsidP="00D9068B">
            <w:pPr>
              <w:rPr>
                <w:lang w:val="en-US"/>
              </w:rPr>
            </w:pPr>
            <w:r>
              <w:rPr>
                <w:lang w:val="en-US"/>
              </w:rPr>
              <w:t xml:space="preserve">Only the UE knows the location of the other paging occasion(s), then it is more efficient if the UE gives assistance on how much the paging occasion shall move. The cost of sending the assistance in case of collision is low. </w:t>
            </w:r>
          </w:p>
          <w:p w14:paraId="47ED0674" w14:textId="5E47CFF9" w:rsidR="00D9068B" w:rsidRDefault="00D9068B" w:rsidP="00D9068B">
            <w:pPr>
              <w:rPr>
                <w:lang w:val="en-US"/>
              </w:rPr>
            </w:pPr>
            <w:r>
              <w:rPr>
                <w:lang w:val="en-US"/>
              </w:rPr>
              <w:t>With the assistance the paging occasions of the different SIMs can be coordinated.</w:t>
            </w:r>
          </w:p>
        </w:tc>
      </w:tr>
      <w:tr w:rsidR="005C21E7" w14:paraId="2CC5D965" w14:textId="77777777" w:rsidTr="005C21E7">
        <w:tc>
          <w:tcPr>
            <w:tcW w:w="1696" w:type="dxa"/>
          </w:tcPr>
          <w:p w14:paraId="5ECD8B8A"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3828" w:type="dxa"/>
          </w:tcPr>
          <w:p w14:paraId="0E6F2553" w14:textId="77777777" w:rsidR="005C21E7" w:rsidRDefault="005C21E7" w:rsidP="00F026CE">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p>
        </w:tc>
        <w:tc>
          <w:tcPr>
            <w:tcW w:w="4107" w:type="dxa"/>
          </w:tcPr>
          <w:p w14:paraId="58F792C1" w14:textId="77777777" w:rsidR="005C21E7" w:rsidRDefault="005C21E7" w:rsidP="00F026CE">
            <w:pPr>
              <w:rPr>
                <w:lang w:val="en-US"/>
              </w:rPr>
            </w:pPr>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p>
        </w:tc>
      </w:tr>
      <w:tr w:rsidR="00F026CE" w14:paraId="3F0DB5FE" w14:textId="77777777" w:rsidTr="005C21E7">
        <w:tc>
          <w:tcPr>
            <w:tcW w:w="1696" w:type="dxa"/>
          </w:tcPr>
          <w:p w14:paraId="1C5C8454" w14:textId="5C23C051" w:rsidR="00F026CE" w:rsidRDefault="00F026CE" w:rsidP="00F026CE">
            <w:pPr>
              <w:rPr>
                <w:rFonts w:eastAsia="宋体"/>
                <w:lang w:val="en-US" w:eastAsia="zh-CN"/>
              </w:rPr>
            </w:pPr>
            <w:r>
              <w:rPr>
                <w:lang w:val="en-US"/>
              </w:rPr>
              <w:t>Nokia</w:t>
            </w:r>
          </w:p>
        </w:tc>
        <w:tc>
          <w:tcPr>
            <w:tcW w:w="3828" w:type="dxa"/>
          </w:tcPr>
          <w:p w14:paraId="244D3EE4" w14:textId="6295D6BD" w:rsidR="00F026CE" w:rsidRDefault="00F026CE" w:rsidP="00F026CE">
            <w:pPr>
              <w:rPr>
                <w:rFonts w:eastAsia="宋体"/>
                <w:lang w:val="en-US" w:eastAsia="zh-CN"/>
              </w:rPr>
            </w:pPr>
            <w:r>
              <w:rPr>
                <w:lang w:val="en-US"/>
              </w:rPr>
              <w:t>Yes</w:t>
            </w:r>
          </w:p>
        </w:tc>
        <w:tc>
          <w:tcPr>
            <w:tcW w:w="4107" w:type="dxa"/>
          </w:tcPr>
          <w:p w14:paraId="42728965" w14:textId="295BFF68" w:rsidR="00F026CE" w:rsidRDefault="00F026CE" w:rsidP="00F026CE">
            <w:pPr>
              <w:rPr>
                <w:rFonts w:eastAsia="宋体"/>
                <w:lang w:val="en-US" w:eastAsia="zh-CN"/>
              </w:rPr>
            </w:pPr>
            <w:r>
              <w:rPr>
                <w:lang w:val="en-US"/>
              </w:rPr>
              <w:t>Require more analysis within RAN2.</w:t>
            </w:r>
          </w:p>
        </w:tc>
      </w:tr>
      <w:tr w:rsidR="004B22FF" w14:paraId="76D2E5DE" w14:textId="77777777" w:rsidTr="005C21E7">
        <w:tc>
          <w:tcPr>
            <w:tcW w:w="1696" w:type="dxa"/>
          </w:tcPr>
          <w:p w14:paraId="752F971D" w14:textId="187A7FD0" w:rsidR="004B22FF" w:rsidRDefault="004B22FF" w:rsidP="004B22FF">
            <w:pPr>
              <w:rPr>
                <w:lang w:val="en-US"/>
              </w:rPr>
            </w:pPr>
            <w:r w:rsidRPr="00FC59B6">
              <w:rPr>
                <w:lang w:val="en-US"/>
              </w:rPr>
              <w:lastRenderedPageBreak/>
              <w:t>Charter Communications</w:t>
            </w:r>
          </w:p>
        </w:tc>
        <w:tc>
          <w:tcPr>
            <w:tcW w:w="3828" w:type="dxa"/>
          </w:tcPr>
          <w:p w14:paraId="3DC53742" w14:textId="034C33D4" w:rsidR="004B22FF" w:rsidRDefault="004B22FF" w:rsidP="004B22FF">
            <w:pPr>
              <w:rPr>
                <w:lang w:val="en-US"/>
              </w:rPr>
            </w:pPr>
            <w:r>
              <w:rPr>
                <w:lang w:val="en-US"/>
              </w:rPr>
              <w:t>Not Feasible</w:t>
            </w:r>
          </w:p>
        </w:tc>
        <w:tc>
          <w:tcPr>
            <w:tcW w:w="4107" w:type="dxa"/>
          </w:tcPr>
          <w:p w14:paraId="51E5C567" w14:textId="1D6CF7A0" w:rsidR="004B22FF" w:rsidRDefault="004B22FF" w:rsidP="004B22FF">
            <w:pPr>
              <w:rPr>
                <w:lang w:val="en-US"/>
              </w:rPr>
            </w:pPr>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p>
        </w:tc>
      </w:tr>
      <w:tr w:rsidR="00CB654B" w14:paraId="5764CF58" w14:textId="77777777" w:rsidTr="009174AA">
        <w:tc>
          <w:tcPr>
            <w:tcW w:w="1696" w:type="dxa"/>
          </w:tcPr>
          <w:p w14:paraId="799E079D" w14:textId="77777777" w:rsidR="00CB654B" w:rsidRDefault="00CB654B" w:rsidP="009174AA">
            <w:pPr>
              <w:rPr>
                <w:rFonts w:eastAsia="宋体"/>
                <w:lang w:val="en-US" w:eastAsia="zh-CN"/>
              </w:rPr>
            </w:pPr>
            <w:r>
              <w:rPr>
                <w:rFonts w:eastAsia="宋体"/>
                <w:lang w:val="en-US" w:eastAsia="zh-CN"/>
              </w:rPr>
              <w:t>China Telecom</w:t>
            </w:r>
          </w:p>
        </w:tc>
        <w:tc>
          <w:tcPr>
            <w:tcW w:w="3828" w:type="dxa"/>
          </w:tcPr>
          <w:p w14:paraId="3E970E6B" w14:textId="77777777" w:rsidR="00CB654B" w:rsidRDefault="00CB654B" w:rsidP="009174AA">
            <w:pPr>
              <w:rPr>
                <w:rFonts w:eastAsia="宋体"/>
                <w:lang w:val="en-US" w:eastAsia="zh-CN"/>
              </w:rPr>
            </w:pPr>
            <w:r>
              <w:rPr>
                <w:rFonts w:eastAsia="宋体" w:hint="eastAsia"/>
                <w:lang w:val="en-US" w:eastAsia="zh-CN"/>
              </w:rPr>
              <w:t>Ye</w:t>
            </w:r>
            <w:r>
              <w:rPr>
                <w:rFonts w:eastAsia="宋体"/>
                <w:lang w:val="en-US" w:eastAsia="zh-CN"/>
              </w:rPr>
              <w:t>s</w:t>
            </w:r>
          </w:p>
        </w:tc>
        <w:tc>
          <w:tcPr>
            <w:tcW w:w="4107" w:type="dxa"/>
          </w:tcPr>
          <w:p w14:paraId="4410E66D" w14:textId="77777777" w:rsidR="00CB654B" w:rsidRDefault="00CB654B" w:rsidP="009174AA">
            <w:pPr>
              <w:rPr>
                <w:rFonts w:eastAsia="宋体"/>
                <w:lang w:val="en-US" w:eastAsia="zh-CN"/>
              </w:rPr>
            </w:pPr>
            <w:r>
              <w:rPr>
                <w:rFonts w:eastAsia="宋体"/>
                <w:lang w:val="en-US" w:eastAsia="zh-CN"/>
              </w:rPr>
              <w:t xml:space="preserve">Yes. This is a common solution for both LTE and NR. However, it seems to involve much complexity, which has </w:t>
            </w:r>
            <w:r>
              <w:rPr>
                <w:rFonts w:eastAsia="宋体" w:hint="eastAsia"/>
                <w:lang w:val="en-US" w:eastAsia="zh-CN"/>
              </w:rPr>
              <w:t xml:space="preserve">impact on AMF, RAN, UE as well as </w:t>
            </w:r>
            <w:proofErr w:type="gramStart"/>
            <w:r>
              <w:rPr>
                <w:rFonts w:eastAsia="宋体" w:hint="eastAsia"/>
                <w:lang w:val="en-US" w:eastAsia="zh-CN"/>
              </w:rPr>
              <w:t>the  N</w:t>
            </w:r>
            <w:proofErr w:type="gramEnd"/>
            <w:r>
              <w:rPr>
                <w:rFonts w:eastAsia="宋体" w:hint="eastAsia"/>
                <w:lang w:val="en-US" w:eastAsia="zh-CN"/>
              </w:rPr>
              <w:t>2 interface</w:t>
            </w:r>
            <w:r>
              <w:rPr>
                <w:rFonts w:eastAsia="宋体"/>
                <w:lang w:val="en-US" w:eastAsia="zh-CN"/>
              </w:rPr>
              <w:t>.</w:t>
            </w:r>
          </w:p>
        </w:tc>
      </w:tr>
      <w:tr w:rsidR="005E2CB1" w14:paraId="52F993B0" w14:textId="77777777" w:rsidTr="005C21E7">
        <w:tc>
          <w:tcPr>
            <w:tcW w:w="1696" w:type="dxa"/>
          </w:tcPr>
          <w:p w14:paraId="69E929CF" w14:textId="4928ABB6" w:rsidR="005E2CB1" w:rsidRPr="00FD6673" w:rsidRDefault="005E2CB1" w:rsidP="005E2CB1">
            <w:r>
              <w:rPr>
                <w:lang w:val="en-US"/>
              </w:rPr>
              <w:t>Qualcomm</w:t>
            </w:r>
          </w:p>
        </w:tc>
        <w:tc>
          <w:tcPr>
            <w:tcW w:w="3828" w:type="dxa"/>
          </w:tcPr>
          <w:p w14:paraId="30F5D533" w14:textId="38504075" w:rsidR="005E2CB1" w:rsidRDefault="005E2CB1" w:rsidP="005E2CB1">
            <w:pPr>
              <w:rPr>
                <w:lang w:val="en-US"/>
              </w:rPr>
            </w:pPr>
            <w:r>
              <w:rPr>
                <w:lang w:val="en-US"/>
              </w:rPr>
              <w:t>Very likely yes</w:t>
            </w:r>
          </w:p>
        </w:tc>
        <w:tc>
          <w:tcPr>
            <w:tcW w:w="4107" w:type="dxa"/>
          </w:tcPr>
          <w:p w14:paraId="6200C7B0" w14:textId="3C843777" w:rsidR="005E2CB1" w:rsidRDefault="005E2CB1" w:rsidP="005E2CB1">
            <w:pPr>
              <w:rPr>
                <w:lang w:val="en-US"/>
              </w:rPr>
            </w:pPr>
            <w:r>
              <w:rPr>
                <w:lang w:val="en-US"/>
              </w:rPr>
              <w:t xml:space="preserve">It depends on what the full solution looks like. However, a RAN based solution based on CN assistance will be more effective since RAN has more control on the paging procedure and configuration and it can be done at cell level. This can also work without any PF/PO assistance from the UE where </w:t>
            </w:r>
            <w:proofErr w:type="spellStart"/>
            <w:r>
              <w:rPr>
                <w:lang w:val="en-US"/>
              </w:rPr>
              <w:t>gNB</w:t>
            </w:r>
            <w:proofErr w:type="spellEnd"/>
            <w:r>
              <w:rPr>
                <w:lang w:val="en-US"/>
              </w:rPr>
              <w:t xml:space="preserve"> can find a PO as far away from the current PO.</w:t>
            </w:r>
          </w:p>
        </w:tc>
      </w:tr>
      <w:tr w:rsidR="00333F17" w14:paraId="4E478F1F" w14:textId="77777777" w:rsidTr="00333F17">
        <w:tc>
          <w:tcPr>
            <w:tcW w:w="1696" w:type="dxa"/>
          </w:tcPr>
          <w:p w14:paraId="09F900E3" w14:textId="77777777" w:rsidR="00333F17" w:rsidRDefault="00333F17" w:rsidP="003D2887">
            <w:pPr>
              <w:rPr>
                <w:lang w:val="en-US"/>
              </w:rPr>
            </w:pPr>
            <w:r>
              <w:rPr>
                <w:lang w:val="en-US"/>
              </w:rPr>
              <w:t>MediaTek</w:t>
            </w:r>
          </w:p>
        </w:tc>
        <w:tc>
          <w:tcPr>
            <w:tcW w:w="3828" w:type="dxa"/>
          </w:tcPr>
          <w:p w14:paraId="30A3AD87" w14:textId="77777777" w:rsidR="00333F17" w:rsidRDefault="00333F17" w:rsidP="003D2887">
            <w:pPr>
              <w:rPr>
                <w:lang w:val="en-US"/>
              </w:rPr>
            </w:pPr>
            <w:r>
              <w:rPr>
                <w:lang w:val="en-US"/>
              </w:rPr>
              <w:t>Unclear. More details about the solution are needed.</w:t>
            </w:r>
          </w:p>
        </w:tc>
        <w:tc>
          <w:tcPr>
            <w:tcW w:w="4107" w:type="dxa"/>
          </w:tcPr>
          <w:p w14:paraId="1244DC34" w14:textId="77777777" w:rsidR="00333F17" w:rsidRDefault="00333F17" w:rsidP="003D2887">
            <w:pPr>
              <w:rPr>
                <w:lang w:val="en-US"/>
              </w:rPr>
            </w:pPr>
            <w:r>
              <w:rPr>
                <w:lang w:val="en-US"/>
              </w:rPr>
              <w:t>Unclear.</w:t>
            </w:r>
          </w:p>
          <w:p w14:paraId="76C0674B" w14:textId="77777777" w:rsidR="00333F17" w:rsidRDefault="00333F17" w:rsidP="003D2887">
            <w:pPr>
              <w:rPr>
                <w:lang w:val="en-US"/>
              </w:rPr>
            </w:pPr>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p>
        </w:tc>
      </w:tr>
      <w:tr w:rsidR="00836714" w14:paraId="7D8E6FA1" w14:textId="77777777" w:rsidTr="00333F17">
        <w:tc>
          <w:tcPr>
            <w:tcW w:w="1696" w:type="dxa"/>
          </w:tcPr>
          <w:p w14:paraId="15B63853" w14:textId="5C5D5BF0"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A9B80E0" w14:textId="5DE50DAE" w:rsidR="00836714" w:rsidRPr="002428F9" w:rsidRDefault="00836714" w:rsidP="003D2887">
            <w:pPr>
              <w:rPr>
                <w:rFonts w:eastAsia="宋体"/>
                <w:lang w:val="en-US" w:eastAsia="zh-CN"/>
              </w:rPr>
            </w:pPr>
            <w:r>
              <w:rPr>
                <w:rFonts w:eastAsia="宋体" w:hint="eastAsia"/>
                <w:lang w:val="en-US" w:eastAsia="zh-CN"/>
              </w:rPr>
              <w:t>Maybe</w:t>
            </w:r>
          </w:p>
        </w:tc>
        <w:tc>
          <w:tcPr>
            <w:tcW w:w="4107" w:type="dxa"/>
          </w:tcPr>
          <w:p w14:paraId="71136A7D" w14:textId="77777777" w:rsidR="00836714" w:rsidRDefault="00836714" w:rsidP="00836714">
            <w:pPr>
              <w:rPr>
                <w:rFonts w:eastAsia="宋体"/>
                <w:lang w:val="en-US" w:eastAsia="zh-CN"/>
              </w:rPr>
            </w:pPr>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p>
          <w:p w14:paraId="0AABD81C" w14:textId="10E936B9" w:rsidR="00836714" w:rsidRDefault="00836714">
            <w:pPr>
              <w:rPr>
                <w:lang w:val="en-US"/>
              </w:rPr>
            </w:pPr>
            <w:r>
              <w:rPr>
                <w:rFonts w:eastAsia="宋体"/>
                <w:lang w:val="en-US" w:eastAsia="zh-CN"/>
              </w:rPr>
              <w:t>Option 2c can be a complementation to other options.</w:t>
            </w:r>
          </w:p>
        </w:tc>
      </w:tr>
      <w:tr w:rsidR="002415B9" w14:paraId="14FBF9AB" w14:textId="77777777" w:rsidTr="00333F17">
        <w:tc>
          <w:tcPr>
            <w:tcW w:w="1696" w:type="dxa"/>
          </w:tcPr>
          <w:p w14:paraId="0C2104E6" w14:textId="6D234F89" w:rsidR="002415B9" w:rsidRDefault="002415B9" w:rsidP="003D2887">
            <w:pPr>
              <w:rPr>
                <w:rFonts w:eastAsia="宋体"/>
                <w:lang w:val="en-US" w:eastAsia="zh-CN"/>
              </w:rPr>
            </w:pPr>
            <w:r>
              <w:rPr>
                <w:rFonts w:eastAsia="宋体" w:hint="eastAsia"/>
                <w:lang w:eastAsia="zh-CN"/>
              </w:rPr>
              <w:t>CATT</w:t>
            </w:r>
          </w:p>
        </w:tc>
        <w:tc>
          <w:tcPr>
            <w:tcW w:w="3828" w:type="dxa"/>
          </w:tcPr>
          <w:p w14:paraId="69C5AFD0" w14:textId="7EAF2098" w:rsidR="002415B9" w:rsidRDefault="002415B9" w:rsidP="003D2887">
            <w:pPr>
              <w:rPr>
                <w:rFonts w:eastAsia="宋体"/>
                <w:lang w:val="en-US" w:eastAsia="zh-CN"/>
              </w:rPr>
            </w:pPr>
            <w:r>
              <w:rPr>
                <w:rFonts w:eastAsia="宋体" w:hint="eastAsia"/>
                <w:lang w:eastAsia="zh-CN"/>
              </w:rPr>
              <w:t>No</w:t>
            </w:r>
          </w:p>
        </w:tc>
        <w:tc>
          <w:tcPr>
            <w:tcW w:w="4107" w:type="dxa"/>
          </w:tcPr>
          <w:p w14:paraId="5FF6AA9C" w14:textId="1F8261BB" w:rsidR="002415B9" w:rsidRDefault="002415B9" w:rsidP="00836714">
            <w:pPr>
              <w:rPr>
                <w:rFonts w:eastAsia="宋体"/>
                <w:lang w:eastAsia="zh-CN"/>
              </w:rPr>
            </w:pP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 xml:space="preserve">t see the benefit of this solution compared with other solutions. </w:t>
            </w:r>
            <w:r>
              <w:rPr>
                <w:rFonts w:eastAsia="宋体"/>
                <w:lang w:eastAsia="zh-CN"/>
              </w:rPr>
              <w:t>W</w:t>
            </w:r>
            <w:r>
              <w:rPr>
                <w:rFonts w:eastAsia="宋体" w:hint="eastAsia"/>
                <w:lang w:eastAsia="zh-CN"/>
              </w:rPr>
              <w:t>e think just indicate the paging collision to CN by NAS message is enough.</w:t>
            </w:r>
          </w:p>
        </w:tc>
      </w:tr>
      <w:tr w:rsidR="00C82FF2" w14:paraId="72F0C944" w14:textId="77777777" w:rsidTr="00333F17">
        <w:tc>
          <w:tcPr>
            <w:tcW w:w="1696" w:type="dxa"/>
          </w:tcPr>
          <w:p w14:paraId="1FF95FA2" w14:textId="3DE1E8AF" w:rsidR="00C82FF2" w:rsidRDefault="00C82FF2" w:rsidP="00C82FF2">
            <w:pPr>
              <w:rPr>
                <w:rFonts w:eastAsia="宋体"/>
                <w:lang w:eastAsia="zh-CN"/>
              </w:rPr>
            </w:pPr>
            <w:r>
              <w:rPr>
                <w:rFonts w:eastAsia="宋体" w:hint="eastAsia"/>
                <w:lang w:val="en-US" w:eastAsia="zh-CN"/>
              </w:rPr>
              <w:t>NEC</w:t>
            </w:r>
          </w:p>
        </w:tc>
        <w:tc>
          <w:tcPr>
            <w:tcW w:w="3828" w:type="dxa"/>
          </w:tcPr>
          <w:p w14:paraId="3CD681D3" w14:textId="1EA85220" w:rsidR="00C82FF2" w:rsidRDefault="00C82FF2" w:rsidP="00C82FF2">
            <w:pPr>
              <w:rPr>
                <w:rFonts w:eastAsia="宋体"/>
                <w:lang w:eastAsia="zh-CN"/>
              </w:rPr>
            </w:pPr>
            <w:r>
              <w:rPr>
                <w:rFonts w:eastAsia="宋体"/>
                <w:lang w:val="en-US" w:eastAsia="zh-CN"/>
              </w:rPr>
              <w:t>Yes</w:t>
            </w:r>
          </w:p>
        </w:tc>
        <w:tc>
          <w:tcPr>
            <w:tcW w:w="4107" w:type="dxa"/>
          </w:tcPr>
          <w:p w14:paraId="3A635337" w14:textId="77777777" w:rsidR="00C82FF2" w:rsidRDefault="00C82FF2" w:rsidP="00C82FF2">
            <w:pPr>
              <w:rPr>
                <w:rFonts w:eastAsia="宋体"/>
                <w:lang w:val="en-US" w:eastAsia="zh-CN"/>
              </w:rPr>
            </w:pPr>
            <w:r>
              <w:rPr>
                <w:rFonts w:eastAsia="宋体" w:hint="eastAsia"/>
                <w:lang w:val="en-US" w:eastAsia="zh-CN"/>
              </w:rPr>
              <w:t>A</w:t>
            </w:r>
            <w:r>
              <w:rPr>
                <w:rFonts w:eastAsia="宋体"/>
                <w:lang w:val="en-US" w:eastAsia="zh-CN"/>
              </w:rPr>
              <w:t xml:space="preserve">s the UE has the paging occasion information of both RATs, the UE can provide some information to one of the </w:t>
            </w:r>
            <w:proofErr w:type="gramStart"/>
            <w:r>
              <w:rPr>
                <w:rFonts w:eastAsia="宋体"/>
                <w:lang w:val="en-US" w:eastAsia="zh-CN"/>
              </w:rPr>
              <w:t>RAT</w:t>
            </w:r>
            <w:proofErr w:type="gramEnd"/>
            <w:r>
              <w:rPr>
                <w:rFonts w:eastAsia="宋体"/>
                <w:lang w:val="en-US" w:eastAsia="zh-CN"/>
              </w:rPr>
              <w:t xml:space="preserve"> to assist the network to decide on how to change the paging occasion for the UE. And the final decision is up to the network.</w:t>
            </w:r>
          </w:p>
          <w:p w14:paraId="0C3F496E" w14:textId="0F7C4AA9" w:rsidR="00C82FF2" w:rsidRDefault="00C82FF2" w:rsidP="00C82FF2">
            <w:pPr>
              <w:rPr>
                <w:rFonts w:eastAsia="宋体"/>
                <w:lang w:eastAsia="zh-CN"/>
              </w:rPr>
            </w:pPr>
            <w:r>
              <w:rPr>
                <w:rFonts w:eastAsia="宋体"/>
                <w:lang w:val="en-US" w:eastAsia="zh-CN"/>
              </w:rPr>
              <w:t xml:space="preserve">If without assistance information, and the new configuration provided </w:t>
            </w:r>
            <w:proofErr w:type="spellStart"/>
            <w:r>
              <w:rPr>
                <w:rFonts w:eastAsia="宋体"/>
                <w:lang w:val="en-US" w:eastAsia="zh-CN"/>
              </w:rPr>
              <w:t>can not</w:t>
            </w:r>
            <w:proofErr w:type="spellEnd"/>
            <w:r>
              <w:rPr>
                <w:rFonts w:eastAsia="宋体"/>
                <w:lang w:val="en-US" w:eastAsia="zh-CN"/>
              </w:rPr>
              <w:t xml:space="preserve"> solve the collision, the UE and the network can repeat the procedure until the paging collision issue is solved. In this sense, this can be seen as nice to have function.</w:t>
            </w:r>
          </w:p>
        </w:tc>
      </w:tr>
      <w:tr w:rsidR="00623E6D" w14:paraId="45B9D6DA" w14:textId="77777777" w:rsidTr="00333F17">
        <w:tc>
          <w:tcPr>
            <w:tcW w:w="1696" w:type="dxa"/>
          </w:tcPr>
          <w:p w14:paraId="6FC084B0" w14:textId="4DC148B6" w:rsidR="00623E6D" w:rsidRDefault="00623E6D" w:rsidP="00623E6D">
            <w:pPr>
              <w:rPr>
                <w:rFonts w:eastAsia="宋体"/>
                <w:lang w:val="en-US" w:eastAsia="zh-CN"/>
              </w:rPr>
            </w:pPr>
            <w:r>
              <w:rPr>
                <w:rFonts w:eastAsia="宋体" w:hint="eastAsia"/>
                <w:lang w:val="en-US" w:eastAsia="zh-CN"/>
              </w:rPr>
              <w:t>X</w:t>
            </w:r>
            <w:r>
              <w:rPr>
                <w:rFonts w:eastAsia="宋体"/>
                <w:lang w:val="en-US" w:eastAsia="zh-CN"/>
              </w:rPr>
              <w:t>iaomi</w:t>
            </w:r>
          </w:p>
        </w:tc>
        <w:tc>
          <w:tcPr>
            <w:tcW w:w="3828" w:type="dxa"/>
          </w:tcPr>
          <w:p w14:paraId="47AF4D65" w14:textId="0B0F57EB" w:rsidR="00623E6D" w:rsidRDefault="00623E6D" w:rsidP="00623E6D">
            <w:pPr>
              <w:rPr>
                <w:rFonts w:eastAsia="宋体"/>
                <w:lang w:val="en-US" w:eastAsia="zh-CN"/>
              </w:rPr>
            </w:pPr>
            <w:r>
              <w:rPr>
                <w:rFonts w:eastAsia="宋体"/>
                <w:lang w:val="en-US" w:eastAsia="zh-CN"/>
              </w:rPr>
              <w:t>yes</w:t>
            </w:r>
          </w:p>
        </w:tc>
        <w:tc>
          <w:tcPr>
            <w:tcW w:w="4107" w:type="dxa"/>
          </w:tcPr>
          <w:p w14:paraId="2B390677" w14:textId="66AC9821" w:rsidR="00623E6D" w:rsidRDefault="00623E6D" w:rsidP="00623E6D">
            <w:pPr>
              <w:rPr>
                <w:rFonts w:eastAsia="宋体"/>
                <w:lang w:val="en-US" w:eastAsia="zh-CN"/>
              </w:rPr>
            </w:pPr>
            <w:r>
              <w:rPr>
                <w:rFonts w:eastAsia="宋体"/>
                <w:lang w:val="en-US" w:eastAsia="zh-CN"/>
              </w:rPr>
              <w:t xml:space="preserve">Assistance information from UE to network may be helpful for network to solve the paging collision. Can also </w:t>
            </w:r>
            <w:proofErr w:type="spellStart"/>
            <w:r>
              <w:rPr>
                <w:rFonts w:eastAsia="宋体"/>
                <w:lang w:val="en-US" w:eastAsia="zh-CN"/>
              </w:rPr>
              <w:t>sovle</w:t>
            </w:r>
            <w:proofErr w:type="spellEnd"/>
            <w:r>
              <w:rPr>
                <w:rFonts w:eastAsia="宋体"/>
                <w:lang w:val="en-US" w:eastAsia="zh-CN"/>
              </w:rPr>
              <w:t xml:space="preserve"> the problem in Option 1 (Randomly allocated 5G-GUTI may still have paging collision).</w:t>
            </w:r>
          </w:p>
        </w:tc>
      </w:tr>
      <w:tr w:rsidR="003F77D7" w14:paraId="56AE34F7" w14:textId="77777777" w:rsidTr="00333F17">
        <w:tc>
          <w:tcPr>
            <w:tcW w:w="1696" w:type="dxa"/>
          </w:tcPr>
          <w:p w14:paraId="58E4392A" w14:textId="231096C2" w:rsidR="003F77D7" w:rsidRDefault="003F77D7" w:rsidP="003F77D7">
            <w:pPr>
              <w:rPr>
                <w:rFonts w:eastAsia="宋体"/>
                <w:lang w:val="en-US" w:eastAsia="zh-CN"/>
              </w:rPr>
            </w:pPr>
            <w:r>
              <w:lastRenderedPageBreak/>
              <w:t xml:space="preserve">Huawei, </w:t>
            </w:r>
            <w:proofErr w:type="spellStart"/>
            <w:r>
              <w:t>HiSilicon</w:t>
            </w:r>
            <w:proofErr w:type="spellEnd"/>
          </w:p>
        </w:tc>
        <w:tc>
          <w:tcPr>
            <w:tcW w:w="3828" w:type="dxa"/>
          </w:tcPr>
          <w:p w14:paraId="4671EDA7" w14:textId="4E7464B2" w:rsidR="003F77D7" w:rsidRDefault="003F77D7" w:rsidP="003F77D7">
            <w:pPr>
              <w:rPr>
                <w:rFonts w:eastAsia="宋体"/>
                <w:lang w:val="en-US" w:eastAsia="zh-CN"/>
              </w:rPr>
            </w:pPr>
            <w:r>
              <w:rPr>
                <w:lang w:val="en-US"/>
              </w:rPr>
              <w:t>Yes, but not necessary</w:t>
            </w:r>
          </w:p>
        </w:tc>
        <w:tc>
          <w:tcPr>
            <w:tcW w:w="4107" w:type="dxa"/>
          </w:tcPr>
          <w:p w14:paraId="1BB70101" w14:textId="6247E0CC" w:rsidR="003F77D7" w:rsidRDefault="003F77D7" w:rsidP="003F77D7">
            <w:pPr>
              <w:rPr>
                <w:rFonts w:eastAsia="宋体"/>
                <w:lang w:val="en-US" w:eastAsia="zh-CN"/>
              </w:rPr>
            </w:pPr>
            <w:r>
              <w:rPr>
                <w:rFonts w:eastAsia="宋体"/>
                <w:lang w:val="en-US" w:eastAsia="zh-CN"/>
              </w:rPr>
              <w:t>Agree with other companies that the UE assistance information for solving the paging collision issue is not necessary.</w:t>
            </w:r>
          </w:p>
        </w:tc>
      </w:tr>
      <w:tr w:rsidR="007B392A" w14:paraId="0912A3B4" w14:textId="77777777" w:rsidTr="00333F17">
        <w:tc>
          <w:tcPr>
            <w:tcW w:w="1696" w:type="dxa"/>
          </w:tcPr>
          <w:p w14:paraId="2C564DFD" w14:textId="52D8C25B" w:rsidR="007B392A" w:rsidRDefault="007B392A" w:rsidP="003F77D7">
            <w:r>
              <w:t>Apple</w:t>
            </w:r>
          </w:p>
        </w:tc>
        <w:tc>
          <w:tcPr>
            <w:tcW w:w="3828" w:type="dxa"/>
          </w:tcPr>
          <w:p w14:paraId="05FABB54" w14:textId="3F3B1E35" w:rsidR="007B392A" w:rsidRDefault="007B392A" w:rsidP="003F77D7">
            <w:pPr>
              <w:rPr>
                <w:lang w:val="en-US"/>
              </w:rPr>
            </w:pPr>
            <w:r>
              <w:rPr>
                <w:lang w:val="en-US"/>
              </w:rPr>
              <w:t>Yes</w:t>
            </w:r>
          </w:p>
        </w:tc>
        <w:tc>
          <w:tcPr>
            <w:tcW w:w="4107" w:type="dxa"/>
          </w:tcPr>
          <w:p w14:paraId="7EF145E0" w14:textId="7668B208" w:rsidR="007B392A" w:rsidRDefault="007B392A" w:rsidP="003F77D7">
            <w:pPr>
              <w:rPr>
                <w:rFonts w:eastAsia="宋体"/>
                <w:lang w:val="en-US" w:eastAsia="zh-CN"/>
              </w:rPr>
            </w:pPr>
            <w:r>
              <w:rPr>
                <w:rFonts w:eastAsia="宋体"/>
                <w:lang w:val="en-US" w:eastAsia="zh-CN"/>
              </w:rPr>
              <w:t xml:space="preserve">Yes, using MUSIM UE Assistance Information would be beneficial to both UE and NW, as it </w:t>
            </w:r>
            <w:proofErr w:type="gramStart"/>
            <w:r>
              <w:rPr>
                <w:rFonts w:eastAsia="宋体"/>
                <w:lang w:val="en-US" w:eastAsia="zh-CN"/>
              </w:rPr>
              <w:t>takes into account</w:t>
            </w:r>
            <w:proofErr w:type="gramEnd"/>
            <w:r>
              <w:rPr>
                <w:rFonts w:eastAsia="宋体"/>
                <w:lang w:val="en-US" w:eastAsia="zh-CN"/>
              </w:rPr>
              <w:t xml:space="preserve"> mutual requirements from both UE and NW perspective.</w:t>
            </w:r>
          </w:p>
        </w:tc>
      </w:tr>
      <w:tr w:rsidR="00EF54B4" w14:paraId="778858DB" w14:textId="77777777" w:rsidTr="00333F17">
        <w:tc>
          <w:tcPr>
            <w:tcW w:w="1696" w:type="dxa"/>
          </w:tcPr>
          <w:p w14:paraId="6FBE6C96" w14:textId="5D787BEC" w:rsidR="00EF54B4" w:rsidRDefault="00EF54B4" w:rsidP="00EF54B4">
            <w:proofErr w:type="spellStart"/>
            <w:r w:rsidRPr="009775B4">
              <w:t>Convida</w:t>
            </w:r>
            <w:proofErr w:type="spellEnd"/>
            <w:r w:rsidRPr="009775B4">
              <w:t xml:space="preserve"> Wireless</w:t>
            </w:r>
          </w:p>
        </w:tc>
        <w:tc>
          <w:tcPr>
            <w:tcW w:w="3828" w:type="dxa"/>
          </w:tcPr>
          <w:p w14:paraId="7758B93D" w14:textId="7236E3E0" w:rsidR="00EF54B4" w:rsidRDefault="00EF54B4" w:rsidP="00EF54B4">
            <w:pPr>
              <w:rPr>
                <w:lang w:val="en-US"/>
              </w:rPr>
            </w:pPr>
            <w:r w:rsidRPr="009775B4">
              <w:t>Maybe, depends on what the assistance information is and the details of the solution.</w:t>
            </w:r>
          </w:p>
        </w:tc>
        <w:tc>
          <w:tcPr>
            <w:tcW w:w="4107" w:type="dxa"/>
          </w:tcPr>
          <w:p w14:paraId="21C75804" w14:textId="6FF03960" w:rsidR="00EF54B4" w:rsidRDefault="00EF54B4" w:rsidP="00EF54B4">
            <w:pPr>
              <w:rPr>
                <w:rFonts w:eastAsia="宋体"/>
                <w:lang w:val="en-US" w:eastAsia="zh-CN"/>
              </w:rPr>
            </w:pPr>
            <w:r w:rsidRPr="009775B4">
              <w:t xml:space="preserve">For example, A UE assistance </w:t>
            </w:r>
            <w:proofErr w:type="gramStart"/>
            <w:r w:rsidRPr="009775B4">
              <w:t>information based</w:t>
            </w:r>
            <w:proofErr w:type="gramEnd"/>
            <w:r w:rsidRPr="009775B4">
              <w:t xml:space="preserve"> solution that consist of enabling the solution in option 2a or 2b may be feasible and effective.</w:t>
            </w:r>
          </w:p>
        </w:tc>
      </w:tr>
      <w:tr w:rsidR="00FE2C42" w14:paraId="4E78334F" w14:textId="77777777" w:rsidTr="00333F17">
        <w:tc>
          <w:tcPr>
            <w:tcW w:w="1696" w:type="dxa"/>
          </w:tcPr>
          <w:p w14:paraId="58047228" w14:textId="303FBCE2" w:rsidR="00FE2C42" w:rsidRPr="009775B4" w:rsidRDefault="00FE2C42" w:rsidP="00FE2C42">
            <w:r>
              <w:rPr>
                <w:lang w:val="en-US"/>
              </w:rPr>
              <w:t>Google</w:t>
            </w:r>
          </w:p>
        </w:tc>
        <w:tc>
          <w:tcPr>
            <w:tcW w:w="3828" w:type="dxa"/>
          </w:tcPr>
          <w:p w14:paraId="3D9C4200" w14:textId="183E00A6" w:rsidR="00FE2C42" w:rsidRPr="009775B4" w:rsidRDefault="00FE2C42" w:rsidP="00FE2C42">
            <w:r>
              <w:rPr>
                <w:lang w:val="en-US"/>
              </w:rPr>
              <w:t>Yes</w:t>
            </w:r>
          </w:p>
        </w:tc>
        <w:tc>
          <w:tcPr>
            <w:tcW w:w="4107" w:type="dxa"/>
          </w:tcPr>
          <w:p w14:paraId="2E9CBFD6" w14:textId="1DAB8BEA" w:rsidR="00FE2C42" w:rsidRPr="009775B4" w:rsidRDefault="00FE2C42" w:rsidP="00FE2C42">
            <w:r>
              <w:rPr>
                <w:lang w:val="en-US"/>
              </w:rPr>
              <w:t>We think this option is a bit more complex than Option 1, 2a, and 2b, and provides limited benefit.</w:t>
            </w:r>
          </w:p>
        </w:tc>
      </w:tr>
      <w:tr w:rsidR="00FE2C42" w14:paraId="0DA8F8F1" w14:textId="77777777" w:rsidTr="00333F17">
        <w:tc>
          <w:tcPr>
            <w:tcW w:w="1696" w:type="dxa"/>
          </w:tcPr>
          <w:p w14:paraId="12458253" w14:textId="0A25B20B" w:rsidR="00FE2C42" w:rsidRPr="009775B4" w:rsidRDefault="00BE1ACD" w:rsidP="00FE2C42">
            <w:pPr>
              <w:rPr>
                <w:lang w:eastAsia="ko-KR"/>
              </w:rPr>
            </w:pPr>
            <w:r>
              <w:rPr>
                <w:rFonts w:hint="eastAsia"/>
                <w:lang w:eastAsia="ko-KR"/>
              </w:rPr>
              <w:t>Samsung</w:t>
            </w:r>
          </w:p>
        </w:tc>
        <w:tc>
          <w:tcPr>
            <w:tcW w:w="3828" w:type="dxa"/>
          </w:tcPr>
          <w:p w14:paraId="0FA55863" w14:textId="5BA5986B" w:rsidR="00FE2C42" w:rsidRPr="009775B4" w:rsidRDefault="00BE1ACD" w:rsidP="00FE2C42">
            <w:pPr>
              <w:rPr>
                <w:lang w:eastAsia="ko-KR"/>
              </w:rPr>
            </w:pPr>
            <w:r>
              <w:rPr>
                <w:rFonts w:hint="eastAsia"/>
                <w:lang w:eastAsia="ko-KR"/>
              </w:rPr>
              <w:t>Yes</w:t>
            </w:r>
          </w:p>
        </w:tc>
        <w:tc>
          <w:tcPr>
            <w:tcW w:w="4107" w:type="dxa"/>
          </w:tcPr>
          <w:p w14:paraId="553C8436" w14:textId="77C5459D" w:rsidR="00FE2C42" w:rsidRPr="009775B4" w:rsidRDefault="00BE1ACD" w:rsidP="00FE2C42">
            <w:r>
              <w:rPr>
                <w:lang w:val="en-US"/>
              </w:rPr>
              <w:t>Effectiveness will depend on what and how the MUSIM assistance information is defined, conveyed and utilized by network. However, it is needed that unnecessary complexity is avoided. This would need further analysis and discussion by RAN2</w:t>
            </w:r>
          </w:p>
        </w:tc>
      </w:tr>
      <w:tr w:rsidR="00EA673A" w14:paraId="4BC761E7" w14:textId="77777777" w:rsidTr="00333F17">
        <w:tc>
          <w:tcPr>
            <w:tcW w:w="1696" w:type="dxa"/>
          </w:tcPr>
          <w:p w14:paraId="79661098" w14:textId="253334F2" w:rsidR="00EA673A" w:rsidRDefault="00EA673A" w:rsidP="00EA673A">
            <w:pPr>
              <w:rPr>
                <w:lang w:eastAsia="ko-KR"/>
              </w:rPr>
            </w:pPr>
            <w:proofErr w:type="spellStart"/>
            <w:r>
              <w:t>Futurewei</w:t>
            </w:r>
            <w:proofErr w:type="spellEnd"/>
          </w:p>
        </w:tc>
        <w:tc>
          <w:tcPr>
            <w:tcW w:w="3828" w:type="dxa"/>
          </w:tcPr>
          <w:p w14:paraId="5B97A2BC" w14:textId="3882EE46" w:rsidR="00EA673A" w:rsidRDefault="00EA673A" w:rsidP="00EA673A">
            <w:pPr>
              <w:rPr>
                <w:lang w:eastAsia="ko-KR"/>
              </w:rPr>
            </w:pPr>
            <w:r>
              <w:rPr>
                <w:lang w:val="en-US"/>
              </w:rPr>
              <w:t>Unclear</w:t>
            </w:r>
          </w:p>
        </w:tc>
        <w:tc>
          <w:tcPr>
            <w:tcW w:w="4107" w:type="dxa"/>
          </w:tcPr>
          <w:p w14:paraId="634AE887" w14:textId="11FBBC6A" w:rsidR="00EA673A" w:rsidRDefault="00EA673A" w:rsidP="00EA673A">
            <w:pPr>
              <w:rPr>
                <w:lang w:val="en-US"/>
              </w:rPr>
            </w:pPr>
            <w:r>
              <w:rPr>
                <w:lang w:val="en-US"/>
              </w:rPr>
              <w:t xml:space="preserve">More details about this solution would be needed in order to evaluate its </w:t>
            </w:r>
            <w:proofErr w:type="spellStart"/>
            <w:r>
              <w:rPr>
                <w:lang w:val="en-US"/>
              </w:rPr>
              <w:t>effectivess</w:t>
            </w:r>
            <w:proofErr w:type="spellEnd"/>
            <w:r>
              <w:rPr>
                <w:lang w:val="en-US"/>
              </w:rPr>
              <w:t>.</w:t>
            </w:r>
          </w:p>
        </w:tc>
      </w:tr>
      <w:tr w:rsidR="00ED4E9F" w14:paraId="7114C47C" w14:textId="77777777" w:rsidTr="00ED4E9F">
        <w:tc>
          <w:tcPr>
            <w:tcW w:w="1696" w:type="dxa"/>
          </w:tcPr>
          <w:p w14:paraId="7778E083" w14:textId="77777777" w:rsidR="00ED4E9F" w:rsidRPr="00C31795" w:rsidRDefault="00ED4E9F"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734A0456" w14:textId="77777777" w:rsidR="00ED4E9F" w:rsidRPr="00C31795" w:rsidRDefault="00ED4E9F"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4107" w:type="dxa"/>
          </w:tcPr>
          <w:p w14:paraId="79955618" w14:textId="77777777" w:rsidR="00ED4E9F" w:rsidRDefault="00ED4E9F" w:rsidP="007E4C4D">
            <w:pPr>
              <w:rPr>
                <w:rFonts w:eastAsia="宋体"/>
                <w:lang w:eastAsia="zh-CN"/>
              </w:rPr>
            </w:pPr>
            <w:r>
              <w:rPr>
                <w:rFonts w:eastAsia="宋体"/>
                <w:lang w:eastAsia="zh-CN"/>
              </w:rPr>
              <w:t xml:space="preserve">Providing </w:t>
            </w:r>
            <w:r w:rsidRPr="007A4C0A">
              <w:rPr>
                <w:rFonts w:eastAsia="宋体"/>
                <w:lang w:eastAsia="zh-CN"/>
              </w:rPr>
              <w:t>MUSIM Assistance Information</w:t>
            </w:r>
            <w:r>
              <w:rPr>
                <w:rFonts w:eastAsia="宋体"/>
                <w:lang w:eastAsia="zh-CN"/>
              </w:rPr>
              <w:t xml:space="preserve"> may be helpful, but it may bring in more complexity. Further study will be required to determine if it is worthy to adopt this option.</w:t>
            </w:r>
          </w:p>
        </w:tc>
      </w:tr>
      <w:tr w:rsidR="0023063E" w14:paraId="5FCDFEF4" w14:textId="77777777" w:rsidTr="00ED4E9F">
        <w:tc>
          <w:tcPr>
            <w:tcW w:w="1696" w:type="dxa"/>
          </w:tcPr>
          <w:p w14:paraId="57D54A82" w14:textId="57E930E0" w:rsidR="0023063E" w:rsidRDefault="0023063E" w:rsidP="007E4C4D">
            <w:pPr>
              <w:rPr>
                <w:rFonts w:eastAsia="PMingLiU"/>
                <w:lang w:val="en-US" w:eastAsia="zh-TW"/>
              </w:rPr>
            </w:pPr>
            <w:r>
              <w:rPr>
                <w:rFonts w:eastAsia="PMingLiU"/>
                <w:lang w:val="en-US" w:eastAsia="zh-TW"/>
              </w:rPr>
              <w:t>Fraunhofer</w:t>
            </w:r>
          </w:p>
        </w:tc>
        <w:tc>
          <w:tcPr>
            <w:tcW w:w="3828" w:type="dxa"/>
          </w:tcPr>
          <w:p w14:paraId="2C983532" w14:textId="7E39F23F" w:rsidR="0023063E" w:rsidRDefault="0023063E" w:rsidP="007E4C4D">
            <w:pPr>
              <w:rPr>
                <w:rFonts w:eastAsia="PMingLiU"/>
                <w:lang w:val="en-US" w:eastAsia="zh-TW"/>
              </w:rPr>
            </w:pPr>
            <w:r>
              <w:rPr>
                <w:rFonts w:eastAsia="PMingLiU"/>
                <w:lang w:val="en-US" w:eastAsia="zh-TW"/>
              </w:rPr>
              <w:t>Yes</w:t>
            </w:r>
          </w:p>
        </w:tc>
        <w:tc>
          <w:tcPr>
            <w:tcW w:w="4107" w:type="dxa"/>
          </w:tcPr>
          <w:p w14:paraId="663D7C14" w14:textId="78408B9B" w:rsidR="0023063E" w:rsidRDefault="0023063E">
            <w:pPr>
              <w:rPr>
                <w:rFonts w:eastAsia="宋体"/>
                <w:lang w:eastAsia="zh-CN"/>
              </w:rPr>
            </w:pPr>
            <w:r>
              <w:rPr>
                <w:rFonts w:eastAsia="宋体"/>
                <w:lang w:eastAsia="zh-CN"/>
              </w:rPr>
              <w:t xml:space="preserve">From our understanding, the MUSIM assistance information is kind of a blanket solution which is a </w:t>
            </w:r>
            <w:r w:rsidR="00F3175C">
              <w:rPr>
                <w:rFonts w:eastAsia="宋体"/>
                <w:lang w:eastAsia="zh-CN"/>
              </w:rPr>
              <w:t xml:space="preserve">not only a </w:t>
            </w:r>
            <w:r>
              <w:rPr>
                <w:rFonts w:eastAsia="宋体"/>
                <w:lang w:eastAsia="zh-CN"/>
              </w:rPr>
              <w:t>way to encompass the Options 2a and 2b</w:t>
            </w:r>
            <w:r w:rsidR="00F3175C">
              <w:rPr>
                <w:rFonts w:eastAsia="宋体"/>
                <w:lang w:eastAsia="zh-CN"/>
              </w:rPr>
              <w:t>, but also include additional information like paging filtering criteria as discussed in SA2.</w:t>
            </w:r>
            <w:r>
              <w:rPr>
                <w:rFonts w:eastAsia="宋体"/>
                <w:lang w:eastAsia="zh-CN"/>
              </w:rPr>
              <w:t xml:space="preserve"> The complexity aspect can be FFS</w:t>
            </w:r>
          </w:p>
        </w:tc>
      </w:tr>
      <w:tr w:rsidR="00217905" w14:paraId="23E01D1F" w14:textId="77777777" w:rsidTr="00ED4E9F">
        <w:tc>
          <w:tcPr>
            <w:tcW w:w="1696" w:type="dxa"/>
          </w:tcPr>
          <w:p w14:paraId="108A273F" w14:textId="7393D080" w:rsidR="00217905" w:rsidRDefault="00217905" w:rsidP="00217905">
            <w:pPr>
              <w:rPr>
                <w:rFonts w:eastAsia="PMingLiU"/>
                <w:lang w:val="en-US" w:eastAsia="zh-TW"/>
              </w:rPr>
            </w:pPr>
            <w:proofErr w:type="spellStart"/>
            <w:r>
              <w:rPr>
                <w:rFonts w:eastAsia="宋体" w:hint="eastAsia"/>
                <w:lang w:val="en-US" w:eastAsia="zh-CN"/>
              </w:rPr>
              <w:t>Spr</w:t>
            </w:r>
            <w:r>
              <w:rPr>
                <w:rFonts w:eastAsia="宋体"/>
                <w:lang w:val="en-US" w:eastAsia="zh-CN"/>
              </w:rPr>
              <w:t>eadtrum</w:t>
            </w:r>
            <w:proofErr w:type="spellEnd"/>
          </w:p>
        </w:tc>
        <w:tc>
          <w:tcPr>
            <w:tcW w:w="3828" w:type="dxa"/>
          </w:tcPr>
          <w:p w14:paraId="1F105D9A" w14:textId="08B2AD19" w:rsidR="00217905" w:rsidRDefault="00217905" w:rsidP="00217905">
            <w:pPr>
              <w:rPr>
                <w:rFonts w:eastAsia="PMingLiU"/>
                <w:lang w:val="en-US" w:eastAsia="zh-TW"/>
              </w:rPr>
            </w:pPr>
            <w:r>
              <w:rPr>
                <w:rFonts w:eastAsia="宋体" w:hint="eastAsia"/>
                <w:lang w:val="en-US" w:eastAsia="zh-CN"/>
              </w:rPr>
              <w:t>M</w:t>
            </w:r>
            <w:r>
              <w:rPr>
                <w:rFonts w:eastAsia="宋体"/>
                <w:lang w:val="en-US" w:eastAsia="zh-CN"/>
              </w:rPr>
              <w:t>aybe</w:t>
            </w:r>
          </w:p>
        </w:tc>
        <w:tc>
          <w:tcPr>
            <w:tcW w:w="4107" w:type="dxa"/>
          </w:tcPr>
          <w:p w14:paraId="51E39BE2" w14:textId="49A74F74" w:rsidR="00217905" w:rsidRDefault="00217905" w:rsidP="00217905">
            <w:pPr>
              <w:rPr>
                <w:rFonts w:eastAsia="宋体"/>
                <w:lang w:eastAsia="zh-CN"/>
              </w:rPr>
            </w:pPr>
            <w:r>
              <w:rPr>
                <w:rFonts w:eastAsia="宋体" w:hint="eastAsia"/>
                <w:lang w:eastAsia="zh-CN"/>
              </w:rPr>
              <w:t>This</w:t>
            </w:r>
            <w:r>
              <w:rPr>
                <w:rFonts w:eastAsia="宋体"/>
                <w:lang w:eastAsia="zh-CN"/>
              </w:rPr>
              <w:t xml:space="preserve"> option has too many specification impacts.</w:t>
            </w:r>
          </w:p>
        </w:tc>
      </w:tr>
      <w:tr w:rsidR="0022667F" w14:paraId="23EEBA15" w14:textId="77777777" w:rsidTr="00ED4E9F">
        <w:tc>
          <w:tcPr>
            <w:tcW w:w="1696" w:type="dxa"/>
          </w:tcPr>
          <w:p w14:paraId="2054F904" w14:textId="725BDE9B" w:rsidR="0022667F" w:rsidRDefault="0022667F" w:rsidP="0022667F">
            <w:pPr>
              <w:rPr>
                <w:rFonts w:eastAsia="宋体"/>
                <w:lang w:val="en-US" w:eastAsia="zh-CN"/>
              </w:rPr>
            </w:pPr>
            <w:r>
              <w:rPr>
                <w:rFonts w:eastAsia="Malgun Gothic" w:hint="eastAsia"/>
                <w:lang w:val="en-US" w:eastAsia="ko-KR"/>
              </w:rPr>
              <w:t>LG</w:t>
            </w:r>
          </w:p>
        </w:tc>
        <w:tc>
          <w:tcPr>
            <w:tcW w:w="3828" w:type="dxa"/>
          </w:tcPr>
          <w:p w14:paraId="76E1C539" w14:textId="4977C6CF" w:rsidR="0022667F" w:rsidRDefault="0022667F" w:rsidP="0022667F">
            <w:pPr>
              <w:rPr>
                <w:rFonts w:eastAsia="宋体"/>
                <w:lang w:val="en-US" w:eastAsia="zh-CN"/>
              </w:rPr>
            </w:pPr>
            <w:r>
              <w:rPr>
                <w:rFonts w:eastAsia="Malgun Gothic" w:hint="eastAsia"/>
                <w:lang w:val="en-US" w:eastAsia="ko-KR"/>
              </w:rPr>
              <w:t>Yes</w:t>
            </w:r>
            <w:r>
              <w:rPr>
                <w:rFonts w:eastAsia="Malgun Gothic"/>
                <w:lang w:val="en-US" w:eastAsia="ko-KR"/>
              </w:rPr>
              <w:t xml:space="preserve"> but,</w:t>
            </w:r>
          </w:p>
        </w:tc>
        <w:tc>
          <w:tcPr>
            <w:tcW w:w="4107" w:type="dxa"/>
          </w:tcPr>
          <w:p w14:paraId="1312DFA0" w14:textId="77777777" w:rsidR="0022667F" w:rsidRDefault="0022667F" w:rsidP="0022667F">
            <w:pPr>
              <w:rPr>
                <w:rFonts w:eastAsia="Malgun Gothic"/>
                <w:lang w:eastAsia="ko-KR"/>
              </w:rPr>
            </w:pPr>
            <w:r>
              <w:rPr>
                <w:rFonts w:eastAsia="Malgun Gothic" w:hint="eastAsia"/>
                <w:lang w:eastAsia="ko-KR"/>
              </w:rPr>
              <w:t>Even thoug</w:t>
            </w:r>
            <w:r>
              <w:rPr>
                <w:rFonts w:eastAsia="Malgun Gothic"/>
                <w:lang w:eastAsia="ko-KR"/>
              </w:rPr>
              <w:t>h the network updates information for avoiding paging collision according to option 2a or 2b, the paging collision can additionally occur. Then UE based assistance information can be helpful in this case.</w:t>
            </w:r>
          </w:p>
          <w:p w14:paraId="4E581371" w14:textId="5619AA3B" w:rsidR="0022667F" w:rsidRDefault="0022667F" w:rsidP="0022667F">
            <w:pPr>
              <w:rPr>
                <w:rFonts w:eastAsia="宋体"/>
                <w:lang w:eastAsia="zh-CN"/>
              </w:rPr>
            </w:pPr>
            <w:r>
              <w:rPr>
                <w:rFonts w:eastAsia="Malgun Gothic"/>
                <w:lang w:eastAsia="ko-KR"/>
              </w:rPr>
              <w:t xml:space="preserve">However, we haven’t identified further benefits for this option and it may not much gain so far. Thus, we want to take some time more for </w:t>
            </w:r>
            <w:r>
              <w:rPr>
                <w:lang w:val="en-US"/>
              </w:rPr>
              <w:t>analysis within RAN2.</w:t>
            </w:r>
          </w:p>
        </w:tc>
      </w:tr>
    </w:tbl>
    <w:p w14:paraId="4CFA1FEE" w14:textId="77777777" w:rsidR="006F4976" w:rsidRPr="00FD6673" w:rsidRDefault="006F4976">
      <w:pPr>
        <w:rPr>
          <w:b/>
          <w:bCs/>
        </w:rPr>
      </w:pPr>
    </w:p>
    <w:p w14:paraId="115B2805" w14:textId="77777777" w:rsidR="000E1F3B" w:rsidRPr="00FD6673" w:rsidRDefault="000E1F3B" w:rsidP="000E1F3B">
      <w:pPr>
        <w:jc w:val="both"/>
        <w:rPr>
          <w:lang w:val="en-US"/>
        </w:rPr>
      </w:pPr>
      <w:r w:rsidRPr="00FD6673">
        <w:rPr>
          <w:b/>
          <w:lang w:val="en-US"/>
        </w:rPr>
        <w:t>Summary:</w:t>
      </w:r>
      <w:r w:rsidRPr="00FD6673">
        <w:rPr>
          <w:lang w:val="en-US"/>
        </w:rPr>
        <w:t xml:space="preserve"> there are 27 companies provide their views on this question. 15 companies think option 2c is feasible for the UE to solve the paging collision issue in EPS and 5</w:t>
      </w:r>
      <w:proofErr w:type="gramStart"/>
      <w:r w:rsidRPr="00FD6673">
        <w:rPr>
          <w:lang w:val="en-US"/>
        </w:rPr>
        <w:t>GS ,</w:t>
      </w:r>
      <w:proofErr w:type="gramEnd"/>
      <w:r w:rsidRPr="00FD6673">
        <w:rPr>
          <w:lang w:val="en-US"/>
        </w:rPr>
        <w:t xml:space="preserve"> 4 companies do not think so, and the other companies cannot conclude it since the full solution is unclear and more detailed information is needed to judge its feasibility and effectiveness. Thus, the rapporteur suggests the following:</w:t>
      </w:r>
    </w:p>
    <w:p w14:paraId="711B0062" w14:textId="77777777" w:rsidR="000E1F3B" w:rsidRDefault="000E1F3B" w:rsidP="000E1F3B">
      <w:pPr>
        <w:jc w:val="both"/>
        <w:rPr>
          <w:lang w:val="en-US"/>
        </w:rPr>
      </w:pPr>
      <w:r w:rsidRPr="00FD6673">
        <w:rPr>
          <w:rFonts w:eastAsia="宋体" w:hint="eastAsia"/>
          <w:b/>
          <w:lang w:val="en-US" w:eastAsia="zh-CN"/>
        </w:rPr>
        <w:lastRenderedPageBreak/>
        <w:t>P</w:t>
      </w:r>
      <w:r w:rsidRPr="00FD6673">
        <w:rPr>
          <w:rFonts w:eastAsia="宋体"/>
          <w:b/>
          <w:lang w:val="en-US" w:eastAsia="zh-CN"/>
        </w:rPr>
        <w:t>roposal 4: more detailed information is needed to judge the feasibility and effectiveness of Option 2c (</w:t>
      </w:r>
      <w:r w:rsidRPr="00FD6673">
        <w:rPr>
          <w:b/>
          <w:i/>
          <w:lang w:val="en-US" w:eastAsia="zh-CN"/>
        </w:rPr>
        <w:t>Calculation of PF/PO based on MUSIM Assistance Information</w:t>
      </w:r>
      <w:r w:rsidRPr="00FD6673">
        <w:rPr>
          <w:rFonts w:eastAsia="宋体"/>
          <w:b/>
          <w:lang w:val="en-US" w:eastAsia="zh-CN"/>
        </w:rPr>
        <w:t xml:space="preserve">). </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44BD1ECB" w14:textId="77777777" w:rsidR="006F4976" w:rsidRDefault="009877F2">
            <w:pPr>
              <w:rPr>
                <w:rFonts w:eastAsia="宋体"/>
                <w:lang w:val="en-US" w:eastAsia="zh-CN"/>
              </w:rPr>
            </w:pPr>
            <w:r>
              <w:rPr>
                <w:rFonts w:eastAsia="宋体"/>
                <w:lang w:val="en-US" w:eastAsia="zh-CN"/>
              </w:rPr>
              <w:t>Yes</w:t>
            </w:r>
          </w:p>
          <w:p w14:paraId="26531808" w14:textId="77777777" w:rsidR="006F4976" w:rsidRDefault="009877F2">
            <w:pPr>
              <w:rPr>
                <w:rFonts w:eastAsia="宋体"/>
                <w:lang w:val="en-US" w:eastAsia="zh-CN"/>
              </w:rPr>
            </w:pPr>
            <w:r>
              <w:rPr>
                <w:rFonts w:eastAsia="宋体"/>
                <w:lang w:val="en-US" w:eastAsia="zh-CN"/>
              </w:rPr>
              <w:t>It is already supported in R16 NR-U.</w:t>
            </w:r>
          </w:p>
          <w:p w14:paraId="5CCDACEB" w14:textId="77777777" w:rsidR="006F4976" w:rsidRPr="00FD6673" w:rsidRDefault="009877F2">
            <w:pPr>
              <w:rPr>
                <w:rFonts w:eastAsia="宋体"/>
                <w:lang w:val="en-US" w:eastAsia="zh-CN"/>
              </w:rPr>
            </w:pPr>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p>
        </w:tc>
        <w:tc>
          <w:tcPr>
            <w:tcW w:w="4107" w:type="dxa"/>
          </w:tcPr>
          <w:p w14:paraId="596F8E2F" w14:textId="77777777" w:rsidR="006F4976" w:rsidRPr="00FD6673" w:rsidRDefault="009877F2">
            <w:pPr>
              <w:rPr>
                <w:rFonts w:eastAsia="宋体"/>
                <w:lang w:val="en-US" w:eastAsia="zh-CN"/>
              </w:rPr>
            </w:pPr>
            <w:r>
              <w:rPr>
                <w:rFonts w:eastAsia="宋体"/>
                <w:lang w:val="en-US" w:eastAsia="zh-CN"/>
              </w:rPr>
              <w:t>Yes</w:t>
            </w:r>
          </w:p>
        </w:tc>
      </w:tr>
      <w:tr w:rsidR="006F4976" w14:paraId="1DD5DE6C" w14:textId="77777777">
        <w:tc>
          <w:tcPr>
            <w:tcW w:w="1696" w:type="dxa"/>
          </w:tcPr>
          <w:p w14:paraId="6C88AAD9"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520F404A" w14:textId="77777777" w:rsidR="006F4976" w:rsidRDefault="009877F2">
            <w:pPr>
              <w:rPr>
                <w:lang w:val="en-US"/>
              </w:rPr>
            </w:pPr>
            <w:r>
              <w:rPr>
                <w:lang w:val="en-US"/>
              </w:rPr>
              <w:t>Maybe</w:t>
            </w:r>
          </w:p>
        </w:tc>
        <w:tc>
          <w:tcPr>
            <w:tcW w:w="4107" w:type="dxa"/>
          </w:tcPr>
          <w:p w14:paraId="2E2241A8" w14:textId="77777777" w:rsidR="006F4976" w:rsidRDefault="009877F2">
            <w:pPr>
              <w:rPr>
                <w:lang w:val="en-US"/>
              </w:rPr>
            </w:pPr>
            <w:r>
              <w:rPr>
                <w:lang w:val="en-US"/>
              </w:rPr>
              <w:t xml:space="preserve">Uncertain about “consecutive”: It depends on UE’s radio situation in two different radios, willingness of the operator to expend so much more resources as the paging </w:t>
            </w:r>
            <w:proofErr w:type="spellStart"/>
            <w:r>
              <w:rPr>
                <w:lang w:val="en-US"/>
              </w:rPr>
              <w:t>propogation</w:t>
            </w:r>
            <w:proofErr w:type="spellEnd"/>
            <w:r>
              <w:rPr>
                <w:lang w:val="en-US"/>
              </w:rPr>
              <w:t xml:space="preserve"> of a higher repeated paging can be very costly, switching time for the Rx etc. A more static and away POs (i.e. not just extended) in two systems can be more reliable. </w:t>
            </w:r>
          </w:p>
          <w:p w14:paraId="733D9DA6" w14:textId="77777777" w:rsidR="006F4976" w:rsidRDefault="009877F2">
            <w:pPr>
              <w:rPr>
                <w:lang w:val="en-US"/>
              </w:rPr>
            </w:pPr>
            <w:r>
              <w:rPr>
                <w:lang w:val="en-US"/>
              </w:rPr>
              <w:t>From that perspective, not CONSECUTIVE POs but rather POs shifted by an offset could be foolproof, allowing the UE to finish in the first system, retune and still have sufficient opportunities in receiving Paging in the second system.</w:t>
            </w:r>
          </w:p>
        </w:tc>
      </w:tr>
      <w:tr w:rsidR="006F4976" w14:paraId="502AE1D8" w14:textId="77777777">
        <w:tc>
          <w:tcPr>
            <w:tcW w:w="1696" w:type="dxa"/>
          </w:tcPr>
          <w:p w14:paraId="30C2851D" w14:textId="77777777" w:rsidR="006F4976" w:rsidRDefault="009877F2">
            <w:pPr>
              <w:rPr>
                <w:lang w:val="en-US"/>
              </w:rPr>
            </w:pPr>
            <w:r>
              <w:rPr>
                <w:lang w:val="en-US"/>
              </w:rPr>
              <w:t>Vodafone</w:t>
            </w:r>
          </w:p>
        </w:tc>
        <w:tc>
          <w:tcPr>
            <w:tcW w:w="3828" w:type="dxa"/>
          </w:tcPr>
          <w:p w14:paraId="317985FF" w14:textId="77777777" w:rsidR="006F4976" w:rsidRDefault="009877F2">
            <w:pPr>
              <w:rPr>
                <w:lang w:val="en-US"/>
              </w:rPr>
            </w:pPr>
            <w:r>
              <w:rPr>
                <w:lang w:val="en-US"/>
              </w:rPr>
              <w:t>This is NOT a feasible solution.</w:t>
            </w:r>
          </w:p>
          <w:p w14:paraId="1E166706" w14:textId="77777777" w:rsidR="006F4976" w:rsidRDefault="009877F2">
            <w:pPr>
              <w:rPr>
                <w:lang w:val="en-US"/>
              </w:rPr>
            </w:pPr>
            <w:r>
              <w:rPr>
                <w:lang w:val="en-US"/>
              </w:rPr>
              <w:t>Note: In at least EPC, paging repetition is a core network feature not a RAN feature.</w:t>
            </w:r>
          </w:p>
          <w:p w14:paraId="5C7B0D6C" w14:textId="77777777" w:rsidR="006F4976" w:rsidRDefault="009877F2">
            <w:pPr>
              <w:rPr>
                <w:lang w:val="en-US"/>
              </w:rPr>
            </w:pPr>
            <w:r>
              <w:rPr>
                <w:lang w:val="en-US"/>
              </w:rPr>
              <w:t>Repeating the paging locally in the RAN can significantly waste paging resources as there is a good chance that the UE has responded to the first page in a different cell.</w:t>
            </w:r>
          </w:p>
          <w:p w14:paraId="77BEC392" w14:textId="77777777" w:rsidR="006F4976" w:rsidRDefault="009877F2">
            <w:pPr>
              <w:rPr>
                <w:lang w:val="en-US"/>
              </w:rPr>
            </w:pPr>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p>
          <w:p w14:paraId="6C61A1FC" w14:textId="77777777" w:rsidR="006F4976" w:rsidRDefault="006F4976">
            <w:pPr>
              <w:rPr>
                <w:lang w:val="en-US"/>
              </w:rPr>
            </w:pPr>
          </w:p>
        </w:tc>
        <w:tc>
          <w:tcPr>
            <w:tcW w:w="4107" w:type="dxa"/>
          </w:tcPr>
          <w:p w14:paraId="78903AC0" w14:textId="77777777" w:rsidR="006F4976" w:rsidRDefault="009877F2">
            <w:pPr>
              <w:rPr>
                <w:lang w:val="en-US"/>
              </w:rPr>
            </w:pPr>
            <w:r>
              <w:rPr>
                <w:lang w:val="en-US"/>
              </w:rPr>
              <w:t>This is NOT an effective solution.</w:t>
            </w:r>
          </w:p>
        </w:tc>
      </w:tr>
      <w:tr w:rsidR="006F4976" w14:paraId="16ED25D0" w14:textId="77777777">
        <w:tc>
          <w:tcPr>
            <w:tcW w:w="1696" w:type="dxa"/>
          </w:tcPr>
          <w:p w14:paraId="1826EC52" w14:textId="77777777" w:rsidR="006F4976" w:rsidRDefault="009877F2">
            <w:pPr>
              <w:rPr>
                <w:lang w:val="en-US"/>
              </w:rPr>
            </w:pPr>
            <w:r>
              <w:rPr>
                <w:lang w:val="en-US"/>
              </w:rPr>
              <w:t>Ericsson</w:t>
            </w:r>
          </w:p>
        </w:tc>
        <w:tc>
          <w:tcPr>
            <w:tcW w:w="3828" w:type="dxa"/>
          </w:tcPr>
          <w:p w14:paraId="2844B8E4" w14:textId="77777777" w:rsidR="006F4976" w:rsidRDefault="009877F2">
            <w:pPr>
              <w:rPr>
                <w:lang w:val="en-US"/>
              </w:rPr>
            </w:pPr>
            <w:r>
              <w:rPr>
                <w:lang w:val="en-US"/>
              </w:rPr>
              <w:t>Possibly</w:t>
            </w:r>
          </w:p>
        </w:tc>
        <w:tc>
          <w:tcPr>
            <w:tcW w:w="4107" w:type="dxa"/>
          </w:tcPr>
          <w:p w14:paraId="6F75D805" w14:textId="77777777" w:rsidR="006F4976" w:rsidRDefault="009877F2">
            <w:pPr>
              <w:rPr>
                <w:lang w:val="en-US"/>
              </w:rPr>
            </w:pPr>
            <w:r>
              <w:rPr>
                <w:lang w:val="en-US"/>
              </w:rPr>
              <w:t xml:space="preserve">This option will increase the Paging </w:t>
            </w:r>
            <w:proofErr w:type="spellStart"/>
            <w:r>
              <w:rPr>
                <w:lang w:val="en-US"/>
              </w:rPr>
              <w:t>signalling</w:t>
            </w:r>
            <w:proofErr w:type="spellEnd"/>
            <w:r>
              <w:rPr>
                <w:lang w:val="en-US"/>
              </w:rPr>
              <w:t xml:space="preserve">. </w:t>
            </w:r>
          </w:p>
        </w:tc>
      </w:tr>
      <w:tr w:rsidR="006F4976" w14:paraId="79FC9F1C" w14:textId="77777777">
        <w:tc>
          <w:tcPr>
            <w:tcW w:w="1696" w:type="dxa"/>
          </w:tcPr>
          <w:p w14:paraId="22D068EB" w14:textId="77777777" w:rsidR="006F4976" w:rsidRDefault="009877F2">
            <w:pPr>
              <w:rPr>
                <w:rFonts w:eastAsia="宋体"/>
                <w:lang w:val="en-US" w:eastAsia="zh-CN"/>
              </w:rPr>
            </w:pPr>
            <w:r>
              <w:rPr>
                <w:rFonts w:eastAsia="宋体" w:hint="eastAsia"/>
                <w:lang w:val="en-US" w:eastAsia="zh-CN"/>
              </w:rPr>
              <w:t>ZTE</w:t>
            </w:r>
          </w:p>
        </w:tc>
        <w:tc>
          <w:tcPr>
            <w:tcW w:w="3828" w:type="dxa"/>
          </w:tcPr>
          <w:p w14:paraId="3055B65F" w14:textId="77777777" w:rsidR="006F4976" w:rsidRDefault="009877F2">
            <w:pPr>
              <w:rPr>
                <w:rFonts w:eastAsia="宋体"/>
                <w:lang w:val="en-US" w:eastAsia="zh-CN"/>
              </w:rPr>
            </w:pPr>
            <w:r>
              <w:rPr>
                <w:rFonts w:eastAsia="宋体" w:hint="eastAsia"/>
                <w:lang w:val="en-US" w:eastAsia="zh-CN"/>
              </w:rPr>
              <w:t>Possibly</w:t>
            </w:r>
          </w:p>
        </w:tc>
        <w:tc>
          <w:tcPr>
            <w:tcW w:w="4107" w:type="dxa"/>
          </w:tcPr>
          <w:p w14:paraId="63421A6C" w14:textId="77777777" w:rsidR="006F4976" w:rsidRDefault="009877F2">
            <w:pPr>
              <w:rPr>
                <w:rFonts w:eastAsia="宋体"/>
                <w:lang w:val="en-US" w:eastAsia="zh-CN"/>
              </w:rPr>
            </w:pPr>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 significantly,</w:t>
            </w:r>
          </w:p>
        </w:tc>
      </w:tr>
      <w:tr w:rsidR="00C95A5F" w14:paraId="2A1C49D6" w14:textId="77777777" w:rsidTr="00C95A5F">
        <w:tc>
          <w:tcPr>
            <w:tcW w:w="1696" w:type="dxa"/>
          </w:tcPr>
          <w:p w14:paraId="6B70FB5E" w14:textId="77777777" w:rsidR="00C95A5F" w:rsidRDefault="00C95A5F" w:rsidP="00F026CE">
            <w:pPr>
              <w:rPr>
                <w:lang w:val="en-US"/>
              </w:rPr>
            </w:pPr>
            <w:r>
              <w:rPr>
                <w:lang w:val="en-US"/>
              </w:rPr>
              <w:t>Intel</w:t>
            </w:r>
          </w:p>
        </w:tc>
        <w:tc>
          <w:tcPr>
            <w:tcW w:w="3828" w:type="dxa"/>
          </w:tcPr>
          <w:p w14:paraId="68682B46" w14:textId="77777777" w:rsidR="00C95A5F" w:rsidRDefault="00C95A5F" w:rsidP="00F026CE">
            <w:pPr>
              <w:rPr>
                <w:lang w:val="en-US"/>
              </w:rPr>
            </w:pPr>
            <w:r>
              <w:t>Yes (feasible), but a half measure</w:t>
            </w:r>
          </w:p>
        </w:tc>
        <w:tc>
          <w:tcPr>
            <w:tcW w:w="4107" w:type="dxa"/>
          </w:tcPr>
          <w:p w14:paraId="7F510C72" w14:textId="77777777" w:rsidR="00C95A5F" w:rsidRDefault="00C95A5F" w:rsidP="00F026CE">
            <w:pPr>
              <w:rPr>
                <w:lang w:val="en-US"/>
              </w:rPr>
            </w:pPr>
            <w:r>
              <w:rPr>
                <w:lang w:val="en-US"/>
              </w:rPr>
              <w:t>This solution could work, but half measure as it does not avoid paging collision. G</w:t>
            </w:r>
            <w:r w:rsidRPr="00344B00">
              <w:rPr>
                <w:lang w:val="en-US"/>
              </w:rPr>
              <w:t xml:space="preserve">iven it is not </w:t>
            </w:r>
            <w:r w:rsidRPr="00344B00">
              <w:rPr>
                <w:lang w:val="en-US"/>
              </w:rPr>
              <w:lastRenderedPageBreak/>
              <w:t>clear how the UE alternates paging monitoring or how NW performs paging repetition, the issue may not go away completely if we solely rely on this solution.</w:t>
            </w:r>
          </w:p>
          <w:p w14:paraId="63576075" w14:textId="77777777" w:rsidR="00C95A5F" w:rsidRDefault="00C95A5F" w:rsidP="00F026CE">
            <w:pPr>
              <w:rPr>
                <w:lang w:val="en-US"/>
              </w:rPr>
            </w:pPr>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p>
        </w:tc>
      </w:tr>
      <w:tr w:rsidR="005630C7" w14:paraId="1B65EC38" w14:textId="77777777" w:rsidTr="00C95A5F">
        <w:tc>
          <w:tcPr>
            <w:tcW w:w="1696" w:type="dxa"/>
          </w:tcPr>
          <w:p w14:paraId="65D57FEF" w14:textId="4DBF97C4" w:rsidR="005630C7" w:rsidRDefault="005630C7" w:rsidP="005630C7">
            <w:pPr>
              <w:rPr>
                <w:lang w:val="en-US"/>
              </w:rPr>
            </w:pPr>
            <w:r>
              <w:rPr>
                <w:lang w:val="en-US"/>
              </w:rPr>
              <w:lastRenderedPageBreak/>
              <w:t>Sony</w:t>
            </w:r>
          </w:p>
        </w:tc>
        <w:tc>
          <w:tcPr>
            <w:tcW w:w="3828" w:type="dxa"/>
          </w:tcPr>
          <w:p w14:paraId="4A99DAC6" w14:textId="4A2E0CD9" w:rsidR="005630C7" w:rsidRDefault="005630C7" w:rsidP="005630C7">
            <w:r>
              <w:rPr>
                <w:rFonts w:eastAsia="宋体"/>
                <w:lang w:val="en-US" w:eastAsia="zh-CN"/>
              </w:rPr>
              <w:t>No</w:t>
            </w:r>
          </w:p>
        </w:tc>
        <w:tc>
          <w:tcPr>
            <w:tcW w:w="4107" w:type="dxa"/>
          </w:tcPr>
          <w:p w14:paraId="0B6ACDCD" w14:textId="63AFC815" w:rsidR="005630C7" w:rsidRDefault="005630C7" w:rsidP="005630C7">
            <w:pPr>
              <w:rPr>
                <w:lang w:val="en-US"/>
              </w:rPr>
            </w:pPr>
            <w:r>
              <w:rPr>
                <w:lang w:val="en-US"/>
              </w:rPr>
              <w:t>It uses always, also in case of no collision twice as many paging resources than normal and the latency will increase.</w:t>
            </w:r>
          </w:p>
        </w:tc>
      </w:tr>
      <w:tr w:rsidR="005C21E7" w14:paraId="715A04CB" w14:textId="77777777" w:rsidTr="005C21E7">
        <w:tc>
          <w:tcPr>
            <w:tcW w:w="1696" w:type="dxa"/>
          </w:tcPr>
          <w:p w14:paraId="53758767"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3828" w:type="dxa"/>
          </w:tcPr>
          <w:p w14:paraId="5ED862B7" w14:textId="77777777" w:rsidR="005C21E7" w:rsidRDefault="005C21E7" w:rsidP="00F026CE">
            <w:pPr>
              <w:rPr>
                <w:rFonts w:eastAsia="宋体"/>
                <w:lang w:val="en-US" w:eastAsia="zh-CN"/>
              </w:rPr>
            </w:pPr>
            <w:r>
              <w:rPr>
                <w:rFonts w:eastAsia="宋体" w:hint="eastAsia"/>
                <w:lang w:val="en-US" w:eastAsia="zh-CN"/>
              </w:rPr>
              <w:t>Y</w:t>
            </w:r>
            <w:r>
              <w:rPr>
                <w:rFonts w:eastAsia="宋体"/>
                <w:lang w:val="en-US" w:eastAsia="zh-CN"/>
              </w:rPr>
              <w:t>es.</w:t>
            </w:r>
          </w:p>
          <w:p w14:paraId="2E5000B1" w14:textId="77777777" w:rsidR="005C21E7" w:rsidRDefault="005C21E7" w:rsidP="00F026CE">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p>
        </w:tc>
        <w:tc>
          <w:tcPr>
            <w:tcW w:w="4107" w:type="dxa"/>
          </w:tcPr>
          <w:p w14:paraId="4E374397" w14:textId="77777777" w:rsidR="005C21E7" w:rsidRDefault="005C21E7" w:rsidP="00F026CE">
            <w:pPr>
              <w:rPr>
                <w:rFonts w:eastAsia="宋体"/>
                <w:lang w:val="en-US" w:eastAsia="zh-CN"/>
              </w:rPr>
            </w:pPr>
            <w:r>
              <w:rPr>
                <w:rFonts w:eastAsia="宋体" w:hint="eastAsia"/>
                <w:lang w:val="en-US" w:eastAsia="zh-CN"/>
              </w:rPr>
              <w:t>Y</w:t>
            </w:r>
            <w:r>
              <w:rPr>
                <w:rFonts w:eastAsia="宋体"/>
                <w:lang w:val="en-US" w:eastAsia="zh-CN"/>
              </w:rPr>
              <w:t>es.</w:t>
            </w:r>
          </w:p>
          <w:p w14:paraId="3928E806" w14:textId="77777777" w:rsidR="005C21E7" w:rsidRDefault="005C21E7" w:rsidP="00F026CE">
            <w:pPr>
              <w:rPr>
                <w:lang w:val="en-US"/>
              </w:rPr>
            </w:pPr>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w:t>
            </w:r>
            <w:proofErr w:type="spellStart"/>
            <w:r>
              <w:rPr>
                <w:rFonts w:eastAsia="宋体"/>
                <w:lang w:val="en-US" w:eastAsia="zh-CN"/>
              </w:rPr>
              <w:t>signalling</w:t>
            </w:r>
            <w:proofErr w:type="spellEnd"/>
            <w:r>
              <w:rPr>
                <w:rFonts w:eastAsia="宋体"/>
                <w:lang w:val="en-US" w:eastAsia="zh-CN"/>
              </w:rPr>
              <w:t xml:space="preserve"> overhead may be acceptable.</w:t>
            </w:r>
          </w:p>
        </w:tc>
      </w:tr>
      <w:tr w:rsidR="00F026CE" w14:paraId="2847D867" w14:textId="77777777" w:rsidTr="005C21E7">
        <w:tc>
          <w:tcPr>
            <w:tcW w:w="1696" w:type="dxa"/>
          </w:tcPr>
          <w:p w14:paraId="7B47ADD0" w14:textId="355E555A" w:rsidR="00F026CE" w:rsidRDefault="00F026CE" w:rsidP="00F026CE">
            <w:pPr>
              <w:rPr>
                <w:rFonts w:eastAsia="宋体"/>
                <w:lang w:val="en-US" w:eastAsia="zh-CN"/>
              </w:rPr>
            </w:pPr>
            <w:r>
              <w:rPr>
                <w:lang w:val="en-US"/>
              </w:rPr>
              <w:t>Nokia</w:t>
            </w:r>
          </w:p>
        </w:tc>
        <w:tc>
          <w:tcPr>
            <w:tcW w:w="3828" w:type="dxa"/>
          </w:tcPr>
          <w:p w14:paraId="07E3FA0E" w14:textId="7EFD307D" w:rsidR="00F026CE" w:rsidRDefault="00F026CE" w:rsidP="00F026CE">
            <w:pPr>
              <w:rPr>
                <w:rFonts w:eastAsia="宋体"/>
                <w:lang w:val="en-US" w:eastAsia="zh-CN"/>
              </w:rPr>
            </w:pPr>
            <w:r>
              <w:rPr>
                <w:lang w:val="en-US"/>
              </w:rPr>
              <w:t>Yes</w:t>
            </w:r>
          </w:p>
        </w:tc>
        <w:tc>
          <w:tcPr>
            <w:tcW w:w="4107" w:type="dxa"/>
          </w:tcPr>
          <w:p w14:paraId="4FFC975E" w14:textId="523A2099" w:rsidR="00F026CE" w:rsidRDefault="00F026CE" w:rsidP="00F026CE">
            <w:pPr>
              <w:rPr>
                <w:rFonts w:eastAsia="宋体"/>
                <w:lang w:val="en-US" w:eastAsia="zh-CN"/>
              </w:rPr>
            </w:pPr>
            <w:r>
              <w:rPr>
                <w:lang w:val="en-US"/>
              </w:rPr>
              <w:t>This is possible without RAN2 impacts. But not resource efficient.</w:t>
            </w:r>
          </w:p>
        </w:tc>
      </w:tr>
      <w:tr w:rsidR="004B22FF" w14:paraId="376252B7" w14:textId="77777777" w:rsidTr="005C21E7">
        <w:tc>
          <w:tcPr>
            <w:tcW w:w="1696" w:type="dxa"/>
          </w:tcPr>
          <w:p w14:paraId="62E8BBFF" w14:textId="3B9E50EF" w:rsidR="004B22FF" w:rsidRDefault="004B22FF" w:rsidP="004B22FF">
            <w:pPr>
              <w:rPr>
                <w:lang w:val="en-US"/>
              </w:rPr>
            </w:pPr>
            <w:r w:rsidRPr="00FC59B6">
              <w:rPr>
                <w:lang w:val="en-US"/>
              </w:rPr>
              <w:t>Charter Communications</w:t>
            </w:r>
          </w:p>
        </w:tc>
        <w:tc>
          <w:tcPr>
            <w:tcW w:w="3828" w:type="dxa"/>
          </w:tcPr>
          <w:p w14:paraId="15810B18" w14:textId="4F6D5F22" w:rsidR="004B22FF" w:rsidRDefault="004B22FF" w:rsidP="004B22FF">
            <w:pPr>
              <w:rPr>
                <w:lang w:val="en-US"/>
              </w:rPr>
            </w:pPr>
            <w:r>
              <w:rPr>
                <w:lang w:val="en-US"/>
              </w:rPr>
              <w:t>No</w:t>
            </w:r>
          </w:p>
        </w:tc>
        <w:tc>
          <w:tcPr>
            <w:tcW w:w="4107" w:type="dxa"/>
          </w:tcPr>
          <w:p w14:paraId="129348F3" w14:textId="31E77378" w:rsidR="004B22FF" w:rsidRDefault="004B22FF" w:rsidP="004B22FF">
            <w:pPr>
              <w:rPr>
                <w:lang w:val="en-US"/>
              </w:rPr>
            </w:pPr>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p>
        </w:tc>
      </w:tr>
      <w:tr w:rsidR="00CB654B" w14:paraId="23988112" w14:textId="77777777" w:rsidTr="009174AA">
        <w:tc>
          <w:tcPr>
            <w:tcW w:w="1696" w:type="dxa"/>
          </w:tcPr>
          <w:p w14:paraId="610EF0B4"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3828" w:type="dxa"/>
          </w:tcPr>
          <w:p w14:paraId="15351524" w14:textId="77777777" w:rsidR="00CB654B" w:rsidRDefault="00CB654B" w:rsidP="009174AA">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4107" w:type="dxa"/>
          </w:tcPr>
          <w:p w14:paraId="3078C133" w14:textId="77777777" w:rsidR="00CB654B" w:rsidRDefault="00CB654B" w:rsidP="009174AA">
            <w:pPr>
              <w:rPr>
                <w:rFonts w:eastAsia="宋体"/>
                <w:lang w:val="en-US" w:eastAsia="zh-CN"/>
              </w:rPr>
            </w:pPr>
            <w:proofErr w:type="spellStart"/>
            <w:r w:rsidRPr="00CF563D">
              <w:rPr>
                <w:rFonts w:eastAsia="宋体"/>
                <w:lang w:val="en-US" w:eastAsia="zh-CN"/>
              </w:rPr>
              <w:t>Maybe.Agree</w:t>
            </w:r>
            <w:proofErr w:type="spellEnd"/>
            <w:r w:rsidRPr="00CF563D">
              <w:rPr>
                <w:rFonts w:eastAsia="宋体"/>
                <w:lang w:val="en-US" w:eastAsia="zh-CN"/>
              </w:rPr>
              <w:t xml:space="preserve"> with VDF, ZTE and </w:t>
            </w:r>
            <w:proofErr w:type="spellStart"/>
            <w:r w:rsidRPr="00CF563D">
              <w:rPr>
                <w:rFonts w:eastAsia="宋体"/>
                <w:lang w:val="en-US" w:eastAsia="zh-CN"/>
              </w:rPr>
              <w:t>Ericsson.This</w:t>
            </w:r>
            <w:proofErr w:type="spellEnd"/>
            <w:r w:rsidRPr="00CF563D">
              <w:rPr>
                <w:rFonts w:eastAsia="宋体"/>
                <w:lang w:val="en-US" w:eastAsia="zh-CN"/>
              </w:rPr>
              <w:t xml:space="preserve"> solution increases the signaling overhead of RAN.</w:t>
            </w:r>
          </w:p>
        </w:tc>
      </w:tr>
      <w:tr w:rsidR="005E2CB1" w14:paraId="574BB837" w14:textId="77777777" w:rsidTr="005C21E7">
        <w:tc>
          <w:tcPr>
            <w:tcW w:w="1696" w:type="dxa"/>
          </w:tcPr>
          <w:p w14:paraId="17F41854" w14:textId="55235C1B" w:rsidR="005E2CB1" w:rsidRPr="00FD6673" w:rsidRDefault="005E2CB1" w:rsidP="005E2CB1">
            <w:r>
              <w:rPr>
                <w:lang w:val="en-US"/>
              </w:rPr>
              <w:t>Qualcomm</w:t>
            </w:r>
          </w:p>
        </w:tc>
        <w:tc>
          <w:tcPr>
            <w:tcW w:w="3828" w:type="dxa"/>
          </w:tcPr>
          <w:p w14:paraId="0A560C56" w14:textId="48915ED6" w:rsidR="005E2CB1" w:rsidRDefault="005E2CB1" w:rsidP="005E2CB1">
            <w:pPr>
              <w:rPr>
                <w:lang w:val="en-US"/>
              </w:rPr>
            </w:pPr>
            <w:r>
              <w:rPr>
                <w:lang w:val="en-US"/>
              </w:rPr>
              <w:t>Depends</w:t>
            </w:r>
          </w:p>
        </w:tc>
        <w:tc>
          <w:tcPr>
            <w:tcW w:w="4107" w:type="dxa"/>
          </w:tcPr>
          <w:p w14:paraId="2223ED1A" w14:textId="0BF00838" w:rsidR="005E2CB1" w:rsidRDefault="005E2CB1" w:rsidP="005E2CB1">
            <w:pPr>
              <w:rPr>
                <w:lang w:val="en-US"/>
              </w:rPr>
            </w:pPr>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p>
        </w:tc>
      </w:tr>
      <w:tr w:rsidR="001F5F27" w14:paraId="0035AB5D" w14:textId="77777777" w:rsidTr="001F5F27">
        <w:tc>
          <w:tcPr>
            <w:tcW w:w="1696" w:type="dxa"/>
          </w:tcPr>
          <w:p w14:paraId="7A6BC276" w14:textId="51ED82C8" w:rsidR="001F5F27" w:rsidRDefault="001F5F27" w:rsidP="003D2887">
            <w:pPr>
              <w:rPr>
                <w:lang w:val="en-US"/>
              </w:rPr>
            </w:pPr>
            <w:r>
              <w:rPr>
                <w:lang w:val="en-US"/>
              </w:rPr>
              <w:t>MediaTek</w:t>
            </w:r>
          </w:p>
        </w:tc>
        <w:tc>
          <w:tcPr>
            <w:tcW w:w="3828" w:type="dxa"/>
          </w:tcPr>
          <w:p w14:paraId="13102C38" w14:textId="77777777" w:rsidR="001F5F27" w:rsidRDefault="001F5F27" w:rsidP="003D2887">
            <w:pPr>
              <w:rPr>
                <w:lang w:val="en-US"/>
              </w:rPr>
            </w:pPr>
            <w:r>
              <w:rPr>
                <w:lang w:val="en-US"/>
              </w:rPr>
              <w:t>Maybe.</w:t>
            </w:r>
          </w:p>
          <w:p w14:paraId="6E7D23DA" w14:textId="77777777" w:rsidR="001F5F27" w:rsidRDefault="001F5F27" w:rsidP="003D2887">
            <w:pPr>
              <w:rPr>
                <w:lang w:val="en-US"/>
              </w:rPr>
            </w:pPr>
            <w:r>
              <w:rPr>
                <w:lang w:val="en-US"/>
              </w:rPr>
              <w:t>There may be concerns about paging resource waste, since a UE may have responded in one cell while other cells are still repeating the UE’s paging.</w:t>
            </w:r>
          </w:p>
        </w:tc>
        <w:tc>
          <w:tcPr>
            <w:tcW w:w="4107" w:type="dxa"/>
          </w:tcPr>
          <w:p w14:paraId="51D55549" w14:textId="77777777" w:rsidR="001F5F27" w:rsidRDefault="001F5F27" w:rsidP="003D2887">
            <w:pPr>
              <w:rPr>
                <w:lang w:val="en-US"/>
              </w:rPr>
            </w:pPr>
            <w:r>
              <w:rPr>
                <w:lang w:val="en-US"/>
              </w:rPr>
              <w:t xml:space="preserve">Yes. </w:t>
            </w:r>
            <w:r w:rsidRPr="001F5F27">
              <w:rPr>
                <w:lang w:val="en-US"/>
              </w:rPr>
              <w:t>Paging repetition makes UE to alternating paging reception on each USIM more robust.</w:t>
            </w:r>
          </w:p>
        </w:tc>
      </w:tr>
      <w:tr w:rsidR="00836714" w14:paraId="54F913B0" w14:textId="77777777" w:rsidTr="001F5F27">
        <w:tc>
          <w:tcPr>
            <w:tcW w:w="1696" w:type="dxa"/>
          </w:tcPr>
          <w:p w14:paraId="0E201755" w14:textId="5AC575E7"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02BD147" w14:textId="32A76474" w:rsidR="00836714" w:rsidRPr="002428F9" w:rsidRDefault="00836714" w:rsidP="003D2887">
            <w:pPr>
              <w:rPr>
                <w:rFonts w:eastAsia="宋体"/>
                <w:lang w:val="en-US" w:eastAsia="zh-CN"/>
              </w:rPr>
            </w:pPr>
            <w:r>
              <w:rPr>
                <w:rFonts w:eastAsia="宋体" w:hint="eastAsia"/>
                <w:lang w:val="en-US" w:eastAsia="zh-CN"/>
              </w:rPr>
              <w:t>Possible</w:t>
            </w:r>
          </w:p>
        </w:tc>
        <w:tc>
          <w:tcPr>
            <w:tcW w:w="4107" w:type="dxa"/>
          </w:tcPr>
          <w:p w14:paraId="2C084984" w14:textId="67654225" w:rsidR="00836714" w:rsidRDefault="00836714" w:rsidP="003D2887">
            <w:pPr>
              <w:rPr>
                <w:lang w:val="en-US"/>
              </w:rPr>
            </w:pPr>
            <w:r>
              <w:rPr>
                <w:lang w:val="en-US"/>
              </w:rPr>
              <w:t>Repeating paging will waste paging resources and increase the signaling overhead.</w:t>
            </w:r>
          </w:p>
        </w:tc>
      </w:tr>
      <w:tr w:rsidR="00473814" w14:paraId="1970992B" w14:textId="77777777" w:rsidTr="001F5F27">
        <w:tc>
          <w:tcPr>
            <w:tcW w:w="1696" w:type="dxa"/>
          </w:tcPr>
          <w:p w14:paraId="5289AF58" w14:textId="03323BF8" w:rsidR="00473814" w:rsidRDefault="00473814" w:rsidP="003D2887">
            <w:pPr>
              <w:rPr>
                <w:rFonts w:eastAsia="宋体"/>
                <w:lang w:val="en-US" w:eastAsia="zh-CN"/>
              </w:rPr>
            </w:pPr>
            <w:r>
              <w:rPr>
                <w:rFonts w:eastAsia="宋体" w:hint="eastAsia"/>
                <w:lang w:eastAsia="zh-CN"/>
              </w:rPr>
              <w:t>CATT</w:t>
            </w:r>
          </w:p>
        </w:tc>
        <w:tc>
          <w:tcPr>
            <w:tcW w:w="3828" w:type="dxa"/>
          </w:tcPr>
          <w:p w14:paraId="07189C49" w14:textId="39334E12" w:rsidR="00473814" w:rsidRDefault="00473814" w:rsidP="003D2887">
            <w:pPr>
              <w:rPr>
                <w:rFonts w:eastAsia="宋体"/>
                <w:lang w:val="en-US" w:eastAsia="zh-CN"/>
              </w:rPr>
            </w:pPr>
            <w:r>
              <w:rPr>
                <w:rFonts w:eastAsia="宋体" w:hint="eastAsia"/>
                <w:lang w:eastAsia="zh-CN"/>
              </w:rPr>
              <w:t>Maybe</w:t>
            </w:r>
          </w:p>
        </w:tc>
        <w:tc>
          <w:tcPr>
            <w:tcW w:w="4107" w:type="dxa"/>
          </w:tcPr>
          <w:p w14:paraId="563063C6" w14:textId="0046CC22" w:rsidR="00473814" w:rsidRDefault="00473814" w:rsidP="003D2887">
            <w:pPr>
              <w:rPr>
                <w:lang w:val="en-US"/>
              </w:rPr>
            </w:pPr>
            <w:r>
              <w:rPr>
                <w:rFonts w:eastAsia="宋体" w:hint="eastAsia"/>
                <w:lang w:eastAsia="zh-CN"/>
              </w:rPr>
              <w:t xml:space="preserve">But this solution can </w:t>
            </w:r>
            <w:r>
              <w:rPr>
                <w:rFonts w:eastAsia="宋体" w:hint="eastAsia"/>
                <w:lang w:val="en-US" w:eastAsia="zh-CN"/>
              </w:rPr>
              <w:t xml:space="preserve">increase the Paging </w:t>
            </w:r>
            <w:proofErr w:type="spellStart"/>
            <w:r>
              <w:rPr>
                <w:rFonts w:eastAsia="宋体" w:hint="eastAsia"/>
                <w:lang w:val="en-US" w:eastAsia="zh-CN"/>
              </w:rPr>
              <w:t>signalling</w:t>
            </w:r>
            <w:proofErr w:type="spellEnd"/>
            <w:r>
              <w:rPr>
                <w:rFonts w:eastAsia="宋体" w:hint="eastAsia"/>
                <w:lang w:val="en-US" w:eastAsia="zh-CN"/>
              </w:rPr>
              <w:t xml:space="preserve"> overhead.</w:t>
            </w:r>
          </w:p>
        </w:tc>
      </w:tr>
      <w:tr w:rsidR="00C82FF2" w14:paraId="234F7095" w14:textId="77777777" w:rsidTr="001F5F27">
        <w:tc>
          <w:tcPr>
            <w:tcW w:w="1696" w:type="dxa"/>
          </w:tcPr>
          <w:p w14:paraId="3743E455" w14:textId="78015DF3" w:rsidR="00C82FF2" w:rsidRDefault="00C82FF2" w:rsidP="00C82FF2">
            <w:pPr>
              <w:rPr>
                <w:rFonts w:eastAsia="宋体"/>
                <w:lang w:eastAsia="zh-CN"/>
              </w:rPr>
            </w:pPr>
            <w:r>
              <w:rPr>
                <w:rFonts w:eastAsia="宋体" w:hint="eastAsia"/>
                <w:lang w:val="en-US" w:eastAsia="zh-CN"/>
              </w:rPr>
              <w:lastRenderedPageBreak/>
              <w:t>NEC</w:t>
            </w:r>
          </w:p>
        </w:tc>
        <w:tc>
          <w:tcPr>
            <w:tcW w:w="3828" w:type="dxa"/>
          </w:tcPr>
          <w:p w14:paraId="429B53F1" w14:textId="677E1F79" w:rsidR="00C82FF2" w:rsidRDefault="00C82FF2" w:rsidP="00C82FF2">
            <w:pPr>
              <w:rPr>
                <w:rFonts w:eastAsia="宋体"/>
                <w:lang w:eastAsia="zh-CN"/>
              </w:rPr>
            </w:pPr>
            <w:r>
              <w:rPr>
                <w:rFonts w:eastAsia="宋体" w:hint="eastAsia"/>
                <w:lang w:val="en-US" w:eastAsia="zh-CN"/>
              </w:rPr>
              <w:t>Possibly</w:t>
            </w:r>
          </w:p>
        </w:tc>
        <w:tc>
          <w:tcPr>
            <w:tcW w:w="4107" w:type="dxa"/>
          </w:tcPr>
          <w:p w14:paraId="5BF00DD4" w14:textId="6C8A49E2" w:rsidR="00C82FF2" w:rsidRDefault="00C82FF2" w:rsidP="00C82FF2">
            <w:pPr>
              <w:rPr>
                <w:rFonts w:eastAsia="宋体"/>
                <w:lang w:eastAsia="zh-CN"/>
              </w:rPr>
            </w:pPr>
            <w:r>
              <w:rPr>
                <w:rFonts w:eastAsia="宋体"/>
                <w:lang w:val="en-US" w:eastAsia="zh-CN"/>
              </w:rPr>
              <w:t xml:space="preserve">It will lead to </w:t>
            </w:r>
            <w:proofErr w:type="spellStart"/>
            <w:r>
              <w:rPr>
                <w:rFonts w:eastAsia="宋体"/>
                <w:lang w:val="en-US" w:eastAsia="zh-CN"/>
              </w:rPr>
              <w:t>significat</w:t>
            </w:r>
            <w:proofErr w:type="spellEnd"/>
            <w:r>
              <w:rPr>
                <w:rFonts w:eastAsia="宋体"/>
                <w:lang w:val="en-US" w:eastAsia="zh-CN"/>
              </w:rPr>
              <w:t xml:space="preserve"> increasement of paging overhead.</w:t>
            </w:r>
          </w:p>
        </w:tc>
      </w:tr>
      <w:tr w:rsidR="00623E6D" w14:paraId="75CB279F" w14:textId="77777777" w:rsidTr="001F5F27">
        <w:tc>
          <w:tcPr>
            <w:tcW w:w="1696" w:type="dxa"/>
          </w:tcPr>
          <w:p w14:paraId="7DD21570" w14:textId="12DADD23" w:rsidR="00623E6D" w:rsidRDefault="00623E6D" w:rsidP="00623E6D">
            <w:pPr>
              <w:rPr>
                <w:rFonts w:eastAsia="宋体"/>
                <w:lang w:val="en-US" w:eastAsia="zh-CN"/>
              </w:rPr>
            </w:pPr>
            <w:r>
              <w:rPr>
                <w:rFonts w:eastAsia="宋体" w:hint="eastAsia"/>
                <w:lang w:val="en-US" w:eastAsia="zh-CN"/>
              </w:rPr>
              <w:t>X</w:t>
            </w:r>
            <w:r>
              <w:rPr>
                <w:rFonts w:eastAsia="宋体"/>
                <w:lang w:val="en-US" w:eastAsia="zh-CN"/>
              </w:rPr>
              <w:t>iaomi</w:t>
            </w:r>
          </w:p>
        </w:tc>
        <w:tc>
          <w:tcPr>
            <w:tcW w:w="3828" w:type="dxa"/>
          </w:tcPr>
          <w:p w14:paraId="7F8D6684" w14:textId="71624BE6" w:rsidR="00623E6D" w:rsidRDefault="00623E6D" w:rsidP="00623E6D">
            <w:pPr>
              <w:rPr>
                <w:rFonts w:eastAsia="宋体"/>
                <w:lang w:val="en-US" w:eastAsia="zh-CN"/>
              </w:rPr>
            </w:pPr>
            <w:r>
              <w:rPr>
                <w:rFonts w:eastAsia="宋体"/>
                <w:lang w:val="en-US" w:eastAsia="zh-CN"/>
              </w:rPr>
              <w:t>Possible, but</w:t>
            </w:r>
          </w:p>
        </w:tc>
        <w:tc>
          <w:tcPr>
            <w:tcW w:w="4107" w:type="dxa"/>
          </w:tcPr>
          <w:p w14:paraId="63069BA2" w14:textId="77777777" w:rsidR="00623E6D" w:rsidRDefault="00623E6D" w:rsidP="00623E6D">
            <w:pPr>
              <w:rPr>
                <w:rFonts w:eastAsia="宋体"/>
                <w:lang w:val="en-US" w:eastAsia="zh-CN"/>
              </w:rPr>
            </w:pPr>
            <w:r>
              <w:rPr>
                <w:rFonts w:eastAsia="宋体"/>
                <w:lang w:val="en-US" w:eastAsia="zh-CN"/>
              </w:rPr>
              <w:t>W</w:t>
            </w:r>
            <w:r>
              <w:rPr>
                <w:rFonts w:eastAsia="宋体" w:hint="eastAsia"/>
                <w:lang w:val="en-US" w:eastAsia="zh-CN"/>
              </w:rPr>
              <w:t>h</w:t>
            </w:r>
            <w:r>
              <w:rPr>
                <w:rFonts w:eastAsia="宋体"/>
                <w:lang w:val="en-US" w:eastAsia="zh-CN"/>
              </w:rPr>
              <w:t xml:space="preserve">en the paging collision detected, that means the collision will happen all the time if the parameters for calculating PO are not changed. </w:t>
            </w:r>
          </w:p>
          <w:p w14:paraId="0F8D710B" w14:textId="77777777" w:rsidR="00623E6D" w:rsidRDefault="00623E6D" w:rsidP="00623E6D">
            <w:pPr>
              <w:rPr>
                <w:rFonts w:eastAsia="宋体"/>
                <w:lang w:val="en-US" w:eastAsia="zh-CN"/>
              </w:rPr>
            </w:pPr>
            <w:r>
              <w:rPr>
                <w:rFonts w:eastAsia="宋体"/>
                <w:lang w:val="en-US" w:eastAsia="zh-CN"/>
              </w:rPr>
              <w:t>When both USIMs in Idle, it wastes the paging resources.</w:t>
            </w:r>
          </w:p>
          <w:p w14:paraId="6EA2C778" w14:textId="403668A5" w:rsidR="00623E6D" w:rsidRDefault="00623E6D" w:rsidP="00623E6D">
            <w:pPr>
              <w:rPr>
                <w:rFonts w:eastAsia="宋体"/>
                <w:lang w:val="en-US" w:eastAsia="zh-CN"/>
              </w:rPr>
            </w:pPr>
            <w:proofErr w:type="gramStart"/>
            <w:r>
              <w:rPr>
                <w:rFonts w:eastAsia="宋体"/>
                <w:lang w:val="en-US" w:eastAsia="zh-CN"/>
              </w:rPr>
              <w:t>Also</w:t>
            </w:r>
            <w:proofErr w:type="gramEnd"/>
            <w:r>
              <w:rPr>
                <w:rFonts w:eastAsia="宋体"/>
                <w:lang w:val="en-US" w:eastAsia="zh-CN"/>
              </w:rPr>
              <w:t xml:space="preserve"> UE needs to be aware of the new paging policy</w:t>
            </w:r>
          </w:p>
        </w:tc>
      </w:tr>
      <w:tr w:rsidR="00323620" w14:paraId="2C4B3D1C" w14:textId="77777777" w:rsidTr="001F5F27">
        <w:tc>
          <w:tcPr>
            <w:tcW w:w="1696" w:type="dxa"/>
          </w:tcPr>
          <w:p w14:paraId="54B038C5" w14:textId="5CE4D91F" w:rsidR="00323620" w:rsidRDefault="00323620" w:rsidP="00323620">
            <w:pPr>
              <w:rPr>
                <w:rFonts w:eastAsia="宋体"/>
                <w:lang w:val="en-US" w:eastAsia="zh-CN"/>
              </w:rPr>
            </w:pPr>
            <w:r>
              <w:t xml:space="preserve">Huawei, </w:t>
            </w:r>
            <w:proofErr w:type="spellStart"/>
            <w:r>
              <w:t>HiSilicon</w:t>
            </w:r>
            <w:proofErr w:type="spellEnd"/>
          </w:p>
        </w:tc>
        <w:tc>
          <w:tcPr>
            <w:tcW w:w="3828" w:type="dxa"/>
          </w:tcPr>
          <w:p w14:paraId="077EB396" w14:textId="526A687B" w:rsidR="00323620" w:rsidRDefault="00323620" w:rsidP="00323620">
            <w:pPr>
              <w:rPr>
                <w:rFonts w:eastAsia="宋体"/>
                <w:lang w:val="en-US" w:eastAsia="zh-CN"/>
              </w:rPr>
            </w:pPr>
            <w:r>
              <w:rPr>
                <w:lang w:val="en-US"/>
              </w:rPr>
              <w:t>Yes</w:t>
            </w:r>
          </w:p>
        </w:tc>
        <w:tc>
          <w:tcPr>
            <w:tcW w:w="4107" w:type="dxa"/>
          </w:tcPr>
          <w:p w14:paraId="22BC490D" w14:textId="573717F0" w:rsidR="00323620" w:rsidRDefault="00323620" w:rsidP="00323620">
            <w:pPr>
              <w:rPr>
                <w:rFonts w:eastAsia="宋体"/>
                <w:lang w:val="en-US" w:eastAsia="zh-CN"/>
              </w:rPr>
            </w:pPr>
            <w:r>
              <w:rPr>
                <w:rFonts w:eastAsia="宋体" w:hint="eastAsia"/>
                <w:lang w:val="en-US" w:eastAsia="zh-CN"/>
              </w:rPr>
              <w:t>T</w:t>
            </w:r>
            <w:r>
              <w:rPr>
                <w:rFonts w:eastAsia="宋体"/>
                <w:lang w:val="en-US" w:eastAsia="zh-CN"/>
              </w:rPr>
              <w:t>his option together with the UE implementation (</w:t>
            </w:r>
            <w:r>
              <w:rPr>
                <w:rFonts w:eastAsia="宋体" w:hint="eastAsia"/>
                <w:lang w:val="en-US" w:eastAsia="zh-CN"/>
              </w:rPr>
              <w:t>e.g.</w:t>
            </w:r>
            <w:r>
              <w:rPr>
                <w:rFonts w:eastAsia="宋体"/>
                <w:lang w:val="en-US" w:eastAsia="zh-CN"/>
              </w:rPr>
              <w:t xml:space="preserve"> monitoring paging alternately in the two NWs) can solve the paging collision issue.</w:t>
            </w:r>
          </w:p>
        </w:tc>
      </w:tr>
      <w:tr w:rsidR="007B392A" w14:paraId="0D1E13CD" w14:textId="77777777" w:rsidTr="001F5F27">
        <w:tc>
          <w:tcPr>
            <w:tcW w:w="1696" w:type="dxa"/>
          </w:tcPr>
          <w:p w14:paraId="4B399934" w14:textId="12FDA733" w:rsidR="007B392A" w:rsidRDefault="007B392A" w:rsidP="00323620">
            <w:r>
              <w:t>Apple</w:t>
            </w:r>
          </w:p>
        </w:tc>
        <w:tc>
          <w:tcPr>
            <w:tcW w:w="3828" w:type="dxa"/>
          </w:tcPr>
          <w:p w14:paraId="7BB748C9" w14:textId="5A4C4191" w:rsidR="007B392A" w:rsidRDefault="007B392A" w:rsidP="00323620">
            <w:pPr>
              <w:rPr>
                <w:lang w:val="en-US"/>
              </w:rPr>
            </w:pPr>
            <w:r>
              <w:rPr>
                <w:lang w:val="en-US"/>
              </w:rPr>
              <w:t>Yes</w:t>
            </w:r>
          </w:p>
        </w:tc>
        <w:tc>
          <w:tcPr>
            <w:tcW w:w="4107" w:type="dxa"/>
          </w:tcPr>
          <w:p w14:paraId="4170529C" w14:textId="3A641776" w:rsidR="007B392A" w:rsidRDefault="007B392A" w:rsidP="00323620">
            <w:pPr>
              <w:rPr>
                <w:rFonts w:eastAsia="宋体"/>
                <w:lang w:val="en-US" w:eastAsia="zh-CN"/>
              </w:rPr>
            </w:pPr>
            <w:r>
              <w:rPr>
                <w:rFonts w:eastAsia="宋体"/>
                <w:lang w:val="en-US" w:eastAsia="zh-CN"/>
              </w:rPr>
              <w:t xml:space="preserve">This would help as well, as it allows the UE to intelligently determine which paging occasion to use in case of collision. This coupled with MUSIM UAI would help to address most of the </w:t>
            </w:r>
            <w:proofErr w:type="spellStart"/>
            <w:r>
              <w:rPr>
                <w:rFonts w:eastAsia="宋体"/>
                <w:lang w:val="en-US" w:eastAsia="zh-CN"/>
              </w:rPr>
              <w:t>collison</w:t>
            </w:r>
            <w:proofErr w:type="spellEnd"/>
            <w:r>
              <w:rPr>
                <w:rFonts w:eastAsia="宋体"/>
                <w:lang w:val="en-US" w:eastAsia="zh-CN"/>
              </w:rPr>
              <w:t xml:space="preserve"> use cases.</w:t>
            </w:r>
          </w:p>
        </w:tc>
      </w:tr>
      <w:tr w:rsidR="00EF54B4" w14:paraId="400C0850" w14:textId="77777777" w:rsidTr="001F5F27">
        <w:tc>
          <w:tcPr>
            <w:tcW w:w="1696" w:type="dxa"/>
          </w:tcPr>
          <w:p w14:paraId="77CC596D" w14:textId="03F075C7" w:rsidR="00EF54B4" w:rsidRDefault="00EF54B4" w:rsidP="00EF54B4">
            <w:proofErr w:type="spellStart"/>
            <w:r w:rsidRPr="007E17C0">
              <w:t>Convida</w:t>
            </w:r>
            <w:proofErr w:type="spellEnd"/>
            <w:r w:rsidRPr="007E17C0">
              <w:t xml:space="preserve"> Wireless</w:t>
            </w:r>
          </w:p>
        </w:tc>
        <w:tc>
          <w:tcPr>
            <w:tcW w:w="3828" w:type="dxa"/>
          </w:tcPr>
          <w:p w14:paraId="758FB357" w14:textId="3AE30652" w:rsidR="00EF54B4" w:rsidRDefault="00EF54B4" w:rsidP="00EF54B4">
            <w:pPr>
              <w:rPr>
                <w:lang w:val="en-US"/>
              </w:rPr>
            </w:pPr>
            <w:r w:rsidRPr="007E17C0">
              <w:t>Yes</w:t>
            </w:r>
          </w:p>
        </w:tc>
        <w:tc>
          <w:tcPr>
            <w:tcW w:w="4107" w:type="dxa"/>
          </w:tcPr>
          <w:p w14:paraId="24DFFD7A" w14:textId="32764604" w:rsidR="00EF54B4" w:rsidRDefault="00EF54B4" w:rsidP="00EF54B4">
            <w:pPr>
              <w:rPr>
                <w:rFonts w:eastAsia="宋体"/>
                <w:lang w:val="en-US" w:eastAsia="zh-CN"/>
              </w:rPr>
            </w:pPr>
            <w:r w:rsidRPr="007E17C0">
              <w:t>We agree with OPPO that the mechanism introduced in R16 for NR-U can be reused for multi-SIM.</w:t>
            </w:r>
          </w:p>
        </w:tc>
      </w:tr>
      <w:tr w:rsidR="00FE2C42" w14:paraId="5E3017E2" w14:textId="77777777" w:rsidTr="001F5F27">
        <w:tc>
          <w:tcPr>
            <w:tcW w:w="1696" w:type="dxa"/>
          </w:tcPr>
          <w:p w14:paraId="46E5173C" w14:textId="75067943" w:rsidR="00FE2C42" w:rsidRPr="007E17C0" w:rsidRDefault="00FE2C42" w:rsidP="00FE2C42">
            <w:r>
              <w:rPr>
                <w:lang w:val="en-US"/>
              </w:rPr>
              <w:t>Google</w:t>
            </w:r>
          </w:p>
        </w:tc>
        <w:tc>
          <w:tcPr>
            <w:tcW w:w="3828" w:type="dxa"/>
          </w:tcPr>
          <w:p w14:paraId="5DB933FC" w14:textId="1466FAE6" w:rsidR="00FE2C42" w:rsidRPr="007E17C0" w:rsidRDefault="00FE2C42" w:rsidP="00FE2C42">
            <w:r>
              <w:rPr>
                <w:lang w:val="en-US"/>
              </w:rPr>
              <w:t>Maybe</w:t>
            </w:r>
          </w:p>
        </w:tc>
        <w:tc>
          <w:tcPr>
            <w:tcW w:w="4107" w:type="dxa"/>
          </w:tcPr>
          <w:p w14:paraId="250C2690" w14:textId="4DB41143" w:rsidR="00FE2C42" w:rsidRPr="007E17C0" w:rsidRDefault="00FE2C42" w:rsidP="00FE2C42">
            <w:r>
              <w:rPr>
                <w:lang w:val="en-US"/>
              </w:rPr>
              <w:t xml:space="preserve">As other companies have observed, this solution increases the resources used for paging. Note that POs between different USIMs may not be aligned and more than 2 repetitions may be warranted. </w:t>
            </w:r>
          </w:p>
        </w:tc>
      </w:tr>
      <w:tr w:rsidR="00FE2C42" w14:paraId="65F30E31" w14:textId="77777777" w:rsidTr="001F5F27">
        <w:tc>
          <w:tcPr>
            <w:tcW w:w="1696" w:type="dxa"/>
          </w:tcPr>
          <w:p w14:paraId="2634CCD1" w14:textId="2A13088F" w:rsidR="00FE2C42" w:rsidRPr="007E17C0" w:rsidRDefault="00BE1ACD" w:rsidP="00EF54B4">
            <w:r>
              <w:rPr>
                <w:rFonts w:hint="eastAsia"/>
                <w:lang w:val="en-US" w:eastAsia="ko-KR"/>
              </w:rPr>
              <w:t>Samsung</w:t>
            </w:r>
          </w:p>
        </w:tc>
        <w:tc>
          <w:tcPr>
            <w:tcW w:w="3828" w:type="dxa"/>
          </w:tcPr>
          <w:p w14:paraId="52A23448" w14:textId="3D526EB1" w:rsidR="00FE2C42" w:rsidRPr="007E17C0" w:rsidRDefault="00BE1ACD" w:rsidP="00EF54B4">
            <w:r>
              <w:rPr>
                <w:rFonts w:hint="eastAsia"/>
                <w:lang w:val="en-US" w:eastAsia="ko-KR"/>
              </w:rPr>
              <w:t>Possibly</w:t>
            </w:r>
          </w:p>
        </w:tc>
        <w:tc>
          <w:tcPr>
            <w:tcW w:w="4107" w:type="dxa"/>
          </w:tcPr>
          <w:p w14:paraId="33BC9D80" w14:textId="038C6FE5" w:rsidR="00FE2C42" w:rsidRPr="007E17C0" w:rsidRDefault="00BE1ACD" w:rsidP="00EF54B4">
            <w:r>
              <w:rPr>
                <w:lang w:val="en-US"/>
              </w:rPr>
              <w:t>May be. However, this option has increased paging resource cost to cater to MUSIM devices.</w:t>
            </w:r>
          </w:p>
        </w:tc>
      </w:tr>
      <w:tr w:rsidR="00EA673A" w14:paraId="4200D131" w14:textId="77777777" w:rsidTr="001F5F27">
        <w:tc>
          <w:tcPr>
            <w:tcW w:w="1696" w:type="dxa"/>
          </w:tcPr>
          <w:p w14:paraId="012C47BD" w14:textId="0C222730" w:rsidR="00EA673A" w:rsidRDefault="00EA673A" w:rsidP="00EA673A">
            <w:pPr>
              <w:rPr>
                <w:lang w:val="en-US" w:eastAsia="ko-KR"/>
              </w:rPr>
            </w:pPr>
            <w:proofErr w:type="spellStart"/>
            <w:r>
              <w:t>Futurewei</w:t>
            </w:r>
            <w:proofErr w:type="spellEnd"/>
          </w:p>
        </w:tc>
        <w:tc>
          <w:tcPr>
            <w:tcW w:w="3828" w:type="dxa"/>
          </w:tcPr>
          <w:p w14:paraId="1AC8DF4D" w14:textId="15462592" w:rsidR="00EA673A" w:rsidRDefault="00EA673A" w:rsidP="00EA673A">
            <w:pPr>
              <w:rPr>
                <w:lang w:val="en-US" w:eastAsia="ko-KR"/>
              </w:rPr>
            </w:pPr>
            <w:r>
              <w:rPr>
                <w:lang w:val="en-US"/>
              </w:rPr>
              <w:t>Yes, but</w:t>
            </w:r>
          </w:p>
        </w:tc>
        <w:tc>
          <w:tcPr>
            <w:tcW w:w="4107" w:type="dxa"/>
          </w:tcPr>
          <w:p w14:paraId="272B44F2" w14:textId="3F1C104E" w:rsidR="00EA673A" w:rsidRDefault="00EA673A" w:rsidP="00EA673A">
            <w:pPr>
              <w:rPr>
                <w:lang w:val="en-US"/>
              </w:rPr>
            </w:pPr>
            <w:r>
              <w:rPr>
                <w:rFonts w:eastAsia="宋体"/>
                <w:lang w:val="en-US" w:eastAsia="zh-CN"/>
              </w:rPr>
              <w:t xml:space="preserve">However, as other companies have indicated, this may lead to an increase in paging </w:t>
            </w:r>
            <w:proofErr w:type="spellStart"/>
            <w:r>
              <w:rPr>
                <w:rFonts w:eastAsia="宋体"/>
                <w:lang w:val="en-US" w:eastAsia="zh-CN"/>
              </w:rPr>
              <w:t>signalling</w:t>
            </w:r>
            <w:proofErr w:type="spellEnd"/>
            <w:r>
              <w:rPr>
                <w:rFonts w:eastAsia="宋体"/>
                <w:lang w:val="en-US" w:eastAsia="zh-CN"/>
              </w:rPr>
              <w:t>. However, if the probability of collision is low, this may be acceptable.</w:t>
            </w:r>
          </w:p>
        </w:tc>
      </w:tr>
      <w:tr w:rsidR="004A62D0" w:rsidRPr="00C31795" w14:paraId="74CDC6EA" w14:textId="77777777" w:rsidTr="004A62D0">
        <w:tc>
          <w:tcPr>
            <w:tcW w:w="1696" w:type="dxa"/>
          </w:tcPr>
          <w:p w14:paraId="52F802F8" w14:textId="77777777" w:rsidR="004A62D0" w:rsidRPr="00C31795" w:rsidRDefault="004A62D0"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0F96C069" w14:textId="77777777" w:rsidR="004A62D0" w:rsidRPr="00C31795" w:rsidRDefault="004A62D0" w:rsidP="007E4C4D">
            <w:pPr>
              <w:rPr>
                <w:rFonts w:eastAsia="PMingLiU"/>
                <w:lang w:val="en-US" w:eastAsia="zh-TW"/>
              </w:rPr>
            </w:pPr>
            <w:r>
              <w:rPr>
                <w:rFonts w:eastAsia="PMingLiU" w:hint="eastAsia"/>
                <w:lang w:val="en-US" w:eastAsia="zh-TW"/>
              </w:rPr>
              <w:t>M</w:t>
            </w:r>
            <w:r>
              <w:rPr>
                <w:rFonts w:eastAsia="PMingLiU"/>
                <w:lang w:val="en-US" w:eastAsia="zh-TW"/>
              </w:rPr>
              <w:t>aybe</w:t>
            </w:r>
          </w:p>
        </w:tc>
        <w:tc>
          <w:tcPr>
            <w:tcW w:w="4107" w:type="dxa"/>
          </w:tcPr>
          <w:p w14:paraId="2560273B" w14:textId="77777777" w:rsidR="004A62D0" w:rsidRPr="00C31795" w:rsidRDefault="004A62D0" w:rsidP="007E4C4D">
            <w:pPr>
              <w:rPr>
                <w:rFonts w:eastAsia="PMingLiU"/>
                <w:lang w:val="en-US" w:eastAsia="zh-TW"/>
              </w:rPr>
            </w:pPr>
            <w:r>
              <w:rPr>
                <w:rFonts w:eastAsia="PMingLiU" w:hint="eastAsia"/>
                <w:lang w:val="en-US" w:eastAsia="zh-TW"/>
              </w:rPr>
              <w:t>T</w:t>
            </w:r>
            <w:r>
              <w:rPr>
                <w:rFonts w:eastAsia="PMingLiU"/>
                <w:lang w:val="en-US" w:eastAsia="zh-TW"/>
              </w:rPr>
              <w:t xml:space="preserve">his option will </w:t>
            </w:r>
            <w:proofErr w:type="spellStart"/>
            <w:r>
              <w:rPr>
                <w:rFonts w:eastAsia="PMingLiU"/>
                <w:lang w:val="en-US" w:eastAsia="zh-TW"/>
              </w:rPr>
              <w:t>significiantly</w:t>
            </w:r>
            <w:proofErr w:type="spellEnd"/>
            <w:r>
              <w:rPr>
                <w:rFonts w:eastAsia="PMingLiU"/>
                <w:lang w:val="en-US" w:eastAsia="zh-TW"/>
              </w:rPr>
              <w:t xml:space="preserve"> increase the signaling overhead.</w:t>
            </w:r>
          </w:p>
        </w:tc>
      </w:tr>
      <w:tr w:rsidR="0032395B" w:rsidRPr="00C31795" w14:paraId="00371B7B" w14:textId="77777777" w:rsidTr="004A62D0">
        <w:tc>
          <w:tcPr>
            <w:tcW w:w="1696" w:type="dxa"/>
          </w:tcPr>
          <w:p w14:paraId="44655CAF" w14:textId="47478DB3" w:rsidR="0032395B" w:rsidRDefault="0032395B" w:rsidP="007E4C4D">
            <w:pPr>
              <w:rPr>
                <w:rFonts w:eastAsia="PMingLiU"/>
                <w:lang w:val="en-US" w:eastAsia="zh-TW"/>
              </w:rPr>
            </w:pPr>
            <w:r>
              <w:rPr>
                <w:rFonts w:eastAsia="PMingLiU"/>
                <w:lang w:val="en-US" w:eastAsia="zh-TW"/>
              </w:rPr>
              <w:t>Fraunhofer</w:t>
            </w:r>
          </w:p>
        </w:tc>
        <w:tc>
          <w:tcPr>
            <w:tcW w:w="3828" w:type="dxa"/>
          </w:tcPr>
          <w:p w14:paraId="7FA1876D" w14:textId="593B2942" w:rsidR="0032395B" w:rsidRDefault="0032395B" w:rsidP="007E4C4D">
            <w:pPr>
              <w:rPr>
                <w:rFonts w:eastAsia="PMingLiU"/>
                <w:lang w:val="en-US" w:eastAsia="zh-TW"/>
              </w:rPr>
            </w:pPr>
            <w:r>
              <w:rPr>
                <w:rFonts w:eastAsia="PMingLiU"/>
                <w:lang w:val="en-US" w:eastAsia="zh-TW"/>
              </w:rPr>
              <w:t>No</w:t>
            </w:r>
          </w:p>
        </w:tc>
        <w:tc>
          <w:tcPr>
            <w:tcW w:w="4107" w:type="dxa"/>
          </w:tcPr>
          <w:p w14:paraId="72D56957" w14:textId="638E33BF" w:rsidR="0032395B" w:rsidRDefault="0032395B">
            <w:pPr>
              <w:rPr>
                <w:rFonts w:eastAsia="PMingLiU"/>
                <w:lang w:val="en-US" w:eastAsia="zh-TW"/>
              </w:rPr>
            </w:pPr>
            <w:r>
              <w:rPr>
                <w:rFonts w:eastAsia="PMingLiU"/>
                <w:lang w:val="en-US" w:eastAsia="zh-TW"/>
              </w:rPr>
              <w:t>From our understanding, repetition does not solve the issue completely and as many companies have pointed out leads to an increase in the resources used</w:t>
            </w:r>
          </w:p>
        </w:tc>
      </w:tr>
      <w:tr w:rsidR="003860BD" w:rsidRPr="00C31795" w14:paraId="48DC8236" w14:textId="77777777" w:rsidTr="004A62D0">
        <w:tc>
          <w:tcPr>
            <w:tcW w:w="1696" w:type="dxa"/>
          </w:tcPr>
          <w:p w14:paraId="148414BC" w14:textId="6CE74419" w:rsidR="003860BD" w:rsidRDefault="003860BD" w:rsidP="003860BD">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2A1C232D" w14:textId="7F2C60A0" w:rsidR="003860BD" w:rsidRDefault="003860BD" w:rsidP="003860BD">
            <w:pPr>
              <w:rPr>
                <w:rFonts w:eastAsia="PMingLiU"/>
                <w:lang w:val="en-US" w:eastAsia="zh-TW"/>
              </w:rPr>
            </w:pPr>
            <w:r>
              <w:rPr>
                <w:rFonts w:eastAsia="宋体" w:hint="eastAsia"/>
                <w:lang w:val="en-US" w:eastAsia="zh-CN"/>
              </w:rPr>
              <w:t>Y</w:t>
            </w:r>
            <w:r>
              <w:rPr>
                <w:rFonts w:eastAsia="宋体"/>
                <w:lang w:val="en-US" w:eastAsia="zh-CN"/>
              </w:rPr>
              <w:t xml:space="preserve">es but </w:t>
            </w:r>
          </w:p>
        </w:tc>
        <w:tc>
          <w:tcPr>
            <w:tcW w:w="4107" w:type="dxa"/>
          </w:tcPr>
          <w:p w14:paraId="147E35A4" w14:textId="4EC83F4A" w:rsidR="003860BD" w:rsidRDefault="003860BD" w:rsidP="003860BD">
            <w:pPr>
              <w:rPr>
                <w:rFonts w:eastAsia="PMingLiU"/>
                <w:lang w:val="en-US" w:eastAsia="zh-TW"/>
              </w:rPr>
            </w:pPr>
            <w:r>
              <w:rPr>
                <w:rFonts w:eastAsia="宋体"/>
                <w:lang w:val="en-US" w:eastAsia="zh-CN"/>
              </w:rPr>
              <w:t>It is better to clarify the meaning of “</w:t>
            </w:r>
            <w:r w:rsidRPr="006C323D">
              <w:rPr>
                <w:rFonts w:eastAsia="宋体"/>
                <w:lang w:val="en-US" w:eastAsia="zh-CN"/>
              </w:rPr>
              <w:t>consecutive</w:t>
            </w:r>
            <w:r>
              <w:rPr>
                <w:rFonts w:eastAsia="宋体"/>
                <w:lang w:val="en-US" w:eastAsia="zh-CN"/>
              </w:rPr>
              <w:t xml:space="preserve"> POs” firstly. If this means additional POs are used</w:t>
            </w:r>
            <w:r w:rsidR="005D2442">
              <w:rPr>
                <w:rFonts w:eastAsia="宋体"/>
                <w:lang w:val="en-US" w:eastAsia="zh-CN"/>
              </w:rPr>
              <w:t xml:space="preserve"> just for dealing</w:t>
            </w:r>
            <w:r w:rsidR="00CA5D57">
              <w:rPr>
                <w:rFonts w:eastAsia="宋体"/>
                <w:lang w:val="en-US" w:eastAsia="zh-CN"/>
              </w:rPr>
              <w:t xml:space="preserve"> with</w:t>
            </w:r>
            <w:r w:rsidR="005D2442">
              <w:rPr>
                <w:rFonts w:eastAsia="宋体"/>
                <w:lang w:val="en-US" w:eastAsia="zh-CN"/>
              </w:rPr>
              <w:t xml:space="preserve"> PO collision</w:t>
            </w:r>
            <w:r>
              <w:rPr>
                <w:rFonts w:eastAsia="宋体"/>
                <w:lang w:val="en-US" w:eastAsia="zh-CN"/>
              </w:rPr>
              <w:t xml:space="preserve">, this option will </w:t>
            </w:r>
            <w:r w:rsidRPr="00275C37">
              <w:rPr>
                <w:rFonts w:eastAsia="宋体"/>
                <w:lang w:val="en-US" w:eastAsia="zh-CN"/>
              </w:rPr>
              <w:t>increase the signaling overhead of RAN</w:t>
            </w:r>
            <w:r>
              <w:rPr>
                <w:rFonts w:eastAsia="宋体"/>
                <w:lang w:val="en-US" w:eastAsia="zh-CN"/>
              </w:rPr>
              <w:t>.</w:t>
            </w:r>
          </w:p>
        </w:tc>
      </w:tr>
      <w:tr w:rsidR="0022667F" w:rsidRPr="00C31795" w14:paraId="36545904" w14:textId="77777777" w:rsidTr="004A62D0">
        <w:tc>
          <w:tcPr>
            <w:tcW w:w="1696" w:type="dxa"/>
          </w:tcPr>
          <w:p w14:paraId="65A81B76" w14:textId="214C7B51" w:rsidR="0022667F" w:rsidRDefault="0022667F" w:rsidP="0022667F">
            <w:pPr>
              <w:rPr>
                <w:rFonts w:eastAsia="宋体"/>
                <w:lang w:val="en-US" w:eastAsia="zh-CN"/>
              </w:rPr>
            </w:pPr>
            <w:r>
              <w:rPr>
                <w:rFonts w:eastAsia="Malgun Gothic" w:hint="eastAsia"/>
                <w:lang w:val="en-US" w:eastAsia="ko-KR"/>
              </w:rPr>
              <w:t>LG</w:t>
            </w:r>
          </w:p>
        </w:tc>
        <w:tc>
          <w:tcPr>
            <w:tcW w:w="3828" w:type="dxa"/>
          </w:tcPr>
          <w:p w14:paraId="7D325A7A" w14:textId="0E239BEF" w:rsidR="0022667F" w:rsidRDefault="0022667F" w:rsidP="0022667F">
            <w:pPr>
              <w:rPr>
                <w:rFonts w:eastAsia="宋体"/>
                <w:lang w:val="en-US" w:eastAsia="zh-CN"/>
              </w:rPr>
            </w:pPr>
            <w:r>
              <w:rPr>
                <w:rFonts w:eastAsia="Malgun Gothic" w:hint="eastAsia"/>
                <w:lang w:val="en-US" w:eastAsia="ko-KR"/>
              </w:rPr>
              <w:t>No</w:t>
            </w:r>
          </w:p>
        </w:tc>
        <w:tc>
          <w:tcPr>
            <w:tcW w:w="4107" w:type="dxa"/>
          </w:tcPr>
          <w:p w14:paraId="0FC5E7A5" w14:textId="0721DA92" w:rsidR="0022667F" w:rsidRDefault="0022667F" w:rsidP="0022667F">
            <w:pPr>
              <w:rPr>
                <w:rFonts w:eastAsia="宋体"/>
                <w:lang w:val="en-US" w:eastAsia="zh-CN"/>
              </w:rPr>
            </w:pPr>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 significantly and this </w:t>
            </w:r>
            <w:r>
              <w:rPr>
                <w:rFonts w:eastAsia="宋体"/>
                <w:lang w:val="en-US" w:eastAsia="zh-CN"/>
              </w:rPr>
              <w:t xml:space="preserve">cannot solve the paging </w:t>
            </w:r>
            <w:r>
              <w:rPr>
                <w:rFonts w:eastAsia="宋体"/>
                <w:lang w:val="en-US" w:eastAsia="zh-CN"/>
              </w:rPr>
              <w:lastRenderedPageBreak/>
              <w:t>collision even though the UE may receive all paging messages from both network systems.</w:t>
            </w:r>
          </w:p>
        </w:tc>
      </w:tr>
    </w:tbl>
    <w:p w14:paraId="1A496EB6" w14:textId="77777777" w:rsidR="006F4976" w:rsidRPr="002428F9" w:rsidRDefault="006F4976">
      <w:pPr>
        <w:rPr>
          <w:b/>
          <w:bCs/>
          <w:lang w:val="en-US"/>
        </w:rPr>
      </w:pPr>
    </w:p>
    <w:p w14:paraId="3EAC1016" w14:textId="77777777" w:rsidR="000E1F3B" w:rsidRPr="00FD6673" w:rsidRDefault="000E1F3B" w:rsidP="000E1F3B">
      <w:pPr>
        <w:jc w:val="both"/>
        <w:rPr>
          <w:lang w:val="en-US"/>
        </w:rPr>
      </w:pPr>
      <w:r w:rsidRPr="00FD6673">
        <w:rPr>
          <w:b/>
          <w:lang w:val="en-US"/>
        </w:rPr>
        <w:t>Summary:</w:t>
      </w:r>
      <w:r w:rsidRPr="00FD6673">
        <w:rPr>
          <w:lang w:val="en-US"/>
        </w:rPr>
        <w:t xml:space="preserve"> there are 27 companies provide their views on this question. 9 companies think option 3 is feasible for the UE to solve the paging collision issue in EPS and 5GS, 6 companies do not think so, and the other companies are not sure. Main concern from the companies is that repeating the paging on the consecutive DRX cycles locally in the RAN will increase the signal overhead in RAN, which in the rapporteur understanding, should be the criteria used to evaluate the effectiveness. Given that, t</w:t>
      </w:r>
      <w:r w:rsidRPr="00FD6673">
        <w:rPr>
          <w:rFonts w:eastAsia="宋体"/>
          <w:lang w:val="en-US" w:eastAsia="zh-CN"/>
        </w:rPr>
        <w:t>he option seems feasible according to the companies’ input. Thus, t</w:t>
      </w:r>
      <w:r w:rsidRPr="00FD6673">
        <w:rPr>
          <w:lang w:val="en-US"/>
        </w:rPr>
        <w:t>he rapporteur suggests:</w:t>
      </w:r>
    </w:p>
    <w:p w14:paraId="69F1E891" w14:textId="02ED495E" w:rsidR="000E1F3B" w:rsidRPr="00FD6673" w:rsidRDefault="000E1F3B" w:rsidP="000E1F3B">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 xml:space="preserve">roposal </w:t>
      </w:r>
      <w:r w:rsidR="00FD6673">
        <w:rPr>
          <w:rFonts w:eastAsia="宋体"/>
          <w:b/>
          <w:lang w:val="en-US" w:eastAsia="zh-CN"/>
        </w:rPr>
        <w:t>5</w:t>
      </w:r>
      <w:r w:rsidRPr="00FD6673">
        <w:rPr>
          <w:rFonts w:eastAsia="宋体"/>
          <w:b/>
          <w:lang w:val="en-US" w:eastAsia="zh-CN"/>
        </w:rPr>
        <w:t xml:space="preserve">: From RAN2 point of view, Option </w:t>
      </w:r>
      <w:r w:rsidR="0018731B">
        <w:rPr>
          <w:rFonts w:eastAsia="宋体"/>
          <w:b/>
          <w:lang w:val="en-US" w:eastAsia="zh-CN"/>
        </w:rPr>
        <w:t>3</w:t>
      </w:r>
      <w:r w:rsidR="0018731B" w:rsidRPr="00FD6673">
        <w:rPr>
          <w:rFonts w:eastAsia="宋体"/>
          <w:b/>
          <w:lang w:val="en-US" w:eastAsia="zh-CN"/>
        </w:rPr>
        <w:t xml:space="preserve"> </w:t>
      </w:r>
      <w:r w:rsidRPr="00FD6673">
        <w:rPr>
          <w:b/>
          <w:bCs/>
        </w:rPr>
        <w:t>(</w:t>
      </w:r>
      <w:r w:rsidRPr="00FD6673">
        <w:rPr>
          <w:b/>
          <w:i/>
          <w:lang w:val="en-US"/>
        </w:rPr>
        <w:t>Repeating p</w:t>
      </w:r>
      <w:r w:rsidRPr="00FD6673">
        <w:rPr>
          <w:b/>
          <w:i/>
        </w:rPr>
        <w:t xml:space="preserve">aging in </w:t>
      </w:r>
      <w:r w:rsidRPr="00FD6673">
        <w:rPr>
          <w:rFonts w:eastAsia="宋体"/>
          <w:b/>
          <w:lang w:val="en-US" w:eastAsia="zh-CN"/>
        </w:rPr>
        <w:t xml:space="preserve">the RAN on consecutive POs) is feasible. </w:t>
      </w:r>
    </w:p>
    <w:p w14:paraId="0073F4F2" w14:textId="77777777" w:rsidR="000E1F3B" w:rsidRPr="000E1F3B" w:rsidRDefault="000E1F3B" w:rsidP="000E1F3B">
      <w:pPr>
        <w:jc w:val="both"/>
        <w:rPr>
          <w:rFonts w:eastAsia="宋体"/>
          <w:b/>
          <w:lang w:val="en-US" w:eastAsia="zh-CN"/>
        </w:rPr>
      </w:pPr>
      <w:r w:rsidRPr="00FD6673">
        <w:rPr>
          <w:lang w:val="en-US"/>
        </w:rPr>
        <w:t>The rapporteur suggests to identify the following observation for option 3 and to further discuss the effectiveness of the option 3 combined with the other feasible options.</w:t>
      </w:r>
    </w:p>
    <w:p w14:paraId="7B889B76" w14:textId="72CF5B33" w:rsidR="000E1F3B" w:rsidRPr="00FD6673" w:rsidRDefault="000E1F3B" w:rsidP="000E1F3B">
      <w:pPr>
        <w:jc w:val="both"/>
        <w:rPr>
          <w:rFonts w:eastAsia="宋体"/>
          <w:b/>
          <w:lang w:val="en-US" w:eastAsia="zh-CN"/>
        </w:rPr>
      </w:pPr>
      <w:r w:rsidRPr="00FD6673">
        <w:rPr>
          <w:rFonts w:eastAsia="宋体"/>
          <w:b/>
          <w:lang w:val="en-US" w:eastAsia="zh-CN"/>
        </w:rPr>
        <w:t xml:space="preserve">Observation </w:t>
      </w:r>
      <w:r w:rsidR="00FD6673">
        <w:rPr>
          <w:rFonts w:eastAsia="宋体"/>
          <w:b/>
          <w:lang w:val="en-US" w:eastAsia="zh-CN"/>
        </w:rPr>
        <w:t>4</w:t>
      </w:r>
      <w:r w:rsidRPr="00FD6673">
        <w:rPr>
          <w:rFonts w:eastAsia="宋体"/>
          <w:b/>
          <w:lang w:val="en-US" w:eastAsia="zh-CN"/>
        </w:rPr>
        <w:t>: When effectiveness is considered, the option 3 has the following disadvantages:</w:t>
      </w:r>
    </w:p>
    <w:p w14:paraId="42C0FCDF" w14:textId="77777777" w:rsidR="000E1F3B" w:rsidRPr="00FD6673" w:rsidRDefault="000E1F3B" w:rsidP="000E1F3B">
      <w:pPr>
        <w:ind w:leftChars="100" w:left="200"/>
        <w:jc w:val="both"/>
        <w:rPr>
          <w:b/>
          <w:lang w:val="en-US"/>
        </w:rPr>
      </w:pPr>
      <w:r w:rsidRPr="00FD6673">
        <w:rPr>
          <w:b/>
          <w:lang w:val="en-US"/>
        </w:rPr>
        <w:t xml:space="preserve">a) this option </w:t>
      </w:r>
      <w:r w:rsidRPr="00FD6673">
        <w:rPr>
          <w:rFonts w:eastAsia="宋体"/>
          <w:b/>
          <w:lang w:val="en-US" w:eastAsia="zh-CN"/>
        </w:rPr>
        <w:t xml:space="preserve">would </w:t>
      </w:r>
      <w:r w:rsidRPr="00FD6673">
        <w:rPr>
          <w:b/>
          <w:lang w:val="en-US"/>
        </w:rPr>
        <w:t xml:space="preserve">increase the signal overhead in the RAN. </w:t>
      </w: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6219F589" w14:textId="77777777" w:rsidR="006F4976" w:rsidRPr="00FD6673" w:rsidRDefault="009877F2">
            <w:pPr>
              <w:rPr>
                <w:rFonts w:eastAsia="宋体"/>
                <w:lang w:val="en-US" w:eastAsia="zh-CN"/>
              </w:rPr>
            </w:pPr>
            <w:r>
              <w:rPr>
                <w:rFonts w:eastAsia="宋体"/>
                <w:lang w:val="en-US" w:eastAsia="zh-CN"/>
              </w:rPr>
              <w:t xml:space="preserve">Yes </w:t>
            </w:r>
          </w:p>
        </w:tc>
        <w:tc>
          <w:tcPr>
            <w:tcW w:w="4107" w:type="dxa"/>
          </w:tcPr>
          <w:p w14:paraId="18ED7ABD" w14:textId="77777777" w:rsidR="006F4976" w:rsidRDefault="009877F2">
            <w:pPr>
              <w:rPr>
                <w:rFonts w:eastAsia="宋体"/>
                <w:lang w:val="en-US" w:eastAsia="zh-CN"/>
              </w:rPr>
            </w:pPr>
            <w:r>
              <w:rPr>
                <w:rFonts w:eastAsia="宋体"/>
                <w:lang w:val="en-US" w:eastAsia="zh-CN"/>
              </w:rPr>
              <w:t xml:space="preserve">Yes </w:t>
            </w:r>
          </w:p>
          <w:p w14:paraId="698A62B3" w14:textId="77777777" w:rsidR="006F4976" w:rsidRPr="00FD6673" w:rsidRDefault="009877F2">
            <w:pPr>
              <w:rPr>
                <w:rFonts w:eastAsia="宋体"/>
                <w:lang w:val="en-US" w:eastAsia="zh-CN"/>
              </w:rPr>
            </w:pPr>
            <w:r>
              <w:rPr>
                <w:rFonts w:eastAsia="宋体"/>
                <w:lang w:val="en-US" w:eastAsia="zh-CN"/>
              </w:rPr>
              <w:t>we also think the paging collision is a low possibility issue.</w:t>
            </w:r>
          </w:p>
        </w:tc>
      </w:tr>
      <w:tr w:rsidR="006F4976" w14:paraId="612789EC" w14:textId="77777777">
        <w:tc>
          <w:tcPr>
            <w:tcW w:w="1696" w:type="dxa"/>
          </w:tcPr>
          <w:p w14:paraId="046AE9F1"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149D7907" w14:textId="77777777" w:rsidR="006F4976" w:rsidRPr="00FD6673" w:rsidRDefault="009877F2">
            <w:r>
              <w:rPr>
                <w:color w:val="1F497D"/>
              </w:rPr>
              <w:t>Effective to reduce the paging collision possibility/unfeasible to avoid the paging collision</w:t>
            </w:r>
          </w:p>
        </w:tc>
        <w:tc>
          <w:tcPr>
            <w:tcW w:w="4107" w:type="dxa"/>
          </w:tcPr>
          <w:p w14:paraId="7838B70A" w14:textId="77777777" w:rsidR="006F4976" w:rsidRDefault="009877F2">
            <w:pPr>
              <w:pStyle w:val="a7"/>
              <w:rPr>
                <w:lang w:val="en-US" w:eastAsia="zh-CN"/>
              </w:rPr>
            </w:pPr>
            <w:r>
              <w:rPr>
                <w:lang w:val="en-US"/>
              </w:rPr>
              <w:t xml:space="preserve">As our immediate (SIB24) example experience has demonstrated, UE implementation </w:t>
            </w:r>
            <w:proofErr w:type="gramStart"/>
            <w:r>
              <w:rPr>
                <w:lang w:val="en-US"/>
              </w:rPr>
              <w:t>are</w:t>
            </w:r>
            <w:proofErr w:type="gramEnd"/>
            <w:r>
              <w:rPr>
                <w:lang w:val="en-US"/>
              </w:rPr>
              <w:t xml:space="preserve"> not always sane, even after clear specification.  </w:t>
            </w:r>
            <w:r>
              <w:rPr>
                <w:rFonts w:eastAsia="宋体"/>
                <w:lang w:eastAsia="zh-CN"/>
              </w:rPr>
              <w:t xml:space="preserve">According to TR2376, UE implementation only </w:t>
            </w:r>
            <w:r>
              <w:rPr>
                <w:lang w:val="en-US" w:eastAsia="zh-CN"/>
              </w:rPr>
              <w:t xml:space="preserve">minimizes the impact from the issue. </w:t>
            </w:r>
            <w:r>
              <w:rPr>
                <w:rFonts w:eastAsia="宋体"/>
                <w:lang w:eastAsia="zh-CN"/>
              </w:rPr>
              <w:t>There is no UE implementation solution to avoid the PO collision.</w:t>
            </w:r>
          </w:p>
          <w:p w14:paraId="32D2EEFF" w14:textId="77777777" w:rsidR="006F4976" w:rsidRDefault="006F4976">
            <w:pPr>
              <w:rPr>
                <w:lang w:val="en-US"/>
              </w:rPr>
            </w:pPr>
          </w:p>
        </w:tc>
      </w:tr>
      <w:tr w:rsidR="006F4976" w14:paraId="05DAE147" w14:textId="77777777">
        <w:tc>
          <w:tcPr>
            <w:tcW w:w="1696" w:type="dxa"/>
          </w:tcPr>
          <w:p w14:paraId="44E3020B" w14:textId="77777777" w:rsidR="006F4976" w:rsidRDefault="009877F2">
            <w:pPr>
              <w:rPr>
                <w:lang w:val="en-US"/>
              </w:rPr>
            </w:pPr>
            <w:r>
              <w:rPr>
                <w:lang w:val="en-US"/>
              </w:rPr>
              <w:t>Vodafone</w:t>
            </w:r>
          </w:p>
        </w:tc>
        <w:tc>
          <w:tcPr>
            <w:tcW w:w="3828" w:type="dxa"/>
          </w:tcPr>
          <w:p w14:paraId="53D23BA2" w14:textId="77777777" w:rsidR="006F4976" w:rsidRDefault="009877F2">
            <w:pPr>
              <w:rPr>
                <w:lang w:val="en-US"/>
              </w:rPr>
            </w:pPr>
            <w:r>
              <w:rPr>
                <w:lang w:val="en-US"/>
              </w:rPr>
              <w:t>This is likely to have the same disadvantages as mentioned in our answer to question 5.</w:t>
            </w:r>
          </w:p>
        </w:tc>
        <w:tc>
          <w:tcPr>
            <w:tcW w:w="4107" w:type="dxa"/>
          </w:tcPr>
          <w:p w14:paraId="4346954F" w14:textId="77777777" w:rsidR="006F4976" w:rsidRDefault="009877F2">
            <w:pPr>
              <w:rPr>
                <w:lang w:val="en-US"/>
              </w:rPr>
            </w:pPr>
            <w:r>
              <w:rPr>
                <w:lang w:val="en-US"/>
              </w:rPr>
              <w:t>This is likely to have the same disadvantages as mentioned in our answer to question 5.</w:t>
            </w:r>
          </w:p>
        </w:tc>
      </w:tr>
      <w:tr w:rsidR="006F4976" w14:paraId="48789200" w14:textId="77777777">
        <w:tc>
          <w:tcPr>
            <w:tcW w:w="1696" w:type="dxa"/>
          </w:tcPr>
          <w:p w14:paraId="390111A6" w14:textId="77777777" w:rsidR="006F4976" w:rsidRDefault="009877F2">
            <w:pPr>
              <w:rPr>
                <w:lang w:val="en-US"/>
              </w:rPr>
            </w:pPr>
            <w:r>
              <w:rPr>
                <w:lang w:val="en-US"/>
              </w:rPr>
              <w:t>Ericsson</w:t>
            </w:r>
          </w:p>
        </w:tc>
        <w:tc>
          <w:tcPr>
            <w:tcW w:w="3828" w:type="dxa"/>
          </w:tcPr>
          <w:p w14:paraId="790ED143" w14:textId="77777777" w:rsidR="006F4976" w:rsidRDefault="009877F2">
            <w:pPr>
              <w:rPr>
                <w:lang w:val="en-US"/>
              </w:rPr>
            </w:pPr>
            <w:r>
              <w:rPr>
                <w:lang w:val="en-US"/>
              </w:rPr>
              <w:t>Yes</w:t>
            </w:r>
          </w:p>
        </w:tc>
        <w:tc>
          <w:tcPr>
            <w:tcW w:w="4107" w:type="dxa"/>
          </w:tcPr>
          <w:p w14:paraId="487EEDE0" w14:textId="77777777" w:rsidR="006F4976" w:rsidRDefault="009877F2">
            <w:pPr>
              <w:rPr>
                <w:lang w:val="en-US"/>
              </w:rPr>
            </w:pPr>
            <w:r>
              <w:rPr>
                <w:lang w:val="en-US"/>
              </w:rPr>
              <w:t>We think that the paging collision probability is low and we can rely on the UE implementation.</w:t>
            </w:r>
          </w:p>
        </w:tc>
      </w:tr>
      <w:tr w:rsidR="006F4976" w14:paraId="55E52C7F" w14:textId="77777777">
        <w:tc>
          <w:tcPr>
            <w:tcW w:w="1696" w:type="dxa"/>
          </w:tcPr>
          <w:p w14:paraId="5485EBDB" w14:textId="77777777" w:rsidR="006F4976" w:rsidRDefault="009877F2">
            <w:pPr>
              <w:rPr>
                <w:rFonts w:eastAsia="宋体"/>
                <w:lang w:val="en-US" w:eastAsia="zh-CN"/>
              </w:rPr>
            </w:pPr>
            <w:r>
              <w:rPr>
                <w:rFonts w:eastAsia="宋体" w:hint="eastAsia"/>
                <w:lang w:val="en-US" w:eastAsia="zh-CN"/>
              </w:rPr>
              <w:t>ZTE</w:t>
            </w:r>
          </w:p>
        </w:tc>
        <w:tc>
          <w:tcPr>
            <w:tcW w:w="3828" w:type="dxa"/>
          </w:tcPr>
          <w:p w14:paraId="30B612F1" w14:textId="77777777" w:rsidR="006F4976" w:rsidRDefault="009877F2">
            <w:pPr>
              <w:rPr>
                <w:rFonts w:eastAsia="宋体"/>
                <w:lang w:val="en-US" w:eastAsia="zh-CN"/>
              </w:rPr>
            </w:pPr>
            <w:r>
              <w:rPr>
                <w:rFonts w:eastAsia="宋体" w:hint="eastAsia"/>
                <w:lang w:val="en-US" w:eastAsia="zh-CN"/>
              </w:rPr>
              <w:t>Yes</w:t>
            </w:r>
          </w:p>
        </w:tc>
        <w:tc>
          <w:tcPr>
            <w:tcW w:w="4107" w:type="dxa"/>
          </w:tcPr>
          <w:p w14:paraId="54016DFC" w14:textId="77777777" w:rsidR="006F4976" w:rsidRDefault="009877F2">
            <w:pPr>
              <w:rPr>
                <w:rFonts w:eastAsia="宋体"/>
                <w:lang w:val="en-US" w:eastAsia="zh-CN"/>
              </w:rPr>
            </w:pPr>
            <w:r>
              <w:rPr>
                <w:rFonts w:eastAsia="宋体" w:hint="eastAsia"/>
                <w:lang w:val="en-US" w:eastAsia="zh-CN"/>
              </w:rPr>
              <w:t>Considering of the low possibility, we think it can be left to the UE implementation.</w:t>
            </w:r>
          </w:p>
        </w:tc>
      </w:tr>
      <w:tr w:rsidR="00C95A5F" w14:paraId="54487DD0" w14:textId="77777777" w:rsidTr="00C95A5F">
        <w:tc>
          <w:tcPr>
            <w:tcW w:w="1696" w:type="dxa"/>
          </w:tcPr>
          <w:p w14:paraId="53E8D6B5" w14:textId="77777777" w:rsidR="00C95A5F" w:rsidRDefault="00C95A5F" w:rsidP="00F026CE">
            <w:pPr>
              <w:rPr>
                <w:lang w:val="en-US"/>
              </w:rPr>
            </w:pPr>
            <w:r>
              <w:rPr>
                <w:lang w:val="en-US"/>
              </w:rPr>
              <w:t>Intel</w:t>
            </w:r>
          </w:p>
        </w:tc>
        <w:tc>
          <w:tcPr>
            <w:tcW w:w="3828" w:type="dxa"/>
          </w:tcPr>
          <w:p w14:paraId="2681BE0A" w14:textId="77777777" w:rsidR="00C95A5F" w:rsidRDefault="00C95A5F" w:rsidP="00F026CE">
            <w:pPr>
              <w:rPr>
                <w:lang w:val="en-US"/>
              </w:rPr>
            </w:pPr>
            <w:r>
              <w:t>Yes (feasible), but a half measure</w:t>
            </w:r>
          </w:p>
        </w:tc>
        <w:tc>
          <w:tcPr>
            <w:tcW w:w="4107" w:type="dxa"/>
          </w:tcPr>
          <w:p w14:paraId="5A6448C4" w14:textId="77777777" w:rsidR="00C95A5F" w:rsidRDefault="00C95A5F" w:rsidP="00F026CE">
            <w:pPr>
              <w:rPr>
                <w:lang w:val="en-US"/>
              </w:rPr>
            </w:pPr>
            <w:r>
              <w:rPr>
                <w:lang w:val="en-US"/>
              </w:rPr>
              <w:t>Similar comments in Q5.</w:t>
            </w:r>
          </w:p>
        </w:tc>
      </w:tr>
      <w:tr w:rsidR="00DE3E50" w14:paraId="41B40FCC" w14:textId="77777777" w:rsidTr="00C95A5F">
        <w:tc>
          <w:tcPr>
            <w:tcW w:w="1696" w:type="dxa"/>
          </w:tcPr>
          <w:p w14:paraId="34A9DA8E" w14:textId="38C3F63B" w:rsidR="00DE3E50" w:rsidRDefault="00DE3E50" w:rsidP="00DE3E50">
            <w:pPr>
              <w:rPr>
                <w:lang w:val="en-US"/>
              </w:rPr>
            </w:pPr>
            <w:r>
              <w:rPr>
                <w:lang w:val="en-US"/>
              </w:rPr>
              <w:t>Sony</w:t>
            </w:r>
          </w:p>
        </w:tc>
        <w:tc>
          <w:tcPr>
            <w:tcW w:w="3828" w:type="dxa"/>
          </w:tcPr>
          <w:p w14:paraId="73324A48" w14:textId="50C9F665" w:rsidR="00DE3E50" w:rsidRDefault="00DE3E50" w:rsidP="00DE3E50">
            <w:r>
              <w:rPr>
                <w:lang w:val="en-US"/>
              </w:rPr>
              <w:t>No</w:t>
            </w:r>
          </w:p>
        </w:tc>
        <w:tc>
          <w:tcPr>
            <w:tcW w:w="4107" w:type="dxa"/>
          </w:tcPr>
          <w:p w14:paraId="6B589E0C" w14:textId="6EFE6D09" w:rsidR="00DE3E50" w:rsidRDefault="00DE3E50" w:rsidP="00DE3E50">
            <w:pPr>
              <w:rPr>
                <w:lang w:val="en-US"/>
              </w:rPr>
            </w:pPr>
            <w:r>
              <w:rPr>
                <w:lang w:val="en-US"/>
              </w:rPr>
              <w:t xml:space="preserve">Similar to Question 5 but now the NW has no control on when the UE reads the paging and thereby does not know how much extra paging resources is needed. </w:t>
            </w:r>
          </w:p>
        </w:tc>
      </w:tr>
      <w:tr w:rsidR="005C21E7" w14:paraId="464703F2" w14:textId="77777777" w:rsidTr="005C21E7">
        <w:tc>
          <w:tcPr>
            <w:tcW w:w="1696" w:type="dxa"/>
          </w:tcPr>
          <w:p w14:paraId="706E8E83"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3828" w:type="dxa"/>
          </w:tcPr>
          <w:p w14:paraId="5C5E31B9" w14:textId="77777777" w:rsidR="005C21E7" w:rsidRDefault="005C21E7" w:rsidP="00F026CE">
            <w:pPr>
              <w:rPr>
                <w:rFonts w:eastAsia="宋体"/>
                <w:lang w:val="en-US" w:eastAsia="zh-CN"/>
              </w:rPr>
            </w:pPr>
            <w:r>
              <w:rPr>
                <w:rFonts w:eastAsia="宋体" w:hint="eastAsia"/>
                <w:lang w:val="en-US" w:eastAsia="zh-CN"/>
              </w:rPr>
              <w:t>N</w:t>
            </w:r>
            <w:r>
              <w:rPr>
                <w:rFonts w:eastAsia="宋体"/>
                <w:lang w:val="en-US" w:eastAsia="zh-CN"/>
              </w:rPr>
              <w:t>o.</w:t>
            </w:r>
          </w:p>
          <w:p w14:paraId="24A6630C" w14:textId="77777777" w:rsidR="005C21E7" w:rsidRDefault="005C21E7" w:rsidP="00F026CE">
            <w:pPr>
              <w:rPr>
                <w:lang w:val="en-US"/>
              </w:rPr>
            </w:pPr>
            <w:r>
              <w:rPr>
                <w:rFonts w:eastAsia="宋体"/>
                <w:lang w:val="en-US" w:eastAsia="zh-CN"/>
              </w:rPr>
              <w:t xml:space="preserve">According to TR23.761, this option depends on UE </w:t>
            </w:r>
            <w:r>
              <w:rPr>
                <w:lang w:val="en-US"/>
              </w:rPr>
              <w:t xml:space="preserve">implementation way to minimize </w:t>
            </w:r>
            <w:r>
              <w:rPr>
                <w:lang w:val="en-US"/>
              </w:rPr>
              <w:lastRenderedPageBreak/>
              <w:t xml:space="preserve">paging loss due to collision </w:t>
            </w:r>
            <w:proofErr w:type="gramStart"/>
            <w:r>
              <w:rPr>
                <w:lang w:val="en-US"/>
              </w:rPr>
              <w:t>taking into account</w:t>
            </w:r>
            <w:proofErr w:type="gramEnd"/>
            <w:r>
              <w:rPr>
                <w:lang w:val="en-US"/>
              </w:rPr>
              <w:t xml:space="preserve"> paging repetition (for example by selecting the order in which USIMs are operated for paging reception e.g. using a round-robin approach). </w:t>
            </w:r>
          </w:p>
          <w:p w14:paraId="1E3278DC" w14:textId="77777777" w:rsidR="005C21E7" w:rsidRDefault="005C21E7" w:rsidP="00F026CE">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p>
        </w:tc>
        <w:tc>
          <w:tcPr>
            <w:tcW w:w="4107" w:type="dxa"/>
          </w:tcPr>
          <w:p w14:paraId="11535DED" w14:textId="77777777" w:rsidR="005C21E7" w:rsidRDefault="005C21E7" w:rsidP="00F026CE">
            <w:pPr>
              <w:rPr>
                <w:lang w:val="en-US"/>
              </w:rPr>
            </w:pPr>
            <w:r>
              <w:rPr>
                <w:rFonts w:eastAsia="宋体" w:hint="eastAsia"/>
                <w:lang w:val="en-US" w:eastAsia="zh-CN"/>
              </w:rPr>
              <w:lastRenderedPageBreak/>
              <w:t>N</w:t>
            </w:r>
            <w:r>
              <w:rPr>
                <w:rFonts w:eastAsia="宋体"/>
                <w:lang w:val="en-US" w:eastAsia="zh-CN"/>
              </w:rPr>
              <w:t>o.</w:t>
            </w:r>
          </w:p>
        </w:tc>
      </w:tr>
      <w:tr w:rsidR="00F026CE" w14:paraId="521203FE" w14:textId="77777777" w:rsidTr="005C21E7">
        <w:tc>
          <w:tcPr>
            <w:tcW w:w="1696" w:type="dxa"/>
          </w:tcPr>
          <w:p w14:paraId="51B36E73" w14:textId="6E56C333" w:rsidR="00F026CE" w:rsidRDefault="00F026CE" w:rsidP="00F026CE">
            <w:pPr>
              <w:rPr>
                <w:rFonts w:eastAsia="宋体"/>
                <w:lang w:val="en-US" w:eastAsia="zh-CN"/>
              </w:rPr>
            </w:pPr>
            <w:r>
              <w:rPr>
                <w:lang w:val="en-US"/>
              </w:rPr>
              <w:t>Nokia</w:t>
            </w:r>
          </w:p>
        </w:tc>
        <w:tc>
          <w:tcPr>
            <w:tcW w:w="3828" w:type="dxa"/>
          </w:tcPr>
          <w:p w14:paraId="6BA11953" w14:textId="118B67F4" w:rsidR="00F026CE" w:rsidRDefault="00F026CE" w:rsidP="00F026CE">
            <w:pPr>
              <w:rPr>
                <w:rFonts w:eastAsia="宋体"/>
                <w:lang w:val="en-US" w:eastAsia="zh-CN"/>
              </w:rPr>
            </w:pPr>
            <w:r>
              <w:rPr>
                <w:lang w:val="en-US"/>
              </w:rPr>
              <w:t>TBD</w:t>
            </w:r>
          </w:p>
        </w:tc>
        <w:tc>
          <w:tcPr>
            <w:tcW w:w="4107" w:type="dxa"/>
          </w:tcPr>
          <w:p w14:paraId="1E558668" w14:textId="2C1FA8D3" w:rsidR="00F026CE" w:rsidRDefault="00F026CE" w:rsidP="00F026CE">
            <w:pPr>
              <w:rPr>
                <w:rFonts w:eastAsia="宋体"/>
                <w:lang w:val="en-US" w:eastAsia="zh-CN"/>
              </w:rPr>
            </w:pPr>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p>
        </w:tc>
      </w:tr>
      <w:tr w:rsidR="004B22FF" w14:paraId="26150C50" w14:textId="77777777" w:rsidTr="005C21E7">
        <w:tc>
          <w:tcPr>
            <w:tcW w:w="1696" w:type="dxa"/>
          </w:tcPr>
          <w:p w14:paraId="17D6268A" w14:textId="7C3625B9" w:rsidR="004B22FF" w:rsidRDefault="004B22FF" w:rsidP="004B22FF">
            <w:pPr>
              <w:rPr>
                <w:lang w:val="en-US"/>
              </w:rPr>
            </w:pPr>
            <w:r w:rsidRPr="00FC59B6">
              <w:rPr>
                <w:lang w:val="en-US"/>
              </w:rPr>
              <w:t>Charter Communications</w:t>
            </w:r>
          </w:p>
        </w:tc>
        <w:tc>
          <w:tcPr>
            <w:tcW w:w="3828" w:type="dxa"/>
          </w:tcPr>
          <w:p w14:paraId="0D9149B0" w14:textId="142BE629" w:rsidR="004B22FF" w:rsidRDefault="004B22FF" w:rsidP="004B22FF">
            <w:pPr>
              <w:rPr>
                <w:lang w:val="en-US"/>
              </w:rPr>
            </w:pPr>
            <w:r>
              <w:rPr>
                <w:lang w:val="en-US"/>
              </w:rPr>
              <w:t>No</w:t>
            </w:r>
          </w:p>
        </w:tc>
        <w:tc>
          <w:tcPr>
            <w:tcW w:w="4107" w:type="dxa"/>
          </w:tcPr>
          <w:p w14:paraId="19C49857" w14:textId="7329713B" w:rsidR="004B22FF" w:rsidRDefault="004B22FF" w:rsidP="004B22FF">
            <w:pPr>
              <w:rPr>
                <w:lang w:val="en-US"/>
              </w:rPr>
            </w:pPr>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p>
        </w:tc>
      </w:tr>
      <w:tr w:rsidR="00CB654B" w14:paraId="5F1251AF" w14:textId="77777777" w:rsidTr="009174AA">
        <w:tc>
          <w:tcPr>
            <w:tcW w:w="1696" w:type="dxa"/>
          </w:tcPr>
          <w:p w14:paraId="4C93539A"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3828" w:type="dxa"/>
          </w:tcPr>
          <w:p w14:paraId="4AFB0B31" w14:textId="77777777" w:rsidR="00CB654B" w:rsidRDefault="00CB654B" w:rsidP="009174AA">
            <w:pPr>
              <w:rPr>
                <w:rFonts w:eastAsia="宋体"/>
                <w:lang w:val="en-US" w:eastAsia="zh-CN"/>
              </w:rPr>
            </w:pPr>
            <w:r>
              <w:rPr>
                <w:rFonts w:eastAsia="宋体"/>
                <w:lang w:val="en-US" w:eastAsia="zh-CN"/>
              </w:rPr>
              <w:t>Yes. This solution can be used to succeed in paging UE in PO collision condition. However, PO overlapping is not solved.</w:t>
            </w:r>
          </w:p>
        </w:tc>
        <w:tc>
          <w:tcPr>
            <w:tcW w:w="4107" w:type="dxa"/>
          </w:tcPr>
          <w:p w14:paraId="1BE9453F" w14:textId="77777777" w:rsidR="00CB654B" w:rsidRDefault="00CB654B" w:rsidP="009174AA">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in LTE network. This solution </w:t>
            </w:r>
            <w:proofErr w:type="gramStart"/>
            <w:r>
              <w:rPr>
                <w:rFonts w:eastAsia="宋体"/>
                <w:lang w:val="en-US" w:eastAsia="zh-CN"/>
              </w:rPr>
              <w:t>have</w:t>
            </w:r>
            <w:proofErr w:type="gramEnd"/>
            <w:r>
              <w:rPr>
                <w:rFonts w:eastAsia="宋体"/>
                <w:lang w:val="en-US" w:eastAsia="zh-CN"/>
              </w:rPr>
              <w:t xml:space="preserve"> no spec impact.</w:t>
            </w:r>
          </w:p>
        </w:tc>
      </w:tr>
      <w:tr w:rsidR="005E2CB1" w14:paraId="6E59D28A" w14:textId="77777777" w:rsidTr="005C21E7">
        <w:tc>
          <w:tcPr>
            <w:tcW w:w="1696" w:type="dxa"/>
          </w:tcPr>
          <w:p w14:paraId="6AA6ADEC" w14:textId="4403C8DB" w:rsidR="005E2CB1" w:rsidRPr="00FD6673" w:rsidRDefault="005E2CB1" w:rsidP="005E2CB1">
            <w:r>
              <w:rPr>
                <w:lang w:val="en-US"/>
              </w:rPr>
              <w:t>Qualcomm</w:t>
            </w:r>
          </w:p>
        </w:tc>
        <w:tc>
          <w:tcPr>
            <w:tcW w:w="3828" w:type="dxa"/>
          </w:tcPr>
          <w:p w14:paraId="176B2DE0" w14:textId="42C0D214" w:rsidR="005E2CB1" w:rsidRDefault="005E2CB1" w:rsidP="005E2CB1">
            <w:pPr>
              <w:rPr>
                <w:lang w:val="en-US"/>
              </w:rPr>
            </w:pPr>
            <w:r>
              <w:rPr>
                <w:lang w:val="en-US"/>
              </w:rPr>
              <w:t>No (most of the time)</w:t>
            </w:r>
          </w:p>
        </w:tc>
        <w:tc>
          <w:tcPr>
            <w:tcW w:w="4107" w:type="dxa"/>
          </w:tcPr>
          <w:p w14:paraId="05CB9683" w14:textId="6B63B6D1" w:rsidR="005E2CB1" w:rsidRDefault="005E2CB1" w:rsidP="005E2CB1">
            <w:pPr>
              <w:rPr>
                <w:lang w:val="en-US"/>
              </w:rPr>
            </w:pPr>
            <w:r>
              <w:rPr>
                <w:lang w:val="en-US"/>
              </w:rPr>
              <w:t xml:space="preserve">Depends on what is meant by “solve”. </w:t>
            </w:r>
            <w:proofErr w:type="gramStart"/>
            <w:r>
              <w:rPr>
                <w:lang w:val="en-US"/>
              </w:rPr>
              <w:t>Obviously</w:t>
            </w:r>
            <w:proofErr w:type="gramEnd"/>
            <w:r>
              <w:rPr>
                <w:lang w:val="en-US"/>
              </w:rPr>
              <w:t xml:space="preserve"> the UE can’t change the POs and thus collisions will continue. The UE can attempt to </w:t>
            </w:r>
            <w:r w:rsidR="0059547F">
              <w:rPr>
                <w:lang w:val="en-US"/>
              </w:rPr>
              <w:t xml:space="preserve">find </w:t>
            </w:r>
            <w:r>
              <w:rPr>
                <w:lang w:val="en-US"/>
              </w:rPr>
              <w:t xml:space="preserve">ways to minimize the impact on its overall </w:t>
            </w:r>
            <w:r w:rsidR="0059547F">
              <w:rPr>
                <w:lang w:val="en-US"/>
              </w:rPr>
              <w:t>operation</w:t>
            </w:r>
            <w:r>
              <w:rPr>
                <w:lang w:val="en-US"/>
              </w:rPr>
              <w:t>.</w:t>
            </w:r>
          </w:p>
        </w:tc>
      </w:tr>
      <w:tr w:rsidR="003D2887" w14:paraId="095E7A97" w14:textId="77777777" w:rsidTr="003D2887">
        <w:tc>
          <w:tcPr>
            <w:tcW w:w="1696" w:type="dxa"/>
          </w:tcPr>
          <w:p w14:paraId="7E3931B7" w14:textId="77777777" w:rsidR="003D2887" w:rsidRDefault="003D2887" w:rsidP="003D2887">
            <w:pPr>
              <w:rPr>
                <w:lang w:val="en-US"/>
              </w:rPr>
            </w:pPr>
            <w:r>
              <w:rPr>
                <w:lang w:val="en-US"/>
              </w:rPr>
              <w:t>MediaTek</w:t>
            </w:r>
          </w:p>
        </w:tc>
        <w:tc>
          <w:tcPr>
            <w:tcW w:w="3828" w:type="dxa"/>
          </w:tcPr>
          <w:p w14:paraId="73352380" w14:textId="77777777" w:rsidR="003D2887" w:rsidRDefault="003D2887" w:rsidP="003D2887">
            <w:pPr>
              <w:rPr>
                <w:lang w:val="en-US"/>
              </w:rPr>
            </w:pPr>
            <w:r>
              <w:rPr>
                <w:lang w:val="en-US"/>
              </w:rPr>
              <w:t xml:space="preserve">Yes. </w:t>
            </w:r>
          </w:p>
        </w:tc>
        <w:tc>
          <w:tcPr>
            <w:tcW w:w="4107" w:type="dxa"/>
          </w:tcPr>
          <w:p w14:paraId="589FE69A" w14:textId="77777777" w:rsidR="003D2887" w:rsidRDefault="003D2887" w:rsidP="003D2887">
            <w:pPr>
              <w:rPr>
                <w:lang w:val="en-US"/>
              </w:rPr>
            </w:pPr>
            <w:r>
              <w:rPr>
                <w:lang w:val="en-US"/>
              </w:rPr>
              <w:t xml:space="preserve">Yes. UE can, for example, let USIM A and USIM B take turns to monitor paging, and this can be purely done by UE implementation without introducing any specification change. </w:t>
            </w:r>
          </w:p>
        </w:tc>
      </w:tr>
      <w:tr w:rsidR="00836714" w14:paraId="0AC0B7A4" w14:textId="77777777" w:rsidTr="003D2887">
        <w:tc>
          <w:tcPr>
            <w:tcW w:w="1696" w:type="dxa"/>
          </w:tcPr>
          <w:p w14:paraId="2895A0F0" w14:textId="1E51B4DE"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0F4BD202" w14:textId="3F947B85" w:rsidR="00836714" w:rsidRPr="002428F9" w:rsidRDefault="00836714" w:rsidP="003D2887">
            <w:pPr>
              <w:rPr>
                <w:rFonts w:eastAsia="宋体"/>
                <w:lang w:val="en-US" w:eastAsia="zh-CN"/>
              </w:rPr>
            </w:pPr>
            <w:r>
              <w:rPr>
                <w:rFonts w:eastAsia="宋体" w:hint="eastAsia"/>
                <w:lang w:val="en-US" w:eastAsia="zh-CN"/>
              </w:rPr>
              <w:t>No</w:t>
            </w:r>
          </w:p>
        </w:tc>
        <w:tc>
          <w:tcPr>
            <w:tcW w:w="4107" w:type="dxa"/>
          </w:tcPr>
          <w:p w14:paraId="6AC460C1" w14:textId="3BC08817" w:rsidR="00836714" w:rsidRDefault="00836714" w:rsidP="003D2887">
            <w:pPr>
              <w:rPr>
                <w:lang w:val="en-US"/>
              </w:rPr>
            </w:pPr>
            <w:r>
              <w:rPr>
                <w:rFonts w:eastAsia="宋体"/>
                <w:lang w:val="en-US" w:eastAsia="zh-CN"/>
              </w:rPr>
              <w:t xml:space="preserve">Without network involved, we do not think UE </w:t>
            </w:r>
            <w:r>
              <w:rPr>
                <w:bCs/>
              </w:rPr>
              <w:t>Implementation can avoid paging collision.</w:t>
            </w:r>
          </w:p>
        </w:tc>
      </w:tr>
      <w:tr w:rsidR="00F10F0E" w14:paraId="117D025B" w14:textId="77777777" w:rsidTr="003D2887">
        <w:tc>
          <w:tcPr>
            <w:tcW w:w="1696" w:type="dxa"/>
          </w:tcPr>
          <w:p w14:paraId="5B9BE8DE" w14:textId="56BC0AF9" w:rsidR="00F10F0E" w:rsidRDefault="00F10F0E" w:rsidP="003D2887">
            <w:pPr>
              <w:rPr>
                <w:rFonts w:eastAsia="宋体"/>
                <w:lang w:val="en-US" w:eastAsia="zh-CN"/>
              </w:rPr>
            </w:pPr>
            <w:r>
              <w:rPr>
                <w:rFonts w:eastAsia="宋体" w:hint="eastAsia"/>
                <w:lang w:val="en-US" w:eastAsia="zh-CN"/>
              </w:rPr>
              <w:t>CATT</w:t>
            </w:r>
          </w:p>
        </w:tc>
        <w:tc>
          <w:tcPr>
            <w:tcW w:w="3828" w:type="dxa"/>
          </w:tcPr>
          <w:p w14:paraId="07416FDB" w14:textId="06FDC6AE" w:rsidR="00F10F0E" w:rsidRDefault="00F10F0E" w:rsidP="003D2887">
            <w:pPr>
              <w:rPr>
                <w:rFonts w:eastAsia="宋体"/>
                <w:lang w:val="en-US" w:eastAsia="zh-CN"/>
              </w:rPr>
            </w:pPr>
            <w:r>
              <w:rPr>
                <w:rFonts w:eastAsia="宋体" w:hint="eastAsia"/>
                <w:lang w:val="en-US" w:eastAsia="zh-CN"/>
              </w:rPr>
              <w:t>Yes</w:t>
            </w:r>
          </w:p>
        </w:tc>
        <w:tc>
          <w:tcPr>
            <w:tcW w:w="4107" w:type="dxa"/>
          </w:tcPr>
          <w:p w14:paraId="746CEAEA" w14:textId="50BBBAFB" w:rsidR="00F10F0E" w:rsidRDefault="00F10F0E" w:rsidP="003D2887">
            <w:pPr>
              <w:rPr>
                <w:rFonts w:eastAsia="宋体"/>
                <w:lang w:val="en-US" w:eastAsia="zh-CN"/>
              </w:rPr>
            </w:pPr>
            <w:r>
              <w:rPr>
                <w:rFonts w:eastAsia="宋体" w:hint="eastAsia"/>
                <w:lang w:val="en-US" w:eastAsia="zh-CN"/>
              </w:rPr>
              <w:t xml:space="preserve">We think </w:t>
            </w:r>
            <w:r>
              <w:rPr>
                <w:rFonts w:eastAsia="宋体"/>
                <w:lang w:val="en-US" w:eastAsia="zh-CN"/>
              </w:rPr>
              <w:t>paging collision is a low possibility issue</w:t>
            </w:r>
            <w:r>
              <w:rPr>
                <w:rFonts w:eastAsia="宋体" w:hint="eastAsia"/>
                <w:lang w:val="en-US" w:eastAsia="zh-CN"/>
              </w:rPr>
              <w:t xml:space="preserve"> and cannot strongly impact the User experience. Thus, the paging collision issue can be left into UE implementation.</w:t>
            </w:r>
          </w:p>
        </w:tc>
      </w:tr>
      <w:tr w:rsidR="00C82FF2" w14:paraId="6127CC8E" w14:textId="77777777" w:rsidTr="003D2887">
        <w:tc>
          <w:tcPr>
            <w:tcW w:w="1696" w:type="dxa"/>
          </w:tcPr>
          <w:p w14:paraId="47AA2D07" w14:textId="7B8DF671"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3828" w:type="dxa"/>
          </w:tcPr>
          <w:p w14:paraId="668E424D" w14:textId="1034532D" w:rsidR="00C82FF2" w:rsidRDefault="00C82FF2" w:rsidP="00C82FF2">
            <w:pPr>
              <w:rPr>
                <w:rFonts w:eastAsia="宋体"/>
                <w:lang w:val="en-US" w:eastAsia="zh-CN"/>
              </w:rPr>
            </w:pPr>
            <w:r>
              <w:rPr>
                <w:rFonts w:eastAsia="宋体"/>
                <w:lang w:val="en-US" w:eastAsia="zh-CN"/>
              </w:rPr>
              <w:t>Yes, but</w:t>
            </w:r>
          </w:p>
        </w:tc>
        <w:tc>
          <w:tcPr>
            <w:tcW w:w="4107" w:type="dxa"/>
          </w:tcPr>
          <w:p w14:paraId="7A927F3A" w14:textId="42679E38" w:rsidR="00C82FF2" w:rsidRDefault="00C82FF2" w:rsidP="00C82FF2">
            <w:pPr>
              <w:rPr>
                <w:rFonts w:eastAsia="宋体"/>
                <w:lang w:val="en-US" w:eastAsia="zh-CN"/>
              </w:rPr>
            </w:pPr>
            <w:r>
              <w:rPr>
                <w:rFonts w:eastAsia="宋体"/>
                <w:lang w:val="en-US" w:eastAsia="zh-CN"/>
              </w:rPr>
              <w:t xml:space="preserve">This still results in latency when responding to the paging, which is not preferred for the time sensitive traffic. It is better to introduce </w:t>
            </w:r>
            <w:proofErr w:type="gramStart"/>
            <w:r>
              <w:rPr>
                <w:rFonts w:eastAsia="宋体"/>
                <w:lang w:val="en-US" w:eastAsia="zh-CN"/>
              </w:rPr>
              <w:t>specification based</w:t>
            </w:r>
            <w:proofErr w:type="gramEnd"/>
            <w:r>
              <w:rPr>
                <w:rFonts w:eastAsia="宋体"/>
                <w:lang w:val="en-US" w:eastAsia="zh-CN"/>
              </w:rPr>
              <w:t xml:space="preserve"> approach to avoid this issue completely.</w:t>
            </w:r>
          </w:p>
        </w:tc>
      </w:tr>
      <w:tr w:rsidR="00623E6D" w14:paraId="7FD7DC4D" w14:textId="77777777" w:rsidTr="003D2887">
        <w:tc>
          <w:tcPr>
            <w:tcW w:w="1696" w:type="dxa"/>
          </w:tcPr>
          <w:p w14:paraId="467DF805" w14:textId="54A38B07" w:rsidR="00623E6D" w:rsidRDefault="00623E6D" w:rsidP="00623E6D">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3828" w:type="dxa"/>
          </w:tcPr>
          <w:p w14:paraId="69A0A238" w14:textId="21198082" w:rsidR="00623E6D" w:rsidRDefault="00623E6D" w:rsidP="00623E6D">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6A63C375" w14:textId="77777777" w:rsidR="00623E6D" w:rsidRDefault="00623E6D" w:rsidP="00623E6D">
            <w:pPr>
              <w:rPr>
                <w:rFonts w:eastAsia="宋体"/>
                <w:lang w:val="en-US" w:eastAsia="zh-CN"/>
              </w:rPr>
            </w:pPr>
            <w:r>
              <w:rPr>
                <w:rFonts w:eastAsia="宋体"/>
                <w:lang w:val="en-US" w:eastAsia="zh-CN"/>
              </w:rPr>
              <w:t>This solution causes minimum cost/impacts on system, but can effectively minimize the paging collision.</w:t>
            </w:r>
          </w:p>
          <w:p w14:paraId="527C2658" w14:textId="0086F36A" w:rsidR="00623E6D" w:rsidRDefault="00623E6D" w:rsidP="00623E6D">
            <w:pPr>
              <w:rPr>
                <w:rFonts w:eastAsia="宋体"/>
                <w:lang w:val="en-US" w:eastAsia="zh-CN"/>
              </w:rPr>
            </w:pPr>
            <w:r>
              <w:rPr>
                <w:rFonts w:eastAsia="宋体"/>
                <w:lang w:val="en-US" w:eastAsia="zh-CN"/>
              </w:rPr>
              <w:t>We also think paging collision is a low possibility issue. UE implementation is a feasible /effective way to minimize the collision with lower cost/impacts on system</w:t>
            </w:r>
            <w:r>
              <w:rPr>
                <w:rFonts w:eastAsia="宋体" w:hint="eastAsia"/>
                <w:lang w:val="en-US" w:eastAsia="zh-CN"/>
              </w:rPr>
              <w:t>.</w:t>
            </w:r>
          </w:p>
        </w:tc>
      </w:tr>
      <w:tr w:rsidR="00323620" w14:paraId="3FA0A1A8" w14:textId="77777777" w:rsidTr="003D2887">
        <w:tc>
          <w:tcPr>
            <w:tcW w:w="1696" w:type="dxa"/>
          </w:tcPr>
          <w:p w14:paraId="6FE1FFA0" w14:textId="241F9C0D" w:rsidR="00323620" w:rsidRDefault="00323620" w:rsidP="00323620">
            <w:pPr>
              <w:rPr>
                <w:rFonts w:eastAsia="宋体"/>
                <w:lang w:val="en-US" w:eastAsia="zh-CN"/>
              </w:rPr>
            </w:pPr>
            <w:r>
              <w:t xml:space="preserve">Huawei, </w:t>
            </w:r>
            <w:proofErr w:type="spellStart"/>
            <w:r>
              <w:t>HiSilicon</w:t>
            </w:r>
            <w:proofErr w:type="spellEnd"/>
          </w:p>
        </w:tc>
        <w:tc>
          <w:tcPr>
            <w:tcW w:w="3828" w:type="dxa"/>
          </w:tcPr>
          <w:p w14:paraId="4C1888CC" w14:textId="6BB270C4" w:rsidR="00323620" w:rsidRDefault="00323620" w:rsidP="00323620">
            <w:pPr>
              <w:rPr>
                <w:rFonts w:eastAsia="宋体"/>
                <w:lang w:val="en-US" w:eastAsia="zh-CN"/>
              </w:rPr>
            </w:pPr>
            <w:r>
              <w:rPr>
                <w:lang w:val="en-US"/>
              </w:rPr>
              <w:t>Yes</w:t>
            </w:r>
          </w:p>
        </w:tc>
        <w:tc>
          <w:tcPr>
            <w:tcW w:w="4107" w:type="dxa"/>
          </w:tcPr>
          <w:p w14:paraId="6444D4B2" w14:textId="379D0B6F" w:rsidR="00323620" w:rsidRDefault="00323620" w:rsidP="00323620">
            <w:pPr>
              <w:rPr>
                <w:rFonts w:eastAsia="宋体"/>
                <w:lang w:val="en-US" w:eastAsia="zh-CN"/>
              </w:rPr>
            </w:pPr>
            <w:r>
              <w:rPr>
                <w:rFonts w:eastAsia="宋体" w:hint="eastAsia"/>
                <w:lang w:val="en-US" w:eastAsia="zh-CN"/>
              </w:rPr>
              <w:t>T</w:t>
            </w:r>
            <w:r>
              <w:rPr>
                <w:rFonts w:eastAsia="宋体"/>
                <w:lang w:val="en-US" w:eastAsia="zh-CN"/>
              </w:rPr>
              <w:t>his option together with the option 3 can solve the paging collision issue.</w:t>
            </w:r>
          </w:p>
        </w:tc>
      </w:tr>
      <w:tr w:rsidR="00EB5753" w14:paraId="47D0B142" w14:textId="77777777" w:rsidTr="003D2887">
        <w:tc>
          <w:tcPr>
            <w:tcW w:w="1696" w:type="dxa"/>
          </w:tcPr>
          <w:p w14:paraId="3DFA3F2A" w14:textId="574F4C89" w:rsidR="00EB5753" w:rsidRDefault="00EB5753" w:rsidP="00323620">
            <w:r>
              <w:t>Apple</w:t>
            </w:r>
          </w:p>
        </w:tc>
        <w:tc>
          <w:tcPr>
            <w:tcW w:w="3828" w:type="dxa"/>
          </w:tcPr>
          <w:p w14:paraId="4456107D" w14:textId="3CC341B6" w:rsidR="00EB5753" w:rsidRDefault="00EB5753" w:rsidP="00323620">
            <w:pPr>
              <w:rPr>
                <w:lang w:val="en-US"/>
              </w:rPr>
            </w:pPr>
            <w:r>
              <w:rPr>
                <w:lang w:val="en-US"/>
              </w:rPr>
              <w:t>Yes, but</w:t>
            </w:r>
          </w:p>
        </w:tc>
        <w:tc>
          <w:tcPr>
            <w:tcW w:w="4107" w:type="dxa"/>
          </w:tcPr>
          <w:p w14:paraId="34C36A45" w14:textId="669038EC" w:rsidR="00EB5753" w:rsidRDefault="00EB5753" w:rsidP="00323620">
            <w:pPr>
              <w:rPr>
                <w:rFonts w:eastAsia="宋体"/>
                <w:lang w:val="en-US" w:eastAsia="zh-CN"/>
              </w:rPr>
            </w:pPr>
            <w:r>
              <w:rPr>
                <w:rFonts w:eastAsia="宋体"/>
                <w:lang w:val="en-US" w:eastAsia="zh-CN"/>
              </w:rPr>
              <w:t>UE specific implementation would address some use cases and this is the current state of the art. The current MUSIM WI objective is a good opportunity to arrive at a unified standard based solution to help address UE and NW Paging KPI metrics.</w:t>
            </w:r>
          </w:p>
        </w:tc>
      </w:tr>
      <w:tr w:rsidR="00EF54B4" w14:paraId="35198A45" w14:textId="77777777" w:rsidTr="003D2887">
        <w:tc>
          <w:tcPr>
            <w:tcW w:w="1696" w:type="dxa"/>
          </w:tcPr>
          <w:p w14:paraId="070813B1" w14:textId="38134CB0" w:rsidR="00EF54B4" w:rsidRDefault="00EF54B4" w:rsidP="00EF54B4">
            <w:proofErr w:type="spellStart"/>
            <w:r w:rsidRPr="006F37F5">
              <w:t>Convida</w:t>
            </w:r>
            <w:proofErr w:type="spellEnd"/>
            <w:r w:rsidRPr="006F37F5">
              <w:t xml:space="preserve"> Wireles</w:t>
            </w:r>
            <w:r w:rsidR="008E5B0F">
              <w:t>s</w:t>
            </w:r>
          </w:p>
        </w:tc>
        <w:tc>
          <w:tcPr>
            <w:tcW w:w="3828" w:type="dxa"/>
          </w:tcPr>
          <w:p w14:paraId="5BE81456" w14:textId="280287FA" w:rsidR="00EF54B4" w:rsidRDefault="00EF54B4" w:rsidP="00EF54B4">
            <w:pPr>
              <w:rPr>
                <w:lang w:val="en-US"/>
              </w:rPr>
            </w:pPr>
            <w:r w:rsidRPr="006F37F5">
              <w:t>No</w:t>
            </w:r>
          </w:p>
        </w:tc>
        <w:tc>
          <w:tcPr>
            <w:tcW w:w="4107" w:type="dxa"/>
          </w:tcPr>
          <w:p w14:paraId="7161196E" w14:textId="0427408A" w:rsidR="00EF54B4" w:rsidRDefault="00EF54B4" w:rsidP="00EF54B4">
            <w:pPr>
              <w:rPr>
                <w:rFonts w:eastAsia="宋体"/>
                <w:lang w:val="en-US" w:eastAsia="zh-CN"/>
              </w:rPr>
            </w:pPr>
            <w:r w:rsidRPr="006F37F5">
              <w:t>The reason for the work item is to improve on implementation-based solutions.</w:t>
            </w:r>
          </w:p>
        </w:tc>
      </w:tr>
      <w:tr w:rsidR="00FE2C42" w14:paraId="41EA68B5" w14:textId="77777777" w:rsidTr="003D2887">
        <w:tc>
          <w:tcPr>
            <w:tcW w:w="1696" w:type="dxa"/>
          </w:tcPr>
          <w:p w14:paraId="5DB74002" w14:textId="3A3ADC42" w:rsidR="00FE2C42" w:rsidRPr="006F37F5" w:rsidRDefault="00FE2C42" w:rsidP="00FE2C42">
            <w:r>
              <w:rPr>
                <w:lang w:val="en-US"/>
              </w:rPr>
              <w:t>Google</w:t>
            </w:r>
          </w:p>
        </w:tc>
        <w:tc>
          <w:tcPr>
            <w:tcW w:w="3828" w:type="dxa"/>
          </w:tcPr>
          <w:p w14:paraId="5A1F65E4" w14:textId="7F20B1FB" w:rsidR="00FE2C42" w:rsidRPr="006F37F5" w:rsidRDefault="00FE2C42" w:rsidP="00FE2C42">
            <w:r>
              <w:rPr>
                <w:lang w:val="en-US"/>
              </w:rPr>
              <w:t>No</w:t>
            </w:r>
          </w:p>
        </w:tc>
        <w:tc>
          <w:tcPr>
            <w:tcW w:w="4107" w:type="dxa"/>
          </w:tcPr>
          <w:p w14:paraId="0194BB84" w14:textId="2458DA81" w:rsidR="00FE2C42" w:rsidRPr="006F37F5" w:rsidRDefault="00FE2C42" w:rsidP="00FE2C42">
            <w:r>
              <w:rPr>
                <w:lang w:val="en-US"/>
              </w:rPr>
              <w:t>For limited capability UEs (single Rx), it is not clear how implementation alone can solve the paging collision issue, however smart the UE is.</w:t>
            </w:r>
          </w:p>
        </w:tc>
      </w:tr>
      <w:tr w:rsidR="00FE2C42" w14:paraId="74B84DE1" w14:textId="77777777" w:rsidTr="003D2887">
        <w:tc>
          <w:tcPr>
            <w:tcW w:w="1696" w:type="dxa"/>
          </w:tcPr>
          <w:p w14:paraId="65E96449" w14:textId="790EB40B" w:rsidR="00FE2C42" w:rsidRPr="006F37F5" w:rsidRDefault="00BE1ACD" w:rsidP="00EF54B4">
            <w:pPr>
              <w:rPr>
                <w:lang w:eastAsia="ko-KR"/>
              </w:rPr>
            </w:pPr>
            <w:r>
              <w:rPr>
                <w:rFonts w:hint="eastAsia"/>
                <w:lang w:eastAsia="ko-KR"/>
              </w:rPr>
              <w:t>Samsung</w:t>
            </w:r>
          </w:p>
        </w:tc>
        <w:tc>
          <w:tcPr>
            <w:tcW w:w="3828" w:type="dxa"/>
          </w:tcPr>
          <w:p w14:paraId="45B93104" w14:textId="6F34578D" w:rsidR="00FE2C42" w:rsidRPr="006F37F5" w:rsidRDefault="00BE1ACD" w:rsidP="00EF54B4">
            <w:pPr>
              <w:rPr>
                <w:lang w:eastAsia="ko-KR"/>
              </w:rPr>
            </w:pPr>
            <w:r>
              <w:rPr>
                <w:lang w:eastAsia="ko-KR"/>
              </w:rPr>
              <w:t>Yes</w:t>
            </w:r>
          </w:p>
        </w:tc>
        <w:tc>
          <w:tcPr>
            <w:tcW w:w="4107" w:type="dxa"/>
          </w:tcPr>
          <w:p w14:paraId="6C9A40E4" w14:textId="38DB3283" w:rsidR="00FE2C42" w:rsidRPr="006F37F5" w:rsidRDefault="00BE1ACD" w:rsidP="00EF54B4">
            <w:r>
              <w:t xml:space="preserve">If left to UE implementation, solution may not be effective for all the times and for all the UE implementations </w:t>
            </w:r>
            <w:proofErr w:type="spellStart"/>
            <w:r>
              <w:t>e.g</w:t>
            </w:r>
            <w:proofErr w:type="spellEnd"/>
            <w:r>
              <w:t xml:space="preserve"> it may increase UE power consumption or </w:t>
            </w:r>
            <w:proofErr w:type="spellStart"/>
            <w:r>
              <w:t>possibily</w:t>
            </w:r>
            <w:proofErr w:type="spellEnd"/>
            <w:r>
              <w:t xml:space="preserve"> also </w:t>
            </w:r>
            <w:proofErr w:type="spellStart"/>
            <w:r>
              <w:t>acquitision</w:t>
            </w:r>
            <w:proofErr w:type="spellEnd"/>
            <w:r>
              <w:t xml:space="preserve">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w:t>
            </w:r>
            <w:proofErr w:type="spellStart"/>
            <w:r>
              <w:t>behavior</w:t>
            </w:r>
            <w:proofErr w:type="spellEnd"/>
            <w:r>
              <w:t xml:space="preserve"> from all UEs.</w:t>
            </w:r>
          </w:p>
        </w:tc>
      </w:tr>
      <w:tr w:rsidR="00EA673A" w14:paraId="3C4CF8FC" w14:textId="77777777" w:rsidTr="003D2887">
        <w:tc>
          <w:tcPr>
            <w:tcW w:w="1696" w:type="dxa"/>
          </w:tcPr>
          <w:p w14:paraId="07A707AA" w14:textId="4E7D2575" w:rsidR="00EA673A" w:rsidRDefault="00EA673A" w:rsidP="00EA673A">
            <w:pPr>
              <w:rPr>
                <w:lang w:eastAsia="ko-KR"/>
              </w:rPr>
            </w:pPr>
            <w:proofErr w:type="spellStart"/>
            <w:r>
              <w:t>Futurewei</w:t>
            </w:r>
            <w:proofErr w:type="spellEnd"/>
          </w:p>
        </w:tc>
        <w:tc>
          <w:tcPr>
            <w:tcW w:w="3828" w:type="dxa"/>
          </w:tcPr>
          <w:p w14:paraId="2DDDBD08" w14:textId="3212CD33" w:rsidR="00EA673A" w:rsidRDefault="00EA673A" w:rsidP="00EA673A">
            <w:pPr>
              <w:rPr>
                <w:lang w:eastAsia="ko-KR"/>
              </w:rPr>
            </w:pPr>
            <w:r>
              <w:rPr>
                <w:lang w:val="en-US"/>
              </w:rPr>
              <w:t>Yes, but</w:t>
            </w:r>
          </w:p>
        </w:tc>
        <w:tc>
          <w:tcPr>
            <w:tcW w:w="4107" w:type="dxa"/>
          </w:tcPr>
          <w:p w14:paraId="2EA99F31" w14:textId="1656F340" w:rsidR="00EA673A" w:rsidRDefault="00EA673A" w:rsidP="00EA673A">
            <w:r>
              <w:rPr>
                <w:rFonts w:eastAsia="宋体"/>
                <w:lang w:val="en-US" w:eastAsia="zh-CN"/>
              </w:rPr>
              <w:t xml:space="preserve">However, this would be at the expense of paging success </w:t>
            </w:r>
            <w:proofErr w:type="spellStart"/>
            <w:r>
              <w:rPr>
                <w:rFonts w:eastAsia="宋体"/>
                <w:lang w:val="en-US" w:eastAsia="zh-CN"/>
              </w:rPr>
              <w:t>perrformance</w:t>
            </w:r>
            <w:proofErr w:type="spellEnd"/>
            <w:r>
              <w:rPr>
                <w:rFonts w:eastAsia="宋体"/>
                <w:lang w:val="en-US" w:eastAsia="zh-CN"/>
              </w:rPr>
              <w:t xml:space="preserve">. Furthermore, if the network is not aware of a UE is experiencing a paging collision, nor of what action the UE is taking in response to such a collision, how would </w:t>
            </w:r>
            <w:proofErr w:type="gramStart"/>
            <w:r>
              <w:rPr>
                <w:rFonts w:eastAsia="宋体"/>
                <w:lang w:val="en-US" w:eastAsia="zh-CN"/>
              </w:rPr>
              <w:t>a</w:t>
            </w:r>
            <w:proofErr w:type="gramEnd"/>
            <w:r>
              <w:rPr>
                <w:rFonts w:eastAsia="宋体"/>
                <w:lang w:val="en-US" w:eastAsia="zh-CN"/>
              </w:rPr>
              <w:t xml:space="preserve"> operator account for this in their network’s performance KPIs (i.e. Is the poor paging performance due to Multi-SIM operation, poor coverage, a UE specific sensitivity issue, or others?)</w:t>
            </w:r>
          </w:p>
        </w:tc>
      </w:tr>
      <w:tr w:rsidR="000B3E78" w:rsidRPr="00C31795" w14:paraId="2FE34072" w14:textId="77777777" w:rsidTr="000B3E78">
        <w:tc>
          <w:tcPr>
            <w:tcW w:w="1696" w:type="dxa"/>
          </w:tcPr>
          <w:p w14:paraId="07C1B5F6" w14:textId="77777777" w:rsidR="000B3E78" w:rsidRPr="00C31795" w:rsidRDefault="000B3E7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2D6E5EE2" w14:textId="77777777" w:rsidR="000B3E78" w:rsidRPr="00C31795" w:rsidRDefault="000B3E78" w:rsidP="007E4C4D">
            <w:pPr>
              <w:rPr>
                <w:rFonts w:eastAsia="PMingLiU"/>
                <w:lang w:val="en-US" w:eastAsia="zh-TW"/>
              </w:rPr>
            </w:pPr>
            <w:r>
              <w:rPr>
                <w:rFonts w:eastAsia="PMingLiU" w:hint="eastAsia"/>
                <w:lang w:val="en-US" w:eastAsia="zh-TW"/>
              </w:rPr>
              <w:t>N</w:t>
            </w:r>
            <w:r>
              <w:rPr>
                <w:rFonts w:eastAsia="PMingLiU"/>
                <w:lang w:val="en-US" w:eastAsia="zh-TW"/>
              </w:rPr>
              <w:t>o</w:t>
            </w:r>
          </w:p>
        </w:tc>
        <w:tc>
          <w:tcPr>
            <w:tcW w:w="4107" w:type="dxa"/>
          </w:tcPr>
          <w:p w14:paraId="7E3AC6A2" w14:textId="77777777" w:rsidR="000B3E78" w:rsidRPr="00C31795" w:rsidRDefault="000B3E78" w:rsidP="007E4C4D">
            <w:pPr>
              <w:rPr>
                <w:rFonts w:eastAsia="PMingLiU"/>
                <w:lang w:val="en-US" w:eastAsia="zh-TW"/>
              </w:rPr>
            </w:pPr>
            <w:r w:rsidRPr="0015011F">
              <w:rPr>
                <w:rFonts w:eastAsia="PMingLiU"/>
                <w:lang w:val="en-US" w:eastAsia="zh-TW"/>
              </w:rPr>
              <w:t xml:space="preserve">Agree with Nokia. A standard solution to </w:t>
            </w:r>
            <w:r>
              <w:rPr>
                <w:rFonts w:eastAsia="PMingLiU"/>
                <w:lang w:val="en-US" w:eastAsia="zh-TW"/>
              </w:rPr>
              <w:t>support</w:t>
            </w:r>
            <w:r w:rsidRPr="0015011F">
              <w:rPr>
                <w:rFonts w:eastAsia="PMingLiU"/>
                <w:lang w:val="en-US" w:eastAsia="zh-TW"/>
              </w:rPr>
              <w:t xml:space="preserve"> deterministic UE behavior</w:t>
            </w:r>
            <w:r>
              <w:rPr>
                <w:rFonts w:eastAsia="PMingLiU"/>
                <w:lang w:val="en-US" w:eastAsia="zh-TW"/>
              </w:rPr>
              <w:t>s</w:t>
            </w:r>
            <w:r w:rsidRPr="0015011F">
              <w:rPr>
                <w:rFonts w:eastAsia="PMingLiU"/>
                <w:lang w:val="en-US" w:eastAsia="zh-TW"/>
              </w:rPr>
              <w:t xml:space="preserve"> is required.</w:t>
            </w:r>
          </w:p>
        </w:tc>
      </w:tr>
      <w:tr w:rsidR="00337A5E" w:rsidRPr="00C31795" w14:paraId="14B47F4A" w14:textId="77777777" w:rsidTr="000B3E78">
        <w:tc>
          <w:tcPr>
            <w:tcW w:w="1696" w:type="dxa"/>
          </w:tcPr>
          <w:p w14:paraId="3B73C351" w14:textId="71742A46" w:rsidR="00337A5E" w:rsidRDefault="00337A5E" w:rsidP="007E4C4D">
            <w:pPr>
              <w:rPr>
                <w:rFonts w:eastAsia="PMingLiU"/>
                <w:lang w:val="en-US" w:eastAsia="zh-TW"/>
              </w:rPr>
            </w:pPr>
            <w:r>
              <w:rPr>
                <w:rFonts w:eastAsia="PMingLiU"/>
                <w:lang w:val="en-US" w:eastAsia="zh-TW"/>
              </w:rPr>
              <w:t>Fraunhofer</w:t>
            </w:r>
          </w:p>
        </w:tc>
        <w:tc>
          <w:tcPr>
            <w:tcW w:w="3828" w:type="dxa"/>
          </w:tcPr>
          <w:p w14:paraId="6318BDA2" w14:textId="6C2FDA35" w:rsidR="00337A5E" w:rsidRDefault="00337A5E" w:rsidP="007E4C4D">
            <w:pPr>
              <w:rPr>
                <w:rFonts w:eastAsia="PMingLiU"/>
                <w:lang w:val="en-US" w:eastAsia="zh-TW"/>
              </w:rPr>
            </w:pPr>
            <w:r>
              <w:rPr>
                <w:rFonts w:eastAsia="PMingLiU"/>
                <w:lang w:val="en-US" w:eastAsia="zh-TW"/>
              </w:rPr>
              <w:t>Maybe</w:t>
            </w:r>
          </w:p>
        </w:tc>
        <w:tc>
          <w:tcPr>
            <w:tcW w:w="4107" w:type="dxa"/>
          </w:tcPr>
          <w:p w14:paraId="472FED6E" w14:textId="765C6FE3" w:rsidR="00337A5E" w:rsidRPr="0015011F" w:rsidRDefault="00337A5E" w:rsidP="007E4C4D">
            <w:pPr>
              <w:rPr>
                <w:rFonts w:eastAsia="PMingLiU"/>
                <w:lang w:val="en-US" w:eastAsia="zh-TW"/>
              </w:rPr>
            </w:pPr>
            <w:r>
              <w:rPr>
                <w:rFonts w:eastAsia="PMingLiU"/>
                <w:lang w:val="en-US" w:eastAsia="zh-TW"/>
              </w:rPr>
              <w:t xml:space="preserve">Agree with Apple and </w:t>
            </w:r>
            <w:proofErr w:type="spellStart"/>
            <w:r>
              <w:rPr>
                <w:rFonts w:eastAsia="PMingLiU"/>
                <w:lang w:val="en-US" w:eastAsia="zh-TW"/>
              </w:rPr>
              <w:t>Futurewei</w:t>
            </w:r>
            <w:proofErr w:type="spellEnd"/>
          </w:p>
        </w:tc>
      </w:tr>
      <w:tr w:rsidR="00862883" w:rsidRPr="00C31795" w14:paraId="661740E3" w14:textId="77777777" w:rsidTr="000B3E78">
        <w:tc>
          <w:tcPr>
            <w:tcW w:w="1696" w:type="dxa"/>
          </w:tcPr>
          <w:p w14:paraId="692CE5FD" w14:textId="3EF4D0C3" w:rsidR="00862883" w:rsidRDefault="00862883" w:rsidP="00862883">
            <w:pPr>
              <w:rPr>
                <w:rFonts w:eastAsia="PMingLiU"/>
                <w:lang w:val="en-US" w:eastAsia="zh-TW"/>
              </w:rPr>
            </w:pPr>
            <w:proofErr w:type="spellStart"/>
            <w:r>
              <w:rPr>
                <w:rFonts w:eastAsia="宋体"/>
                <w:lang w:val="en-US" w:eastAsia="zh-CN"/>
              </w:rPr>
              <w:t>Spreadtrum</w:t>
            </w:r>
            <w:proofErr w:type="spellEnd"/>
          </w:p>
        </w:tc>
        <w:tc>
          <w:tcPr>
            <w:tcW w:w="3828" w:type="dxa"/>
          </w:tcPr>
          <w:p w14:paraId="7A8018F0" w14:textId="50F9AD78" w:rsidR="00862883" w:rsidRDefault="00862883" w:rsidP="00862883">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1F499CF6" w14:textId="1580AC43" w:rsidR="00862883" w:rsidRDefault="00862883" w:rsidP="00862883">
            <w:pPr>
              <w:rPr>
                <w:rFonts w:eastAsia="PMingLiU"/>
                <w:lang w:val="en-US" w:eastAsia="zh-TW"/>
              </w:rPr>
            </w:pPr>
            <w:r>
              <w:rPr>
                <w:rFonts w:eastAsia="宋体" w:hint="eastAsia"/>
                <w:lang w:val="en-US" w:eastAsia="zh-CN"/>
              </w:rPr>
              <w:t>A</w:t>
            </w:r>
            <w:r>
              <w:rPr>
                <w:rFonts w:eastAsia="宋体"/>
                <w:lang w:val="en-US" w:eastAsia="zh-CN"/>
              </w:rPr>
              <w:t>gree with MediaTek.</w:t>
            </w:r>
          </w:p>
        </w:tc>
      </w:tr>
      <w:tr w:rsidR="0022667F" w:rsidRPr="00C31795" w14:paraId="17318C50" w14:textId="77777777" w:rsidTr="000B3E78">
        <w:tc>
          <w:tcPr>
            <w:tcW w:w="1696" w:type="dxa"/>
          </w:tcPr>
          <w:p w14:paraId="086FB364" w14:textId="1C3B8A9F"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3828" w:type="dxa"/>
          </w:tcPr>
          <w:p w14:paraId="4041C617" w14:textId="3341AABD" w:rsidR="0022667F" w:rsidRDefault="0022667F" w:rsidP="0022667F">
            <w:pPr>
              <w:rPr>
                <w:rFonts w:eastAsia="宋体"/>
                <w:lang w:val="en-US" w:eastAsia="zh-CN"/>
              </w:rPr>
            </w:pPr>
            <w:r>
              <w:rPr>
                <w:rFonts w:eastAsia="Malgun Gothic" w:hint="eastAsia"/>
                <w:lang w:val="en-US" w:eastAsia="ko-KR"/>
              </w:rPr>
              <w:t>No</w:t>
            </w:r>
          </w:p>
        </w:tc>
        <w:tc>
          <w:tcPr>
            <w:tcW w:w="4107" w:type="dxa"/>
          </w:tcPr>
          <w:p w14:paraId="36593420" w14:textId="793FD83E" w:rsidR="0022667F" w:rsidRDefault="0022667F" w:rsidP="0022667F">
            <w:pPr>
              <w:rPr>
                <w:rFonts w:eastAsia="宋体"/>
                <w:lang w:val="en-US" w:eastAsia="zh-CN"/>
              </w:rPr>
            </w:pPr>
            <w:r>
              <w:rPr>
                <w:rFonts w:eastAsia="Malgun Gothic"/>
                <w:lang w:val="en-US" w:eastAsia="ko-KR"/>
              </w:rPr>
              <w:t xml:space="preserve">Agree with Nokia, this isn’t a desirable option. Besides, </w:t>
            </w:r>
            <w:r>
              <w:rPr>
                <w:rFonts w:eastAsia="宋体" w:hint="eastAsia"/>
                <w:lang w:val="en-US" w:eastAsia="zh-CN"/>
              </w:rPr>
              <w:t xml:space="preserve">this </w:t>
            </w:r>
            <w:r>
              <w:rPr>
                <w:rFonts w:eastAsia="宋体"/>
                <w:lang w:val="en-US" w:eastAsia="zh-CN"/>
              </w:rPr>
              <w:t xml:space="preserve">cannot solve the paging collision </w:t>
            </w:r>
            <w:r>
              <w:rPr>
                <w:rFonts w:eastAsia="宋体"/>
                <w:lang w:val="en-US" w:eastAsia="zh-CN"/>
              </w:rPr>
              <w:lastRenderedPageBreak/>
              <w:t>even though the UE may receive all paging messages from both network systems.</w:t>
            </w:r>
          </w:p>
        </w:tc>
      </w:tr>
    </w:tbl>
    <w:p w14:paraId="7C0F8301" w14:textId="77777777" w:rsidR="006F4976" w:rsidRPr="002428F9" w:rsidRDefault="006F4976">
      <w:pPr>
        <w:rPr>
          <w:b/>
          <w:bCs/>
          <w:lang w:val="en-US"/>
        </w:rPr>
      </w:pPr>
    </w:p>
    <w:p w14:paraId="63490890" w14:textId="77777777" w:rsidR="008A1987" w:rsidRPr="00FD6673" w:rsidRDefault="008A1987" w:rsidP="008A1987">
      <w:pPr>
        <w:jc w:val="both"/>
        <w:rPr>
          <w:lang w:val="en-US"/>
        </w:rPr>
      </w:pPr>
      <w:r w:rsidRPr="00FD6673">
        <w:rPr>
          <w:b/>
          <w:lang w:val="en-US"/>
        </w:rPr>
        <w:t>Summary:</w:t>
      </w:r>
      <w:r w:rsidRPr="00FD6673">
        <w:rPr>
          <w:lang w:val="en-US"/>
        </w:rPr>
        <w:t xml:space="preserve"> there are 27 companies provide their views on this question. 13 companies think option 4 is feasible, while 11 companies do not think so, and the others cannot conclude. Some companies think </w:t>
      </w:r>
      <w:r w:rsidRPr="00FD6673">
        <w:rPr>
          <w:rFonts w:eastAsia="宋体"/>
          <w:lang w:val="en-US" w:eastAsia="zh-CN"/>
        </w:rPr>
        <w:t xml:space="preserve">standardized solution can ensure deterministic and uniform behavior from all UEs, avoid impact on the paging latency, paging success performance, </w:t>
      </w:r>
      <w:r w:rsidRPr="00FD6673">
        <w:t>UE power consumption and so on</w:t>
      </w:r>
      <w:r w:rsidRPr="00FD6673">
        <w:rPr>
          <w:lang w:val="en-US"/>
        </w:rPr>
        <w:t>. Thus, the rapporteur suggests the following:</w:t>
      </w:r>
    </w:p>
    <w:p w14:paraId="0DF76380" w14:textId="77777777" w:rsidR="0006010E" w:rsidRDefault="0006010E" w:rsidP="0006010E">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roposal</w:t>
      </w:r>
      <w:r>
        <w:rPr>
          <w:rFonts w:eastAsia="宋体"/>
          <w:b/>
          <w:lang w:val="en-US" w:eastAsia="zh-CN"/>
        </w:rPr>
        <w:t xml:space="preserve"> 6</w:t>
      </w:r>
      <w:r w:rsidRPr="00FD6673">
        <w:rPr>
          <w:rFonts w:eastAsia="宋体"/>
          <w:b/>
          <w:lang w:val="en-US" w:eastAsia="zh-CN"/>
        </w:rPr>
        <w:t>: Online discussion is needed if the Option 4 (</w:t>
      </w:r>
      <w:r w:rsidRPr="00FD6673">
        <w:rPr>
          <w:rFonts w:eastAsia="宋体"/>
          <w:b/>
          <w:i/>
          <w:lang w:val="en-US" w:eastAsia="zh-CN"/>
        </w:rPr>
        <w:t>UE Implementation-based approach</w:t>
      </w:r>
      <w:r w:rsidRPr="00FD6673">
        <w:rPr>
          <w:rFonts w:eastAsia="宋体"/>
          <w:b/>
          <w:lang w:val="en-US" w:eastAsia="zh-CN"/>
        </w:rPr>
        <w:t xml:space="preserve">) is feasible from RAN2 point of views.  </w:t>
      </w:r>
    </w:p>
    <w:p w14:paraId="66B0CD5C" w14:textId="77777777" w:rsidR="0006010E" w:rsidRPr="0015515A" w:rsidRDefault="0006010E" w:rsidP="0006010E">
      <w:pPr>
        <w:jc w:val="both"/>
        <w:rPr>
          <w:rFonts w:eastAsia="宋体"/>
          <w:b/>
          <w:lang w:val="en-US" w:eastAsia="zh-CN"/>
        </w:rPr>
      </w:pPr>
      <w:r w:rsidRPr="00962E89">
        <w:rPr>
          <w:rFonts w:eastAsia="宋体"/>
          <w:b/>
          <w:lang w:val="en-US" w:eastAsia="zh-CN"/>
        </w:rPr>
        <w:t>Observation 5: Standardized solution will ensure deterministic and uniform behavior from all UEs,</w:t>
      </w:r>
      <w:r w:rsidRPr="00962E89">
        <w:rPr>
          <w:rFonts w:eastAsia="宋体"/>
          <w:lang w:val="en-US" w:eastAsia="zh-CN"/>
        </w:rPr>
        <w:t> </w:t>
      </w:r>
      <w:r w:rsidRPr="00962E89">
        <w:rPr>
          <w:rFonts w:eastAsia="宋体"/>
          <w:b/>
          <w:lang w:val="en-US" w:eastAsia="zh-CN"/>
        </w:rPr>
        <w:t>and avoid impact on the paging latency, paging success performance and so on.</w:t>
      </w:r>
    </w:p>
    <w:p w14:paraId="7A21B386" w14:textId="234F5C2F" w:rsidR="006F4976" w:rsidRDefault="006F4976">
      <w:pPr>
        <w:rPr>
          <w:lang w:val="en-US"/>
        </w:rPr>
      </w:pP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8"/>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r>
              <w:rPr>
                <w:lang w:val="en-US"/>
              </w:rPr>
              <w:t>Nokia</w:t>
            </w:r>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r>
              <w:rPr>
                <w:lang w:val="en-US"/>
              </w:rPr>
              <w:t>Answer to this question needs to be discussed in online session. Because discussion on new solution and its aspects in this e-mail discussion is not beneficial. We propose to remove this question.</w:t>
            </w:r>
          </w:p>
        </w:tc>
      </w:tr>
      <w:tr w:rsidR="00C82FF2" w14:paraId="3A4E893C" w14:textId="77777777">
        <w:tc>
          <w:tcPr>
            <w:tcW w:w="1926" w:type="dxa"/>
          </w:tcPr>
          <w:p w14:paraId="068E6011" w14:textId="07EA4AD3" w:rsidR="00C82FF2" w:rsidRDefault="00C82FF2" w:rsidP="00C82FF2">
            <w:pPr>
              <w:rPr>
                <w:lang w:val="en-US"/>
              </w:rPr>
            </w:pPr>
            <w:r>
              <w:rPr>
                <w:rFonts w:eastAsia="宋体" w:hint="eastAsia"/>
                <w:lang w:val="en-US" w:eastAsia="zh-CN"/>
              </w:rPr>
              <w:t>N</w:t>
            </w:r>
            <w:r>
              <w:rPr>
                <w:rFonts w:eastAsia="宋体"/>
                <w:lang w:val="en-US" w:eastAsia="zh-CN"/>
              </w:rPr>
              <w:t>EC</w:t>
            </w:r>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r>
              <w:rPr>
                <w:rFonts w:eastAsia="宋体"/>
                <w:lang w:val="en-US" w:eastAsia="zh-CN"/>
              </w:rPr>
              <w:t>We agree with Nokia that this question need to be discussed during online session.</w:t>
            </w:r>
          </w:p>
        </w:tc>
      </w:tr>
      <w:tr w:rsidR="00DC6452" w14:paraId="6120291D" w14:textId="77777777">
        <w:tc>
          <w:tcPr>
            <w:tcW w:w="1926" w:type="dxa"/>
          </w:tcPr>
          <w:p w14:paraId="5991B381" w14:textId="690593A3" w:rsidR="00DC6452" w:rsidRDefault="00DC6452" w:rsidP="00C82FF2">
            <w:pPr>
              <w:rPr>
                <w:rFonts w:eastAsia="宋体"/>
                <w:lang w:val="en-US" w:eastAsia="zh-CN"/>
              </w:rPr>
            </w:pPr>
            <w:r>
              <w:rPr>
                <w:rFonts w:eastAsia="宋体"/>
                <w:lang w:val="en-US" w:eastAsia="zh-CN"/>
              </w:rPr>
              <w:t>Apple</w:t>
            </w:r>
          </w:p>
        </w:tc>
        <w:tc>
          <w:tcPr>
            <w:tcW w:w="2038" w:type="dxa"/>
          </w:tcPr>
          <w:p w14:paraId="45A044D6" w14:textId="77777777" w:rsidR="00DC6452" w:rsidRDefault="00DC6452" w:rsidP="00C82FF2">
            <w:pPr>
              <w:rPr>
                <w:lang w:val="en-US"/>
              </w:rPr>
            </w:pPr>
          </w:p>
        </w:tc>
        <w:tc>
          <w:tcPr>
            <w:tcW w:w="5667" w:type="dxa"/>
          </w:tcPr>
          <w:p w14:paraId="307DB1F1" w14:textId="5900CFC0" w:rsidR="00DC6452" w:rsidRDefault="00DC6452" w:rsidP="00C82FF2">
            <w:pPr>
              <w:rPr>
                <w:rFonts w:eastAsia="宋体"/>
                <w:lang w:val="en-US" w:eastAsia="zh-CN"/>
              </w:rPr>
            </w:pPr>
            <w:r>
              <w:rPr>
                <w:rFonts w:eastAsia="宋体"/>
                <w:lang w:val="en-US" w:eastAsia="zh-CN"/>
              </w:rPr>
              <w:t>Agree with Nokia and NEC. We can discuss it during our online sessions.</w:t>
            </w:r>
          </w:p>
        </w:tc>
      </w:tr>
    </w:tbl>
    <w:p w14:paraId="71F39D3C" w14:textId="77777777" w:rsidR="006F4976" w:rsidRDefault="006F4976">
      <w:pPr>
        <w:rPr>
          <w:b/>
          <w:bCs/>
        </w:rPr>
      </w:pPr>
    </w:p>
    <w:p w14:paraId="7C75418C" w14:textId="77777777" w:rsidR="0019699B" w:rsidRDefault="0019699B" w:rsidP="0019699B">
      <w:pPr>
        <w:jc w:val="both"/>
        <w:rPr>
          <w:rFonts w:eastAsia="宋体"/>
          <w:lang w:val="en-US" w:eastAsia="zh-CN"/>
        </w:rPr>
      </w:pPr>
      <w:r>
        <w:rPr>
          <w:rFonts w:eastAsia="宋体" w:hint="eastAsia"/>
          <w:lang w:val="en-US" w:eastAsia="zh-CN"/>
        </w:rPr>
        <w:t>A</w:t>
      </w:r>
      <w:r>
        <w:rPr>
          <w:rFonts w:eastAsia="宋体"/>
          <w:lang w:val="en-US" w:eastAsia="zh-CN"/>
        </w:rPr>
        <w:t xml:space="preserve">s mentioned above, the rapporteur suggests to evaluate the effectiveness of options 1, 2a, 2b, 3 based on the below Table 2, which is a summary of the observations 1 ~ 4 we have obtained. </w:t>
      </w:r>
    </w:p>
    <w:p w14:paraId="3960A579" w14:textId="77777777" w:rsidR="0019699B" w:rsidRPr="00E27B07" w:rsidRDefault="0019699B" w:rsidP="0019699B">
      <w:pPr>
        <w:jc w:val="center"/>
        <w:rPr>
          <w:rFonts w:eastAsia="宋体"/>
          <w:b/>
          <w:lang w:val="en-US" w:eastAsia="zh-CN"/>
        </w:rPr>
      </w:pPr>
      <w:r w:rsidRPr="00E27B07">
        <w:rPr>
          <w:rFonts w:eastAsia="宋体"/>
          <w:b/>
          <w:lang w:val="en-US" w:eastAsia="zh-CN"/>
        </w:rPr>
        <w:t xml:space="preserve">Table 2: </w:t>
      </w:r>
      <w:r>
        <w:rPr>
          <w:rFonts w:eastAsia="宋体"/>
          <w:b/>
          <w:lang w:val="en-US" w:eastAsia="zh-CN"/>
        </w:rPr>
        <w:t xml:space="preserve">effectiveness </w:t>
      </w:r>
      <w:proofErr w:type="spellStart"/>
      <w:r>
        <w:rPr>
          <w:rFonts w:eastAsia="宋体"/>
          <w:b/>
          <w:lang w:val="en-US" w:eastAsia="zh-CN"/>
        </w:rPr>
        <w:t>comparision</w:t>
      </w:r>
      <w:proofErr w:type="spellEnd"/>
      <w:r>
        <w:rPr>
          <w:rFonts w:eastAsia="宋体"/>
          <w:b/>
          <w:lang w:val="en-US" w:eastAsia="zh-CN"/>
        </w:rPr>
        <w:t xml:space="preserve"> between </w:t>
      </w:r>
      <w:r w:rsidRPr="00B5484B">
        <w:rPr>
          <w:rFonts w:eastAsia="宋体"/>
          <w:b/>
          <w:lang w:val="en-US" w:eastAsia="zh-CN"/>
        </w:rPr>
        <w:t>option</w:t>
      </w:r>
      <w:r>
        <w:rPr>
          <w:rFonts w:eastAsia="宋体"/>
          <w:b/>
          <w:lang w:val="en-US" w:eastAsia="zh-CN"/>
        </w:rPr>
        <w:t>s</w:t>
      </w:r>
      <w:r w:rsidRPr="00E27B07">
        <w:rPr>
          <w:rFonts w:eastAsia="宋体"/>
          <w:b/>
          <w:lang w:val="en-US" w:eastAsia="zh-CN"/>
        </w:rPr>
        <w:t xml:space="preserve"> 1, 2a, 2b, 3.</w:t>
      </w:r>
    </w:p>
    <w:tbl>
      <w:tblPr>
        <w:tblStyle w:val="af4"/>
        <w:tblW w:w="0" w:type="auto"/>
        <w:tblLook w:val="04A0" w:firstRow="1" w:lastRow="0" w:firstColumn="1" w:lastColumn="0" w:noHBand="0" w:noVBand="1"/>
      </w:tblPr>
      <w:tblGrid>
        <w:gridCol w:w="1207"/>
        <w:gridCol w:w="1765"/>
        <w:gridCol w:w="3402"/>
        <w:gridCol w:w="3257"/>
      </w:tblGrid>
      <w:tr w:rsidR="0019699B" w14:paraId="0316F2D0" w14:textId="77777777" w:rsidTr="000C184E">
        <w:tc>
          <w:tcPr>
            <w:tcW w:w="1207" w:type="dxa"/>
            <w:shd w:val="clear" w:color="auto" w:fill="AEAAAA" w:themeFill="background2" w:themeFillShade="BF"/>
          </w:tcPr>
          <w:p w14:paraId="4BB8F87C" w14:textId="77777777" w:rsidR="0019699B" w:rsidRPr="00E27B07" w:rsidRDefault="0019699B" w:rsidP="000C184E">
            <w:pPr>
              <w:jc w:val="center"/>
              <w:rPr>
                <w:rFonts w:eastAsia="宋体"/>
                <w:b/>
                <w:lang w:val="en-US" w:eastAsia="zh-CN"/>
              </w:rPr>
            </w:pPr>
            <w:r w:rsidRPr="00E27B07">
              <w:rPr>
                <w:rFonts w:eastAsia="宋体"/>
                <w:b/>
                <w:lang w:val="en-US" w:eastAsia="zh-CN"/>
              </w:rPr>
              <w:t>Option</w:t>
            </w:r>
          </w:p>
        </w:tc>
        <w:tc>
          <w:tcPr>
            <w:tcW w:w="1765" w:type="dxa"/>
            <w:shd w:val="clear" w:color="auto" w:fill="AEAAAA" w:themeFill="background2" w:themeFillShade="BF"/>
          </w:tcPr>
          <w:p w14:paraId="12218B9C" w14:textId="77777777" w:rsidR="0019699B" w:rsidRPr="00B5484B" w:rsidRDefault="0019699B" w:rsidP="000C184E">
            <w:pPr>
              <w:jc w:val="center"/>
              <w:rPr>
                <w:rFonts w:eastAsia="宋体"/>
                <w:b/>
                <w:lang w:val="en-US" w:eastAsia="zh-CN"/>
              </w:rPr>
            </w:pPr>
            <w:r>
              <w:rPr>
                <w:rFonts w:eastAsia="宋体"/>
                <w:b/>
                <w:lang w:val="en-US" w:eastAsia="zh-CN"/>
              </w:rPr>
              <w:t xml:space="preserve">Advantage </w:t>
            </w:r>
          </w:p>
        </w:tc>
        <w:tc>
          <w:tcPr>
            <w:tcW w:w="3402" w:type="dxa"/>
            <w:shd w:val="clear" w:color="auto" w:fill="AEAAAA" w:themeFill="background2" w:themeFillShade="BF"/>
          </w:tcPr>
          <w:p w14:paraId="2BF59BFE" w14:textId="77777777" w:rsidR="0019699B" w:rsidRPr="00B5484B" w:rsidRDefault="0019699B" w:rsidP="000C184E">
            <w:pPr>
              <w:jc w:val="center"/>
              <w:rPr>
                <w:rFonts w:eastAsia="宋体"/>
                <w:b/>
                <w:lang w:val="en-US" w:eastAsia="zh-CN"/>
              </w:rPr>
            </w:pPr>
            <w:r>
              <w:rPr>
                <w:rFonts w:eastAsia="宋体"/>
                <w:b/>
                <w:lang w:val="en-US" w:eastAsia="zh-CN"/>
              </w:rPr>
              <w:t>Disadvantage</w:t>
            </w:r>
          </w:p>
        </w:tc>
        <w:tc>
          <w:tcPr>
            <w:tcW w:w="3257" w:type="dxa"/>
            <w:shd w:val="clear" w:color="auto" w:fill="AEAAAA" w:themeFill="background2" w:themeFillShade="BF"/>
          </w:tcPr>
          <w:p w14:paraId="086E1B38" w14:textId="77777777" w:rsidR="0019699B" w:rsidRDefault="0019699B" w:rsidP="000C184E">
            <w:pPr>
              <w:jc w:val="center"/>
              <w:rPr>
                <w:rFonts w:eastAsia="宋体"/>
                <w:lang w:val="en-US" w:eastAsia="zh-CN"/>
              </w:rPr>
            </w:pPr>
            <w:r>
              <w:rPr>
                <w:rFonts w:eastAsia="宋体"/>
                <w:b/>
                <w:lang w:val="en-US" w:eastAsia="zh-CN"/>
              </w:rPr>
              <w:t>RAN spec impact</w:t>
            </w:r>
          </w:p>
        </w:tc>
      </w:tr>
      <w:tr w:rsidR="0019699B" w14:paraId="39363988" w14:textId="77777777" w:rsidTr="000C184E">
        <w:tc>
          <w:tcPr>
            <w:tcW w:w="1207" w:type="dxa"/>
          </w:tcPr>
          <w:p w14:paraId="226DC345" w14:textId="77777777" w:rsidR="0019699B" w:rsidRPr="00B5484B" w:rsidRDefault="0019699B" w:rsidP="000C184E">
            <w:pPr>
              <w:jc w:val="center"/>
              <w:rPr>
                <w:rFonts w:eastAsia="宋体"/>
                <w:lang w:val="en-US" w:eastAsia="zh-CN"/>
              </w:rPr>
            </w:pPr>
            <w:r w:rsidRPr="00B5484B">
              <w:rPr>
                <w:rFonts w:eastAsia="宋体" w:hint="eastAsia"/>
                <w:lang w:val="en-US" w:eastAsia="zh-CN"/>
              </w:rPr>
              <w:t>Option</w:t>
            </w:r>
            <w:r w:rsidRPr="00B5484B">
              <w:rPr>
                <w:rFonts w:eastAsia="宋体"/>
                <w:lang w:val="en-US" w:eastAsia="zh-CN"/>
              </w:rPr>
              <w:t xml:space="preserve"> 1</w:t>
            </w:r>
          </w:p>
        </w:tc>
        <w:tc>
          <w:tcPr>
            <w:tcW w:w="1765" w:type="dxa"/>
            <w:vMerge w:val="restart"/>
          </w:tcPr>
          <w:p w14:paraId="67E90043" w14:textId="77777777" w:rsidR="0019699B" w:rsidRDefault="0019699B" w:rsidP="000C184E">
            <w:pPr>
              <w:jc w:val="both"/>
              <w:rPr>
                <w:rFonts w:eastAsia="宋体"/>
                <w:bCs/>
                <w:lang w:eastAsia="zh-CN"/>
              </w:rPr>
            </w:pPr>
            <w:r>
              <w:rPr>
                <w:rFonts w:eastAsia="宋体"/>
                <w:bCs/>
                <w:lang w:eastAsia="zh-CN"/>
              </w:rPr>
              <w:t xml:space="preserve">The increased signal overhead on </w:t>
            </w:r>
            <w:proofErr w:type="spellStart"/>
            <w:r>
              <w:rPr>
                <w:rFonts w:eastAsia="宋体"/>
                <w:bCs/>
                <w:lang w:eastAsia="zh-CN"/>
              </w:rPr>
              <w:t>Uu</w:t>
            </w:r>
            <w:proofErr w:type="spellEnd"/>
            <w:r>
              <w:rPr>
                <w:rFonts w:eastAsia="宋体"/>
                <w:bCs/>
                <w:lang w:eastAsia="zh-CN"/>
              </w:rPr>
              <w:t xml:space="preserve"> is less.</w:t>
            </w:r>
          </w:p>
        </w:tc>
        <w:tc>
          <w:tcPr>
            <w:tcW w:w="3402" w:type="dxa"/>
            <w:vMerge w:val="restart"/>
          </w:tcPr>
          <w:p w14:paraId="70BC0525" w14:textId="77777777" w:rsidR="0019699B" w:rsidRPr="00F139A1" w:rsidRDefault="0019699B" w:rsidP="000C184E">
            <w:pPr>
              <w:jc w:val="both"/>
              <w:rPr>
                <w:rFonts w:eastAsia="宋体"/>
                <w:bCs/>
                <w:lang w:val="en-US" w:eastAsia="zh-CN"/>
              </w:rPr>
            </w:pPr>
            <w:r>
              <w:rPr>
                <w:rFonts w:eastAsia="宋体"/>
                <w:bCs/>
                <w:lang w:eastAsia="zh-CN"/>
              </w:rPr>
              <w:t xml:space="preserve">1) </w:t>
            </w:r>
            <w:r w:rsidRPr="00F139A1">
              <w:rPr>
                <w:rFonts w:eastAsia="宋体"/>
                <w:bCs/>
                <w:lang w:eastAsia="zh-CN"/>
              </w:rPr>
              <w:t>Without UE assistant information</w:t>
            </w:r>
            <w:r w:rsidRPr="00F139A1">
              <w:rPr>
                <w:rFonts w:eastAsia="宋体"/>
                <w:bCs/>
                <w:lang w:val="en-US" w:eastAsia="zh-CN"/>
              </w:rPr>
              <w:t>, the new assigned 5G-GUTI</w:t>
            </w:r>
            <w:r>
              <w:rPr>
                <w:rFonts w:eastAsia="宋体" w:hint="eastAsia"/>
                <w:bCs/>
                <w:lang w:val="en-US" w:eastAsia="zh-CN"/>
              </w:rPr>
              <w:t>/</w:t>
            </w:r>
            <w:r w:rsidRPr="00F139A1">
              <w:rPr>
                <w:rFonts w:eastAsia="宋体"/>
                <w:bCs/>
                <w:lang w:val="en-US" w:eastAsia="zh-CN"/>
              </w:rPr>
              <w:t>alternative UE_ID</w:t>
            </w:r>
            <w:r>
              <w:rPr>
                <w:rFonts w:eastAsia="宋体"/>
                <w:bCs/>
                <w:lang w:val="en-US" w:eastAsia="zh-CN"/>
              </w:rPr>
              <w:t>/offset</w:t>
            </w:r>
            <w:r w:rsidRPr="00F139A1">
              <w:rPr>
                <w:rFonts w:eastAsia="宋体"/>
                <w:bCs/>
                <w:lang w:val="en-US" w:eastAsia="zh-CN"/>
              </w:rPr>
              <w:t xml:space="preserve"> may still result in PO collisions;</w:t>
            </w:r>
          </w:p>
          <w:p w14:paraId="781E517A" w14:textId="77777777" w:rsidR="0019699B" w:rsidRPr="00B5484B" w:rsidRDefault="0019699B" w:rsidP="000C184E">
            <w:pPr>
              <w:spacing w:line="240" w:lineRule="auto"/>
              <w:ind w:rightChars="100" w:right="200"/>
              <w:rPr>
                <w:rFonts w:eastAsia="宋体"/>
                <w:lang w:val="en-US" w:eastAsia="zh-CN"/>
              </w:rPr>
            </w:pPr>
            <w:r>
              <w:rPr>
                <w:rFonts w:eastAsia="宋体"/>
                <w:bCs/>
                <w:lang w:val="en-US" w:eastAsia="zh-CN"/>
              </w:rPr>
              <w:t xml:space="preserve">2) </w:t>
            </w:r>
            <w:r w:rsidRPr="00F139A1">
              <w:rPr>
                <w:rFonts w:eastAsia="宋体"/>
                <w:bCs/>
                <w:lang w:val="en-US" w:eastAsia="zh-CN"/>
              </w:rPr>
              <w:t>Paging collisions may occur after cell reselection in which case UE needs to request new 5G-GUTI</w:t>
            </w:r>
            <w:r>
              <w:rPr>
                <w:rFonts w:eastAsia="宋体" w:hint="eastAsia"/>
                <w:bCs/>
                <w:lang w:val="en-US" w:eastAsia="zh-CN"/>
              </w:rPr>
              <w:t>/</w:t>
            </w:r>
            <w:r w:rsidRPr="00F139A1">
              <w:rPr>
                <w:rFonts w:eastAsia="宋体"/>
                <w:bCs/>
                <w:lang w:val="en-US" w:eastAsia="zh-CN"/>
              </w:rPr>
              <w:t>alternative UE_ID</w:t>
            </w:r>
            <w:r>
              <w:rPr>
                <w:rFonts w:eastAsia="宋体"/>
                <w:bCs/>
                <w:lang w:val="en-US" w:eastAsia="zh-CN"/>
              </w:rPr>
              <w:t>/offset</w:t>
            </w:r>
            <w:r w:rsidRPr="00F139A1">
              <w:rPr>
                <w:rFonts w:eastAsia="宋体"/>
                <w:bCs/>
                <w:lang w:val="en-US" w:eastAsia="zh-CN"/>
              </w:rPr>
              <w:t xml:space="preserve"> again.</w:t>
            </w:r>
          </w:p>
        </w:tc>
        <w:tc>
          <w:tcPr>
            <w:tcW w:w="3257" w:type="dxa"/>
          </w:tcPr>
          <w:p w14:paraId="3E28AB08" w14:textId="77777777" w:rsidR="0019699B" w:rsidRPr="00B5484B" w:rsidRDefault="0019699B" w:rsidP="000C184E">
            <w:pPr>
              <w:jc w:val="both"/>
              <w:rPr>
                <w:rFonts w:eastAsia="宋体"/>
                <w:lang w:val="en-US" w:eastAsia="zh-CN"/>
              </w:rPr>
            </w:pPr>
            <w:r>
              <w:rPr>
                <w:rFonts w:eastAsia="宋体"/>
                <w:lang w:val="en-US" w:eastAsia="zh-CN"/>
              </w:rPr>
              <w:t>No impact.</w:t>
            </w:r>
          </w:p>
        </w:tc>
      </w:tr>
      <w:tr w:rsidR="0019699B" w14:paraId="4F3B3981" w14:textId="77777777" w:rsidTr="000C184E">
        <w:tc>
          <w:tcPr>
            <w:tcW w:w="1207" w:type="dxa"/>
          </w:tcPr>
          <w:p w14:paraId="7049F843" w14:textId="77777777" w:rsidR="0019699B" w:rsidRPr="00B5484B" w:rsidRDefault="0019699B" w:rsidP="000C184E">
            <w:pPr>
              <w:jc w:val="center"/>
              <w:rPr>
                <w:rFonts w:eastAsia="宋体"/>
                <w:lang w:val="en-US" w:eastAsia="zh-CN"/>
              </w:rPr>
            </w:pPr>
            <w:r w:rsidRPr="00B5484B">
              <w:rPr>
                <w:rFonts w:eastAsia="宋体" w:hint="eastAsia"/>
                <w:lang w:val="en-US" w:eastAsia="zh-CN"/>
              </w:rPr>
              <w:t>Option</w:t>
            </w:r>
            <w:r w:rsidRPr="00B5484B">
              <w:rPr>
                <w:rFonts w:eastAsia="宋体"/>
                <w:lang w:val="en-US" w:eastAsia="zh-CN"/>
              </w:rPr>
              <w:t xml:space="preserve"> 2a</w:t>
            </w:r>
          </w:p>
        </w:tc>
        <w:tc>
          <w:tcPr>
            <w:tcW w:w="1765" w:type="dxa"/>
            <w:vMerge/>
          </w:tcPr>
          <w:p w14:paraId="60C604B8" w14:textId="77777777" w:rsidR="0019699B" w:rsidRPr="00C674B6" w:rsidRDefault="0019699B" w:rsidP="000C184E">
            <w:pPr>
              <w:spacing w:line="240" w:lineRule="auto"/>
              <w:ind w:leftChars="100" w:left="200" w:rightChars="100" w:right="200"/>
              <w:rPr>
                <w:rFonts w:eastAsia="宋体"/>
                <w:lang w:val="en-US" w:eastAsia="zh-CN"/>
              </w:rPr>
            </w:pPr>
          </w:p>
        </w:tc>
        <w:tc>
          <w:tcPr>
            <w:tcW w:w="3402" w:type="dxa"/>
            <w:vMerge/>
          </w:tcPr>
          <w:p w14:paraId="27AFF3B7" w14:textId="77777777" w:rsidR="0019699B" w:rsidRPr="00C674B6" w:rsidRDefault="0019699B" w:rsidP="000C184E">
            <w:pPr>
              <w:spacing w:line="240" w:lineRule="auto"/>
              <w:ind w:leftChars="100" w:left="200" w:rightChars="100" w:right="200"/>
              <w:rPr>
                <w:rFonts w:eastAsia="宋体"/>
                <w:lang w:val="en-US" w:eastAsia="zh-CN"/>
              </w:rPr>
            </w:pPr>
          </w:p>
        </w:tc>
        <w:tc>
          <w:tcPr>
            <w:tcW w:w="3257" w:type="dxa"/>
          </w:tcPr>
          <w:p w14:paraId="24258A66" w14:textId="77777777" w:rsidR="0019699B" w:rsidRPr="00B5484B" w:rsidRDefault="0019699B" w:rsidP="000C184E">
            <w:pPr>
              <w:jc w:val="both"/>
              <w:rPr>
                <w:rFonts w:eastAsia="宋体"/>
                <w:lang w:val="en-US" w:eastAsia="zh-CN"/>
              </w:rPr>
            </w:pPr>
            <w:r>
              <w:rPr>
                <w:rFonts w:eastAsia="宋体"/>
                <w:bCs/>
                <w:lang w:val="en-US" w:eastAsia="zh-CN"/>
              </w:rPr>
              <w:t>C</w:t>
            </w:r>
            <w:r w:rsidRPr="00E27B07">
              <w:rPr>
                <w:rFonts w:eastAsia="宋体"/>
                <w:bCs/>
                <w:lang w:val="en-US" w:eastAsia="zh-CN"/>
              </w:rPr>
              <w:t>hange the legacy way to calculate PF/PO.</w:t>
            </w:r>
          </w:p>
        </w:tc>
      </w:tr>
      <w:tr w:rsidR="0019699B" w14:paraId="39C12F3B" w14:textId="77777777" w:rsidTr="000C184E">
        <w:tc>
          <w:tcPr>
            <w:tcW w:w="1207" w:type="dxa"/>
          </w:tcPr>
          <w:p w14:paraId="2E19EA86" w14:textId="77777777" w:rsidR="0019699B" w:rsidRPr="00B5484B" w:rsidRDefault="0019699B" w:rsidP="000C184E">
            <w:pPr>
              <w:jc w:val="center"/>
              <w:rPr>
                <w:rFonts w:eastAsia="宋体"/>
                <w:lang w:val="en-US" w:eastAsia="zh-CN"/>
              </w:rPr>
            </w:pPr>
            <w:r w:rsidRPr="00B5484B">
              <w:rPr>
                <w:rFonts w:eastAsia="宋体" w:hint="eastAsia"/>
                <w:lang w:val="en-US" w:eastAsia="zh-CN"/>
              </w:rPr>
              <w:t>Option</w:t>
            </w:r>
            <w:r w:rsidRPr="00B5484B">
              <w:rPr>
                <w:rFonts w:eastAsia="宋体"/>
                <w:lang w:val="en-US" w:eastAsia="zh-CN"/>
              </w:rPr>
              <w:t xml:space="preserve"> 2b</w:t>
            </w:r>
          </w:p>
        </w:tc>
        <w:tc>
          <w:tcPr>
            <w:tcW w:w="1765" w:type="dxa"/>
            <w:vMerge/>
          </w:tcPr>
          <w:p w14:paraId="3346D64B" w14:textId="77777777" w:rsidR="0019699B" w:rsidRPr="00C674B6" w:rsidRDefault="0019699B" w:rsidP="000C184E">
            <w:pPr>
              <w:spacing w:line="240" w:lineRule="auto"/>
              <w:ind w:leftChars="100" w:left="200" w:rightChars="100" w:right="200"/>
              <w:rPr>
                <w:rFonts w:eastAsia="宋体"/>
                <w:lang w:val="en-US" w:eastAsia="zh-CN"/>
              </w:rPr>
            </w:pPr>
          </w:p>
        </w:tc>
        <w:tc>
          <w:tcPr>
            <w:tcW w:w="3402" w:type="dxa"/>
            <w:vMerge/>
          </w:tcPr>
          <w:p w14:paraId="3F97DD41" w14:textId="77777777" w:rsidR="0019699B" w:rsidRPr="00C674B6" w:rsidRDefault="0019699B" w:rsidP="000C184E">
            <w:pPr>
              <w:spacing w:line="240" w:lineRule="auto"/>
              <w:ind w:leftChars="100" w:left="200" w:rightChars="100" w:right="200"/>
              <w:rPr>
                <w:rFonts w:eastAsia="宋体"/>
                <w:lang w:val="en-US" w:eastAsia="zh-CN"/>
              </w:rPr>
            </w:pPr>
          </w:p>
        </w:tc>
        <w:tc>
          <w:tcPr>
            <w:tcW w:w="3257" w:type="dxa"/>
          </w:tcPr>
          <w:p w14:paraId="400FD091" w14:textId="77777777" w:rsidR="0019699B" w:rsidRPr="00B5484B" w:rsidRDefault="0019699B" w:rsidP="000C184E">
            <w:pPr>
              <w:jc w:val="both"/>
              <w:rPr>
                <w:rFonts w:eastAsia="宋体"/>
                <w:lang w:val="en-US" w:eastAsia="zh-CN"/>
              </w:rPr>
            </w:pPr>
            <w:r>
              <w:rPr>
                <w:rFonts w:eastAsia="宋体"/>
                <w:bCs/>
                <w:lang w:val="en-US" w:eastAsia="zh-CN"/>
              </w:rPr>
              <w:t>C</w:t>
            </w:r>
            <w:r w:rsidRPr="00E27B07">
              <w:rPr>
                <w:rFonts w:eastAsia="宋体"/>
                <w:bCs/>
                <w:lang w:val="en-US" w:eastAsia="zh-CN"/>
              </w:rPr>
              <w:t>hange the legacy way to calculate PF/PO.</w:t>
            </w:r>
          </w:p>
        </w:tc>
      </w:tr>
      <w:tr w:rsidR="0019699B" w14:paraId="72D312FA" w14:textId="77777777" w:rsidTr="000C184E">
        <w:tc>
          <w:tcPr>
            <w:tcW w:w="1207" w:type="dxa"/>
          </w:tcPr>
          <w:p w14:paraId="433DBB22" w14:textId="77777777" w:rsidR="0019699B" w:rsidRPr="00B5484B" w:rsidRDefault="0019699B" w:rsidP="000C184E">
            <w:pPr>
              <w:jc w:val="center"/>
              <w:rPr>
                <w:rFonts w:eastAsia="宋体"/>
                <w:lang w:val="en-US" w:eastAsia="zh-CN"/>
              </w:rPr>
            </w:pPr>
            <w:r w:rsidRPr="00B5484B">
              <w:rPr>
                <w:rFonts w:eastAsia="宋体" w:hint="eastAsia"/>
                <w:lang w:val="en-US" w:eastAsia="zh-CN"/>
              </w:rPr>
              <w:lastRenderedPageBreak/>
              <w:t>Option</w:t>
            </w:r>
            <w:r w:rsidRPr="00B5484B">
              <w:rPr>
                <w:rFonts w:eastAsia="宋体"/>
                <w:lang w:val="en-US" w:eastAsia="zh-CN"/>
              </w:rPr>
              <w:t xml:space="preserve"> 3</w:t>
            </w:r>
          </w:p>
        </w:tc>
        <w:tc>
          <w:tcPr>
            <w:tcW w:w="1765" w:type="dxa"/>
          </w:tcPr>
          <w:p w14:paraId="3240D2E1" w14:textId="77777777" w:rsidR="0019699B" w:rsidRDefault="0019699B" w:rsidP="000C184E">
            <w:pPr>
              <w:jc w:val="both"/>
              <w:rPr>
                <w:rFonts w:eastAsia="宋体"/>
                <w:bCs/>
                <w:lang w:val="en-US" w:eastAsia="zh-CN"/>
              </w:rPr>
            </w:pPr>
            <w:r>
              <w:rPr>
                <w:rFonts w:eastAsia="宋体"/>
                <w:bCs/>
                <w:lang w:val="en-US" w:eastAsia="zh-CN"/>
              </w:rPr>
              <w:t>Paging collision can be totally solved.</w:t>
            </w:r>
          </w:p>
        </w:tc>
        <w:tc>
          <w:tcPr>
            <w:tcW w:w="3402" w:type="dxa"/>
          </w:tcPr>
          <w:p w14:paraId="7BE6DF2C" w14:textId="77777777" w:rsidR="0019699B" w:rsidRPr="00B5484B" w:rsidRDefault="0019699B" w:rsidP="000C184E">
            <w:pPr>
              <w:jc w:val="both"/>
              <w:rPr>
                <w:rFonts w:eastAsia="宋体"/>
                <w:lang w:val="en-US" w:eastAsia="zh-CN"/>
              </w:rPr>
            </w:pPr>
            <w:r>
              <w:rPr>
                <w:rFonts w:eastAsia="宋体"/>
                <w:bCs/>
                <w:lang w:val="en-US" w:eastAsia="zh-CN"/>
              </w:rPr>
              <w:t>T</w:t>
            </w:r>
            <w:r w:rsidRPr="00E27B07">
              <w:rPr>
                <w:rFonts w:eastAsia="宋体"/>
                <w:bCs/>
                <w:lang w:val="en-US" w:eastAsia="zh-CN"/>
              </w:rPr>
              <w:t xml:space="preserve">he signal overhead </w:t>
            </w:r>
            <w:r>
              <w:rPr>
                <w:rFonts w:eastAsia="宋体"/>
                <w:bCs/>
                <w:lang w:val="en-US" w:eastAsia="zh-CN"/>
              </w:rPr>
              <w:t xml:space="preserve">on </w:t>
            </w:r>
            <w:proofErr w:type="spellStart"/>
            <w:r>
              <w:rPr>
                <w:rFonts w:eastAsia="宋体"/>
                <w:bCs/>
                <w:lang w:val="en-US" w:eastAsia="zh-CN"/>
              </w:rPr>
              <w:t>Uu</w:t>
            </w:r>
            <w:proofErr w:type="spellEnd"/>
            <w:r>
              <w:rPr>
                <w:rFonts w:eastAsia="宋体"/>
                <w:bCs/>
                <w:lang w:val="en-US" w:eastAsia="zh-CN"/>
              </w:rPr>
              <w:t xml:space="preserve"> may be significantly increased </w:t>
            </w:r>
            <w:r w:rsidRPr="00E27B07">
              <w:rPr>
                <w:rFonts w:eastAsia="宋体"/>
                <w:bCs/>
                <w:lang w:val="en-US" w:eastAsia="zh-CN"/>
              </w:rPr>
              <w:t>in the RAN.</w:t>
            </w:r>
          </w:p>
        </w:tc>
        <w:tc>
          <w:tcPr>
            <w:tcW w:w="3257" w:type="dxa"/>
          </w:tcPr>
          <w:p w14:paraId="630C883A" w14:textId="77777777" w:rsidR="0019699B" w:rsidRPr="00B5484B" w:rsidRDefault="0019699B" w:rsidP="000C184E">
            <w:pPr>
              <w:jc w:val="both"/>
              <w:rPr>
                <w:rFonts w:eastAsia="宋体"/>
                <w:lang w:val="en-US" w:eastAsia="zh-CN"/>
              </w:rPr>
            </w:pPr>
            <w:r w:rsidRPr="00E27B07">
              <w:rPr>
                <w:rFonts w:eastAsia="宋体"/>
                <w:bCs/>
                <w:lang w:val="en-US" w:eastAsia="zh-CN"/>
              </w:rPr>
              <w:t>UE is required to at least monitor one PO in a single DRX among consecutive DRX cycles.</w:t>
            </w:r>
          </w:p>
        </w:tc>
      </w:tr>
    </w:tbl>
    <w:p w14:paraId="268BEEF7" w14:textId="77777777" w:rsidR="0019699B" w:rsidRDefault="0019699B" w:rsidP="0019699B">
      <w:pPr>
        <w:jc w:val="both"/>
        <w:rPr>
          <w:rFonts w:eastAsia="宋体"/>
          <w:lang w:val="en-US" w:eastAsia="zh-CN"/>
        </w:rPr>
      </w:pPr>
    </w:p>
    <w:p w14:paraId="615B542B" w14:textId="371430DA" w:rsidR="0019699B" w:rsidRPr="00E27B07" w:rsidRDefault="0019699B" w:rsidP="0019699B">
      <w:pPr>
        <w:jc w:val="both"/>
        <w:rPr>
          <w:rFonts w:eastAsia="宋体"/>
          <w:b/>
          <w:lang w:val="en-US" w:eastAsia="zh-CN"/>
        </w:rPr>
      </w:pPr>
      <w:r w:rsidRPr="00E27B07">
        <w:rPr>
          <w:rFonts w:eastAsia="宋体"/>
          <w:b/>
          <w:lang w:val="en-US" w:eastAsia="zh-CN"/>
        </w:rPr>
        <w:t xml:space="preserve">Proposal </w:t>
      </w:r>
      <w:r w:rsidR="00FD6673">
        <w:rPr>
          <w:rFonts w:eastAsia="宋体"/>
          <w:b/>
          <w:lang w:val="en-US" w:eastAsia="zh-CN"/>
        </w:rPr>
        <w:t>7</w:t>
      </w:r>
      <w:r w:rsidRPr="00E27B07">
        <w:rPr>
          <w:rFonts w:eastAsia="宋体"/>
          <w:b/>
          <w:lang w:val="en-US" w:eastAsia="zh-CN"/>
        </w:rPr>
        <w:t xml:space="preserve">: evaluate the effectiveness of options 1, 2a, 2b, 3 based on the </w:t>
      </w:r>
      <w:r>
        <w:rPr>
          <w:rFonts w:eastAsia="宋体"/>
          <w:b/>
          <w:lang w:val="en-US" w:eastAsia="zh-CN"/>
        </w:rPr>
        <w:t xml:space="preserve">above </w:t>
      </w:r>
      <w:r w:rsidRPr="00E27B07">
        <w:rPr>
          <w:rFonts w:eastAsia="宋体"/>
          <w:b/>
          <w:lang w:val="en-US" w:eastAsia="zh-CN"/>
        </w:rPr>
        <w:t>Table 2</w:t>
      </w:r>
      <w:r>
        <w:rPr>
          <w:rFonts w:eastAsia="宋体"/>
          <w:b/>
          <w:lang w:val="en-US" w:eastAsia="zh-CN"/>
        </w:rPr>
        <w:t>.</w:t>
      </w:r>
    </w:p>
    <w:p w14:paraId="12EB66B2" w14:textId="77777777" w:rsidR="0019699B" w:rsidRDefault="0019699B">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8"/>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8"/>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4"/>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493DB7F2" w14:textId="77777777" w:rsidR="006F4976" w:rsidRPr="00FD6673" w:rsidRDefault="009877F2">
            <w:pPr>
              <w:rPr>
                <w:rFonts w:eastAsia="宋体"/>
                <w:lang w:val="en-US" w:eastAsia="zh-CN"/>
              </w:rPr>
            </w:pPr>
            <w:r>
              <w:rPr>
                <w:rFonts w:eastAsia="宋体" w:hint="eastAsia"/>
                <w:lang w:val="en-US" w:eastAsia="zh-CN"/>
              </w:rPr>
              <w:t>b</w:t>
            </w:r>
            <w:r>
              <w:rPr>
                <w:rFonts w:eastAsia="宋体"/>
                <w:lang w:val="en-US" w:eastAsia="zh-CN"/>
              </w:rPr>
              <w:t>)</w:t>
            </w:r>
          </w:p>
        </w:tc>
        <w:tc>
          <w:tcPr>
            <w:tcW w:w="5667" w:type="dxa"/>
          </w:tcPr>
          <w:p w14:paraId="5FC69B39" w14:textId="77777777" w:rsidR="006F4976" w:rsidRDefault="009877F2">
            <w:pPr>
              <w:rPr>
                <w:lang w:val="en-US"/>
              </w:rPr>
            </w:pPr>
            <w:r>
              <w:t>“No E-UTRA impact” means no impact on LTE RAN node, including the impact from air interface and also other interface, e.g. S1 and NG interfaces.</w:t>
            </w:r>
          </w:p>
        </w:tc>
      </w:tr>
      <w:tr w:rsidR="006F4976" w14:paraId="68468830" w14:textId="77777777">
        <w:tc>
          <w:tcPr>
            <w:tcW w:w="1926" w:type="dxa"/>
          </w:tcPr>
          <w:p w14:paraId="1B9B9FCE" w14:textId="77777777" w:rsidR="006F4976" w:rsidRDefault="009877F2">
            <w:pPr>
              <w:rPr>
                <w:lang w:val="en-US"/>
              </w:rPr>
            </w:pPr>
            <w:r>
              <w:t>Vodafone</w:t>
            </w:r>
          </w:p>
        </w:tc>
        <w:tc>
          <w:tcPr>
            <w:tcW w:w="2038" w:type="dxa"/>
          </w:tcPr>
          <w:p w14:paraId="3C4E5610" w14:textId="77777777" w:rsidR="006F4976" w:rsidRDefault="009877F2">
            <w:pPr>
              <w:rPr>
                <w:lang w:val="en-US"/>
              </w:rPr>
            </w:pPr>
            <w:r>
              <w:t>A</w:t>
            </w:r>
          </w:p>
        </w:tc>
        <w:tc>
          <w:tcPr>
            <w:tcW w:w="5667" w:type="dxa"/>
          </w:tcPr>
          <w:p w14:paraId="24486E71" w14:textId="77777777" w:rsidR="006F4976" w:rsidRDefault="009877F2">
            <w:r>
              <w:t xml:space="preserve">E-UTRA relates to the radio interface not the S1-AP </w:t>
            </w:r>
            <w:proofErr w:type="spellStart"/>
            <w:r>
              <w:t>signaling</w:t>
            </w:r>
            <w:proofErr w:type="spellEnd"/>
            <w:r>
              <w:t>.</w:t>
            </w:r>
          </w:p>
          <w:p w14:paraId="09C1BB99" w14:textId="77777777" w:rsidR="006F4976" w:rsidRDefault="009877F2">
            <w:pPr>
              <w:rPr>
                <w:lang w:val="en-US"/>
              </w:rPr>
            </w:pPr>
            <w:r>
              <w:rPr>
                <w:lang w:val="en-US"/>
              </w:rPr>
              <w:t>Vodafone does not accept that changes to the NAS parameters used in the PO/PF calculation in TS 36.304 constitute a change to E-UTRA.</w:t>
            </w:r>
          </w:p>
        </w:tc>
      </w:tr>
      <w:tr w:rsidR="006F4976" w14:paraId="5F4D9E33" w14:textId="77777777">
        <w:tc>
          <w:tcPr>
            <w:tcW w:w="1926" w:type="dxa"/>
          </w:tcPr>
          <w:p w14:paraId="74E38EB3" w14:textId="77777777" w:rsidR="006F4976" w:rsidRPr="00FD6673" w:rsidRDefault="009877F2">
            <w:pPr>
              <w:rPr>
                <w:rFonts w:eastAsia="宋体"/>
                <w:lang w:eastAsia="zh-CN"/>
              </w:rPr>
            </w:pPr>
            <w:r>
              <w:rPr>
                <w:lang w:val="en-US"/>
              </w:rPr>
              <w:t xml:space="preserve">Lenovo, </w:t>
            </w:r>
            <w:proofErr w:type="spellStart"/>
            <w:r>
              <w:rPr>
                <w:lang w:val="en-US"/>
              </w:rPr>
              <w:t>MotM</w:t>
            </w:r>
            <w:proofErr w:type="spellEnd"/>
          </w:p>
        </w:tc>
        <w:tc>
          <w:tcPr>
            <w:tcW w:w="2038" w:type="dxa"/>
          </w:tcPr>
          <w:p w14:paraId="58E64D21" w14:textId="77777777" w:rsidR="006F4976" w:rsidRPr="00FD6673" w:rsidRDefault="009877F2">
            <w:pPr>
              <w:rPr>
                <w:rFonts w:eastAsia="宋体"/>
                <w:lang w:eastAsia="zh-CN"/>
              </w:rPr>
            </w:pPr>
            <w:r>
              <w:rPr>
                <w:rFonts w:eastAsia="宋体" w:hint="eastAsia"/>
                <w:lang w:eastAsia="zh-CN"/>
              </w:rPr>
              <w:t>b</w:t>
            </w:r>
            <w:r>
              <w:rPr>
                <w:rFonts w:eastAsia="宋体"/>
                <w:lang w:eastAsia="zh-CN"/>
              </w:rPr>
              <w:t>)</w:t>
            </w:r>
          </w:p>
        </w:tc>
        <w:tc>
          <w:tcPr>
            <w:tcW w:w="5667" w:type="dxa"/>
          </w:tcPr>
          <w:p w14:paraId="1629DE9B" w14:textId="77777777" w:rsidR="006F4976" w:rsidRPr="00FD6673" w:rsidRDefault="009877F2">
            <w:pPr>
              <w:rPr>
                <w:rFonts w:eastAsia="宋体"/>
                <w:lang w:eastAsia="zh-CN"/>
              </w:rPr>
            </w:pPr>
            <w:r>
              <w:rPr>
                <w:rFonts w:eastAsia="宋体"/>
                <w:lang w:eastAsia="zh-CN"/>
              </w:rPr>
              <w:t>‘No E-</w:t>
            </w:r>
            <w:r>
              <w:rPr>
                <w:rFonts w:eastAsia="宋体" w:hint="eastAsia"/>
                <w:lang w:eastAsia="zh-CN"/>
              </w:rPr>
              <w:t>UTR</w:t>
            </w:r>
            <w:r>
              <w:rPr>
                <w:rFonts w:eastAsia="宋体"/>
                <w:lang w:eastAsia="zh-CN"/>
              </w:rPr>
              <w:t>A impact</w:t>
            </w:r>
            <w:proofErr w:type="gramStart"/>
            <w:r>
              <w:rPr>
                <w:rFonts w:eastAsia="宋体"/>
                <w:lang w:eastAsia="zh-CN"/>
              </w:rPr>
              <w:t>’  means</w:t>
            </w:r>
            <w:proofErr w:type="gramEnd"/>
            <w:r>
              <w:rPr>
                <w:rFonts w:eastAsia="宋体"/>
                <w:lang w:eastAsia="zh-CN"/>
              </w:rPr>
              <w:t xml:space="preserve"> no change for the </w:t>
            </w:r>
            <w:proofErr w:type="spellStart"/>
            <w:r>
              <w:rPr>
                <w:rFonts w:eastAsia="宋体"/>
                <w:lang w:eastAsia="zh-CN"/>
              </w:rPr>
              <w:t>Uu</w:t>
            </w:r>
            <w:proofErr w:type="spellEnd"/>
            <w:r>
              <w:rPr>
                <w:rFonts w:eastAsia="宋体"/>
                <w:lang w:eastAsia="zh-CN"/>
              </w:rPr>
              <w:t>, S1 and NG interface.</w:t>
            </w:r>
          </w:p>
        </w:tc>
      </w:tr>
      <w:tr w:rsidR="006F4976" w14:paraId="7414C516" w14:textId="77777777">
        <w:tc>
          <w:tcPr>
            <w:tcW w:w="1926" w:type="dxa"/>
          </w:tcPr>
          <w:p w14:paraId="3FBAE5B7" w14:textId="77777777" w:rsidR="006F4976" w:rsidRDefault="009877F2">
            <w:pPr>
              <w:rPr>
                <w:lang w:val="en-US"/>
              </w:rPr>
            </w:pPr>
            <w:r>
              <w:rPr>
                <w:lang w:val="en-US"/>
              </w:rPr>
              <w:t>Ericsson</w:t>
            </w:r>
          </w:p>
        </w:tc>
        <w:tc>
          <w:tcPr>
            <w:tcW w:w="2038" w:type="dxa"/>
          </w:tcPr>
          <w:p w14:paraId="000B797F" w14:textId="77777777" w:rsidR="006F4976" w:rsidRDefault="009877F2">
            <w:pPr>
              <w:rPr>
                <w:rFonts w:eastAsia="宋体"/>
                <w:lang w:eastAsia="zh-CN"/>
              </w:rPr>
            </w:pPr>
            <w:r>
              <w:rPr>
                <w:lang w:val="en-US"/>
              </w:rPr>
              <w:t>a)</w:t>
            </w:r>
          </w:p>
        </w:tc>
        <w:tc>
          <w:tcPr>
            <w:tcW w:w="5667" w:type="dxa"/>
          </w:tcPr>
          <w:p w14:paraId="5340B2B6" w14:textId="77777777" w:rsidR="006F4976" w:rsidRDefault="009877F2">
            <w:pPr>
              <w:rPr>
                <w:rFonts w:eastAsia="宋体"/>
                <w:lang w:eastAsia="zh-CN"/>
              </w:rPr>
            </w:pPr>
            <w:r>
              <w:rPr>
                <w:lang w:val="en-US"/>
              </w:rPr>
              <w:t>No impact to LTE RAN, meaning no impacts to RRC (including LTE/5GC RRC).</w:t>
            </w:r>
          </w:p>
        </w:tc>
      </w:tr>
      <w:tr w:rsidR="006F4976" w14:paraId="0B5F8288" w14:textId="77777777">
        <w:tc>
          <w:tcPr>
            <w:tcW w:w="1926" w:type="dxa"/>
          </w:tcPr>
          <w:p w14:paraId="5BD9C3B8" w14:textId="77777777" w:rsidR="006F4976" w:rsidRDefault="009877F2">
            <w:pPr>
              <w:rPr>
                <w:rFonts w:eastAsia="宋体"/>
                <w:lang w:val="en-US" w:eastAsia="zh-CN"/>
              </w:rPr>
            </w:pPr>
            <w:r>
              <w:rPr>
                <w:rFonts w:eastAsia="宋体" w:hint="eastAsia"/>
                <w:lang w:val="en-US" w:eastAsia="zh-CN"/>
              </w:rPr>
              <w:t>ZTE</w:t>
            </w:r>
          </w:p>
        </w:tc>
        <w:tc>
          <w:tcPr>
            <w:tcW w:w="2038" w:type="dxa"/>
          </w:tcPr>
          <w:p w14:paraId="4C3644E2" w14:textId="77777777" w:rsidR="006F4976" w:rsidRDefault="009877F2">
            <w:pPr>
              <w:rPr>
                <w:rFonts w:eastAsia="宋体"/>
                <w:lang w:val="en-US" w:eastAsia="zh-CN"/>
              </w:rPr>
            </w:pPr>
            <w:r>
              <w:rPr>
                <w:rFonts w:eastAsia="宋体" w:hint="eastAsia"/>
                <w:lang w:val="en-US" w:eastAsia="zh-CN"/>
              </w:rPr>
              <w:t>a)</w:t>
            </w:r>
          </w:p>
        </w:tc>
        <w:tc>
          <w:tcPr>
            <w:tcW w:w="5667" w:type="dxa"/>
          </w:tcPr>
          <w:p w14:paraId="58FD602D" w14:textId="77777777" w:rsidR="006F4976" w:rsidRDefault="006F4976">
            <w:pPr>
              <w:rPr>
                <w:rFonts w:eastAsia="宋体"/>
                <w:lang w:val="en-US" w:eastAsia="zh-CN"/>
              </w:rPr>
            </w:pPr>
          </w:p>
        </w:tc>
      </w:tr>
      <w:tr w:rsidR="00C95A5F" w14:paraId="0354D6D0" w14:textId="77777777" w:rsidTr="00C95A5F">
        <w:tc>
          <w:tcPr>
            <w:tcW w:w="1926" w:type="dxa"/>
          </w:tcPr>
          <w:p w14:paraId="6A1F4943" w14:textId="77777777" w:rsidR="00C95A5F" w:rsidRDefault="00C95A5F" w:rsidP="00F026CE">
            <w:pPr>
              <w:rPr>
                <w:lang w:val="en-US"/>
              </w:rPr>
            </w:pPr>
            <w:r>
              <w:rPr>
                <w:lang w:val="en-US"/>
              </w:rPr>
              <w:t>Intel</w:t>
            </w:r>
          </w:p>
        </w:tc>
        <w:tc>
          <w:tcPr>
            <w:tcW w:w="2038" w:type="dxa"/>
          </w:tcPr>
          <w:p w14:paraId="4D4A6F79" w14:textId="77777777" w:rsidR="00C95A5F" w:rsidRDefault="00C95A5F" w:rsidP="00F026CE">
            <w:pPr>
              <w:rPr>
                <w:lang w:val="en-US"/>
              </w:rPr>
            </w:pPr>
            <w:r>
              <w:t>B</w:t>
            </w:r>
          </w:p>
        </w:tc>
        <w:tc>
          <w:tcPr>
            <w:tcW w:w="5667" w:type="dxa"/>
          </w:tcPr>
          <w:p w14:paraId="3BA35085" w14:textId="77777777" w:rsidR="00C95A5F" w:rsidRDefault="00C95A5F" w:rsidP="00F026CE">
            <w:pPr>
              <w:rPr>
                <w:lang w:val="en-US"/>
              </w:rPr>
            </w:pPr>
            <w:r>
              <w:t xml:space="preserve">Our WID listed the impacted </w:t>
            </w:r>
            <w:proofErr w:type="spellStart"/>
            <w:r>
              <w:t>TSes</w:t>
            </w:r>
            <w:proofErr w:type="spellEnd"/>
            <w:r>
              <w:t xml:space="preserve"> of 38.300, 38.331, 38.306, and 38.304 only.</w:t>
            </w:r>
          </w:p>
        </w:tc>
      </w:tr>
      <w:tr w:rsidR="00AE6123" w14:paraId="286C3BC4" w14:textId="77777777" w:rsidTr="00C95A5F">
        <w:tc>
          <w:tcPr>
            <w:tcW w:w="1926" w:type="dxa"/>
          </w:tcPr>
          <w:p w14:paraId="16A3ABE4" w14:textId="5E6F9658" w:rsidR="00AE6123" w:rsidRDefault="00AE6123" w:rsidP="00AE6123">
            <w:pPr>
              <w:rPr>
                <w:lang w:val="en-US"/>
              </w:rPr>
            </w:pPr>
            <w:r>
              <w:rPr>
                <w:rFonts w:eastAsia="宋体"/>
                <w:lang w:val="en-US" w:eastAsia="zh-CN"/>
              </w:rPr>
              <w:t>Sony</w:t>
            </w:r>
          </w:p>
        </w:tc>
        <w:tc>
          <w:tcPr>
            <w:tcW w:w="2038" w:type="dxa"/>
          </w:tcPr>
          <w:p w14:paraId="20060A92" w14:textId="79E7846F" w:rsidR="00AE6123" w:rsidRDefault="00AE6123" w:rsidP="00AE6123">
            <w:r>
              <w:rPr>
                <w:rFonts w:eastAsia="宋体"/>
                <w:lang w:val="en-US" w:eastAsia="zh-CN"/>
              </w:rPr>
              <w:t xml:space="preserve">a) </w:t>
            </w:r>
          </w:p>
        </w:tc>
        <w:tc>
          <w:tcPr>
            <w:tcW w:w="5667" w:type="dxa"/>
          </w:tcPr>
          <w:p w14:paraId="22D0341F" w14:textId="77777777" w:rsidR="00AE6123" w:rsidRDefault="00AE6123" w:rsidP="00AE6123"/>
        </w:tc>
      </w:tr>
      <w:tr w:rsidR="005C21E7" w14:paraId="27C74E25" w14:textId="77777777" w:rsidTr="005C21E7">
        <w:tc>
          <w:tcPr>
            <w:tcW w:w="1926" w:type="dxa"/>
          </w:tcPr>
          <w:p w14:paraId="4C3E4D8D"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0D31FC03" w14:textId="77777777" w:rsidR="005C21E7" w:rsidRDefault="005C21E7" w:rsidP="00F026CE">
            <w:r>
              <w:rPr>
                <w:rFonts w:eastAsia="宋体" w:hint="eastAsia"/>
                <w:lang w:val="en-US" w:eastAsia="zh-CN"/>
              </w:rPr>
              <w:t>a</w:t>
            </w:r>
            <w:r>
              <w:rPr>
                <w:rFonts w:eastAsia="宋体"/>
                <w:lang w:val="en-US" w:eastAsia="zh-CN"/>
              </w:rPr>
              <w:t>)</w:t>
            </w:r>
          </w:p>
        </w:tc>
        <w:tc>
          <w:tcPr>
            <w:tcW w:w="5667" w:type="dxa"/>
          </w:tcPr>
          <w:p w14:paraId="519DA4C7" w14:textId="77777777" w:rsidR="005C21E7" w:rsidRDefault="005C21E7" w:rsidP="00F026CE">
            <w:r>
              <w:rPr>
                <w:rFonts w:eastAsia="宋体"/>
                <w:lang w:val="en-US" w:eastAsia="zh-CN"/>
              </w:rPr>
              <w:t xml:space="preserve">We have similar view with Vodafone and Ericsson. </w:t>
            </w:r>
          </w:p>
        </w:tc>
      </w:tr>
      <w:tr w:rsidR="00F026CE" w14:paraId="28F196C8" w14:textId="77777777" w:rsidTr="005C21E7">
        <w:tc>
          <w:tcPr>
            <w:tcW w:w="1926" w:type="dxa"/>
          </w:tcPr>
          <w:p w14:paraId="178DC0AD" w14:textId="0D9E0938" w:rsidR="00F026CE" w:rsidRDefault="00F026CE" w:rsidP="00F026CE">
            <w:pPr>
              <w:rPr>
                <w:rFonts w:eastAsia="宋体"/>
                <w:lang w:val="en-US" w:eastAsia="zh-CN"/>
              </w:rPr>
            </w:pPr>
            <w:r>
              <w:rPr>
                <w:lang w:val="en-US"/>
              </w:rPr>
              <w:t>Nokia</w:t>
            </w:r>
          </w:p>
        </w:tc>
        <w:tc>
          <w:tcPr>
            <w:tcW w:w="2038" w:type="dxa"/>
          </w:tcPr>
          <w:p w14:paraId="3425633F" w14:textId="02D462BE" w:rsidR="00F026CE" w:rsidRDefault="00F026CE" w:rsidP="00F026CE">
            <w:pPr>
              <w:rPr>
                <w:rFonts w:eastAsia="宋体"/>
                <w:lang w:val="en-US" w:eastAsia="zh-CN"/>
              </w:rPr>
            </w:pPr>
            <w:r>
              <w:rPr>
                <w:lang w:val="en-US"/>
              </w:rPr>
              <w:t>a)</w:t>
            </w:r>
          </w:p>
        </w:tc>
        <w:tc>
          <w:tcPr>
            <w:tcW w:w="5667" w:type="dxa"/>
          </w:tcPr>
          <w:p w14:paraId="195D3CC8" w14:textId="28DCCBBF" w:rsidR="00F026CE" w:rsidRDefault="00F026CE" w:rsidP="00F026CE">
            <w:pPr>
              <w:rPr>
                <w:rFonts w:eastAsia="宋体"/>
                <w:lang w:val="en-US" w:eastAsia="zh-CN"/>
              </w:rPr>
            </w:pPr>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p>
        </w:tc>
      </w:tr>
      <w:tr w:rsidR="004B22FF" w14:paraId="7BE75517" w14:textId="77777777" w:rsidTr="005C21E7">
        <w:tc>
          <w:tcPr>
            <w:tcW w:w="1926" w:type="dxa"/>
          </w:tcPr>
          <w:p w14:paraId="6D0136EB" w14:textId="459FA901" w:rsidR="004B22FF" w:rsidRDefault="004B22FF" w:rsidP="004B22FF">
            <w:pPr>
              <w:rPr>
                <w:lang w:val="en-US"/>
              </w:rPr>
            </w:pPr>
            <w:r w:rsidRPr="00750594">
              <w:rPr>
                <w:lang w:val="en-US"/>
              </w:rPr>
              <w:t>Charter Communications</w:t>
            </w:r>
          </w:p>
        </w:tc>
        <w:tc>
          <w:tcPr>
            <w:tcW w:w="2038" w:type="dxa"/>
          </w:tcPr>
          <w:p w14:paraId="62A4C47D" w14:textId="22B1EABE" w:rsidR="004B22FF" w:rsidRDefault="004B22FF" w:rsidP="004B22FF">
            <w:pPr>
              <w:rPr>
                <w:lang w:val="en-US"/>
              </w:rPr>
            </w:pPr>
            <w:r>
              <w:rPr>
                <w:rFonts w:eastAsia="宋体"/>
                <w:lang w:eastAsia="zh-CN"/>
              </w:rPr>
              <w:t>b</w:t>
            </w:r>
          </w:p>
        </w:tc>
        <w:tc>
          <w:tcPr>
            <w:tcW w:w="5667" w:type="dxa"/>
          </w:tcPr>
          <w:p w14:paraId="6612D7A2" w14:textId="1E874C2C" w:rsidR="004B22FF" w:rsidRDefault="004B22FF" w:rsidP="004B22FF">
            <w:pPr>
              <w:rPr>
                <w:lang w:val="en-US"/>
              </w:rPr>
            </w:pPr>
            <w:r>
              <w:rPr>
                <w:rFonts w:eastAsia="宋体"/>
                <w:lang w:eastAsia="zh-CN"/>
              </w:rPr>
              <w:t>Same as OPPO</w:t>
            </w:r>
          </w:p>
        </w:tc>
      </w:tr>
      <w:tr w:rsidR="00CB654B" w14:paraId="088AD9B4" w14:textId="77777777" w:rsidTr="009174AA">
        <w:tc>
          <w:tcPr>
            <w:tcW w:w="1926" w:type="dxa"/>
          </w:tcPr>
          <w:p w14:paraId="7F999E52" w14:textId="77777777" w:rsidR="00CB654B" w:rsidRDefault="00CB654B" w:rsidP="009174AA">
            <w:pPr>
              <w:rPr>
                <w:rFonts w:eastAsia="宋体"/>
                <w:lang w:val="en-US" w:eastAsia="zh-CN"/>
              </w:rPr>
            </w:pPr>
            <w:r>
              <w:rPr>
                <w:rFonts w:eastAsia="宋体" w:hint="eastAsia"/>
                <w:lang w:val="en-US" w:eastAsia="zh-CN"/>
              </w:rPr>
              <w:t xml:space="preserve">China Telecom </w:t>
            </w:r>
          </w:p>
        </w:tc>
        <w:tc>
          <w:tcPr>
            <w:tcW w:w="2038" w:type="dxa"/>
          </w:tcPr>
          <w:p w14:paraId="435BBC0E" w14:textId="77777777" w:rsidR="00CB654B" w:rsidRDefault="00CB654B" w:rsidP="009174AA">
            <w:pPr>
              <w:rPr>
                <w:rFonts w:eastAsia="宋体"/>
                <w:lang w:val="en-US" w:eastAsia="zh-CN"/>
              </w:rPr>
            </w:pPr>
            <w:r>
              <w:rPr>
                <w:rFonts w:eastAsia="宋体" w:hint="eastAsia"/>
                <w:lang w:val="en-US" w:eastAsia="zh-CN"/>
              </w:rPr>
              <w:t>b</w:t>
            </w:r>
            <w:r>
              <w:rPr>
                <w:rFonts w:eastAsia="宋体"/>
                <w:lang w:val="en-US" w:eastAsia="zh-CN"/>
              </w:rPr>
              <w:t>)</w:t>
            </w:r>
          </w:p>
        </w:tc>
        <w:tc>
          <w:tcPr>
            <w:tcW w:w="5667" w:type="dxa"/>
          </w:tcPr>
          <w:p w14:paraId="314A4020" w14:textId="77777777" w:rsidR="00CB654B" w:rsidRDefault="00CB654B" w:rsidP="009174AA">
            <w:pPr>
              <w:rPr>
                <w:rFonts w:eastAsia="宋体"/>
                <w:lang w:val="en-US" w:eastAsia="zh-CN"/>
              </w:rPr>
            </w:pPr>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p>
        </w:tc>
      </w:tr>
      <w:tr w:rsidR="005E2CB1" w14:paraId="3B8F32B8" w14:textId="77777777" w:rsidTr="005C21E7">
        <w:tc>
          <w:tcPr>
            <w:tcW w:w="1926" w:type="dxa"/>
          </w:tcPr>
          <w:p w14:paraId="5F051B7E" w14:textId="376FDC27" w:rsidR="005E2CB1" w:rsidRPr="00FD6673" w:rsidRDefault="005E2CB1" w:rsidP="005E2CB1">
            <w:r>
              <w:t>Qualcomm</w:t>
            </w:r>
          </w:p>
        </w:tc>
        <w:tc>
          <w:tcPr>
            <w:tcW w:w="2038" w:type="dxa"/>
          </w:tcPr>
          <w:p w14:paraId="61FC86CA" w14:textId="595D99A9" w:rsidR="005E2CB1" w:rsidRDefault="005E2CB1" w:rsidP="005E2CB1">
            <w:pPr>
              <w:rPr>
                <w:rFonts w:eastAsia="宋体"/>
                <w:lang w:eastAsia="zh-CN"/>
              </w:rPr>
            </w:pPr>
            <w:r>
              <w:t>B</w:t>
            </w:r>
          </w:p>
        </w:tc>
        <w:tc>
          <w:tcPr>
            <w:tcW w:w="5667" w:type="dxa"/>
          </w:tcPr>
          <w:p w14:paraId="76DCCBE5" w14:textId="67EA544E" w:rsidR="005E2CB1" w:rsidRPr="001D5C41" w:rsidRDefault="005E2CB1" w:rsidP="005E2CB1">
            <w:pPr>
              <w:rPr>
                <w:bCs/>
                <w:lang w:val="en-US"/>
              </w:rPr>
            </w:pPr>
            <w:r>
              <w:t xml:space="preserve">The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which does not necessarily mean “no E-UTRA impact”</w:t>
            </w:r>
          </w:p>
          <w:p w14:paraId="2FCBE14E" w14:textId="77777777" w:rsidR="005E2CB1" w:rsidRDefault="005E2CB1" w:rsidP="005E2CB1">
            <w:pPr>
              <w:rPr>
                <w:rFonts w:eastAsia="宋体"/>
                <w:lang w:eastAsia="zh-CN"/>
              </w:rPr>
            </w:pPr>
          </w:p>
        </w:tc>
      </w:tr>
      <w:tr w:rsidR="003D2887" w14:paraId="06665638" w14:textId="77777777" w:rsidTr="003D2887">
        <w:tc>
          <w:tcPr>
            <w:tcW w:w="1926" w:type="dxa"/>
          </w:tcPr>
          <w:p w14:paraId="24C16C68" w14:textId="77777777" w:rsidR="003D2887" w:rsidRDefault="003D2887" w:rsidP="003D2887">
            <w:pPr>
              <w:rPr>
                <w:lang w:val="en-US"/>
              </w:rPr>
            </w:pPr>
            <w:r>
              <w:rPr>
                <w:lang w:val="en-US"/>
              </w:rPr>
              <w:lastRenderedPageBreak/>
              <w:t>MediaTek</w:t>
            </w:r>
          </w:p>
        </w:tc>
        <w:tc>
          <w:tcPr>
            <w:tcW w:w="2038" w:type="dxa"/>
          </w:tcPr>
          <w:p w14:paraId="2B688D20" w14:textId="77777777" w:rsidR="003D2887" w:rsidRDefault="003D2887" w:rsidP="003D2887">
            <w:pPr>
              <w:rPr>
                <w:lang w:val="en-US"/>
              </w:rPr>
            </w:pPr>
            <w:r>
              <w:rPr>
                <w:lang w:val="en-US"/>
              </w:rPr>
              <w:t>(b)</w:t>
            </w:r>
          </w:p>
        </w:tc>
        <w:tc>
          <w:tcPr>
            <w:tcW w:w="5667" w:type="dxa"/>
          </w:tcPr>
          <w:p w14:paraId="64FAD911" w14:textId="1F064B2F" w:rsidR="003D2887" w:rsidRDefault="003D2887" w:rsidP="003D2887">
            <w:pPr>
              <w:rPr>
                <w:lang w:val="en-US"/>
              </w:rPr>
            </w:pPr>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p>
        </w:tc>
      </w:tr>
      <w:tr w:rsidR="00836714" w14:paraId="4244FD2A" w14:textId="77777777" w:rsidTr="003D2887">
        <w:tc>
          <w:tcPr>
            <w:tcW w:w="1926" w:type="dxa"/>
          </w:tcPr>
          <w:p w14:paraId="7FFA2188" w14:textId="6BB1173C"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9E55BE9" w14:textId="03D556FB" w:rsidR="00836714" w:rsidRPr="002428F9" w:rsidRDefault="00836714" w:rsidP="003D2887">
            <w:pPr>
              <w:rPr>
                <w:rFonts w:eastAsia="宋体"/>
                <w:lang w:val="en-US" w:eastAsia="zh-CN"/>
              </w:rPr>
            </w:pPr>
            <w:r>
              <w:rPr>
                <w:rFonts w:eastAsia="宋体" w:hint="eastAsia"/>
                <w:lang w:val="en-US" w:eastAsia="zh-CN"/>
              </w:rPr>
              <w:t>a)</w:t>
            </w:r>
          </w:p>
        </w:tc>
        <w:tc>
          <w:tcPr>
            <w:tcW w:w="5667" w:type="dxa"/>
          </w:tcPr>
          <w:p w14:paraId="2F03DD13" w14:textId="77777777" w:rsidR="00836714" w:rsidRDefault="00836714" w:rsidP="003D2887">
            <w:pPr>
              <w:rPr>
                <w:lang w:val="en-US"/>
              </w:rPr>
            </w:pPr>
          </w:p>
        </w:tc>
      </w:tr>
      <w:tr w:rsidR="00FD4B17" w14:paraId="0AADE86E" w14:textId="77777777" w:rsidTr="003D2887">
        <w:tc>
          <w:tcPr>
            <w:tcW w:w="1926" w:type="dxa"/>
          </w:tcPr>
          <w:p w14:paraId="22EA9308" w14:textId="11545845" w:rsidR="00FD4B17" w:rsidRDefault="00FD4B17" w:rsidP="003D2887">
            <w:pPr>
              <w:rPr>
                <w:rFonts w:eastAsia="宋体"/>
                <w:lang w:val="en-US" w:eastAsia="zh-CN"/>
              </w:rPr>
            </w:pPr>
            <w:r>
              <w:rPr>
                <w:rFonts w:eastAsia="宋体" w:hint="eastAsia"/>
                <w:lang w:eastAsia="zh-CN"/>
              </w:rPr>
              <w:t>CATT</w:t>
            </w:r>
          </w:p>
        </w:tc>
        <w:tc>
          <w:tcPr>
            <w:tcW w:w="2038" w:type="dxa"/>
          </w:tcPr>
          <w:p w14:paraId="1C17575A" w14:textId="6BCAFBCC" w:rsidR="00FD4B17" w:rsidRDefault="00FD4B17" w:rsidP="003D2887">
            <w:pPr>
              <w:rPr>
                <w:rFonts w:eastAsia="宋体"/>
                <w:lang w:val="en-US" w:eastAsia="zh-CN"/>
              </w:rPr>
            </w:pPr>
            <w:r>
              <w:rPr>
                <w:rFonts w:eastAsia="宋体" w:hint="eastAsia"/>
                <w:lang w:eastAsia="zh-CN"/>
              </w:rPr>
              <w:t>b)</w:t>
            </w:r>
          </w:p>
        </w:tc>
        <w:tc>
          <w:tcPr>
            <w:tcW w:w="5667" w:type="dxa"/>
          </w:tcPr>
          <w:p w14:paraId="467ED493" w14:textId="652AABCE" w:rsidR="00FD4B17" w:rsidRDefault="00FD4B17" w:rsidP="003D2887">
            <w:pPr>
              <w:rPr>
                <w:lang w:val="en-US"/>
              </w:rPr>
            </w:pPr>
            <w:r>
              <w:rPr>
                <w:rFonts w:eastAsia="宋体"/>
                <w:lang w:eastAsia="zh-CN"/>
              </w:rPr>
              <w:t>W</w:t>
            </w:r>
            <w:r>
              <w:rPr>
                <w:rFonts w:eastAsia="宋体" w:hint="eastAsia"/>
                <w:lang w:eastAsia="zh-CN"/>
              </w:rPr>
              <w:t xml:space="preserve">e should </w:t>
            </w:r>
            <w:r w:rsidRPr="00AC297B">
              <w:rPr>
                <w:bCs/>
                <w:lang w:val="en-US"/>
              </w:rPr>
              <w:t>focus on NR side for</w:t>
            </w:r>
            <w:r>
              <w:rPr>
                <w:rFonts w:eastAsia="宋体" w:hint="eastAsia"/>
                <w:bCs/>
                <w:lang w:val="en-US" w:eastAsia="zh-CN"/>
              </w:rPr>
              <w:t xml:space="preserve"> paging collision, so that </w:t>
            </w:r>
            <w:r w:rsidRPr="004E63F0">
              <w:rPr>
                <w:rFonts w:eastAsia="宋体"/>
                <w:lang w:val="en-US" w:eastAsia="zh-CN"/>
              </w:rPr>
              <w:t>S1_AP, RRC layer and below should not be</w:t>
            </w:r>
            <w:r>
              <w:rPr>
                <w:rFonts w:eastAsia="宋体" w:hint="eastAsia"/>
                <w:lang w:val="en-US" w:eastAsia="zh-CN"/>
              </w:rPr>
              <w:t xml:space="preserve"> impact. </w:t>
            </w:r>
            <w:r>
              <w:rPr>
                <w:rFonts w:eastAsia="宋体"/>
                <w:lang w:val="en-US" w:eastAsia="zh-CN"/>
              </w:rPr>
              <w:t>F</w:t>
            </w:r>
            <w:r>
              <w:rPr>
                <w:rFonts w:eastAsia="宋体" w:hint="eastAsia"/>
                <w:lang w:val="en-US" w:eastAsia="zh-CN"/>
              </w:rPr>
              <w:t xml:space="preserve">or NG_AP, it may be </w:t>
            </w:r>
            <w:r w:rsidRPr="004E63F0">
              <w:rPr>
                <w:rFonts w:eastAsia="宋体"/>
                <w:lang w:val="en-US" w:eastAsia="zh-CN"/>
              </w:rPr>
              <w:t>influenced</w:t>
            </w:r>
            <w:r>
              <w:rPr>
                <w:rFonts w:eastAsia="宋体" w:hint="eastAsia"/>
                <w:lang w:val="en-US" w:eastAsia="zh-CN"/>
              </w:rPr>
              <w:t xml:space="preserve"> due to NR side.</w:t>
            </w:r>
          </w:p>
        </w:tc>
      </w:tr>
      <w:tr w:rsidR="00C82FF2" w14:paraId="3A6B11EA" w14:textId="77777777" w:rsidTr="003D2887">
        <w:tc>
          <w:tcPr>
            <w:tcW w:w="1926" w:type="dxa"/>
          </w:tcPr>
          <w:p w14:paraId="6F975675" w14:textId="22BC2911" w:rsidR="00C82FF2" w:rsidRDefault="00C82FF2" w:rsidP="00C82FF2">
            <w:pPr>
              <w:rPr>
                <w:rFonts w:eastAsia="宋体"/>
                <w:lang w:eastAsia="zh-CN"/>
              </w:rPr>
            </w:pPr>
            <w:r>
              <w:rPr>
                <w:rFonts w:eastAsia="宋体" w:hint="eastAsia"/>
                <w:lang w:val="en-US" w:eastAsia="zh-CN"/>
              </w:rPr>
              <w:t>N</w:t>
            </w:r>
            <w:r>
              <w:rPr>
                <w:rFonts w:eastAsia="宋体"/>
                <w:lang w:val="en-US" w:eastAsia="zh-CN"/>
              </w:rPr>
              <w:t>EC</w:t>
            </w:r>
          </w:p>
        </w:tc>
        <w:tc>
          <w:tcPr>
            <w:tcW w:w="2038" w:type="dxa"/>
          </w:tcPr>
          <w:p w14:paraId="1BDCB639" w14:textId="27802B79" w:rsidR="00C82FF2" w:rsidRDefault="00C82FF2" w:rsidP="00C82FF2">
            <w:pPr>
              <w:rPr>
                <w:rFonts w:eastAsia="宋体"/>
                <w:lang w:eastAsia="zh-CN"/>
              </w:rPr>
            </w:pPr>
            <w:r>
              <w:rPr>
                <w:rFonts w:eastAsia="宋体" w:hint="eastAsia"/>
                <w:lang w:val="en-US" w:eastAsia="zh-CN"/>
              </w:rPr>
              <w:t>b</w:t>
            </w:r>
            <w:r>
              <w:rPr>
                <w:rFonts w:eastAsia="宋体"/>
                <w:lang w:val="en-US" w:eastAsia="zh-CN"/>
              </w:rPr>
              <w:t>)</w:t>
            </w:r>
          </w:p>
        </w:tc>
        <w:tc>
          <w:tcPr>
            <w:tcW w:w="5667" w:type="dxa"/>
          </w:tcPr>
          <w:p w14:paraId="7D477BF3" w14:textId="7B108091" w:rsidR="00C82FF2" w:rsidRDefault="00C82FF2" w:rsidP="00C82FF2">
            <w:pPr>
              <w:rPr>
                <w:rFonts w:eastAsia="宋体"/>
                <w:lang w:eastAsia="zh-CN"/>
              </w:rPr>
            </w:pPr>
            <w:r>
              <w:rPr>
                <w:rFonts w:eastAsia="宋体"/>
                <w:lang w:val="en-US" w:eastAsia="zh-CN"/>
              </w:rPr>
              <w:t>Agree with OPPO</w:t>
            </w:r>
          </w:p>
        </w:tc>
      </w:tr>
      <w:tr w:rsidR="00623E6D" w14:paraId="509C2951" w14:textId="77777777" w:rsidTr="003D2887">
        <w:tc>
          <w:tcPr>
            <w:tcW w:w="1926" w:type="dxa"/>
          </w:tcPr>
          <w:p w14:paraId="7DD0D44F" w14:textId="28D1232A" w:rsidR="00623E6D" w:rsidRDefault="00623E6D"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4F6DCFE3" w14:textId="55BFDD16" w:rsidR="00623E6D" w:rsidRDefault="00623E6D" w:rsidP="00C82FF2">
            <w:pPr>
              <w:rPr>
                <w:rFonts w:eastAsia="宋体"/>
                <w:lang w:val="en-US" w:eastAsia="zh-CN"/>
              </w:rPr>
            </w:pPr>
            <w:r>
              <w:rPr>
                <w:rFonts w:eastAsia="宋体" w:hint="eastAsia"/>
                <w:lang w:val="en-US" w:eastAsia="zh-CN"/>
              </w:rPr>
              <w:t>b</w:t>
            </w:r>
            <w:r>
              <w:rPr>
                <w:rFonts w:eastAsia="宋体"/>
                <w:lang w:val="en-US" w:eastAsia="zh-CN"/>
              </w:rPr>
              <w:t>)</w:t>
            </w:r>
          </w:p>
        </w:tc>
        <w:tc>
          <w:tcPr>
            <w:tcW w:w="5667" w:type="dxa"/>
          </w:tcPr>
          <w:p w14:paraId="42CD149A" w14:textId="77777777" w:rsidR="00623E6D" w:rsidRDefault="00623E6D" w:rsidP="00C82FF2">
            <w:pPr>
              <w:rPr>
                <w:rFonts w:eastAsia="宋体"/>
                <w:lang w:val="en-US" w:eastAsia="zh-CN"/>
              </w:rPr>
            </w:pPr>
          </w:p>
        </w:tc>
      </w:tr>
      <w:tr w:rsidR="003330D3" w14:paraId="233071D2" w14:textId="77777777" w:rsidTr="003D2887">
        <w:tc>
          <w:tcPr>
            <w:tcW w:w="1926" w:type="dxa"/>
          </w:tcPr>
          <w:p w14:paraId="3056E700" w14:textId="1C8F7681" w:rsidR="003330D3" w:rsidRDefault="003330D3" w:rsidP="003330D3">
            <w:pPr>
              <w:rPr>
                <w:rFonts w:eastAsia="宋体"/>
                <w:lang w:val="en-US" w:eastAsia="zh-CN"/>
              </w:rPr>
            </w:pPr>
            <w:r>
              <w:t xml:space="preserve">Huawei, </w:t>
            </w:r>
            <w:proofErr w:type="spellStart"/>
            <w:r>
              <w:t>HiSilicon</w:t>
            </w:r>
            <w:proofErr w:type="spellEnd"/>
          </w:p>
        </w:tc>
        <w:tc>
          <w:tcPr>
            <w:tcW w:w="2038" w:type="dxa"/>
          </w:tcPr>
          <w:p w14:paraId="10E8B7BB" w14:textId="46C1E105" w:rsidR="003330D3" w:rsidRDefault="003330D3" w:rsidP="003330D3">
            <w:pPr>
              <w:rPr>
                <w:rFonts w:eastAsia="宋体"/>
                <w:lang w:val="en-US" w:eastAsia="zh-CN"/>
              </w:rPr>
            </w:pPr>
            <w:r>
              <w:rPr>
                <w:lang w:val="en-US"/>
              </w:rPr>
              <w:t>b</w:t>
            </w:r>
          </w:p>
        </w:tc>
        <w:tc>
          <w:tcPr>
            <w:tcW w:w="5667" w:type="dxa"/>
          </w:tcPr>
          <w:p w14:paraId="4ADD3469" w14:textId="16E25276" w:rsidR="003330D3" w:rsidRDefault="003330D3" w:rsidP="003330D3">
            <w:pPr>
              <w:rPr>
                <w:rFonts w:eastAsia="宋体"/>
                <w:lang w:val="en-US" w:eastAsia="zh-CN"/>
              </w:rPr>
            </w:pPr>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p>
        </w:tc>
      </w:tr>
      <w:tr w:rsidR="00DC6452" w14:paraId="70067126" w14:textId="77777777" w:rsidTr="003D2887">
        <w:tc>
          <w:tcPr>
            <w:tcW w:w="1926" w:type="dxa"/>
          </w:tcPr>
          <w:p w14:paraId="3693C545" w14:textId="25BC9EBE" w:rsidR="00DC6452" w:rsidRDefault="00DC6452" w:rsidP="003330D3">
            <w:r>
              <w:t>Apple</w:t>
            </w:r>
          </w:p>
        </w:tc>
        <w:tc>
          <w:tcPr>
            <w:tcW w:w="2038" w:type="dxa"/>
          </w:tcPr>
          <w:p w14:paraId="5E03B8EA" w14:textId="50229F76" w:rsidR="00DC6452" w:rsidRDefault="00DC6452" w:rsidP="003330D3">
            <w:pPr>
              <w:rPr>
                <w:lang w:val="en-US"/>
              </w:rPr>
            </w:pPr>
            <w:r>
              <w:rPr>
                <w:lang w:val="en-US"/>
              </w:rPr>
              <w:t>b</w:t>
            </w:r>
          </w:p>
        </w:tc>
        <w:tc>
          <w:tcPr>
            <w:tcW w:w="5667" w:type="dxa"/>
          </w:tcPr>
          <w:p w14:paraId="4FD9C279" w14:textId="77777777" w:rsidR="00DC6452" w:rsidRDefault="00DC6452" w:rsidP="003330D3">
            <w:pPr>
              <w:rPr>
                <w:lang w:val="en-US"/>
              </w:rPr>
            </w:pPr>
          </w:p>
        </w:tc>
      </w:tr>
      <w:tr w:rsidR="00EF54B4" w14:paraId="7AF6FE41" w14:textId="77777777" w:rsidTr="003D2887">
        <w:tc>
          <w:tcPr>
            <w:tcW w:w="1926" w:type="dxa"/>
          </w:tcPr>
          <w:p w14:paraId="1C8976F8" w14:textId="6364FEB4" w:rsidR="00EF54B4" w:rsidRDefault="00EF54B4" w:rsidP="00EF54B4">
            <w:proofErr w:type="spellStart"/>
            <w:r w:rsidRPr="00A45C70">
              <w:t>Convida</w:t>
            </w:r>
            <w:proofErr w:type="spellEnd"/>
            <w:r w:rsidRPr="00A45C70">
              <w:t xml:space="preserve"> Wireless</w:t>
            </w:r>
          </w:p>
        </w:tc>
        <w:tc>
          <w:tcPr>
            <w:tcW w:w="2038" w:type="dxa"/>
          </w:tcPr>
          <w:p w14:paraId="60A5BA5E" w14:textId="348C2645" w:rsidR="00EF54B4" w:rsidRDefault="00EF54B4" w:rsidP="00EF54B4">
            <w:pPr>
              <w:rPr>
                <w:lang w:val="en-US"/>
              </w:rPr>
            </w:pPr>
            <w:r w:rsidRPr="00A45C70">
              <w:t>a)</w:t>
            </w:r>
          </w:p>
        </w:tc>
        <w:tc>
          <w:tcPr>
            <w:tcW w:w="5667" w:type="dxa"/>
          </w:tcPr>
          <w:p w14:paraId="50EBA3C8" w14:textId="7FA4E799" w:rsidR="00EF54B4" w:rsidRDefault="00EF54B4" w:rsidP="00EF54B4">
            <w:pPr>
              <w:rPr>
                <w:lang w:val="en-US"/>
              </w:rPr>
            </w:pPr>
            <w:r w:rsidRPr="00A45C70">
              <w:t xml:space="preserve">We share the same view as Vodafone in the sense that E-UTRA relates to the radio interface, not radio Network and therefore not 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p>
        </w:tc>
      </w:tr>
      <w:tr w:rsidR="00FE2C42" w14:paraId="50A51DDF" w14:textId="77777777" w:rsidTr="003D2887">
        <w:tc>
          <w:tcPr>
            <w:tcW w:w="1926" w:type="dxa"/>
          </w:tcPr>
          <w:p w14:paraId="5F39343D" w14:textId="5BD79369" w:rsidR="00FE2C42" w:rsidRPr="00A45C70" w:rsidRDefault="00FE2C42" w:rsidP="00FE2C42">
            <w:r>
              <w:rPr>
                <w:lang w:val="en-US"/>
              </w:rPr>
              <w:t>Google</w:t>
            </w:r>
          </w:p>
        </w:tc>
        <w:tc>
          <w:tcPr>
            <w:tcW w:w="2038" w:type="dxa"/>
          </w:tcPr>
          <w:p w14:paraId="3095F525" w14:textId="783F042C" w:rsidR="00FE2C42" w:rsidRPr="00A45C70" w:rsidRDefault="00FE2C42" w:rsidP="00FE2C42">
            <w:r>
              <w:rPr>
                <w:lang w:val="en-US"/>
              </w:rPr>
              <w:t>b)</w:t>
            </w:r>
          </w:p>
        </w:tc>
        <w:tc>
          <w:tcPr>
            <w:tcW w:w="5667" w:type="dxa"/>
          </w:tcPr>
          <w:p w14:paraId="03EA5AAC" w14:textId="249014CE" w:rsidR="00FE2C42" w:rsidRPr="00A45C70" w:rsidRDefault="00FE2C42" w:rsidP="00FE2C42">
            <w:r>
              <w:rPr>
                <w:lang w:val="en-US"/>
              </w:rPr>
              <w:t>We are not completely opposed to having some impact on (say) 36.304 but we have to realize that this is strictly out of scope of the current WID.</w:t>
            </w:r>
          </w:p>
        </w:tc>
      </w:tr>
      <w:tr w:rsidR="00FE2C42" w14:paraId="318AB51E" w14:textId="77777777" w:rsidTr="003D2887">
        <w:tc>
          <w:tcPr>
            <w:tcW w:w="1926" w:type="dxa"/>
          </w:tcPr>
          <w:p w14:paraId="177F032A" w14:textId="7809A683" w:rsidR="00FE2C42" w:rsidRPr="00A45C70" w:rsidRDefault="00BE1ACD" w:rsidP="00FE2C42">
            <w:pPr>
              <w:rPr>
                <w:lang w:eastAsia="ko-KR"/>
              </w:rPr>
            </w:pPr>
            <w:r>
              <w:rPr>
                <w:rFonts w:hint="eastAsia"/>
                <w:lang w:eastAsia="ko-KR"/>
              </w:rPr>
              <w:t>Samsung</w:t>
            </w:r>
          </w:p>
        </w:tc>
        <w:tc>
          <w:tcPr>
            <w:tcW w:w="2038" w:type="dxa"/>
          </w:tcPr>
          <w:p w14:paraId="7EA92D55" w14:textId="043B90E2" w:rsidR="00FE2C42" w:rsidRPr="00A45C70" w:rsidRDefault="00BE1ACD" w:rsidP="00FE2C42">
            <w:pPr>
              <w:rPr>
                <w:lang w:eastAsia="ko-KR"/>
              </w:rPr>
            </w:pPr>
            <w:r>
              <w:rPr>
                <w:rFonts w:hint="eastAsia"/>
                <w:lang w:eastAsia="ko-KR"/>
              </w:rPr>
              <w:t>a)</w:t>
            </w:r>
          </w:p>
        </w:tc>
        <w:tc>
          <w:tcPr>
            <w:tcW w:w="5667" w:type="dxa"/>
          </w:tcPr>
          <w:p w14:paraId="3B3D163B" w14:textId="77777777" w:rsidR="00FE2C42" w:rsidRPr="00A45C70" w:rsidRDefault="00FE2C42" w:rsidP="00FE2C42"/>
        </w:tc>
      </w:tr>
      <w:tr w:rsidR="00EA673A" w14:paraId="1AC3D531" w14:textId="77777777" w:rsidTr="003D2887">
        <w:tc>
          <w:tcPr>
            <w:tcW w:w="1926" w:type="dxa"/>
          </w:tcPr>
          <w:p w14:paraId="2E8C725B" w14:textId="6DA0307B" w:rsidR="00EA673A" w:rsidRDefault="00EA673A" w:rsidP="00EA673A">
            <w:pPr>
              <w:rPr>
                <w:lang w:eastAsia="ko-KR"/>
              </w:rPr>
            </w:pPr>
            <w:proofErr w:type="spellStart"/>
            <w:r>
              <w:t>Futurewei</w:t>
            </w:r>
            <w:proofErr w:type="spellEnd"/>
          </w:p>
        </w:tc>
        <w:tc>
          <w:tcPr>
            <w:tcW w:w="2038" w:type="dxa"/>
          </w:tcPr>
          <w:p w14:paraId="5D0BE03A" w14:textId="3570E2EF" w:rsidR="00EA673A" w:rsidRDefault="00EA673A" w:rsidP="00EA673A">
            <w:pPr>
              <w:rPr>
                <w:lang w:eastAsia="ko-KR"/>
              </w:rPr>
            </w:pPr>
            <w:r>
              <w:rPr>
                <w:lang w:val="en-US"/>
              </w:rPr>
              <w:t>b</w:t>
            </w:r>
          </w:p>
        </w:tc>
        <w:tc>
          <w:tcPr>
            <w:tcW w:w="5667" w:type="dxa"/>
          </w:tcPr>
          <w:p w14:paraId="46BEB53A" w14:textId="77777777" w:rsidR="00EA673A" w:rsidRDefault="00EA673A" w:rsidP="00EA673A">
            <w:pPr>
              <w:rPr>
                <w:lang w:val="en-US"/>
              </w:rPr>
            </w:pPr>
            <w:r>
              <w:rPr>
                <w:lang w:val="en-US"/>
              </w:rPr>
              <w:t>B) seems to be more consistent with the objectives and defined in the WID</w:t>
            </w:r>
          </w:p>
          <w:p w14:paraId="2BA602BD" w14:textId="1D3B5A13" w:rsidR="00EA673A" w:rsidRPr="00A45C70" w:rsidRDefault="00EA673A" w:rsidP="00EA673A">
            <w:r>
              <w:rPr>
                <w:lang w:val="en-US"/>
              </w:rPr>
              <w:t xml:space="preserve">However, it does not seem very appropriate for RAN2 to discuss impacts to other </w:t>
            </w:r>
            <w:proofErr w:type="spellStart"/>
            <w:r>
              <w:rPr>
                <w:lang w:val="en-US"/>
              </w:rPr>
              <w:t>signalling</w:t>
            </w:r>
            <w:proofErr w:type="spellEnd"/>
            <w:r>
              <w:rPr>
                <w:lang w:val="en-US"/>
              </w:rPr>
              <w:t xml:space="preserve"> interfaces. Such discussions (if any) should be addressed by the appropriate WGs.</w:t>
            </w:r>
          </w:p>
        </w:tc>
      </w:tr>
      <w:tr w:rsidR="00433B28" w14:paraId="1D0A3DDE" w14:textId="77777777" w:rsidTr="00433B28">
        <w:tc>
          <w:tcPr>
            <w:tcW w:w="1926" w:type="dxa"/>
          </w:tcPr>
          <w:p w14:paraId="3229A8C2" w14:textId="77777777" w:rsidR="00433B28" w:rsidRPr="00C31795" w:rsidRDefault="00433B2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33BD5E6" w14:textId="77777777" w:rsidR="00433B28" w:rsidRPr="00C31795" w:rsidRDefault="00433B28" w:rsidP="007E4C4D">
            <w:pPr>
              <w:rPr>
                <w:rFonts w:eastAsia="PMingLiU"/>
                <w:lang w:val="en-US" w:eastAsia="zh-TW"/>
              </w:rPr>
            </w:pPr>
            <w:r>
              <w:rPr>
                <w:rFonts w:eastAsia="PMingLiU" w:hint="eastAsia"/>
                <w:lang w:val="en-US" w:eastAsia="zh-TW"/>
              </w:rPr>
              <w:t>a</w:t>
            </w:r>
            <w:r>
              <w:rPr>
                <w:rFonts w:eastAsia="PMingLiU"/>
                <w:lang w:val="en-US" w:eastAsia="zh-TW"/>
              </w:rPr>
              <w:t>)</w:t>
            </w:r>
          </w:p>
        </w:tc>
        <w:tc>
          <w:tcPr>
            <w:tcW w:w="5667" w:type="dxa"/>
          </w:tcPr>
          <w:p w14:paraId="29898D9B" w14:textId="77777777" w:rsidR="00433B28" w:rsidRDefault="00433B28" w:rsidP="007E4C4D">
            <w:pPr>
              <w:rPr>
                <w:lang w:val="en-US"/>
              </w:rPr>
            </w:pPr>
          </w:p>
        </w:tc>
      </w:tr>
      <w:tr w:rsidR="00535232" w14:paraId="103EFF8A" w14:textId="77777777" w:rsidTr="00433B28">
        <w:tc>
          <w:tcPr>
            <w:tcW w:w="1926" w:type="dxa"/>
          </w:tcPr>
          <w:p w14:paraId="26D342F2" w14:textId="01A1A2FC" w:rsidR="00535232" w:rsidRDefault="00535232" w:rsidP="007E4C4D">
            <w:pPr>
              <w:rPr>
                <w:rFonts w:eastAsia="PMingLiU"/>
                <w:lang w:val="en-US" w:eastAsia="zh-TW"/>
              </w:rPr>
            </w:pPr>
            <w:r>
              <w:rPr>
                <w:rFonts w:eastAsia="PMingLiU"/>
                <w:lang w:val="en-US" w:eastAsia="zh-TW"/>
              </w:rPr>
              <w:t>Fraunhofer</w:t>
            </w:r>
          </w:p>
        </w:tc>
        <w:tc>
          <w:tcPr>
            <w:tcW w:w="2038" w:type="dxa"/>
          </w:tcPr>
          <w:p w14:paraId="11BC185B" w14:textId="744A27F4" w:rsidR="00535232" w:rsidRDefault="00535232" w:rsidP="007E4C4D">
            <w:pPr>
              <w:rPr>
                <w:rFonts w:eastAsia="PMingLiU"/>
                <w:lang w:val="en-US" w:eastAsia="zh-TW"/>
              </w:rPr>
            </w:pPr>
            <w:r>
              <w:rPr>
                <w:rFonts w:eastAsia="PMingLiU"/>
                <w:lang w:val="en-US" w:eastAsia="zh-TW"/>
              </w:rPr>
              <w:t>a)</w:t>
            </w:r>
          </w:p>
        </w:tc>
        <w:tc>
          <w:tcPr>
            <w:tcW w:w="5667" w:type="dxa"/>
          </w:tcPr>
          <w:p w14:paraId="77FF17BF" w14:textId="6602D466" w:rsidR="00535232" w:rsidRDefault="00535232" w:rsidP="007E4C4D">
            <w:pPr>
              <w:rPr>
                <w:lang w:val="en-US"/>
              </w:rPr>
            </w:pPr>
          </w:p>
        </w:tc>
      </w:tr>
      <w:tr w:rsidR="002D7B31" w14:paraId="2DD80434" w14:textId="77777777" w:rsidTr="00433B28">
        <w:tc>
          <w:tcPr>
            <w:tcW w:w="1926" w:type="dxa"/>
          </w:tcPr>
          <w:p w14:paraId="5AA1614E" w14:textId="3B2F59C5" w:rsidR="002D7B31" w:rsidRDefault="002D7B31" w:rsidP="002D7B31">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2038" w:type="dxa"/>
          </w:tcPr>
          <w:p w14:paraId="7C1EC898" w14:textId="2293ABCA" w:rsidR="002D7B31" w:rsidRDefault="002D7B31" w:rsidP="002D7B31">
            <w:pPr>
              <w:rPr>
                <w:rFonts w:eastAsia="PMingLiU"/>
                <w:lang w:val="en-US" w:eastAsia="zh-TW"/>
              </w:rPr>
            </w:pPr>
            <w:r>
              <w:rPr>
                <w:rFonts w:eastAsia="宋体" w:hint="eastAsia"/>
                <w:lang w:val="en-US" w:eastAsia="zh-CN"/>
              </w:rPr>
              <w:t>b</w:t>
            </w:r>
            <w:r>
              <w:rPr>
                <w:rFonts w:eastAsia="宋体"/>
                <w:lang w:val="en-US" w:eastAsia="zh-CN"/>
              </w:rPr>
              <w:t>)</w:t>
            </w:r>
          </w:p>
        </w:tc>
        <w:tc>
          <w:tcPr>
            <w:tcW w:w="5667" w:type="dxa"/>
          </w:tcPr>
          <w:p w14:paraId="44027890" w14:textId="16323A54" w:rsidR="002D7B31" w:rsidRDefault="002D7B31" w:rsidP="002D7B31">
            <w:pPr>
              <w:rPr>
                <w:lang w:val="en-US"/>
              </w:rPr>
            </w:pPr>
            <w:r>
              <w:rPr>
                <w:lang w:val="en-US"/>
              </w:rPr>
              <w:t>Our understanding is that the target of “</w:t>
            </w:r>
            <w:r>
              <w:rPr>
                <w:bCs/>
                <w:lang w:val="en-US"/>
              </w:rPr>
              <w:t>No E-UTRA impact</w:t>
            </w:r>
            <w:r>
              <w:rPr>
                <w:lang w:val="en-US"/>
              </w:rPr>
              <w:t xml:space="preserve">” is to restrict the specification on the whole E-UTRA network. </w:t>
            </w:r>
          </w:p>
        </w:tc>
      </w:tr>
      <w:tr w:rsidR="0022667F" w14:paraId="454D436D" w14:textId="77777777" w:rsidTr="00433B28">
        <w:tc>
          <w:tcPr>
            <w:tcW w:w="1926" w:type="dxa"/>
          </w:tcPr>
          <w:p w14:paraId="28813CFB" w14:textId="25FDFCA2" w:rsidR="0022667F" w:rsidRDefault="0022667F" w:rsidP="0022667F">
            <w:pPr>
              <w:rPr>
                <w:rFonts w:eastAsia="宋体"/>
                <w:lang w:val="en-US" w:eastAsia="zh-CN"/>
              </w:rPr>
            </w:pPr>
            <w:r>
              <w:rPr>
                <w:rFonts w:eastAsia="Malgun Gothic" w:hint="eastAsia"/>
                <w:lang w:val="en-US" w:eastAsia="ko-KR"/>
              </w:rPr>
              <w:t>LG</w:t>
            </w:r>
          </w:p>
        </w:tc>
        <w:tc>
          <w:tcPr>
            <w:tcW w:w="2038" w:type="dxa"/>
          </w:tcPr>
          <w:p w14:paraId="010D202F" w14:textId="1BD1928B" w:rsidR="0022667F" w:rsidRDefault="0022667F" w:rsidP="0022667F">
            <w:pPr>
              <w:rPr>
                <w:rFonts w:eastAsia="宋体"/>
                <w:lang w:val="en-US" w:eastAsia="zh-CN"/>
              </w:rPr>
            </w:pPr>
            <w:r>
              <w:rPr>
                <w:rFonts w:eastAsia="Malgun Gothic"/>
                <w:lang w:val="en-US" w:eastAsia="ko-KR"/>
              </w:rPr>
              <w:t>B</w:t>
            </w:r>
          </w:p>
        </w:tc>
        <w:tc>
          <w:tcPr>
            <w:tcW w:w="5667" w:type="dxa"/>
          </w:tcPr>
          <w:p w14:paraId="6F986AFC" w14:textId="51EFA11B" w:rsidR="0022667F" w:rsidRDefault="0022667F" w:rsidP="0022667F">
            <w:pPr>
              <w:rPr>
                <w:lang w:val="en-US"/>
              </w:rPr>
            </w:pPr>
            <w:r>
              <w:rPr>
                <w:lang w:val="en-US"/>
              </w:rPr>
              <w:t>B is desirable in our view but should be no impact to LTE RAN at least</w:t>
            </w:r>
          </w:p>
        </w:tc>
      </w:tr>
    </w:tbl>
    <w:p w14:paraId="68C18A87" w14:textId="77777777" w:rsidR="006F4976" w:rsidRDefault="006F4976">
      <w:pPr>
        <w:pStyle w:val="af8"/>
        <w:rPr>
          <w:lang w:val="en-US"/>
        </w:rPr>
      </w:pPr>
    </w:p>
    <w:p w14:paraId="32C702AA" w14:textId="77777777" w:rsidR="008D54BA" w:rsidRPr="00E27B07" w:rsidRDefault="008D54BA" w:rsidP="008D54BA">
      <w:pPr>
        <w:spacing w:afterLines="100" w:after="240"/>
        <w:jc w:val="both"/>
        <w:rPr>
          <w:lang w:val="en-US"/>
        </w:rPr>
      </w:pPr>
      <w:r w:rsidRPr="00E27B07">
        <w:rPr>
          <w:b/>
          <w:lang w:val="en-US"/>
        </w:rPr>
        <w:t xml:space="preserve">Summary: </w:t>
      </w:r>
      <w:r w:rsidRPr="00E27B07">
        <w:rPr>
          <w:lang w:val="en-US"/>
        </w:rPr>
        <w:t xml:space="preserve">there are 26 companies provide their views on this question. 11 companies think “No E-UTRA impact” restriction applies to only RRC layer and below, while 15 companies think “No E-UTRA impact” restriction should apply to S1_AP, NG_AP, RRC layer and below. </w:t>
      </w:r>
      <w:proofErr w:type="gramStart"/>
      <w:r w:rsidRPr="00E27B07">
        <w:rPr>
          <w:lang w:val="en-US"/>
        </w:rPr>
        <w:t>Thus</w:t>
      </w:r>
      <w:proofErr w:type="gramEnd"/>
      <w:r w:rsidRPr="00E27B07">
        <w:rPr>
          <w:lang w:val="en-US"/>
        </w:rPr>
        <w:t xml:space="preserve"> the rapporteur suggests:</w:t>
      </w:r>
    </w:p>
    <w:p w14:paraId="1310A3D4" w14:textId="77777777" w:rsidR="0006010E" w:rsidRDefault="0006010E" w:rsidP="0006010E">
      <w:pPr>
        <w:jc w:val="both"/>
        <w:rPr>
          <w:lang w:val="en-US"/>
        </w:rPr>
      </w:pPr>
      <w:r w:rsidRPr="00E27B07">
        <w:rPr>
          <w:rFonts w:eastAsia="宋体" w:hint="eastAsia"/>
          <w:b/>
          <w:lang w:val="en-US" w:eastAsia="zh-CN"/>
        </w:rPr>
        <w:t>P</w:t>
      </w:r>
      <w:r w:rsidRPr="00E27B07">
        <w:rPr>
          <w:rFonts w:eastAsia="宋体"/>
          <w:b/>
          <w:lang w:val="en-US" w:eastAsia="zh-CN"/>
        </w:rPr>
        <w:t xml:space="preserve">roposal </w:t>
      </w:r>
      <w:r>
        <w:rPr>
          <w:rFonts w:eastAsia="宋体"/>
          <w:b/>
          <w:lang w:val="en-US" w:eastAsia="zh-CN"/>
        </w:rPr>
        <w:t>8</w:t>
      </w:r>
      <w:r w:rsidRPr="00E27B07">
        <w:rPr>
          <w:rFonts w:eastAsia="宋体"/>
          <w:b/>
          <w:lang w:val="en-US" w:eastAsia="zh-CN"/>
        </w:rPr>
        <w:t xml:space="preserve">: </w:t>
      </w:r>
      <w:r w:rsidRPr="00962E89">
        <w:rPr>
          <w:rFonts w:eastAsia="宋体"/>
          <w:b/>
          <w:lang w:val="en-US" w:eastAsia="zh-CN"/>
        </w:rPr>
        <w:t>For paging collision, “N</w:t>
      </w:r>
      <w:r w:rsidRPr="00E27B07">
        <w:rPr>
          <w:b/>
          <w:bCs/>
        </w:rPr>
        <w:t xml:space="preserve">o E-UTRA impact” restriction applies to TS 36.331 at least. </w:t>
      </w:r>
      <w:r w:rsidRPr="00E27B07">
        <w:rPr>
          <w:rFonts w:eastAsia="宋体"/>
          <w:b/>
          <w:lang w:val="en-US" w:eastAsia="zh-CN"/>
        </w:rPr>
        <w:t xml:space="preserve">Online discussion is needed to determine if </w:t>
      </w:r>
      <w:r w:rsidRPr="00E27B07">
        <w:rPr>
          <w:b/>
          <w:bCs/>
        </w:rPr>
        <w:t>“No E-UTRA impact” restriction also applies to TS 36.413, TS 38.413, TS 36.304.</w:t>
      </w:r>
    </w:p>
    <w:p w14:paraId="7A3C12B8" w14:textId="54610D86" w:rsidR="008D54BA" w:rsidRDefault="008D54BA">
      <w:pPr>
        <w:rPr>
          <w:highlight w:val="yellow"/>
          <w:lang w:val="en-US"/>
        </w:rPr>
      </w:pPr>
    </w:p>
    <w:p w14:paraId="34BA9465" w14:textId="77777777" w:rsidR="008A1987" w:rsidRDefault="008A1987">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4"/>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f4"/>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3828" w:type="dxa"/>
          </w:tcPr>
          <w:p w14:paraId="6E7AC595" w14:textId="77777777" w:rsidR="006F4976" w:rsidRPr="00FD6673" w:rsidRDefault="009877F2">
            <w:pPr>
              <w:rPr>
                <w:rFonts w:eastAsia="宋体"/>
                <w:lang w:val="en-US" w:eastAsia="zh-CN"/>
              </w:rPr>
            </w:pPr>
            <w:r>
              <w:rPr>
                <w:rFonts w:eastAsia="宋体"/>
                <w:lang w:val="en-US" w:eastAsia="zh-CN"/>
              </w:rPr>
              <w:t>Yes, but it may be not necessary.</w:t>
            </w:r>
          </w:p>
        </w:tc>
        <w:tc>
          <w:tcPr>
            <w:tcW w:w="4107" w:type="dxa"/>
          </w:tcPr>
          <w:p w14:paraId="76FAC9E8" w14:textId="77777777" w:rsidR="006F4976" w:rsidRDefault="009877F2">
            <w:pPr>
              <w:rPr>
                <w:rFonts w:eastAsia="宋体"/>
                <w:lang w:val="en-US" w:eastAsia="zh-CN"/>
              </w:rPr>
            </w:pPr>
            <w:r>
              <w:rPr>
                <w:rFonts w:eastAsia="宋体"/>
                <w:lang w:val="en-US" w:eastAsia="zh-CN"/>
              </w:rPr>
              <w:t xml:space="preserve">The UE will monitor the paging, receive the updated </w:t>
            </w:r>
            <w:proofErr w:type="spellStart"/>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p>
          <w:p w14:paraId="0E20AEF6" w14:textId="77777777" w:rsidR="006F4976" w:rsidRDefault="009877F2">
            <w:pPr>
              <w:rPr>
                <w:rFonts w:eastAsia="宋体"/>
                <w:lang w:val="en-US" w:eastAsia="zh-CN"/>
              </w:rPr>
            </w:pPr>
            <w:r>
              <w:rPr>
                <w:rFonts w:eastAsia="宋体"/>
                <w:lang w:val="en-US" w:eastAsia="zh-CN"/>
              </w:rPr>
              <w:t xml:space="preserve">We think will need to switch to USIM-B for the 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p>
          <w:p w14:paraId="16E4D994" w14:textId="77777777" w:rsidR="006F4976" w:rsidRPr="00FD6673" w:rsidRDefault="009877F2">
            <w:pPr>
              <w:rPr>
                <w:rFonts w:eastAsia="宋体"/>
                <w:lang w:val="en-US" w:eastAsia="zh-CN"/>
              </w:rPr>
            </w:pPr>
            <w:r>
              <w:rPr>
                <w:rFonts w:eastAsia="宋体"/>
                <w:lang w:val="en-US" w:eastAsia="zh-CN"/>
              </w:rPr>
              <w:t xml:space="preserve">We agree the gap works.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to </w:t>
            </w:r>
            <w:proofErr w:type="spellStart"/>
            <w:r>
              <w:rPr>
                <w:rFonts w:eastAsia="宋体"/>
                <w:lang w:val="en-US" w:eastAsia="zh-CN"/>
              </w:rPr>
              <w:t>perfrom</w:t>
            </w:r>
            <w:proofErr w:type="spellEnd"/>
            <w:r>
              <w:rPr>
                <w:rFonts w:eastAsia="宋体"/>
                <w:lang w:val="en-US" w:eastAsia="zh-CN"/>
              </w:rPr>
              <w:t xml:space="preserve"> the above cases.</w:t>
            </w:r>
          </w:p>
        </w:tc>
      </w:tr>
      <w:tr w:rsidR="006F4976" w14:paraId="43E1C153" w14:textId="77777777">
        <w:tc>
          <w:tcPr>
            <w:tcW w:w="1696" w:type="dxa"/>
          </w:tcPr>
          <w:p w14:paraId="7A2D8D21" w14:textId="77777777" w:rsidR="006F4976" w:rsidRDefault="009877F2">
            <w:pPr>
              <w:rPr>
                <w:lang w:val="en-US"/>
              </w:rPr>
            </w:pPr>
            <w:r>
              <w:rPr>
                <w:lang w:val="en-US"/>
              </w:rPr>
              <w:t xml:space="preserve">Lenovo, </w:t>
            </w:r>
            <w:proofErr w:type="spellStart"/>
            <w:r>
              <w:rPr>
                <w:lang w:val="en-US"/>
              </w:rPr>
              <w:t>MotM</w:t>
            </w:r>
            <w:proofErr w:type="spellEnd"/>
          </w:p>
        </w:tc>
        <w:tc>
          <w:tcPr>
            <w:tcW w:w="3828" w:type="dxa"/>
          </w:tcPr>
          <w:p w14:paraId="408C3083" w14:textId="77777777" w:rsidR="006F4976" w:rsidRDefault="009877F2">
            <w:pPr>
              <w:rPr>
                <w:lang w:val="en-US"/>
              </w:rPr>
            </w:pPr>
            <w:r>
              <w:rPr>
                <w:lang w:val="en-US"/>
              </w:rPr>
              <w:t>Yes</w:t>
            </w:r>
          </w:p>
        </w:tc>
        <w:tc>
          <w:tcPr>
            <w:tcW w:w="4107" w:type="dxa"/>
          </w:tcPr>
          <w:p w14:paraId="5D2DDF70" w14:textId="77777777" w:rsidR="006F4976" w:rsidRDefault="009877F2">
            <w:pPr>
              <w:rPr>
                <w:lang w:val="en-US"/>
              </w:rPr>
            </w:pPr>
            <w:r>
              <w:rPr>
                <w:lang w:val="en-US"/>
              </w:rPr>
              <w:t>Using scheduling gap or away time for receiving paging is useful for a single Rx UE. This avoids or minimizes potential degradation of user experience with regards to the first system by allowing the control on the network side.</w:t>
            </w:r>
          </w:p>
        </w:tc>
      </w:tr>
      <w:tr w:rsidR="006F4976" w14:paraId="0C9DE0D0" w14:textId="77777777">
        <w:tc>
          <w:tcPr>
            <w:tcW w:w="1696" w:type="dxa"/>
          </w:tcPr>
          <w:p w14:paraId="46C26DBC" w14:textId="77777777" w:rsidR="006F4976" w:rsidRDefault="009877F2">
            <w:pPr>
              <w:rPr>
                <w:lang w:val="en-US"/>
              </w:rPr>
            </w:pPr>
            <w:r>
              <w:rPr>
                <w:lang w:val="en-US"/>
              </w:rPr>
              <w:lastRenderedPageBreak/>
              <w:t xml:space="preserve">Vodafone </w:t>
            </w:r>
          </w:p>
        </w:tc>
        <w:tc>
          <w:tcPr>
            <w:tcW w:w="3828" w:type="dxa"/>
          </w:tcPr>
          <w:p w14:paraId="2BF8A44F" w14:textId="77777777" w:rsidR="006F4976" w:rsidRDefault="009877F2">
            <w:pPr>
              <w:rPr>
                <w:lang w:val="en-US"/>
              </w:rPr>
            </w:pPr>
            <w:r>
              <w:rPr>
                <w:lang w:val="en-US"/>
              </w:rPr>
              <w:t xml:space="preserve">Yes, but this is not a solution only a work around </w:t>
            </w:r>
          </w:p>
        </w:tc>
        <w:tc>
          <w:tcPr>
            <w:tcW w:w="4107" w:type="dxa"/>
          </w:tcPr>
          <w:p w14:paraId="7CC42A76" w14:textId="77777777" w:rsidR="006F4976" w:rsidRDefault="009877F2">
            <w:pPr>
              <w:rPr>
                <w:lang w:val="en-US"/>
              </w:rPr>
            </w:pPr>
            <w:r>
              <w:rPr>
                <w:lang w:val="en-US"/>
              </w:rPr>
              <w:t xml:space="preserve">Further 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p>
        </w:tc>
      </w:tr>
      <w:tr w:rsidR="006F4976" w14:paraId="3CC66DBA" w14:textId="77777777">
        <w:tc>
          <w:tcPr>
            <w:tcW w:w="1696" w:type="dxa"/>
          </w:tcPr>
          <w:p w14:paraId="1FC64D6D" w14:textId="77777777" w:rsidR="006F4976" w:rsidRDefault="009877F2">
            <w:pPr>
              <w:rPr>
                <w:lang w:val="en-US"/>
              </w:rPr>
            </w:pPr>
            <w:r>
              <w:rPr>
                <w:lang w:val="en-US"/>
              </w:rPr>
              <w:t>Ericsson</w:t>
            </w:r>
          </w:p>
        </w:tc>
        <w:tc>
          <w:tcPr>
            <w:tcW w:w="3828" w:type="dxa"/>
          </w:tcPr>
          <w:p w14:paraId="15951B7A" w14:textId="77777777" w:rsidR="006F4976" w:rsidRDefault="009877F2">
            <w:pPr>
              <w:rPr>
                <w:lang w:val="en-US"/>
              </w:rPr>
            </w:pPr>
            <w:r>
              <w:rPr>
                <w:lang w:val="en-US"/>
              </w:rPr>
              <w:t>Yes, but</w:t>
            </w:r>
          </w:p>
        </w:tc>
        <w:tc>
          <w:tcPr>
            <w:tcW w:w="4107" w:type="dxa"/>
          </w:tcPr>
          <w:p w14:paraId="144BD8BC" w14:textId="77777777" w:rsidR="006F4976" w:rsidRDefault="009877F2">
            <w:pPr>
              <w:rPr>
                <w:lang w:val="en-US"/>
              </w:rPr>
            </w:pPr>
            <w:r>
              <w:rPr>
                <w:lang w:val="en-US"/>
              </w:rPr>
              <w:t>We think we should try to minimize complexity in RRC, hence if possible to reuse existing mechanisms it may be effective.</w:t>
            </w:r>
          </w:p>
        </w:tc>
      </w:tr>
      <w:tr w:rsidR="006F4976" w14:paraId="0D692077" w14:textId="77777777">
        <w:tc>
          <w:tcPr>
            <w:tcW w:w="1696" w:type="dxa"/>
          </w:tcPr>
          <w:p w14:paraId="236C52B6" w14:textId="77777777" w:rsidR="006F4976" w:rsidRDefault="009877F2">
            <w:pPr>
              <w:rPr>
                <w:rFonts w:eastAsia="宋体"/>
                <w:lang w:val="en-US" w:eastAsia="zh-CN"/>
              </w:rPr>
            </w:pPr>
            <w:r>
              <w:rPr>
                <w:rFonts w:eastAsia="宋体" w:hint="eastAsia"/>
                <w:lang w:val="en-US" w:eastAsia="zh-CN"/>
              </w:rPr>
              <w:t>ZTE</w:t>
            </w:r>
          </w:p>
        </w:tc>
        <w:tc>
          <w:tcPr>
            <w:tcW w:w="3828" w:type="dxa"/>
          </w:tcPr>
          <w:p w14:paraId="0DADD74D" w14:textId="77777777" w:rsidR="006F4976" w:rsidRDefault="009877F2">
            <w:pPr>
              <w:rPr>
                <w:rFonts w:eastAsia="宋体"/>
                <w:lang w:val="en-US" w:eastAsia="zh-CN"/>
              </w:rPr>
            </w:pPr>
            <w:r>
              <w:rPr>
                <w:rFonts w:eastAsia="宋体" w:hint="eastAsia"/>
                <w:lang w:val="en-US" w:eastAsia="zh-CN"/>
              </w:rPr>
              <w:t>Yes, but</w:t>
            </w:r>
          </w:p>
        </w:tc>
        <w:tc>
          <w:tcPr>
            <w:tcW w:w="4107" w:type="dxa"/>
          </w:tcPr>
          <w:p w14:paraId="61296DE0" w14:textId="77777777" w:rsidR="006F4976" w:rsidRDefault="009877F2">
            <w:pPr>
              <w:rPr>
                <w:rFonts w:eastAsia="宋体"/>
                <w:lang w:val="en-US" w:eastAsia="zh-CN"/>
              </w:rPr>
            </w:pPr>
            <w:r>
              <w:rPr>
                <w:rFonts w:eastAsia="宋体" w:hint="eastAsia"/>
                <w:lang w:val="en-US" w:eastAsia="zh-CN"/>
              </w:rPr>
              <w:t>We think we should adopt some methods that introduce less impact on the performance of the other SIM. The scheduling Gap scheme may increase the complexity and meanwhile degrade the performance of the other SIM.</w:t>
            </w:r>
          </w:p>
        </w:tc>
      </w:tr>
      <w:tr w:rsidR="00C95A5F" w14:paraId="61000AB6" w14:textId="77777777" w:rsidTr="00C95A5F">
        <w:tc>
          <w:tcPr>
            <w:tcW w:w="1696" w:type="dxa"/>
          </w:tcPr>
          <w:p w14:paraId="150F32E6" w14:textId="77777777" w:rsidR="00C95A5F" w:rsidRDefault="00C95A5F" w:rsidP="00F026CE">
            <w:pPr>
              <w:rPr>
                <w:lang w:val="en-US"/>
              </w:rPr>
            </w:pPr>
            <w:r>
              <w:rPr>
                <w:lang w:val="en-US"/>
              </w:rPr>
              <w:t>Intel</w:t>
            </w:r>
          </w:p>
        </w:tc>
        <w:tc>
          <w:tcPr>
            <w:tcW w:w="3828" w:type="dxa"/>
          </w:tcPr>
          <w:p w14:paraId="032067D7" w14:textId="77777777" w:rsidR="00C95A5F" w:rsidRDefault="00C95A5F" w:rsidP="00F026CE">
            <w:pPr>
              <w:rPr>
                <w:lang w:val="en-US"/>
              </w:rPr>
            </w:pPr>
            <w:r>
              <w:t>Yes (feasible), but not necessary</w:t>
            </w:r>
          </w:p>
        </w:tc>
        <w:tc>
          <w:tcPr>
            <w:tcW w:w="4107" w:type="dxa"/>
          </w:tcPr>
          <w:p w14:paraId="0D3C651F" w14:textId="77777777" w:rsidR="00C95A5F" w:rsidRDefault="00C95A5F" w:rsidP="00F026CE">
            <w:pPr>
              <w:rPr>
                <w:lang w:val="en-US"/>
              </w:rPr>
            </w:pPr>
            <w:r>
              <w:t>Agree with OPPO</w:t>
            </w:r>
          </w:p>
        </w:tc>
      </w:tr>
      <w:tr w:rsidR="00F21D99" w14:paraId="1B3CF9A4" w14:textId="77777777" w:rsidTr="00C95A5F">
        <w:tc>
          <w:tcPr>
            <w:tcW w:w="1696" w:type="dxa"/>
          </w:tcPr>
          <w:p w14:paraId="60183EF0" w14:textId="45EAE64D" w:rsidR="00F21D99" w:rsidRDefault="00F21D99" w:rsidP="00F21D99">
            <w:pPr>
              <w:rPr>
                <w:lang w:val="en-US"/>
              </w:rPr>
            </w:pPr>
            <w:r>
              <w:rPr>
                <w:lang w:val="en-US"/>
              </w:rPr>
              <w:t>Sony</w:t>
            </w:r>
          </w:p>
        </w:tc>
        <w:tc>
          <w:tcPr>
            <w:tcW w:w="3828" w:type="dxa"/>
          </w:tcPr>
          <w:p w14:paraId="1D3379CC" w14:textId="5F91EA04" w:rsidR="00F21D99" w:rsidRDefault="00F21D99" w:rsidP="00F21D99">
            <w:r>
              <w:rPr>
                <w:lang w:val="en-US"/>
              </w:rPr>
              <w:t>Yes</w:t>
            </w:r>
          </w:p>
        </w:tc>
        <w:tc>
          <w:tcPr>
            <w:tcW w:w="4107" w:type="dxa"/>
          </w:tcPr>
          <w:p w14:paraId="7BCB97AE" w14:textId="77777777" w:rsidR="00F21D99" w:rsidRDefault="00F21D99" w:rsidP="00F21D99">
            <w:pPr>
              <w:rPr>
                <w:lang w:val="en-US"/>
              </w:rPr>
            </w:pPr>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p>
          <w:p w14:paraId="5AD43D35" w14:textId="4C86F48F" w:rsidR="00F21D99" w:rsidRDefault="00F21D99" w:rsidP="00F21D99">
            <w:r>
              <w:rPr>
                <w:rFonts w:eastAsia="宋体"/>
                <w:lang w:val="en-US"/>
              </w:rPr>
              <w:t xml:space="preserve">There are gaps for other purposes, as measurements, the concept could be reused for reading paging. </w:t>
            </w:r>
          </w:p>
        </w:tc>
      </w:tr>
      <w:tr w:rsidR="005C21E7" w14:paraId="07013255" w14:textId="77777777" w:rsidTr="005C21E7">
        <w:tc>
          <w:tcPr>
            <w:tcW w:w="1696" w:type="dxa"/>
          </w:tcPr>
          <w:p w14:paraId="44364873" w14:textId="77777777" w:rsidR="005C21E7" w:rsidRDefault="005C21E7" w:rsidP="00F026CE">
            <w:pPr>
              <w:rPr>
                <w:lang w:val="en-US"/>
              </w:rPr>
            </w:pPr>
            <w:r>
              <w:rPr>
                <w:rFonts w:ascii="宋体" w:eastAsia="宋体" w:hAnsi="宋体"/>
                <w:lang w:eastAsia="zh-CN"/>
              </w:rPr>
              <w:t>vivo</w:t>
            </w:r>
          </w:p>
        </w:tc>
        <w:tc>
          <w:tcPr>
            <w:tcW w:w="3828" w:type="dxa"/>
          </w:tcPr>
          <w:p w14:paraId="71863ED0" w14:textId="77777777" w:rsidR="005C21E7" w:rsidRDefault="005C21E7" w:rsidP="00F026CE">
            <w:r>
              <w:rPr>
                <w:rFonts w:eastAsia="宋体" w:hint="eastAsia"/>
                <w:lang w:val="en-US" w:eastAsia="zh-CN"/>
              </w:rPr>
              <w:t>Y</w:t>
            </w:r>
            <w:r>
              <w:rPr>
                <w:rFonts w:eastAsia="宋体"/>
                <w:lang w:val="en-US" w:eastAsia="zh-CN"/>
              </w:rPr>
              <w:t>es</w:t>
            </w:r>
          </w:p>
        </w:tc>
        <w:tc>
          <w:tcPr>
            <w:tcW w:w="4107" w:type="dxa"/>
          </w:tcPr>
          <w:p w14:paraId="4624A600" w14:textId="77777777" w:rsidR="005C21E7" w:rsidRDefault="005C21E7" w:rsidP="00F026CE">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w:t>
            </w:r>
            <w:proofErr w:type="gramStart"/>
            <w:r>
              <w:rPr>
                <w:rFonts w:eastAsia="宋体"/>
                <w:lang w:val="en-US" w:eastAsia="zh-CN"/>
              </w:rPr>
              <w:t>B,  further</w:t>
            </w:r>
            <w:proofErr w:type="gramEnd"/>
            <w:r>
              <w:rPr>
                <w:rFonts w:eastAsia="宋体"/>
                <w:lang w:val="en-US" w:eastAsia="zh-CN"/>
              </w:rPr>
              <w:t xml:space="preserve"> avoid the connected state performance degradation of USIM A. </w:t>
            </w:r>
          </w:p>
        </w:tc>
      </w:tr>
      <w:tr w:rsidR="00F026CE" w14:paraId="5318422E" w14:textId="77777777" w:rsidTr="005C21E7">
        <w:tc>
          <w:tcPr>
            <w:tcW w:w="1696" w:type="dxa"/>
          </w:tcPr>
          <w:p w14:paraId="62C04417" w14:textId="5BA71782" w:rsidR="00F026CE" w:rsidRDefault="00F026CE" w:rsidP="00F026CE">
            <w:pPr>
              <w:rPr>
                <w:rFonts w:ascii="宋体" w:eastAsia="宋体" w:hAnsi="宋体"/>
                <w:lang w:eastAsia="zh-CN"/>
              </w:rPr>
            </w:pPr>
            <w:r>
              <w:rPr>
                <w:lang w:val="en-US"/>
              </w:rPr>
              <w:t>Nokia</w:t>
            </w:r>
          </w:p>
        </w:tc>
        <w:tc>
          <w:tcPr>
            <w:tcW w:w="3828" w:type="dxa"/>
          </w:tcPr>
          <w:p w14:paraId="05010704" w14:textId="343DC379" w:rsidR="00F026CE" w:rsidRDefault="00F026CE" w:rsidP="00F026CE">
            <w:pPr>
              <w:rPr>
                <w:rFonts w:eastAsia="宋体"/>
                <w:lang w:val="en-US" w:eastAsia="zh-CN"/>
              </w:rPr>
            </w:pPr>
            <w:r>
              <w:rPr>
                <w:lang w:val="en-US"/>
              </w:rPr>
              <w:t>Yes</w:t>
            </w:r>
          </w:p>
        </w:tc>
        <w:tc>
          <w:tcPr>
            <w:tcW w:w="4107" w:type="dxa"/>
          </w:tcPr>
          <w:p w14:paraId="1376E412" w14:textId="4080CC5A" w:rsidR="00F026CE" w:rsidRDefault="00F026CE" w:rsidP="00F026CE">
            <w:pPr>
              <w:rPr>
                <w:rFonts w:eastAsia="宋体"/>
                <w:lang w:val="en-US" w:eastAsia="zh-CN"/>
              </w:rPr>
            </w:pPr>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p>
        </w:tc>
      </w:tr>
      <w:tr w:rsidR="004B22FF" w14:paraId="4C832F94" w14:textId="77777777" w:rsidTr="005C21E7">
        <w:tc>
          <w:tcPr>
            <w:tcW w:w="1696" w:type="dxa"/>
          </w:tcPr>
          <w:p w14:paraId="146A0097" w14:textId="74BEC611" w:rsidR="004B22FF" w:rsidRDefault="004B22FF" w:rsidP="004B22FF">
            <w:pPr>
              <w:rPr>
                <w:lang w:val="en-US"/>
              </w:rPr>
            </w:pPr>
            <w:r w:rsidRPr="00750594">
              <w:rPr>
                <w:lang w:val="en-US"/>
              </w:rPr>
              <w:t>Charter Communications</w:t>
            </w:r>
          </w:p>
        </w:tc>
        <w:tc>
          <w:tcPr>
            <w:tcW w:w="3828" w:type="dxa"/>
          </w:tcPr>
          <w:p w14:paraId="41A56F15" w14:textId="12D6CE07" w:rsidR="004B22FF" w:rsidRDefault="004B22FF" w:rsidP="004B22FF">
            <w:pPr>
              <w:rPr>
                <w:lang w:val="en-US"/>
              </w:rPr>
            </w:pPr>
            <w:r>
              <w:rPr>
                <w:lang w:val="en-US"/>
              </w:rPr>
              <w:t>Yes</w:t>
            </w:r>
          </w:p>
        </w:tc>
        <w:tc>
          <w:tcPr>
            <w:tcW w:w="4107" w:type="dxa"/>
          </w:tcPr>
          <w:p w14:paraId="02A34463" w14:textId="55AAA288" w:rsidR="004B22FF" w:rsidRDefault="004B22FF" w:rsidP="004B22FF">
            <w:pPr>
              <w:rPr>
                <w:lang w:val="en-US"/>
              </w:rPr>
            </w:pPr>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p>
        </w:tc>
      </w:tr>
      <w:tr w:rsidR="00CB654B" w14:paraId="346883A4" w14:textId="77777777" w:rsidTr="009174AA">
        <w:tc>
          <w:tcPr>
            <w:tcW w:w="1696" w:type="dxa"/>
          </w:tcPr>
          <w:p w14:paraId="10ECE39A" w14:textId="77777777" w:rsidR="00CB654B" w:rsidRDefault="00CB654B" w:rsidP="009174AA">
            <w:pPr>
              <w:rPr>
                <w:rFonts w:ascii="宋体" w:eastAsia="宋体" w:hAnsi="宋体"/>
                <w:lang w:eastAsia="zh-CN"/>
              </w:rPr>
            </w:pPr>
            <w:r>
              <w:rPr>
                <w:rFonts w:eastAsia="宋体" w:hint="eastAsia"/>
                <w:lang w:val="en-US" w:eastAsia="zh-CN"/>
              </w:rPr>
              <w:t>C</w:t>
            </w:r>
            <w:r>
              <w:rPr>
                <w:rFonts w:eastAsia="宋体"/>
                <w:lang w:val="en-US" w:eastAsia="zh-CN"/>
              </w:rPr>
              <w:t>hina Telecom</w:t>
            </w:r>
          </w:p>
        </w:tc>
        <w:tc>
          <w:tcPr>
            <w:tcW w:w="3828" w:type="dxa"/>
          </w:tcPr>
          <w:p w14:paraId="6AE44982"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52E4F3C4" w14:textId="77777777" w:rsidR="00CB654B" w:rsidRDefault="00CB654B" w:rsidP="009174AA">
            <w:pPr>
              <w:rPr>
                <w:rFonts w:eastAsia="宋体"/>
                <w:lang w:val="en-US" w:eastAsia="zh-CN"/>
              </w:rPr>
            </w:pPr>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p>
        </w:tc>
      </w:tr>
      <w:tr w:rsidR="005E2CB1" w14:paraId="7E72B093" w14:textId="77777777" w:rsidTr="005C21E7">
        <w:tc>
          <w:tcPr>
            <w:tcW w:w="1696" w:type="dxa"/>
          </w:tcPr>
          <w:p w14:paraId="1C2BEE55" w14:textId="7AEF128A" w:rsidR="005E2CB1" w:rsidRPr="00FD6673" w:rsidRDefault="005E2CB1" w:rsidP="005E2CB1">
            <w:r>
              <w:rPr>
                <w:lang w:val="en-US"/>
              </w:rPr>
              <w:lastRenderedPageBreak/>
              <w:t>Qualcomm</w:t>
            </w:r>
          </w:p>
        </w:tc>
        <w:tc>
          <w:tcPr>
            <w:tcW w:w="3828" w:type="dxa"/>
          </w:tcPr>
          <w:p w14:paraId="5C62EC59" w14:textId="40A73CC2" w:rsidR="005E2CB1" w:rsidRDefault="005E2CB1" w:rsidP="005E2CB1">
            <w:pPr>
              <w:rPr>
                <w:lang w:val="en-US"/>
              </w:rPr>
            </w:pPr>
            <w:r>
              <w:rPr>
                <w:lang w:val="en-US"/>
              </w:rPr>
              <w:t>Yes</w:t>
            </w:r>
          </w:p>
        </w:tc>
        <w:tc>
          <w:tcPr>
            <w:tcW w:w="4107" w:type="dxa"/>
          </w:tcPr>
          <w:p w14:paraId="5A11F862" w14:textId="6AD2A56E" w:rsidR="005E2CB1" w:rsidRDefault="005E2CB1" w:rsidP="005E2CB1">
            <w:pPr>
              <w:rPr>
                <w:lang w:val="en-US"/>
              </w:rPr>
            </w:pPr>
            <w:r>
              <w:rPr>
                <w:lang w:val="en-US"/>
              </w:rPr>
              <w:t>This will work. The concept is similar to measurement gaps and it is up to RAN2 to work out the details of the signaling.</w:t>
            </w:r>
          </w:p>
        </w:tc>
      </w:tr>
      <w:tr w:rsidR="003D2887" w:rsidRPr="00774D35" w14:paraId="3E9B7A5D" w14:textId="77777777" w:rsidTr="003D2887">
        <w:tc>
          <w:tcPr>
            <w:tcW w:w="1696" w:type="dxa"/>
          </w:tcPr>
          <w:p w14:paraId="21F51217" w14:textId="77777777" w:rsidR="003D2887" w:rsidRPr="003D2887" w:rsidRDefault="003D2887" w:rsidP="003D2887">
            <w:pPr>
              <w:rPr>
                <w:lang w:val="en-US"/>
              </w:rPr>
            </w:pPr>
            <w:r w:rsidRPr="003D2887">
              <w:rPr>
                <w:lang w:val="en-US"/>
              </w:rPr>
              <w:t>MediaTek (rev)</w:t>
            </w:r>
          </w:p>
        </w:tc>
        <w:tc>
          <w:tcPr>
            <w:tcW w:w="3828" w:type="dxa"/>
          </w:tcPr>
          <w:p w14:paraId="51C3B108" w14:textId="77777777" w:rsidR="003D2887" w:rsidRPr="003D2887" w:rsidRDefault="003D2887" w:rsidP="003D2887">
            <w:pPr>
              <w:rPr>
                <w:lang w:val="en-US"/>
              </w:rPr>
            </w:pPr>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p>
        </w:tc>
        <w:tc>
          <w:tcPr>
            <w:tcW w:w="4107" w:type="dxa"/>
          </w:tcPr>
          <w:p w14:paraId="5B6B4DFB" w14:textId="77777777" w:rsidR="003D2887" w:rsidRPr="003D2887" w:rsidRDefault="003D2887" w:rsidP="003D2887">
            <w:pPr>
              <w:rPr>
                <w:lang w:val="en-US"/>
              </w:rPr>
            </w:pPr>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p>
        </w:tc>
      </w:tr>
      <w:tr w:rsidR="00836714" w:rsidRPr="00774D35" w14:paraId="16403DA3" w14:textId="77777777" w:rsidTr="003D2887">
        <w:tc>
          <w:tcPr>
            <w:tcW w:w="1696" w:type="dxa"/>
          </w:tcPr>
          <w:p w14:paraId="055A40BD" w14:textId="398940A0" w:rsidR="00836714" w:rsidRPr="002428F9" w:rsidRDefault="00836714" w:rsidP="003D2887">
            <w:pPr>
              <w:rPr>
                <w:rFonts w:eastAsia="宋体"/>
                <w:lang w:val="en-US" w:eastAsia="zh-CN"/>
              </w:rPr>
            </w:pPr>
            <w:r>
              <w:rPr>
                <w:rFonts w:eastAsia="宋体" w:hint="eastAsia"/>
                <w:lang w:val="en-US" w:eastAsia="zh-CN"/>
              </w:rPr>
              <w:t>Sharp</w:t>
            </w:r>
          </w:p>
        </w:tc>
        <w:tc>
          <w:tcPr>
            <w:tcW w:w="3828" w:type="dxa"/>
          </w:tcPr>
          <w:p w14:paraId="72724B87" w14:textId="61810C9F" w:rsidR="00836714" w:rsidRPr="002428F9" w:rsidRDefault="00836714" w:rsidP="003D2887">
            <w:pPr>
              <w:rPr>
                <w:rFonts w:eastAsia="宋体"/>
                <w:lang w:val="en-US" w:eastAsia="zh-CN"/>
              </w:rPr>
            </w:pPr>
            <w:r>
              <w:rPr>
                <w:rFonts w:eastAsia="宋体" w:hint="eastAsia"/>
                <w:lang w:val="en-US" w:eastAsia="zh-CN"/>
              </w:rPr>
              <w:t>Yes</w:t>
            </w:r>
          </w:p>
        </w:tc>
        <w:tc>
          <w:tcPr>
            <w:tcW w:w="4107" w:type="dxa"/>
          </w:tcPr>
          <w:p w14:paraId="25C87514" w14:textId="7D2FD746" w:rsidR="00836714" w:rsidRPr="003D2887" w:rsidRDefault="00836714" w:rsidP="003D2887">
            <w:pPr>
              <w:rPr>
                <w:lang w:val="en-US"/>
              </w:rPr>
            </w:pPr>
            <w:r>
              <w:rPr>
                <w:rFonts w:eastAsia="宋体"/>
                <w:lang w:eastAsia="zh-CN"/>
              </w:rPr>
              <w:t>Scheduling gap is a signalling efficient way for UE to receive paging on USIM B without going to IDLE/INACTIVATE state in USIM A.</w:t>
            </w:r>
          </w:p>
        </w:tc>
      </w:tr>
      <w:tr w:rsidR="009817B7" w:rsidRPr="00774D35" w14:paraId="79E1C32B" w14:textId="77777777" w:rsidTr="003D2887">
        <w:tc>
          <w:tcPr>
            <w:tcW w:w="1696" w:type="dxa"/>
          </w:tcPr>
          <w:p w14:paraId="29BD0EAD" w14:textId="7CD7A806" w:rsidR="009817B7" w:rsidRDefault="009817B7" w:rsidP="003D2887">
            <w:pPr>
              <w:rPr>
                <w:rFonts w:eastAsia="宋体"/>
                <w:lang w:val="en-US" w:eastAsia="zh-CN"/>
              </w:rPr>
            </w:pPr>
            <w:r>
              <w:rPr>
                <w:rFonts w:eastAsia="宋体" w:hint="eastAsia"/>
                <w:lang w:val="en-US" w:eastAsia="zh-CN"/>
              </w:rPr>
              <w:t>CATT</w:t>
            </w:r>
          </w:p>
        </w:tc>
        <w:tc>
          <w:tcPr>
            <w:tcW w:w="3828" w:type="dxa"/>
          </w:tcPr>
          <w:p w14:paraId="54E8BBB8" w14:textId="7855DAF9" w:rsidR="009817B7" w:rsidRDefault="009817B7" w:rsidP="003D2887">
            <w:pPr>
              <w:rPr>
                <w:rFonts w:eastAsia="宋体"/>
                <w:lang w:val="en-US" w:eastAsia="zh-CN"/>
              </w:rPr>
            </w:pPr>
            <w:r>
              <w:rPr>
                <w:rFonts w:eastAsia="宋体" w:hint="eastAsia"/>
                <w:lang w:val="en-US" w:eastAsia="zh-CN"/>
              </w:rPr>
              <w:t>Yes, but</w:t>
            </w:r>
            <w:r>
              <w:t xml:space="preserve"> not necessary</w:t>
            </w:r>
          </w:p>
        </w:tc>
        <w:tc>
          <w:tcPr>
            <w:tcW w:w="4107" w:type="dxa"/>
          </w:tcPr>
          <w:p w14:paraId="7F765682" w14:textId="10BE78C6" w:rsidR="009817B7" w:rsidRDefault="009817B7" w:rsidP="003D2887">
            <w:pPr>
              <w:rPr>
                <w:rFonts w:eastAsia="宋体"/>
                <w:lang w:eastAsia="zh-CN"/>
              </w:rPr>
            </w:pPr>
            <w:r>
              <w:rPr>
                <w:rFonts w:eastAsia="宋体"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宋体" w:hint="eastAsia"/>
                <w:lang w:eastAsia="zh-CN"/>
              </w:rPr>
              <w:t xml:space="preserve">on </w:t>
            </w:r>
            <w:r>
              <w:rPr>
                <w:rFonts w:eastAsiaTheme="minorEastAsia" w:hint="eastAsia"/>
                <w:lang w:eastAsia="zh-CN"/>
              </w:rPr>
              <w:t xml:space="preserve">the QoS performance of traffic on </w:t>
            </w:r>
            <w:r>
              <w:rPr>
                <w:rFonts w:eastAsia="宋体" w:hint="eastAsia"/>
                <w:lang w:eastAsia="zh-CN"/>
              </w:rPr>
              <w:t>the connected state</w:t>
            </w:r>
            <w:r>
              <w:rPr>
                <w:rFonts w:eastAsiaTheme="minorEastAsia" w:hint="eastAsia"/>
                <w:lang w:eastAsia="zh-CN"/>
              </w:rPr>
              <w:t xml:space="preserve"> </w:t>
            </w:r>
            <w:r>
              <w:rPr>
                <w:rFonts w:eastAsia="宋体" w:hint="eastAsia"/>
                <w:lang w:eastAsia="zh-CN"/>
              </w:rPr>
              <w:t>side</w:t>
            </w:r>
            <w:r>
              <w:rPr>
                <w:rFonts w:eastAsiaTheme="minorEastAsia" w:hint="eastAsia"/>
                <w:lang w:eastAsia="zh-CN"/>
              </w:rPr>
              <w:t>, for example the latency.</w:t>
            </w:r>
            <w:r>
              <w:rPr>
                <w:rFonts w:eastAsia="宋体" w:hint="eastAsia"/>
                <w:lang w:eastAsia="zh-CN"/>
              </w:rPr>
              <w:t xml:space="preserve"> </w:t>
            </w:r>
            <w:r>
              <w:rPr>
                <w:rFonts w:eastAsia="宋体"/>
                <w:lang w:eastAsia="zh-CN"/>
              </w:rPr>
              <w:t>I</w:t>
            </w:r>
            <w:r>
              <w:rPr>
                <w:rFonts w:eastAsia="宋体" w:hint="eastAsia"/>
                <w:lang w:eastAsia="zh-CN"/>
              </w:rPr>
              <w:t>t will introduce extra complexity in the spec. Thus, we don</w:t>
            </w:r>
            <w:r>
              <w:rPr>
                <w:rFonts w:eastAsia="宋体"/>
                <w:lang w:eastAsia="zh-CN"/>
              </w:rPr>
              <w:t>’</w:t>
            </w:r>
            <w:r>
              <w:rPr>
                <w:rFonts w:eastAsia="宋体" w:hint="eastAsia"/>
                <w:lang w:eastAsia="zh-CN"/>
              </w:rPr>
              <w:t xml:space="preserve">t see obvious benefit on it. </w:t>
            </w:r>
          </w:p>
        </w:tc>
      </w:tr>
      <w:tr w:rsidR="00C82FF2" w:rsidRPr="00774D35" w14:paraId="687BA40C" w14:textId="77777777" w:rsidTr="003D2887">
        <w:tc>
          <w:tcPr>
            <w:tcW w:w="1696" w:type="dxa"/>
          </w:tcPr>
          <w:p w14:paraId="573201B4" w14:textId="7B58787A"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3828" w:type="dxa"/>
          </w:tcPr>
          <w:p w14:paraId="34783CAB" w14:textId="0C12E3F9" w:rsidR="00C82FF2" w:rsidRDefault="00C82FF2" w:rsidP="00C82FF2">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03BC43A4" w14:textId="4BC0807A" w:rsidR="00C82FF2" w:rsidRDefault="00C82FF2" w:rsidP="00C82FF2">
            <w:pPr>
              <w:rPr>
                <w:rFonts w:eastAsia="宋体"/>
                <w:lang w:val="en-US" w:eastAsia="zh-CN"/>
              </w:rPr>
            </w:pPr>
            <w:r>
              <w:rPr>
                <w:rFonts w:eastAsia="宋体"/>
                <w:lang w:val="en-US" w:eastAsia="zh-CN"/>
              </w:rPr>
              <w:t xml:space="preserve">The complexity increasement and </w:t>
            </w:r>
            <w:proofErr w:type="spellStart"/>
            <w:r>
              <w:rPr>
                <w:rFonts w:eastAsia="宋体"/>
                <w:lang w:val="en-US" w:eastAsia="zh-CN"/>
              </w:rPr>
              <w:t>performce</w:t>
            </w:r>
            <w:proofErr w:type="spellEnd"/>
            <w:r>
              <w:rPr>
                <w:rFonts w:eastAsia="宋体"/>
                <w:lang w:val="en-US" w:eastAsia="zh-CN"/>
              </w:rPr>
              <w:t xml:space="preserve"> impact can be evaluated by RAN4.</w:t>
            </w:r>
          </w:p>
        </w:tc>
      </w:tr>
      <w:tr w:rsidR="00623E6D" w:rsidRPr="00774D35" w14:paraId="1A43BE90" w14:textId="77777777" w:rsidTr="003D2887">
        <w:tc>
          <w:tcPr>
            <w:tcW w:w="1696" w:type="dxa"/>
          </w:tcPr>
          <w:p w14:paraId="7150BD89" w14:textId="6E0BFA42" w:rsidR="00623E6D" w:rsidRDefault="00623E6D"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3828" w:type="dxa"/>
          </w:tcPr>
          <w:p w14:paraId="41843013" w14:textId="5C819E71" w:rsidR="00623E6D" w:rsidRDefault="00623E6D" w:rsidP="00C82FF2">
            <w:pPr>
              <w:rPr>
                <w:rFonts w:eastAsia="宋体"/>
                <w:lang w:val="en-US" w:eastAsia="zh-CN"/>
              </w:rPr>
            </w:pPr>
            <w:r>
              <w:rPr>
                <w:rFonts w:eastAsia="宋体" w:hint="eastAsia"/>
                <w:lang w:val="en-US" w:eastAsia="zh-CN"/>
              </w:rPr>
              <w:t>Y</w:t>
            </w:r>
            <w:r>
              <w:rPr>
                <w:rFonts w:eastAsia="宋体"/>
                <w:lang w:val="en-US" w:eastAsia="zh-CN"/>
              </w:rPr>
              <w:t>es</w:t>
            </w:r>
          </w:p>
        </w:tc>
        <w:tc>
          <w:tcPr>
            <w:tcW w:w="4107" w:type="dxa"/>
          </w:tcPr>
          <w:p w14:paraId="073513C2" w14:textId="2A50A25A" w:rsidR="00623E6D" w:rsidRPr="00623E6D" w:rsidRDefault="00623E6D" w:rsidP="00C82FF2">
            <w:pPr>
              <w:rPr>
                <w:rFonts w:eastAsia="宋体"/>
                <w:lang w:val="en-US" w:eastAsia="zh-CN"/>
              </w:rPr>
            </w:pPr>
            <w:r>
              <w:rPr>
                <w:rFonts w:eastAsia="宋体"/>
                <w:lang w:val="en-US" w:eastAsia="zh-CN"/>
              </w:rPr>
              <w:t>It is beneficial to schedule a “gap” for another USIM to receive/respond the paging message when one USIM is connected.</w:t>
            </w:r>
          </w:p>
        </w:tc>
      </w:tr>
      <w:tr w:rsidR="00636C6A" w:rsidRPr="00774D35" w14:paraId="331D2722" w14:textId="77777777" w:rsidTr="003D2887">
        <w:tc>
          <w:tcPr>
            <w:tcW w:w="1696" w:type="dxa"/>
          </w:tcPr>
          <w:p w14:paraId="1540D683" w14:textId="031EE552" w:rsidR="00636C6A" w:rsidRDefault="00636C6A" w:rsidP="00636C6A">
            <w:pPr>
              <w:rPr>
                <w:rFonts w:eastAsia="宋体"/>
                <w:lang w:val="en-US" w:eastAsia="zh-CN"/>
              </w:rPr>
            </w:pPr>
            <w:r>
              <w:t xml:space="preserve">Huawei, </w:t>
            </w:r>
            <w:proofErr w:type="spellStart"/>
            <w:r>
              <w:t>HiSilicon</w:t>
            </w:r>
            <w:proofErr w:type="spellEnd"/>
          </w:p>
        </w:tc>
        <w:tc>
          <w:tcPr>
            <w:tcW w:w="3828" w:type="dxa"/>
          </w:tcPr>
          <w:p w14:paraId="53503B00" w14:textId="77777777" w:rsidR="00636C6A" w:rsidRDefault="00636C6A" w:rsidP="00636C6A">
            <w:pPr>
              <w:rPr>
                <w:lang w:val="en-US"/>
              </w:rPr>
            </w:pPr>
            <w:r>
              <w:rPr>
                <w:lang w:val="en-US"/>
              </w:rPr>
              <w:t>Yes</w:t>
            </w:r>
          </w:p>
          <w:p w14:paraId="73721D67" w14:textId="47F46264" w:rsidR="00636C6A" w:rsidRDefault="00636C6A" w:rsidP="00636C6A">
            <w:pPr>
              <w:rPr>
                <w:rFonts w:eastAsia="宋体"/>
                <w:lang w:val="en-US" w:eastAsia="zh-CN"/>
              </w:rPr>
            </w:pPr>
            <w:r>
              <w:rPr>
                <w:rFonts w:eastAsia="宋体"/>
                <w:lang w:val="en-US" w:eastAsia="zh-CN"/>
              </w:rPr>
              <w:t xml:space="preserve">We agree that paging reception issue should be considered as one of the switch </w:t>
            </w:r>
            <w:proofErr w:type="gramStart"/>
            <w:r>
              <w:rPr>
                <w:rFonts w:eastAsia="宋体"/>
                <w:lang w:val="en-US" w:eastAsia="zh-CN"/>
              </w:rPr>
              <w:t>notification</w:t>
            </w:r>
            <w:proofErr w:type="gramEnd"/>
            <w:r>
              <w:rPr>
                <w:rFonts w:eastAsia="宋体"/>
                <w:lang w:val="en-US" w:eastAsia="zh-CN"/>
              </w:rPr>
              <w:t xml:space="preserve"> use cases rather than the paging collision use case, i.e., it belongs to the objective 2. In this case, we just need to consider it for the 5GS, i.e. no need to consider it for EPS which is not in the scope of objective 2.</w:t>
            </w:r>
          </w:p>
        </w:tc>
        <w:tc>
          <w:tcPr>
            <w:tcW w:w="4107" w:type="dxa"/>
          </w:tcPr>
          <w:p w14:paraId="056F7CAF" w14:textId="77777777" w:rsidR="00636C6A" w:rsidRDefault="00636C6A" w:rsidP="00636C6A">
            <w:pPr>
              <w:rPr>
                <w:rFonts w:eastAsia="宋体"/>
                <w:lang w:val="en-US" w:eastAsia="zh-CN"/>
              </w:rPr>
            </w:pPr>
            <w:r>
              <w:rPr>
                <w:rFonts w:eastAsia="宋体"/>
                <w:lang w:val="en-US" w:eastAsia="zh-CN"/>
              </w:rPr>
              <w:t xml:space="preserve">This is a pure RAN issue and further study is needed to see the details. </w:t>
            </w:r>
          </w:p>
          <w:p w14:paraId="7BDEF2FF" w14:textId="210EFDB3" w:rsidR="00636C6A" w:rsidRDefault="00636C6A" w:rsidP="00636C6A">
            <w:pPr>
              <w:rPr>
                <w:rFonts w:eastAsia="宋体"/>
                <w:lang w:val="en-US" w:eastAsia="zh-CN"/>
              </w:rPr>
            </w:pPr>
            <w:r>
              <w:rPr>
                <w:rFonts w:eastAsia="宋体"/>
                <w:lang w:val="en-US" w:eastAsia="zh-CN"/>
              </w:rPr>
              <w:t xml:space="preserve">In the reply LS to SA2 on the Q8, RAN2 can clarify that the option 5 is not for addressing the paging collision issue but can be considered as one of the switch </w:t>
            </w:r>
            <w:proofErr w:type="gramStart"/>
            <w:r>
              <w:rPr>
                <w:rFonts w:eastAsia="宋体"/>
                <w:lang w:val="en-US" w:eastAsia="zh-CN"/>
              </w:rPr>
              <w:t>notification</w:t>
            </w:r>
            <w:proofErr w:type="gramEnd"/>
            <w:r>
              <w:rPr>
                <w:rFonts w:eastAsia="宋体"/>
                <w:lang w:val="en-US" w:eastAsia="zh-CN"/>
              </w:rPr>
              <w:t xml:space="preserve"> uses cases of objective 2 of RAN WID, and it will be studied by RAN2.</w:t>
            </w:r>
          </w:p>
        </w:tc>
      </w:tr>
      <w:tr w:rsidR="00303F13" w:rsidRPr="00774D35" w14:paraId="60483F12" w14:textId="77777777" w:rsidTr="003D2887">
        <w:tc>
          <w:tcPr>
            <w:tcW w:w="1696" w:type="dxa"/>
          </w:tcPr>
          <w:p w14:paraId="5542A565" w14:textId="159FB192" w:rsidR="00303F13" w:rsidRDefault="00303F13" w:rsidP="00636C6A">
            <w:r>
              <w:t>Apple</w:t>
            </w:r>
          </w:p>
        </w:tc>
        <w:tc>
          <w:tcPr>
            <w:tcW w:w="3828" w:type="dxa"/>
          </w:tcPr>
          <w:p w14:paraId="78CFFF0F" w14:textId="5E132B0E" w:rsidR="00303F13" w:rsidRDefault="00303F13" w:rsidP="00636C6A">
            <w:pPr>
              <w:rPr>
                <w:lang w:val="en-US"/>
              </w:rPr>
            </w:pPr>
            <w:r>
              <w:rPr>
                <w:lang w:val="en-US"/>
              </w:rPr>
              <w:t>Yes</w:t>
            </w:r>
          </w:p>
        </w:tc>
        <w:tc>
          <w:tcPr>
            <w:tcW w:w="4107" w:type="dxa"/>
          </w:tcPr>
          <w:p w14:paraId="5E78EDD0" w14:textId="287A0CBC" w:rsidR="00303F13" w:rsidRDefault="00303F13" w:rsidP="00636C6A">
            <w:pPr>
              <w:rPr>
                <w:rFonts w:eastAsia="宋体"/>
                <w:lang w:val="en-US" w:eastAsia="zh-CN"/>
              </w:rPr>
            </w:pPr>
            <w:r>
              <w:rPr>
                <w:rFonts w:eastAsia="宋体"/>
                <w:lang w:val="en-US" w:eastAsia="zh-CN"/>
              </w:rPr>
              <w:t xml:space="preserve">This AS centric approach should work, in similar lines to legacy measurement gaps. </w:t>
            </w:r>
          </w:p>
        </w:tc>
      </w:tr>
      <w:tr w:rsidR="00EF54B4" w:rsidRPr="00774D35" w14:paraId="781EB5A0" w14:textId="77777777" w:rsidTr="003D2887">
        <w:tc>
          <w:tcPr>
            <w:tcW w:w="1696" w:type="dxa"/>
          </w:tcPr>
          <w:p w14:paraId="2A7B681C" w14:textId="6A4C8584" w:rsidR="00EF54B4" w:rsidRDefault="00EF54B4" w:rsidP="00EF54B4">
            <w:proofErr w:type="spellStart"/>
            <w:r w:rsidRPr="00D26F07">
              <w:t>Convida</w:t>
            </w:r>
            <w:proofErr w:type="spellEnd"/>
            <w:r w:rsidRPr="00D26F07">
              <w:t xml:space="preserve"> Wireless</w:t>
            </w:r>
          </w:p>
        </w:tc>
        <w:tc>
          <w:tcPr>
            <w:tcW w:w="3828" w:type="dxa"/>
          </w:tcPr>
          <w:p w14:paraId="5B55C3FA" w14:textId="14AAF724" w:rsidR="00EF54B4" w:rsidRDefault="00EF54B4" w:rsidP="00EF54B4">
            <w:pPr>
              <w:rPr>
                <w:lang w:val="en-US"/>
              </w:rPr>
            </w:pPr>
            <w:r w:rsidRPr="00D26F07">
              <w:t>Yes</w:t>
            </w:r>
          </w:p>
        </w:tc>
        <w:tc>
          <w:tcPr>
            <w:tcW w:w="4107" w:type="dxa"/>
          </w:tcPr>
          <w:p w14:paraId="044C2471" w14:textId="7DD7DFEA" w:rsidR="00EF54B4" w:rsidRDefault="00EF54B4" w:rsidP="00EF54B4">
            <w:pPr>
              <w:rPr>
                <w:rFonts w:eastAsia="宋体"/>
                <w:lang w:val="en-US" w:eastAsia="zh-CN"/>
              </w:rPr>
            </w:pPr>
            <w:r w:rsidRPr="00D26F07">
              <w:t>Use of scheduling gaps or away gaps similar to measurement gaps will be effective and can be done in a way that minimizes impact or performance degradation to data reception.</w:t>
            </w:r>
          </w:p>
        </w:tc>
      </w:tr>
      <w:tr w:rsidR="00C54D69" w:rsidRPr="00774D35" w14:paraId="4D036489" w14:textId="77777777" w:rsidTr="003D2887">
        <w:tc>
          <w:tcPr>
            <w:tcW w:w="1696" w:type="dxa"/>
          </w:tcPr>
          <w:p w14:paraId="3783CF71" w14:textId="453139B7" w:rsidR="00C54D69" w:rsidRPr="00D26F07" w:rsidRDefault="00C54D69" w:rsidP="00C54D69">
            <w:r>
              <w:rPr>
                <w:lang w:val="en-US"/>
              </w:rPr>
              <w:t>Google</w:t>
            </w:r>
          </w:p>
        </w:tc>
        <w:tc>
          <w:tcPr>
            <w:tcW w:w="3828" w:type="dxa"/>
          </w:tcPr>
          <w:p w14:paraId="56BA045B" w14:textId="0C7FE97D" w:rsidR="00C54D69" w:rsidRPr="00D26F07" w:rsidRDefault="00C54D69" w:rsidP="00C54D69">
            <w:r>
              <w:rPr>
                <w:lang w:val="en-US"/>
              </w:rPr>
              <w:t>Yes</w:t>
            </w:r>
          </w:p>
        </w:tc>
        <w:tc>
          <w:tcPr>
            <w:tcW w:w="4107" w:type="dxa"/>
          </w:tcPr>
          <w:p w14:paraId="3945FCE3" w14:textId="222D293E" w:rsidR="00C54D69" w:rsidRPr="00D26F07" w:rsidRDefault="00C54D69" w:rsidP="00C54D69">
            <w:r>
              <w:rPr>
                <w:lang w:val="en-US"/>
              </w:rPr>
              <w:t>Some UE implementations may be able to handle this scenario without the need of scheduling gaps. For single Rx UEs this solution seems quite useful.</w:t>
            </w:r>
          </w:p>
        </w:tc>
      </w:tr>
      <w:tr w:rsidR="00C54D69" w:rsidRPr="00774D35" w14:paraId="5F4C1934" w14:textId="77777777" w:rsidTr="003D2887">
        <w:tc>
          <w:tcPr>
            <w:tcW w:w="1696" w:type="dxa"/>
          </w:tcPr>
          <w:p w14:paraId="4111A443" w14:textId="77786334" w:rsidR="00C54D69" w:rsidRDefault="00BE1ACD" w:rsidP="00C54D69">
            <w:pPr>
              <w:rPr>
                <w:lang w:val="en-US" w:eastAsia="ko-KR"/>
              </w:rPr>
            </w:pPr>
            <w:r>
              <w:rPr>
                <w:rFonts w:hint="eastAsia"/>
                <w:lang w:val="en-US" w:eastAsia="ko-KR"/>
              </w:rPr>
              <w:t>Samsung</w:t>
            </w:r>
          </w:p>
        </w:tc>
        <w:tc>
          <w:tcPr>
            <w:tcW w:w="3828" w:type="dxa"/>
          </w:tcPr>
          <w:p w14:paraId="5CD76E70" w14:textId="0F5E0EFC" w:rsidR="00C54D69" w:rsidRDefault="00BE1ACD" w:rsidP="00C54D69">
            <w:pPr>
              <w:rPr>
                <w:lang w:val="en-US" w:eastAsia="ko-KR"/>
              </w:rPr>
            </w:pPr>
            <w:r>
              <w:rPr>
                <w:rFonts w:hint="eastAsia"/>
                <w:lang w:val="en-US" w:eastAsia="ko-KR"/>
              </w:rPr>
              <w:t>Yes</w:t>
            </w:r>
          </w:p>
        </w:tc>
        <w:tc>
          <w:tcPr>
            <w:tcW w:w="4107" w:type="dxa"/>
          </w:tcPr>
          <w:p w14:paraId="4FB49F32" w14:textId="201E59DD" w:rsidR="00C54D69" w:rsidRDefault="00BE1ACD" w:rsidP="00C54D69">
            <w:pPr>
              <w:rPr>
                <w:lang w:val="en-US"/>
              </w:rPr>
            </w:pPr>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 xml:space="preserve">one shot or (a)periodic activity on other NW while staying in CONNECTED in current network, AS based solution with scheduling gap is preferable. Such scheduling gap can be </w:t>
            </w:r>
            <w:r>
              <w:rPr>
                <w:lang w:val="en-US" w:eastAsia="ko-KR"/>
              </w:rPr>
              <w:lastRenderedPageBreak/>
              <w:t>designed solely for MUSIM purpose. The details can be discussed further.</w:t>
            </w:r>
          </w:p>
        </w:tc>
      </w:tr>
      <w:tr w:rsidR="00EA673A" w:rsidRPr="00774D35" w14:paraId="59B87DB2" w14:textId="77777777" w:rsidTr="003D2887">
        <w:tc>
          <w:tcPr>
            <w:tcW w:w="1696" w:type="dxa"/>
          </w:tcPr>
          <w:p w14:paraId="7CC57E7A" w14:textId="11C5BC20" w:rsidR="00EA673A" w:rsidRDefault="00EA673A" w:rsidP="00EA673A">
            <w:pPr>
              <w:rPr>
                <w:lang w:val="en-US" w:eastAsia="ko-KR"/>
              </w:rPr>
            </w:pPr>
            <w:proofErr w:type="spellStart"/>
            <w:r>
              <w:lastRenderedPageBreak/>
              <w:t>Futurewei</w:t>
            </w:r>
            <w:proofErr w:type="spellEnd"/>
          </w:p>
        </w:tc>
        <w:tc>
          <w:tcPr>
            <w:tcW w:w="3828" w:type="dxa"/>
          </w:tcPr>
          <w:p w14:paraId="3F91F6EC" w14:textId="69CEC58E" w:rsidR="00EA673A" w:rsidRDefault="00EA673A" w:rsidP="00EA673A">
            <w:pPr>
              <w:rPr>
                <w:lang w:val="en-US" w:eastAsia="ko-KR"/>
              </w:rPr>
            </w:pPr>
            <w:r>
              <w:rPr>
                <w:lang w:val="en-US"/>
              </w:rPr>
              <w:t>Yes</w:t>
            </w:r>
          </w:p>
        </w:tc>
        <w:tc>
          <w:tcPr>
            <w:tcW w:w="4107" w:type="dxa"/>
          </w:tcPr>
          <w:p w14:paraId="3C7DBFB0" w14:textId="77777777" w:rsidR="00EA673A" w:rsidRDefault="00EA673A" w:rsidP="00EA673A">
            <w:pPr>
              <w:rPr>
                <w:rFonts w:eastAsia="宋体"/>
                <w:lang w:val="en-US" w:eastAsia="zh-CN"/>
              </w:rPr>
            </w:pPr>
            <w:r>
              <w:rPr>
                <w:rFonts w:eastAsia="宋体"/>
                <w:lang w:val="en-US" w:eastAsia="zh-CN"/>
              </w:rPr>
              <w:t>It seems obvious that coordinating tune-away gaps can avoid collisions.</w:t>
            </w:r>
          </w:p>
          <w:p w14:paraId="5DBA9379" w14:textId="3F2F9A61" w:rsidR="00EA673A" w:rsidRDefault="00EA673A" w:rsidP="00EA673A">
            <w:pPr>
              <w:rPr>
                <w:lang w:val="en-US" w:eastAsia="ko-KR"/>
              </w:rPr>
            </w:pPr>
            <w:r>
              <w:rPr>
                <w:rFonts w:eastAsia="宋体"/>
                <w:lang w:val="en-US" w:eastAsia="zh-CN"/>
              </w:rPr>
              <w:t xml:space="preserve">To assess how “effective” it is or is not, probably requires input and analysis from RAN4. </w:t>
            </w:r>
          </w:p>
        </w:tc>
      </w:tr>
      <w:tr w:rsidR="00DF2022" w:rsidRPr="00C31795" w14:paraId="7B109A20" w14:textId="77777777" w:rsidTr="00DF2022">
        <w:tc>
          <w:tcPr>
            <w:tcW w:w="1696" w:type="dxa"/>
          </w:tcPr>
          <w:p w14:paraId="1297C675" w14:textId="77777777" w:rsidR="00DF2022" w:rsidRPr="00C31795" w:rsidRDefault="00DF2022"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3828" w:type="dxa"/>
          </w:tcPr>
          <w:p w14:paraId="63A51EE3" w14:textId="77777777" w:rsidR="00DF2022" w:rsidRPr="00C31795" w:rsidRDefault="00DF2022"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4107" w:type="dxa"/>
          </w:tcPr>
          <w:p w14:paraId="509EE6FF" w14:textId="77777777" w:rsidR="00DF2022" w:rsidRPr="00C31795" w:rsidRDefault="00DF2022" w:rsidP="007E4C4D">
            <w:pPr>
              <w:rPr>
                <w:rFonts w:eastAsia="PMingLiU"/>
                <w:lang w:eastAsia="zh-TW"/>
              </w:rPr>
            </w:pPr>
            <w:r>
              <w:rPr>
                <w:rFonts w:eastAsia="PMingLiU" w:hint="eastAsia"/>
                <w:lang w:eastAsia="zh-TW"/>
              </w:rPr>
              <w:t>T</w:t>
            </w:r>
            <w:r>
              <w:rPr>
                <w:rFonts w:eastAsia="PMingLiU"/>
                <w:lang w:eastAsia="zh-TW"/>
              </w:rPr>
              <w:t xml:space="preserve">he concept of “scheduling gap” works. </w:t>
            </w:r>
            <w:r>
              <w:rPr>
                <w:rFonts w:eastAsia="宋体"/>
                <w:lang w:eastAsia="zh-CN"/>
              </w:rPr>
              <w:t xml:space="preserve">Details of this solution need to be further investigated, e.g., how to negotiate the scheduling gap and how to avoid </w:t>
            </w:r>
            <w:r>
              <w:rPr>
                <w:rFonts w:eastAsia="宋体"/>
                <w:lang w:val="en-US" w:eastAsia="zh-CN"/>
              </w:rPr>
              <w:t>performance degradation.</w:t>
            </w:r>
          </w:p>
        </w:tc>
      </w:tr>
      <w:tr w:rsidR="00A92C4D" w:rsidRPr="00C31795" w14:paraId="4C4C765D" w14:textId="77777777" w:rsidTr="00DF2022">
        <w:tc>
          <w:tcPr>
            <w:tcW w:w="1696" w:type="dxa"/>
          </w:tcPr>
          <w:p w14:paraId="0D7109BB" w14:textId="48BBCC6C" w:rsidR="00A92C4D" w:rsidRDefault="00A92C4D" w:rsidP="007E4C4D">
            <w:pPr>
              <w:rPr>
                <w:rFonts w:eastAsia="PMingLiU"/>
                <w:lang w:val="en-US" w:eastAsia="zh-TW"/>
              </w:rPr>
            </w:pPr>
            <w:r>
              <w:rPr>
                <w:rFonts w:eastAsia="PMingLiU"/>
                <w:lang w:val="en-US" w:eastAsia="zh-TW"/>
              </w:rPr>
              <w:t>Fraunhofer</w:t>
            </w:r>
          </w:p>
        </w:tc>
        <w:tc>
          <w:tcPr>
            <w:tcW w:w="3828" w:type="dxa"/>
          </w:tcPr>
          <w:p w14:paraId="448F053A" w14:textId="48CF5E45" w:rsidR="00A92C4D" w:rsidRDefault="00A92C4D" w:rsidP="007E4C4D">
            <w:pPr>
              <w:rPr>
                <w:rFonts w:eastAsia="PMingLiU"/>
                <w:lang w:val="en-US" w:eastAsia="zh-TW"/>
              </w:rPr>
            </w:pPr>
            <w:r>
              <w:rPr>
                <w:rFonts w:eastAsia="PMingLiU"/>
                <w:lang w:val="en-US" w:eastAsia="zh-TW"/>
              </w:rPr>
              <w:t>Yes</w:t>
            </w:r>
          </w:p>
        </w:tc>
        <w:tc>
          <w:tcPr>
            <w:tcW w:w="4107" w:type="dxa"/>
          </w:tcPr>
          <w:p w14:paraId="3DC8680C" w14:textId="5F951344" w:rsidR="00A92C4D" w:rsidRDefault="00A92C4D">
            <w:pPr>
              <w:rPr>
                <w:rFonts w:eastAsia="PMingLiU"/>
                <w:lang w:eastAsia="zh-TW"/>
              </w:rPr>
            </w:pPr>
            <w:r>
              <w:rPr>
                <w:rFonts w:eastAsia="PMingLiU"/>
                <w:lang w:eastAsia="zh-TW"/>
              </w:rPr>
              <w:t xml:space="preserve">The effectiveness of the scheduling gaps would depend upon how the </w:t>
            </w:r>
            <w:proofErr w:type="spellStart"/>
            <w:r>
              <w:rPr>
                <w:rFonts w:eastAsia="PMingLiU"/>
                <w:lang w:eastAsia="zh-TW"/>
              </w:rPr>
              <w:t>negotitation</w:t>
            </w:r>
            <w:proofErr w:type="spellEnd"/>
            <w:r>
              <w:rPr>
                <w:rFonts w:eastAsia="PMingLiU"/>
                <w:lang w:eastAsia="zh-TW"/>
              </w:rPr>
              <w:t xml:space="preserve"> is performed with the network. Negotiation based on the intended operation in the other network would help the current network to make better scheduling decisions.</w:t>
            </w:r>
          </w:p>
        </w:tc>
      </w:tr>
      <w:tr w:rsidR="0047280A" w:rsidRPr="00C31795" w14:paraId="727D9A99" w14:textId="77777777" w:rsidTr="00DF2022">
        <w:tc>
          <w:tcPr>
            <w:tcW w:w="1696" w:type="dxa"/>
          </w:tcPr>
          <w:p w14:paraId="101E595B" w14:textId="2A0ED094" w:rsidR="0047280A" w:rsidRDefault="0047280A" w:rsidP="0047280A">
            <w:pPr>
              <w:rPr>
                <w:rFonts w:eastAsia="PMingLiU"/>
                <w:lang w:val="en-US" w:eastAsia="zh-TW"/>
              </w:rPr>
            </w:pPr>
            <w:proofErr w:type="spellStart"/>
            <w:r>
              <w:rPr>
                <w:rFonts w:eastAsia="宋体" w:hint="eastAsia"/>
                <w:lang w:val="en-US" w:eastAsia="zh-CN"/>
              </w:rPr>
              <w:t>S</w:t>
            </w:r>
            <w:r>
              <w:rPr>
                <w:rFonts w:eastAsia="宋体"/>
                <w:lang w:val="en-US" w:eastAsia="zh-CN"/>
              </w:rPr>
              <w:t>preadtrum</w:t>
            </w:r>
            <w:proofErr w:type="spellEnd"/>
          </w:p>
        </w:tc>
        <w:tc>
          <w:tcPr>
            <w:tcW w:w="3828" w:type="dxa"/>
          </w:tcPr>
          <w:p w14:paraId="7756B246" w14:textId="1564845A" w:rsidR="0047280A" w:rsidRDefault="0047280A" w:rsidP="0047280A">
            <w:pPr>
              <w:rPr>
                <w:rFonts w:eastAsia="PMingLiU"/>
                <w:lang w:val="en-US" w:eastAsia="zh-TW"/>
              </w:rPr>
            </w:pPr>
            <w:r>
              <w:rPr>
                <w:rFonts w:eastAsia="宋体" w:hint="eastAsia"/>
                <w:lang w:val="en-US" w:eastAsia="zh-CN"/>
              </w:rPr>
              <w:t>Y</w:t>
            </w:r>
            <w:r>
              <w:rPr>
                <w:rFonts w:eastAsia="宋体"/>
                <w:lang w:val="en-US" w:eastAsia="zh-CN"/>
              </w:rPr>
              <w:t>es</w:t>
            </w:r>
          </w:p>
        </w:tc>
        <w:tc>
          <w:tcPr>
            <w:tcW w:w="4107" w:type="dxa"/>
          </w:tcPr>
          <w:p w14:paraId="54022CCD" w14:textId="4C5E7F5F" w:rsidR="0047280A" w:rsidRDefault="0047280A" w:rsidP="0047280A">
            <w:pPr>
              <w:rPr>
                <w:rFonts w:eastAsia="PMingLiU"/>
                <w:lang w:eastAsia="zh-TW"/>
              </w:rPr>
            </w:pPr>
            <w:r>
              <w:rPr>
                <w:rFonts w:eastAsia="宋体" w:hint="eastAsia"/>
                <w:lang w:eastAsia="zh-CN"/>
              </w:rPr>
              <w:t>A</w:t>
            </w:r>
            <w:r>
              <w:rPr>
                <w:rFonts w:eastAsia="宋体"/>
                <w:lang w:eastAsia="zh-CN"/>
              </w:rPr>
              <w:t xml:space="preserve">gree with Qualcomm and </w:t>
            </w:r>
            <w:r>
              <w:rPr>
                <w:lang w:val="en-US"/>
              </w:rPr>
              <w:t xml:space="preserve">Ericsson.  But this option should only be </w:t>
            </w:r>
            <w:proofErr w:type="spellStart"/>
            <w:r>
              <w:rPr>
                <w:lang w:val="en-US"/>
              </w:rPr>
              <w:t>adoped</w:t>
            </w:r>
            <w:proofErr w:type="spellEnd"/>
            <w:r>
              <w:rPr>
                <w:lang w:val="en-US"/>
              </w:rPr>
              <w:t xml:space="preserve"> by NR</w:t>
            </w:r>
            <w:r w:rsidR="003E197C">
              <w:rPr>
                <w:lang w:val="en-US"/>
              </w:rPr>
              <w:t xml:space="preserve"> considering the RAN plenary decision of “</w:t>
            </w:r>
            <w:r w:rsidR="00DA627E">
              <w:rPr>
                <w:bCs/>
                <w:lang w:val="en-US"/>
              </w:rPr>
              <w:t>No E-UTRA impact</w:t>
            </w:r>
            <w:r w:rsidR="003E197C">
              <w:rPr>
                <w:lang w:val="en-US"/>
              </w:rPr>
              <w:t>”</w:t>
            </w:r>
            <w:r>
              <w:rPr>
                <w:lang w:val="en-US"/>
              </w:rPr>
              <w:t xml:space="preserve">. </w:t>
            </w:r>
          </w:p>
        </w:tc>
      </w:tr>
      <w:tr w:rsidR="0022667F" w:rsidRPr="00C31795" w14:paraId="69E6C119" w14:textId="77777777" w:rsidTr="00DF2022">
        <w:tc>
          <w:tcPr>
            <w:tcW w:w="1696" w:type="dxa"/>
          </w:tcPr>
          <w:p w14:paraId="43E16D21" w14:textId="7660B570" w:rsidR="0022667F" w:rsidRDefault="0022667F" w:rsidP="0022667F">
            <w:pPr>
              <w:rPr>
                <w:rFonts w:eastAsia="宋体"/>
                <w:lang w:val="en-US" w:eastAsia="zh-CN"/>
              </w:rPr>
            </w:pPr>
            <w:r>
              <w:rPr>
                <w:rFonts w:eastAsia="Malgun Gothic" w:hint="eastAsia"/>
                <w:lang w:val="en-US" w:eastAsia="ko-KR"/>
              </w:rPr>
              <w:t>LG</w:t>
            </w:r>
          </w:p>
        </w:tc>
        <w:tc>
          <w:tcPr>
            <w:tcW w:w="3828" w:type="dxa"/>
          </w:tcPr>
          <w:p w14:paraId="3A2472B1" w14:textId="771D883D" w:rsidR="0022667F" w:rsidRDefault="0022667F" w:rsidP="0022667F">
            <w:pPr>
              <w:rPr>
                <w:rFonts w:eastAsia="宋体"/>
                <w:lang w:val="en-US" w:eastAsia="zh-CN"/>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but</w:t>
            </w:r>
          </w:p>
        </w:tc>
        <w:tc>
          <w:tcPr>
            <w:tcW w:w="4107" w:type="dxa"/>
          </w:tcPr>
          <w:p w14:paraId="4300846C" w14:textId="77777777" w:rsidR="0022667F" w:rsidRDefault="0022667F" w:rsidP="0022667F">
            <w:pPr>
              <w:rPr>
                <w:rFonts w:eastAsia="Malgun Gothic"/>
                <w:lang w:eastAsia="ko-KR"/>
              </w:rPr>
            </w:pPr>
            <w:r>
              <w:rPr>
                <w:rFonts w:eastAsia="Malgun Gothic" w:hint="eastAsia"/>
                <w:lang w:eastAsia="ko-KR"/>
              </w:rPr>
              <w:t xml:space="preserve">Scheduling gap </w:t>
            </w:r>
            <w:r>
              <w:rPr>
                <w:rFonts w:eastAsia="Malgun Gothic"/>
                <w:lang w:eastAsia="ko-KR"/>
              </w:rPr>
              <w:t>may be the more</w:t>
            </w:r>
            <w:r>
              <w:rPr>
                <w:rFonts w:eastAsia="Malgun Gothic" w:hint="eastAsia"/>
                <w:lang w:eastAsia="ko-KR"/>
              </w:rPr>
              <w:t xml:space="preserve"> efficient option </w:t>
            </w:r>
            <w:r>
              <w:rPr>
                <w:rFonts w:eastAsia="Malgun Gothic"/>
                <w:lang w:eastAsia="ko-KR"/>
              </w:rPr>
              <w:t>when the UE doesn’t require long time from leaving and returning.</w:t>
            </w:r>
          </w:p>
          <w:p w14:paraId="2350B2C4" w14:textId="05E4EB3F" w:rsidR="0022667F" w:rsidRDefault="0022667F" w:rsidP="0022667F">
            <w:pPr>
              <w:rPr>
                <w:rFonts w:eastAsia="宋体"/>
                <w:lang w:eastAsia="zh-CN"/>
              </w:rPr>
            </w:pPr>
            <w:r>
              <w:rPr>
                <w:rFonts w:eastAsia="Malgun Gothic"/>
                <w:lang w:eastAsia="ko-KR"/>
              </w:rPr>
              <w:t>However, i</w:t>
            </w:r>
            <w:r>
              <w:rPr>
                <w:rFonts w:eastAsia="Malgun Gothic" w:hint="eastAsia"/>
                <w:lang w:eastAsia="ko-KR"/>
              </w:rPr>
              <w:t>f SA2 introduce</w:t>
            </w:r>
            <w:r>
              <w:rPr>
                <w:rFonts w:eastAsia="Malgun Gothic"/>
                <w:lang w:eastAsia="ko-KR"/>
              </w:rPr>
              <w:t>s</w:t>
            </w:r>
            <w:r>
              <w:rPr>
                <w:rFonts w:eastAsia="Malgun Gothic" w:hint="eastAsia"/>
                <w:lang w:eastAsia="ko-KR"/>
              </w:rPr>
              <w:t xml:space="preserve"> </w:t>
            </w:r>
            <w:r>
              <w:rPr>
                <w:rFonts w:eastAsia="Malgun Gothic"/>
                <w:lang w:eastAsia="ko-KR"/>
              </w:rPr>
              <w:t xml:space="preserve">an upper </w:t>
            </w:r>
            <w:proofErr w:type="gramStart"/>
            <w:r>
              <w:rPr>
                <w:rFonts w:eastAsia="Malgun Gothic"/>
                <w:lang w:eastAsia="ko-KR"/>
              </w:rPr>
              <w:t>layer based</w:t>
            </w:r>
            <w:proofErr w:type="gramEnd"/>
            <w:r>
              <w:rPr>
                <w:rFonts w:eastAsia="Malgun Gothic"/>
                <w:lang w:eastAsia="ko-KR"/>
              </w:rPr>
              <w:t xml:space="preserve"> solution for paging collision, RAN2 need to take some more time to consider this option whether this option is still valuable after SA2 discussion.</w:t>
            </w:r>
          </w:p>
        </w:tc>
      </w:tr>
    </w:tbl>
    <w:p w14:paraId="59A7DEA5" w14:textId="3704C423" w:rsidR="006F4976" w:rsidRDefault="006F4976">
      <w:pPr>
        <w:jc w:val="both"/>
        <w:rPr>
          <w:rFonts w:eastAsia="宋体"/>
          <w:color w:val="171717"/>
        </w:rPr>
      </w:pPr>
    </w:p>
    <w:p w14:paraId="67D9851B" w14:textId="77777777" w:rsidR="008D54BA" w:rsidRPr="008D54BA" w:rsidRDefault="008D54BA" w:rsidP="008D54BA">
      <w:pPr>
        <w:rPr>
          <w:rFonts w:eastAsia="宋体"/>
          <w:b/>
          <w:color w:val="171717"/>
        </w:rPr>
      </w:pPr>
      <w:r w:rsidRPr="00FD6673">
        <w:rPr>
          <w:b/>
          <w:lang w:val="en-US"/>
        </w:rPr>
        <w:t xml:space="preserve">Summary: </w:t>
      </w:r>
    </w:p>
    <w:p w14:paraId="1ED4432A" w14:textId="77777777" w:rsidR="008D54BA" w:rsidRPr="00FD6673" w:rsidRDefault="008D54BA" w:rsidP="008D54BA">
      <w:pPr>
        <w:jc w:val="both"/>
      </w:pPr>
      <w:r w:rsidRPr="00FD6673">
        <w:t>27 companies provided their view. (26 Yes, 1 others)</w:t>
      </w:r>
    </w:p>
    <w:p w14:paraId="50215A61" w14:textId="77777777" w:rsidR="008D54BA" w:rsidRPr="00FD6673" w:rsidRDefault="008D54BA" w:rsidP="008D54BA">
      <w:pPr>
        <w:jc w:val="both"/>
        <w:rPr>
          <w:rFonts w:eastAsia="宋体"/>
          <w:lang w:eastAsia="zh-CN"/>
        </w:rPr>
      </w:pPr>
      <w:r w:rsidRPr="00FD6673">
        <w:t>Most of companies agree it’s feasible. Regarding effectivity, the main comments are:</w:t>
      </w:r>
    </w:p>
    <w:p w14:paraId="2A9516F4" w14:textId="77777777" w:rsidR="008D54BA" w:rsidRPr="00FD6673" w:rsidRDefault="008D54BA" w:rsidP="008D54BA">
      <w:pPr>
        <w:pStyle w:val="af8"/>
        <w:numPr>
          <w:ilvl w:val="0"/>
          <w:numId w:val="6"/>
        </w:numPr>
        <w:jc w:val="both"/>
        <w:rPr>
          <w:rFonts w:ascii="Times New Roman" w:eastAsia="宋体" w:hAnsi="Times New Roman" w:cs="Times New Roman"/>
          <w:color w:val="171717"/>
          <w:sz w:val="20"/>
          <w:szCs w:val="20"/>
          <w:lang w:val="en-US"/>
        </w:rPr>
      </w:pPr>
      <w:r w:rsidRPr="00FD6673">
        <w:rPr>
          <w:rFonts w:ascii="Times New Roman" w:eastAsia="宋体" w:hAnsi="Times New Roman" w:cs="Times New Roman"/>
          <w:color w:val="171717"/>
          <w:sz w:val="20"/>
          <w:szCs w:val="20"/>
          <w:lang w:val="en-US" w:eastAsia="zh-CN"/>
        </w:rPr>
        <w:t>“Scheduling gap” is similar to measurement gap, or designed solely for MUSIM purpose.</w:t>
      </w:r>
    </w:p>
    <w:p w14:paraId="349E4EB5" w14:textId="77777777" w:rsidR="008D54BA" w:rsidRPr="00FD6673" w:rsidRDefault="008D54BA" w:rsidP="008D54BA">
      <w:pPr>
        <w:pStyle w:val="af8"/>
        <w:numPr>
          <w:ilvl w:val="0"/>
          <w:numId w:val="6"/>
        </w:numPr>
        <w:jc w:val="both"/>
        <w:rPr>
          <w:rFonts w:eastAsia="宋体"/>
          <w:i/>
          <w:strike/>
          <w:lang w:val="en-US" w:eastAsia="zh-CN"/>
        </w:rPr>
      </w:pPr>
      <w:r w:rsidRPr="00FD6673">
        <w:rPr>
          <w:rFonts w:ascii="Times New Roman" w:eastAsia="宋体" w:hAnsi="Times New Roman" w:cs="Times New Roman"/>
          <w:color w:val="171717"/>
          <w:sz w:val="20"/>
          <w:szCs w:val="20"/>
          <w:lang w:val="en-US" w:eastAsia="zh-CN"/>
        </w:rPr>
        <w:t xml:space="preserve">It may be effective to reuse existing </w:t>
      </w:r>
      <w:proofErr w:type="spellStart"/>
      <w:r w:rsidRPr="00FD6673">
        <w:rPr>
          <w:rFonts w:ascii="Times New Roman" w:eastAsia="宋体" w:hAnsi="Times New Roman" w:cs="Times New Roman"/>
          <w:color w:val="171717"/>
          <w:sz w:val="20"/>
          <w:szCs w:val="20"/>
          <w:lang w:val="en-US" w:eastAsia="zh-CN"/>
        </w:rPr>
        <w:t>mechnisim</w:t>
      </w:r>
      <w:proofErr w:type="spellEnd"/>
      <w:r w:rsidRPr="00FD6673">
        <w:rPr>
          <w:rFonts w:ascii="Times New Roman" w:eastAsia="宋体" w:hAnsi="Times New Roman" w:cs="Times New Roman"/>
          <w:color w:val="171717"/>
          <w:sz w:val="20"/>
          <w:szCs w:val="20"/>
          <w:lang w:val="en-US" w:eastAsia="zh-CN"/>
        </w:rPr>
        <w:t xml:space="preserve">, such as measurement gap, even adjusting the gap scheduling. </w:t>
      </w:r>
    </w:p>
    <w:p w14:paraId="383E34D8" w14:textId="77777777" w:rsidR="008D54BA" w:rsidRPr="00FD6673" w:rsidRDefault="008D54BA" w:rsidP="008D54BA">
      <w:pPr>
        <w:pStyle w:val="af8"/>
        <w:numPr>
          <w:ilvl w:val="0"/>
          <w:numId w:val="6"/>
        </w:numPr>
        <w:jc w:val="both"/>
        <w:rPr>
          <w:rFonts w:eastAsia="宋体"/>
          <w:i/>
          <w:strike/>
          <w:lang w:val="en-US" w:eastAsia="zh-CN"/>
        </w:rPr>
      </w:pPr>
      <w:r w:rsidRPr="00FD6673">
        <w:rPr>
          <w:rFonts w:ascii="Times New Roman" w:eastAsia="宋体" w:hAnsi="Times New Roman" w:cs="Times New Roman"/>
          <w:sz w:val="20"/>
          <w:szCs w:val="20"/>
          <w:lang w:eastAsia="zh-CN"/>
        </w:rPr>
        <w:t xml:space="preserve">further investigation is needed, e.g., how to negotiate the scheduling gap and how to avoid </w:t>
      </w:r>
      <w:r w:rsidRPr="00FD6673">
        <w:rPr>
          <w:rFonts w:ascii="Times New Roman" w:eastAsia="宋体" w:hAnsi="Times New Roman" w:cs="Times New Roman"/>
          <w:sz w:val="20"/>
          <w:szCs w:val="20"/>
          <w:lang w:val="en-US" w:eastAsia="zh-CN"/>
        </w:rPr>
        <w:t>performance degradation.</w:t>
      </w:r>
    </w:p>
    <w:p w14:paraId="457E1A0F" w14:textId="77777777" w:rsidR="008D54BA" w:rsidRPr="00FD6673" w:rsidRDefault="008D54BA" w:rsidP="008D54BA">
      <w:pPr>
        <w:pStyle w:val="af8"/>
        <w:ind w:left="420"/>
        <w:jc w:val="both"/>
        <w:rPr>
          <w:rFonts w:asciiTheme="minorHAnsi" w:eastAsia="宋体" w:hAnsiTheme="minorHAnsi" w:cstheme="minorHAnsi"/>
          <w:i/>
          <w:strike/>
          <w:lang w:val="en-US" w:eastAsia="zh-CN"/>
        </w:rPr>
      </w:pPr>
    </w:p>
    <w:p w14:paraId="4730E4F4" w14:textId="77777777" w:rsidR="0006010E" w:rsidRDefault="0006010E" w:rsidP="0006010E">
      <w:pPr>
        <w:jc w:val="both"/>
        <w:rPr>
          <w:b/>
          <w:bCs/>
        </w:rPr>
      </w:pPr>
      <w:r w:rsidRPr="00FD6673">
        <w:rPr>
          <w:rFonts w:eastAsia="宋体"/>
          <w:b/>
          <w:lang w:val="en-US" w:eastAsia="zh-CN"/>
        </w:rPr>
        <w:t>Proposal</w:t>
      </w:r>
      <w:r>
        <w:rPr>
          <w:rFonts w:eastAsia="宋体"/>
          <w:b/>
          <w:lang w:val="en-US" w:eastAsia="zh-CN"/>
        </w:rPr>
        <w:t xml:space="preserve"> </w:t>
      </w:r>
      <w:r w:rsidRPr="00FD6673">
        <w:rPr>
          <w:rFonts w:eastAsia="宋体"/>
          <w:b/>
          <w:lang w:val="en-US" w:eastAsia="zh-CN"/>
        </w:rPr>
        <w:t xml:space="preserve">9: From RAN2 point of view, </w:t>
      </w:r>
      <w:r w:rsidRPr="00FD6673">
        <w:rPr>
          <w:rFonts w:ascii="宋体" w:eastAsia="宋体" w:hAnsi="宋体" w:hint="eastAsia"/>
          <w:b/>
          <w:bCs/>
          <w:lang w:eastAsia="zh-CN"/>
        </w:rPr>
        <w:t>w</w:t>
      </w:r>
      <w:r w:rsidRPr="00FD6673">
        <w:rPr>
          <w:b/>
          <w:bCs/>
        </w:rPr>
        <w:t xml:space="preserve">hen paging reception in one network </w:t>
      </w:r>
      <w:r>
        <w:rPr>
          <w:b/>
          <w:bCs/>
        </w:rPr>
        <w:t>colliding</w:t>
      </w:r>
      <w:r w:rsidRPr="00FD6673">
        <w:rPr>
          <w:b/>
          <w:bCs/>
        </w:rPr>
        <w:t xml:space="preserve"> with data </w:t>
      </w:r>
      <w:r>
        <w:rPr>
          <w:b/>
          <w:bCs/>
        </w:rPr>
        <w:t>reception</w:t>
      </w:r>
      <w:r w:rsidRPr="00FD6673">
        <w:rPr>
          <w:b/>
          <w:bCs/>
        </w:rPr>
        <w:t xml:space="preserve"> in another network is detected, the approach of </w:t>
      </w:r>
      <w:r w:rsidRPr="00FD6673">
        <w:rPr>
          <w:b/>
          <w:i/>
        </w:rPr>
        <w:t>Access Stratum-based solution</w:t>
      </w:r>
      <w:r w:rsidRPr="00FD6673">
        <w:t xml:space="preserve"> </w:t>
      </w:r>
      <w:r w:rsidRPr="00FD6673">
        <w:rPr>
          <w:b/>
          <w:i/>
        </w:rPr>
        <w:t>with scheduling gap</w:t>
      </w:r>
      <w:r w:rsidRPr="00FD6673">
        <w:rPr>
          <w:b/>
          <w:bCs/>
        </w:rPr>
        <w:t xml:space="preserve"> is feasible.</w:t>
      </w:r>
    </w:p>
    <w:p w14:paraId="09E9515C" w14:textId="77777777" w:rsidR="008A1987" w:rsidRPr="00FD6673" w:rsidRDefault="008A1987">
      <w:pPr>
        <w:jc w:val="both"/>
        <w:rPr>
          <w:rFonts w:eastAsia="宋体"/>
          <w:color w:val="171717"/>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w:t>
      </w:r>
      <w:r>
        <w:lastRenderedPageBreak/>
        <w:t xml:space="preserve">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7pt;mso-width-percent:0;mso-height-percent:0;mso-width-percent:0;mso-height-percent:0" o:ole="">
            <v:imagedata r:id="rId14" o:title=""/>
          </v:shape>
          <o:OLEObject Type="Embed" ProgID="Visio.Drawing.15" ShapeID="_x0000_i1025" DrawAspect="Content" ObjectID="_1664816868"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FD6673" w:rsidRDefault="009877F2">
            <w:pPr>
              <w:pStyle w:val="TAL"/>
              <w:jc w:val="center"/>
              <w:rPr>
                <w:rFonts w:ascii="Times New Roman" w:hAnsi="Times New Roman"/>
                <w:sz w:val="20"/>
                <w:lang w:val="en-US" w:eastAsia="sv-SE"/>
              </w:rPr>
            </w:pPr>
            <w:r w:rsidRPr="00FD6673">
              <w:rPr>
                <w:rFonts w:ascii="Times New Roman" w:hAnsi="Times New Roman"/>
                <w:sz w:val="20"/>
                <w:lang w:val="en-US" w:eastAsia="sv-SE"/>
              </w:rPr>
              <w:t xml:space="preserve">Depend on the PRACH configuration </w:t>
            </w:r>
            <w:r w:rsidRPr="00FD6673">
              <w:rPr>
                <w:rFonts w:ascii="Times New Roman" w:hAnsi="Times New Roman"/>
                <w:sz w:val="20"/>
                <w:vertAlign w:val="superscript"/>
                <w:lang w:val="en-US"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FD6673" w:rsidRDefault="009877F2">
            <w:pPr>
              <w:pStyle w:val="TAL"/>
              <w:jc w:val="center"/>
              <w:rPr>
                <w:rFonts w:ascii="Times New Roman" w:hAnsi="Times New Roman"/>
                <w:sz w:val="20"/>
                <w:lang w:val="en-US" w:eastAsia="zh-CN"/>
              </w:rPr>
            </w:pPr>
            <w:r w:rsidRPr="00FD6673">
              <w:rPr>
                <w:rFonts w:ascii="Times New Roman" w:hAnsi="Times New Roman"/>
                <w:sz w:val="20"/>
                <w:lang w:val="en-US" w:eastAsia="sv-SE"/>
              </w:rPr>
              <w:t xml:space="preserve">Length of the preamble according to the PRACH format </w:t>
            </w:r>
            <w:r w:rsidRPr="00FD6673">
              <w:rPr>
                <w:rFonts w:ascii="Times New Roman" w:hAnsi="Times New Roman"/>
                <w:sz w:val="20"/>
                <w:vertAlign w:val="superscript"/>
                <w:lang w:val="en-US"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 xml:space="preserve">UE Processing Delay (decoding of scheduling grant, timing alignment, and C-RNTI assignment + L1 encoding of RRC </w:t>
            </w:r>
            <w:r>
              <w:rPr>
                <w:rFonts w:ascii="Times New Roman" w:hAnsi="Times New Roman"/>
                <w:sz w:val="20"/>
                <w:lang w:val="en-US"/>
              </w:rPr>
              <w:t>Connection Setup</w:t>
            </w:r>
            <w:r w:rsidRPr="00FD6673">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 xml:space="preserve">Transmission of RRC </w:t>
            </w:r>
            <w:r>
              <w:rPr>
                <w:rFonts w:ascii="Times New Roman" w:hAnsi="Times New Roman"/>
                <w:sz w:val="20"/>
                <w:lang w:val="en-US"/>
              </w:rPr>
              <w:t>Connection Setup</w:t>
            </w:r>
            <w:r w:rsidRPr="00FD6673">
              <w:rPr>
                <w:rFonts w:ascii="Times New Roman" w:hAnsi="Times New Roman"/>
                <w:sz w:val="20"/>
                <w:lang w:val="en-US"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FD6673" w:rsidRDefault="009877F2">
            <w:pPr>
              <w:pStyle w:val="TAL"/>
              <w:rPr>
                <w:rFonts w:ascii="Times New Roman" w:hAnsi="Times New Roman"/>
                <w:sz w:val="20"/>
                <w:lang w:val="en-US" w:eastAsia="sv-SE"/>
              </w:rPr>
            </w:pPr>
            <w:r w:rsidRPr="00FD6673">
              <w:rPr>
                <w:rFonts w:ascii="Times New Roman" w:hAnsi="Times New Roman"/>
                <w:sz w:val="20"/>
                <w:lang w:val="en-US" w:eastAsia="sv-S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FD6673" w:rsidRDefault="009877F2">
            <w:pPr>
              <w:pStyle w:val="TAL"/>
              <w:rPr>
                <w:rFonts w:ascii="Times New Roman" w:hAnsi="Times New Roman"/>
                <w:sz w:val="20"/>
                <w:lang w:val="en-US" w:eastAsia="sv-S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FD6673" w:rsidRDefault="009877F2">
            <w:pPr>
              <w:pStyle w:val="TAL"/>
              <w:rPr>
                <w:rFonts w:ascii="Times New Roman" w:hAnsi="Times New Roman"/>
                <w:sz w:val="20"/>
                <w:lang w:val="en-US" w:eastAsia="sv-S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sidRPr="00FD6673">
              <w:rPr>
                <w:rFonts w:ascii="Times New Roman" w:hAnsi="Times New Roman"/>
                <w:sz w:val="20"/>
                <w:lang w:val="en-US" w:eastAsia="sv-S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sidRPr="00FD6673">
              <w:rPr>
                <w:rFonts w:ascii="Times New Roman" w:hAnsi="Times New Roman" w:cs="Times New Roman"/>
                <w:sz w:val="20"/>
                <w:szCs w:val="20"/>
                <w:lang w:val="en-US" w:eastAsia="sv-S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sidRPr="00FD6673">
              <w:rPr>
                <w:rFonts w:ascii="Times New Roman" w:hAnsi="Times New Roman"/>
                <w:sz w:val="20"/>
                <w:lang w:val="en-US" w:eastAsia="sv-S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4"/>
        <w:tblW w:w="0" w:type="auto"/>
        <w:tblLook w:val="04A0" w:firstRow="1" w:lastRow="0" w:firstColumn="1" w:lastColumn="0" w:noHBand="0" w:noVBand="1"/>
      </w:tblPr>
      <w:tblGrid>
        <w:gridCol w:w="1583"/>
        <w:gridCol w:w="2905"/>
        <w:gridCol w:w="2158"/>
        <w:gridCol w:w="2985"/>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905" w:type="dxa"/>
          </w:tcPr>
          <w:p w14:paraId="321BDD98" w14:textId="77777777" w:rsidR="006F4976" w:rsidRPr="00FD6673" w:rsidRDefault="009877F2">
            <w:pPr>
              <w:rPr>
                <w:rFonts w:eastAsia="宋体"/>
                <w:lang w:val="en-US" w:eastAsia="zh-CN"/>
              </w:rPr>
            </w:pPr>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p>
        </w:tc>
        <w:tc>
          <w:tcPr>
            <w:tcW w:w="2158" w:type="dxa"/>
          </w:tcPr>
          <w:p w14:paraId="7210D06E" w14:textId="77777777" w:rsidR="006F4976" w:rsidRDefault="009877F2">
            <w:pPr>
              <w:rPr>
                <w:lang w:val="en-US"/>
              </w:rPr>
            </w:pPr>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p>
        </w:tc>
        <w:tc>
          <w:tcPr>
            <w:tcW w:w="2985" w:type="dxa"/>
          </w:tcPr>
          <w:p w14:paraId="0A18FF5B" w14:textId="77777777" w:rsidR="006F4976" w:rsidRDefault="009877F2">
            <w:pPr>
              <w:rPr>
                <w:rFonts w:eastAsia="宋体"/>
                <w:lang w:val="en-US" w:eastAsia="zh-CN"/>
              </w:rPr>
            </w:pPr>
            <w:r>
              <w:rPr>
                <w:rFonts w:eastAsia="宋体"/>
                <w:lang w:val="en-US" w:eastAsia="zh-CN"/>
              </w:rPr>
              <w:t>For idle mode UE in USIM-B, we think a NAS busy indication will be tanferred to he AMF.</w:t>
            </w:r>
          </w:p>
          <w:p w14:paraId="7C08EF0B" w14:textId="77777777" w:rsidR="006F4976" w:rsidRDefault="009877F2">
            <w:pPr>
              <w:rPr>
                <w:rFonts w:eastAsia="宋体"/>
                <w:lang w:val="en-US" w:eastAsia="zh-CN"/>
              </w:rPr>
            </w:pPr>
            <w:r>
              <w:rPr>
                <w:rFonts w:eastAsia="宋体"/>
                <w:lang w:val="en-US" w:eastAsia="zh-CN"/>
              </w:rPr>
              <w:t>For RRC_INACTIVE mode UE in USIM-B, we think a RRC busy indication will be transferred to the anchor RAN.</w:t>
            </w:r>
          </w:p>
          <w:p w14:paraId="7DC7608B" w14:textId="77777777" w:rsidR="006F4976" w:rsidRPr="00FD6673" w:rsidRDefault="009877F2">
            <w:pPr>
              <w:rPr>
                <w:rFonts w:eastAsia="宋体"/>
                <w:lang w:val="en-US" w:eastAsia="zh-CN"/>
              </w:rPr>
            </w:pPr>
            <w:r>
              <w:rPr>
                <w:rFonts w:eastAsia="宋体"/>
                <w:lang w:val="en-US" w:eastAsia="zh-CN"/>
              </w:rPr>
              <w:t>Proposal: we can remobve the “(NAS)” wording from the above sentence.</w:t>
            </w:r>
          </w:p>
        </w:tc>
      </w:tr>
      <w:tr w:rsidR="006F4976" w14:paraId="0C08B898" w14:textId="77777777" w:rsidTr="00CB654B">
        <w:tc>
          <w:tcPr>
            <w:tcW w:w="1583" w:type="dxa"/>
          </w:tcPr>
          <w:p w14:paraId="0F8206B5" w14:textId="77777777" w:rsidR="006F4976" w:rsidRDefault="009877F2">
            <w:pPr>
              <w:rPr>
                <w:lang w:val="en-US"/>
              </w:rPr>
            </w:pPr>
            <w:r>
              <w:rPr>
                <w:lang w:val="en-US"/>
              </w:rPr>
              <w:t>Lenovo, MotM</w:t>
            </w:r>
          </w:p>
        </w:tc>
        <w:tc>
          <w:tcPr>
            <w:tcW w:w="2905" w:type="dxa"/>
          </w:tcPr>
          <w:p w14:paraId="0A48128B" w14:textId="77777777" w:rsidR="006F4976" w:rsidRDefault="009877F2">
            <w:pPr>
              <w:rPr>
                <w:lang w:val="en-US"/>
              </w:rPr>
            </w:pPr>
            <w:r>
              <w:rPr>
                <w:lang w:val="en-US"/>
              </w:rPr>
              <w:t>Till message 11, assuming the service request is part of NAS SR</w:t>
            </w:r>
          </w:p>
        </w:tc>
        <w:tc>
          <w:tcPr>
            <w:tcW w:w="2158" w:type="dxa"/>
          </w:tcPr>
          <w:p w14:paraId="09FC083C" w14:textId="77777777" w:rsidR="006F4976" w:rsidRDefault="009877F2">
            <w:pPr>
              <w:rPr>
                <w:lang w:val="en-US"/>
              </w:rPr>
            </w:pPr>
            <w:r>
              <w:rPr>
                <w:lang w:val="en-US"/>
              </w:rPr>
              <w:t>Till message 11, assuming the service request is part of NAS SR</w:t>
            </w:r>
          </w:p>
        </w:tc>
        <w:tc>
          <w:tcPr>
            <w:tcW w:w="2985" w:type="dxa"/>
          </w:tcPr>
          <w:p w14:paraId="24D49FF1" w14:textId="77777777" w:rsidR="006F4976" w:rsidRDefault="006F4976">
            <w:pPr>
              <w:rPr>
                <w:lang w:val="en-US"/>
              </w:rPr>
            </w:pPr>
          </w:p>
        </w:tc>
      </w:tr>
      <w:tr w:rsidR="006F4976" w14:paraId="6C20784D" w14:textId="77777777" w:rsidTr="00CB654B">
        <w:tc>
          <w:tcPr>
            <w:tcW w:w="1583" w:type="dxa"/>
          </w:tcPr>
          <w:p w14:paraId="459E631B" w14:textId="77777777" w:rsidR="006F4976" w:rsidRDefault="009877F2">
            <w:pPr>
              <w:rPr>
                <w:lang w:val="en-US"/>
              </w:rPr>
            </w:pPr>
            <w:r>
              <w:rPr>
                <w:lang w:val="en-US"/>
              </w:rPr>
              <w:lastRenderedPageBreak/>
              <w:t xml:space="preserve">Vodafone </w:t>
            </w:r>
          </w:p>
        </w:tc>
        <w:tc>
          <w:tcPr>
            <w:tcW w:w="2905" w:type="dxa"/>
          </w:tcPr>
          <w:p w14:paraId="684CCC03" w14:textId="77777777" w:rsidR="006F4976" w:rsidRDefault="009877F2">
            <w:pPr>
              <w:rPr>
                <w:lang w:val="en-US"/>
              </w:rPr>
            </w:pPr>
            <w:r>
              <w:rPr>
                <w:lang w:val="en-US"/>
              </w:rPr>
              <w:t xml:space="preserve">Variable depending on how the network and the UE react end-to-end </w:t>
            </w:r>
          </w:p>
        </w:tc>
        <w:tc>
          <w:tcPr>
            <w:tcW w:w="2158" w:type="dxa"/>
          </w:tcPr>
          <w:p w14:paraId="653B7AAF" w14:textId="77777777" w:rsidR="006F4976" w:rsidRDefault="009877F2">
            <w:pPr>
              <w:rPr>
                <w:lang w:val="en-US"/>
              </w:rPr>
            </w:pPr>
            <w:r>
              <w:rPr>
                <w:lang w:val="en-US"/>
              </w:rPr>
              <w:t>Variable depending on how the network and the UE react end-to-end</w:t>
            </w:r>
          </w:p>
        </w:tc>
        <w:tc>
          <w:tcPr>
            <w:tcW w:w="2985" w:type="dxa"/>
          </w:tcPr>
          <w:p w14:paraId="35DE857C" w14:textId="77777777" w:rsidR="006F4976" w:rsidRDefault="009877F2">
            <w:pPr>
              <w:rPr>
                <w:lang w:val="en-US"/>
              </w:rPr>
            </w:pPr>
            <w:r>
              <w:rPr>
                <w:lang w:val="en-US"/>
              </w:rPr>
              <w:t xml:space="preserve">This latency is very much dependent on the implementation and the network behaviou/ latencies </w:t>
            </w:r>
          </w:p>
          <w:p w14:paraId="34B3ADD4" w14:textId="77777777" w:rsidR="006F4976" w:rsidRDefault="009877F2">
            <w:pPr>
              <w:rPr>
                <w:lang w:val="en-US"/>
              </w:rPr>
            </w:pPr>
            <w:r>
              <w:rPr>
                <w:lang w:val="en-US"/>
              </w:rPr>
              <w:t xml:space="preserve">for both 5G and the LTE cases, we would required indicative lower and upper bound of the expected delay in responding </w:t>
            </w:r>
          </w:p>
        </w:tc>
      </w:tr>
      <w:tr w:rsidR="006F4976" w14:paraId="13B51002" w14:textId="77777777" w:rsidTr="00CB654B">
        <w:tc>
          <w:tcPr>
            <w:tcW w:w="1583" w:type="dxa"/>
          </w:tcPr>
          <w:p w14:paraId="34B41D75" w14:textId="77777777" w:rsidR="006F4976" w:rsidRDefault="009877F2" w:rsidP="00FD6673">
            <w:pPr>
              <w:tabs>
                <w:tab w:val="left" w:pos="600"/>
              </w:tabs>
              <w:rPr>
                <w:lang w:val="en-US"/>
              </w:rPr>
            </w:pPr>
            <w:r>
              <w:rPr>
                <w:lang w:val="en-US"/>
              </w:rPr>
              <w:t>Ericsson</w:t>
            </w:r>
          </w:p>
        </w:tc>
        <w:tc>
          <w:tcPr>
            <w:tcW w:w="2905" w:type="dxa"/>
          </w:tcPr>
          <w:p w14:paraId="7CDAD22A" w14:textId="77777777" w:rsidR="006F4976" w:rsidRDefault="009877F2">
            <w:pPr>
              <w:rPr>
                <w:lang w:val="en-US"/>
              </w:rPr>
            </w:pPr>
            <w:r>
              <w:rPr>
                <w:lang w:val="en-US"/>
              </w:rPr>
              <w:t>See comments</w:t>
            </w:r>
          </w:p>
        </w:tc>
        <w:tc>
          <w:tcPr>
            <w:tcW w:w="2158" w:type="dxa"/>
          </w:tcPr>
          <w:p w14:paraId="71BD8C17" w14:textId="77777777" w:rsidR="006F4976" w:rsidRDefault="009877F2">
            <w:pPr>
              <w:rPr>
                <w:lang w:val="en-US"/>
              </w:rPr>
            </w:pPr>
            <w:r>
              <w:rPr>
                <w:lang w:val="en-US"/>
              </w:rPr>
              <w:t>See comments</w:t>
            </w:r>
          </w:p>
        </w:tc>
        <w:tc>
          <w:tcPr>
            <w:tcW w:w="2985" w:type="dxa"/>
          </w:tcPr>
          <w:p w14:paraId="0FB451DC" w14:textId="77777777" w:rsidR="006F4976" w:rsidRDefault="009877F2">
            <w:pPr>
              <w:rPr>
                <w:lang w:val="en-US"/>
              </w:rPr>
            </w:pPr>
            <w:r>
              <w:rPr>
                <w:lang w:val="en-US"/>
              </w:rPr>
              <w:t xml:space="preserve">We agree with VDF that it may be dependent on particular implementations. In any case we expect that it would require a considerable amount of time since more signaling may be needed e.g. due to 5G GUTI change. </w:t>
            </w:r>
          </w:p>
        </w:tc>
      </w:tr>
      <w:tr w:rsidR="006F4976" w14:paraId="68852DE9" w14:textId="77777777" w:rsidTr="00FD6673">
        <w:trPr>
          <w:trHeight w:val="90"/>
        </w:trPr>
        <w:tc>
          <w:tcPr>
            <w:tcW w:w="1583" w:type="dxa"/>
          </w:tcPr>
          <w:p w14:paraId="2433E137" w14:textId="77777777" w:rsidR="006F4976" w:rsidRDefault="009877F2">
            <w:pPr>
              <w:tabs>
                <w:tab w:val="left" w:pos="600"/>
              </w:tabs>
              <w:rPr>
                <w:rFonts w:eastAsia="宋体"/>
                <w:lang w:val="en-US" w:eastAsia="zh-CN"/>
              </w:rPr>
            </w:pPr>
            <w:r>
              <w:rPr>
                <w:rFonts w:eastAsia="宋体" w:hint="eastAsia"/>
                <w:lang w:val="en-US" w:eastAsia="zh-CN"/>
              </w:rPr>
              <w:t>ZTE</w:t>
            </w:r>
          </w:p>
        </w:tc>
        <w:tc>
          <w:tcPr>
            <w:tcW w:w="2905" w:type="dxa"/>
          </w:tcPr>
          <w:p w14:paraId="7553AF34" w14:textId="77777777" w:rsidR="006F4976" w:rsidRDefault="009877F2">
            <w:pPr>
              <w:rPr>
                <w:rFonts w:eastAsia="宋体"/>
                <w:lang w:val="en-US" w:eastAsia="zh-CN"/>
              </w:rPr>
            </w:pPr>
            <w:r>
              <w:rPr>
                <w:rFonts w:eastAsia="宋体" w:hint="eastAsia"/>
                <w:lang w:val="en-US" w:eastAsia="zh-CN"/>
              </w:rPr>
              <w:t>Generally, we are OK with the Table 1</w:t>
            </w:r>
          </w:p>
        </w:tc>
        <w:tc>
          <w:tcPr>
            <w:tcW w:w="2158" w:type="dxa"/>
          </w:tcPr>
          <w:p w14:paraId="26754EE2" w14:textId="77777777" w:rsidR="006F4976" w:rsidRDefault="009877F2">
            <w:pPr>
              <w:rPr>
                <w:lang w:val="en-US"/>
              </w:rPr>
            </w:pPr>
            <w:r>
              <w:rPr>
                <w:rFonts w:eastAsia="宋体" w:hint="eastAsia"/>
                <w:lang w:val="en-US" w:eastAsia="zh-CN"/>
              </w:rPr>
              <w:t>Generally, we are OK with the Table 1</w:t>
            </w:r>
          </w:p>
        </w:tc>
        <w:tc>
          <w:tcPr>
            <w:tcW w:w="2985" w:type="dxa"/>
          </w:tcPr>
          <w:p w14:paraId="7D600AA4" w14:textId="77777777" w:rsidR="006F4976" w:rsidRDefault="006F4976">
            <w:pPr>
              <w:rPr>
                <w:lang w:val="en-US"/>
              </w:rPr>
            </w:pPr>
          </w:p>
        </w:tc>
      </w:tr>
      <w:tr w:rsidR="00C95A5F" w14:paraId="02B97E60" w14:textId="77777777" w:rsidTr="00CB654B">
        <w:tc>
          <w:tcPr>
            <w:tcW w:w="1583" w:type="dxa"/>
          </w:tcPr>
          <w:p w14:paraId="583F390E" w14:textId="77777777" w:rsidR="00C95A5F" w:rsidRDefault="00C95A5F" w:rsidP="00F026CE">
            <w:pPr>
              <w:rPr>
                <w:lang w:val="en-US"/>
              </w:rPr>
            </w:pPr>
            <w:r>
              <w:rPr>
                <w:lang w:val="en-US"/>
              </w:rPr>
              <w:t>Intel</w:t>
            </w:r>
          </w:p>
        </w:tc>
        <w:tc>
          <w:tcPr>
            <w:tcW w:w="2905" w:type="dxa"/>
          </w:tcPr>
          <w:p w14:paraId="0C7CC021" w14:textId="77777777" w:rsidR="00C95A5F" w:rsidRDefault="00C95A5F" w:rsidP="00F026CE">
            <w:pPr>
              <w:rPr>
                <w:lang w:val="en-US"/>
              </w:rPr>
            </w:pPr>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p>
        </w:tc>
        <w:tc>
          <w:tcPr>
            <w:tcW w:w="2158" w:type="dxa"/>
          </w:tcPr>
          <w:p w14:paraId="28E37700" w14:textId="77777777" w:rsidR="00C95A5F" w:rsidRDefault="00C95A5F" w:rsidP="00F026CE">
            <w:pPr>
              <w:rPr>
                <w:lang w:val="en-US"/>
              </w:rPr>
            </w:pPr>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p>
        </w:tc>
        <w:tc>
          <w:tcPr>
            <w:tcW w:w="2985" w:type="dxa"/>
          </w:tcPr>
          <w:p w14:paraId="3958F9A4" w14:textId="77777777" w:rsidR="00C95A5F" w:rsidRDefault="00C95A5F" w:rsidP="00F026CE">
            <w:pPr>
              <w:rPr>
                <w:lang w:val="en-US"/>
              </w:rPr>
            </w:pPr>
            <w:r>
              <w:rPr>
                <w:lang w:val="en-US"/>
              </w:rPr>
              <w:t>What SA2 asked RAN2 seems only about the step 5, i.e. the expected time to send a NAS busy indication over Uu.</w:t>
            </w:r>
          </w:p>
          <w:p w14:paraId="256DDCB9" w14:textId="77777777" w:rsidR="00C95A5F" w:rsidRDefault="00C95A5F" w:rsidP="00F026CE">
            <w:pPr>
              <w:rPr>
                <w:lang w:val="en-US"/>
              </w:rPr>
            </w:pPr>
            <w:r>
              <w:rPr>
                <w:lang w:val="en-US"/>
              </w:rPr>
              <w:t>We agree to use the above table as baseline for calculating such expected time.</w:t>
            </w:r>
          </w:p>
        </w:tc>
      </w:tr>
      <w:tr w:rsidR="00895F5C" w14:paraId="05EE1874" w14:textId="77777777" w:rsidTr="00CB654B">
        <w:tc>
          <w:tcPr>
            <w:tcW w:w="1583" w:type="dxa"/>
          </w:tcPr>
          <w:p w14:paraId="717FDB37" w14:textId="088BCFE2" w:rsidR="00895F5C" w:rsidRDefault="00895F5C" w:rsidP="00895F5C">
            <w:pPr>
              <w:rPr>
                <w:lang w:val="en-US"/>
              </w:rPr>
            </w:pPr>
            <w:r>
              <w:rPr>
                <w:rFonts w:eastAsia="宋体"/>
                <w:lang w:val="en-US" w:eastAsia="zh-CN"/>
              </w:rPr>
              <w:t xml:space="preserve">Sony </w:t>
            </w:r>
          </w:p>
        </w:tc>
        <w:tc>
          <w:tcPr>
            <w:tcW w:w="2905" w:type="dxa"/>
          </w:tcPr>
          <w:p w14:paraId="5109BC79" w14:textId="76B2CEEA" w:rsidR="00895F5C" w:rsidRDefault="00895F5C" w:rsidP="00895F5C">
            <w:pPr>
              <w:rPr>
                <w:lang w:val="en-US"/>
              </w:rPr>
            </w:pPr>
            <w:r>
              <w:rPr>
                <w:rFonts w:eastAsia="宋体"/>
                <w:lang w:val="en-US" w:eastAsia="zh-CN"/>
              </w:rPr>
              <w:t>Variable</w:t>
            </w:r>
          </w:p>
        </w:tc>
        <w:tc>
          <w:tcPr>
            <w:tcW w:w="2158" w:type="dxa"/>
          </w:tcPr>
          <w:p w14:paraId="7D905295" w14:textId="44B8E197" w:rsidR="00895F5C" w:rsidRDefault="00895F5C" w:rsidP="00895F5C">
            <w:pPr>
              <w:rPr>
                <w:lang w:val="en-US"/>
              </w:rPr>
            </w:pPr>
            <w:r>
              <w:rPr>
                <w:rFonts w:eastAsia="宋体"/>
                <w:lang w:val="en-US" w:eastAsia="zh-CN"/>
              </w:rPr>
              <w:t>Variable</w:t>
            </w:r>
          </w:p>
        </w:tc>
        <w:tc>
          <w:tcPr>
            <w:tcW w:w="2985" w:type="dxa"/>
          </w:tcPr>
          <w:p w14:paraId="24BD1C29" w14:textId="03B33DFE" w:rsidR="00895F5C" w:rsidRDefault="00895F5C" w:rsidP="00895F5C">
            <w:pPr>
              <w:rPr>
                <w:lang w:val="en-US"/>
              </w:rPr>
            </w:pPr>
            <w:r>
              <w:rPr>
                <w:lang w:val="en-US"/>
              </w:rPr>
              <w:t>Agree with Vodafone</w:t>
            </w:r>
          </w:p>
        </w:tc>
      </w:tr>
      <w:tr w:rsidR="005C21E7" w14:paraId="60188BB0" w14:textId="77777777" w:rsidTr="00CB654B">
        <w:tc>
          <w:tcPr>
            <w:tcW w:w="1583" w:type="dxa"/>
          </w:tcPr>
          <w:p w14:paraId="178BF8F0"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905" w:type="dxa"/>
          </w:tcPr>
          <w:p w14:paraId="6FD9D219" w14:textId="77777777" w:rsidR="005C21E7" w:rsidRDefault="005C21E7" w:rsidP="00F026CE">
            <w:pPr>
              <w:rPr>
                <w:lang w:val="en-US"/>
              </w:rPr>
            </w:pPr>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p>
        </w:tc>
        <w:tc>
          <w:tcPr>
            <w:tcW w:w="2158" w:type="dxa"/>
          </w:tcPr>
          <w:p w14:paraId="125DEACB" w14:textId="77777777" w:rsidR="005C21E7" w:rsidRPr="004B40E5" w:rsidRDefault="005C21E7" w:rsidP="00F026CE">
            <w:pPr>
              <w:rPr>
                <w:rFonts w:eastAsia="宋体"/>
                <w:lang w:val="en-US" w:eastAsia="zh-CN"/>
              </w:rPr>
            </w:pPr>
            <w:r w:rsidRPr="004B40E5">
              <w:rPr>
                <w:rFonts w:eastAsia="宋体"/>
                <w:lang w:val="en-US" w:eastAsia="zh-CN"/>
              </w:rPr>
              <w:t xml:space="preserve">Step 2: </w:t>
            </w:r>
            <w:r>
              <w:rPr>
                <w:rFonts w:eastAsia="宋体"/>
                <w:lang w:val="en-US" w:eastAsia="zh-CN"/>
              </w:rPr>
              <w:t>0.5ms is assumed.</w:t>
            </w:r>
          </w:p>
          <w:p w14:paraId="38051BD4" w14:textId="77777777" w:rsidR="005C21E7" w:rsidRDefault="005C21E7" w:rsidP="00F026CE">
            <w:pPr>
              <w:rPr>
                <w:rFonts w:eastAsia="宋体"/>
                <w:lang w:val="en-US" w:eastAsia="zh-CN"/>
              </w:rPr>
            </w:pPr>
            <w:r w:rsidRPr="004B40E5">
              <w:rPr>
                <w:rFonts w:eastAsia="宋体"/>
                <w:lang w:val="en-US" w:eastAsia="zh-CN"/>
              </w:rPr>
              <w:t>Step 3:1~3.5ms</w:t>
            </w:r>
          </w:p>
          <w:p w14:paraId="370962B1" w14:textId="77777777" w:rsidR="005C21E7" w:rsidRDefault="005C21E7" w:rsidP="00F026CE">
            <w:pPr>
              <w:rPr>
                <w:rFonts w:eastAsia="宋体"/>
                <w:lang w:val="en-US" w:eastAsia="zh-CN"/>
              </w:rPr>
            </w:pPr>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p>
          <w:p w14:paraId="7E1BEF7F" w14:textId="77777777" w:rsidR="005C21E7" w:rsidRPr="004B40E5" w:rsidRDefault="005C21E7" w:rsidP="00F026CE">
            <w:pPr>
              <w:rPr>
                <w:rFonts w:eastAsia="宋体"/>
                <w:lang w:val="en-US" w:eastAsia="zh-CN"/>
              </w:rPr>
            </w:pPr>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p>
          <w:p w14:paraId="10BFDB1E" w14:textId="77777777" w:rsidR="005C21E7" w:rsidRPr="004B40E5" w:rsidRDefault="005C21E7" w:rsidP="00F026CE">
            <w:pPr>
              <w:rPr>
                <w:rFonts w:eastAsia="宋体"/>
                <w:lang w:val="en-US" w:eastAsia="zh-CN"/>
              </w:rPr>
            </w:pPr>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p>
          <w:p w14:paraId="2B45CAAB" w14:textId="77777777" w:rsidR="005C21E7" w:rsidRDefault="005C21E7" w:rsidP="00F026CE">
            <w:pPr>
              <w:rPr>
                <w:lang w:val="en-US"/>
              </w:rPr>
            </w:pPr>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w:t>
            </w:r>
            <w:r>
              <w:rPr>
                <w:rFonts w:eastAsia="宋体"/>
                <w:lang w:val="en-US" w:eastAsia="zh-CN"/>
              </w:rPr>
              <w:lastRenderedPageBreak/>
              <w:t>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p>
        </w:tc>
        <w:tc>
          <w:tcPr>
            <w:tcW w:w="2985" w:type="dxa"/>
          </w:tcPr>
          <w:p w14:paraId="2F7CC183" w14:textId="77777777" w:rsidR="005C21E7" w:rsidRDefault="005C21E7" w:rsidP="00F026CE">
            <w:pPr>
              <w:rPr>
                <w:lang w:val="en-US"/>
              </w:rPr>
            </w:pPr>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p>
        </w:tc>
      </w:tr>
      <w:tr w:rsidR="00E043C7" w14:paraId="302EDD31" w14:textId="77777777" w:rsidTr="00CB654B">
        <w:tc>
          <w:tcPr>
            <w:tcW w:w="1583" w:type="dxa"/>
          </w:tcPr>
          <w:p w14:paraId="6722492F" w14:textId="48CDBA9E" w:rsidR="00E043C7" w:rsidRDefault="00E043C7" w:rsidP="00E043C7">
            <w:pPr>
              <w:rPr>
                <w:rFonts w:eastAsia="宋体"/>
                <w:lang w:val="en-US" w:eastAsia="zh-CN"/>
              </w:rPr>
            </w:pPr>
            <w:r>
              <w:rPr>
                <w:lang w:val="en-US"/>
              </w:rPr>
              <w:t>Nokia</w:t>
            </w:r>
          </w:p>
        </w:tc>
        <w:tc>
          <w:tcPr>
            <w:tcW w:w="2905" w:type="dxa"/>
          </w:tcPr>
          <w:p w14:paraId="295E6FD6" w14:textId="177D15A5" w:rsidR="00E043C7" w:rsidRDefault="00E043C7" w:rsidP="00E043C7">
            <w:pPr>
              <w:rPr>
                <w:rFonts w:eastAsia="宋体"/>
                <w:lang w:val="en-US" w:eastAsia="zh-CN"/>
              </w:rPr>
            </w:pPr>
            <w:r>
              <w:rPr>
                <w:lang w:val="en-US"/>
              </w:rPr>
              <w:t>Expected time depends on the maximum time taken for each step of signalling procedure for reporting BUSY indication. The length of the procedure depends on whether RRC connection is needed or not for this purpose.</w:t>
            </w:r>
          </w:p>
        </w:tc>
        <w:tc>
          <w:tcPr>
            <w:tcW w:w="2158" w:type="dxa"/>
          </w:tcPr>
          <w:p w14:paraId="26F51D77" w14:textId="34B4110A" w:rsidR="00E043C7" w:rsidRPr="004B40E5" w:rsidRDefault="00E043C7" w:rsidP="00E043C7">
            <w:pPr>
              <w:rPr>
                <w:rFonts w:eastAsia="宋体"/>
                <w:lang w:val="en-US" w:eastAsia="zh-CN"/>
              </w:rPr>
            </w:pPr>
            <w:r>
              <w:rPr>
                <w:lang w:val="en-US"/>
              </w:rPr>
              <w:t>Same comments as LTE</w:t>
            </w:r>
          </w:p>
        </w:tc>
        <w:tc>
          <w:tcPr>
            <w:tcW w:w="2985" w:type="dxa"/>
          </w:tcPr>
          <w:p w14:paraId="247824F7" w14:textId="7AFE8C03" w:rsidR="00E043C7" w:rsidRDefault="00E043C7" w:rsidP="00E043C7">
            <w:pPr>
              <w:rPr>
                <w:rFonts w:eastAsia="宋体"/>
                <w:lang w:val="en-US" w:eastAsia="zh-CN"/>
              </w:rPr>
            </w:pPr>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p>
        </w:tc>
      </w:tr>
      <w:tr w:rsidR="004B22FF" w14:paraId="3B77775C" w14:textId="77777777" w:rsidTr="00CB654B">
        <w:tc>
          <w:tcPr>
            <w:tcW w:w="1583" w:type="dxa"/>
          </w:tcPr>
          <w:p w14:paraId="69903765" w14:textId="368F8767" w:rsidR="004B22FF" w:rsidRDefault="004B22FF" w:rsidP="004B22FF">
            <w:pPr>
              <w:rPr>
                <w:lang w:val="en-US"/>
              </w:rPr>
            </w:pPr>
            <w:r w:rsidRPr="008549EA">
              <w:rPr>
                <w:lang w:val="en-US"/>
              </w:rPr>
              <w:t>Charter Communications</w:t>
            </w:r>
          </w:p>
        </w:tc>
        <w:tc>
          <w:tcPr>
            <w:tcW w:w="2905" w:type="dxa"/>
          </w:tcPr>
          <w:p w14:paraId="5CA9FFB2" w14:textId="77777777" w:rsidR="004B22FF" w:rsidRDefault="004B22FF" w:rsidP="004B22FF">
            <w:pPr>
              <w:rPr>
                <w:lang w:val="en-US"/>
              </w:rPr>
            </w:pPr>
          </w:p>
        </w:tc>
        <w:tc>
          <w:tcPr>
            <w:tcW w:w="2158" w:type="dxa"/>
          </w:tcPr>
          <w:p w14:paraId="00C33FFC" w14:textId="77777777" w:rsidR="004B22FF" w:rsidRDefault="004B22FF" w:rsidP="004B22FF">
            <w:pPr>
              <w:rPr>
                <w:lang w:val="en-US"/>
              </w:rPr>
            </w:pPr>
          </w:p>
        </w:tc>
        <w:tc>
          <w:tcPr>
            <w:tcW w:w="2985" w:type="dxa"/>
          </w:tcPr>
          <w:p w14:paraId="5D7A64BC" w14:textId="4A727C35" w:rsidR="004B22FF" w:rsidRDefault="004B22FF" w:rsidP="004B22FF">
            <w:pPr>
              <w:rPr>
                <w:lang w:val="en-US"/>
              </w:rPr>
            </w:pPr>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p>
        </w:tc>
      </w:tr>
      <w:tr w:rsidR="00CB654B" w14:paraId="061AB8DF" w14:textId="77777777" w:rsidTr="00CB654B">
        <w:tc>
          <w:tcPr>
            <w:tcW w:w="1583" w:type="dxa"/>
          </w:tcPr>
          <w:p w14:paraId="05C91EB4" w14:textId="089221C7" w:rsidR="00CB654B" w:rsidRPr="008549EA" w:rsidRDefault="00CB654B" w:rsidP="00CB654B">
            <w:pPr>
              <w:rPr>
                <w:lang w:val="en-US"/>
              </w:rPr>
            </w:pPr>
            <w:r>
              <w:rPr>
                <w:rFonts w:eastAsia="宋体" w:hint="eastAsia"/>
                <w:lang w:val="en-US" w:eastAsia="zh-CN"/>
              </w:rPr>
              <w:t>China Telecom</w:t>
            </w:r>
          </w:p>
        </w:tc>
        <w:tc>
          <w:tcPr>
            <w:tcW w:w="2905" w:type="dxa"/>
          </w:tcPr>
          <w:p w14:paraId="0FAB80BD" w14:textId="692683F7" w:rsidR="00CB654B" w:rsidRDefault="00CB654B" w:rsidP="00CB654B">
            <w:pPr>
              <w:rPr>
                <w:lang w:val="en-US"/>
              </w:rPr>
            </w:pPr>
            <w:r>
              <w:rPr>
                <w:rFonts w:eastAsia="宋体" w:hint="eastAsia"/>
                <w:lang w:val="en-US" w:eastAsia="zh-CN"/>
              </w:rPr>
              <w:t>70~100ms</w:t>
            </w:r>
          </w:p>
        </w:tc>
        <w:tc>
          <w:tcPr>
            <w:tcW w:w="2158" w:type="dxa"/>
          </w:tcPr>
          <w:p w14:paraId="41767F9E" w14:textId="05A18F2C" w:rsidR="00CB654B" w:rsidRDefault="00CB654B" w:rsidP="00CB654B">
            <w:pPr>
              <w:rPr>
                <w:lang w:val="en-US"/>
              </w:rPr>
            </w:pPr>
            <w:r>
              <w:rPr>
                <w:rFonts w:eastAsia="宋体" w:hint="eastAsia"/>
                <w:lang w:val="en-US" w:eastAsia="zh-CN"/>
              </w:rPr>
              <w:t>70~100ms</w:t>
            </w:r>
          </w:p>
        </w:tc>
        <w:tc>
          <w:tcPr>
            <w:tcW w:w="2985" w:type="dxa"/>
          </w:tcPr>
          <w:p w14:paraId="7A0AA9A3" w14:textId="21FE48CD" w:rsidR="00CB654B" w:rsidRDefault="00CB654B" w:rsidP="00CB654B">
            <w:pPr>
              <w:rPr>
                <w:lang w:val="en-US"/>
              </w:rPr>
            </w:pPr>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p>
        </w:tc>
      </w:tr>
      <w:tr w:rsidR="005E2CB1" w14:paraId="6F6F9545" w14:textId="77777777" w:rsidTr="00CB654B">
        <w:tc>
          <w:tcPr>
            <w:tcW w:w="1583" w:type="dxa"/>
          </w:tcPr>
          <w:p w14:paraId="1BC8D7FA" w14:textId="24CF1C00" w:rsidR="005E2CB1" w:rsidRDefault="005E2CB1" w:rsidP="005E2CB1">
            <w:pPr>
              <w:rPr>
                <w:rFonts w:eastAsia="宋体"/>
                <w:lang w:val="en-US" w:eastAsia="zh-CN"/>
              </w:rPr>
            </w:pPr>
            <w:r>
              <w:rPr>
                <w:lang w:val="en-US"/>
              </w:rPr>
              <w:t>Qualcomm</w:t>
            </w:r>
          </w:p>
        </w:tc>
        <w:tc>
          <w:tcPr>
            <w:tcW w:w="2905" w:type="dxa"/>
          </w:tcPr>
          <w:p w14:paraId="03125FF9" w14:textId="3871FB80" w:rsidR="005E2CB1" w:rsidRDefault="005E2CB1" w:rsidP="005E2CB1">
            <w:pPr>
              <w:rPr>
                <w:rFonts w:eastAsia="宋体"/>
                <w:lang w:val="en-US" w:eastAsia="zh-CN"/>
              </w:rPr>
            </w:pPr>
            <w:r>
              <w:rPr>
                <w:lang w:val="en-US"/>
              </w:rPr>
              <w:t>This is for MO so total latency until and including step 11 should be valid.</w:t>
            </w:r>
          </w:p>
        </w:tc>
        <w:tc>
          <w:tcPr>
            <w:tcW w:w="2158" w:type="dxa"/>
          </w:tcPr>
          <w:p w14:paraId="72F8983D" w14:textId="07CA2CA1" w:rsidR="005E2CB1" w:rsidRDefault="005E2CB1" w:rsidP="005E2CB1">
            <w:pPr>
              <w:rPr>
                <w:rFonts w:eastAsia="宋体"/>
                <w:lang w:val="en-US" w:eastAsia="zh-CN"/>
              </w:rPr>
            </w:pPr>
            <w:r>
              <w:rPr>
                <w:lang w:val="en-US"/>
              </w:rPr>
              <w:t>This is for MO so total latency until and including step 11 should be valid (around 35.5 from above table).</w:t>
            </w:r>
          </w:p>
        </w:tc>
        <w:tc>
          <w:tcPr>
            <w:tcW w:w="2985" w:type="dxa"/>
          </w:tcPr>
          <w:p w14:paraId="721EC8C5" w14:textId="77777777" w:rsidR="005E2CB1" w:rsidRDefault="005E2CB1" w:rsidP="005E2CB1">
            <w:pPr>
              <w:rPr>
                <w:lang w:val="en-US"/>
              </w:rPr>
            </w:pPr>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p>
          <w:p w14:paraId="45F552A0" w14:textId="77777777" w:rsidR="005E2CB1" w:rsidRDefault="005E2CB1" w:rsidP="005E2CB1">
            <w:pPr>
              <w:rPr>
                <w:rFonts w:eastAsia="宋体"/>
                <w:lang w:val="en-US" w:eastAsia="zh-CN"/>
              </w:rPr>
            </w:pPr>
          </w:p>
        </w:tc>
      </w:tr>
      <w:tr w:rsidR="003D2887" w14:paraId="59C1C3E8" w14:textId="77777777" w:rsidTr="003D2887">
        <w:tc>
          <w:tcPr>
            <w:tcW w:w="1583" w:type="dxa"/>
          </w:tcPr>
          <w:p w14:paraId="16A75473" w14:textId="77777777" w:rsidR="003D2887" w:rsidRDefault="003D2887" w:rsidP="003D2887">
            <w:pPr>
              <w:rPr>
                <w:lang w:val="en-US"/>
              </w:rPr>
            </w:pPr>
            <w:r>
              <w:rPr>
                <w:lang w:val="en-US"/>
              </w:rPr>
              <w:t>MediaTek</w:t>
            </w:r>
          </w:p>
        </w:tc>
        <w:tc>
          <w:tcPr>
            <w:tcW w:w="2905" w:type="dxa"/>
          </w:tcPr>
          <w:p w14:paraId="2C5F7F18" w14:textId="77777777" w:rsidR="003D2887" w:rsidRDefault="003D2887" w:rsidP="003D2887">
            <w:pPr>
              <w:rPr>
                <w:lang w:val="en-US"/>
              </w:rPr>
            </w:pPr>
            <w:r>
              <w:rPr>
                <w:lang w:val="en-US"/>
              </w:rPr>
              <w:t>Variable</w:t>
            </w:r>
          </w:p>
        </w:tc>
        <w:tc>
          <w:tcPr>
            <w:tcW w:w="2158" w:type="dxa"/>
          </w:tcPr>
          <w:p w14:paraId="669B81D9" w14:textId="77777777" w:rsidR="003D2887" w:rsidRDefault="003D2887" w:rsidP="003D2887">
            <w:pPr>
              <w:rPr>
                <w:lang w:val="en-US"/>
              </w:rPr>
            </w:pPr>
            <w:r>
              <w:rPr>
                <w:lang w:val="en-US"/>
              </w:rPr>
              <w:t>Variable</w:t>
            </w:r>
          </w:p>
        </w:tc>
        <w:tc>
          <w:tcPr>
            <w:tcW w:w="2985" w:type="dxa"/>
          </w:tcPr>
          <w:p w14:paraId="76D162A1" w14:textId="77777777" w:rsidR="003D2887" w:rsidRDefault="003D2887" w:rsidP="003D2887">
            <w:pPr>
              <w:rPr>
                <w:lang w:val="en-US"/>
              </w:rPr>
            </w:pPr>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p>
        </w:tc>
      </w:tr>
      <w:tr w:rsidR="00836714" w14:paraId="26E6333F" w14:textId="77777777" w:rsidTr="003D2887">
        <w:tc>
          <w:tcPr>
            <w:tcW w:w="1583" w:type="dxa"/>
          </w:tcPr>
          <w:p w14:paraId="7B68AE70" w14:textId="6848B40D" w:rsidR="00836714" w:rsidRPr="002428F9" w:rsidRDefault="00836714" w:rsidP="003D2887">
            <w:pPr>
              <w:rPr>
                <w:rFonts w:eastAsia="宋体"/>
                <w:lang w:val="en-US" w:eastAsia="zh-CN"/>
              </w:rPr>
            </w:pPr>
            <w:r>
              <w:rPr>
                <w:rFonts w:eastAsia="宋体" w:hint="eastAsia"/>
                <w:lang w:val="en-US" w:eastAsia="zh-CN"/>
              </w:rPr>
              <w:lastRenderedPageBreak/>
              <w:t>Sharp</w:t>
            </w:r>
          </w:p>
        </w:tc>
        <w:tc>
          <w:tcPr>
            <w:tcW w:w="2905" w:type="dxa"/>
          </w:tcPr>
          <w:p w14:paraId="79F8FA3E" w14:textId="539C376D" w:rsidR="00836714" w:rsidRPr="002428F9" w:rsidRDefault="00836714" w:rsidP="003D2887">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ok with table 1.</w:t>
            </w:r>
          </w:p>
        </w:tc>
        <w:tc>
          <w:tcPr>
            <w:tcW w:w="2158" w:type="dxa"/>
          </w:tcPr>
          <w:p w14:paraId="5FA50A97" w14:textId="53779363" w:rsidR="00836714" w:rsidRDefault="00836714" w:rsidP="003D2887">
            <w:pPr>
              <w:rPr>
                <w:lang w:val="en-US"/>
              </w:rPr>
            </w:pPr>
            <w:r>
              <w:rPr>
                <w:rFonts w:eastAsia="宋体"/>
                <w:lang w:val="en-US" w:eastAsia="zh-CN"/>
              </w:rPr>
              <w:t>W</w:t>
            </w:r>
            <w:r>
              <w:rPr>
                <w:rFonts w:eastAsia="宋体" w:hint="eastAsia"/>
                <w:lang w:val="en-US" w:eastAsia="zh-CN"/>
              </w:rPr>
              <w:t xml:space="preserve">e </w:t>
            </w:r>
            <w:r>
              <w:rPr>
                <w:rFonts w:eastAsia="宋体"/>
                <w:lang w:val="en-US" w:eastAsia="zh-CN"/>
              </w:rPr>
              <w:t>are ok with table 1.</w:t>
            </w:r>
          </w:p>
        </w:tc>
        <w:tc>
          <w:tcPr>
            <w:tcW w:w="2985" w:type="dxa"/>
          </w:tcPr>
          <w:p w14:paraId="59943C9D" w14:textId="77777777" w:rsidR="00836714" w:rsidRDefault="00836714" w:rsidP="003D2887">
            <w:pPr>
              <w:rPr>
                <w:lang w:val="en-US"/>
              </w:rPr>
            </w:pPr>
          </w:p>
        </w:tc>
      </w:tr>
      <w:tr w:rsidR="00446826" w14:paraId="398552F0" w14:textId="77777777" w:rsidTr="003D2887">
        <w:tc>
          <w:tcPr>
            <w:tcW w:w="1583" w:type="dxa"/>
          </w:tcPr>
          <w:p w14:paraId="17C50FB3" w14:textId="4E5D52F9" w:rsidR="00446826" w:rsidRDefault="00446826" w:rsidP="003D2887">
            <w:pPr>
              <w:rPr>
                <w:rFonts w:eastAsia="宋体"/>
                <w:lang w:val="en-US" w:eastAsia="zh-CN"/>
              </w:rPr>
            </w:pPr>
            <w:r>
              <w:rPr>
                <w:rFonts w:eastAsia="宋体" w:hint="eastAsia"/>
                <w:lang w:val="en-US" w:eastAsia="zh-CN"/>
              </w:rPr>
              <w:t>CATT</w:t>
            </w:r>
          </w:p>
        </w:tc>
        <w:tc>
          <w:tcPr>
            <w:tcW w:w="2905" w:type="dxa"/>
          </w:tcPr>
          <w:p w14:paraId="7DF7FF58" w14:textId="6D44F27F" w:rsidR="00446826" w:rsidRDefault="00446826" w:rsidP="003D2887">
            <w:pPr>
              <w:rPr>
                <w:rFonts w:eastAsia="宋体"/>
                <w:lang w:val="en-US" w:eastAsia="zh-CN"/>
              </w:rPr>
            </w:pPr>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p>
        </w:tc>
        <w:tc>
          <w:tcPr>
            <w:tcW w:w="2158" w:type="dxa"/>
          </w:tcPr>
          <w:p w14:paraId="2E0BD173" w14:textId="0917DC64" w:rsidR="00446826" w:rsidRDefault="00446826" w:rsidP="003D2887">
            <w:pPr>
              <w:rPr>
                <w:rFonts w:eastAsia="宋体"/>
                <w:lang w:val="en-US" w:eastAsia="zh-CN"/>
              </w:rPr>
            </w:pPr>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p>
        </w:tc>
        <w:tc>
          <w:tcPr>
            <w:tcW w:w="2985" w:type="dxa"/>
          </w:tcPr>
          <w:p w14:paraId="166EF3A2" w14:textId="736E8B2B" w:rsidR="00446826" w:rsidRDefault="00446826" w:rsidP="003D2887">
            <w:pPr>
              <w:rPr>
                <w:lang w:val="en-US"/>
              </w:rPr>
            </w:pPr>
            <w:r>
              <w:rPr>
                <w:rFonts w:eastAsia="宋体"/>
                <w:lang w:val="en-US" w:eastAsia="zh-CN"/>
              </w:rPr>
              <w:t>W</w:t>
            </w:r>
            <w:r>
              <w:rPr>
                <w:rFonts w:eastAsia="宋体" w:hint="eastAsia"/>
                <w:lang w:val="en-US" w:eastAsia="zh-CN"/>
              </w:rPr>
              <w:t xml:space="preserve">e also think there is power control issue and PA switching time between NW A and NW B. Thus, those impact is </w:t>
            </w:r>
            <w:r w:rsidRPr="004A4387">
              <w:rPr>
                <w:rFonts w:eastAsia="宋体"/>
                <w:lang w:val="en-US" w:eastAsia="zh-CN"/>
              </w:rPr>
              <w:t>unacceptable</w:t>
            </w:r>
            <w:r>
              <w:rPr>
                <w:rFonts w:eastAsia="宋体" w:hint="eastAsia"/>
                <w:lang w:val="en-US" w:eastAsia="zh-CN"/>
              </w:rPr>
              <w:t xml:space="preserve"> to the other USIM link. </w:t>
            </w:r>
            <w:r>
              <w:rPr>
                <w:rFonts w:eastAsia="宋体"/>
                <w:lang w:val="en-US" w:eastAsia="zh-CN"/>
              </w:rPr>
              <w:t>W</w:t>
            </w:r>
            <w:r>
              <w:rPr>
                <w:rFonts w:eastAsia="宋体" w:hint="eastAsia"/>
                <w:lang w:val="en-US" w:eastAsia="zh-CN"/>
              </w:rPr>
              <w:t xml:space="preserve">e think the busy indication solution is not </w:t>
            </w:r>
            <w:r>
              <w:rPr>
                <w:rFonts w:eastAsia="宋体"/>
                <w:lang w:val="en-US" w:eastAsia="zh-CN"/>
              </w:rPr>
              <w:t>preferred</w:t>
            </w:r>
            <w:r>
              <w:rPr>
                <w:rFonts w:eastAsia="宋体" w:hint="eastAsia"/>
                <w:lang w:val="en-US" w:eastAsia="zh-CN"/>
              </w:rPr>
              <w:t>.</w:t>
            </w:r>
          </w:p>
        </w:tc>
      </w:tr>
      <w:tr w:rsidR="00C82FF2" w14:paraId="60762C61" w14:textId="77777777" w:rsidTr="003D2887">
        <w:tc>
          <w:tcPr>
            <w:tcW w:w="1583" w:type="dxa"/>
          </w:tcPr>
          <w:p w14:paraId="3FF7665F" w14:textId="6E954D03"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905" w:type="dxa"/>
          </w:tcPr>
          <w:p w14:paraId="111F2866" w14:textId="70B86672" w:rsidR="00C82FF2" w:rsidRDefault="00C82FF2" w:rsidP="00C82FF2">
            <w:pPr>
              <w:rPr>
                <w:rFonts w:eastAsia="宋体"/>
                <w:lang w:val="en-US" w:eastAsia="zh-CN"/>
              </w:rPr>
            </w:pPr>
            <w:r>
              <w:rPr>
                <w:lang w:val="en-US"/>
              </w:rPr>
              <w:t>OK with the table</w:t>
            </w:r>
          </w:p>
        </w:tc>
        <w:tc>
          <w:tcPr>
            <w:tcW w:w="2158" w:type="dxa"/>
          </w:tcPr>
          <w:p w14:paraId="735D9B61" w14:textId="6D3F1514" w:rsidR="00C82FF2" w:rsidRDefault="00C82FF2" w:rsidP="00C82FF2">
            <w:pPr>
              <w:rPr>
                <w:rFonts w:eastAsia="宋体"/>
                <w:lang w:val="en-US" w:eastAsia="zh-CN"/>
              </w:rPr>
            </w:pPr>
            <w:r>
              <w:rPr>
                <w:lang w:val="en-US"/>
              </w:rPr>
              <w:t>OK with the table</w:t>
            </w:r>
          </w:p>
        </w:tc>
        <w:tc>
          <w:tcPr>
            <w:tcW w:w="2985" w:type="dxa"/>
          </w:tcPr>
          <w:p w14:paraId="691EDFA2" w14:textId="77777777" w:rsidR="00C82FF2" w:rsidRDefault="00C82FF2" w:rsidP="00C82FF2">
            <w:pPr>
              <w:rPr>
                <w:rFonts w:eastAsia="宋体"/>
                <w:lang w:val="en-US" w:eastAsia="zh-CN"/>
              </w:rPr>
            </w:pPr>
          </w:p>
        </w:tc>
      </w:tr>
      <w:tr w:rsidR="00623E6D" w14:paraId="39FC0A2F" w14:textId="77777777" w:rsidTr="003D2887">
        <w:tc>
          <w:tcPr>
            <w:tcW w:w="1583" w:type="dxa"/>
          </w:tcPr>
          <w:p w14:paraId="347D1D94" w14:textId="25B7F00A" w:rsidR="00623E6D" w:rsidRDefault="00623E6D"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905" w:type="dxa"/>
          </w:tcPr>
          <w:p w14:paraId="3EE4745B" w14:textId="76EC00A4" w:rsidR="00623E6D" w:rsidRDefault="00623E6D" w:rsidP="00C82FF2">
            <w:pPr>
              <w:rPr>
                <w:lang w:val="en-US"/>
              </w:rPr>
            </w:pPr>
            <w:r>
              <w:rPr>
                <w:rFonts w:eastAsia="宋体" w:hint="eastAsia"/>
                <w:lang w:val="en-US" w:eastAsia="zh-CN"/>
              </w:rPr>
              <w:t>V</w:t>
            </w:r>
            <w:r>
              <w:rPr>
                <w:rFonts w:eastAsia="宋体"/>
                <w:lang w:val="en-US" w:eastAsia="zh-CN"/>
              </w:rPr>
              <w:t>iable</w:t>
            </w:r>
          </w:p>
        </w:tc>
        <w:tc>
          <w:tcPr>
            <w:tcW w:w="2158" w:type="dxa"/>
          </w:tcPr>
          <w:p w14:paraId="5D50ACBC" w14:textId="0AD97D86" w:rsidR="00623E6D" w:rsidRPr="00623E6D" w:rsidRDefault="00623E6D" w:rsidP="00C82FF2">
            <w:pPr>
              <w:rPr>
                <w:rFonts w:eastAsia="宋体"/>
                <w:lang w:val="en-US" w:eastAsia="zh-CN"/>
              </w:rPr>
            </w:pPr>
            <w:r>
              <w:rPr>
                <w:rFonts w:eastAsia="宋体" w:hint="eastAsia"/>
                <w:lang w:val="en-US" w:eastAsia="zh-CN"/>
              </w:rPr>
              <w:t>V</w:t>
            </w:r>
            <w:r>
              <w:rPr>
                <w:rFonts w:eastAsia="宋体"/>
                <w:lang w:val="en-US" w:eastAsia="zh-CN"/>
              </w:rPr>
              <w:t>iable</w:t>
            </w:r>
          </w:p>
        </w:tc>
        <w:tc>
          <w:tcPr>
            <w:tcW w:w="2985" w:type="dxa"/>
          </w:tcPr>
          <w:p w14:paraId="7AFF94CA" w14:textId="0653C878" w:rsidR="00623E6D" w:rsidRDefault="00623E6D" w:rsidP="00C82FF2">
            <w:pPr>
              <w:rPr>
                <w:rFonts w:eastAsia="宋体"/>
                <w:lang w:val="en-US" w:eastAsia="zh-CN"/>
              </w:rPr>
            </w:pPr>
            <w:r>
              <w:rPr>
                <w:rFonts w:eastAsia="宋体" w:hint="eastAsia"/>
                <w:lang w:val="en-US" w:eastAsia="zh-CN"/>
              </w:rPr>
              <w:t>S</w:t>
            </w:r>
            <w:r>
              <w:rPr>
                <w:rFonts w:eastAsia="宋体"/>
                <w:lang w:val="en-US" w:eastAsia="zh-CN"/>
              </w:rPr>
              <w:t>ame view as MediaTek. And the long gap should not impact the onging session on the other link.</w:t>
            </w:r>
          </w:p>
        </w:tc>
      </w:tr>
      <w:tr w:rsidR="00636C6A" w14:paraId="47D82D93" w14:textId="77777777" w:rsidTr="003D2887">
        <w:tc>
          <w:tcPr>
            <w:tcW w:w="1583" w:type="dxa"/>
          </w:tcPr>
          <w:p w14:paraId="13B8463E" w14:textId="14BB2453" w:rsidR="00636C6A" w:rsidRDefault="00636C6A" w:rsidP="00636C6A">
            <w:pPr>
              <w:rPr>
                <w:rFonts w:eastAsia="宋体"/>
                <w:lang w:val="en-US" w:eastAsia="zh-CN"/>
              </w:rPr>
            </w:pPr>
            <w:r>
              <w:t>Huawei, HiSilicon</w:t>
            </w:r>
          </w:p>
        </w:tc>
        <w:tc>
          <w:tcPr>
            <w:tcW w:w="2905" w:type="dxa"/>
          </w:tcPr>
          <w:p w14:paraId="1F6B7418" w14:textId="6A6D4809" w:rsidR="00636C6A" w:rsidRDefault="00636C6A" w:rsidP="00636C6A">
            <w:pPr>
              <w:rPr>
                <w:rFonts w:eastAsia="宋体"/>
                <w:lang w:val="en-US" w:eastAsia="zh-CN"/>
              </w:rPr>
            </w:pPr>
            <w:r>
              <w:rPr>
                <w:lang w:val="en-US"/>
              </w:rPr>
              <w:t>See comments</w:t>
            </w:r>
          </w:p>
        </w:tc>
        <w:tc>
          <w:tcPr>
            <w:tcW w:w="2158" w:type="dxa"/>
          </w:tcPr>
          <w:p w14:paraId="78517FB4" w14:textId="7D7170D6" w:rsidR="00636C6A" w:rsidRDefault="00636C6A" w:rsidP="00636C6A">
            <w:pPr>
              <w:rPr>
                <w:rFonts w:eastAsia="宋体"/>
                <w:lang w:val="en-US" w:eastAsia="zh-CN"/>
              </w:rPr>
            </w:pPr>
            <w:r>
              <w:rPr>
                <w:lang w:val="en-US"/>
              </w:rPr>
              <w:t>See comments</w:t>
            </w:r>
          </w:p>
        </w:tc>
        <w:tc>
          <w:tcPr>
            <w:tcW w:w="2985" w:type="dxa"/>
          </w:tcPr>
          <w:p w14:paraId="699D0510" w14:textId="0402AD58" w:rsidR="00636C6A" w:rsidRDefault="00636C6A" w:rsidP="00636C6A">
            <w:pPr>
              <w:rPr>
                <w:rFonts w:eastAsia="宋体"/>
                <w:lang w:val="en-US" w:eastAsia="zh-CN"/>
              </w:rPr>
            </w:pPr>
            <w:r>
              <w:rPr>
                <w:lang w:val="en-US"/>
              </w:rPr>
              <w:t>Before answering this question, RAN2 should first try to understand the necessity of the busy indication.</w:t>
            </w:r>
          </w:p>
        </w:tc>
      </w:tr>
      <w:tr w:rsidR="00303F13" w14:paraId="0991FA68" w14:textId="77777777" w:rsidTr="003D2887">
        <w:tc>
          <w:tcPr>
            <w:tcW w:w="1583" w:type="dxa"/>
          </w:tcPr>
          <w:p w14:paraId="2465101D" w14:textId="416A8B52" w:rsidR="00303F13" w:rsidRDefault="00303F13" w:rsidP="00636C6A">
            <w:r>
              <w:t>Apple</w:t>
            </w:r>
          </w:p>
        </w:tc>
        <w:tc>
          <w:tcPr>
            <w:tcW w:w="2905" w:type="dxa"/>
          </w:tcPr>
          <w:p w14:paraId="5427E693" w14:textId="7B7DA10B" w:rsidR="00303F13" w:rsidRDefault="00303F13" w:rsidP="00636C6A">
            <w:pPr>
              <w:rPr>
                <w:lang w:val="en-US"/>
              </w:rPr>
            </w:pPr>
            <w:r>
              <w:rPr>
                <w:lang w:val="en-US"/>
              </w:rPr>
              <w:t xml:space="preserve">Variable </w:t>
            </w:r>
          </w:p>
        </w:tc>
        <w:tc>
          <w:tcPr>
            <w:tcW w:w="2158" w:type="dxa"/>
          </w:tcPr>
          <w:p w14:paraId="19C58A08" w14:textId="232C894F" w:rsidR="00303F13" w:rsidRDefault="00303F13" w:rsidP="00636C6A">
            <w:pPr>
              <w:rPr>
                <w:lang w:val="en-US"/>
              </w:rPr>
            </w:pPr>
            <w:r>
              <w:rPr>
                <w:lang w:val="en-US"/>
              </w:rPr>
              <w:t>Variable</w:t>
            </w:r>
          </w:p>
        </w:tc>
        <w:tc>
          <w:tcPr>
            <w:tcW w:w="2985" w:type="dxa"/>
          </w:tcPr>
          <w:p w14:paraId="4A4D1100" w14:textId="61438FC4" w:rsidR="00303F13" w:rsidRDefault="00303F13" w:rsidP="00636C6A">
            <w:pPr>
              <w:rPr>
                <w:lang w:val="en-US"/>
              </w:rPr>
            </w:pPr>
            <w:r>
              <w:rPr>
                <w:lang w:val="en-US"/>
              </w:rPr>
              <w:t>Overall the split looks reasonable, but the total time might be variable and difficult to arrive at a one single value that fits all use cases.</w:t>
            </w:r>
          </w:p>
        </w:tc>
      </w:tr>
      <w:tr w:rsidR="00EF54B4" w14:paraId="0D716875" w14:textId="77777777" w:rsidTr="003D2887">
        <w:tc>
          <w:tcPr>
            <w:tcW w:w="1583" w:type="dxa"/>
          </w:tcPr>
          <w:p w14:paraId="6340873B" w14:textId="21042DA6" w:rsidR="00EF54B4" w:rsidRDefault="00EF54B4" w:rsidP="00EF54B4">
            <w:r w:rsidRPr="002809A9">
              <w:t>Convida Wireless</w:t>
            </w:r>
          </w:p>
        </w:tc>
        <w:tc>
          <w:tcPr>
            <w:tcW w:w="2905" w:type="dxa"/>
          </w:tcPr>
          <w:p w14:paraId="3D90C1F8" w14:textId="3857F506" w:rsidR="00EF54B4" w:rsidRDefault="00EF54B4" w:rsidP="00EF54B4">
            <w:pPr>
              <w:rPr>
                <w:lang w:val="en-US"/>
              </w:rPr>
            </w:pPr>
            <w:r w:rsidRPr="002809A9">
              <w:t>Variable. See comments</w:t>
            </w:r>
          </w:p>
        </w:tc>
        <w:tc>
          <w:tcPr>
            <w:tcW w:w="2158" w:type="dxa"/>
          </w:tcPr>
          <w:p w14:paraId="756E1145" w14:textId="215FB81B" w:rsidR="00EF54B4" w:rsidRDefault="00EF54B4" w:rsidP="00EF54B4">
            <w:pPr>
              <w:rPr>
                <w:lang w:val="en-US"/>
              </w:rPr>
            </w:pPr>
            <w:r w:rsidRPr="002809A9">
              <w:t>Variable. See comments</w:t>
            </w:r>
          </w:p>
        </w:tc>
        <w:tc>
          <w:tcPr>
            <w:tcW w:w="2985" w:type="dxa"/>
          </w:tcPr>
          <w:p w14:paraId="1A997D87" w14:textId="148391D0" w:rsidR="00EF54B4" w:rsidRDefault="00EF54B4" w:rsidP="00EF54B4">
            <w:pPr>
              <w:rPr>
                <w:lang w:val="en-US"/>
              </w:rPr>
            </w:pPr>
            <w:r w:rsidRPr="002809A9">
              <w:t>This is implementation dependent. As indicated by Vodafone, the design could require a lower bound and an upper bound on the acceptable delay in responding with busy indication to paging.</w:t>
            </w:r>
          </w:p>
        </w:tc>
      </w:tr>
      <w:tr w:rsidR="00C54D69" w14:paraId="2C7FF0C1" w14:textId="77777777" w:rsidTr="003D2887">
        <w:tc>
          <w:tcPr>
            <w:tcW w:w="1583" w:type="dxa"/>
          </w:tcPr>
          <w:p w14:paraId="4CBD6B2D" w14:textId="3D8DDF74" w:rsidR="00C54D69" w:rsidRPr="002809A9" w:rsidRDefault="00C54D69" w:rsidP="00C54D69">
            <w:r>
              <w:rPr>
                <w:lang w:val="en-US"/>
              </w:rPr>
              <w:t>Google</w:t>
            </w:r>
          </w:p>
        </w:tc>
        <w:tc>
          <w:tcPr>
            <w:tcW w:w="2905" w:type="dxa"/>
          </w:tcPr>
          <w:p w14:paraId="19C577A4" w14:textId="6210FCFA" w:rsidR="00C54D69" w:rsidRPr="002809A9" w:rsidRDefault="00C54D69" w:rsidP="00C54D69">
            <w:r>
              <w:rPr>
                <w:lang w:val="en-US"/>
              </w:rPr>
              <w:t>Variable</w:t>
            </w:r>
          </w:p>
        </w:tc>
        <w:tc>
          <w:tcPr>
            <w:tcW w:w="2158" w:type="dxa"/>
          </w:tcPr>
          <w:p w14:paraId="478B7D55" w14:textId="24A7E33D" w:rsidR="00C54D69" w:rsidRPr="002809A9" w:rsidRDefault="00C54D69" w:rsidP="00C54D69">
            <w:r>
              <w:rPr>
                <w:lang w:val="en-US"/>
              </w:rPr>
              <w:t>Variable</w:t>
            </w:r>
          </w:p>
        </w:tc>
        <w:tc>
          <w:tcPr>
            <w:tcW w:w="2985" w:type="dxa"/>
          </w:tcPr>
          <w:p w14:paraId="4D540CE8" w14:textId="26491147" w:rsidR="00C54D69" w:rsidRPr="002809A9" w:rsidRDefault="00C54D69" w:rsidP="00C54D69">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p>
        </w:tc>
      </w:tr>
      <w:tr w:rsidR="00C54D69" w14:paraId="23AC5697" w14:textId="77777777" w:rsidTr="003D2887">
        <w:tc>
          <w:tcPr>
            <w:tcW w:w="1583" w:type="dxa"/>
          </w:tcPr>
          <w:p w14:paraId="11A89C67" w14:textId="627A4DA5" w:rsidR="00C54D69" w:rsidRPr="002809A9" w:rsidRDefault="00BE1ACD" w:rsidP="00EF54B4">
            <w:pPr>
              <w:rPr>
                <w:lang w:eastAsia="ko-KR"/>
              </w:rPr>
            </w:pPr>
            <w:r>
              <w:rPr>
                <w:rFonts w:hint="eastAsia"/>
                <w:lang w:eastAsia="ko-KR"/>
              </w:rPr>
              <w:t>Samsung</w:t>
            </w:r>
          </w:p>
        </w:tc>
        <w:tc>
          <w:tcPr>
            <w:tcW w:w="2905" w:type="dxa"/>
          </w:tcPr>
          <w:p w14:paraId="0C84D20B" w14:textId="7047EFEC" w:rsidR="00C54D69" w:rsidRPr="002809A9" w:rsidRDefault="00BE1ACD" w:rsidP="00EF54B4">
            <w:r>
              <w:rPr>
                <w:lang w:val="en-US" w:eastAsia="ko-KR"/>
              </w:rPr>
              <w:t>Up to a hundred of ms</w:t>
            </w:r>
          </w:p>
        </w:tc>
        <w:tc>
          <w:tcPr>
            <w:tcW w:w="2158" w:type="dxa"/>
          </w:tcPr>
          <w:p w14:paraId="5E7AB36E" w14:textId="744A1E33" w:rsidR="00C54D69" w:rsidRPr="002809A9" w:rsidRDefault="00BE1ACD" w:rsidP="00EF54B4">
            <w:r>
              <w:rPr>
                <w:lang w:val="en-US" w:eastAsia="ko-KR"/>
              </w:rPr>
              <w:t>Up to a hundred of ms</w:t>
            </w:r>
          </w:p>
        </w:tc>
        <w:tc>
          <w:tcPr>
            <w:tcW w:w="2985" w:type="dxa"/>
          </w:tcPr>
          <w:p w14:paraId="24426F16" w14:textId="09764CB1" w:rsidR="00C54D69" w:rsidRPr="002809A9" w:rsidRDefault="00BE1ACD" w:rsidP="00EF54B4">
            <w:r>
              <w:rPr>
                <w:lang w:val="en-US" w:eastAsia="ko-KR"/>
              </w:rPr>
              <w:t>We think it would be good to discuss first whether busy indication in response to paging is needed since it involves several signaling changes i.e. does this indication merely enable NW to stop paging or anything else?</w:t>
            </w:r>
          </w:p>
        </w:tc>
      </w:tr>
      <w:tr w:rsidR="00EA673A" w14:paraId="1E6B9291" w14:textId="77777777" w:rsidTr="003D2887">
        <w:tc>
          <w:tcPr>
            <w:tcW w:w="1583" w:type="dxa"/>
          </w:tcPr>
          <w:p w14:paraId="7635C930" w14:textId="038814AF" w:rsidR="00EA673A" w:rsidRDefault="00EA673A" w:rsidP="00EA673A">
            <w:pPr>
              <w:rPr>
                <w:lang w:eastAsia="ko-KR"/>
              </w:rPr>
            </w:pPr>
            <w:r>
              <w:lastRenderedPageBreak/>
              <w:t>Futurewei</w:t>
            </w:r>
          </w:p>
        </w:tc>
        <w:tc>
          <w:tcPr>
            <w:tcW w:w="2905" w:type="dxa"/>
          </w:tcPr>
          <w:p w14:paraId="08741D78" w14:textId="168E419D" w:rsidR="00EA673A" w:rsidRDefault="00EA673A" w:rsidP="00EA673A">
            <w:pPr>
              <w:rPr>
                <w:lang w:val="en-US" w:eastAsia="ko-KR"/>
              </w:rPr>
            </w:pPr>
            <w:r>
              <w:rPr>
                <w:lang w:val="en-US"/>
              </w:rPr>
              <w:t>Variable</w:t>
            </w:r>
          </w:p>
        </w:tc>
        <w:tc>
          <w:tcPr>
            <w:tcW w:w="2158" w:type="dxa"/>
          </w:tcPr>
          <w:p w14:paraId="699B2EC7" w14:textId="6A77D4D0" w:rsidR="00EA673A" w:rsidRDefault="00EA673A" w:rsidP="00EA673A">
            <w:pPr>
              <w:rPr>
                <w:lang w:val="en-US" w:eastAsia="ko-KR"/>
              </w:rPr>
            </w:pPr>
            <w:r>
              <w:rPr>
                <w:lang w:val="en-US"/>
              </w:rPr>
              <w:t>Variable</w:t>
            </w:r>
          </w:p>
        </w:tc>
        <w:tc>
          <w:tcPr>
            <w:tcW w:w="2985" w:type="dxa"/>
          </w:tcPr>
          <w:p w14:paraId="122C12EC" w14:textId="77777777" w:rsidR="00EA673A" w:rsidRDefault="00EA673A" w:rsidP="00EA673A">
            <w:pPr>
              <w:rPr>
                <w:lang w:val="en-US"/>
              </w:rPr>
            </w:pPr>
            <w:r>
              <w:rPr>
                <w:lang w:val="en-US"/>
              </w:rPr>
              <w:t>Dependent on implemetation and configurations.</w:t>
            </w:r>
          </w:p>
          <w:p w14:paraId="015E6C40" w14:textId="3FDE95AA" w:rsidR="00EA673A" w:rsidRDefault="00EA673A" w:rsidP="00EA673A">
            <w:pPr>
              <w:rPr>
                <w:lang w:val="en-US" w:eastAsia="ko-KR"/>
              </w:rPr>
            </w:pPr>
            <w:r>
              <w:rPr>
                <w:lang w:val="en-US"/>
              </w:rPr>
              <w:t>We can take  table 1 as a baseline for further discussion</w:t>
            </w:r>
          </w:p>
        </w:tc>
      </w:tr>
      <w:tr w:rsidR="00597718" w:rsidRPr="00076466" w14:paraId="20B829B6" w14:textId="77777777" w:rsidTr="00597718">
        <w:tc>
          <w:tcPr>
            <w:tcW w:w="1583" w:type="dxa"/>
          </w:tcPr>
          <w:p w14:paraId="34A25A2E" w14:textId="77777777" w:rsidR="00597718" w:rsidRPr="00C31795" w:rsidRDefault="0059771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905" w:type="dxa"/>
          </w:tcPr>
          <w:p w14:paraId="536A543A" w14:textId="77777777" w:rsidR="00597718" w:rsidRDefault="00597718" w:rsidP="007E4C4D">
            <w:pPr>
              <w:rPr>
                <w:rFonts w:eastAsia="宋体"/>
                <w:lang w:val="en-US" w:eastAsia="zh-CN"/>
              </w:rPr>
            </w:pPr>
            <w:r>
              <w:rPr>
                <w:lang w:val="en-US"/>
              </w:rPr>
              <w:t>Variable</w:t>
            </w:r>
          </w:p>
        </w:tc>
        <w:tc>
          <w:tcPr>
            <w:tcW w:w="2158" w:type="dxa"/>
          </w:tcPr>
          <w:p w14:paraId="312E13C8" w14:textId="77777777" w:rsidR="00597718" w:rsidRDefault="00597718" w:rsidP="007E4C4D">
            <w:pPr>
              <w:rPr>
                <w:rFonts w:eastAsia="宋体"/>
                <w:lang w:val="en-US" w:eastAsia="zh-CN"/>
              </w:rPr>
            </w:pPr>
            <w:r>
              <w:rPr>
                <w:lang w:val="en-US"/>
              </w:rPr>
              <w:t>Variable</w:t>
            </w:r>
          </w:p>
        </w:tc>
        <w:tc>
          <w:tcPr>
            <w:tcW w:w="2985" w:type="dxa"/>
          </w:tcPr>
          <w:p w14:paraId="4FB9A9E9" w14:textId="77777777" w:rsidR="00597718" w:rsidRPr="00076466" w:rsidRDefault="00597718" w:rsidP="007E4C4D">
            <w:pPr>
              <w:rPr>
                <w:lang w:val="en-US"/>
              </w:rPr>
            </w:pPr>
            <w:r>
              <w:rPr>
                <w:lang w:val="en-US"/>
              </w:rPr>
              <w:t>Agree with Vodafone</w:t>
            </w:r>
          </w:p>
        </w:tc>
      </w:tr>
      <w:tr w:rsidR="00E67078" w:rsidRPr="00076466" w14:paraId="59AF98E1" w14:textId="77777777" w:rsidTr="00597718">
        <w:tc>
          <w:tcPr>
            <w:tcW w:w="1583" w:type="dxa"/>
          </w:tcPr>
          <w:p w14:paraId="1CE823BE" w14:textId="5C046AD9" w:rsidR="00E67078" w:rsidRDefault="00E67078" w:rsidP="00E67078">
            <w:pPr>
              <w:rPr>
                <w:rFonts w:eastAsia="PMingLiU"/>
                <w:lang w:val="en-US" w:eastAsia="zh-TW"/>
              </w:rPr>
            </w:pPr>
            <w:r>
              <w:rPr>
                <w:rFonts w:eastAsia="宋体" w:hint="eastAsia"/>
                <w:lang w:val="en-US" w:eastAsia="zh-CN"/>
              </w:rPr>
              <w:t>S</w:t>
            </w:r>
            <w:r>
              <w:rPr>
                <w:rFonts w:eastAsia="宋体"/>
                <w:lang w:val="en-US" w:eastAsia="zh-CN"/>
              </w:rPr>
              <w:t>preadtrum</w:t>
            </w:r>
          </w:p>
        </w:tc>
        <w:tc>
          <w:tcPr>
            <w:tcW w:w="2905" w:type="dxa"/>
          </w:tcPr>
          <w:p w14:paraId="10AFEDC4" w14:textId="3083E937" w:rsidR="00E67078" w:rsidRDefault="00E67078" w:rsidP="00E67078">
            <w:pPr>
              <w:rPr>
                <w:lang w:val="en-US"/>
              </w:rPr>
            </w:pPr>
            <w:r>
              <w:rPr>
                <w:lang w:val="en-US"/>
              </w:rPr>
              <w:t>Variable</w:t>
            </w:r>
          </w:p>
        </w:tc>
        <w:tc>
          <w:tcPr>
            <w:tcW w:w="2158" w:type="dxa"/>
          </w:tcPr>
          <w:p w14:paraId="48414574" w14:textId="4F96A96A" w:rsidR="00E67078" w:rsidRDefault="00E67078" w:rsidP="00E67078">
            <w:pPr>
              <w:rPr>
                <w:lang w:val="en-US"/>
              </w:rPr>
            </w:pPr>
            <w:r>
              <w:rPr>
                <w:lang w:val="en-US"/>
              </w:rPr>
              <w:t>Variable</w:t>
            </w:r>
          </w:p>
        </w:tc>
        <w:tc>
          <w:tcPr>
            <w:tcW w:w="2985" w:type="dxa"/>
          </w:tcPr>
          <w:p w14:paraId="0B125766" w14:textId="61EE1774" w:rsidR="00E67078" w:rsidRDefault="00E67078" w:rsidP="00E67078">
            <w:pPr>
              <w:rPr>
                <w:lang w:val="en-US"/>
              </w:rPr>
            </w:pPr>
            <w:r>
              <w:rPr>
                <w:rFonts w:eastAsia="宋体" w:hint="eastAsia"/>
                <w:lang w:val="en-US" w:eastAsia="zh-CN"/>
              </w:rPr>
              <w:t>A</w:t>
            </w:r>
            <w:r>
              <w:rPr>
                <w:rFonts w:eastAsia="宋体"/>
                <w:lang w:val="en-US" w:eastAsia="zh-CN"/>
              </w:rPr>
              <w:t>gree with Nokia</w:t>
            </w:r>
          </w:p>
        </w:tc>
      </w:tr>
      <w:tr w:rsidR="0022667F" w:rsidRPr="00076466" w14:paraId="6D847A55" w14:textId="77777777" w:rsidTr="00597718">
        <w:tc>
          <w:tcPr>
            <w:tcW w:w="1583" w:type="dxa"/>
          </w:tcPr>
          <w:p w14:paraId="124BF771" w14:textId="3C3D0395" w:rsidR="0022667F" w:rsidRDefault="0022667F" w:rsidP="0022667F">
            <w:pPr>
              <w:rPr>
                <w:rFonts w:eastAsia="宋体"/>
                <w:lang w:val="en-US" w:eastAsia="zh-CN"/>
              </w:rPr>
            </w:pPr>
            <w:r>
              <w:rPr>
                <w:rFonts w:eastAsia="Malgun Gothic" w:hint="eastAsia"/>
                <w:lang w:val="en-US" w:eastAsia="ko-KR"/>
              </w:rPr>
              <w:t>LG</w:t>
            </w:r>
          </w:p>
        </w:tc>
        <w:tc>
          <w:tcPr>
            <w:tcW w:w="2905" w:type="dxa"/>
          </w:tcPr>
          <w:p w14:paraId="0760706A" w14:textId="0BBF46C5" w:rsidR="0022667F" w:rsidRDefault="0022667F" w:rsidP="0022667F">
            <w:pPr>
              <w:rPr>
                <w:lang w:val="en-US"/>
              </w:rPr>
            </w:pPr>
            <w:r>
              <w:rPr>
                <w:rFonts w:eastAsia="Malgun Gothic" w:hint="eastAsia"/>
                <w:lang w:val="en-US" w:eastAsia="ko-KR"/>
              </w:rPr>
              <w:t>Expect</w:t>
            </w:r>
            <w:r>
              <w:rPr>
                <w:rFonts w:eastAsia="Malgun Gothic"/>
                <w:lang w:val="en-US" w:eastAsia="ko-KR"/>
              </w:rPr>
              <w:t>ed time from step 1 to step 11</w:t>
            </w:r>
          </w:p>
        </w:tc>
        <w:tc>
          <w:tcPr>
            <w:tcW w:w="2158" w:type="dxa"/>
          </w:tcPr>
          <w:p w14:paraId="19C53521" w14:textId="440AACA9" w:rsidR="0022667F" w:rsidRDefault="0022667F" w:rsidP="0022667F">
            <w:pPr>
              <w:rPr>
                <w:lang w:val="en-US"/>
              </w:rPr>
            </w:pPr>
            <w:r>
              <w:rPr>
                <w:rFonts w:eastAsia="Malgun Gothic" w:hint="eastAsia"/>
                <w:lang w:val="en-US" w:eastAsia="ko-KR"/>
              </w:rPr>
              <w:t>Expect</w:t>
            </w:r>
            <w:r>
              <w:rPr>
                <w:rFonts w:eastAsia="Malgun Gothic"/>
                <w:lang w:val="en-US" w:eastAsia="ko-KR"/>
              </w:rPr>
              <w:t>ed time from step 1 to step 11</w:t>
            </w:r>
          </w:p>
        </w:tc>
        <w:tc>
          <w:tcPr>
            <w:tcW w:w="2985" w:type="dxa"/>
          </w:tcPr>
          <w:p w14:paraId="688EB8F7" w14:textId="77777777" w:rsidR="0022667F" w:rsidRDefault="0022667F" w:rsidP="0022667F">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ok with table 1.</w:t>
            </w:r>
          </w:p>
          <w:p w14:paraId="465AD94F" w14:textId="77777777" w:rsidR="0022667F" w:rsidRDefault="0022667F" w:rsidP="0022667F">
            <w:pPr>
              <w:rPr>
                <w:rFonts w:eastAsia="宋体"/>
                <w:lang w:val="en-US" w:eastAsia="zh-CN"/>
              </w:rPr>
            </w:pPr>
            <w:r>
              <w:rPr>
                <w:rFonts w:eastAsia="宋体"/>
                <w:lang w:val="en-US" w:eastAsia="zh-CN"/>
              </w:rPr>
              <w:t>Actual latency may be reduced by UE implementation.</w:t>
            </w:r>
          </w:p>
          <w:p w14:paraId="3D93E351" w14:textId="264F9606" w:rsidR="0022667F" w:rsidRDefault="0022667F" w:rsidP="0022667F">
            <w:pPr>
              <w:rPr>
                <w:rFonts w:eastAsia="宋体"/>
                <w:lang w:val="en-US" w:eastAsia="zh-CN"/>
              </w:rPr>
            </w:pPr>
            <w:r>
              <w:rPr>
                <w:rFonts w:eastAsia="宋体"/>
                <w:lang w:val="en-US" w:eastAsia="zh-CN"/>
              </w:rPr>
              <w:t>Since there isn’t a mechanism to send NAS signaling w/o RRC connection in NR e.g. NR EDT, an RRC connection may be always required for this.</w:t>
            </w:r>
          </w:p>
        </w:tc>
      </w:tr>
    </w:tbl>
    <w:p w14:paraId="2131E233" w14:textId="77777777" w:rsidR="006F4976" w:rsidRDefault="006F4976">
      <w:pPr>
        <w:rPr>
          <w:lang w:val="en-US"/>
        </w:rPr>
      </w:pPr>
    </w:p>
    <w:p w14:paraId="6EEBE7F0" w14:textId="77777777" w:rsidR="006D308F" w:rsidRPr="00FD6673" w:rsidRDefault="006D308F" w:rsidP="006D308F">
      <w:pPr>
        <w:jc w:val="both"/>
        <w:rPr>
          <w:lang w:val="en-US"/>
        </w:rPr>
      </w:pPr>
      <w:bookmarkStart w:id="0" w:name="_Hlk53663999"/>
      <w:r w:rsidRPr="00FD6673">
        <w:rPr>
          <w:b/>
          <w:lang w:val="en-US"/>
        </w:rPr>
        <w:t>Summary:</w:t>
      </w:r>
      <w:r w:rsidRPr="00FD6673">
        <w:rPr>
          <w:lang w:val="en-US"/>
        </w:rPr>
        <w:t xml:space="preserve"> many companies think it’s uneasy to know exact time required for UE to send busy indication, due to uncertain delay values caused by various configuration and network implementation. But in </w:t>
      </w:r>
      <w:proofErr w:type="gramStart"/>
      <w:r w:rsidRPr="00FD6673">
        <w:rPr>
          <w:lang w:val="en-US"/>
        </w:rPr>
        <w:t>general</w:t>
      </w:r>
      <w:proofErr w:type="gramEnd"/>
      <w:r w:rsidRPr="00FD6673">
        <w:rPr>
          <w:lang w:val="en-US"/>
        </w:rPr>
        <w:t xml:space="preserve"> the majority agree to use the analysis in Table 1 to understood a range to be indicated to SA2. Thus, the rapporteur suggests the following:</w:t>
      </w:r>
    </w:p>
    <w:p w14:paraId="5B0E6213" w14:textId="77777777" w:rsidR="0006010E" w:rsidRPr="00FD6673" w:rsidRDefault="0006010E" w:rsidP="0006010E">
      <w:pPr>
        <w:jc w:val="both"/>
        <w:rPr>
          <w:lang w:val="en-US"/>
        </w:rPr>
      </w:pPr>
      <w:r w:rsidRPr="00FD6673">
        <w:rPr>
          <w:rFonts w:eastAsia="宋体" w:hint="eastAsia"/>
          <w:b/>
          <w:lang w:val="en-US" w:eastAsia="zh-CN"/>
        </w:rPr>
        <w:t>P</w:t>
      </w:r>
      <w:r w:rsidRPr="00FD6673">
        <w:rPr>
          <w:rFonts w:eastAsia="宋体"/>
          <w:b/>
          <w:lang w:val="en-US" w:eastAsia="zh-CN"/>
        </w:rPr>
        <w:t xml:space="preserve">roposal </w:t>
      </w:r>
      <w:r>
        <w:rPr>
          <w:rFonts w:eastAsia="宋体"/>
          <w:b/>
          <w:lang w:val="en-US" w:eastAsia="zh-CN"/>
        </w:rPr>
        <w:t>10a</w:t>
      </w:r>
      <w:r w:rsidRPr="00FD6673">
        <w:rPr>
          <w:rFonts w:eastAsia="宋体"/>
          <w:b/>
          <w:lang w:val="en-US" w:eastAsia="zh-CN"/>
        </w:rPr>
        <w:t>: Us</w:t>
      </w:r>
      <w:r w:rsidRPr="00FD6673">
        <w:rPr>
          <w:rFonts w:eastAsia="宋体" w:hint="eastAsia"/>
          <w:b/>
          <w:lang w:val="en-US" w:eastAsia="zh-CN"/>
        </w:rPr>
        <w:t>ing</w:t>
      </w:r>
      <w:r w:rsidRPr="00FD6673">
        <w:rPr>
          <w:rFonts w:eastAsia="宋体"/>
          <w:b/>
          <w:lang w:val="en-US" w:eastAsia="zh-CN"/>
        </w:rPr>
        <w:t xml:space="preserve"> table 1 as a baseline </w:t>
      </w:r>
      <w:r>
        <w:rPr>
          <w:rFonts w:eastAsia="宋体"/>
          <w:b/>
          <w:lang w:val="en-US" w:eastAsia="zh-CN"/>
        </w:rPr>
        <w:t>on</w:t>
      </w:r>
      <w:r w:rsidRPr="00FD6673">
        <w:rPr>
          <w:rFonts w:eastAsia="宋体"/>
          <w:b/>
          <w:lang w:val="en-US" w:eastAsia="zh-CN"/>
        </w:rPr>
        <w:t xml:space="preserve"> </w:t>
      </w:r>
      <w:r>
        <w:rPr>
          <w:rFonts w:eastAsia="宋体"/>
          <w:b/>
          <w:lang w:val="en-US" w:eastAsia="zh-CN"/>
        </w:rPr>
        <w:t xml:space="preserve">the </w:t>
      </w:r>
      <w:r w:rsidRPr="00FD6673">
        <w:rPr>
          <w:rFonts w:eastAsia="宋体"/>
          <w:b/>
          <w:lang w:val="en-US" w:eastAsia="zh-CN"/>
        </w:rPr>
        <w:t xml:space="preserve">discussion the </w:t>
      </w:r>
      <w:r w:rsidRPr="00FD6673">
        <w:rPr>
          <w:b/>
          <w:bCs/>
        </w:rPr>
        <w:t xml:space="preserve">expected time (in </w:t>
      </w:r>
      <w:proofErr w:type="spellStart"/>
      <w:r w:rsidRPr="00FD6673">
        <w:rPr>
          <w:b/>
          <w:bCs/>
        </w:rPr>
        <w:t>ms</w:t>
      </w:r>
      <w:proofErr w:type="spellEnd"/>
      <w:r w:rsidRPr="00FD6673">
        <w:rPr>
          <w:b/>
          <w:bCs/>
        </w:rPr>
        <w:t>) required for UE to send a (NAS) busy indication to Network B.</w:t>
      </w:r>
    </w:p>
    <w:bookmarkEnd w:id="0"/>
    <w:p w14:paraId="78435C02" w14:textId="77777777" w:rsidR="006F4976" w:rsidRDefault="006F4976">
      <w:pPr>
        <w:rPr>
          <w:highlight w:val="yellow"/>
          <w:lang w:val="en-US"/>
        </w:rPr>
      </w:pPr>
    </w:p>
    <w:p w14:paraId="4B2DC178" w14:textId="0DD2B64B" w:rsidR="006F4976" w:rsidRDefault="009877F2">
      <w:pPr>
        <w:jc w:val="both"/>
        <w:rPr>
          <w:rFonts w:eastAsia="宋体"/>
          <w:lang w:val="en-US" w:eastAsia="zh-CN"/>
        </w:rPr>
      </w:pPr>
      <w:r>
        <w:rPr>
          <w:rFonts w:eastAsia="宋体"/>
          <w:lang w:val="en-US" w:eastAsia="zh-CN"/>
        </w:rPr>
        <w:t xml:space="preserve">And SA2 also asked </w:t>
      </w:r>
      <w:r w:rsidR="006D308F">
        <w:rPr>
          <w:rFonts w:eastAsia="宋体"/>
          <w:lang w:val="en-US" w:eastAsia="zh-CN"/>
        </w:rPr>
        <w:t>RAN2</w:t>
      </w:r>
      <w:r>
        <w:rPr>
          <w:rFonts w:eastAsia="宋体"/>
          <w:lang w:val="en-US" w:eastAsia="zh-CN"/>
        </w:rPr>
        <w:t xml:space="preserve">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f4"/>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1F89589C" w14:textId="77777777" w:rsidR="006F4976" w:rsidRDefault="009877F2">
            <w:pPr>
              <w:rPr>
                <w:lang w:val="en-US"/>
              </w:rPr>
            </w:pPr>
            <w:r>
              <w:rPr>
                <w:rFonts w:ascii="宋体" w:eastAsia="宋体" w:hAnsi="宋体"/>
                <w:lang w:val="en-US" w:eastAsia="zh-CN"/>
              </w:rPr>
              <w:t xml:space="preserve">Yes </w:t>
            </w:r>
          </w:p>
        </w:tc>
        <w:tc>
          <w:tcPr>
            <w:tcW w:w="5667" w:type="dxa"/>
          </w:tcPr>
          <w:p w14:paraId="73190D32" w14:textId="77777777" w:rsidR="006F4976" w:rsidRPr="00FD6673" w:rsidRDefault="009877F2">
            <w:pPr>
              <w:rPr>
                <w:rFonts w:eastAsia="宋体"/>
                <w:lang w:val="en-US" w:eastAsia="zh-CN"/>
              </w:rPr>
            </w:pPr>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p>
        </w:tc>
      </w:tr>
      <w:tr w:rsidR="006F4976" w14:paraId="16049A1F" w14:textId="77777777">
        <w:tc>
          <w:tcPr>
            <w:tcW w:w="1926" w:type="dxa"/>
          </w:tcPr>
          <w:p w14:paraId="08AAEF2F" w14:textId="77777777" w:rsidR="006F4976" w:rsidRDefault="009877F2">
            <w:pPr>
              <w:rPr>
                <w:lang w:val="en-US"/>
              </w:rPr>
            </w:pPr>
            <w:r>
              <w:rPr>
                <w:lang w:val="en-US"/>
              </w:rPr>
              <w:t>Lenovo, MotM</w:t>
            </w:r>
          </w:p>
        </w:tc>
        <w:tc>
          <w:tcPr>
            <w:tcW w:w="2038" w:type="dxa"/>
          </w:tcPr>
          <w:p w14:paraId="20A68B2F" w14:textId="77777777" w:rsidR="006F4976" w:rsidRDefault="009877F2">
            <w:pPr>
              <w:rPr>
                <w:lang w:val="en-US"/>
              </w:rPr>
            </w:pPr>
            <w:r>
              <w:rPr>
                <w:lang w:val="en-US"/>
              </w:rPr>
              <w:t>Yes</w:t>
            </w:r>
          </w:p>
        </w:tc>
        <w:tc>
          <w:tcPr>
            <w:tcW w:w="5667" w:type="dxa"/>
          </w:tcPr>
          <w:p w14:paraId="30364AE3" w14:textId="77777777" w:rsidR="006F4976" w:rsidRDefault="009877F2">
            <w:pPr>
              <w:rPr>
                <w:lang w:val="en-US"/>
              </w:rPr>
            </w:pPr>
            <w:r>
              <w:rPr>
                <w:lang w:val="en-US"/>
              </w:rPr>
              <w:t>For a single Rx UE, scheduling gap is needed for both activities.</w:t>
            </w:r>
          </w:p>
          <w:p w14:paraId="2DE3C4E0" w14:textId="77777777" w:rsidR="006F4976" w:rsidRDefault="009877F2">
            <w:pPr>
              <w:rPr>
                <w:lang w:val="en-US"/>
              </w:rPr>
            </w:pPr>
            <w:r>
              <w:rPr>
                <w:lang w:val="en-US"/>
              </w:rPr>
              <w:t>For a two Rx UE, scheduling gap is needed for sending Busy indication.</w:t>
            </w:r>
          </w:p>
        </w:tc>
      </w:tr>
      <w:tr w:rsidR="006F4976" w14:paraId="5DD03682" w14:textId="77777777">
        <w:tc>
          <w:tcPr>
            <w:tcW w:w="1926" w:type="dxa"/>
          </w:tcPr>
          <w:p w14:paraId="49995B72" w14:textId="77777777" w:rsidR="006F4976" w:rsidRDefault="009877F2">
            <w:pPr>
              <w:rPr>
                <w:lang w:val="en-US"/>
              </w:rPr>
            </w:pPr>
            <w:r>
              <w:rPr>
                <w:lang w:val="en-US"/>
              </w:rPr>
              <w:t xml:space="preserve">Vodafone </w:t>
            </w:r>
          </w:p>
        </w:tc>
        <w:tc>
          <w:tcPr>
            <w:tcW w:w="2038" w:type="dxa"/>
          </w:tcPr>
          <w:p w14:paraId="1B56097F" w14:textId="77777777" w:rsidR="006F4976" w:rsidRDefault="009877F2">
            <w:pPr>
              <w:rPr>
                <w:lang w:val="en-US"/>
              </w:rPr>
            </w:pPr>
            <w:r>
              <w:rPr>
                <w:lang w:val="en-US"/>
              </w:rPr>
              <w:t xml:space="preserve">Yes </w:t>
            </w:r>
          </w:p>
        </w:tc>
        <w:tc>
          <w:tcPr>
            <w:tcW w:w="5667" w:type="dxa"/>
          </w:tcPr>
          <w:p w14:paraId="4EB701E3" w14:textId="77777777" w:rsidR="006F4976" w:rsidRDefault="009877F2">
            <w:pPr>
              <w:rPr>
                <w:lang w:val="en-US"/>
              </w:rPr>
            </w:pPr>
            <w:r>
              <w:rPr>
                <w:lang w:val="en-US"/>
              </w:rPr>
              <w:t>the thing to note here is that this scheduling gap has to occue between the Paging Occasions of Network A to monitor Network B</w:t>
            </w:r>
          </w:p>
        </w:tc>
      </w:tr>
      <w:tr w:rsidR="006F4976" w14:paraId="37BB43C3" w14:textId="77777777">
        <w:tc>
          <w:tcPr>
            <w:tcW w:w="1926" w:type="dxa"/>
          </w:tcPr>
          <w:p w14:paraId="17C7F94A" w14:textId="77777777" w:rsidR="006F4976" w:rsidRDefault="009877F2">
            <w:pPr>
              <w:rPr>
                <w:lang w:val="en-US"/>
              </w:rPr>
            </w:pPr>
            <w:r>
              <w:rPr>
                <w:lang w:val="en-US"/>
              </w:rPr>
              <w:t>Ericsson</w:t>
            </w:r>
          </w:p>
        </w:tc>
        <w:tc>
          <w:tcPr>
            <w:tcW w:w="2038" w:type="dxa"/>
          </w:tcPr>
          <w:p w14:paraId="6DB33A1C" w14:textId="77777777" w:rsidR="006F4976" w:rsidRDefault="009877F2">
            <w:pPr>
              <w:rPr>
                <w:lang w:val="en-US"/>
              </w:rPr>
            </w:pPr>
            <w:r>
              <w:rPr>
                <w:lang w:val="en-US"/>
              </w:rPr>
              <w:t>No</w:t>
            </w:r>
          </w:p>
        </w:tc>
        <w:tc>
          <w:tcPr>
            <w:tcW w:w="5667" w:type="dxa"/>
          </w:tcPr>
          <w:p w14:paraId="0FC94726" w14:textId="77777777" w:rsidR="006F4976" w:rsidRDefault="009877F2">
            <w:pPr>
              <w:rPr>
                <w:lang w:val="en-US"/>
              </w:rPr>
            </w:pPr>
            <w:r>
              <w:rPr>
                <w:lang w:val="en-US"/>
              </w:rPr>
              <w:t xml:space="preserve">It is questionable whether the scheduling gaps could be long enough for the UE to send the busy indication. </w:t>
            </w:r>
          </w:p>
        </w:tc>
      </w:tr>
      <w:tr w:rsidR="006F4976" w14:paraId="18EE6D6C" w14:textId="77777777">
        <w:tc>
          <w:tcPr>
            <w:tcW w:w="1926" w:type="dxa"/>
          </w:tcPr>
          <w:p w14:paraId="26236A35" w14:textId="77777777" w:rsidR="006F4976" w:rsidRDefault="009877F2">
            <w:pPr>
              <w:rPr>
                <w:rFonts w:eastAsia="宋体"/>
                <w:lang w:val="en-US" w:eastAsia="zh-CN"/>
              </w:rPr>
            </w:pPr>
            <w:r>
              <w:rPr>
                <w:rFonts w:eastAsia="宋体" w:hint="eastAsia"/>
                <w:lang w:val="en-US" w:eastAsia="zh-CN"/>
              </w:rPr>
              <w:t>ZTE</w:t>
            </w:r>
          </w:p>
        </w:tc>
        <w:tc>
          <w:tcPr>
            <w:tcW w:w="2038" w:type="dxa"/>
          </w:tcPr>
          <w:p w14:paraId="37AE28FA" w14:textId="77777777" w:rsidR="006F4976" w:rsidRDefault="009877F2">
            <w:pPr>
              <w:rPr>
                <w:rFonts w:eastAsia="宋体"/>
                <w:lang w:val="en-US" w:eastAsia="zh-CN"/>
              </w:rPr>
            </w:pPr>
            <w:r>
              <w:rPr>
                <w:rFonts w:eastAsia="宋体" w:hint="eastAsia"/>
                <w:lang w:val="en-US" w:eastAsia="zh-CN"/>
              </w:rPr>
              <w:t>No</w:t>
            </w:r>
          </w:p>
        </w:tc>
        <w:tc>
          <w:tcPr>
            <w:tcW w:w="5667" w:type="dxa"/>
          </w:tcPr>
          <w:p w14:paraId="2F66E1BA" w14:textId="77777777" w:rsidR="006F4976" w:rsidRDefault="009877F2">
            <w:pPr>
              <w:rPr>
                <w:rFonts w:eastAsia="宋体"/>
                <w:lang w:val="en-US" w:eastAsia="zh-CN"/>
              </w:rPr>
            </w:pPr>
            <w:r>
              <w:rPr>
                <w:rFonts w:eastAsia="宋体" w:hint="eastAsia"/>
                <w:lang w:val="en-US" w:eastAsia="zh-CN"/>
              </w:rPr>
              <w:t>We also have some concern on the length of the scheduling Gap, especially for the case that the SCS of network B is larger than that of the network A.</w:t>
            </w:r>
          </w:p>
        </w:tc>
      </w:tr>
      <w:tr w:rsidR="00C95A5F" w14:paraId="2AE24525" w14:textId="77777777" w:rsidTr="00C95A5F">
        <w:tc>
          <w:tcPr>
            <w:tcW w:w="1926" w:type="dxa"/>
          </w:tcPr>
          <w:p w14:paraId="0DE87B57" w14:textId="77777777" w:rsidR="00C95A5F" w:rsidRDefault="00C95A5F" w:rsidP="00F026CE">
            <w:pPr>
              <w:rPr>
                <w:lang w:val="en-US"/>
              </w:rPr>
            </w:pPr>
            <w:r>
              <w:rPr>
                <w:lang w:val="en-US"/>
              </w:rPr>
              <w:lastRenderedPageBreak/>
              <w:t>Intel</w:t>
            </w:r>
          </w:p>
        </w:tc>
        <w:tc>
          <w:tcPr>
            <w:tcW w:w="2038" w:type="dxa"/>
          </w:tcPr>
          <w:p w14:paraId="2AD06770" w14:textId="77777777" w:rsidR="00C95A5F" w:rsidRDefault="00C95A5F" w:rsidP="00F026CE">
            <w:pPr>
              <w:rPr>
                <w:lang w:val="en-US"/>
              </w:rPr>
            </w:pPr>
            <w:r>
              <w:rPr>
                <w:lang w:val="en-US"/>
              </w:rPr>
              <w:t>Not sure</w:t>
            </w:r>
          </w:p>
        </w:tc>
        <w:tc>
          <w:tcPr>
            <w:tcW w:w="5667" w:type="dxa"/>
          </w:tcPr>
          <w:p w14:paraId="181CFB52" w14:textId="77777777" w:rsidR="00C95A5F" w:rsidRDefault="00C95A5F" w:rsidP="00F026CE">
            <w:pPr>
              <w:rPr>
                <w:lang w:val="en-US"/>
              </w:rPr>
            </w:pPr>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p>
        </w:tc>
      </w:tr>
      <w:tr w:rsidR="00395A8B" w14:paraId="422E57A1" w14:textId="77777777" w:rsidTr="00C95A5F">
        <w:tc>
          <w:tcPr>
            <w:tcW w:w="1926" w:type="dxa"/>
          </w:tcPr>
          <w:p w14:paraId="343FBC10" w14:textId="6A489319" w:rsidR="00395A8B" w:rsidRDefault="00395A8B" w:rsidP="00395A8B">
            <w:pPr>
              <w:rPr>
                <w:lang w:val="en-US"/>
              </w:rPr>
            </w:pPr>
            <w:r>
              <w:rPr>
                <w:rFonts w:eastAsia="宋体"/>
                <w:lang w:val="en-US" w:eastAsia="zh-CN"/>
              </w:rPr>
              <w:t>Sony</w:t>
            </w:r>
          </w:p>
        </w:tc>
        <w:tc>
          <w:tcPr>
            <w:tcW w:w="2038" w:type="dxa"/>
          </w:tcPr>
          <w:p w14:paraId="0C1E80F1" w14:textId="7D40235C" w:rsidR="00395A8B" w:rsidRDefault="00395A8B" w:rsidP="00395A8B">
            <w:pPr>
              <w:rPr>
                <w:lang w:val="en-US"/>
              </w:rPr>
            </w:pPr>
            <w:r>
              <w:rPr>
                <w:rFonts w:eastAsia="宋体"/>
                <w:lang w:val="en-US" w:eastAsia="zh-CN"/>
              </w:rPr>
              <w:t>Yes</w:t>
            </w:r>
          </w:p>
        </w:tc>
        <w:tc>
          <w:tcPr>
            <w:tcW w:w="5667" w:type="dxa"/>
          </w:tcPr>
          <w:p w14:paraId="094549D6" w14:textId="2099753D" w:rsidR="00395A8B" w:rsidRDefault="00395A8B" w:rsidP="00395A8B">
            <w:pPr>
              <w:rPr>
                <w:lang w:val="en-US"/>
              </w:rPr>
            </w:pPr>
            <w:r>
              <w:rPr>
                <w:lang w:val="en-US"/>
              </w:rPr>
              <w:t>In  case a UE is paged a</w:t>
            </w:r>
            <w:r>
              <w:rPr>
                <w:rFonts w:eastAsia="宋体"/>
                <w:lang w:val="en-US" w:eastAsia="zh-CN"/>
              </w:rPr>
              <w:t xml:space="preserve"> scheduling gap is needed for the UE with USIM-A for the communication including the busy indication with the UE with USIM-B</w:t>
            </w:r>
          </w:p>
        </w:tc>
      </w:tr>
      <w:tr w:rsidR="005C21E7" w14:paraId="7C8469C6" w14:textId="77777777" w:rsidTr="005C21E7">
        <w:tc>
          <w:tcPr>
            <w:tcW w:w="1926" w:type="dxa"/>
          </w:tcPr>
          <w:p w14:paraId="40ACD7F9"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41E64991" w14:textId="77777777" w:rsidR="005C21E7" w:rsidRDefault="005C21E7" w:rsidP="00F026CE">
            <w:pPr>
              <w:rPr>
                <w:lang w:val="en-US"/>
              </w:rPr>
            </w:pPr>
            <w:r>
              <w:rPr>
                <w:rFonts w:eastAsia="宋体" w:hint="eastAsia"/>
                <w:lang w:val="en-US" w:eastAsia="zh-CN"/>
              </w:rPr>
              <w:t>N</w:t>
            </w:r>
            <w:r>
              <w:rPr>
                <w:rFonts w:eastAsia="宋体"/>
                <w:lang w:val="en-US" w:eastAsia="zh-CN"/>
              </w:rPr>
              <w:t>o</w:t>
            </w:r>
          </w:p>
        </w:tc>
        <w:tc>
          <w:tcPr>
            <w:tcW w:w="5667" w:type="dxa"/>
          </w:tcPr>
          <w:p w14:paraId="3AA11EE9" w14:textId="77777777" w:rsidR="005C21E7" w:rsidRDefault="005C21E7" w:rsidP="00F026CE">
            <w:pPr>
              <w:rPr>
                <w:rFonts w:eastAsia="宋体"/>
                <w:lang w:val="en-US" w:eastAsia="zh-CN"/>
              </w:rPr>
            </w:pPr>
            <w:r>
              <w:rPr>
                <w:rFonts w:eastAsia="宋体"/>
                <w:lang w:val="en-US" w:eastAsia="zh-CN"/>
              </w:rPr>
              <w:t xml:space="preserve">There are some questions regarding the scheduling gap for busy indication: how long and how often this gap could be. </w:t>
            </w:r>
          </w:p>
          <w:p w14:paraId="522BA550" w14:textId="77777777" w:rsidR="005C21E7" w:rsidRDefault="005C21E7" w:rsidP="00F026CE">
            <w:pPr>
              <w:rPr>
                <w:rFonts w:eastAsia="宋体"/>
                <w:lang w:val="en-US" w:eastAsia="zh-CN"/>
              </w:rPr>
            </w:pPr>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p>
          <w:p w14:paraId="6F71D1A4" w14:textId="77777777" w:rsidR="005C21E7" w:rsidRDefault="005C21E7" w:rsidP="00F026CE">
            <w:pPr>
              <w:rPr>
                <w:lang w:val="en-US"/>
              </w:rPr>
            </w:pPr>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p>
        </w:tc>
      </w:tr>
      <w:tr w:rsidR="00E043C7" w14:paraId="05239451" w14:textId="77777777" w:rsidTr="005C21E7">
        <w:tc>
          <w:tcPr>
            <w:tcW w:w="1926" w:type="dxa"/>
          </w:tcPr>
          <w:p w14:paraId="4CB9F0F0" w14:textId="550490E8" w:rsidR="00E043C7" w:rsidRDefault="00E043C7" w:rsidP="00E043C7">
            <w:pPr>
              <w:rPr>
                <w:rFonts w:eastAsia="宋体"/>
                <w:lang w:val="en-US" w:eastAsia="zh-CN"/>
              </w:rPr>
            </w:pPr>
            <w:r>
              <w:rPr>
                <w:lang w:val="en-US"/>
              </w:rPr>
              <w:t>Nokia</w:t>
            </w:r>
          </w:p>
        </w:tc>
        <w:tc>
          <w:tcPr>
            <w:tcW w:w="2038" w:type="dxa"/>
          </w:tcPr>
          <w:p w14:paraId="145D07EC" w14:textId="2B37FE3B" w:rsidR="00E043C7" w:rsidRDefault="00E043C7" w:rsidP="00E043C7">
            <w:pPr>
              <w:rPr>
                <w:rFonts w:eastAsia="宋体"/>
                <w:lang w:val="en-US" w:eastAsia="zh-CN"/>
              </w:rPr>
            </w:pPr>
            <w:r>
              <w:rPr>
                <w:lang w:val="en-US"/>
              </w:rPr>
              <w:t>Maybe</w:t>
            </w:r>
          </w:p>
        </w:tc>
        <w:tc>
          <w:tcPr>
            <w:tcW w:w="5667" w:type="dxa"/>
          </w:tcPr>
          <w:p w14:paraId="5005AF51" w14:textId="1E20F122" w:rsidR="00E043C7" w:rsidRDefault="00E043C7" w:rsidP="00E043C7">
            <w:pPr>
              <w:rPr>
                <w:rFonts w:eastAsia="宋体"/>
                <w:lang w:val="en-US" w:eastAsia="zh-CN"/>
              </w:rPr>
            </w:pPr>
            <w:r>
              <w:rPr>
                <w:lang w:val="en-US"/>
              </w:rPr>
              <w:t>Whether scheduling gap for this duration of BUSY indication without impacting the UE behavior related to synchronization, measurements, and radio link monitoring requires further discussion within RAN2.</w:t>
            </w:r>
          </w:p>
        </w:tc>
      </w:tr>
      <w:tr w:rsidR="004B22FF" w14:paraId="30A2F220" w14:textId="77777777" w:rsidTr="005C21E7">
        <w:tc>
          <w:tcPr>
            <w:tcW w:w="1926" w:type="dxa"/>
          </w:tcPr>
          <w:p w14:paraId="2FA59AB9" w14:textId="6A1CC663" w:rsidR="004B22FF" w:rsidRDefault="004B22FF" w:rsidP="004B22FF">
            <w:pPr>
              <w:rPr>
                <w:lang w:val="en-US"/>
              </w:rPr>
            </w:pPr>
            <w:r w:rsidRPr="00586BCF">
              <w:rPr>
                <w:lang w:val="en-US"/>
              </w:rPr>
              <w:t>Charter Communications</w:t>
            </w:r>
          </w:p>
        </w:tc>
        <w:tc>
          <w:tcPr>
            <w:tcW w:w="2038" w:type="dxa"/>
          </w:tcPr>
          <w:p w14:paraId="7F2D72C3" w14:textId="459B9C75" w:rsidR="004B22FF" w:rsidRDefault="004B22FF" w:rsidP="004B22FF">
            <w:pPr>
              <w:rPr>
                <w:lang w:val="en-US"/>
              </w:rPr>
            </w:pPr>
            <w:r>
              <w:rPr>
                <w:lang w:val="en-US"/>
              </w:rPr>
              <w:t>Yes</w:t>
            </w:r>
          </w:p>
        </w:tc>
        <w:tc>
          <w:tcPr>
            <w:tcW w:w="5667" w:type="dxa"/>
          </w:tcPr>
          <w:p w14:paraId="0D988E97" w14:textId="7DCE1289" w:rsidR="004B22FF" w:rsidRDefault="004B22FF" w:rsidP="004B22FF">
            <w:pPr>
              <w:rPr>
                <w:lang w:val="en-US"/>
              </w:rPr>
            </w:pPr>
            <w:r>
              <w:rPr>
                <w:lang w:val="en-US"/>
              </w:rPr>
              <w:t>Considering the required times for the steps highlighted in Q10a, a scheduling gap or (short) coordinated leave is required.</w:t>
            </w:r>
          </w:p>
        </w:tc>
      </w:tr>
      <w:tr w:rsidR="00CB654B" w14:paraId="5E22B1E6" w14:textId="77777777" w:rsidTr="009174AA">
        <w:tc>
          <w:tcPr>
            <w:tcW w:w="1926" w:type="dxa"/>
          </w:tcPr>
          <w:p w14:paraId="0A5834EF" w14:textId="77777777" w:rsidR="00CB654B" w:rsidRDefault="00CB654B" w:rsidP="009174AA">
            <w:pPr>
              <w:rPr>
                <w:rFonts w:eastAsia="宋体"/>
                <w:lang w:val="en-US" w:eastAsia="zh-CN"/>
              </w:rPr>
            </w:pPr>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p>
        </w:tc>
        <w:tc>
          <w:tcPr>
            <w:tcW w:w="2038" w:type="dxa"/>
          </w:tcPr>
          <w:p w14:paraId="74F37D34" w14:textId="77777777" w:rsidR="00CB654B" w:rsidRDefault="00CB654B" w:rsidP="009174AA">
            <w:pPr>
              <w:rPr>
                <w:rFonts w:eastAsia="宋体"/>
                <w:lang w:val="en-US" w:eastAsia="zh-CN"/>
              </w:rPr>
            </w:pPr>
            <w:r>
              <w:rPr>
                <w:rFonts w:eastAsia="宋体" w:hint="eastAsia"/>
                <w:lang w:val="en-US" w:eastAsia="zh-CN"/>
              </w:rPr>
              <w:t>N</w:t>
            </w:r>
            <w:r>
              <w:rPr>
                <w:rFonts w:eastAsia="宋体"/>
                <w:lang w:val="en-US" w:eastAsia="zh-CN"/>
              </w:rPr>
              <w:t>o</w:t>
            </w:r>
          </w:p>
        </w:tc>
        <w:tc>
          <w:tcPr>
            <w:tcW w:w="5667" w:type="dxa"/>
          </w:tcPr>
          <w:p w14:paraId="3C171F90" w14:textId="77777777" w:rsidR="00CB654B" w:rsidRDefault="00CB654B" w:rsidP="009174AA">
            <w:pPr>
              <w:rPr>
                <w:rFonts w:eastAsia="宋体"/>
                <w:lang w:val="en-US" w:eastAsia="zh-CN"/>
              </w:rPr>
            </w:pPr>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p>
        </w:tc>
      </w:tr>
      <w:tr w:rsidR="005E2CB1" w14:paraId="60893236" w14:textId="77777777" w:rsidTr="005C21E7">
        <w:tc>
          <w:tcPr>
            <w:tcW w:w="1926" w:type="dxa"/>
          </w:tcPr>
          <w:p w14:paraId="7A09CCEF" w14:textId="73CE7726" w:rsidR="005E2CB1" w:rsidRPr="00FD6673" w:rsidRDefault="005E2CB1" w:rsidP="005E2CB1">
            <w:r>
              <w:rPr>
                <w:lang w:val="en-US"/>
              </w:rPr>
              <w:t>Qualcomm</w:t>
            </w:r>
          </w:p>
        </w:tc>
        <w:tc>
          <w:tcPr>
            <w:tcW w:w="2038" w:type="dxa"/>
          </w:tcPr>
          <w:p w14:paraId="6507F544" w14:textId="52BDE18B" w:rsidR="005E2CB1" w:rsidRDefault="005E2CB1" w:rsidP="005E2CB1">
            <w:pPr>
              <w:rPr>
                <w:lang w:val="en-US"/>
              </w:rPr>
            </w:pPr>
            <w:r>
              <w:rPr>
                <w:lang w:val="en-US"/>
              </w:rPr>
              <w:t>Yes but</w:t>
            </w:r>
          </w:p>
        </w:tc>
        <w:tc>
          <w:tcPr>
            <w:tcW w:w="5667" w:type="dxa"/>
          </w:tcPr>
          <w:p w14:paraId="7D59290F" w14:textId="48027BE0" w:rsidR="005E2CB1" w:rsidRDefault="005E2CB1" w:rsidP="005E2CB1">
            <w:pPr>
              <w:rPr>
                <w:lang w:val="en-US"/>
              </w:rPr>
            </w:pPr>
            <w:r>
              <w:rPr>
                <w:lang w:val="en-US"/>
              </w:rPr>
              <w:t>However, if the gap is too long, it can cause performance problems on Network A</w:t>
            </w:r>
            <w:r w:rsidR="00D71AD9">
              <w:rPr>
                <w:lang w:val="en-US"/>
              </w:rPr>
              <w:t>. Therefore, busy indication is not preferred.</w:t>
            </w:r>
          </w:p>
        </w:tc>
      </w:tr>
      <w:tr w:rsidR="003D2887" w14:paraId="45BEC01B" w14:textId="77777777" w:rsidTr="003D2887">
        <w:tc>
          <w:tcPr>
            <w:tcW w:w="1926" w:type="dxa"/>
          </w:tcPr>
          <w:p w14:paraId="08883282" w14:textId="77777777" w:rsidR="003D2887" w:rsidRDefault="003D2887" w:rsidP="003D2887">
            <w:pPr>
              <w:rPr>
                <w:lang w:val="en-US"/>
              </w:rPr>
            </w:pPr>
            <w:r>
              <w:rPr>
                <w:lang w:val="en-US"/>
              </w:rPr>
              <w:t>MediaTek</w:t>
            </w:r>
          </w:p>
        </w:tc>
        <w:tc>
          <w:tcPr>
            <w:tcW w:w="2038" w:type="dxa"/>
          </w:tcPr>
          <w:p w14:paraId="6C0654A7" w14:textId="77777777" w:rsidR="003D2887" w:rsidRDefault="003D2887" w:rsidP="003D2887">
            <w:pPr>
              <w:rPr>
                <w:lang w:val="en-US"/>
              </w:rPr>
            </w:pPr>
            <w:r>
              <w:rPr>
                <w:lang w:val="en-US"/>
              </w:rPr>
              <w:t>See comments</w:t>
            </w:r>
          </w:p>
        </w:tc>
        <w:tc>
          <w:tcPr>
            <w:tcW w:w="5667" w:type="dxa"/>
          </w:tcPr>
          <w:p w14:paraId="49EA8A0C" w14:textId="77777777" w:rsidR="003D2887" w:rsidRDefault="003D2887" w:rsidP="003D2887">
            <w:pPr>
              <w:rPr>
                <w:lang w:val="en-US"/>
              </w:rPr>
            </w:pPr>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p>
        </w:tc>
      </w:tr>
      <w:tr w:rsidR="00836714" w14:paraId="6ACF5765" w14:textId="77777777" w:rsidTr="003D2887">
        <w:tc>
          <w:tcPr>
            <w:tcW w:w="1926" w:type="dxa"/>
          </w:tcPr>
          <w:p w14:paraId="44745F3A" w14:textId="2F58A8C4"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F7613AE" w14:textId="774F3068" w:rsidR="00836714" w:rsidRPr="002428F9" w:rsidRDefault="00836714" w:rsidP="003D2887">
            <w:pPr>
              <w:rPr>
                <w:rFonts w:eastAsia="宋体"/>
                <w:lang w:val="en-US" w:eastAsia="zh-CN"/>
              </w:rPr>
            </w:pPr>
            <w:r>
              <w:rPr>
                <w:rFonts w:eastAsia="宋体" w:hint="eastAsia"/>
                <w:lang w:val="en-US" w:eastAsia="zh-CN"/>
              </w:rPr>
              <w:t>Yes</w:t>
            </w:r>
          </w:p>
        </w:tc>
        <w:tc>
          <w:tcPr>
            <w:tcW w:w="5667" w:type="dxa"/>
          </w:tcPr>
          <w:p w14:paraId="2FDDCB5C" w14:textId="496AF361" w:rsidR="00836714" w:rsidRDefault="00836714" w:rsidP="003D2887">
            <w:pPr>
              <w:rPr>
                <w:lang w:val="en-US"/>
              </w:rPr>
            </w:pPr>
            <w:r>
              <w:rPr>
                <w:rFonts w:eastAsia="宋体"/>
                <w:lang w:val="en-US" w:eastAsia="zh-CN"/>
              </w:rPr>
              <w:t>At least for monitor paging occasion in NW B.</w:t>
            </w:r>
          </w:p>
        </w:tc>
      </w:tr>
      <w:tr w:rsidR="00F70BEF" w14:paraId="43565702" w14:textId="77777777" w:rsidTr="003D2887">
        <w:tc>
          <w:tcPr>
            <w:tcW w:w="1926" w:type="dxa"/>
          </w:tcPr>
          <w:p w14:paraId="43159F22" w14:textId="14E943E2" w:rsidR="00F70BEF" w:rsidRDefault="00F70BEF" w:rsidP="003D2887">
            <w:pPr>
              <w:rPr>
                <w:rFonts w:eastAsia="宋体"/>
                <w:lang w:val="en-US" w:eastAsia="zh-CN"/>
              </w:rPr>
            </w:pPr>
            <w:r>
              <w:rPr>
                <w:rFonts w:eastAsia="宋体" w:hint="eastAsia"/>
                <w:lang w:val="en-US" w:eastAsia="zh-CN"/>
              </w:rPr>
              <w:t>CATT</w:t>
            </w:r>
          </w:p>
        </w:tc>
        <w:tc>
          <w:tcPr>
            <w:tcW w:w="2038" w:type="dxa"/>
          </w:tcPr>
          <w:p w14:paraId="2F86A23C" w14:textId="53DDF564" w:rsidR="00F70BEF" w:rsidRDefault="00F70BEF" w:rsidP="003D2887">
            <w:pPr>
              <w:rPr>
                <w:rFonts w:eastAsia="宋体"/>
                <w:lang w:val="en-US" w:eastAsia="zh-CN"/>
              </w:rPr>
            </w:pPr>
            <w:r>
              <w:rPr>
                <w:rFonts w:eastAsia="宋体" w:hint="eastAsia"/>
                <w:lang w:val="en-US" w:eastAsia="zh-CN"/>
              </w:rPr>
              <w:t>No</w:t>
            </w:r>
          </w:p>
        </w:tc>
        <w:tc>
          <w:tcPr>
            <w:tcW w:w="5667" w:type="dxa"/>
          </w:tcPr>
          <w:p w14:paraId="5B0AAB31" w14:textId="051BD154" w:rsidR="00F70BEF" w:rsidRDefault="00F70BEF" w:rsidP="003D2887">
            <w:pPr>
              <w:rPr>
                <w:rFonts w:eastAsia="宋体"/>
                <w:lang w:val="en-US" w:eastAsia="zh-CN"/>
              </w:rPr>
            </w:pPr>
            <w:r>
              <w:rPr>
                <w:rFonts w:eastAsia="宋体"/>
                <w:lang w:val="en-US" w:eastAsia="zh-CN"/>
              </w:rPr>
              <w:t>T</w:t>
            </w:r>
            <w:r>
              <w:rPr>
                <w:rFonts w:eastAsia="宋体" w:hint="eastAsia"/>
                <w:lang w:val="en-US" w:eastAsia="zh-CN"/>
              </w:rPr>
              <w:t xml:space="preserve">he gap will be too long. </w:t>
            </w:r>
            <w:r>
              <w:rPr>
                <w:rFonts w:eastAsia="宋体"/>
                <w:lang w:val="en-US" w:eastAsia="zh-CN"/>
              </w:rPr>
              <w:t>T</w:t>
            </w:r>
            <w:r>
              <w:rPr>
                <w:rFonts w:eastAsia="宋体" w:hint="eastAsia"/>
                <w:lang w:val="en-US" w:eastAsia="zh-CN"/>
              </w:rPr>
              <w:t>he performance impact on Network A is not acceptable.</w:t>
            </w:r>
          </w:p>
        </w:tc>
      </w:tr>
      <w:tr w:rsidR="00C82FF2" w14:paraId="7B8DE3A7" w14:textId="77777777" w:rsidTr="003D2887">
        <w:tc>
          <w:tcPr>
            <w:tcW w:w="1926" w:type="dxa"/>
          </w:tcPr>
          <w:p w14:paraId="2CDEFEB0" w14:textId="08B33555"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01DD62A2" w14:textId="5E11C43C" w:rsidR="00C82FF2" w:rsidRDefault="00C82FF2" w:rsidP="00C82FF2">
            <w:pPr>
              <w:rPr>
                <w:rFonts w:eastAsia="宋体"/>
                <w:lang w:val="en-US" w:eastAsia="zh-CN"/>
              </w:rPr>
            </w:pPr>
            <w:r>
              <w:rPr>
                <w:rFonts w:eastAsia="宋体" w:hint="eastAsia"/>
                <w:lang w:val="en-US" w:eastAsia="zh-CN"/>
              </w:rPr>
              <w:t>No</w:t>
            </w:r>
          </w:p>
        </w:tc>
        <w:tc>
          <w:tcPr>
            <w:tcW w:w="5667" w:type="dxa"/>
          </w:tcPr>
          <w:p w14:paraId="251D9946" w14:textId="6AA22123" w:rsidR="00C82FF2" w:rsidRDefault="00C82FF2" w:rsidP="00C82FF2">
            <w:pPr>
              <w:rPr>
                <w:rFonts w:eastAsia="宋体"/>
                <w:lang w:val="en-US" w:eastAsia="zh-CN"/>
              </w:rPr>
            </w:pPr>
            <w:r>
              <w:rPr>
                <w:rFonts w:eastAsia="宋体"/>
                <w:lang w:val="en-US" w:eastAsia="zh-CN"/>
              </w:rPr>
              <w:t>It seems that m</w:t>
            </w:r>
            <w:r w:rsidRPr="00B3341C">
              <w:rPr>
                <w:rFonts w:eastAsia="宋体"/>
                <w:lang w:val="en-US" w:eastAsia="zh-CN"/>
              </w:rPr>
              <w:t xml:space="preserve">onitors paging occasion and sending busy indication with one scheduling gap </w:t>
            </w:r>
            <w:r>
              <w:rPr>
                <w:rFonts w:eastAsia="宋体"/>
                <w:lang w:val="en-US" w:eastAsia="zh-CN"/>
              </w:rPr>
              <w:t>will result in</w:t>
            </w:r>
            <w:r w:rsidRPr="00B3341C">
              <w:rPr>
                <w:rFonts w:eastAsia="宋体"/>
                <w:lang w:val="en-US" w:eastAsia="zh-CN"/>
              </w:rPr>
              <w:t xml:space="preserve"> too long break in the other RAT.</w:t>
            </w:r>
          </w:p>
        </w:tc>
      </w:tr>
      <w:tr w:rsidR="009353D2" w14:paraId="1CAD198B" w14:textId="77777777" w:rsidTr="003D2887">
        <w:tc>
          <w:tcPr>
            <w:tcW w:w="1926" w:type="dxa"/>
          </w:tcPr>
          <w:p w14:paraId="6F402795" w14:textId="4B1FA867" w:rsidR="009353D2" w:rsidRDefault="009353D2"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0B3B7871" w14:textId="6EA01CD6" w:rsidR="009353D2" w:rsidRDefault="009353D2" w:rsidP="00C82FF2">
            <w:pPr>
              <w:rPr>
                <w:rFonts w:eastAsia="宋体"/>
                <w:lang w:val="en-US" w:eastAsia="zh-CN"/>
              </w:rPr>
            </w:pPr>
            <w:r>
              <w:rPr>
                <w:rFonts w:eastAsia="宋体" w:hint="eastAsia"/>
                <w:lang w:val="en-US" w:eastAsia="zh-CN"/>
              </w:rPr>
              <w:t>N</w:t>
            </w:r>
            <w:r>
              <w:rPr>
                <w:rFonts w:eastAsia="宋体"/>
                <w:lang w:val="en-US" w:eastAsia="zh-CN"/>
              </w:rPr>
              <w:t>ot sure</w:t>
            </w:r>
          </w:p>
        </w:tc>
        <w:tc>
          <w:tcPr>
            <w:tcW w:w="5667" w:type="dxa"/>
          </w:tcPr>
          <w:p w14:paraId="03883D87" w14:textId="7825A69A" w:rsidR="009353D2" w:rsidRDefault="009353D2" w:rsidP="00C82FF2">
            <w:pPr>
              <w:rPr>
                <w:rFonts w:eastAsia="宋体"/>
                <w:lang w:val="en-US" w:eastAsia="zh-CN"/>
              </w:rPr>
            </w:pPr>
            <w:r>
              <w:rPr>
                <w:rFonts w:eastAsia="宋体"/>
                <w:lang w:val="en-US" w:eastAsia="zh-CN"/>
              </w:rPr>
              <w:t>It should gurantee that the onging service should not be impacted by the scheduling gap.</w:t>
            </w:r>
          </w:p>
        </w:tc>
      </w:tr>
      <w:tr w:rsidR="00F21D9C" w14:paraId="7F9E5370" w14:textId="77777777" w:rsidTr="003D2887">
        <w:tc>
          <w:tcPr>
            <w:tcW w:w="1926" w:type="dxa"/>
          </w:tcPr>
          <w:p w14:paraId="09AC53CD" w14:textId="15EB4CB4" w:rsidR="00F21D9C" w:rsidRDefault="00F21D9C" w:rsidP="00F21D9C">
            <w:pPr>
              <w:rPr>
                <w:rFonts w:eastAsia="宋体"/>
                <w:lang w:val="en-US" w:eastAsia="zh-CN"/>
              </w:rPr>
            </w:pPr>
            <w:r>
              <w:lastRenderedPageBreak/>
              <w:t>Huawei, HiSilicon</w:t>
            </w:r>
          </w:p>
        </w:tc>
        <w:tc>
          <w:tcPr>
            <w:tcW w:w="2038" w:type="dxa"/>
          </w:tcPr>
          <w:p w14:paraId="3317A59B" w14:textId="7EEA41F8" w:rsidR="00F21D9C" w:rsidRDefault="00F21D9C" w:rsidP="00F21D9C">
            <w:pPr>
              <w:rPr>
                <w:rFonts w:eastAsia="宋体"/>
                <w:lang w:val="en-US" w:eastAsia="zh-CN"/>
              </w:rPr>
            </w:pPr>
            <w:r>
              <w:rPr>
                <w:lang w:val="en-US"/>
              </w:rPr>
              <w:t>No</w:t>
            </w:r>
          </w:p>
        </w:tc>
        <w:tc>
          <w:tcPr>
            <w:tcW w:w="5667" w:type="dxa"/>
          </w:tcPr>
          <w:p w14:paraId="7BF1CA37" w14:textId="77777777" w:rsidR="00F21D9C" w:rsidRDefault="00F21D9C" w:rsidP="00F21D9C">
            <w:pPr>
              <w:rPr>
                <w:lang w:val="en-US"/>
              </w:rPr>
            </w:pPr>
            <w:r>
              <w:rPr>
                <w:lang w:val="en-US"/>
              </w:rPr>
              <w:t>Before answering this question</w:t>
            </w:r>
            <w:r>
              <w:rPr>
                <w:rFonts w:eastAsia="宋体"/>
                <w:lang w:val="en-US" w:eastAsia="zh-CN"/>
              </w:rPr>
              <w:t xml:space="preserve">, </w:t>
            </w:r>
            <w:r>
              <w:rPr>
                <w:lang w:val="en-US"/>
              </w:rPr>
              <w:t>RAN2 should first try to understand the necessity of the busy indication.</w:t>
            </w:r>
          </w:p>
          <w:p w14:paraId="2D3905C0" w14:textId="05E79B64" w:rsidR="00F21D9C" w:rsidRDefault="00F21D9C" w:rsidP="00F21D9C">
            <w:pPr>
              <w:rPr>
                <w:rFonts w:eastAsia="宋体"/>
                <w:lang w:val="en-US" w:eastAsia="zh-CN"/>
              </w:rPr>
            </w:pPr>
            <w:r>
              <w:rPr>
                <w:lang w:val="en-US"/>
              </w:rPr>
              <w:t>Even if the busy indication is necessary, it is not effective to have a large scheduling gap to cover both the paging reception and busy indication transmission in NW B compared with using the “switch notification”.</w:t>
            </w:r>
          </w:p>
        </w:tc>
      </w:tr>
      <w:tr w:rsidR="00AA148C" w14:paraId="003123F5" w14:textId="77777777" w:rsidTr="003D2887">
        <w:tc>
          <w:tcPr>
            <w:tcW w:w="1926" w:type="dxa"/>
          </w:tcPr>
          <w:p w14:paraId="68A8ECCE" w14:textId="19356F76" w:rsidR="00AA148C" w:rsidRDefault="00AA148C" w:rsidP="00F21D9C">
            <w:r>
              <w:t>Apple</w:t>
            </w:r>
          </w:p>
        </w:tc>
        <w:tc>
          <w:tcPr>
            <w:tcW w:w="2038" w:type="dxa"/>
          </w:tcPr>
          <w:p w14:paraId="33918D2D" w14:textId="130EAC5A" w:rsidR="00AA148C" w:rsidRDefault="00AA148C" w:rsidP="00F21D9C">
            <w:pPr>
              <w:rPr>
                <w:lang w:val="en-US"/>
              </w:rPr>
            </w:pPr>
            <w:r>
              <w:rPr>
                <w:lang w:val="en-US"/>
              </w:rPr>
              <w:t>Maybe</w:t>
            </w:r>
          </w:p>
        </w:tc>
        <w:tc>
          <w:tcPr>
            <w:tcW w:w="5667" w:type="dxa"/>
          </w:tcPr>
          <w:p w14:paraId="71E1D83A" w14:textId="41575073" w:rsidR="00AA148C" w:rsidRDefault="00AA148C" w:rsidP="00F21D9C">
            <w:pPr>
              <w:rPr>
                <w:lang w:val="en-US"/>
              </w:rPr>
            </w:pPr>
            <w:r>
              <w:rPr>
                <w:lang w:val="en-US"/>
              </w:rPr>
              <w:t>The scheduling gap approach is not fully guaranteed as there is not one size fits all apporach. A graceful coordinated leaving approach is much cleaner for both suspension and resumption.</w:t>
            </w:r>
          </w:p>
        </w:tc>
      </w:tr>
      <w:tr w:rsidR="00EF54B4" w14:paraId="4EBB500E" w14:textId="77777777" w:rsidTr="003D2887">
        <w:tc>
          <w:tcPr>
            <w:tcW w:w="1926" w:type="dxa"/>
          </w:tcPr>
          <w:p w14:paraId="4E8D3FD5" w14:textId="7142B5E4" w:rsidR="00EF54B4" w:rsidRDefault="00EF54B4" w:rsidP="00EF54B4">
            <w:r w:rsidRPr="00C56258">
              <w:t>Convida Wireless</w:t>
            </w:r>
          </w:p>
        </w:tc>
        <w:tc>
          <w:tcPr>
            <w:tcW w:w="2038" w:type="dxa"/>
          </w:tcPr>
          <w:p w14:paraId="1BD6BA94" w14:textId="2748CE23" w:rsidR="00EF54B4" w:rsidRDefault="00EF54B4" w:rsidP="00EF54B4">
            <w:pPr>
              <w:rPr>
                <w:lang w:val="en-US"/>
              </w:rPr>
            </w:pPr>
            <w:r w:rsidRPr="00C56258">
              <w:t xml:space="preserve">Yes </w:t>
            </w:r>
          </w:p>
        </w:tc>
        <w:tc>
          <w:tcPr>
            <w:tcW w:w="5667" w:type="dxa"/>
          </w:tcPr>
          <w:p w14:paraId="17C07E55" w14:textId="6690BCC7" w:rsidR="00EF54B4" w:rsidRDefault="00EF54B4" w:rsidP="00EF54B4">
            <w:pPr>
              <w:rPr>
                <w:lang w:val="en-US"/>
              </w:rPr>
            </w:pPr>
            <w:r w:rsidRPr="00C56258">
              <w:t>Under network A control, and may depend on the QoS requirements of the data transmission underway in network A.</w:t>
            </w:r>
          </w:p>
        </w:tc>
      </w:tr>
      <w:tr w:rsidR="00C54D69" w14:paraId="42D4A679" w14:textId="77777777" w:rsidTr="003D2887">
        <w:tc>
          <w:tcPr>
            <w:tcW w:w="1926" w:type="dxa"/>
          </w:tcPr>
          <w:p w14:paraId="2D68BD31" w14:textId="63FFA1B0" w:rsidR="00C54D69" w:rsidRPr="00C56258" w:rsidRDefault="00C54D69" w:rsidP="00C54D69">
            <w:r>
              <w:rPr>
                <w:lang w:val="en-US"/>
              </w:rPr>
              <w:t>Google</w:t>
            </w:r>
          </w:p>
        </w:tc>
        <w:tc>
          <w:tcPr>
            <w:tcW w:w="2038" w:type="dxa"/>
          </w:tcPr>
          <w:p w14:paraId="262EC583" w14:textId="60EAC84F" w:rsidR="00C54D69" w:rsidRPr="00C56258" w:rsidRDefault="00C54D69" w:rsidP="00C54D69">
            <w:r>
              <w:rPr>
                <w:lang w:val="en-US"/>
              </w:rPr>
              <w:t>Maybe</w:t>
            </w:r>
          </w:p>
        </w:tc>
        <w:tc>
          <w:tcPr>
            <w:tcW w:w="5667" w:type="dxa"/>
          </w:tcPr>
          <w:p w14:paraId="6B5BFBB8" w14:textId="2A1363B4" w:rsidR="00C54D69" w:rsidRPr="00C56258" w:rsidRDefault="00C54D69" w:rsidP="00C54D69">
            <w:r>
              <w:rPr>
                <w:lang w:val="en-US"/>
              </w:rPr>
              <w:t>We think that a single scheduling gap will not be efficient. The UE needs to send the buys indication relatively rarely, and it may be more efficient for the UE to explicity request additional time resources from theserving network to do so.</w:t>
            </w:r>
          </w:p>
        </w:tc>
      </w:tr>
      <w:tr w:rsidR="00C54D69" w14:paraId="1113A795" w14:textId="77777777" w:rsidTr="003D2887">
        <w:tc>
          <w:tcPr>
            <w:tcW w:w="1926" w:type="dxa"/>
          </w:tcPr>
          <w:p w14:paraId="2DB606A6" w14:textId="1B8D084F" w:rsidR="00C54D69" w:rsidRPr="00C56258" w:rsidRDefault="00BE1ACD" w:rsidP="00EF54B4">
            <w:pPr>
              <w:rPr>
                <w:lang w:eastAsia="ko-KR"/>
              </w:rPr>
            </w:pPr>
            <w:r>
              <w:rPr>
                <w:rFonts w:hint="eastAsia"/>
                <w:lang w:eastAsia="ko-KR"/>
              </w:rPr>
              <w:t>Samsung</w:t>
            </w:r>
          </w:p>
        </w:tc>
        <w:tc>
          <w:tcPr>
            <w:tcW w:w="2038" w:type="dxa"/>
          </w:tcPr>
          <w:p w14:paraId="3B29E7B2" w14:textId="4D073473" w:rsidR="00C54D69" w:rsidRPr="00C56258" w:rsidRDefault="00BE1ACD" w:rsidP="00EF54B4">
            <w:r>
              <w:rPr>
                <w:lang w:val="en-US" w:eastAsia="ko-KR"/>
              </w:rPr>
              <w:t>Not sure</w:t>
            </w:r>
          </w:p>
        </w:tc>
        <w:tc>
          <w:tcPr>
            <w:tcW w:w="5667" w:type="dxa"/>
          </w:tcPr>
          <w:p w14:paraId="51AA65E3" w14:textId="20777110" w:rsidR="00C54D69" w:rsidRPr="00C56258" w:rsidRDefault="00BE1ACD" w:rsidP="00EF54B4">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p>
        </w:tc>
      </w:tr>
      <w:tr w:rsidR="00EA673A" w14:paraId="55BE9DDA" w14:textId="77777777" w:rsidTr="003D2887">
        <w:tc>
          <w:tcPr>
            <w:tcW w:w="1926" w:type="dxa"/>
          </w:tcPr>
          <w:p w14:paraId="3B07778A" w14:textId="42A9B758" w:rsidR="00EA673A" w:rsidRDefault="00EA673A" w:rsidP="00EA673A">
            <w:pPr>
              <w:rPr>
                <w:lang w:eastAsia="ko-KR"/>
              </w:rPr>
            </w:pPr>
            <w:r>
              <w:t>Futurewei</w:t>
            </w:r>
          </w:p>
        </w:tc>
        <w:tc>
          <w:tcPr>
            <w:tcW w:w="2038" w:type="dxa"/>
          </w:tcPr>
          <w:p w14:paraId="2881ACB8" w14:textId="03EB8436" w:rsidR="00EA673A" w:rsidRDefault="00EA673A" w:rsidP="00EA673A">
            <w:pPr>
              <w:rPr>
                <w:lang w:val="en-US" w:eastAsia="ko-KR"/>
              </w:rPr>
            </w:pPr>
            <w:r>
              <w:rPr>
                <w:lang w:val="en-US"/>
              </w:rPr>
              <w:t>No</w:t>
            </w:r>
          </w:p>
        </w:tc>
        <w:tc>
          <w:tcPr>
            <w:tcW w:w="5667" w:type="dxa"/>
          </w:tcPr>
          <w:p w14:paraId="11CBE28B" w14:textId="7D3BCBE7" w:rsidR="00EA673A" w:rsidRDefault="00EA673A" w:rsidP="00EA673A">
            <w:pPr>
              <w:rPr>
                <w:lang w:val="en-US" w:eastAsia="ko-KR"/>
              </w:rPr>
            </w:pPr>
            <w:r>
              <w:rPr>
                <w:lang w:val="en-US"/>
              </w:rPr>
              <w:t>If this procedure will take several 10’s ~ 100 msec, then using a scheduling gap hardly seems appropriate. Furthermore, such a gap would have to be based on upper bounds (worst case latencies), rather than typical numbers.</w:t>
            </w:r>
          </w:p>
        </w:tc>
      </w:tr>
      <w:tr w:rsidR="0096738C" w:rsidRPr="00C31795" w14:paraId="408366C0" w14:textId="77777777" w:rsidTr="0096738C">
        <w:tc>
          <w:tcPr>
            <w:tcW w:w="1926" w:type="dxa"/>
          </w:tcPr>
          <w:p w14:paraId="7A7F81CA" w14:textId="77777777" w:rsidR="0096738C" w:rsidRPr="00C31795" w:rsidRDefault="0096738C"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8A323B6" w14:textId="77777777" w:rsidR="0096738C" w:rsidRPr="00C31795" w:rsidRDefault="0096738C" w:rsidP="007E4C4D">
            <w:pPr>
              <w:rPr>
                <w:rFonts w:eastAsia="PMingLiU"/>
                <w:lang w:val="en-US" w:eastAsia="zh-TW"/>
              </w:rPr>
            </w:pPr>
            <w:r>
              <w:rPr>
                <w:rFonts w:eastAsia="PMingLiU" w:hint="eastAsia"/>
                <w:lang w:val="en-US" w:eastAsia="zh-TW"/>
              </w:rPr>
              <w:t>No</w:t>
            </w:r>
          </w:p>
        </w:tc>
        <w:tc>
          <w:tcPr>
            <w:tcW w:w="5667" w:type="dxa"/>
          </w:tcPr>
          <w:p w14:paraId="759DC45F" w14:textId="77777777" w:rsidR="0096738C" w:rsidRPr="00C31795" w:rsidRDefault="0096738C" w:rsidP="007E4C4D">
            <w:pPr>
              <w:rPr>
                <w:rFonts w:eastAsia="PMingLiU"/>
                <w:lang w:val="en-US" w:eastAsia="zh-TW"/>
              </w:rPr>
            </w:pPr>
            <w:r>
              <w:rPr>
                <w:rFonts w:eastAsia="PMingLiU" w:hint="eastAsia"/>
                <w:lang w:val="en-US" w:eastAsia="zh-TW"/>
              </w:rPr>
              <w:t>S</w:t>
            </w:r>
            <w:r>
              <w:rPr>
                <w:rFonts w:eastAsia="PMingLiU"/>
                <w:lang w:val="en-US" w:eastAsia="zh-TW"/>
              </w:rPr>
              <w:t xml:space="preserve">cheduling gap is proposed for paging occasion monitoring. It may not be long enough for sending the busy indication. It depends on the duration of the scheduling gap. </w:t>
            </w:r>
          </w:p>
        </w:tc>
      </w:tr>
      <w:tr w:rsidR="00240428" w:rsidRPr="00C31795" w14:paraId="53335CDF" w14:textId="77777777" w:rsidTr="0096738C">
        <w:tc>
          <w:tcPr>
            <w:tcW w:w="1926" w:type="dxa"/>
          </w:tcPr>
          <w:p w14:paraId="4001144D" w14:textId="71324628" w:rsidR="00240428" w:rsidRDefault="00240428" w:rsidP="00240428">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0474A3EB" w14:textId="30BA61A5" w:rsidR="00240428" w:rsidRDefault="00240428" w:rsidP="00240428">
            <w:pPr>
              <w:rPr>
                <w:rFonts w:eastAsia="PMingLiU"/>
                <w:lang w:val="en-US" w:eastAsia="zh-TW"/>
              </w:rPr>
            </w:pPr>
            <w:r>
              <w:rPr>
                <w:rFonts w:eastAsia="宋体"/>
                <w:lang w:val="en-US" w:eastAsia="zh-CN"/>
              </w:rPr>
              <w:t>See comments</w:t>
            </w:r>
          </w:p>
        </w:tc>
        <w:tc>
          <w:tcPr>
            <w:tcW w:w="5667" w:type="dxa"/>
          </w:tcPr>
          <w:p w14:paraId="09C12EF7" w14:textId="7940CD2E" w:rsidR="00240428" w:rsidRDefault="00240428" w:rsidP="00240428">
            <w:pPr>
              <w:rPr>
                <w:rFonts w:eastAsia="PMingLiU"/>
                <w:lang w:val="en-US" w:eastAsia="zh-TW"/>
              </w:rPr>
            </w:pPr>
            <w:r>
              <w:rPr>
                <w:rFonts w:eastAsia="宋体" w:hint="eastAsia"/>
                <w:lang w:val="en-US" w:eastAsia="zh-CN"/>
              </w:rPr>
              <w:t>A</w:t>
            </w:r>
            <w:r>
              <w:rPr>
                <w:rFonts w:eastAsia="宋体"/>
                <w:lang w:val="en-US" w:eastAsia="zh-CN"/>
              </w:rPr>
              <w:t xml:space="preserve">gree with </w:t>
            </w:r>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r>
              <w:rPr>
                <w:rFonts w:eastAsia="宋体"/>
                <w:lang w:val="en-US" w:eastAsia="zh-CN"/>
              </w:rPr>
              <w:t xml:space="preserve">. Scheduling gap is more suitable for paging monitoring. But for busy indication, </w:t>
            </w:r>
            <w:r>
              <w:rPr>
                <w:lang w:val="en-US"/>
              </w:rPr>
              <w:t xml:space="preserve">coordinated leaving for NW A may be the better solution. </w:t>
            </w:r>
          </w:p>
        </w:tc>
      </w:tr>
      <w:tr w:rsidR="0022667F" w:rsidRPr="00C31795" w14:paraId="6FC21F74" w14:textId="77777777" w:rsidTr="0096738C">
        <w:tc>
          <w:tcPr>
            <w:tcW w:w="1926" w:type="dxa"/>
          </w:tcPr>
          <w:p w14:paraId="1026D20F" w14:textId="2445B24F" w:rsidR="0022667F" w:rsidRDefault="0022667F" w:rsidP="0022667F">
            <w:pPr>
              <w:rPr>
                <w:rFonts w:eastAsia="宋体"/>
                <w:lang w:val="en-US" w:eastAsia="zh-CN"/>
              </w:rPr>
            </w:pPr>
            <w:r>
              <w:rPr>
                <w:rFonts w:eastAsia="Malgun Gothic" w:hint="eastAsia"/>
                <w:lang w:val="en-US" w:eastAsia="ko-KR"/>
              </w:rPr>
              <w:t>LG</w:t>
            </w:r>
          </w:p>
        </w:tc>
        <w:tc>
          <w:tcPr>
            <w:tcW w:w="2038" w:type="dxa"/>
          </w:tcPr>
          <w:p w14:paraId="3C553A87" w14:textId="20D653F2" w:rsidR="0022667F" w:rsidRDefault="0022667F" w:rsidP="0022667F">
            <w:pPr>
              <w:rPr>
                <w:rFonts w:eastAsia="宋体"/>
                <w:lang w:val="en-US" w:eastAsia="zh-CN"/>
              </w:rPr>
            </w:pPr>
            <w:r>
              <w:rPr>
                <w:lang w:val="en-US"/>
              </w:rPr>
              <w:t>Not sure</w:t>
            </w:r>
          </w:p>
        </w:tc>
        <w:tc>
          <w:tcPr>
            <w:tcW w:w="5667" w:type="dxa"/>
          </w:tcPr>
          <w:p w14:paraId="2CB325E9" w14:textId="595F3D2F" w:rsidR="0022667F" w:rsidRDefault="0022667F" w:rsidP="0022667F">
            <w:pPr>
              <w:rPr>
                <w:rFonts w:eastAsia="宋体"/>
                <w:lang w:val="en-US" w:eastAsia="zh-CN"/>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understanding with Intel</w:t>
            </w:r>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60AA6F4A" w14:textId="77777777" w:rsidR="00381017" w:rsidRPr="00FD6673" w:rsidRDefault="00381017" w:rsidP="00381017">
      <w:pPr>
        <w:rPr>
          <w:rFonts w:eastAsia="宋体"/>
          <w:color w:val="171717"/>
        </w:rPr>
      </w:pPr>
      <w:r w:rsidRPr="00FD6673">
        <w:rPr>
          <w:lang w:val="en-US"/>
        </w:rPr>
        <w:t xml:space="preserve">Summary: </w:t>
      </w:r>
    </w:p>
    <w:p w14:paraId="057C6572" w14:textId="77777777" w:rsidR="00381017" w:rsidRPr="00FD6673" w:rsidRDefault="00381017" w:rsidP="00381017">
      <w:pPr>
        <w:jc w:val="both"/>
        <w:rPr>
          <w:rFonts w:eastAsia="宋体"/>
          <w:lang w:val="en-US" w:eastAsia="zh-CN"/>
        </w:rPr>
      </w:pPr>
      <w:r w:rsidRPr="00FD6673">
        <w:rPr>
          <w:rFonts w:eastAsia="宋体"/>
          <w:lang w:val="en-US" w:eastAsia="zh-CN"/>
        </w:rPr>
        <w:t xml:space="preserve">26 companies provided their view. (8 Yes, 10 </w:t>
      </w:r>
      <w:proofErr w:type="gramStart"/>
      <w:r w:rsidRPr="00FD6673">
        <w:rPr>
          <w:rFonts w:eastAsia="宋体"/>
          <w:lang w:val="en-US" w:eastAsia="zh-CN"/>
        </w:rPr>
        <w:t>No ,</w:t>
      </w:r>
      <w:proofErr w:type="gramEnd"/>
      <w:r w:rsidRPr="00FD6673">
        <w:rPr>
          <w:rFonts w:eastAsia="宋体"/>
          <w:lang w:val="en-US" w:eastAsia="zh-CN"/>
        </w:rPr>
        <w:t xml:space="preserve"> 8 others</w:t>
      </w:r>
      <w:r w:rsidRPr="00FD6673">
        <w:rPr>
          <w:lang w:val="en-US" w:eastAsia="ko-KR"/>
        </w:rPr>
        <w:t xml:space="preserve"> </w:t>
      </w:r>
      <w:r w:rsidRPr="00FD6673">
        <w:rPr>
          <w:rFonts w:eastAsia="宋体"/>
          <w:lang w:val="en-US" w:eastAsia="zh-CN"/>
        </w:rPr>
        <w:t>)</w:t>
      </w:r>
    </w:p>
    <w:p w14:paraId="104C67AF" w14:textId="77777777" w:rsidR="00381017" w:rsidRPr="00381017" w:rsidRDefault="00381017" w:rsidP="00381017">
      <w:pPr>
        <w:jc w:val="both"/>
        <w:rPr>
          <w:lang w:val="en-US"/>
        </w:rPr>
      </w:pPr>
      <w:r w:rsidRPr="00FD6673">
        <w:rPr>
          <w:rFonts w:eastAsia="宋体"/>
          <w:lang w:val="en-US" w:eastAsia="zh-CN"/>
        </w:rPr>
        <w:t>According to companies’ input, i</w:t>
      </w:r>
      <w:r w:rsidRPr="00FD6673">
        <w:rPr>
          <w:lang w:val="en-US"/>
        </w:rPr>
        <w:t>t is questionable whether the scheduling gaps could be long enough for the UE to send the busy indication. if the gap is too long, it can cause performance problems on Network A. It depends on evaluations on how much service interruption would occur in NW A when sending/receiving a busy indication</w:t>
      </w:r>
    </w:p>
    <w:p w14:paraId="5E3270ED" w14:textId="77777777" w:rsidR="00381017" w:rsidRPr="0019699B" w:rsidRDefault="00381017" w:rsidP="00381017">
      <w:pPr>
        <w:rPr>
          <w:rFonts w:eastAsia="宋体"/>
          <w:color w:val="171717"/>
        </w:rPr>
      </w:pPr>
    </w:p>
    <w:p w14:paraId="4420D849" w14:textId="77777777" w:rsidR="0006010E" w:rsidRPr="00962E89" w:rsidRDefault="0006010E" w:rsidP="0006010E">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roposal</w:t>
      </w:r>
      <w:r>
        <w:rPr>
          <w:rFonts w:eastAsia="宋体"/>
          <w:b/>
          <w:lang w:val="en-US" w:eastAsia="zh-CN"/>
        </w:rPr>
        <w:t xml:space="preserve"> </w:t>
      </w:r>
      <w:r w:rsidRPr="00FD6673">
        <w:rPr>
          <w:rFonts w:eastAsia="宋体"/>
          <w:b/>
          <w:lang w:val="en-US" w:eastAsia="zh-CN"/>
        </w:rPr>
        <w:t xml:space="preserve">10b: </w:t>
      </w:r>
      <w:r w:rsidRPr="00962E89">
        <w:rPr>
          <w:rFonts w:eastAsia="宋体"/>
          <w:b/>
          <w:lang w:val="en-US" w:eastAsia="zh-CN"/>
        </w:rPr>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w:t>
      </w:r>
      <w:r>
        <w:rPr>
          <w:rFonts w:eastAsia="宋体"/>
          <w:color w:val="171717"/>
        </w:rPr>
        <w:lastRenderedPageBreak/>
        <w:t xml:space="preserve">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4"/>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3205A302" w14:textId="77777777" w:rsidR="006F4976" w:rsidRPr="00FD6673" w:rsidRDefault="009877F2">
            <w:pPr>
              <w:rPr>
                <w:rFonts w:eastAsia="宋体"/>
                <w:lang w:val="en-US" w:eastAsia="zh-CN"/>
              </w:rPr>
            </w:pPr>
            <w:r>
              <w:rPr>
                <w:rFonts w:eastAsia="宋体"/>
                <w:lang w:val="en-US" w:eastAsia="zh-CN"/>
              </w:rPr>
              <w:t xml:space="preserve">Yes </w:t>
            </w:r>
          </w:p>
        </w:tc>
        <w:tc>
          <w:tcPr>
            <w:tcW w:w="5667" w:type="dxa"/>
          </w:tcPr>
          <w:p w14:paraId="1D4B63F0" w14:textId="77777777" w:rsidR="006F4976" w:rsidRDefault="009877F2">
            <w:pPr>
              <w:rPr>
                <w:rFonts w:eastAsia="宋体"/>
                <w:lang w:val="en-US" w:eastAsia="zh-CN"/>
              </w:rPr>
            </w:pPr>
            <w:r>
              <w:rPr>
                <w:rFonts w:eastAsia="宋体"/>
                <w:lang w:val="en-US" w:eastAsia="zh-CN"/>
              </w:rPr>
              <w:t>For idle mode UE in USIM-B, we think a NAS busy indication will be tanferred to he AMF.</w:t>
            </w:r>
          </w:p>
          <w:p w14:paraId="7045AA5A" w14:textId="77777777" w:rsidR="006F4976" w:rsidRPr="00FD6673" w:rsidRDefault="009877F2">
            <w:pPr>
              <w:rPr>
                <w:rFonts w:eastAsia="宋体"/>
                <w:lang w:val="en-US" w:eastAsia="zh-CN"/>
              </w:rPr>
            </w:pPr>
            <w:r>
              <w:rPr>
                <w:rFonts w:eastAsia="宋体"/>
                <w:lang w:val="en-US" w:eastAsia="zh-CN"/>
              </w:rPr>
              <w:t>For RRC_INACTIVE mode UE in USIM-B, we think a RRC busy indication will be transferred to the anchor RAN.</w:t>
            </w:r>
          </w:p>
        </w:tc>
      </w:tr>
      <w:tr w:rsidR="006F4976" w14:paraId="510668F0" w14:textId="77777777">
        <w:tc>
          <w:tcPr>
            <w:tcW w:w="1926" w:type="dxa"/>
          </w:tcPr>
          <w:p w14:paraId="4C98F8D1" w14:textId="77777777" w:rsidR="006F4976" w:rsidRDefault="009877F2">
            <w:pPr>
              <w:rPr>
                <w:lang w:val="en-US"/>
              </w:rPr>
            </w:pPr>
            <w:r>
              <w:rPr>
                <w:lang w:val="en-US"/>
              </w:rPr>
              <w:t>Lenovo, MotM</w:t>
            </w:r>
          </w:p>
        </w:tc>
        <w:tc>
          <w:tcPr>
            <w:tcW w:w="2038" w:type="dxa"/>
          </w:tcPr>
          <w:p w14:paraId="238E4B2F" w14:textId="77777777" w:rsidR="006F4976" w:rsidRDefault="009877F2">
            <w:pPr>
              <w:rPr>
                <w:lang w:val="en-US"/>
              </w:rPr>
            </w:pPr>
            <w:r>
              <w:rPr>
                <w:lang w:val="en-US"/>
              </w:rPr>
              <w:t>Yes</w:t>
            </w:r>
          </w:p>
        </w:tc>
        <w:tc>
          <w:tcPr>
            <w:tcW w:w="5667" w:type="dxa"/>
          </w:tcPr>
          <w:p w14:paraId="24E71B13" w14:textId="77777777" w:rsidR="006F4976" w:rsidRDefault="009877F2">
            <w:pPr>
              <w:rPr>
                <w:lang w:val="en-US"/>
              </w:rPr>
            </w:pPr>
            <w:r>
              <w:rPr>
                <w:lang w:val="en-US"/>
              </w:rPr>
              <w:t>For RRC_Inactive UE it works as the proponent described. The remaining question will be if RAN2 would prefer a unified solution for RRC Inactive and RRC Idle UEs.</w:t>
            </w:r>
          </w:p>
        </w:tc>
      </w:tr>
      <w:tr w:rsidR="006F4976" w14:paraId="4E7F8D2F" w14:textId="77777777">
        <w:tc>
          <w:tcPr>
            <w:tcW w:w="1926" w:type="dxa"/>
          </w:tcPr>
          <w:p w14:paraId="7DF4B280" w14:textId="77777777" w:rsidR="006F4976" w:rsidRDefault="009877F2">
            <w:pPr>
              <w:rPr>
                <w:lang w:val="en-US"/>
              </w:rPr>
            </w:pPr>
            <w:r>
              <w:rPr>
                <w:lang w:val="en-US"/>
              </w:rPr>
              <w:t xml:space="preserve">Vodafone </w:t>
            </w:r>
          </w:p>
        </w:tc>
        <w:tc>
          <w:tcPr>
            <w:tcW w:w="2038" w:type="dxa"/>
          </w:tcPr>
          <w:p w14:paraId="2F70C73F" w14:textId="77777777" w:rsidR="006F4976" w:rsidRDefault="009877F2">
            <w:pPr>
              <w:rPr>
                <w:lang w:val="en-US"/>
              </w:rPr>
            </w:pPr>
            <w:r>
              <w:rPr>
                <w:lang w:val="en-US"/>
              </w:rPr>
              <w:t xml:space="preserve">Yes </w:t>
            </w:r>
          </w:p>
        </w:tc>
        <w:tc>
          <w:tcPr>
            <w:tcW w:w="5667" w:type="dxa"/>
          </w:tcPr>
          <w:p w14:paraId="14988159" w14:textId="77777777" w:rsidR="006F4976" w:rsidRDefault="009877F2">
            <w:pPr>
              <w:rPr>
                <w:lang w:val="en-US"/>
              </w:rPr>
            </w:pPr>
            <w:r>
              <w:rPr>
                <w:lang w:val="en-US"/>
              </w:rPr>
              <w:t>Agree with above:</w:t>
            </w:r>
          </w:p>
          <w:p w14:paraId="39A6F56B" w14:textId="77777777" w:rsidR="006F4976" w:rsidRDefault="009877F2">
            <w:pPr>
              <w:rPr>
                <w:lang w:val="en-US"/>
              </w:rPr>
            </w:pPr>
            <w:r>
              <w:rPr>
                <w:lang w:val="en-US"/>
              </w:rPr>
              <w:t>In idle mode,, the busy indication to be sent over NAS</w:t>
            </w:r>
          </w:p>
          <w:p w14:paraId="5521EBA7" w14:textId="77777777" w:rsidR="006F4976" w:rsidRDefault="009877F2">
            <w:pPr>
              <w:rPr>
                <w:lang w:val="en-US"/>
              </w:rPr>
            </w:pPr>
            <w:r>
              <w:rPr>
                <w:lang w:val="en-US"/>
              </w:rPr>
              <w:t xml:space="preserve">and in inactive state , the busy message sent over RRC </w:t>
            </w:r>
          </w:p>
          <w:p w14:paraId="115A4115" w14:textId="77777777" w:rsidR="006F4976" w:rsidRDefault="009877F2">
            <w:pPr>
              <w:rPr>
                <w:lang w:val="en-US"/>
              </w:rPr>
            </w:pPr>
            <w:r>
              <w:rPr>
                <w:lang w:val="en-US"/>
              </w:rPr>
              <w:t xml:space="preserve">however we are open to hear other options if it is practical </w:t>
            </w:r>
          </w:p>
        </w:tc>
      </w:tr>
      <w:tr w:rsidR="006F4976" w14:paraId="514BB564" w14:textId="77777777">
        <w:tc>
          <w:tcPr>
            <w:tcW w:w="1926" w:type="dxa"/>
          </w:tcPr>
          <w:p w14:paraId="0E5813A7" w14:textId="77777777" w:rsidR="006F4976" w:rsidRDefault="009877F2">
            <w:pPr>
              <w:rPr>
                <w:lang w:val="en-US"/>
              </w:rPr>
            </w:pPr>
            <w:r>
              <w:rPr>
                <w:lang w:val="en-US"/>
              </w:rPr>
              <w:t>Ericsson</w:t>
            </w:r>
          </w:p>
        </w:tc>
        <w:tc>
          <w:tcPr>
            <w:tcW w:w="2038" w:type="dxa"/>
          </w:tcPr>
          <w:p w14:paraId="63F69D65" w14:textId="77777777" w:rsidR="006F4976" w:rsidRDefault="009877F2">
            <w:pPr>
              <w:rPr>
                <w:lang w:val="en-US"/>
              </w:rPr>
            </w:pPr>
            <w:r>
              <w:rPr>
                <w:lang w:val="en-US"/>
              </w:rPr>
              <w:t>Yes, but</w:t>
            </w:r>
          </w:p>
        </w:tc>
        <w:tc>
          <w:tcPr>
            <w:tcW w:w="5667" w:type="dxa"/>
          </w:tcPr>
          <w:p w14:paraId="07012095" w14:textId="77777777" w:rsidR="006F4976" w:rsidRDefault="009877F2">
            <w:pPr>
              <w:rPr>
                <w:lang w:val="en-US"/>
              </w:rPr>
            </w:pPr>
            <w:r>
              <w:rPr>
                <w:lang w:val="en-US"/>
              </w:rPr>
              <w:t xml:space="preserve">We could do it e.g. for RRC INACTIVE case, but in case of RRC IDLE the CN would have to anyway be reached and thus NAS signaling would be required. </w:t>
            </w:r>
          </w:p>
        </w:tc>
      </w:tr>
      <w:tr w:rsidR="006F4976" w14:paraId="7C024D22" w14:textId="77777777">
        <w:tc>
          <w:tcPr>
            <w:tcW w:w="1926" w:type="dxa"/>
          </w:tcPr>
          <w:p w14:paraId="607A9F2F" w14:textId="77777777" w:rsidR="006F4976" w:rsidRDefault="009877F2">
            <w:pPr>
              <w:rPr>
                <w:rFonts w:eastAsia="宋体"/>
                <w:lang w:val="en-US" w:eastAsia="zh-CN"/>
              </w:rPr>
            </w:pPr>
            <w:r>
              <w:rPr>
                <w:rFonts w:eastAsia="宋体" w:hint="eastAsia"/>
                <w:lang w:val="en-US" w:eastAsia="zh-CN"/>
              </w:rPr>
              <w:t>ZTE</w:t>
            </w:r>
          </w:p>
        </w:tc>
        <w:tc>
          <w:tcPr>
            <w:tcW w:w="2038" w:type="dxa"/>
          </w:tcPr>
          <w:p w14:paraId="5B39B074" w14:textId="77777777" w:rsidR="006F4976" w:rsidRDefault="009877F2">
            <w:pPr>
              <w:rPr>
                <w:rFonts w:eastAsia="宋体"/>
                <w:lang w:val="en-US" w:eastAsia="zh-CN"/>
              </w:rPr>
            </w:pPr>
            <w:r>
              <w:rPr>
                <w:rFonts w:eastAsia="宋体" w:hint="eastAsia"/>
                <w:lang w:val="en-US" w:eastAsia="zh-CN"/>
              </w:rPr>
              <w:t>Yes, but</w:t>
            </w:r>
          </w:p>
        </w:tc>
        <w:tc>
          <w:tcPr>
            <w:tcW w:w="5667" w:type="dxa"/>
          </w:tcPr>
          <w:p w14:paraId="4F333EF0" w14:textId="77777777" w:rsidR="006F4976" w:rsidRDefault="009877F2">
            <w:pPr>
              <w:rPr>
                <w:rFonts w:eastAsia="宋体"/>
                <w:lang w:val="en-US" w:eastAsia="zh-CN"/>
              </w:rPr>
            </w:pPr>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 we can also use NAS message for the Inactive state.</w:t>
            </w:r>
          </w:p>
        </w:tc>
      </w:tr>
      <w:tr w:rsidR="00C95A5F" w14:paraId="71563547" w14:textId="77777777" w:rsidTr="00C95A5F">
        <w:tc>
          <w:tcPr>
            <w:tcW w:w="1926" w:type="dxa"/>
          </w:tcPr>
          <w:p w14:paraId="7F560A48" w14:textId="77777777" w:rsidR="00C95A5F" w:rsidRDefault="00C95A5F" w:rsidP="00F026CE">
            <w:pPr>
              <w:rPr>
                <w:lang w:val="en-US"/>
              </w:rPr>
            </w:pPr>
            <w:r>
              <w:rPr>
                <w:lang w:val="en-US"/>
              </w:rPr>
              <w:t>Intel</w:t>
            </w:r>
          </w:p>
        </w:tc>
        <w:tc>
          <w:tcPr>
            <w:tcW w:w="2038" w:type="dxa"/>
          </w:tcPr>
          <w:p w14:paraId="22D572F4" w14:textId="77777777" w:rsidR="00C95A5F" w:rsidRDefault="00C95A5F" w:rsidP="00F026CE">
            <w:pPr>
              <w:rPr>
                <w:lang w:val="en-US"/>
              </w:rPr>
            </w:pPr>
            <w:r>
              <w:rPr>
                <w:lang w:val="en-US"/>
              </w:rPr>
              <w:t>No (feasible but not preferred)</w:t>
            </w:r>
          </w:p>
        </w:tc>
        <w:tc>
          <w:tcPr>
            <w:tcW w:w="5667" w:type="dxa"/>
          </w:tcPr>
          <w:p w14:paraId="71A7CBC9" w14:textId="77777777" w:rsidR="00C95A5F" w:rsidRDefault="00C95A5F" w:rsidP="00F026CE">
            <w:pPr>
              <w:rPr>
                <w:lang w:val="en-US"/>
              </w:rPr>
            </w:pPr>
            <w:r>
              <w:rPr>
                <w:lang w:val="en-US"/>
              </w:rPr>
              <w:t xml:space="preserve">Even if a NAS message is not used for indicating “busy” to CN (i.e. RAN instead indicates CN via S1/N2 when it receives a RRC message from the UE including “busy”), we believe that the security over RRC is essential. </w:t>
            </w:r>
          </w:p>
          <w:p w14:paraId="4D41D35B" w14:textId="77777777" w:rsidR="00C95A5F" w:rsidRDefault="00C95A5F" w:rsidP="00F026CE">
            <w:pPr>
              <w:rPr>
                <w:lang w:val="en-US"/>
              </w:rPr>
            </w:pPr>
            <w:r>
              <w:rPr>
                <w:lang w:val="en-US"/>
              </w:rPr>
              <w:t xml:space="preserve">We also prefer to have a unified handling for IDLE and INACTIVE as a baseline. </w:t>
            </w:r>
          </w:p>
        </w:tc>
      </w:tr>
      <w:tr w:rsidR="00723346" w14:paraId="0FBEC73E" w14:textId="77777777" w:rsidTr="00C95A5F">
        <w:tc>
          <w:tcPr>
            <w:tcW w:w="1926" w:type="dxa"/>
          </w:tcPr>
          <w:p w14:paraId="0D7699BD" w14:textId="5A903948" w:rsidR="00723346" w:rsidRDefault="00723346" w:rsidP="00723346">
            <w:pPr>
              <w:rPr>
                <w:lang w:val="en-US"/>
              </w:rPr>
            </w:pPr>
            <w:r>
              <w:rPr>
                <w:rFonts w:eastAsia="宋体"/>
                <w:lang w:val="en-US" w:eastAsia="zh-CN"/>
              </w:rPr>
              <w:t>Sony</w:t>
            </w:r>
          </w:p>
        </w:tc>
        <w:tc>
          <w:tcPr>
            <w:tcW w:w="2038" w:type="dxa"/>
          </w:tcPr>
          <w:p w14:paraId="19F4ADB9" w14:textId="69F25B2A" w:rsidR="00723346" w:rsidRDefault="00723346" w:rsidP="00723346">
            <w:pPr>
              <w:rPr>
                <w:lang w:val="en-US"/>
              </w:rPr>
            </w:pPr>
            <w:r>
              <w:rPr>
                <w:rFonts w:eastAsia="宋体"/>
                <w:lang w:val="en-US" w:eastAsia="zh-CN"/>
              </w:rPr>
              <w:t>Yes</w:t>
            </w:r>
          </w:p>
        </w:tc>
        <w:tc>
          <w:tcPr>
            <w:tcW w:w="5667" w:type="dxa"/>
          </w:tcPr>
          <w:p w14:paraId="5AB93F50" w14:textId="11A05C90" w:rsidR="00723346" w:rsidRDefault="00723346" w:rsidP="00723346">
            <w:pPr>
              <w:rPr>
                <w:lang w:val="en-US"/>
              </w:rPr>
            </w:pPr>
            <w:r>
              <w:rPr>
                <w:rFonts w:eastAsia="宋体"/>
                <w:lang w:val="en-US" w:eastAsia="zh-CN"/>
              </w:rPr>
              <w:t>In RRC Inactive it is feasible with RRC message, in RRC Idle it would require RRC to send the busy signal to NAS.</w:t>
            </w:r>
          </w:p>
        </w:tc>
      </w:tr>
      <w:tr w:rsidR="005C21E7" w14:paraId="25B73621" w14:textId="77777777" w:rsidTr="005C21E7">
        <w:tc>
          <w:tcPr>
            <w:tcW w:w="1926" w:type="dxa"/>
          </w:tcPr>
          <w:p w14:paraId="2BC730B2"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13A3F156" w14:textId="77777777" w:rsidR="005C21E7" w:rsidRDefault="005C21E7" w:rsidP="00F026CE">
            <w:pPr>
              <w:rPr>
                <w:lang w:val="en-US"/>
              </w:rPr>
            </w:pPr>
            <w:r>
              <w:rPr>
                <w:rFonts w:eastAsia="宋体" w:hint="eastAsia"/>
                <w:lang w:val="en-US" w:eastAsia="zh-CN"/>
              </w:rPr>
              <w:t>Y</w:t>
            </w:r>
            <w:r>
              <w:rPr>
                <w:rFonts w:eastAsia="宋体"/>
                <w:lang w:val="en-US" w:eastAsia="zh-CN"/>
              </w:rPr>
              <w:t>es</w:t>
            </w:r>
          </w:p>
        </w:tc>
        <w:tc>
          <w:tcPr>
            <w:tcW w:w="5667" w:type="dxa"/>
          </w:tcPr>
          <w:p w14:paraId="136E2D76" w14:textId="77777777" w:rsidR="005C21E7" w:rsidRDefault="005C21E7" w:rsidP="00F026CE">
            <w:pPr>
              <w:rPr>
                <w:rFonts w:eastAsia="宋体"/>
                <w:lang w:val="en-US" w:eastAsia="zh-CN"/>
              </w:rPr>
            </w:pPr>
            <w:r>
              <w:rPr>
                <w:rFonts w:eastAsia="宋体"/>
                <w:lang w:val="en-US" w:eastAsia="zh-CN"/>
              </w:rPr>
              <w:t xml:space="preserve">It is feasible for RRC INACTIVE state. </w:t>
            </w:r>
          </w:p>
          <w:p w14:paraId="04D2CAB5" w14:textId="77777777" w:rsidR="005C21E7" w:rsidRDefault="005C21E7" w:rsidP="00F026CE">
            <w:pPr>
              <w:rPr>
                <w:lang w:val="en-US"/>
              </w:rPr>
            </w:pPr>
            <w:r>
              <w:rPr>
                <w:rFonts w:eastAsia="宋体"/>
                <w:lang w:val="en-US" w:eastAsia="zh-CN"/>
              </w:rPr>
              <w:t>It is not feasible for RRC IDLE state. An RRC connection could be required due to security requirement.</w:t>
            </w:r>
          </w:p>
        </w:tc>
      </w:tr>
      <w:tr w:rsidR="00E043C7" w14:paraId="223B7A2C" w14:textId="77777777" w:rsidTr="005C21E7">
        <w:tc>
          <w:tcPr>
            <w:tcW w:w="1926" w:type="dxa"/>
          </w:tcPr>
          <w:p w14:paraId="2384333B" w14:textId="3034C174" w:rsidR="00E043C7" w:rsidRDefault="00E043C7" w:rsidP="00E043C7">
            <w:pPr>
              <w:rPr>
                <w:rFonts w:eastAsia="宋体"/>
                <w:lang w:val="en-US" w:eastAsia="zh-CN"/>
              </w:rPr>
            </w:pPr>
            <w:r>
              <w:rPr>
                <w:lang w:val="en-US"/>
              </w:rPr>
              <w:t>Nokia</w:t>
            </w:r>
          </w:p>
        </w:tc>
        <w:tc>
          <w:tcPr>
            <w:tcW w:w="2038" w:type="dxa"/>
          </w:tcPr>
          <w:p w14:paraId="21AE2A57" w14:textId="77777777" w:rsidR="00E043C7" w:rsidRDefault="00E043C7" w:rsidP="00E043C7">
            <w:pPr>
              <w:rPr>
                <w:rFonts w:eastAsia="宋体"/>
                <w:lang w:val="en-US" w:eastAsia="zh-CN"/>
              </w:rPr>
            </w:pPr>
          </w:p>
        </w:tc>
        <w:tc>
          <w:tcPr>
            <w:tcW w:w="5667" w:type="dxa"/>
          </w:tcPr>
          <w:p w14:paraId="319AFF28" w14:textId="72EE420C" w:rsidR="00E043C7" w:rsidRDefault="00E043C7" w:rsidP="00E043C7">
            <w:pPr>
              <w:rPr>
                <w:rFonts w:eastAsia="宋体"/>
                <w:lang w:val="en-US" w:eastAsia="zh-CN"/>
              </w:rPr>
            </w:pPr>
            <w:r>
              <w:rPr>
                <w:lang w:val="en-US"/>
              </w:rPr>
              <w:t>Answer to this question needs to be discussed in online session. Because discussion on feasibility of RRC-based solution(s) without finalisation of message sequence in this e-mail discussion is not beneficial.</w:t>
            </w:r>
          </w:p>
        </w:tc>
      </w:tr>
      <w:tr w:rsidR="004B22FF" w14:paraId="699DF242" w14:textId="77777777" w:rsidTr="005C21E7">
        <w:tc>
          <w:tcPr>
            <w:tcW w:w="1926" w:type="dxa"/>
          </w:tcPr>
          <w:p w14:paraId="60DF616D" w14:textId="685BDEEA" w:rsidR="004B22FF" w:rsidRDefault="004B22FF" w:rsidP="004B22FF">
            <w:pPr>
              <w:rPr>
                <w:lang w:val="en-US"/>
              </w:rPr>
            </w:pPr>
            <w:r w:rsidRPr="00586BCF">
              <w:rPr>
                <w:lang w:val="en-US"/>
              </w:rPr>
              <w:t>Charter Communications</w:t>
            </w:r>
          </w:p>
        </w:tc>
        <w:tc>
          <w:tcPr>
            <w:tcW w:w="2038" w:type="dxa"/>
          </w:tcPr>
          <w:p w14:paraId="74A98589" w14:textId="6EB52DD4" w:rsidR="004B22FF" w:rsidRDefault="004B22FF" w:rsidP="004B22FF">
            <w:pPr>
              <w:rPr>
                <w:rFonts w:eastAsia="宋体"/>
                <w:lang w:val="en-US" w:eastAsia="zh-CN"/>
              </w:rPr>
            </w:pPr>
            <w:r>
              <w:rPr>
                <w:lang w:val="en-US"/>
              </w:rPr>
              <w:t>Yes</w:t>
            </w:r>
          </w:p>
        </w:tc>
        <w:tc>
          <w:tcPr>
            <w:tcW w:w="5667" w:type="dxa"/>
          </w:tcPr>
          <w:p w14:paraId="2674CB09" w14:textId="37AC2077" w:rsidR="004B22FF" w:rsidRDefault="004B22FF" w:rsidP="004B22FF">
            <w:pPr>
              <w:rPr>
                <w:lang w:val="en-US"/>
              </w:rPr>
            </w:pPr>
            <w:r>
              <w:rPr>
                <w:lang w:val="en-US"/>
              </w:rPr>
              <w:t>Agree with above descriptions. For RRC_INACTIVE, RRC solution is feasible. For RRC_Idle, NAS is used due to security concerns.</w:t>
            </w:r>
          </w:p>
        </w:tc>
      </w:tr>
      <w:tr w:rsidR="00CB654B" w14:paraId="20F5761C" w14:textId="77777777" w:rsidTr="009174AA">
        <w:tc>
          <w:tcPr>
            <w:tcW w:w="1926" w:type="dxa"/>
          </w:tcPr>
          <w:p w14:paraId="3CE8D1A8"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2038" w:type="dxa"/>
          </w:tcPr>
          <w:p w14:paraId="4ABFE7BB"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 but</w:t>
            </w:r>
          </w:p>
        </w:tc>
        <w:tc>
          <w:tcPr>
            <w:tcW w:w="5667" w:type="dxa"/>
          </w:tcPr>
          <w:p w14:paraId="3F29D8A2" w14:textId="77777777" w:rsidR="00CB654B" w:rsidRDefault="00CB654B" w:rsidP="009174AA">
            <w:pPr>
              <w:rPr>
                <w:rFonts w:eastAsia="宋体"/>
                <w:lang w:val="en-US" w:eastAsia="zh-CN"/>
              </w:rPr>
            </w:pPr>
            <w:r>
              <w:rPr>
                <w:rFonts w:eastAsia="宋体"/>
                <w:lang w:val="en-US" w:eastAsia="zh-CN"/>
              </w:rPr>
              <w:t>For Inactive State, RRC response is faster than NAS respond.</w:t>
            </w:r>
          </w:p>
          <w:p w14:paraId="4368A7AD" w14:textId="77777777" w:rsidR="00CB654B" w:rsidRDefault="00CB654B" w:rsidP="009174AA">
            <w:pPr>
              <w:rPr>
                <w:rFonts w:eastAsia="宋体"/>
                <w:lang w:val="en-US" w:eastAsia="zh-CN"/>
              </w:rPr>
            </w:pPr>
            <w:r>
              <w:rPr>
                <w:rFonts w:eastAsia="宋体"/>
                <w:lang w:val="en-US" w:eastAsia="zh-CN"/>
              </w:rPr>
              <w:lastRenderedPageBreak/>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p>
        </w:tc>
      </w:tr>
      <w:tr w:rsidR="00D71AD9" w14:paraId="0F315735" w14:textId="77777777" w:rsidTr="005C21E7">
        <w:tc>
          <w:tcPr>
            <w:tcW w:w="1926" w:type="dxa"/>
          </w:tcPr>
          <w:p w14:paraId="1298EA1A" w14:textId="58073FAB" w:rsidR="00D71AD9" w:rsidRPr="00FD6673" w:rsidRDefault="00D71AD9" w:rsidP="00D71AD9">
            <w:r>
              <w:rPr>
                <w:lang w:val="en-US"/>
              </w:rPr>
              <w:lastRenderedPageBreak/>
              <w:t>Qualcomm</w:t>
            </w:r>
          </w:p>
        </w:tc>
        <w:tc>
          <w:tcPr>
            <w:tcW w:w="2038" w:type="dxa"/>
          </w:tcPr>
          <w:p w14:paraId="0F59A112" w14:textId="29227889" w:rsidR="00D71AD9" w:rsidRDefault="00D71AD9" w:rsidP="00D71AD9">
            <w:pPr>
              <w:rPr>
                <w:lang w:val="en-US"/>
              </w:rPr>
            </w:pPr>
            <w:r>
              <w:rPr>
                <w:lang w:val="en-US"/>
              </w:rPr>
              <w:t>Yes</w:t>
            </w:r>
          </w:p>
        </w:tc>
        <w:tc>
          <w:tcPr>
            <w:tcW w:w="5667" w:type="dxa"/>
          </w:tcPr>
          <w:p w14:paraId="7C84D6CC" w14:textId="68690C74" w:rsidR="00D71AD9" w:rsidRDefault="00D71AD9" w:rsidP="00D71AD9">
            <w:pPr>
              <w:rPr>
                <w:lang w:val="en-US"/>
              </w:rPr>
            </w:pPr>
            <w:r>
              <w:rPr>
                <w:lang w:val="en-US"/>
              </w:rPr>
              <w:t>A new resume cause can be used</w:t>
            </w:r>
            <w:r w:rsidR="0059547F">
              <w:rPr>
                <w:lang w:val="en-US"/>
              </w:rPr>
              <w:t xml:space="preserve"> for Inactive</w:t>
            </w:r>
            <w:r>
              <w:rPr>
                <w:lang w:val="en-US"/>
              </w:rPr>
              <w:t>. Agree that a NAS message is needed when UE transitions from Idle mode.</w:t>
            </w:r>
          </w:p>
        </w:tc>
      </w:tr>
      <w:tr w:rsidR="003D2887" w14:paraId="0473BAA5" w14:textId="77777777" w:rsidTr="003D2887">
        <w:tc>
          <w:tcPr>
            <w:tcW w:w="1926" w:type="dxa"/>
          </w:tcPr>
          <w:p w14:paraId="37DBF4B2" w14:textId="77777777" w:rsidR="003D2887" w:rsidRDefault="003D2887" w:rsidP="003D2887">
            <w:pPr>
              <w:rPr>
                <w:lang w:val="en-US"/>
              </w:rPr>
            </w:pPr>
            <w:r>
              <w:rPr>
                <w:lang w:val="en-US"/>
              </w:rPr>
              <w:t>MediaTek</w:t>
            </w:r>
          </w:p>
        </w:tc>
        <w:tc>
          <w:tcPr>
            <w:tcW w:w="2038" w:type="dxa"/>
          </w:tcPr>
          <w:p w14:paraId="0C4722A4" w14:textId="77777777" w:rsidR="003D2887" w:rsidRDefault="003D2887" w:rsidP="003D2887">
            <w:pPr>
              <w:rPr>
                <w:lang w:val="en-US"/>
              </w:rPr>
            </w:pPr>
            <w:r>
              <w:rPr>
                <w:lang w:val="en-US"/>
              </w:rPr>
              <w:t>Yes</w:t>
            </w:r>
          </w:p>
        </w:tc>
        <w:tc>
          <w:tcPr>
            <w:tcW w:w="5667" w:type="dxa"/>
          </w:tcPr>
          <w:p w14:paraId="2008961E" w14:textId="77777777" w:rsidR="003D2887" w:rsidRDefault="003D2887" w:rsidP="003D2887">
            <w:pPr>
              <w:rPr>
                <w:lang w:val="en-US"/>
              </w:rPr>
            </w:pPr>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p>
        </w:tc>
      </w:tr>
      <w:tr w:rsidR="00836714" w14:paraId="36DABAE4" w14:textId="77777777" w:rsidTr="003D2887">
        <w:tc>
          <w:tcPr>
            <w:tcW w:w="1926" w:type="dxa"/>
          </w:tcPr>
          <w:p w14:paraId="3F345695" w14:textId="00408331"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55EA6A65" w14:textId="45F5916B" w:rsidR="00836714" w:rsidRPr="002428F9" w:rsidRDefault="00836714" w:rsidP="003D2887">
            <w:pPr>
              <w:rPr>
                <w:rFonts w:eastAsia="宋体"/>
                <w:lang w:val="en-US" w:eastAsia="zh-CN"/>
              </w:rPr>
            </w:pPr>
            <w:r>
              <w:rPr>
                <w:rFonts w:eastAsia="宋体" w:hint="eastAsia"/>
                <w:lang w:val="en-US" w:eastAsia="zh-CN"/>
              </w:rPr>
              <w:t>Yes</w:t>
            </w:r>
          </w:p>
        </w:tc>
        <w:tc>
          <w:tcPr>
            <w:tcW w:w="5667" w:type="dxa"/>
          </w:tcPr>
          <w:p w14:paraId="1D007D7C" w14:textId="3A959892" w:rsidR="00836714" w:rsidRDefault="00836714" w:rsidP="003D2887">
            <w:pPr>
              <w:rPr>
                <w:lang w:val="en-US"/>
              </w:rPr>
            </w:pPr>
            <w:r>
              <w:rPr>
                <w:rFonts w:eastAsia="宋体"/>
                <w:lang w:val="en-US" w:eastAsia="zh-CN"/>
              </w:rPr>
              <w:t>At least for UE in RRC_Inactivate. For UE in RRC_Idle, CN should be involved, but we prefer a solution align with  the scheme for UE in Inactivate state.</w:t>
            </w:r>
          </w:p>
        </w:tc>
      </w:tr>
      <w:tr w:rsidR="007D01D8" w14:paraId="50654323" w14:textId="77777777" w:rsidTr="003D2887">
        <w:tc>
          <w:tcPr>
            <w:tcW w:w="1926" w:type="dxa"/>
          </w:tcPr>
          <w:p w14:paraId="0BC1FC48" w14:textId="71618A8E" w:rsidR="007D01D8" w:rsidRDefault="007D01D8" w:rsidP="003D2887">
            <w:pPr>
              <w:rPr>
                <w:rFonts w:eastAsia="宋体"/>
                <w:lang w:val="en-US" w:eastAsia="zh-CN"/>
              </w:rPr>
            </w:pPr>
            <w:r>
              <w:rPr>
                <w:rFonts w:eastAsia="宋体" w:hint="eastAsia"/>
                <w:lang w:val="en-US" w:eastAsia="zh-CN"/>
              </w:rPr>
              <w:t>CATT</w:t>
            </w:r>
          </w:p>
        </w:tc>
        <w:tc>
          <w:tcPr>
            <w:tcW w:w="2038" w:type="dxa"/>
          </w:tcPr>
          <w:p w14:paraId="2BF7FED9" w14:textId="460D5CAD" w:rsidR="007D01D8" w:rsidRDefault="007D01D8" w:rsidP="003D2887">
            <w:pPr>
              <w:rPr>
                <w:rFonts w:eastAsia="宋体"/>
                <w:lang w:val="en-US" w:eastAsia="zh-CN"/>
              </w:rPr>
            </w:pPr>
            <w:r>
              <w:rPr>
                <w:rFonts w:eastAsia="宋体" w:hint="eastAsia"/>
                <w:lang w:val="en-US" w:eastAsia="zh-CN"/>
              </w:rPr>
              <w:t>Yes</w:t>
            </w:r>
          </w:p>
        </w:tc>
        <w:tc>
          <w:tcPr>
            <w:tcW w:w="5667" w:type="dxa"/>
          </w:tcPr>
          <w:p w14:paraId="63F88723" w14:textId="09A932B1" w:rsidR="007D01D8" w:rsidRDefault="007D01D8" w:rsidP="003D2887">
            <w:pPr>
              <w:rPr>
                <w:rFonts w:eastAsia="宋体"/>
                <w:lang w:val="en-US" w:eastAsia="zh-CN"/>
              </w:rPr>
            </w:pPr>
            <w:r>
              <w:rPr>
                <w:rFonts w:eastAsia="宋体" w:hint="eastAsia"/>
                <w:lang w:val="en-US" w:eastAsia="zh-CN"/>
              </w:rPr>
              <w:t xml:space="preserve">RRC solution is only feasible for inactive state. </w:t>
            </w:r>
            <w:r>
              <w:rPr>
                <w:rFonts w:eastAsia="宋体"/>
                <w:lang w:val="en-US" w:eastAsia="zh-CN"/>
              </w:rPr>
              <w:t>F</w:t>
            </w:r>
            <w:r>
              <w:rPr>
                <w:rFonts w:eastAsia="宋体" w:hint="eastAsia"/>
                <w:lang w:val="en-US" w:eastAsia="zh-CN"/>
              </w:rPr>
              <w:t>or idle state, the NAS solution is needed. We prefer to have a common solution for inactive and idle state.</w:t>
            </w:r>
          </w:p>
        </w:tc>
      </w:tr>
      <w:tr w:rsidR="00C82FF2" w14:paraId="6778BFD6" w14:textId="77777777" w:rsidTr="003D2887">
        <w:tc>
          <w:tcPr>
            <w:tcW w:w="1926" w:type="dxa"/>
          </w:tcPr>
          <w:p w14:paraId="3C13B672" w14:textId="23AF9E70"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5B4B1844" w14:textId="235DE6A9" w:rsidR="00C82FF2" w:rsidRDefault="00C82FF2" w:rsidP="00C82FF2">
            <w:pPr>
              <w:rPr>
                <w:rFonts w:eastAsia="宋体"/>
                <w:lang w:val="en-US" w:eastAsia="zh-CN"/>
              </w:rPr>
            </w:pPr>
            <w:r>
              <w:rPr>
                <w:rFonts w:eastAsia="宋体" w:hint="eastAsia"/>
                <w:lang w:val="en-US" w:eastAsia="zh-CN"/>
              </w:rPr>
              <w:t>Y</w:t>
            </w:r>
            <w:r>
              <w:rPr>
                <w:rFonts w:eastAsia="宋体"/>
                <w:lang w:val="en-US" w:eastAsia="zh-CN"/>
              </w:rPr>
              <w:t>es, But</w:t>
            </w:r>
          </w:p>
        </w:tc>
        <w:tc>
          <w:tcPr>
            <w:tcW w:w="5667" w:type="dxa"/>
          </w:tcPr>
          <w:p w14:paraId="6AEED546" w14:textId="6466AF2B" w:rsidR="00C82FF2" w:rsidRDefault="00C82FF2" w:rsidP="00C82FF2">
            <w:pPr>
              <w:rPr>
                <w:rFonts w:eastAsia="宋体"/>
                <w:lang w:val="en-US" w:eastAsia="zh-CN"/>
              </w:rPr>
            </w:pPr>
            <w:r>
              <w:rPr>
                <w:rFonts w:eastAsia="宋体" w:hint="eastAsia"/>
                <w:lang w:val="en-US" w:eastAsia="zh-CN"/>
              </w:rPr>
              <w:t>A</w:t>
            </w:r>
            <w:r>
              <w:rPr>
                <w:rFonts w:eastAsia="宋体"/>
                <w:lang w:val="en-US" w:eastAsia="zh-CN"/>
              </w:rPr>
              <w:t xml:space="preserve">gree with companies above that it can work for INACTIVE state, but not IDLE state. But we’de better to have aligned schemes for IDLE/DINTATIVE state. </w:t>
            </w:r>
          </w:p>
        </w:tc>
      </w:tr>
      <w:tr w:rsidR="009353D2" w14:paraId="5F183AFE" w14:textId="77777777" w:rsidTr="003D2887">
        <w:tc>
          <w:tcPr>
            <w:tcW w:w="1926" w:type="dxa"/>
          </w:tcPr>
          <w:p w14:paraId="5E6A5887" w14:textId="038C1F0B" w:rsidR="009353D2" w:rsidRDefault="009353D2" w:rsidP="009353D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30D311E7" w14:textId="318F9F05" w:rsidR="009353D2" w:rsidRDefault="009353D2" w:rsidP="009353D2">
            <w:pPr>
              <w:rPr>
                <w:rFonts w:eastAsia="宋体"/>
                <w:lang w:val="en-US" w:eastAsia="zh-CN"/>
              </w:rPr>
            </w:pPr>
            <w:r>
              <w:rPr>
                <w:rFonts w:eastAsia="宋体"/>
                <w:lang w:val="en-US" w:eastAsia="zh-CN"/>
              </w:rPr>
              <w:t>Yes,</w:t>
            </w:r>
          </w:p>
        </w:tc>
        <w:tc>
          <w:tcPr>
            <w:tcW w:w="5667" w:type="dxa"/>
          </w:tcPr>
          <w:p w14:paraId="2C62A31C" w14:textId="68CAD298" w:rsidR="009353D2" w:rsidRDefault="009353D2" w:rsidP="009353D2">
            <w:pPr>
              <w:rPr>
                <w:rFonts w:eastAsia="宋体"/>
                <w:lang w:val="en-US" w:eastAsia="zh-CN"/>
              </w:rPr>
            </w:pPr>
            <w:r>
              <w:rPr>
                <w:rFonts w:eastAsia="宋体"/>
                <w:lang w:val="en-US" w:eastAsia="zh-CN"/>
              </w:rPr>
              <w:t xml:space="preserve">Share </w:t>
            </w:r>
            <w:r>
              <w:rPr>
                <w:lang w:val="en-US"/>
              </w:rPr>
              <w:t xml:space="preserve">Vodafone’s </w:t>
            </w:r>
            <w:r>
              <w:rPr>
                <w:rFonts w:eastAsia="宋体"/>
                <w:lang w:val="en-US" w:eastAsia="zh-CN"/>
              </w:rPr>
              <w:t>view</w:t>
            </w:r>
          </w:p>
        </w:tc>
      </w:tr>
      <w:tr w:rsidR="00C37867" w14:paraId="18EB20AB" w14:textId="77777777" w:rsidTr="003D2887">
        <w:tc>
          <w:tcPr>
            <w:tcW w:w="1926" w:type="dxa"/>
          </w:tcPr>
          <w:p w14:paraId="41FC59B5" w14:textId="4D5DC430" w:rsidR="00C37867" w:rsidRDefault="00C37867" w:rsidP="00C37867">
            <w:pPr>
              <w:rPr>
                <w:rFonts w:eastAsia="宋体"/>
                <w:lang w:val="en-US" w:eastAsia="zh-CN"/>
              </w:rPr>
            </w:pPr>
            <w:r>
              <w:t>Huawei, HiSilicon</w:t>
            </w:r>
          </w:p>
        </w:tc>
        <w:tc>
          <w:tcPr>
            <w:tcW w:w="2038" w:type="dxa"/>
          </w:tcPr>
          <w:p w14:paraId="090A4096" w14:textId="213C4067" w:rsidR="00C37867" w:rsidRDefault="00C37867" w:rsidP="00C37867">
            <w:pPr>
              <w:rPr>
                <w:rFonts w:eastAsia="宋体"/>
                <w:lang w:val="en-US" w:eastAsia="zh-CN"/>
              </w:rPr>
            </w:pPr>
            <w:r>
              <w:rPr>
                <w:rFonts w:eastAsia="宋体"/>
                <w:lang w:val="en-US" w:eastAsia="zh-CN"/>
              </w:rPr>
              <w:t>See comments</w:t>
            </w:r>
          </w:p>
        </w:tc>
        <w:tc>
          <w:tcPr>
            <w:tcW w:w="5667" w:type="dxa"/>
          </w:tcPr>
          <w:p w14:paraId="695C6713" w14:textId="1F7F7687" w:rsidR="00C37867" w:rsidRDefault="00C37867" w:rsidP="00C37867">
            <w:pPr>
              <w:rPr>
                <w:rFonts w:eastAsia="宋体"/>
                <w:lang w:val="en-US" w:eastAsia="zh-CN"/>
              </w:rPr>
            </w:pPr>
            <w:r>
              <w:rPr>
                <w:lang w:val="en-US"/>
              </w:rPr>
              <w:t>Before answering this question, RAN2 should first try to understand the necessity of the busy indication.</w:t>
            </w:r>
          </w:p>
        </w:tc>
      </w:tr>
      <w:tr w:rsidR="00AA148C" w14:paraId="48B0B02B" w14:textId="77777777" w:rsidTr="003D2887">
        <w:tc>
          <w:tcPr>
            <w:tcW w:w="1926" w:type="dxa"/>
          </w:tcPr>
          <w:p w14:paraId="5C692BC7" w14:textId="0B2A27AA" w:rsidR="00AA148C" w:rsidRDefault="00AA148C" w:rsidP="00C37867">
            <w:r>
              <w:t>Apple</w:t>
            </w:r>
          </w:p>
        </w:tc>
        <w:tc>
          <w:tcPr>
            <w:tcW w:w="2038" w:type="dxa"/>
          </w:tcPr>
          <w:p w14:paraId="49C1565F" w14:textId="1FB5B8E7" w:rsidR="00AA148C" w:rsidRDefault="00AA148C" w:rsidP="00C37867">
            <w:pPr>
              <w:rPr>
                <w:rFonts w:eastAsia="宋体"/>
                <w:lang w:val="en-US" w:eastAsia="zh-CN"/>
              </w:rPr>
            </w:pPr>
            <w:r>
              <w:rPr>
                <w:rFonts w:eastAsia="宋体"/>
                <w:lang w:val="en-US" w:eastAsia="zh-CN"/>
              </w:rPr>
              <w:t>Yes</w:t>
            </w:r>
          </w:p>
        </w:tc>
        <w:tc>
          <w:tcPr>
            <w:tcW w:w="5667" w:type="dxa"/>
          </w:tcPr>
          <w:p w14:paraId="191B55A1" w14:textId="1BB4C1FB" w:rsidR="00AA148C" w:rsidRDefault="00273F25" w:rsidP="002E6272">
            <w:pPr>
              <w:tabs>
                <w:tab w:val="left" w:pos="1303"/>
              </w:tabs>
              <w:rPr>
                <w:lang w:val="en-US"/>
              </w:rPr>
            </w:pPr>
            <w:r>
              <w:rPr>
                <w:lang w:val="en-US"/>
              </w:rPr>
              <w:t>Agree an unified approach between INACTIVE and IDLE would be beneficial.</w:t>
            </w:r>
          </w:p>
        </w:tc>
      </w:tr>
      <w:tr w:rsidR="00EF54B4" w14:paraId="3AF4B2D7" w14:textId="77777777" w:rsidTr="00FD6673">
        <w:trPr>
          <w:trHeight w:val="428"/>
        </w:trPr>
        <w:tc>
          <w:tcPr>
            <w:tcW w:w="1926" w:type="dxa"/>
          </w:tcPr>
          <w:p w14:paraId="6C891779" w14:textId="1A50BB26" w:rsidR="00EF54B4" w:rsidRDefault="00EF54B4" w:rsidP="00EF54B4">
            <w:r>
              <w:rPr>
                <w:lang w:val="en-US"/>
              </w:rPr>
              <w:t>Convida Wireless</w:t>
            </w:r>
          </w:p>
        </w:tc>
        <w:tc>
          <w:tcPr>
            <w:tcW w:w="2038" w:type="dxa"/>
          </w:tcPr>
          <w:p w14:paraId="62565D9D" w14:textId="26286358" w:rsidR="00EF54B4" w:rsidRDefault="00EF54B4" w:rsidP="00EF54B4">
            <w:pPr>
              <w:rPr>
                <w:rFonts w:eastAsia="宋体"/>
                <w:lang w:val="en-US" w:eastAsia="zh-CN"/>
              </w:rPr>
            </w:pPr>
            <w:r>
              <w:rPr>
                <w:lang w:val="en-US"/>
              </w:rPr>
              <w:t>Yes</w:t>
            </w:r>
          </w:p>
        </w:tc>
        <w:tc>
          <w:tcPr>
            <w:tcW w:w="5667" w:type="dxa"/>
          </w:tcPr>
          <w:p w14:paraId="7677E5D5" w14:textId="77777777" w:rsidR="00EF54B4" w:rsidRDefault="00EF54B4" w:rsidP="00EF54B4">
            <w:pPr>
              <w:rPr>
                <w:rFonts w:eastAsia="宋体"/>
                <w:lang w:val="en-US" w:eastAsia="zh-CN"/>
              </w:rPr>
            </w:pPr>
            <w:r>
              <w:rPr>
                <w:lang w:val="en-US"/>
              </w:rPr>
              <w:t>Same view as OPPO, i.e. f</w:t>
            </w:r>
            <w:r>
              <w:rPr>
                <w:rFonts w:eastAsia="宋体"/>
                <w:lang w:val="en-US" w:eastAsia="zh-CN"/>
              </w:rPr>
              <w:t>or idle mode UE, a NAS busy indication should be sent to the AMF node that originates the paging.</w:t>
            </w:r>
          </w:p>
          <w:p w14:paraId="2652362A" w14:textId="70B9056D" w:rsidR="00EF54B4" w:rsidRDefault="00EF54B4" w:rsidP="00EF54B4">
            <w:pPr>
              <w:tabs>
                <w:tab w:val="left" w:pos="1303"/>
              </w:tabs>
              <w:rPr>
                <w:lang w:val="en-US"/>
              </w:rPr>
            </w:pPr>
            <w:r w:rsidRPr="153C55BB">
              <w:rPr>
                <w:rFonts w:eastAsia="宋体"/>
                <w:lang w:val="en-US" w:eastAsia="zh-CN"/>
              </w:rPr>
              <w:t>For RRC_INACTIVE mode UE, an RRC busy indication should be sent to the RAN node that initiates the paging.  An indication from the RAN node to the CN; i.e. AMF, may also be needed in this case.</w:t>
            </w:r>
          </w:p>
        </w:tc>
      </w:tr>
      <w:tr w:rsidR="00C54D69" w14:paraId="54F8AC45" w14:textId="77777777" w:rsidTr="00EF54B4">
        <w:trPr>
          <w:trHeight w:val="428"/>
        </w:trPr>
        <w:tc>
          <w:tcPr>
            <w:tcW w:w="1926" w:type="dxa"/>
          </w:tcPr>
          <w:p w14:paraId="649C7757" w14:textId="10E275A5" w:rsidR="00C54D69" w:rsidRDefault="00C54D69" w:rsidP="00C54D69">
            <w:pPr>
              <w:rPr>
                <w:lang w:val="en-US"/>
              </w:rPr>
            </w:pPr>
            <w:r>
              <w:rPr>
                <w:lang w:val="en-US"/>
              </w:rPr>
              <w:t>Google</w:t>
            </w:r>
          </w:p>
        </w:tc>
        <w:tc>
          <w:tcPr>
            <w:tcW w:w="2038" w:type="dxa"/>
          </w:tcPr>
          <w:p w14:paraId="619B35D2" w14:textId="5AC8056B" w:rsidR="00C54D69" w:rsidRDefault="00C54D69" w:rsidP="00C54D69">
            <w:pPr>
              <w:rPr>
                <w:lang w:val="en-US"/>
              </w:rPr>
            </w:pPr>
            <w:r>
              <w:rPr>
                <w:rFonts w:eastAsia="宋体"/>
                <w:lang w:val="en-US" w:eastAsia="zh-CN"/>
              </w:rPr>
              <w:t>Maybe</w:t>
            </w:r>
          </w:p>
        </w:tc>
        <w:tc>
          <w:tcPr>
            <w:tcW w:w="5667" w:type="dxa"/>
          </w:tcPr>
          <w:p w14:paraId="1A6CA4BD" w14:textId="4684C8D7" w:rsidR="00C54D69" w:rsidRDefault="00C54D69" w:rsidP="00C54D69">
            <w:pPr>
              <w:rPr>
                <w:lang w:val="en-US"/>
              </w:rPr>
            </w:pPr>
            <w:r>
              <w:rPr>
                <w:lang w:val="en-US"/>
              </w:rPr>
              <w:t>First, it is desirable to handle Idle and Inactive cases in the same fashion. Second, it is not clear to us how this scheme works without NAS involvement.</w:t>
            </w:r>
          </w:p>
        </w:tc>
      </w:tr>
      <w:tr w:rsidR="00C54D69" w14:paraId="2B3716AB" w14:textId="77777777" w:rsidTr="00EF54B4">
        <w:trPr>
          <w:trHeight w:val="428"/>
        </w:trPr>
        <w:tc>
          <w:tcPr>
            <w:tcW w:w="1926" w:type="dxa"/>
          </w:tcPr>
          <w:p w14:paraId="6739D191" w14:textId="7603A78D" w:rsidR="00C54D69" w:rsidRDefault="00BE1ACD" w:rsidP="00EF54B4">
            <w:pPr>
              <w:rPr>
                <w:lang w:val="en-US" w:eastAsia="ko-KR"/>
              </w:rPr>
            </w:pPr>
            <w:r>
              <w:rPr>
                <w:rFonts w:hint="eastAsia"/>
                <w:lang w:val="en-US" w:eastAsia="ko-KR"/>
              </w:rPr>
              <w:t>Samsung</w:t>
            </w:r>
          </w:p>
        </w:tc>
        <w:tc>
          <w:tcPr>
            <w:tcW w:w="2038" w:type="dxa"/>
          </w:tcPr>
          <w:p w14:paraId="30299AC4" w14:textId="550118D4" w:rsidR="00C54D69" w:rsidRDefault="00BE1ACD" w:rsidP="00EF54B4">
            <w:pPr>
              <w:rPr>
                <w:lang w:val="en-US" w:eastAsia="ko-KR"/>
              </w:rPr>
            </w:pPr>
            <w:r>
              <w:rPr>
                <w:rFonts w:hint="eastAsia"/>
                <w:lang w:val="en-US" w:eastAsia="ko-KR"/>
              </w:rPr>
              <w:t>Yes, but</w:t>
            </w:r>
          </w:p>
        </w:tc>
        <w:tc>
          <w:tcPr>
            <w:tcW w:w="5667" w:type="dxa"/>
          </w:tcPr>
          <w:p w14:paraId="47232B0B" w14:textId="646A2CA3" w:rsidR="00C54D69" w:rsidRDefault="00BE1ACD" w:rsidP="00EF54B4">
            <w:pPr>
              <w:rPr>
                <w:lang w:val="en-US"/>
              </w:rPr>
            </w:pPr>
            <w:r>
              <w:rPr>
                <w:lang w:val="en-US" w:eastAsia="ko-KR"/>
              </w:rPr>
              <w:t>Agree with above and we prefer to have a unified solution for IDLE and INACTIVE.</w:t>
            </w:r>
          </w:p>
        </w:tc>
      </w:tr>
      <w:tr w:rsidR="00EA673A" w14:paraId="75B8532C" w14:textId="77777777" w:rsidTr="00EF54B4">
        <w:trPr>
          <w:trHeight w:val="428"/>
        </w:trPr>
        <w:tc>
          <w:tcPr>
            <w:tcW w:w="1926" w:type="dxa"/>
          </w:tcPr>
          <w:p w14:paraId="07642CA5" w14:textId="6D946A93" w:rsidR="00EA673A" w:rsidRDefault="00EA673A" w:rsidP="00EA673A">
            <w:pPr>
              <w:rPr>
                <w:lang w:val="en-US" w:eastAsia="ko-KR"/>
              </w:rPr>
            </w:pPr>
            <w:r>
              <w:t>Futurewei</w:t>
            </w:r>
          </w:p>
        </w:tc>
        <w:tc>
          <w:tcPr>
            <w:tcW w:w="2038" w:type="dxa"/>
          </w:tcPr>
          <w:p w14:paraId="2911758F" w14:textId="71C98435" w:rsidR="00EA673A" w:rsidRDefault="00EA673A" w:rsidP="00EA673A">
            <w:pPr>
              <w:rPr>
                <w:lang w:val="en-US" w:eastAsia="ko-KR"/>
              </w:rPr>
            </w:pPr>
            <w:r>
              <w:rPr>
                <w:rFonts w:eastAsia="宋体"/>
                <w:lang w:val="en-US" w:eastAsia="zh-CN"/>
              </w:rPr>
              <w:t>Possibly</w:t>
            </w:r>
          </w:p>
        </w:tc>
        <w:tc>
          <w:tcPr>
            <w:tcW w:w="5667" w:type="dxa"/>
          </w:tcPr>
          <w:p w14:paraId="5AE1DA5E" w14:textId="77777777" w:rsidR="00EA673A" w:rsidRDefault="00EA673A" w:rsidP="00EA673A">
            <w:pPr>
              <w:tabs>
                <w:tab w:val="left" w:pos="1303"/>
              </w:tabs>
              <w:rPr>
                <w:lang w:val="en-US"/>
              </w:rPr>
            </w:pPr>
            <w:r>
              <w:rPr>
                <w:lang w:val="en-US"/>
              </w:rPr>
              <w:t>Anyway the “Busy” message needs to be sent to the AMF, whether this is via a NAS message or an N2 message. Guranteeing that this can be done securely and reliably, seems like a requirement. Otherwise, this could open a new vulnerability that could be exploited by a malicious party.</w:t>
            </w:r>
          </w:p>
          <w:p w14:paraId="1DD7AA98" w14:textId="25831E65" w:rsidR="00EA673A" w:rsidRDefault="00EA673A" w:rsidP="00EA673A">
            <w:pPr>
              <w:rPr>
                <w:lang w:val="en-US" w:eastAsia="ko-KR"/>
              </w:rPr>
            </w:pPr>
            <w:r>
              <w:rPr>
                <w:lang w:val="en-US"/>
              </w:rPr>
              <w:t>It seems preferable to use a unified approach for both IDLE and INACTIVE states.</w:t>
            </w:r>
          </w:p>
        </w:tc>
      </w:tr>
      <w:tr w:rsidR="00EB5680" w:rsidRPr="00BC6437" w14:paraId="08D32FD8" w14:textId="77777777" w:rsidTr="00EB5680">
        <w:tc>
          <w:tcPr>
            <w:tcW w:w="1926" w:type="dxa"/>
          </w:tcPr>
          <w:p w14:paraId="1CEE9590" w14:textId="77777777" w:rsidR="00EB5680" w:rsidRPr="00C31795" w:rsidRDefault="00EB5680"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7EC65F2" w14:textId="77777777" w:rsidR="00EB5680" w:rsidRPr="00C31795" w:rsidRDefault="00EB5680"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130FA3F9" w14:textId="77777777" w:rsidR="00EB5680" w:rsidRDefault="00EB5680" w:rsidP="007E4C4D">
            <w:pPr>
              <w:rPr>
                <w:rFonts w:eastAsia="宋体"/>
                <w:lang w:val="en-US" w:eastAsia="zh-CN"/>
              </w:rPr>
            </w:pPr>
            <w:r>
              <w:rPr>
                <w:rFonts w:eastAsia="PMingLiU" w:hint="eastAsia"/>
                <w:lang w:val="en-US" w:eastAsia="zh-TW"/>
              </w:rPr>
              <w:t>I</w:t>
            </w:r>
            <w:r>
              <w:rPr>
                <w:rFonts w:eastAsia="PMingLiU"/>
                <w:lang w:val="en-US" w:eastAsia="zh-TW"/>
              </w:rPr>
              <w:t xml:space="preserve">t is </w:t>
            </w:r>
            <w:r>
              <w:rPr>
                <w:rFonts w:eastAsia="宋体"/>
                <w:lang w:val="en-US" w:eastAsia="zh-CN"/>
              </w:rPr>
              <w:t>feasible to send</w:t>
            </w:r>
            <w:r w:rsidRPr="00BC6437">
              <w:rPr>
                <w:rFonts w:eastAsia="宋体"/>
                <w:lang w:val="en-US" w:eastAsia="zh-CN"/>
              </w:rPr>
              <w:t xml:space="preserve"> </w:t>
            </w:r>
            <w:r w:rsidRPr="00C31795">
              <w:t>the busy indication</w:t>
            </w:r>
            <w:r w:rsidRPr="00BC6437">
              <w:rPr>
                <w:rFonts w:eastAsia="宋体"/>
                <w:lang w:val="en-US" w:eastAsia="zh-CN"/>
              </w:rPr>
              <w:t xml:space="preserve"> in a </w:t>
            </w:r>
            <w:r>
              <w:rPr>
                <w:rFonts w:eastAsia="宋体"/>
                <w:lang w:val="en-US" w:eastAsia="zh-CN"/>
              </w:rPr>
              <w:t>RRC message for an RRC_INACTIVE UE.</w:t>
            </w:r>
          </w:p>
          <w:p w14:paraId="5A123DA1" w14:textId="77777777" w:rsidR="00EB5680" w:rsidRPr="00BC6437" w:rsidRDefault="00EB5680" w:rsidP="007E4C4D">
            <w:pPr>
              <w:rPr>
                <w:rFonts w:eastAsia="宋体"/>
                <w:lang w:val="en-US" w:eastAsia="zh-CN"/>
              </w:rPr>
            </w:pPr>
            <w:r>
              <w:rPr>
                <w:rFonts w:eastAsia="PMingLiU" w:hint="eastAsia"/>
                <w:lang w:val="en-US" w:eastAsia="zh-TW"/>
              </w:rPr>
              <w:t>I</w:t>
            </w:r>
            <w:r>
              <w:rPr>
                <w:rFonts w:eastAsia="PMingLiU"/>
                <w:lang w:val="en-US" w:eastAsia="zh-TW"/>
              </w:rPr>
              <w:t xml:space="preserve">t is not </w:t>
            </w:r>
            <w:r>
              <w:rPr>
                <w:rFonts w:eastAsia="宋体"/>
                <w:lang w:val="en-US" w:eastAsia="zh-CN"/>
              </w:rPr>
              <w:t>feasible to send</w:t>
            </w:r>
            <w:r w:rsidRPr="00BC6437">
              <w:rPr>
                <w:rFonts w:eastAsia="宋体"/>
                <w:lang w:val="en-US" w:eastAsia="zh-CN"/>
              </w:rPr>
              <w:t xml:space="preserve"> </w:t>
            </w:r>
            <w:r w:rsidRPr="000E49E3">
              <w:t>the busy indication</w:t>
            </w:r>
            <w:r w:rsidRPr="00BC6437">
              <w:rPr>
                <w:rFonts w:eastAsia="宋体"/>
                <w:lang w:val="en-US" w:eastAsia="zh-CN"/>
              </w:rPr>
              <w:t xml:space="preserve"> </w:t>
            </w:r>
            <w:r w:rsidRPr="000E49E3">
              <w:rPr>
                <w:rFonts w:eastAsia="宋体"/>
                <w:lang w:val="en-US" w:eastAsia="zh-CN"/>
              </w:rPr>
              <w:t xml:space="preserve">in a </w:t>
            </w:r>
            <w:r>
              <w:rPr>
                <w:rFonts w:eastAsia="宋体"/>
                <w:lang w:val="en-US" w:eastAsia="zh-CN"/>
              </w:rPr>
              <w:t>RRC message for an RRC_IDLE UE.</w:t>
            </w:r>
          </w:p>
        </w:tc>
      </w:tr>
      <w:tr w:rsidR="009133BB" w:rsidRPr="00BC6437" w14:paraId="7136BBC3" w14:textId="77777777" w:rsidTr="00EB5680">
        <w:tc>
          <w:tcPr>
            <w:tcW w:w="1926" w:type="dxa"/>
          </w:tcPr>
          <w:p w14:paraId="3A890DE4" w14:textId="0611002A" w:rsidR="009133BB" w:rsidRDefault="009133BB" w:rsidP="009133BB">
            <w:pPr>
              <w:rPr>
                <w:rFonts w:eastAsia="PMingLiU"/>
                <w:lang w:val="en-US" w:eastAsia="zh-TW"/>
              </w:rPr>
            </w:pPr>
            <w:r>
              <w:rPr>
                <w:rFonts w:eastAsia="宋体" w:hint="eastAsia"/>
                <w:lang w:val="en-US" w:eastAsia="zh-CN"/>
              </w:rPr>
              <w:lastRenderedPageBreak/>
              <w:t>S</w:t>
            </w:r>
            <w:r>
              <w:rPr>
                <w:rFonts w:eastAsia="宋体"/>
                <w:lang w:val="en-US" w:eastAsia="zh-CN"/>
              </w:rPr>
              <w:t>preadtrum</w:t>
            </w:r>
          </w:p>
        </w:tc>
        <w:tc>
          <w:tcPr>
            <w:tcW w:w="2038" w:type="dxa"/>
          </w:tcPr>
          <w:p w14:paraId="36E6C576" w14:textId="55400C72" w:rsidR="009133BB" w:rsidRDefault="009133BB" w:rsidP="009133BB">
            <w:pPr>
              <w:rPr>
                <w:rFonts w:eastAsia="PMingLiU"/>
                <w:lang w:val="en-US" w:eastAsia="zh-TW"/>
              </w:rPr>
            </w:pPr>
            <w:r>
              <w:rPr>
                <w:rFonts w:eastAsia="宋体" w:hint="eastAsia"/>
                <w:lang w:val="en-US" w:eastAsia="zh-CN"/>
              </w:rPr>
              <w:t>Y</w:t>
            </w:r>
            <w:r>
              <w:rPr>
                <w:rFonts w:eastAsia="宋体"/>
                <w:lang w:val="en-US" w:eastAsia="zh-CN"/>
              </w:rPr>
              <w:t>es</w:t>
            </w:r>
          </w:p>
        </w:tc>
        <w:tc>
          <w:tcPr>
            <w:tcW w:w="5667" w:type="dxa"/>
          </w:tcPr>
          <w:p w14:paraId="4E320D58" w14:textId="152A4C4E" w:rsidR="009133BB" w:rsidRDefault="009133BB" w:rsidP="009133BB">
            <w:pPr>
              <w:rPr>
                <w:rFonts w:eastAsia="PMingLiU"/>
                <w:lang w:val="en-US" w:eastAsia="zh-TW"/>
              </w:rPr>
            </w:pPr>
            <w:r>
              <w:rPr>
                <w:rFonts w:eastAsia="宋体"/>
                <w:lang w:val="en-US" w:eastAsia="zh-CN"/>
              </w:rPr>
              <w:t xml:space="preserve">At least for UE in RRC_inactivate state. </w:t>
            </w:r>
          </w:p>
        </w:tc>
      </w:tr>
      <w:tr w:rsidR="0022667F" w:rsidRPr="00BC6437" w14:paraId="577563B2" w14:textId="77777777" w:rsidTr="00EB5680">
        <w:tc>
          <w:tcPr>
            <w:tcW w:w="1926" w:type="dxa"/>
          </w:tcPr>
          <w:p w14:paraId="0EFF3183" w14:textId="11C9DFBC" w:rsidR="0022667F" w:rsidRDefault="0022667F" w:rsidP="0022667F">
            <w:pPr>
              <w:rPr>
                <w:rFonts w:eastAsia="宋体"/>
                <w:lang w:val="en-US" w:eastAsia="zh-CN"/>
              </w:rPr>
            </w:pPr>
            <w:r>
              <w:rPr>
                <w:rFonts w:eastAsia="Malgun Gothic" w:hint="eastAsia"/>
                <w:lang w:val="en-US" w:eastAsia="ko-KR"/>
              </w:rPr>
              <w:t>LG</w:t>
            </w:r>
          </w:p>
        </w:tc>
        <w:tc>
          <w:tcPr>
            <w:tcW w:w="2038" w:type="dxa"/>
          </w:tcPr>
          <w:p w14:paraId="6F1B37B8" w14:textId="0898FB21" w:rsidR="0022667F" w:rsidRDefault="0022667F" w:rsidP="0022667F">
            <w:pPr>
              <w:rPr>
                <w:rFonts w:eastAsia="宋体"/>
                <w:lang w:val="en-US" w:eastAsia="zh-CN"/>
              </w:rPr>
            </w:pPr>
            <w:r>
              <w:rPr>
                <w:rFonts w:eastAsia="Malgun Gothic"/>
                <w:lang w:val="en-US" w:eastAsia="ko-KR"/>
              </w:rPr>
              <w:t>Maybe</w:t>
            </w:r>
          </w:p>
        </w:tc>
        <w:tc>
          <w:tcPr>
            <w:tcW w:w="5667" w:type="dxa"/>
          </w:tcPr>
          <w:p w14:paraId="6FE6CD91" w14:textId="77777777" w:rsidR="0022667F" w:rsidRDefault="0022667F" w:rsidP="0022667F">
            <w:pPr>
              <w:rPr>
                <w:rFonts w:eastAsia="宋体"/>
                <w:lang w:val="en-US" w:eastAsia="zh-CN"/>
              </w:rPr>
            </w:pPr>
            <w:r>
              <w:rPr>
                <w:rFonts w:eastAsia="宋体"/>
                <w:lang w:val="en-US" w:eastAsia="zh-CN"/>
              </w:rPr>
              <w:t xml:space="preserve">Since there isn’t a mechanism to send data transmission w/o RRC connection in NR e.g. NR EDT, an RRC connection may be always required for this at least current specification. </w:t>
            </w:r>
          </w:p>
          <w:p w14:paraId="046936CE" w14:textId="77777777" w:rsidR="0022667F" w:rsidRDefault="0022667F" w:rsidP="0022667F">
            <w:pPr>
              <w:rPr>
                <w:rFonts w:eastAsia="宋体"/>
                <w:lang w:val="en-US" w:eastAsia="zh-CN"/>
              </w:rPr>
            </w:pPr>
            <w:r>
              <w:rPr>
                <w:rFonts w:eastAsia="宋体"/>
                <w:lang w:val="en-US" w:eastAsia="zh-CN"/>
              </w:rPr>
              <w:t xml:space="preserve">For this option, the UE needs to be in RRC_INACTIVE when leaving. And RAN2 needs to take some more considerations like security and RAN area update handling from the upper layer for RRC_INACTIVE. This is because the upper layer should be required some necessary procedure for transferring the UE from RRC_CONNECTED to RRC_INACTIVE, and the UE may not leave quickly for SIM switching i.e. it may lead to inefficient scenarios due to latency increase. </w:t>
            </w:r>
          </w:p>
          <w:p w14:paraId="0235727A" w14:textId="53682B84" w:rsidR="0022667F" w:rsidRDefault="0022667F" w:rsidP="0022667F">
            <w:pPr>
              <w:rPr>
                <w:rFonts w:eastAsia="宋体"/>
                <w:lang w:val="en-US" w:eastAsia="zh-CN"/>
              </w:rPr>
            </w:pPr>
            <w:r>
              <w:rPr>
                <w:rFonts w:eastAsia="宋体"/>
                <w:lang w:val="en-US" w:eastAsia="zh-CN"/>
              </w:rPr>
              <w:t>Thus, we think this should be more clarified in the online session.</w:t>
            </w:r>
          </w:p>
        </w:tc>
      </w:tr>
    </w:tbl>
    <w:p w14:paraId="1346E23A" w14:textId="77777777" w:rsidR="006F4976" w:rsidRDefault="006F4976">
      <w:pPr>
        <w:jc w:val="both"/>
        <w:rPr>
          <w:lang w:val="en-US"/>
        </w:rPr>
      </w:pPr>
    </w:p>
    <w:p w14:paraId="50AA9448" w14:textId="77777777" w:rsidR="00381017" w:rsidRPr="00FD6673" w:rsidRDefault="00381017" w:rsidP="00381017">
      <w:pPr>
        <w:rPr>
          <w:b/>
          <w:lang w:val="en-US"/>
        </w:rPr>
      </w:pPr>
      <w:r w:rsidRPr="00FD6673">
        <w:rPr>
          <w:b/>
          <w:lang w:val="en-US"/>
        </w:rPr>
        <w:t xml:space="preserve">Summary: </w:t>
      </w:r>
    </w:p>
    <w:p w14:paraId="3B075DCE" w14:textId="77777777" w:rsidR="00381017" w:rsidRPr="00FD6673" w:rsidRDefault="00381017" w:rsidP="00381017">
      <w:pPr>
        <w:jc w:val="both"/>
        <w:rPr>
          <w:rFonts w:eastAsia="宋体"/>
          <w:lang w:val="en-US" w:eastAsia="zh-CN"/>
        </w:rPr>
      </w:pPr>
      <w:r w:rsidRPr="00FD6673">
        <w:rPr>
          <w:rFonts w:eastAsia="宋体"/>
          <w:lang w:val="en-US" w:eastAsia="zh-CN"/>
        </w:rPr>
        <w:t xml:space="preserve">26 companies provided their view on this </w:t>
      </w:r>
      <w:proofErr w:type="gramStart"/>
      <w:r w:rsidRPr="00FD6673">
        <w:rPr>
          <w:rFonts w:eastAsia="宋体"/>
          <w:lang w:val="en-US" w:eastAsia="zh-CN"/>
        </w:rPr>
        <w:t>question.(</w:t>
      </w:r>
      <w:proofErr w:type="gramEnd"/>
      <w:r w:rsidRPr="00FD6673">
        <w:rPr>
          <w:rFonts w:eastAsia="宋体"/>
          <w:lang w:val="en-US" w:eastAsia="zh-CN"/>
        </w:rPr>
        <w:t xml:space="preserve">20 Yes, 1 No, 5 others ) </w:t>
      </w:r>
    </w:p>
    <w:p w14:paraId="24A684E6" w14:textId="77777777" w:rsidR="00381017" w:rsidRPr="00FD6673" w:rsidRDefault="00381017" w:rsidP="00381017">
      <w:pPr>
        <w:rPr>
          <w:rFonts w:eastAsia="宋体"/>
          <w:lang w:val="en-US" w:eastAsia="zh-CN"/>
        </w:rPr>
      </w:pPr>
      <w:r w:rsidRPr="00FD6673">
        <w:rPr>
          <w:rFonts w:eastAsia="宋体"/>
          <w:lang w:val="en-US" w:eastAsia="zh-CN"/>
        </w:rPr>
        <w:t xml:space="preserve">14 companies agree that it is feasible for RRC INACTIVE state, but not feasible for RRC IDLE state.  </w:t>
      </w:r>
    </w:p>
    <w:p w14:paraId="234535F6" w14:textId="77777777" w:rsidR="00381017" w:rsidRPr="00381017" w:rsidRDefault="00381017" w:rsidP="00381017">
      <w:pPr>
        <w:rPr>
          <w:lang w:val="en-US"/>
        </w:rPr>
      </w:pPr>
      <w:r w:rsidRPr="00FD6673">
        <w:rPr>
          <w:rFonts w:eastAsia="宋体"/>
          <w:lang w:val="en-US" w:eastAsia="zh-CN"/>
        </w:rPr>
        <w:t xml:space="preserve">6 companies </w:t>
      </w:r>
      <w:r w:rsidRPr="00FD6673">
        <w:rPr>
          <w:lang w:val="en-US"/>
        </w:rPr>
        <w:t>prefer a unified solution for RRC Inactive and RRC Idle UEs.</w:t>
      </w:r>
    </w:p>
    <w:p w14:paraId="3133E001" w14:textId="77777777" w:rsidR="00381017" w:rsidRPr="0019699B" w:rsidRDefault="00381017" w:rsidP="00381017">
      <w:pPr>
        <w:rPr>
          <w:lang w:val="en-US"/>
        </w:rPr>
      </w:pPr>
    </w:p>
    <w:p w14:paraId="5B119FB6" w14:textId="77777777" w:rsidR="0006010E" w:rsidRDefault="0006010E" w:rsidP="0006010E">
      <w:pPr>
        <w:jc w:val="both"/>
        <w:rPr>
          <w:lang w:val="en-US"/>
        </w:rPr>
      </w:pPr>
      <w:r w:rsidRPr="00FD6673">
        <w:rPr>
          <w:rFonts w:eastAsia="宋体" w:hint="eastAsia"/>
          <w:b/>
          <w:lang w:val="en-US" w:eastAsia="zh-CN"/>
        </w:rPr>
        <w:t>P</w:t>
      </w:r>
      <w:r w:rsidRPr="00FD6673">
        <w:rPr>
          <w:rFonts w:eastAsia="宋体"/>
          <w:b/>
          <w:lang w:val="en-US" w:eastAsia="zh-CN"/>
        </w:rPr>
        <w:t>roposal</w:t>
      </w:r>
      <w:r>
        <w:rPr>
          <w:rFonts w:eastAsia="宋体"/>
          <w:b/>
          <w:lang w:val="en-US" w:eastAsia="zh-CN"/>
        </w:rPr>
        <w:t xml:space="preserve"> </w:t>
      </w:r>
      <w:r w:rsidRPr="00FD6673">
        <w:rPr>
          <w:rFonts w:eastAsia="宋体"/>
          <w:b/>
          <w:lang w:val="en-US" w:eastAsia="zh-CN"/>
        </w:rPr>
        <w:t xml:space="preserve">11: </w:t>
      </w:r>
      <w:r w:rsidRPr="00962E89">
        <w:rPr>
          <w:rFonts w:eastAsia="宋体"/>
          <w:b/>
          <w:lang w:val="en-US" w:eastAsia="zh-CN"/>
        </w:rPr>
        <w:t xml:space="preserve">From RAN2 point of view, it is </w:t>
      </w:r>
      <w:r w:rsidRPr="00FD6673">
        <w:rPr>
          <w:b/>
          <w:bCs/>
        </w:rPr>
        <w:t>feasible (and secure) that the busy indication is sent as an RRC message instead (no NAS message to the CN) i.e. as an RRC response to paging without requiring an RRC connection for RRC Inactive UE. FFS for idle UE.</w:t>
      </w:r>
      <w:r>
        <w:rPr>
          <w:b/>
          <w:bCs/>
        </w:rPr>
        <w:t xml:space="preserve"> </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f4"/>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4"/>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r>
              <w:rPr>
                <w:rFonts w:ascii="宋体" w:eastAsia="宋体" w:hAnsi="宋体" w:hint="eastAsia"/>
                <w:lang w:val="en-US" w:eastAsia="zh-CN"/>
              </w:rPr>
              <w:lastRenderedPageBreak/>
              <w:t>O</w:t>
            </w:r>
            <w:r>
              <w:rPr>
                <w:rFonts w:ascii="宋体" w:eastAsia="宋体" w:hAnsi="宋体"/>
                <w:lang w:val="en-US" w:eastAsia="zh-CN"/>
              </w:rPr>
              <w:t>PPO</w:t>
            </w:r>
          </w:p>
        </w:tc>
        <w:tc>
          <w:tcPr>
            <w:tcW w:w="2038" w:type="dxa"/>
          </w:tcPr>
          <w:p w14:paraId="014BDAF7" w14:textId="77777777" w:rsidR="006F4976" w:rsidRDefault="009877F2">
            <w:pPr>
              <w:rPr>
                <w:lang w:val="en-US"/>
              </w:rPr>
            </w:pPr>
            <w:r>
              <w:rPr>
                <w:rFonts w:ascii="宋体" w:eastAsia="宋体" w:hAnsi="宋体"/>
                <w:lang w:val="en-US" w:eastAsia="zh-CN"/>
              </w:rPr>
              <w:t xml:space="preserve">No </w:t>
            </w:r>
          </w:p>
        </w:tc>
        <w:tc>
          <w:tcPr>
            <w:tcW w:w="5667" w:type="dxa"/>
          </w:tcPr>
          <w:p w14:paraId="561BF51E" w14:textId="77777777" w:rsidR="006F4976" w:rsidRPr="00FD6673" w:rsidRDefault="009877F2">
            <w:pPr>
              <w:rPr>
                <w:rFonts w:eastAsia="宋体"/>
                <w:lang w:val="en-US" w:eastAsia="zh-CN"/>
              </w:rPr>
            </w:pPr>
            <w:r>
              <w:rPr>
                <w:rFonts w:eastAsia="宋体"/>
                <w:lang w:val="en-US" w:eastAsia="zh-CN"/>
              </w:rPr>
              <w:t>No matter the UE is released to RRC_IDLE or RRC_INACTIVE after switching, the AMF should be inlvoved. So we think the common solution should be defined, the NAS based switching is enough.</w:t>
            </w:r>
          </w:p>
        </w:tc>
      </w:tr>
      <w:tr w:rsidR="006F4976" w14:paraId="0E94EE71" w14:textId="77777777">
        <w:tc>
          <w:tcPr>
            <w:tcW w:w="1926" w:type="dxa"/>
          </w:tcPr>
          <w:p w14:paraId="12319892" w14:textId="77777777" w:rsidR="006F4976" w:rsidRDefault="009877F2">
            <w:pPr>
              <w:rPr>
                <w:lang w:val="en-US"/>
              </w:rPr>
            </w:pPr>
            <w:r>
              <w:rPr>
                <w:lang w:val="en-US"/>
              </w:rPr>
              <w:t>Lenovo, MotM</w:t>
            </w:r>
          </w:p>
        </w:tc>
        <w:tc>
          <w:tcPr>
            <w:tcW w:w="2038" w:type="dxa"/>
          </w:tcPr>
          <w:p w14:paraId="13B6CE17" w14:textId="77777777" w:rsidR="006F4976" w:rsidRDefault="009877F2">
            <w:pPr>
              <w:rPr>
                <w:lang w:val="en-US"/>
              </w:rPr>
            </w:pPr>
            <w:r>
              <w:rPr>
                <w:lang w:val="en-US"/>
              </w:rPr>
              <w:t>Yes</w:t>
            </w:r>
          </w:p>
        </w:tc>
        <w:tc>
          <w:tcPr>
            <w:tcW w:w="5667" w:type="dxa"/>
          </w:tcPr>
          <w:p w14:paraId="670D12E8" w14:textId="77777777" w:rsidR="006F4976" w:rsidRDefault="009877F2">
            <w:pPr>
              <w:rPr>
                <w:lang w:val="en-US"/>
              </w:rPr>
            </w:pPr>
            <w:r>
              <w:rPr>
                <w:lang w:val="en-US"/>
              </w:rPr>
              <w:t>We assume here that RAN is in control of the UE’s state changes and it keeps the CN informed.</w:t>
            </w:r>
          </w:p>
          <w:p w14:paraId="7B9B4437" w14:textId="77777777" w:rsidR="006F4976" w:rsidRDefault="009877F2">
            <w:pPr>
              <w:rPr>
                <w:lang w:val="en-US"/>
              </w:rPr>
            </w:pPr>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p>
        </w:tc>
      </w:tr>
      <w:tr w:rsidR="006F4976" w14:paraId="72A146D2" w14:textId="77777777">
        <w:tc>
          <w:tcPr>
            <w:tcW w:w="1926" w:type="dxa"/>
          </w:tcPr>
          <w:p w14:paraId="028C0D4B" w14:textId="77777777" w:rsidR="006F4976" w:rsidRDefault="009877F2">
            <w:pPr>
              <w:rPr>
                <w:lang w:val="en-US"/>
              </w:rPr>
            </w:pPr>
            <w:r>
              <w:rPr>
                <w:lang w:val="en-US"/>
              </w:rPr>
              <w:t xml:space="preserve">Vodafone </w:t>
            </w:r>
          </w:p>
        </w:tc>
        <w:tc>
          <w:tcPr>
            <w:tcW w:w="2038" w:type="dxa"/>
          </w:tcPr>
          <w:p w14:paraId="51E6981D" w14:textId="77777777" w:rsidR="006F4976" w:rsidRDefault="009877F2">
            <w:pPr>
              <w:rPr>
                <w:lang w:val="en-US"/>
              </w:rPr>
            </w:pPr>
            <w:r>
              <w:rPr>
                <w:lang w:val="en-US"/>
              </w:rPr>
              <w:t xml:space="preserve">too early to comment </w:t>
            </w:r>
          </w:p>
        </w:tc>
        <w:tc>
          <w:tcPr>
            <w:tcW w:w="5667" w:type="dxa"/>
          </w:tcPr>
          <w:p w14:paraId="16666E47" w14:textId="77777777" w:rsidR="006F4976" w:rsidRDefault="009877F2">
            <w:pPr>
              <w:rPr>
                <w:lang w:val="en-US"/>
              </w:rPr>
            </w:pPr>
            <w:r>
              <w:rPr>
                <w:lang w:val="en-US"/>
              </w:rPr>
              <w:t xml:space="preserve">Further work and invstigation is required to make a definite decision on this feature </w:t>
            </w:r>
          </w:p>
        </w:tc>
      </w:tr>
      <w:tr w:rsidR="006F4976" w14:paraId="2532CD4C" w14:textId="77777777">
        <w:tc>
          <w:tcPr>
            <w:tcW w:w="1926" w:type="dxa"/>
          </w:tcPr>
          <w:p w14:paraId="3026ECDD" w14:textId="77777777" w:rsidR="006F4976" w:rsidRDefault="009877F2">
            <w:pPr>
              <w:rPr>
                <w:lang w:val="en-US"/>
              </w:rPr>
            </w:pPr>
            <w:r>
              <w:rPr>
                <w:lang w:val="en-US"/>
              </w:rPr>
              <w:t>Ericsson</w:t>
            </w:r>
          </w:p>
        </w:tc>
        <w:tc>
          <w:tcPr>
            <w:tcW w:w="2038" w:type="dxa"/>
          </w:tcPr>
          <w:p w14:paraId="60599673" w14:textId="77777777" w:rsidR="006F4976" w:rsidRDefault="009877F2">
            <w:pPr>
              <w:rPr>
                <w:lang w:val="en-US"/>
              </w:rPr>
            </w:pPr>
            <w:r>
              <w:rPr>
                <w:lang w:val="en-US"/>
              </w:rPr>
              <w:t>Yes, but</w:t>
            </w:r>
          </w:p>
        </w:tc>
        <w:tc>
          <w:tcPr>
            <w:tcW w:w="5667" w:type="dxa"/>
          </w:tcPr>
          <w:p w14:paraId="67EDB482" w14:textId="77777777" w:rsidR="006F4976" w:rsidRDefault="009877F2">
            <w:pPr>
              <w:rPr>
                <w:lang w:val="en-US"/>
              </w:rPr>
            </w:pPr>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p>
        </w:tc>
      </w:tr>
      <w:tr w:rsidR="006F4976" w14:paraId="27766235" w14:textId="77777777">
        <w:tc>
          <w:tcPr>
            <w:tcW w:w="1926" w:type="dxa"/>
          </w:tcPr>
          <w:p w14:paraId="28FAAFEE" w14:textId="77777777" w:rsidR="006F4976" w:rsidRDefault="009877F2">
            <w:pPr>
              <w:rPr>
                <w:rFonts w:eastAsia="宋体"/>
                <w:lang w:val="en-US" w:eastAsia="zh-CN"/>
              </w:rPr>
            </w:pPr>
            <w:r>
              <w:rPr>
                <w:rFonts w:eastAsia="宋体" w:hint="eastAsia"/>
                <w:lang w:val="en-US" w:eastAsia="zh-CN"/>
              </w:rPr>
              <w:t>ZTE</w:t>
            </w:r>
          </w:p>
        </w:tc>
        <w:tc>
          <w:tcPr>
            <w:tcW w:w="2038" w:type="dxa"/>
          </w:tcPr>
          <w:p w14:paraId="343C16B4" w14:textId="77777777" w:rsidR="006F4976" w:rsidRDefault="009877F2">
            <w:pPr>
              <w:rPr>
                <w:rFonts w:eastAsia="宋体"/>
                <w:lang w:val="en-US" w:eastAsia="zh-CN"/>
              </w:rPr>
            </w:pPr>
            <w:r>
              <w:rPr>
                <w:rFonts w:eastAsia="宋体" w:hint="eastAsia"/>
                <w:lang w:val="en-US" w:eastAsia="zh-CN"/>
              </w:rPr>
              <w:t>Yes,</w:t>
            </w:r>
          </w:p>
        </w:tc>
        <w:tc>
          <w:tcPr>
            <w:tcW w:w="5667" w:type="dxa"/>
          </w:tcPr>
          <w:p w14:paraId="003FB7AF" w14:textId="77777777" w:rsidR="006F4976" w:rsidRDefault="009877F2">
            <w:pPr>
              <w:rPr>
                <w:rFonts w:eastAsia="宋体"/>
                <w:lang w:val="en-US" w:eastAsia="zh-CN"/>
              </w:rPr>
            </w:pPr>
            <w:r>
              <w:rPr>
                <w:rFonts w:eastAsia="宋体" w:hint="eastAsia"/>
                <w:lang w:val="en-US" w:eastAsia="zh-CN"/>
              </w:rPr>
              <w:t>We share the same view as Lenovo</w:t>
            </w:r>
          </w:p>
        </w:tc>
      </w:tr>
      <w:tr w:rsidR="00C95A5F" w:rsidRPr="00C844E2" w14:paraId="4A4D9958" w14:textId="77777777" w:rsidTr="00C95A5F">
        <w:tc>
          <w:tcPr>
            <w:tcW w:w="1926" w:type="dxa"/>
          </w:tcPr>
          <w:p w14:paraId="03A2567D" w14:textId="77777777" w:rsidR="00C95A5F" w:rsidRDefault="00C95A5F" w:rsidP="00F026CE">
            <w:pPr>
              <w:rPr>
                <w:lang w:val="en-US"/>
              </w:rPr>
            </w:pPr>
            <w:r>
              <w:rPr>
                <w:lang w:val="en-US"/>
              </w:rPr>
              <w:t>Intel</w:t>
            </w:r>
          </w:p>
        </w:tc>
        <w:tc>
          <w:tcPr>
            <w:tcW w:w="2038" w:type="dxa"/>
          </w:tcPr>
          <w:p w14:paraId="05DCA300" w14:textId="77777777" w:rsidR="00C95A5F" w:rsidRDefault="00C95A5F" w:rsidP="00F026CE">
            <w:pPr>
              <w:rPr>
                <w:lang w:val="en-US"/>
              </w:rPr>
            </w:pPr>
            <w:r>
              <w:rPr>
                <w:lang w:val="en-US"/>
              </w:rPr>
              <w:t>Yes</w:t>
            </w:r>
          </w:p>
        </w:tc>
        <w:tc>
          <w:tcPr>
            <w:tcW w:w="5667" w:type="dxa"/>
          </w:tcPr>
          <w:p w14:paraId="7C65E334" w14:textId="77777777" w:rsidR="00C95A5F" w:rsidRDefault="00C95A5F" w:rsidP="00F026CE">
            <w:pPr>
              <w:rPr>
                <w:lang w:val="en-US"/>
              </w:rPr>
            </w:pPr>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p>
          <w:p w14:paraId="6BCA4889" w14:textId="77777777" w:rsidR="00C95A5F" w:rsidRPr="00C844E2" w:rsidRDefault="00C95A5F" w:rsidP="00F026CE">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p>
        </w:tc>
      </w:tr>
      <w:tr w:rsidR="000D5710" w:rsidRPr="00C844E2" w14:paraId="3913A8B5" w14:textId="77777777" w:rsidTr="00C95A5F">
        <w:tc>
          <w:tcPr>
            <w:tcW w:w="1926" w:type="dxa"/>
          </w:tcPr>
          <w:p w14:paraId="66EFB74A" w14:textId="0F028A38" w:rsidR="000D5710" w:rsidRDefault="000D5710" w:rsidP="000D5710">
            <w:pPr>
              <w:rPr>
                <w:lang w:val="en-US"/>
              </w:rPr>
            </w:pPr>
            <w:r>
              <w:rPr>
                <w:rFonts w:eastAsia="宋体"/>
                <w:lang w:val="en-US" w:eastAsia="zh-CN"/>
              </w:rPr>
              <w:t xml:space="preserve">Sony </w:t>
            </w:r>
          </w:p>
        </w:tc>
        <w:tc>
          <w:tcPr>
            <w:tcW w:w="2038" w:type="dxa"/>
          </w:tcPr>
          <w:p w14:paraId="15577671" w14:textId="6F7D5218" w:rsidR="000D5710" w:rsidRDefault="000D5710" w:rsidP="000D5710">
            <w:pPr>
              <w:rPr>
                <w:lang w:val="en-US"/>
              </w:rPr>
            </w:pPr>
            <w:r>
              <w:rPr>
                <w:rFonts w:eastAsia="宋体"/>
                <w:lang w:val="en-US" w:eastAsia="zh-CN"/>
              </w:rPr>
              <w:t>Maybe</w:t>
            </w:r>
          </w:p>
        </w:tc>
        <w:tc>
          <w:tcPr>
            <w:tcW w:w="5667" w:type="dxa"/>
          </w:tcPr>
          <w:p w14:paraId="576782D9" w14:textId="35C3550F" w:rsidR="000D5710" w:rsidRDefault="000D5710" w:rsidP="000D5710">
            <w:pPr>
              <w:rPr>
                <w:lang w:val="en-US"/>
              </w:rPr>
            </w:pPr>
            <w:r>
              <w:rPr>
                <w:lang w:val="en-US"/>
              </w:rPr>
              <w:t>The solutions in NR and LTE should as far as possible be aligned</w:t>
            </w:r>
          </w:p>
        </w:tc>
      </w:tr>
      <w:tr w:rsidR="005C21E7" w14:paraId="545F3ECA" w14:textId="77777777" w:rsidTr="005C21E7">
        <w:tc>
          <w:tcPr>
            <w:tcW w:w="1926" w:type="dxa"/>
          </w:tcPr>
          <w:p w14:paraId="093CCA5A" w14:textId="77777777" w:rsidR="005C21E7" w:rsidRDefault="005C21E7" w:rsidP="00F026CE">
            <w:pPr>
              <w:rPr>
                <w:lang w:val="en-US"/>
              </w:rPr>
            </w:pPr>
            <w:r>
              <w:rPr>
                <w:rFonts w:eastAsia="宋体" w:hint="eastAsia"/>
                <w:lang w:val="en-US" w:eastAsia="zh-CN"/>
              </w:rPr>
              <w:t>v</w:t>
            </w:r>
            <w:r>
              <w:rPr>
                <w:rFonts w:eastAsia="宋体"/>
                <w:lang w:val="en-US" w:eastAsia="zh-CN"/>
              </w:rPr>
              <w:t>ivo</w:t>
            </w:r>
          </w:p>
        </w:tc>
        <w:tc>
          <w:tcPr>
            <w:tcW w:w="2038" w:type="dxa"/>
          </w:tcPr>
          <w:p w14:paraId="7C2B838F" w14:textId="77777777" w:rsidR="005C21E7" w:rsidRDefault="005C21E7" w:rsidP="00F026CE">
            <w:pPr>
              <w:rPr>
                <w:lang w:val="en-US"/>
              </w:rPr>
            </w:pPr>
            <w:r>
              <w:rPr>
                <w:rFonts w:eastAsia="宋体" w:hint="eastAsia"/>
                <w:lang w:val="en-US" w:eastAsia="zh-CN"/>
              </w:rPr>
              <w:t>Y</w:t>
            </w:r>
            <w:r>
              <w:rPr>
                <w:rFonts w:eastAsia="宋体"/>
                <w:lang w:val="en-US" w:eastAsia="zh-CN"/>
              </w:rPr>
              <w:t>es</w:t>
            </w:r>
          </w:p>
        </w:tc>
        <w:tc>
          <w:tcPr>
            <w:tcW w:w="5667" w:type="dxa"/>
          </w:tcPr>
          <w:p w14:paraId="2C62ECE0" w14:textId="77777777" w:rsidR="005C21E7" w:rsidRDefault="005C21E7" w:rsidP="00F026CE">
            <w:pPr>
              <w:rPr>
                <w:lang w:val="en-US"/>
              </w:rPr>
            </w:pPr>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p>
          <w:p w14:paraId="6A2624D0" w14:textId="77777777" w:rsidR="005C21E7" w:rsidRDefault="005C21E7" w:rsidP="00F026CE">
            <w:pPr>
              <w:rPr>
                <w:lang w:val="en-US"/>
              </w:rPr>
            </w:pPr>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p>
        </w:tc>
      </w:tr>
      <w:tr w:rsidR="006A7A71" w14:paraId="054997D3" w14:textId="77777777" w:rsidTr="005C21E7">
        <w:tc>
          <w:tcPr>
            <w:tcW w:w="1926" w:type="dxa"/>
          </w:tcPr>
          <w:p w14:paraId="41FE1E62" w14:textId="1C3AB6E1" w:rsidR="006A7A71" w:rsidRDefault="006A7A71" w:rsidP="006A7A71">
            <w:pPr>
              <w:rPr>
                <w:rFonts w:eastAsia="宋体"/>
                <w:lang w:val="en-US" w:eastAsia="zh-CN"/>
              </w:rPr>
            </w:pPr>
            <w:r>
              <w:rPr>
                <w:lang w:val="en-US"/>
              </w:rPr>
              <w:t>Nokia</w:t>
            </w:r>
          </w:p>
        </w:tc>
        <w:tc>
          <w:tcPr>
            <w:tcW w:w="2038" w:type="dxa"/>
          </w:tcPr>
          <w:p w14:paraId="4CE078E2" w14:textId="13869D39" w:rsidR="006A7A71" w:rsidRDefault="006A7A71" w:rsidP="006A7A71">
            <w:pPr>
              <w:rPr>
                <w:rFonts w:eastAsia="宋体"/>
                <w:lang w:val="en-US" w:eastAsia="zh-CN"/>
              </w:rPr>
            </w:pPr>
            <w:r>
              <w:rPr>
                <w:lang w:val="en-US"/>
              </w:rPr>
              <w:t>Yes</w:t>
            </w:r>
          </w:p>
        </w:tc>
        <w:tc>
          <w:tcPr>
            <w:tcW w:w="5667" w:type="dxa"/>
          </w:tcPr>
          <w:p w14:paraId="5A8A436D" w14:textId="2E4A5220" w:rsidR="006A7A71" w:rsidRDefault="006A7A71" w:rsidP="006A7A71">
            <w:pPr>
              <w:rPr>
                <w:lang w:val="en-US"/>
              </w:rPr>
            </w:pPr>
            <w:r>
              <w:rPr>
                <w:lang w:val="en-US"/>
              </w:rPr>
              <w:t>For some short absence RRC based switching should be possible.</w:t>
            </w:r>
          </w:p>
        </w:tc>
      </w:tr>
      <w:tr w:rsidR="004B22FF" w14:paraId="1894DFAE" w14:textId="77777777" w:rsidTr="005C21E7">
        <w:tc>
          <w:tcPr>
            <w:tcW w:w="1926" w:type="dxa"/>
          </w:tcPr>
          <w:p w14:paraId="36517C5B" w14:textId="3FA667E0" w:rsidR="004B22FF" w:rsidRDefault="004B22FF" w:rsidP="004B22FF">
            <w:pPr>
              <w:rPr>
                <w:lang w:val="en-US"/>
              </w:rPr>
            </w:pPr>
            <w:r w:rsidRPr="006C5CD0">
              <w:rPr>
                <w:lang w:val="en-US"/>
              </w:rPr>
              <w:t>Charter Communications</w:t>
            </w:r>
            <w:r>
              <w:rPr>
                <w:lang w:val="en-US"/>
              </w:rPr>
              <w:t xml:space="preserve"> </w:t>
            </w:r>
          </w:p>
        </w:tc>
        <w:tc>
          <w:tcPr>
            <w:tcW w:w="2038" w:type="dxa"/>
          </w:tcPr>
          <w:p w14:paraId="6F1C8A2B" w14:textId="49E4A7EF" w:rsidR="004B22FF" w:rsidRDefault="004B22FF" w:rsidP="004B22FF">
            <w:pPr>
              <w:rPr>
                <w:lang w:val="en-US"/>
              </w:rPr>
            </w:pPr>
            <w:r>
              <w:rPr>
                <w:lang w:val="en-US"/>
              </w:rPr>
              <w:t>Yes</w:t>
            </w:r>
          </w:p>
        </w:tc>
        <w:tc>
          <w:tcPr>
            <w:tcW w:w="5667" w:type="dxa"/>
          </w:tcPr>
          <w:p w14:paraId="34ED8F07" w14:textId="331FC095" w:rsidR="004B22FF" w:rsidRDefault="004B22FF" w:rsidP="004B22FF">
            <w:pPr>
              <w:rPr>
                <w:lang w:val="en-US"/>
              </w:rPr>
            </w:pPr>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w:t>
            </w:r>
            <w:r>
              <w:rPr>
                <w:lang w:val="en-US"/>
              </w:rPr>
              <w:lastRenderedPageBreak/>
              <w:t xml:space="preserve">coordinated leave, it is feasible to define an RRC-based procedure. But for a long coordinated leave, AMF should be involved.  </w:t>
            </w:r>
          </w:p>
        </w:tc>
      </w:tr>
      <w:tr w:rsidR="00CB654B" w14:paraId="138065BC" w14:textId="77777777" w:rsidTr="009174AA">
        <w:tc>
          <w:tcPr>
            <w:tcW w:w="1926" w:type="dxa"/>
          </w:tcPr>
          <w:p w14:paraId="3167019E" w14:textId="77777777" w:rsidR="00CB654B" w:rsidRDefault="00CB654B" w:rsidP="009174AA">
            <w:pPr>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2038" w:type="dxa"/>
          </w:tcPr>
          <w:p w14:paraId="57B5D94C" w14:textId="77777777" w:rsidR="00CB654B" w:rsidRDefault="00CB654B" w:rsidP="009174AA">
            <w:pPr>
              <w:rPr>
                <w:rFonts w:eastAsia="宋体"/>
                <w:lang w:val="en-US" w:eastAsia="zh-CN"/>
              </w:rPr>
            </w:pPr>
            <w:r>
              <w:rPr>
                <w:rFonts w:eastAsia="宋体"/>
                <w:lang w:val="en-US" w:eastAsia="zh-CN"/>
              </w:rPr>
              <w:t>Yes</w:t>
            </w:r>
          </w:p>
        </w:tc>
        <w:tc>
          <w:tcPr>
            <w:tcW w:w="5667" w:type="dxa"/>
          </w:tcPr>
          <w:p w14:paraId="765E1CB6" w14:textId="77777777" w:rsidR="00CB654B" w:rsidRDefault="00CB654B" w:rsidP="009174AA">
            <w:pPr>
              <w:rPr>
                <w:lang w:val="en-US"/>
              </w:rPr>
            </w:pPr>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p>
        </w:tc>
      </w:tr>
      <w:tr w:rsidR="009174AA" w14:paraId="7D517F16" w14:textId="77777777" w:rsidTr="005C21E7">
        <w:tc>
          <w:tcPr>
            <w:tcW w:w="1926" w:type="dxa"/>
          </w:tcPr>
          <w:p w14:paraId="5E859228" w14:textId="45470E12" w:rsidR="009174AA" w:rsidRPr="00FD6673" w:rsidRDefault="009174AA" w:rsidP="009174AA">
            <w:r>
              <w:rPr>
                <w:lang w:val="en-US"/>
              </w:rPr>
              <w:t>Qualcomm</w:t>
            </w:r>
          </w:p>
        </w:tc>
        <w:tc>
          <w:tcPr>
            <w:tcW w:w="2038" w:type="dxa"/>
          </w:tcPr>
          <w:p w14:paraId="4544E092" w14:textId="51F39078" w:rsidR="009174AA" w:rsidRDefault="009174AA" w:rsidP="009174AA">
            <w:pPr>
              <w:rPr>
                <w:lang w:val="en-US"/>
              </w:rPr>
            </w:pPr>
            <w:r>
              <w:rPr>
                <w:lang w:val="en-US"/>
              </w:rPr>
              <w:t>Yes</w:t>
            </w:r>
          </w:p>
        </w:tc>
        <w:tc>
          <w:tcPr>
            <w:tcW w:w="5667" w:type="dxa"/>
          </w:tcPr>
          <w:p w14:paraId="7E682B49" w14:textId="07FA33D3" w:rsidR="009174AA" w:rsidRDefault="009174AA" w:rsidP="009174AA">
            <w:pPr>
              <w:rPr>
                <w:lang w:val="en-US"/>
              </w:rPr>
            </w:pPr>
            <w:r>
              <w:rPr>
                <w:lang w:val="en-US"/>
              </w:rPr>
              <w:t>Either NAS or RRC based procedure can work from RAN2 perspective. It will be better to have a common solution for both Idle and Inactive. Also agree with Lenovo on the feasibility of the Note regarding switching from Inactive to Idle.</w:t>
            </w:r>
          </w:p>
        </w:tc>
      </w:tr>
      <w:tr w:rsidR="003D2887" w14:paraId="21D8E46E" w14:textId="77777777" w:rsidTr="003D2887">
        <w:tc>
          <w:tcPr>
            <w:tcW w:w="1926" w:type="dxa"/>
          </w:tcPr>
          <w:p w14:paraId="52BA6AD8" w14:textId="77777777" w:rsidR="003D2887" w:rsidRDefault="003D2887" w:rsidP="003D2887">
            <w:pPr>
              <w:rPr>
                <w:lang w:val="en-US"/>
              </w:rPr>
            </w:pPr>
            <w:r>
              <w:rPr>
                <w:lang w:val="en-US"/>
              </w:rPr>
              <w:t>MediaTek</w:t>
            </w:r>
          </w:p>
        </w:tc>
        <w:tc>
          <w:tcPr>
            <w:tcW w:w="2038" w:type="dxa"/>
          </w:tcPr>
          <w:p w14:paraId="54A1B476" w14:textId="77777777" w:rsidR="003D2887" w:rsidRDefault="003D2887" w:rsidP="003D2887">
            <w:pPr>
              <w:rPr>
                <w:lang w:val="en-US"/>
              </w:rPr>
            </w:pPr>
            <w:r>
              <w:rPr>
                <w:lang w:val="en-US"/>
              </w:rPr>
              <w:t>Yes</w:t>
            </w:r>
          </w:p>
        </w:tc>
        <w:tc>
          <w:tcPr>
            <w:tcW w:w="5667" w:type="dxa"/>
          </w:tcPr>
          <w:p w14:paraId="5A950475" w14:textId="77777777" w:rsidR="003D2887" w:rsidRDefault="003D2887" w:rsidP="003D2887">
            <w:pPr>
              <w:rPr>
                <w:lang w:val="en-US"/>
              </w:rPr>
            </w:pPr>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p>
        </w:tc>
      </w:tr>
      <w:tr w:rsidR="00836714" w14:paraId="2DF1A9C3" w14:textId="77777777" w:rsidTr="003D2887">
        <w:tc>
          <w:tcPr>
            <w:tcW w:w="1926" w:type="dxa"/>
          </w:tcPr>
          <w:p w14:paraId="625CBF81" w14:textId="2B0A5703"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1B2BA483" w14:textId="46B8D845" w:rsidR="00836714" w:rsidRPr="002428F9" w:rsidRDefault="00836714" w:rsidP="003D2887">
            <w:pPr>
              <w:rPr>
                <w:rFonts w:eastAsia="宋体"/>
                <w:lang w:val="en-US" w:eastAsia="zh-CN"/>
              </w:rPr>
            </w:pPr>
            <w:r>
              <w:rPr>
                <w:rFonts w:eastAsia="宋体" w:hint="eastAsia"/>
                <w:lang w:val="en-US" w:eastAsia="zh-CN"/>
              </w:rPr>
              <w:t>maybe</w:t>
            </w:r>
          </w:p>
        </w:tc>
        <w:tc>
          <w:tcPr>
            <w:tcW w:w="5667" w:type="dxa"/>
          </w:tcPr>
          <w:p w14:paraId="7452F799" w14:textId="03E17901" w:rsidR="00836714" w:rsidRDefault="00836714" w:rsidP="003D2887">
            <w:pPr>
              <w:rPr>
                <w:lang w:val="en-US"/>
              </w:rPr>
            </w:pPr>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p>
        </w:tc>
      </w:tr>
      <w:tr w:rsidR="00960590" w14:paraId="3028C4EB" w14:textId="77777777" w:rsidTr="003D2887">
        <w:tc>
          <w:tcPr>
            <w:tcW w:w="1926" w:type="dxa"/>
          </w:tcPr>
          <w:p w14:paraId="43776D8E" w14:textId="30393689" w:rsidR="00960590" w:rsidRDefault="00960590" w:rsidP="003D2887">
            <w:pPr>
              <w:rPr>
                <w:rFonts w:eastAsia="宋体"/>
                <w:lang w:val="en-US" w:eastAsia="zh-CN"/>
              </w:rPr>
            </w:pPr>
            <w:r>
              <w:rPr>
                <w:rFonts w:eastAsia="宋体" w:hint="eastAsia"/>
                <w:lang w:val="en-US" w:eastAsia="zh-CN"/>
              </w:rPr>
              <w:t>CATT</w:t>
            </w:r>
          </w:p>
        </w:tc>
        <w:tc>
          <w:tcPr>
            <w:tcW w:w="2038" w:type="dxa"/>
          </w:tcPr>
          <w:p w14:paraId="57B2AD16" w14:textId="1DEDFBDD" w:rsidR="00960590" w:rsidRDefault="00960590" w:rsidP="003D2887">
            <w:pPr>
              <w:rPr>
                <w:rFonts w:eastAsia="宋体"/>
                <w:lang w:val="en-US" w:eastAsia="zh-CN"/>
              </w:rPr>
            </w:pPr>
            <w:r>
              <w:rPr>
                <w:rFonts w:eastAsia="宋体" w:hint="eastAsia"/>
                <w:lang w:val="en-US" w:eastAsia="zh-CN"/>
              </w:rPr>
              <w:t>Yes</w:t>
            </w:r>
          </w:p>
        </w:tc>
        <w:tc>
          <w:tcPr>
            <w:tcW w:w="5667" w:type="dxa"/>
          </w:tcPr>
          <w:p w14:paraId="7CA71049" w14:textId="4DE41BCF" w:rsidR="00960590" w:rsidRDefault="00960590" w:rsidP="003D2887">
            <w:pPr>
              <w:rPr>
                <w:rFonts w:eastAsia="宋体"/>
                <w:lang w:val="en-US" w:eastAsia="zh-CN"/>
              </w:rPr>
            </w:pPr>
            <w:r>
              <w:rPr>
                <w:rFonts w:eastAsia="宋体"/>
                <w:lang w:val="en-US" w:eastAsia="zh-CN"/>
              </w:rPr>
              <w:t>W</w:t>
            </w:r>
            <w:r>
              <w:rPr>
                <w:rFonts w:eastAsia="宋体" w:hint="eastAsia"/>
                <w:lang w:val="en-US" w:eastAsia="zh-CN"/>
              </w:rPr>
              <w:t>e share the same view as Qualcomm.</w:t>
            </w:r>
          </w:p>
        </w:tc>
      </w:tr>
      <w:tr w:rsidR="00C82FF2" w14:paraId="01E02AAF" w14:textId="77777777" w:rsidTr="003D2887">
        <w:tc>
          <w:tcPr>
            <w:tcW w:w="1926" w:type="dxa"/>
          </w:tcPr>
          <w:p w14:paraId="7ACBC86E" w14:textId="1851B36B"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76D51074" w14:textId="115CCC6B" w:rsidR="00C82FF2" w:rsidRDefault="00C82FF2" w:rsidP="00C82FF2">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66E532F1" w14:textId="301ACF5B"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AS based solution has longer latency, RRC based with CN informed solution is more efficient for some scenarios.</w:t>
            </w:r>
          </w:p>
        </w:tc>
      </w:tr>
      <w:tr w:rsidR="009353D2" w14:paraId="06F4C5D2" w14:textId="77777777" w:rsidTr="003D2887">
        <w:tc>
          <w:tcPr>
            <w:tcW w:w="1926" w:type="dxa"/>
          </w:tcPr>
          <w:p w14:paraId="23D76AAD" w14:textId="21560C81" w:rsidR="009353D2" w:rsidRDefault="009353D2"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1A2434FC" w14:textId="1D366667" w:rsidR="009353D2" w:rsidRDefault="009353D2" w:rsidP="00C82FF2">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7A115B9E" w14:textId="74B88EBE" w:rsidR="009353D2" w:rsidRDefault="009353D2" w:rsidP="00C82FF2">
            <w:pPr>
              <w:rPr>
                <w:rFonts w:eastAsia="宋体"/>
                <w:lang w:val="en-US" w:eastAsia="zh-CN"/>
              </w:rPr>
            </w:pPr>
            <w:r>
              <w:rPr>
                <w:rFonts w:eastAsia="宋体"/>
                <w:lang w:val="en-US" w:eastAsia="zh-CN"/>
              </w:rPr>
              <w:t>S</w:t>
            </w:r>
            <w:r>
              <w:rPr>
                <w:rFonts w:eastAsia="宋体" w:hint="eastAsia"/>
                <w:lang w:val="en-US" w:eastAsia="zh-CN"/>
              </w:rPr>
              <w:t>hare the same view as Qualcomm</w:t>
            </w:r>
            <w:r>
              <w:rPr>
                <w:rFonts w:eastAsia="宋体"/>
                <w:lang w:val="en-US" w:eastAsia="zh-CN"/>
              </w:rPr>
              <w:t>.</w:t>
            </w:r>
          </w:p>
        </w:tc>
      </w:tr>
      <w:tr w:rsidR="00EC716A" w14:paraId="0457B3C1" w14:textId="77777777" w:rsidTr="003D2887">
        <w:tc>
          <w:tcPr>
            <w:tcW w:w="1926" w:type="dxa"/>
          </w:tcPr>
          <w:p w14:paraId="21819033" w14:textId="15B7D9CE" w:rsidR="00EC716A" w:rsidRDefault="00EC716A" w:rsidP="00EC716A">
            <w:pPr>
              <w:rPr>
                <w:rFonts w:eastAsia="宋体"/>
                <w:lang w:val="en-US" w:eastAsia="zh-CN"/>
              </w:rPr>
            </w:pPr>
            <w:r>
              <w:t>Huawei, HiSilicon</w:t>
            </w:r>
          </w:p>
        </w:tc>
        <w:tc>
          <w:tcPr>
            <w:tcW w:w="2038" w:type="dxa"/>
          </w:tcPr>
          <w:p w14:paraId="0285BE90" w14:textId="492B6F67" w:rsidR="00EC716A" w:rsidRDefault="00EC716A" w:rsidP="00EC716A">
            <w:pPr>
              <w:rPr>
                <w:rFonts w:eastAsia="宋体"/>
                <w:lang w:val="en-US" w:eastAsia="zh-CN"/>
              </w:rPr>
            </w:pPr>
            <w:r>
              <w:rPr>
                <w:lang w:val="en-US"/>
              </w:rPr>
              <w:t>Yes</w:t>
            </w:r>
          </w:p>
        </w:tc>
        <w:tc>
          <w:tcPr>
            <w:tcW w:w="5667" w:type="dxa"/>
          </w:tcPr>
          <w:p w14:paraId="5FEC391B" w14:textId="225DABC5" w:rsidR="00EC716A" w:rsidRDefault="00EC716A" w:rsidP="00EC716A">
            <w:pPr>
              <w:rPr>
                <w:rFonts w:eastAsia="宋体"/>
                <w:lang w:val="en-US" w:eastAsia="zh-CN"/>
              </w:rPr>
            </w:pPr>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p>
        </w:tc>
      </w:tr>
      <w:tr w:rsidR="00CF7064" w14:paraId="0233634D" w14:textId="77777777" w:rsidTr="003D2887">
        <w:tc>
          <w:tcPr>
            <w:tcW w:w="1926" w:type="dxa"/>
          </w:tcPr>
          <w:p w14:paraId="4B1855D6" w14:textId="4D72B7E5" w:rsidR="00CF7064" w:rsidRDefault="00CF7064" w:rsidP="00EC716A">
            <w:r>
              <w:t>Apple</w:t>
            </w:r>
          </w:p>
        </w:tc>
        <w:tc>
          <w:tcPr>
            <w:tcW w:w="2038" w:type="dxa"/>
          </w:tcPr>
          <w:p w14:paraId="7FA1CDB4" w14:textId="3EDBD37F" w:rsidR="00CF7064" w:rsidRDefault="00CF7064" w:rsidP="00EC716A">
            <w:pPr>
              <w:rPr>
                <w:lang w:val="en-US"/>
              </w:rPr>
            </w:pPr>
            <w:r>
              <w:rPr>
                <w:lang w:val="en-US"/>
              </w:rPr>
              <w:t>Yes</w:t>
            </w:r>
          </w:p>
        </w:tc>
        <w:tc>
          <w:tcPr>
            <w:tcW w:w="5667" w:type="dxa"/>
          </w:tcPr>
          <w:p w14:paraId="7D5D5FDC" w14:textId="0684135F" w:rsidR="00CF7064" w:rsidRPr="009C382D" w:rsidRDefault="00CF7064" w:rsidP="00EC716A">
            <w:pPr>
              <w:rPr>
                <w:lang w:val="en-US"/>
              </w:rPr>
            </w:pPr>
            <w:r>
              <w:rPr>
                <w:lang w:val="en-US"/>
              </w:rPr>
              <w:t>RRC centric solution based on MUSIM UAI would result in lower latency and we can potentially reuse the ReleasePreference option as well.</w:t>
            </w:r>
          </w:p>
        </w:tc>
      </w:tr>
      <w:tr w:rsidR="00EF54B4" w14:paraId="05158A9C" w14:textId="77777777" w:rsidTr="003D2887">
        <w:tc>
          <w:tcPr>
            <w:tcW w:w="1926" w:type="dxa"/>
          </w:tcPr>
          <w:p w14:paraId="6BCFAC9E" w14:textId="661CD442" w:rsidR="00EF54B4" w:rsidRDefault="00EF54B4" w:rsidP="00EF54B4">
            <w:r w:rsidRPr="007A66C6">
              <w:t>Convida Wireless</w:t>
            </w:r>
          </w:p>
        </w:tc>
        <w:tc>
          <w:tcPr>
            <w:tcW w:w="2038" w:type="dxa"/>
          </w:tcPr>
          <w:p w14:paraId="191E13CD" w14:textId="7B07C243" w:rsidR="00EF54B4" w:rsidRDefault="00EF54B4" w:rsidP="00EF54B4">
            <w:pPr>
              <w:rPr>
                <w:lang w:val="en-US"/>
              </w:rPr>
            </w:pPr>
            <w:r w:rsidRPr="007A66C6">
              <w:t>Yes</w:t>
            </w:r>
          </w:p>
        </w:tc>
        <w:tc>
          <w:tcPr>
            <w:tcW w:w="5667" w:type="dxa"/>
          </w:tcPr>
          <w:p w14:paraId="31EA5041" w14:textId="77777777" w:rsidR="00EF54B4" w:rsidRDefault="00EF54B4" w:rsidP="00EF54B4">
            <w:pPr>
              <w:rPr>
                <w:lang w:val="en-US"/>
              </w:rPr>
            </w:pPr>
          </w:p>
        </w:tc>
      </w:tr>
      <w:tr w:rsidR="00C54D69" w14:paraId="4D2D6905" w14:textId="77777777" w:rsidTr="003D2887">
        <w:tc>
          <w:tcPr>
            <w:tcW w:w="1926" w:type="dxa"/>
          </w:tcPr>
          <w:p w14:paraId="45E95E36" w14:textId="57313AAB" w:rsidR="00C54D69" w:rsidRPr="007A66C6" w:rsidRDefault="00C54D69" w:rsidP="00C54D69">
            <w:r>
              <w:rPr>
                <w:lang w:val="en-US"/>
              </w:rPr>
              <w:t>Google</w:t>
            </w:r>
          </w:p>
        </w:tc>
        <w:tc>
          <w:tcPr>
            <w:tcW w:w="2038" w:type="dxa"/>
          </w:tcPr>
          <w:p w14:paraId="24D01A01" w14:textId="16A4A0F1" w:rsidR="00C54D69" w:rsidRPr="007A66C6" w:rsidRDefault="00C54D69" w:rsidP="00C54D69">
            <w:r>
              <w:rPr>
                <w:lang w:val="en-US"/>
              </w:rPr>
              <w:t>Yes</w:t>
            </w:r>
          </w:p>
        </w:tc>
        <w:tc>
          <w:tcPr>
            <w:tcW w:w="5667" w:type="dxa"/>
          </w:tcPr>
          <w:p w14:paraId="5E8270C7" w14:textId="44BF09D4" w:rsidR="00C54D69" w:rsidRDefault="00C54D69" w:rsidP="00C54D69">
            <w:pPr>
              <w:rPr>
                <w:lang w:val="en-US"/>
              </w:rPr>
            </w:pPr>
            <w:r>
              <w:rPr>
                <w:lang w:val="en-US"/>
              </w:rPr>
              <w:t>At least leaving and returning should be supported. Whether or not the UE should autonomously transit to Idle from Inactive can be further discussed.</w:t>
            </w:r>
          </w:p>
        </w:tc>
      </w:tr>
      <w:tr w:rsidR="00C54D69" w14:paraId="1F9F68F9" w14:textId="77777777" w:rsidTr="003D2887">
        <w:tc>
          <w:tcPr>
            <w:tcW w:w="1926" w:type="dxa"/>
          </w:tcPr>
          <w:p w14:paraId="1BBEE7ED" w14:textId="173CDD8C" w:rsidR="00C54D69" w:rsidRPr="007A66C6" w:rsidRDefault="00BE1ACD" w:rsidP="00EF54B4">
            <w:pPr>
              <w:rPr>
                <w:lang w:eastAsia="ko-KR"/>
              </w:rPr>
            </w:pPr>
            <w:r>
              <w:rPr>
                <w:rFonts w:hint="eastAsia"/>
                <w:lang w:eastAsia="ko-KR"/>
              </w:rPr>
              <w:t>Samsung</w:t>
            </w:r>
          </w:p>
        </w:tc>
        <w:tc>
          <w:tcPr>
            <w:tcW w:w="2038" w:type="dxa"/>
          </w:tcPr>
          <w:p w14:paraId="05D42C65" w14:textId="52EB2ED5" w:rsidR="00C54D69" w:rsidRPr="007A66C6" w:rsidRDefault="00BE1ACD" w:rsidP="00EF54B4">
            <w:pPr>
              <w:rPr>
                <w:lang w:eastAsia="ko-KR"/>
              </w:rPr>
            </w:pPr>
            <w:r>
              <w:rPr>
                <w:rFonts w:hint="eastAsia"/>
                <w:lang w:eastAsia="ko-KR"/>
              </w:rPr>
              <w:t>Yes, but</w:t>
            </w:r>
          </w:p>
        </w:tc>
        <w:tc>
          <w:tcPr>
            <w:tcW w:w="5667" w:type="dxa"/>
          </w:tcPr>
          <w:p w14:paraId="19EC7B3C" w14:textId="77777777" w:rsidR="00BE1ACD" w:rsidRDefault="00BE1ACD" w:rsidP="00BE1ACD">
            <w:pPr>
              <w:rPr>
                <w:lang w:val="en-US" w:eastAsia="ko-KR"/>
              </w:rPr>
            </w:pPr>
            <w:r>
              <w:rPr>
                <w:rFonts w:hint="eastAsia"/>
                <w:lang w:val="en-US" w:eastAsia="ko-KR"/>
              </w:rPr>
              <w:t xml:space="preserve">For </w:t>
            </w:r>
            <w:r>
              <w:rPr>
                <w:lang w:val="en-US" w:eastAsia="ko-KR"/>
              </w:rPr>
              <w:t xml:space="preserve">short duration leaving (e.g. paging monitoring, TAU/RNAU, RRM), RRC-based switching/leaving is feasible and efficient. </w:t>
            </w:r>
          </w:p>
          <w:p w14:paraId="37B7C222" w14:textId="20407C5F" w:rsidR="00C54D69" w:rsidRDefault="00BE1ACD" w:rsidP="00BE1ACD">
            <w:pPr>
              <w:rPr>
                <w:lang w:val="en-US"/>
              </w:rPr>
            </w:pPr>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p>
        </w:tc>
      </w:tr>
      <w:tr w:rsidR="00EA673A" w14:paraId="48750A3E" w14:textId="77777777" w:rsidTr="003D2887">
        <w:tc>
          <w:tcPr>
            <w:tcW w:w="1926" w:type="dxa"/>
          </w:tcPr>
          <w:p w14:paraId="2D912950" w14:textId="0FC351F6" w:rsidR="00EA673A" w:rsidRDefault="00EA673A" w:rsidP="00EA673A">
            <w:pPr>
              <w:rPr>
                <w:lang w:eastAsia="ko-KR"/>
              </w:rPr>
            </w:pPr>
            <w:r>
              <w:t>Futurewei</w:t>
            </w:r>
          </w:p>
        </w:tc>
        <w:tc>
          <w:tcPr>
            <w:tcW w:w="2038" w:type="dxa"/>
          </w:tcPr>
          <w:p w14:paraId="34EA9B02" w14:textId="532C0EED" w:rsidR="00EA673A" w:rsidRDefault="00EA673A" w:rsidP="00EA673A">
            <w:pPr>
              <w:rPr>
                <w:lang w:eastAsia="ko-KR"/>
              </w:rPr>
            </w:pPr>
            <w:r>
              <w:rPr>
                <w:lang w:val="en-US"/>
              </w:rPr>
              <w:t>Yes</w:t>
            </w:r>
          </w:p>
        </w:tc>
        <w:tc>
          <w:tcPr>
            <w:tcW w:w="5667" w:type="dxa"/>
          </w:tcPr>
          <w:p w14:paraId="2749775E" w14:textId="5C457BA7" w:rsidR="00EA673A" w:rsidRDefault="00EA673A" w:rsidP="00EA673A">
            <w:pPr>
              <w:rPr>
                <w:lang w:val="en-US" w:eastAsia="ko-KR"/>
              </w:rPr>
            </w:pPr>
            <w:r>
              <w:rPr>
                <w:lang w:val="en-US"/>
              </w:rPr>
              <w:t xml:space="preserve">It seems feasible to reuse the </w:t>
            </w:r>
            <w:r w:rsidRPr="003906E6">
              <w:rPr>
                <w:i/>
                <w:iCs/>
                <w:lang w:val="en-US"/>
              </w:rPr>
              <w:t>RelasePreference</w:t>
            </w:r>
            <w:r>
              <w:rPr>
                <w:lang w:val="en-US"/>
              </w:rPr>
              <w:t xml:space="preserve"> approach. Enhancements could be considered if needed.</w:t>
            </w:r>
          </w:p>
        </w:tc>
      </w:tr>
      <w:tr w:rsidR="00B555DA" w:rsidRPr="00C31795" w14:paraId="08E68FDA" w14:textId="77777777" w:rsidTr="00B555DA">
        <w:tc>
          <w:tcPr>
            <w:tcW w:w="1926" w:type="dxa"/>
          </w:tcPr>
          <w:p w14:paraId="3DAA60D5" w14:textId="77777777" w:rsidR="00B555DA" w:rsidRPr="00C31795" w:rsidRDefault="00B555DA"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C51AECF" w14:textId="77777777" w:rsidR="00B555DA" w:rsidRPr="00C31795" w:rsidRDefault="00B555DA"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74AC1676" w14:textId="77777777" w:rsidR="00B555DA" w:rsidRPr="00C31795" w:rsidRDefault="00B555DA" w:rsidP="007E4C4D">
            <w:pPr>
              <w:rPr>
                <w:rFonts w:eastAsia="PMingLiU"/>
                <w:lang w:val="en-US" w:eastAsia="zh-TW"/>
              </w:rPr>
            </w:pPr>
            <w:r>
              <w:rPr>
                <w:rFonts w:eastAsia="PMingLiU" w:hint="eastAsia"/>
                <w:lang w:val="en-US" w:eastAsia="zh-TW"/>
              </w:rPr>
              <w:t>A</w:t>
            </w:r>
            <w:r>
              <w:rPr>
                <w:rFonts w:eastAsia="PMingLiU"/>
                <w:lang w:val="en-US" w:eastAsia="zh-TW"/>
              </w:rPr>
              <w:t xml:space="preserve">gree with MediaTek. It is possible to reuse the similar mechanism in Rel-16 for a UE to inform its preferred RRC state for </w:t>
            </w:r>
            <w:r w:rsidRPr="00C663E5">
              <w:rPr>
                <w:rFonts w:eastAsia="PMingLiU"/>
                <w:lang w:val="en-US" w:eastAsia="zh-TW"/>
              </w:rPr>
              <w:t>RRC-based switching/leaving and returning procedure</w:t>
            </w:r>
            <w:r>
              <w:rPr>
                <w:rFonts w:eastAsia="PMingLiU"/>
                <w:lang w:val="en-US" w:eastAsia="zh-TW"/>
              </w:rPr>
              <w:t>. Further enhancements could be considered.</w:t>
            </w:r>
          </w:p>
        </w:tc>
      </w:tr>
      <w:tr w:rsidR="007B7988" w:rsidRPr="00C31795" w14:paraId="1CE35FD9" w14:textId="77777777" w:rsidTr="00B555DA">
        <w:tc>
          <w:tcPr>
            <w:tcW w:w="1926" w:type="dxa"/>
          </w:tcPr>
          <w:p w14:paraId="4022F505" w14:textId="71EC4244" w:rsidR="007B7988" w:rsidRDefault="007B7988" w:rsidP="007E4C4D">
            <w:pPr>
              <w:rPr>
                <w:rFonts w:eastAsia="PMingLiU"/>
                <w:lang w:val="en-US" w:eastAsia="zh-TW"/>
              </w:rPr>
            </w:pPr>
            <w:r>
              <w:rPr>
                <w:rFonts w:eastAsia="PMingLiU"/>
                <w:lang w:val="en-US" w:eastAsia="zh-TW"/>
              </w:rPr>
              <w:lastRenderedPageBreak/>
              <w:t>Fraunhofer</w:t>
            </w:r>
          </w:p>
        </w:tc>
        <w:tc>
          <w:tcPr>
            <w:tcW w:w="2038" w:type="dxa"/>
          </w:tcPr>
          <w:p w14:paraId="181EA227" w14:textId="53A4AC6E" w:rsidR="007B7988" w:rsidRDefault="007B7988" w:rsidP="007E4C4D">
            <w:pPr>
              <w:rPr>
                <w:rFonts w:eastAsia="PMingLiU"/>
                <w:lang w:val="en-US" w:eastAsia="zh-TW"/>
              </w:rPr>
            </w:pPr>
            <w:r>
              <w:rPr>
                <w:rFonts w:eastAsia="PMingLiU"/>
                <w:lang w:val="en-US" w:eastAsia="zh-TW"/>
              </w:rPr>
              <w:t>Yes</w:t>
            </w:r>
          </w:p>
        </w:tc>
        <w:tc>
          <w:tcPr>
            <w:tcW w:w="5667" w:type="dxa"/>
          </w:tcPr>
          <w:p w14:paraId="6A3F63C5" w14:textId="4C7C8891" w:rsidR="007B7988" w:rsidRDefault="007B7988">
            <w:pPr>
              <w:rPr>
                <w:rFonts w:eastAsia="PMingLiU"/>
                <w:lang w:val="en-US" w:eastAsia="zh-TW"/>
              </w:rPr>
            </w:pPr>
            <w:r>
              <w:rPr>
                <w:rFonts w:eastAsia="PMingLiU"/>
                <w:lang w:val="en-US" w:eastAsia="zh-TW"/>
              </w:rPr>
              <w:t>From our understanding, the discussion around the RRC based switching procedure is contingent on the duration of the gap. Agree with Samsung</w:t>
            </w:r>
          </w:p>
        </w:tc>
      </w:tr>
      <w:tr w:rsidR="000033DE" w:rsidRPr="00C31795" w14:paraId="58DF466F" w14:textId="77777777" w:rsidTr="00B555DA">
        <w:tc>
          <w:tcPr>
            <w:tcW w:w="1926" w:type="dxa"/>
          </w:tcPr>
          <w:p w14:paraId="60F0D8AD" w14:textId="71D3D393" w:rsidR="000033DE" w:rsidRDefault="000033DE" w:rsidP="000033DE">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12B557CA" w14:textId="6668A3F6" w:rsidR="000033DE" w:rsidRDefault="000033DE" w:rsidP="000033DE">
            <w:pPr>
              <w:rPr>
                <w:rFonts w:eastAsia="PMingLiU"/>
                <w:lang w:val="en-US" w:eastAsia="zh-TW"/>
              </w:rPr>
            </w:pPr>
            <w:r>
              <w:rPr>
                <w:rFonts w:eastAsia="宋体" w:hint="eastAsia"/>
                <w:lang w:val="en-US" w:eastAsia="zh-CN"/>
              </w:rPr>
              <w:t>Y</w:t>
            </w:r>
            <w:r>
              <w:rPr>
                <w:rFonts w:eastAsia="宋体"/>
                <w:lang w:val="en-US" w:eastAsia="zh-CN"/>
              </w:rPr>
              <w:t>es</w:t>
            </w:r>
          </w:p>
        </w:tc>
        <w:tc>
          <w:tcPr>
            <w:tcW w:w="5667" w:type="dxa"/>
          </w:tcPr>
          <w:p w14:paraId="51F5AC49" w14:textId="5767146B" w:rsidR="000033DE" w:rsidRDefault="000033DE" w:rsidP="000033DE">
            <w:pPr>
              <w:rPr>
                <w:rFonts w:eastAsia="PMingLiU"/>
                <w:lang w:val="en-US" w:eastAsia="zh-TW"/>
              </w:rPr>
            </w:pPr>
            <w:r>
              <w:rPr>
                <w:rFonts w:eastAsia="宋体"/>
                <w:lang w:val="en-US" w:eastAsia="zh-CN"/>
              </w:rPr>
              <w:t>S</w:t>
            </w:r>
            <w:r>
              <w:rPr>
                <w:rFonts w:eastAsia="宋体" w:hint="eastAsia"/>
                <w:lang w:val="en-US" w:eastAsia="zh-CN"/>
              </w:rPr>
              <w:t xml:space="preserve">hare the same view </w:t>
            </w:r>
            <w:r>
              <w:rPr>
                <w:rFonts w:eastAsia="宋体"/>
                <w:lang w:val="en-US" w:eastAsia="zh-CN"/>
              </w:rPr>
              <w:t>with</w:t>
            </w:r>
            <w:r>
              <w:rPr>
                <w:rFonts w:eastAsia="宋体" w:hint="eastAsia"/>
                <w:lang w:val="en-US" w:eastAsia="zh-CN"/>
              </w:rPr>
              <w:t xml:space="preserve"> Lenovo</w:t>
            </w:r>
            <w:r>
              <w:rPr>
                <w:rFonts w:eastAsia="宋体"/>
                <w:lang w:val="en-US" w:eastAsia="zh-CN"/>
              </w:rPr>
              <w:t>.</w:t>
            </w:r>
          </w:p>
        </w:tc>
      </w:tr>
      <w:tr w:rsidR="0022667F" w:rsidRPr="00C31795" w14:paraId="3C478EE5" w14:textId="77777777" w:rsidTr="00B555DA">
        <w:tc>
          <w:tcPr>
            <w:tcW w:w="1926" w:type="dxa"/>
          </w:tcPr>
          <w:p w14:paraId="6D2A4D4F" w14:textId="1AA66348" w:rsidR="0022667F" w:rsidRDefault="0022667F" w:rsidP="0022667F">
            <w:pPr>
              <w:rPr>
                <w:rFonts w:eastAsia="宋体"/>
                <w:lang w:val="en-US" w:eastAsia="zh-CN"/>
              </w:rPr>
            </w:pPr>
            <w:r>
              <w:rPr>
                <w:rFonts w:eastAsia="Malgun Gothic" w:hint="eastAsia"/>
                <w:lang w:val="en-US" w:eastAsia="ko-KR"/>
              </w:rPr>
              <w:t>LG</w:t>
            </w:r>
          </w:p>
        </w:tc>
        <w:tc>
          <w:tcPr>
            <w:tcW w:w="2038" w:type="dxa"/>
          </w:tcPr>
          <w:p w14:paraId="0AE4CB42" w14:textId="7C3B7228" w:rsidR="0022667F" w:rsidRDefault="0022667F" w:rsidP="0022667F">
            <w:pPr>
              <w:rPr>
                <w:rFonts w:eastAsia="宋体"/>
                <w:lang w:val="en-US" w:eastAsia="zh-CN"/>
              </w:rPr>
            </w:pPr>
            <w:r>
              <w:rPr>
                <w:rFonts w:eastAsia="宋体"/>
                <w:lang w:val="en-US" w:eastAsia="zh-CN"/>
              </w:rPr>
              <w:t>M</w:t>
            </w:r>
            <w:r>
              <w:rPr>
                <w:rFonts w:eastAsia="宋体" w:hint="eastAsia"/>
                <w:lang w:val="en-US" w:eastAsia="zh-CN"/>
              </w:rPr>
              <w:t>aybe</w:t>
            </w:r>
          </w:p>
        </w:tc>
        <w:tc>
          <w:tcPr>
            <w:tcW w:w="5667" w:type="dxa"/>
          </w:tcPr>
          <w:p w14:paraId="06566AB0" w14:textId="0F9760CB" w:rsidR="0022667F" w:rsidRDefault="0022667F" w:rsidP="0022667F">
            <w:pPr>
              <w:rPr>
                <w:rFonts w:eastAsia="宋体"/>
                <w:lang w:val="en-US" w:eastAsia="zh-CN"/>
              </w:rPr>
            </w:pPr>
            <w:r>
              <w:rPr>
                <w:rFonts w:eastAsia="Malgun Gothic"/>
                <w:lang w:val="en-US" w:eastAsia="ko-KR"/>
              </w:rPr>
              <w:t>Feasibility needs to be more clarified in the online session</w:t>
            </w:r>
          </w:p>
        </w:tc>
      </w:tr>
    </w:tbl>
    <w:p w14:paraId="1E009C43" w14:textId="77777777" w:rsidR="006F4976" w:rsidRPr="003D2887" w:rsidRDefault="006F4976">
      <w:pPr>
        <w:jc w:val="both"/>
        <w:rPr>
          <w:lang w:val="en-US"/>
        </w:rPr>
      </w:pPr>
    </w:p>
    <w:p w14:paraId="15E5F5D6" w14:textId="77777777" w:rsidR="00381017" w:rsidRPr="00FD6673" w:rsidRDefault="00381017" w:rsidP="00381017">
      <w:pPr>
        <w:rPr>
          <w:b/>
          <w:lang w:val="en-US"/>
        </w:rPr>
      </w:pPr>
      <w:r w:rsidRPr="00FD6673">
        <w:rPr>
          <w:b/>
          <w:lang w:val="en-US"/>
        </w:rPr>
        <w:t xml:space="preserve">Summary: </w:t>
      </w:r>
    </w:p>
    <w:p w14:paraId="3214C41F" w14:textId="77777777" w:rsidR="00381017" w:rsidRDefault="00381017" w:rsidP="00381017">
      <w:pPr>
        <w:rPr>
          <w:rFonts w:eastAsia="宋体"/>
          <w:lang w:val="en-US" w:eastAsia="zh-CN"/>
        </w:rPr>
      </w:pPr>
      <w:bookmarkStart w:id="1" w:name="_Hlk54187693"/>
      <w:r>
        <w:rPr>
          <w:rFonts w:eastAsia="宋体"/>
          <w:lang w:val="en-US" w:eastAsia="zh-CN"/>
        </w:rPr>
        <w:t xml:space="preserve">27 companies provided their view on this question: (22 </w:t>
      </w:r>
      <w:r>
        <w:rPr>
          <w:rFonts w:eastAsia="宋体" w:hint="eastAsia"/>
          <w:lang w:val="en-US" w:eastAsia="zh-CN"/>
        </w:rPr>
        <w:t>Y</w:t>
      </w:r>
      <w:r>
        <w:rPr>
          <w:rFonts w:eastAsia="宋体"/>
          <w:lang w:val="en-US" w:eastAsia="zh-CN"/>
        </w:rPr>
        <w:t>es, 1 No, 4 Others).</w:t>
      </w:r>
    </w:p>
    <w:bookmarkEnd w:id="1"/>
    <w:p w14:paraId="61B4A7A3" w14:textId="77777777" w:rsidR="00381017" w:rsidRDefault="00381017" w:rsidP="00381017">
      <w:pPr>
        <w:rPr>
          <w:lang w:val="en-US"/>
        </w:rPr>
      </w:pPr>
      <w:r>
        <w:rPr>
          <w:lang w:val="en-US"/>
        </w:rPr>
        <w:t>Most of companies agree that 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3 companies point out it is feasible especially for short time switching scenario.</w:t>
      </w:r>
    </w:p>
    <w:p w14:paraId="6A8FF1E7" w14:textId="77777777" w:rsidR="00381017" w:rsidRDefault="00381017" w:rsidP="00381017">
      <w:pPr>
        <w:rPr>
          <w:b/>
          <w:bCs/>
        </w:rPr>
      </w:pPr>
    </w:p>
    <w:p w14:paraId="2F401505" w14:textId="212922BC" w:rsidR="00381017" w:rsidRDefault="00381017" w:rsidP="00381017">
      <w:pPr>
        <w:rPr>
          <w:lang w:val="en-US"/>
        </w:rPr>
      </w:pPr>
      <w:r>
        <w:rPr>
          <w:b/>
          <w:bCs/>
        </w:rPr>
        <w:t>Proposa</w:t>
      </w:r>
      <w:r w:rsidR="00BC1FB4">
        <w:rPr>
          <w:b/>
          <w:bCs/>
        </w:rPr>
        <w:t xml:space="preserve">l </w:t>
      </w:r>
      <w:r>
        <w:rPr>
          <w:b/>
          <w:bCs/>
        </w:rPr>
        <w:t xml:space="preserve">12: It </w:t>
      </w:r>
      <w:r w:rsidR="0006010E">
        <w:rPr>
          <w:b/>
          <w:bCs/>
        </w:rPr>
        <w:t>i</w:t>
      </w:r>
      <w:r>
        <w:rPr>
          <w:b/>
          <w:bCs/>
        </w:rPr>
        <w:t>s feasible to define an RRC-based switching/leaving and returning procedure in 5GS/NR.</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8"/>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4"/>
        <w:tblW w:w="0" w:type="auto"/>
        <w:tblLook w:val="04A0" w:firstRow="1" w:lastRow="0" w:firstColumn="1" w:lastColumn="0" w:noHBand="0" w:noVBand="1"/>
      </w:tblPr>
      <w:tblGrid>
        <w:gridCol w:w="1926"/>
        <w:gridCol w:w="2038"/>
        <w:gridCol w:w="5667"/>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3FC5FCED" w14:textId="77777777" w:rsidR="006F4976" w:rsidRDefault="009877F2">
            <w:pPr>
              <w:rPr>
                <w:lang w:val="en-US"/>
              </w:rPr>
            </w:pPr>
            <w:r>
              <w:rPr>
                <w:rFonts w:ascii="宋体" w:eastAsia="宋体" w:hAnsi="宋体"/>
                <w:lang w:val="en-US" w:eastAsia="zh-CN"/>
              </w:rPr>
              <w:t xml:space="preserve">No </w:t>
            </w:r>
          </w:p>
        </w:tc>
        <w:tc>
          <w:tcPr>
            <w:tcW w:w="5667" w:type="dxa"/>
          </w:tcPr>
          <w:p w14:paraId="2984D482" w14:textId="77777777" w:rsidR="006F4976" w:rsidRDefault="009877F2">
            <w:pPr>
              <w:rPr>
                <w:lang w:val="en-US"/>
              </w:rPr>
            </w:pPr>
            <w:r>
              <w:rPr>
                <w:rFonts w:eastAsia="宋体"/>
                <w:lang w:val="en-US" w:eastAsia="zh-CN"/>
              </w:rPr>
              <w:t>No matter the UE is released to RRC_IDLE or RRC_INACTIVE after switching, the AMF should be inlvoved. So we think the common solution should be defined, the NAS based switching is enough.</w:t>
            </w:r>
          </w:p>
        </w:tc>
      </w:tr>
      <w:tr w:rsidR="006F4976" w14:paraId="781608F2" w14:textId="77777777" w:rsidTr="00FD6673">
        <w:trPr>
          <w:trHeight w:val="253"/>
        </w:trPr>
        <w:tc>
          <w:tcPr>
            <w:tcW w:w="1926" w:type="dxa"/>
          </w:tcPr>
          <w:p w14:paraId="174C1D96" w14:textId="77777777" w:rsidR="006F4976" w:rsidRDefault="009877F2">
            <w:pPr>
              <w:rPr>
                <w:lang w:val="en-US"/>
              </w:rPr>
            </w:pPr>
            <w:r>
              <w:rPr>
                <w:lang w:val="en-US"/>
              </w:rPr>
              <w:t>Lenovo, MotM</w:t>
            </w:r>
          </w:p>
        </w:tc>
        <w:tc>
          <w:tcPr>
            <w:tcW w:w="2038" w:type="dxa"/>
          </w:tcPr>
          <w:p w14:paraId="5E17B34C" w14:textId="77777777" w:rsidR="006F4976" w:rsidRDefault="009877F2">
            <w:pPr>
              <w:rPr>
                <w:lang w:val="en-US"/>
              </w:rPr>
            </w:pPr>
            <w:r>
              <w:rPr>
                <w:lang w:val="en-US"/>
              </w:rPr>
              <w:t>Yes</w:t>
            </w:r>
          </w:p>
        </w:tc>
        <w:tc>
          <w:tcPr>
            <w:tcW w:w="5667" w:type="dxa"/>
          </w:tcPr>
          <w:p w14:paraId="4E46401A" w14:textId="77777777" w:rsidR="006F4976" w:rsidRDefault="006F4976">
            <w:pPr>
              <w:rPr>
                <w:lang w:val="en-US"/>
              </w:rPr>
            </w:pPr>
          </w:p>
        </w:tc>
      </w:tr>
      <w:tr w:rsidR="006F4976" w14:paraId="2EF3172D" w14:textId="77777777">
        <w:trPr>
          <w:trHeight w:val="253"/>
        </w:trPr>
        <w:tc>
          <w:tcPr>
            <w:tcW w:w="1926" w:type="dxa"/>
          </w:tcPr>
          <w:p w14:paraId="00623483" w14:textId="77777777" w:rsidR="006F4976" w:rsidRDefault="009877F2">
            <w:pPr>
              <w:rPr>
                <w:lang w:val="en-US"/>
              </w:rPr>
            </w:pPr>
            <w:r>
              <w:rPr>
                <w:lang w:val="en-US"/>
              </w:rPr>
              <w:t>Ericsson</w:t>
            </w:r>
          </w:p>
        </w:tc>
        <w:tc>
          <w:tcPr>
            <w:tcW w:w="2038" w:type="dxa"/>
          </w:tcPr>
          <w:p w14:paraId="52853E29" w14:textId="77777777" w:rsidR="006F4976" w:rsidRDefault="009877F2">
            <w:pPr>
              <w:rPr>
                <w:lang w:val="en-US"/>
              </w:rPr>
            </w:pPr>
            <w:r>
              <w:rPr>
                <w:lang w:val="en-US"/>
              </w:rPr>
              <w:t>No</w:t>
            </w:r>
          </w:p>
        </w:tc>
        <w:tc>
          <w:tcPr>
            <w:tcW w:w="5667" w:type="dxa"/>
          </w:tcPr>
          <w:p w14:paraId="5CAE8A0E" w14:textId="77777777" w:rsidR="006F4976" w:rsidRDefault="009877F2">
            <w:pPr>
              <w:rPr>
                <w:lang w:val="en-US"/>
              </w:rPr>
            </w:pPr>
            <w:r>
              <w:rPr>
                <w:lang w:val="en-US"/>
              </w:rPr>
              <w:t>We think the intention is to avoid RRC impact to LTE RAN in general.</w:t>
            </w:r>
          </w:p>
        </w:tc>
      </w:tr>
      <w:tr w:rsidR="006F4976" w14:paraId="552CFC41" w14:textId="77777777">
        <w:trPr>
          <w:trHeight w:val="253"/>
        </w:trPr>
        <w:tc>
          <w:tcPr>
            <w:tcW w:w="1926" w:type="dxa"/>
          </w:tcPr>
          <w:p w14:paraId="3ECCD5E4" w14:textId="77777777" w:rsidR="006F4976" w:rsidRDefault="009877F2">
            <w:pPr>
              <w:rPr>
                <w:rFonts w:eastAsia="宋体"/>
                <w:lang w:val="en-US" w:eastAsia="zh-CN"/>
              </w:rPr>
            </w:pPr>
            <w:r>
              <w:rPr>
                <w:rFonts w:eastAsia="宋体" w:hint="eastAsia"/>
                <w:lang w:val="en-US" w:eastAsia="zh-CN"/>
              </w:rPr>
              <w:t>ZTE</w:t>
            </w:r>
          </w:p>
        </w:tc>
        <w:tc>
          <w:tcPr>
            <w:tcW w:w="2038" w:type="dxa"/>
          </w:tcPr>
          <w:p w14:paraId="53365CAD" w14:textId="77777777" w:rsidR="006F4976" w:rsidRDefault="009877F2">
            <w:pPr>
              <w:rPr>
                <w:rFonts w:eastAsia="宋体"/>
                <w:lang w:val="en-US" w:eastAsia="zh-CN"/>
              </w:rPr>
            </w:pPr>
            <w:r>
              <w:rPr>
                <w:rFonts w:eastAsia="宋体" w:hint="eastAsia"/>
                <w:lang w:val="en-US" w:eastAsia="zh-CN"/>
              </w:rPr>
              <w:t>No</w:t>
            </w:r>
          </w:p>
        </w:tc>
        <w:tc>
          <w:tcPr>
            <w:tcW w:w="5667" w:type="dxa"/>
          </w:tcPr>
          <w:p w14:paraId="678E324F" w14:textId="77777777" w:rsidR="006F4976" w:rsidRDefault="009877F2">
            <w:pPr>
              <w:rPr>
                <w:rFonts w:eastAsia="宋体"/>
                <w:lang w:val="en-US" w:eastAsia="zh-CN"/>
              </w:rPr>
            </w:pPr>
            <w:r>
              <w:rPr>
                <w:rFonts w:eastAsia="宋体" w:hint="eastAsia"/>
                <w:lang w:val="en-US" w:eastAsia="zh-CN"/>
              </w:rPr>
              <w:t>Share the same view as Ericsson</w:t>
            </w:r>
          </w:p>
        </w:tc>
      </w:tr>
      <w:tr w:rsidR="00C95A5F" w14:paraId="62DAD368" w14:textId="77777777" w:rsidTr="00C95A5F">
        <w:tc>
          <w:tcPr>
            <w:tcW w:w="1926" w:type="dxa"/>
          </w:tcPr>
          <w:p w14:paraId="39D6379C" w14:textId="77777777" w:rsidR="00C95A5F" w:rsidRPr="00296C85" w:rsidRDefault="00C95A5F" w:rsidP="00F026CE">
            <w:pPr>
              <w:rPr>
                <w:lang w:val="en-US"/>
              </w:rPr>
            </w:pPr>
            <w:r>
              <w:rPr>
                <w:lang w:val="en-US"/>
              </w:rPr>
              <w:t>Intel</w:t>
            </w:r>
          </w:p>
        </w:tc>
        <w:tc>
          <w:tcPr>
            <w:tcW w:w="2038" w:type="dxa"/>
          </w:tcPr>
          <w:p w14:paraId="6A202806" w14:textId="77777777" w:rsidR="00C95A5F" w:rsidRDefault="00C95A5F" w:rsidP="00F026CE">
            <w:pPr>
              <w:rPr>
                <w:lang w:val="en-US"/>
              </w:rPr>
            </w:pPr>
            <w:r>
              <w:rPr>
                <w:lang w:val="en-US"/>
              </w:rPr>
              <w:t>No</w:t>
            </w:r>
          </w:p>
        </w:tc>
        <w:tc>
          <w:tcPr>
            <w:tcW w:w="5667" w:type="dxa"/>
          </w:tcPr>
          <w:p w14:paraId="6EAC4B8A" w14:textId="77777777" w:rsidR="00C95A5F" w:rsidRDefault="00C95A5F" w:rsidP="00F026CE">
            <w:pPr>
              <w:rPr>
                <w:lang w:val="en-US"/>
              </w:rPr>
            </w:pPr>
            <w:r>
              <w:t>Our WID does not list LTE RRC as part of its impacted specifications.</w:t>
            </w:r>
          </w:p>
        </w:tc>
      </w:tr>
      <w:tr w:rsidR="00AD5DFF" w14:paraId="5C25BBC9" w14:textId="77777777" w:rsidTr="00C95A5F">
        <w:tc>
          <w:tcPr>
            <w:tcW w:w="1926" w:type="dxa"/>
          </w:tcPr>
          <w:p w14:paraId="647C7713" w14:textId="306AF628" w:rsidR="00AD5DFF" w:rsidRDefault="00AD5DFF" w:rsidP="00AD5DFF">
            <w:pPr>
              <w:rPr>
                <w:lang w:val="en-US"/>
              </w:rPr>
            </w:pPr>
            <w:r>
              <w:rPr>
                <w:lang w:val="en-US"/>
              </w:rPr>
              <w:t xml:space="preserve">Sony </w:t>
            </w:r>
          </w:p>
        </w:tc>
        <w:tc>
          <w:tcPr>
            <w:tcW w:w="2038" w:type="dxa"/>
          </w:tcPr>
          <w:p w14:paraId="15F10CC4" w14:textId="12723938" w:rsidR="00AD5DFF" w:rsidRDefault="00AD5DFF" w:rsidP="00AD5DFF">
            <w:pPr>
              <w:rPr>
                <w:lang w:val="en-US"/>
              </w:rPr>
            </w:pPr>
            <w:r>
              <w:rPr>
                <w:lang w:val="en-US"/>
              </w:rPr>
              <w:t>No</w:t>
            </w:r>
          </w:p>
        </w:tc>
        <w:tc>
          <w:tcPr>
            <w:tcW w:w="5667" w:type="dxa"/>
          </w:tcPr>
          <w:p w14:paraId="5B836E27" w14:textId="4309E745" w:rsidR="00AD5DFF" w:rsidRDefault="00AD5DFF" w:rsidP="00AD5DFF">
            <w:r>
              <w:rPr>
                <w:lang w:val="en-US"/>
              </w:rPr>
              <w:t>This impacts the E-UTRA RRC</w:t>
            </w:r>
          </w:p>
        </w:tc>
      </w:tr>
      <w:tr w:rsidR="005C21E7" w14:paraId="3F9A21E6" w14:textId="77777777" w:rsidTr="005C21E7">
        <w:tc>
          <w:tcPr>
            <w:tcW w:w="1926" w:type="dxa"/>
          </w:tcPr>
          <w:p w14:paraId="5E0123EF" w14:textId="77777777" w:rsidR="005C21E7" w:rsidRDefault="005C21E7" w:rsidP="00F026CE">
            <w:pPr>
              <w:rPr>
                <w:lang w:val="en-US"/>
              </w:rPr>
            </w:pPr>
            <w:r>
              <w:rPr>
                <w:lang w:val="en-US"/>
              </w:rPr>
              <w:lastRenderedPageBreak/>
              <w:t>vivo</w:t>
            </w:r>
          </w:p>
        </w:tc>
        <w:tc>
          <w:tcPr>
            <w:tcW w:w="2038" w:type="dxa"/>
          </w:tcPr>
          <w:p w14:paraId="6CCC7EF5" w14:textId="77777777" w:rsidR="005C21E7" w:rsidRDefault="005C21E7" w:rsidP="00F026CE">
            <w:pPr>
              <w:rPr>
                <w:lang w:val="en-US"/>
              </w:rPr>
            </w:pPr>
          </w:p>
        </w:tc>
        <w:tc>
          <w:tcPr>
            <w:tcW w:w="5667" w:type="dxa"/>
          </w:tcPr>
          <w:p w14:paraId="7C2F75DC" w14:textId="77777777" w:rsidR="005C21E7" w:rsidRDefault="005C21E7" w:rsidP="00F026CE">
            <w:pPr>
              <w:spacing w:after="160" w:line="252" w:lineRule="auto"/>
            </w:pPr>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p>
          <w:p w14:paraId="43C978AD" w14:textId="77777777" w:rsidR="005C21E7" w:rsidRDefault="005C21E7" w:rsidP="00F026CE">
            <w:pPr>
              <w:spacing w:after="160" w:line="252" w:lineRule="auto"/>
              <w:rPr>
                <w:lang w:val="en-US" w:eastAsia="zh-CN"/>
              </w:rPr>
            </w:pPr>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p>
          <w:p w14:paraId="23275326" w14:textId="77777777" w:rsidR="005C21E7" w:rsidRDefault="005C21E7" w:rsidP="00F026CE">
            <w:pPr>
              <w:numPr>
                <w:ilvl w:val="1"/>
                <w:numId w:val="14"/>
              </w:numPr>
              <w:overflowPunct w:val="0"/>
              <w:autoSpaceDE w:val="0"/>
              <w:autoSpaceDN w:val="0"/>
              <w:spacing w:after="160" w:line="240" w:lineRule="auto"/>
              <w:textAlignment w:val="baseline"/>
            </w:pPr>
            <w:r>
              <w:rPr>
                <w:rFonts w:hint="eastAsia"/>
              </w:rPr>
              <w:t>RAT Concurrency: Network A is NR</w:t>
            </w:r>
            <w:r>
              <w:rPr>
                <w:rFonts w:hint="eastAsia"/>
                <w:highlight w:val="yellow"/>
              </w:rPr>
              <w:t xml:space="preserve"> RAN</w:t>
            </w:r>
            <w:r>
              <w:rPr>
                <w:rFonts w:hint="eastAsia"/>
              </w:rPr>
              <w:t xml:space="preserve"> Network B can either be LTE or NR.</w:t>
            </w:r>
          </w:p>
          <w:p w14:paraId="36ADAB87" w14:textId="77777777" w:rsidR="005C21E7" w:rsidRDefault="005C21E7" w:rsidP="00F026CE"/>
        </w:tc>
      </w:tr>
      <w:tr w:rsidR="006A7A71" w14:paraId="5A8A0380" w14:textId="77777777" w:rsidTr="005C21E7">
        <w:tc>
          <w:tcPr>
            <w:tcW w:w="1926" w:type="dxa"/>
          </w:tcPr>
          <w:p w14:paraId="095A3F81" w14:textId="33DC3477" w:rsidR="006A7A71" w:rsidRDefault="006A7A71" w:rsidP="006A7A71">
            <w:pPr>
              <w:rPr>
                <w:lang w:val="en-US"/>
              </w:rPr>
            </w:pPr>
            <w:r>
              <w:rPr>
                <w:lang w:val="en-US"/>
              </w:rPr>
              <w:t>Nokia</w:t>
            </w:r>
          </w:p>
        </w:tc>
        <w:tc>
          <w:tcPr>
            <w:tcW w:w="2038" w:type="dxa"/>
          </w:tcPr>
          <w:p w14:paraId="6642F8D3" w14:textId="21D57BD8" w:rsidR="006A7A71" w:rsidRDefault="006A7A71" w:rsidP="006A7A71">
            <w:pPr>
              <w:rPr>
                <w:lang w:val="en-US"/>
              </w:rPr>
            </w:pPr>
            <w:r>
              <w:rPr>
                <w:lang w:val="en-US"/>
              </w:rPr>
              <w:t>No</w:t>
            </w:r>
          </w:p>
        </w:tc>
        <w:tc>
          <w:tcPr>
            <w:tcW w:w="5667" w:type="dxa"/>
          </w:tcPr>
          <w:p w14:paraId="3250A300" w14:textId="15FCD34E" w:rsidR="006A7A71" w:rsidRDefault="006A7A71" w:rsidP="006A7A71">
            <w:pPr>
              <w:spacing w:after="160" w:line="252" w:lineRule="auto"/>
            </w:pPr>
            <w:r>
              <w:rPr>
                <w:lang w:val="en-US"/>
              </w:rPr>
              <w:t>If RRC based switching is agreed as one solution for switching in RAN2, having solution in RRC signalling for LTE (Option 5) can be prioritized based on consensus within RAN2.</w:t>
            </w:r>
          </w:p>
        </w:tc>
      </w:tr>
      <w:tr w:rsidR="004B22FF" w14:paraId="4C54652B" w14:textId="77777777" w:rsidTr="005C21E7">
        <w:tc>
          <w:tcPr>
            <w:tcW w:w="1926" w:type="dxa"/>
          </w:tcPr>
          <w:p w14:paraId="6EF10BE0" w14:textId="43C419F7" w:rsidR="004B22FF" w:rsidRDefault="004B22FF" w:rsidP="004B22FF">
            <w:pPr>
              <w:rPr>
                <w:lang w:val="en-US"/>
              </w:rPr>
            </w:pPr>
            <w:r>
              <w:rPr>
                <w:lang w:val="en-US"/>
              </w:rPr>
              <w:t>Charter Communications</w:t>
            </w:r>
          </w:p>
        </w:tc>
        <w:tc>
          <w:tcPr>
            <w:tcW w:w="2038" w:type="dxa"/>
          </w:tcPr>
          <w:p w14:paraId="30617E85" w14:textId="5CE672CD" w:rsidR="004B22FF" w:rsidRDefault="004B22FF" w:rsidP="004B22FF">
            <w:pPr>
              <w:rPr>
                <w:lang w:val="en-US"/>
              </w:rPr>
            </w:pPr>
            <w:r>
              <w:rPr>
                <w:lang w:val="en-US"/>
              </w:rPr>
              <w:t>No</w:t>
            </w:r>
          </w:p>
        </w:tc>
        <w:tc>
          <w:tcPr>
            <w:tcW w:w="5667" w:type="dxa"/>
          </w:tcPr>
          <w:p w14:paraId="273F8EC2" w14:textId="137D405A" w:rsidR="004B22FF" w:rsidRDefault="004B22FF" w:rsidP="004B22FF">
            <w:pPr>
              <w:spacing w:after="160" w:line="252" w:lineRule="auto"/>
              <w:rPr>
                <w:lang w:val="en-US"/>
              </w:rPr>
            </w:pPr>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p>
        </w:tc>
      </w:tr>
      <w:tr w:rsidR="00CB654B" w14:paraId="0F713B8D" w14:textId="77777777" w:rsidTr="009174AA">
        <w:tc>
          <w:tcPr>
            <w:tcW w:w="1926" w:type="dxa"/>
          </w:tcPr>
          <w:p w14:paraId="47C681D7" w14:textId="77777777" w:rsidR="00CB654B" w:rsidRDefault="00CB654B" w:rsidP="009174AA">
            <w:pPr>
              <w:rPr>
                <w:lang w:val="en-US"/>
              </w:rPr>
            </w:pPr>
            <w:r>
              <w:rPr>
                <w:rFonts w:eastAsia="宋体" w:hint="eastAsia"/>
                <w:lang w:val="en-US" w:eastAsia="zh-CN"/>
              </w:rPr>
              <w:t>C</w:t>
            </w:r>
            <w:r>
              <w:rPr>
                <w:rFonts w:eastAsia="宋体"/>
                <w:lang w:val="en-US" w:eastAsia="zh-CN"/>
              </w:rPr>
              <w:t>hina Telecom</w:t>
            </w:r>
          </w:p>
        </w:tc>
        <w:tc>
          <w:tcPr>
            <w:tcW w:w="2038" w:type="dxa"/>
          </w:tcPr>
          <w:p w14:paraId="257001AE" w14:textId="77777777" w:rsidR="00CB654B" w:rsidRDefault="00CB654B" w:rsidP="009174AA">
            <w:pPr>
              <w:rPr>
                <w:lang w:val="en-US"/>
              </w:rPr>
            </w:pPr>
            <w:r>
              <w:rPr>
                <w:rFonts w:eastAsia="宋体" w:hint="eastAsia"/>
                <w:lang w:val="en-US" w:eastAsia="zh-CN"/>
              </w:rPr>
              <w:t>N</w:t>
            </w:r>
            <w:r>
              <w:rPr>
                <w:rFonts w:eastAsia="宋体"/>
                <w:lang w:val="en-US" w:eastAsia="zh-CN"/>
              </w:rPr>
              <w:t>o</w:t>
            </w:r>
          </w:p>
        </w:tc>
        <w:tc>
          <w:tcPr>
            <w:tcW w:w="5667" w:type="dxa"/>
          </w:tcPr>
          <w:p w14:paraId="54FD2B41" w14:textId="77777777" w:rsidR="00CB654B" w:rsidRDefault="00CB654B" w:rsidP="009174AA">
            <w:pPr>
              <w:spacing w:after="160" w:line="252" w:lineRule="auto"/>
            </w:pPr>
            <w:r>
              <w:rPr>
                <w:rFonts w:eastAsia="宋体" w:hint="eastAsia"/>
                <w:lang w:val="en-US" w:eastAsia="zh-CN"/>
              </w:rPr>
              <w:t>If RRC-based switching apply to option5 it will has impact on E-UTRAN RRC layer and below.</w:t>
            </w:r>
          </w:p>
        </w:tc>
      </w:tr>
      <w:tr w:rsidR="009174AA" w14:paraId="0B86A722" w14:textId="77777777" w:rsidTr="005C21E7">
        <w:tc>
          <w:tcPr>
            <w:tcW w:w="1926" w:type="dxa"/>
          </w:tcPr>
          <w:p w14:paraId="4AD27F5F" w14:textId="55960673" w:rsidR="009174AA" w:rsidRPr="00FD6673" w:rsidRDefault="009174AA" w:rsidP="009174AA">
            <w:r>
              <w:rPr>
                <w:lang w:val="en-US"/>
              </w:rPr>
              <w:t>Qualcomm</w:t>
            </w:r>
          </w:p>
        </w:tc>
        <w:tc>
          <w:tcPr>
            <w:tcW w:w="2038" w:type="dxa"/>
          </w:tcPr>
          <w:p w14:paraId="086D3635" w14:textId="7782469C" w:rsidR="009174AA" w:rsidRDefault="009174AA" w:rsidP="009174AA">
            <w:pPr>
              <w:rPr>
                <w:lang w:val="en-US"/>
              </w:rPr>
            </w:pPr>
            <w:r>
              <w:rPr>
                <w:lang w:val="en-US"/>
              </w:rPr>
              <w:t>No</w:t>
            </w:r>
          </w:p>
        </w:tc>
        <w:tc>
          <w:tcPr>
            <w:tcW w:w="5667" w:type="dxa"/>
          </w:tcPr>
          <w:p w14:paraId="60C548CC" w14:textId="5BDBD0E5" w:rsidR="009174AA" w:rsidRPr="0012333F" w:rsidRDefault="009174AA" w:rsidP="009174AA">
            <w:pPr>
              <w:spacing w:after="160" w:line="252" w:lineRule="auto"/>
              <w:rPr>
                <w:lang w:val="en-US"/>
              </w:rPr>
            </w:pPr>
            <w:r>
              <w:rPr>
                <w:lang w:val="en-US"/>
              </w:rPr>
              <w:t>This does impact E-UTRA significantly and thus it is better not to have it.</w:t>
            </w:r>
          </w:p>
        </w:tc>
      </w:tr>
      <w:tr w:rsidR="003D2887" w14:paraId="59756718" w14:textId="77777777" w:rsidTr="003D2887">
        <w:tc>
          <w:tcPr>
            <w:tcW w:w="1926" w:type="dxa"/>
          </w:tcPr>
          <w:p w14:paraId="071C93E2" w14:textId="77777777" w:rsidR="003D2887" w:rsidRDefault="003D2887" w:rsidP="003D2887">
            <w:pPr>
              <w:rPr>
                <w:lang w:val="en-US"/>
              </w:rPr>
            </w:pPr>
            <w:r>
              <w:rPr>
                <w:lang w:val="en-US"/>
              </w:rPr>
              <w:t>MediaTek</w:t>
            </w:r>
          </w:p>
        </w:tc>
        <w:tc>
          <w:tcPr>
            <w:tcW w:w="2038" w:type="dxa"/>
          </w:tcPr>
          <w:p w14:paraId="6E61E82A" w14:textId="77777777" w:rsidR="003D2887" w:rsidRDefault="003D2887" w:rsidP="003D2887">
            <w:pPr>
              <w:rPr>
                <w:lang w:val="en-US"/>
              </w:rPr>
            </w:pPr>
            <w:r>
              <w:rPr>
                <w:lang w:val="en-US"/>
              </w:rPr>
              <w:t>Yes</w:t>
            </w:r>
          </w:p>
        </w:tc>
        <w:tc>
          <w:tcPr>
            <w:tcW w:w="5667" w:type="dxa"/>
          </w:tcPr>
          <w:p w14:paraId="3D1493C3" w14:textId="77777777" w:rsidR="003D2887" w:rsidRDefault="003D2887" w:rsidP="003D2887">
            <w:pPr>
              <w:rPr>
                <w:lang w:val="en-US"/>
              </w:rPr>
            </w:pPr>
            <w:r>
              <w:rPr>
                <w:lang w:val="en-US"/>
              </w:rPr>
              <w:t>If the solution of RRC-based switching is supported, this case should not be excluded.</w:t>
            </w:r>
          </w:p>
        </w:tc>
      </w:tr>
      <w:tr w:rsidR="00836714" w14:paraId="03FFA793" w14:textId="77777777" w:rsidTr="003D2887">
        <w:tc>
          <w:tcPr>
            <w:tcW w:w="1926" w:type="dxa"/>
          </w:tcPr>
          <w:p w14:paraId="2CD68F63" w14:textId="01CC7518"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E47897B" w14:textId="1BB4C029" w:rsidR="00836714" w:rsidRPr="002428F9" w:rsidRDefault="00836714" w:rsidP="003D2887">
            <w:pPr>
              <w:rPr>
                <w:rFonts w:eastAsia="宋体"/>
                <w:lang w:val="en-US" w:eastAsia="zh-CN"/>
              </w:rPr>
            </w:pPr>
            <w:r>
              <w:rPr>
                <w:rFonts w:eastAsia="宋体" w:hint="eastAsia"/>
                <w:lang w:val="en-US" w:eastAsia="zh-CN"/>
              </w:rPr>
              <w:t>No</w:t>
            </w:r>
          </w:p>
        </w:tc>
        <w:tc>
          <w:tcPr>
            <w:tcW w:w="5667" w:type="dxa"/>
          </w:tcPr>
          <w:p w14:paraId="5971F638" w14:textId="77777777" w:rsidR="00836714" w:rsidRDefault="00836714" w:rsidP="003D2887">
            <w:pPr>
              <w:rPr>
                <w:lang w:val="en-US"/>
              </w:rPr>
            </w:pPr>
          </w:p>
        </w:tc>
      </w:tr>
      <w:tr w:rsidR="00054121" w14:paraId="499B097C" w14:textId="77777777" w:rsidTr="003D2887">
        <w:tc>
          <w:tcPr>
            <w:tcW w:w="1926" w:type="dxa"/>
          </w:tcPr>
          <w:p w14:paraId="61BC514A" w14:textId="08D0D1A7" w:rsidR="00054121" w:rsidRDefault="00054121" w:rsidP="003D2887">
            <w:pPr>
              <w:rPr>
                <w:rFonts w:eastAsia="宋体"/>
                <w:lang w:val="en-US" w:eastAsia="zh-CN"/>
              </w:rPr>
            </w:pPr>
            <w:r>
              <w:rPr>
                <w:rFonts w:eastAsia="宋体" w:hint="eastAsia"/>
                <w:lang w:val="en-US" w:eastAsia="zh-CN"/>
              </w:rPr>
              <w:t>CATT</w:t>
            </w:r>
          </w:p>
        </w:tc>
        <w:tc>
          <w:tcPr>
            <w:tcW w:w="2038" w:type="dxa"/>
          </w:tcPr>
          <w:p w14:paraId="10877AF2" w14:textId="4E079888" w:rsidR="00054121" w:rsidRDefault="00054121" w:rsidP="003D2887">
            <w:pPr>
              <w:rPr>
                <w:rFonts w:eastAsia="宋体"/>
                <w:lang w:val="en-US" w:eastAsia="zh-CN"/>
              </w:rPr>
            </w:pPr>
            <w:r>
              <w:rPr>
                <w:rFonts w:eastAsia="宋体" w:hint="eastAsia"/>
                <w:lang w:val="en-US" w:eastAsia="zh-CN"/>
              </w:rPr>
              <w:t>No</w:t>
            </w:r>
          </w:p>
        </w:tc>
        <w:tc>
          <w:tcPr>
            <w:tcW w:w="5667" w:type="dxa"/>
          </w:tcPr>
          <w:p w14:paraId="38846171" w14:textId="14738156" w:rsidR="00054121" w:rsidRDefault="00054121" w:rsidP="003D2887">
            <w:pPr>
              <w:rPr>
                <w:lang w:val="en-US"/>
              </w:rPr>
            </w:pPr>
            <w:r>
              <w:rPr>
                <w:rFonts w:eastAsia="宋体"/>
                <w:lang w:val="en-US" w:eastAsia="zh-CN"/>
              </w:rPr>
              <w:t>I</w:t>
            </w:r>
            <w:r>
              <w:rPr>
                <w:rFonts w:eastAsia="宋体" w:hint="eastAsia"/>
                <w:lang w:val="en-US" w:eastAsia="zh-CN"/>
              </w:rPr>
              <w:t xml:space="preserve">t should be avoid RRC impact on </w:t>
            </w:r>
            <w:r>
              <w:rPr>
                <w:lang w:val="en-US"/>
              </w:rPr>
              <w:t>E-UTRA</w:t>
            </w:r>
            <w:r>
              <w:rPr>
                <w:rFonts w:eastAsia="宋体" w:hint="eastAsia"/>
                <w:lang w:val="en-US" w:eastAsia="zh-CN"/>
              </w:rPr>
              <w:t>.</w:t>
            </w:r>
          </w:p>
        </w:tc>
      </w:tr>
      <w:tr w:rsidR="00C82FF2" w14:paraId="16311B02" w14:textId="77777777" w:rsidTr="003D2887">
        <w:tc>
          <w:tcPr>
            <w:tcW w:w="1926" w:type="dxa"/>
          </w:tcPr>
          <w:p w14:paraId="2C39F716" w14:textId="36975D9C" w:rsidR="00C82FF2" w:rsidRDefault="00C82FF2" w:rsidP="00C82FF2">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46C8C99A" w14:textId="67EEED41" w:rsidR="00C82FF2" w:rsidRDefault="00C82FF2" w:rsidP="00C82FF2">
            <w:pPr>
              <w:rPr>
                <w:rFonts w:eastAsia="宋体"/>
                <w:lang w:val="en-US" w:eastAsia="zh-CN"/>
              </w:rPr>
            </w:pPr>
            <w:r>
              <w:rPr>
                <w:rFonts w:eastAsia="宋体"/>
                <w:lang w:val="en-US" w:eastAsia="zh-CN"/>
              </w:rPr>
              <w:t>No</w:t>
            </w:r>
          </w:p>
        </w:tc>
        <w:tc>
          <w:tcPr>
            <w:tcW w:w="5667" w:type="dxa"/>
          </w:tcPr>
          <w:p w14:paraId="1FEB0525" w14:textId="5410D0AC" w:rsidR="00C82FF2" w:rsidRDefault="00C82FF2" w:rsidP="00C82FF2">
            <w:pPr>
              <w:rPr>
                <w:rFonts w:eastAsia="宋体"/>
                <w:lang w:val="en-US" w:eastAsia="zh-CN"/>
              </w:rPr>
            </w:pPr>
            <w:r>
              <w:rPr>
                <w:rFonts w:eastAsia="宋体"/>
                <w:lang w:val="en-US" w:eastAsia="zh-CN"/>
              </w:rPr>
              <w:t>We prefer not touching LTE spec.</w:t>
            </w:r>
          </w:p>
        </w:tc>
      </w:tr>
      <w:tr w:rsidR="009353D2" w14:paraId="62FDBD34" w14:textId="77777777" w:rsidTr="003D2887">
        <w:tc>
          <w:tcPr>
            <w:tcW w:w="1926" w:type="dxa"/>
          </w:tcPr>
          <w:p w14:paraId="383573CD" w14:textId="1F298C6E" w:rsidR="009353D2" w:rsidRDefault="009353D2" w:rsidP="00C82FF2">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5A841DC" w14:textId="6175FBD1" w:rsidR="009353D2" w:rsidRDefault="009353D2" w:rsidP="00C82FF2">
            <w:pPr>
              <w:rPr>
                <w:rFonts w:eastAsia="宋体"/>
                <w:lang w:val="en-US" w:eastAsia="zh-CN"/>
              </w:rPr>
            </w:pPr>
            <w:r>
              <w:rPr>
                <w:rFonts w:eastAsia="宋体" w:hint="eastAsia"/>
                <w:lang w:val="en-US" w:eastAsia="zh-CN"/>
              </w:rPr>
              <w:t>N</w:t>
            </w:r>
            <w:r>
              <w:rPr>
                <w:rFonts w:eastAsia="宋体"/>
                <w:lang w:val="en-US" w:eastAsia="zh-CN"/>
              </w:rPr>
              <w:t>o</w:t>
            </w:r>
          </w:p>
        </w:tc>
        <w:tc>
          <w:tcPr>
            <w:tcW w:w="5667" w:type="dxa"/>
          </w:tcPr>
          <w:p w14:paraId="52F38337" w14:textId="6A752C85" w:rsidR="009353D2" w:rsidRDefault="009353D2" w:rsidP="00C82FF2">
            <w:pPr>
              <w:rPr>
                <w:rFonts w:eastAsia="宋体"/>
                <w:lang w:val="en-US" w:eastAsia="zh-CN"/>
              </w:rPr>
            </w:pPr>
            <w:r>
              <w:rPr>
                <w:rFonts w:eastAsia="宋体" w:hint="eastAsia"/>
                <w:lang w:val="en-US" w:eastAsia="zh-CN"/>
              </w:rPr>
              <w:t>N</w:t>
            </w:r>
            <w:r>
              <w:rPr>
                <w:rFonts w:eastAsia="宋体"/>
                <w:lang w:val="en-US" w:eastAsia="zh-CN"/>
              </w:rPr>
              <w:t>o RRC impact on E-UTRAN is preferred.</w:t>
            </w:r>
          </w:p>
        </w:tc>
      </w:tr>
      <w:tr w:rsidR="00A0477A" w14:paraId="2157FCA5" w14:textId="77777777" w:rsidTr="003D2887">
        <w:tc>
          <w:tcPr>
            <w:tcW w:w="1926" w:type="dxa"/>
          </w:tcPr>
          <w:p w14:paraId="7302F27A" w14:textId="454ECA18" w:rsidR="00A0477A" w:rsidRDefault="00A0477A" w:rsidP="00A0477A">
            <w:pPr>
              <w:rPr>
                <w:rFonts w:eastAsia="宋体"/>
                <w:lang w:val="en-US" w:eastAsia="zh-CN"/>
              </w:rPr>
            </w:pPr>
            <w:r>
              <w:t>Huawei, HiSilicon</w:t>
            </w:r>
          </w:p>
        </w:tc>
        <w:tc>
          <w:tcPr>
            <w:tcW w:w="2038" w:type="dxa"/>
          </w:tcPr>
          <w:p w14:paraId="531D336C" w14:textId="7AABE4D0" w:rsidR="00A0477A" w:rsidRDefault="00A0477A" w:rsidP="00A0477A">
            <w:pPr>
              <w:rPr>
                <w:rFonts w:eastAsia="宋体"/>
                <w:lang w:val="en-US" w:eastAsia="zh-CN"/>
              </w:rPr>
            </w:pPr>
            <w:r>
              <w:rPr>
                <w:lang w:val="en-US"/>
              </w:rPr>
              <w:t>See comments</w:t>
            </w:r>
          </w:p>
        </w:tc>
        <w:tc>
          <w:tcPr>
            <w:tcW w:w="5667" w:type="dxa"/>
          </w:tcPr>
          <w:p w14:paraId="224A8EE0" w14:textId="2F76078F" w:rsidR="00A0477A" w:rsidRDefault="00A0477A" w:rsidP="00A0477A">
            <w:pPr>
              <w:rPr>
                <w:rFonts w:eastAsia="宋体"/>
                <w:lang w:val="en-US" w:eastAsia="zh-CN"/>
              </w:rPr>
            </w:pPr>
            <w:r>
              <w:rPr>
                <w:rFonts w:eastAsia="宋体" w:hint="eastAsia"/>
                <w:lang w:val="en-US" w:eastAsia="zh-CN"/>
              </w:rPr>
              <w:t>W</w:t>
            </w:r>
            <w:r>
              <w:rPr>
                <w:rFonts w:eastAsia="宋体"/>
                <w:lang w:val="en-US" w:eastAsia="zh-CN"/>
              </w:rPr>
              <w:t>e are OK to discuss whether Option 5 is in the scope of objective 2.</w:t>
            </w:r>
          </w:p>
        </w:tc>
      </w:tr>
      <w:tr w:rsidR="00CF7064" w14:paraId="62D2EE46" w14:textId="77777777" w:rsidTr="003D2887">
        <w:tc>
          <w:tcPr>
            <w:tcW w:w="1926" w:type="dxa"/>
          </w:tcPr>
          <w:p w14:paraId="5A346528" w14:textId="281C93D4" w:rsidR="00CF7064" w:rsidRDefault="00CF7064" w:rsidP="00A0477A">
            <w:r>
              <w:t>Apple</w:t>
            </w:r>
          </w:p>
        </w:tc>
        <w:tc>
          <w:tcPr>
            <w:tcW w:w="2038" w:type="dxa"/>
          </w:tcPr>
          <w:p w14:paraId="2719A6F8" w14:textId="1924254E" w:rsidR="00CF7064" w:rsidRDefault="00CF7064" w:rsidP="00A0477A">
            <w:pPr>
              <w:rPr>
                <w:lang w:val="en-US"/>
              </w:rPr>
            </w:pPr>
            <w:r>
              <w:rPr>
                <w:lang w:val="en-US"/>
              </w:rPr>
              <w:t>Yes</w:t>
            </w:r>
          </w:p>
        </w:tc>
        <w:tc>
          <w:tcPr>
            <w:tcW w:w="5667" w:type="dxa"/>
          </w:tcPr>
          <w:p w14:paraId="1E27401A" w14:textId="48349B65" w:rsidR="00CF7064" w:rsidRDefault="00CF7064" w:rsidP="00A0477A">
            <w:pPr>
              <w:rPr>
                <w:rFonts w:eastAsia="宋体"/>
                <w:lang w:val="en-US" w:eastAsia="zh-CN"/>
              </w:rPr>
            </w:pPr>
            <w:r>
              <w:rPr>
                <w:rFonts w:eastAsia="宋体"/>
                <w:lang w:val="en-US" w:eastAsia="zh-CN"/>
              </w:rPr>
              <w:t>If the solution is RRC centric, maybe we can consider it.</w:t>
            </w:r>
          </w:p>
        </w:tc>
      </w:tr>
      <w:tr w:rsidR="00EF54B4" w14:paraId="7274318C" w14:textId="77777777" w:rsidTr="003D2887">
        <w:tc>
          <w:tcPr>
            <w:tcW w:w="1926" w:type="dxa"/>
          </w:tcPr>
          <w:p w14:paraId="130C8D7D" w14:textId="50048628" w:rsidR="00EF54B4" w:rsidRDefault="00EF54B4" w:rsidP="00EF54B4">
            <w:r w:rsidRPr="009E5A94">
              <w:t>Convida Wireless</w:t>
            </w:r>
          </w:p>
        </w:tc>
        <w:tc>
          <w:tcPr>
            <w:tcW w:w="2038" w:type="dxa"/>
          </w:tcPr>
          <w:p w14:paraId="639CBAC4" w14:textId="589B920F" w:rsidR="00EF54B4" w:rsidRDefault="00EF54B4" w:rsidP="00EF54B4">
            <w:pPr>
              <w:rPr>
                <w:lang w:val="en-US"/>
              </w:rPr>
            </w:pPr>
            <w:r w:rsidRPr="009E5A94">
              <w:t>No</w:t>
            </w:r>
          </w:p>
        </w:tc>
        <w:tc>
          <w:tcPr>
            <w:tcW w:w="5667" w:type="dxa"/>
          </w:tcPr>
          <w:p w14:paraId="0EB5E08D" w14:textId="633F2802" w:rsidR="00EF54B4" w:rsidRDefault="00EF54B4" w:rsidP="00EF54B4">
            <w:pPr>
              <w:rPr>
                <w:rFonts w:eastAsia="宋体"/>
                <w:lang w:val="en-US" w:eastAsia="zh-CN"/>
              </w:rPr>
            </w:pPr>
            <w:r w:rsidRPr="009E5A94">
              <w:t>Support for Option 5 would require a work item revision. The WID only lists NR specification impacts, therefore impacts to the LTE RRC should be avoided.</w:t>
            </w:r>
          </w:p>
        </w:tc>
      </w:tr>
      <w:tr w:rsidR="00C170BA" w14:paraId="19C2917A" w14:textId="77777777" w:rsidTr="003D2887">
        <w:tc>
          <w:tcPr>
            <w:tcW w:w="1926" w:type="dxa"/>
          </w:tcPr>
          <w:p w14:paraId="71875D8C" w14:textId="7C38E349" w:rsidR="00C170BA" w:rsidRPr="009E5A94" w:rsidRDefault="00C170BA" w:rsidP="00C170BA">
            <w:r>
              <w:rPr>
                <w:lang w:val="en-US"/>
              </w:rPr>
              <w:t>Google</w:t>
            </w:r>
          </w:p>
        </w:tc>
        <w:tc>
          <w:tcPr>
            <w:tcW w:w="2038" w:type="dxa"/>
          </w:tcPr>
          <w:p w14:paraId="711CBE84" w14:textId="2D7454EB" w:rsidR="00C170BA" w:rsidRPr="009E5A94" w:rsidRDefault="00C170BA" w:rsidP="00C170BA">
            <w:r>
              <w:rPr>
                <w:lang w:val="en-US"/>
              </w:rPr>
              <w:t>No</w:t>
            </w:r>
          </w:p>
        </w:tc>
        <w:tc>
          <w:tcPr>
            <w:tcW w:w="5667" w:type="dxa"/>
          </w:tcPr>
          <w:p w14:paraId="76C5B520" w14:textId="62EA7656" w:rsidR="00C170BA" w:rsidRPr="009E5A94" w:rsidRDefault="00C170BA" w:rsidP="00C170BA">
            <w:r>
              <w:rPr>
                <w:lang w:val="en-US"/>
              </w:rPr>
              <w:t>Our understanding is that RAN approved the WID assuming no LTE RRC impact.</w:t>
            </w:r>
          </w:p>
        </w:tc>
      </w:tr>
      <w:tr w:rsidR="00C54D69" w14:paraId="073EA80F" w14:textId="77777777" w:rsidTr="003D2887">
        <w:tc>
          <w:tcPr>
            <w:tcW w:w="1926" w:type="dxa"/>
          </w:tcPr>
          <w:p w14:paraId="71930CDB" w14:textId="2D304B84" w:rsidR="00C54D69" w:rsidRPr="009E5A94" w:rsidRDefault="00BE1ACD" w:rsidP="00EF54B4">
            <w:pPr>
              <w:rPr>
                <w:lang w:eastAsia="ko-KR"/>
              </w:rPr>
            </w:pPr>
            <w:r>
              <w:rPr>
                <w:rFonts w:hint="eastAsia"/>
                <w:lang w:eastAsia="ko-KR"/>
              </w:rPr>
              <w:t>Samsung</w:t>
            </w:r>
          </w:p>
        </w:tc>
        <w:tc>
          <w:tcPr>
            <w:tcW w:w="2038" w:type="dxa"/>
          </w:tcPr>
          <w:p w14:paraId="316110D7" w14:textId="6397B00A" w:rsidR="00C54D69" w:rsidRPr="009E5A94" w:rsidRDefault="00BE1ACD" w:rsidP="00EF54B4">
            <w:pPr>
              <w:rPr>
                <w:lang w:eastAsia="ko-KR"/>
              </w:rPr>
            </w:pPr>
            <w:r>
              <w:rPr>
                <w:rFonts w:hint="eastAsia"/>
                <w:lang w:eastAsia="ko-KR"/>
              </w:rPr>
              <w:t>No</w:t>
            </w:r>
          </w:p>
        </w:tc>
        <w:tc>
          <w:tcPr>
            <w:tcW w:w="5667" w:type="dxa"/>
          </w:tcPr>
          <w:p w14:paraId="73CFD581" w14:textId="77777777" w:rsidR="00C54D69" w:rsidRPr="009E5A94" w:rsidRDefault="00C54D69" w:rsidP="00EF54B4"/>
        </w:tc>
      </w:tr>
      <w:tr w:rsidR="00EA673A" w14:paraId="67C8EA81" w14:textId="77777777" w:rsidTr="003D2887">
        <w:tc>
          <w:tcPr>
            <w:tcW w:w="1926" w:type="dxa"/>
          </w:tcPr>
          <w:p w14:paraId="36EAC64E" w14:textId="329C52FC" w:rsidR="00EA673A" w:rsidRDefault="00EA673A" w:rsidP="00EA673A">
            <w:pPr>
              <w:rPr>
                <w:lang w:eastAsia="ko-KR"/>
              </w:rPr>
            </w:pPr>
            <w:r>
              <w:t>Futurewei</w:t>
            </w:r>
          </w:p>
        </w:tc>
        <w:tc>
          <w:tcPr>
            <w:tcW w:w="2038" w:type="dxa"/>
          </w:tcPr>
          <w:p w14:paraId="67C67B65" w14:textId="32284D3D" w:rsidR="00EA673A" w:rsidRDefault="00EA673A" w:rsidP="00EA673A">
            <w:pPr>
              <w:rPr>
                <w:lang w:eastAsia="ko-KR"/>
              </w:rPr>
            </w:pPr>
            <w:r>
              <w:rPr>
                <w:lang w:val="en-US"/>
              </w:rPr>
              <w:t>No strong opinion</w:t>
            </w:r>
          </w:p>
        </w:tc>
        <w:tc>
          <w:tcPr>
            <w:tcW w:w="5667" w:type="dxa"/>
          </w:tcPr>
          <w:p w14:paraId="4478C275" w14:textId="4F27DFC5" w:rsidR="00EA673A" w:rsidRPr="009E5A94" w:rsidRDefault="00EA673A" w:rsidP="00EA673A">
            <w:r>
              <w:rPr>
                <w:rFonts w:eastAsia="宋体"/>
                <w:lang w:val="en-US" w:eastAsia="zh-CN"/>
              </w:rPr>
              <w:t>This seems to be a tradeoff between impacting LTE RRC, or using NAS to indicate “Busy” to the CN. We are open to consider either approach.</w:t>
            </w:r>
          </w:p>
        </w:tc>
      </w:tr>
      <w:tr w:rsidR="00BE6CEF" w:rsidRPr="00C31795" w14:paraId="2396E445" w14:textId="77777777" w:rsidTr="00BE6CEF">
        <w:tc>
          <w:tcPr>
            <w:tcW w:w="1926" w:type="dxa"/>
          </w:tcPr>
          <w:p w14:paraId="67D47121" w14:textId="77777777" w:rsidR="00BE6CEF" w:rsidRPr="00C31795" w:rsidRDefault="00BE6CEF"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5C04DAED" w14:textId="6580902F" w:rsidR="00BE6CEF" w:rsidRPr="00C31795" w:rsidRDefault="001C7DC0" w:rsidP="007E4C4D">
            <w:pPr>
              <w:rPr>
                <w:rFonts w:eastAsia="PMingLiU"/>
                <w:lang w:val="en-US" w:eastAsia="zh-TW"/>
              </w:rPr>
            </w:pPr>
            <w:r>
              <w:rPr>
                <w:rFonts w:eastAsia="PMingLiU"/>
                <w:lang w:val="en-US" w:eastAsia="zh-TW"/>
              </w:rPr>
              <w:t>Yes</w:t>
            </w:r>
          </w:p>
        </w:tc>
        <w:tc>
          <w:tcPr>
            <w:tcW w:w="5667" w:type="dxa"/>
          </w:tcPr>
          <w:p w14:paraId="414F8B11" w14:textId="5EA47A6D" w:rsidR="00BE6CEF" w:rsidRPr="00C31795" w:rsidRDefault="001C7DC0" w:rsidP="007E4C4D">
            <w:pPr>
              <w:rPr>
                <w:rFonts w:eastAsia="PMingLiU"/>
                <w:lang w:val="en-US" w:eastAsia="zh-TW"/>
              </w:rPr>
            </w:pPr>
            <w:r>
              <w:rPr>
                <w:rFonts w:eastAsia="PMingLiU"/>
                <w:lang w:val="en-US" w:eastAsia="zh-TW"/>
              </w:rPr>
              <w:t>Option 5 shall not be excluded.</w:t>
            </w:r>
          </w:p>
        </w:tc>
      </w:tr>
      <w:tr w:rsidR="00EF7F4B" w:rsidRPr="00C31795" w14:paraId="50BD01AD" w14:textId="77777777" w:rsidTr="00BE6CEF">
        <w:tc>
          <w:tcPr>
            <w:tcW w:w="1926" w:type="dxa"/>
          </w:tcPr>
          <w:p w14:paraId="37E70425" w14:textId="45A46BA6" w:rsidR="00EF7F4B" w:rsidRDefault="00EF7F4B" w:rsidP="007E4C4D">
            <w:pPr>
              <w:rPr>
                <w:rFonts w:eastAsia="PMingLiU"/>
                <w:lang w:val="en-US" w:eastAsia="zh-TW"/>
              </w:rPr>
            </w:pPr>
            <w:r>
              <w:rPr>
                <w:rFonts w:eastAsia="PMingLiU"/>
                <w:lang w:val="en-US" w:eastAsia="zh-TW"/>
              </w:rPr>
              <w:t>Fraunhofer</w:t>
            </w:r>
          </w:p>
        </w:tc>
        <w:tc>
          <w:tcPr>
            <w:tcW w:w="2038" w:type="dxa"/>
          </w:tcPr>
          <w:p w14:paraId="3496C3DA" w14:textId="2628C5A4" w:rsidR="00EF7F4B" w:rsidRDefault="00EF7F4B" w:rsidP="007E4C4D">
            <w:pPr>
              <w:rPr>
                <w:rFonts w:eastAsia="PMingLiU"/>
                <w:lang w:val="en-US" w:eastAsia="zh-TW"/>
              </w:rPr>
            </w:pPr>
            <w:r>
              <w:rPr>
                <w:rFonts w:eastAsia="PMingLiU"/>
                <w:lang w:val="en-US" w:eastAsia="zh-TW"/>
              </w:rPr>
              <w:t>No strong opinion</w:t>
            </w:r>
          </w:p>
        </w:tc>
        <w:tc>
          <w:tcPr>
            <w:tcW w:w="5667" w:type="dxa"/>
          </w:tcPr>
          <w:p w14:paraId="16E455D1" w14:textId="76C6C78E" w:rsidR="00EF7F4B" w:rsidRDefault="00EF7F4B" w:rsidP="007E4C4D">
            <w:pPr>
              <w:rPr>
                <w:rFonts w:eastAsia="PMingLiU"/>
                <w:lang w:val="en-US" w:eastAsia="zh-TW"/>
              </w:rPr>
            </w:pPr>
            <w:r>
              <w:rPr>
                <w:rFonts w:eastAsia="PMingLiU"/>
                <w:lang w:val="en-US" w:eastAsia="zh-TW"/>
              </w:rPr>
              <w:t>Agree with Futurewei</w:t>
            </w:r>
          </w:p>
        </w:tc>
      </w:tr>
      <w:tr w:rsidR="00BD799F" w:rsidRPr="00C31795" w14:paraId="3089910E" w14:textId="77777777" w:rsidTr="00BE6CEF">
        <w:tc>
          <w:tcPr>
            <w:tcW w:w="1926" w:type="dxa"/>
          </w:tcPr>
          <w:p w14:paraId="30A354D0" w14:textId="5764092A" w:rsidR="00BD799F" w:rsidRDefault="00BD799F" w:rsidP="00BD799F">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04F97EEA" w14:textId="33C0763C" w:rsidR="00BD799F" w:rsidRDefault="00BD799F" w:rsidP="00BD799F">
            <w:pPr>
              <w:rPr>
                <w:rFonts w:eastAsia="PMingLiU"/>
                <w:lang w:val="en-US" w:eastAsia="zh-TW"/>
              </w:rPr>
            </w:pPr>
            <w:r>
              <w:rPr>
                <w:rFonts w:eastAsia="宋体" w:hint="eastAsia"/>
                <w:lang w:val="en-US" w:eastAsia="zh-CN"/>
              </w:rPr>
              <w:t>N</w:t>
            </w:r>
            <w:r>
              <w:rPr>
                <w:rFonts w:eastAsia="宋体"/>
                <w:lang w:val="en-US" w:eastAsia="zh-CN"/>
              </w:rPr>
              <w:t>o</w:t>
            </w:r>
          </w:p>
        </w:tc>
        <w:tc>
          <w:tcPr>
            <w:tcW w:w="5667" w:type="dxa"/>
          </w:tcPr>
          <w:p w14:paraId="72869831" w14:textId="7984BDCD" w:rsidR="00BD799F" w:rsidRDefault="00BD799F" w:rsidP="00BD799F">
            <w:pPr>
              <w:rPr>
                <w:rFonts w:eastAsia="PMingLiU"/>
                <w:lang w:val="en-US" w:eastAsia="zh-TW"/>
              </w:rPr>
            </w:pPr>
            <w:r>
              <w:rPr>
                <w:rFonts w:eastAsia="宋体" w:hint="eastAsia"/>
                <w:lang w:val="en-US" w:eastAsia="zh-CN"/>
              </w:rPr>
              <w:t>S</w:t>
            </w:r>
            <w:r>
              <w:rPr>
                <w:rFonts w:eastAsia="宋体"/>
                <w:lang w:val="en-US" w:eastAsia="zh-CN"/>
              </w:rPr>
              <w:t>hare the same view with Ericsson.</w:t>
            </w:r>
          </w:p>
        </w:tc>
      </w:tr>
      <w:tr w:rsidR="0022667F" w:rsidRPr="00C31795" w14:paraId="7E382D39" w14:textId="77777777" w:rsidTr="00BE6CEF">
        <w:tc>
          <w:tcPr>
            <w:tcW w:w="1926" w:type="dxa"/>
          </w:tcPr>
          <w:p w14:paraId="3AD30433" w14:textId="1CB100B5" w:rsidR="0022667F" w:rsidRDefault="0022667F" w:rsidP="0022667F">
            <w:pPr>
              <w:rPr>
                <w:rFonts w:eastAsia="宋体"/>
                <w:lang w:val="en-US" w:eastAsia="zh-CN"/>
              </w:rPr>
            </w:pPr>
            <w:r>
              <w:rPr>
                <w:rFonts w:eastAsia="Malgun Gothic" w:hint="eastAsia"/>
                <w:lang w:val="en-US" w:eastAsia="ko-KR"/>
              </w:rPr>
              <w:lastRenderedPageBreak/>
              <w:t>LG</w:t>
            </w:r>
          </w:p>
        </w:tc>
        <w:tc>
          <w:tcPr>
            <w:tcW w:w="2038" w:type="dxa"/>
          </w:tcPr>
          <w:p w14:paraId="4C54F1FE" w14:textId="4D74DBEC" w:rsidR="0022667F" w:rsidRDefault="0022667F" w:rsidP="0022667F">
            <w:pPr>
              <w:rPr>
                <w:rFonts w:eastAsia="宋体"/>
                <w:lang w:val="en-US" w:eastAsia="zh-CN"/>
              </w:rPr>
            </w:pPr>
            <w:r>
              <w:rPr>
                <w:rFonts w:eastAsia="Malgun Gothic" w:hint="eastAsia"/>
                <w:lang w:val="en-US" w:eastAsia="ko-KR"/>
              </w:rPr>
              <w:t>No</w:t>
            </w:r>
          </w:p>
        </w:tc>
        <w:tc>
          <w:tcPr>
            <w:tcW w:w="5667" w:type="dxa"/>
          </w:tcPr>
          <w:p w14:paraId="71D47277" w14:textId="1725C11B" w:rsidR="0022667F" w:rsidRDefault="0022667F" w:rsidP="0022667F">
            <w:pPr>
              <w:rPr>
                <w:rFonts w:eastAsia="宋体"/>
                <w:lang w:val="en-US" w:eastAsia="zh-CN"/>
              </w:rPr>
            </w:pPr>
            <w:r>
              <w:rPr>
                <w:lang w:val="en-US"/>
              </w:rPr>
              <w:t>This does impact E-UTRA significantly and thus it is better not to have it.</w:t>
            </w:r>
          </w:p>
        </w:tc>
      </w:tr>
    </w:tbl>
    <w:p w14:paraId="7FED3ABB" w14:textId="77777777" w:rsidR="006F4976" w:rsidRDefault="006F4976">
      <w:pPr>
        <w:rPr>
          <w:lang w:val="en-US"/>
        </w:rPr>
      </w:pPr>
    </w:p>
    <w:p w14:paraId="21A812B3" w14:textId="77777777" w:rsidR="007C6131" w:rsidRPr="007C6131" w:rsidRDefault="007C6131" w:rsidP="007C6131">
      <w:pPr>
        <w:rPr>
          <w:lang w:val="en-US"/>
        </w:rPr>
      </w:pPr>
      <w:r w:rsidRPr="00FD6673">
        <w:rPr>
          <w:lang w:val="en-US"/>
        </w:rPr>
        <w:t xml:space="preserve">Summary: </w:t>
      </w:r>
    </w:p>
    <w:p w14:paraId="47E22269" w14:textId="77777777" w:rsidR="007C6131" w:rsidRPr="00FD6673" w:rsidRDefault="007C6131" w:rsidP="007C6131">
      <w:pPr>
        <w:rPr>
          <w:rFonts w:eastAsia="宋体"/>
          <w:lang w:val="en-US" w:eastAsia="zh-CN"/>
        </w:rPr>
      </w:pPr>
      <w:r w:rsidRPr="00FD6673">
        <w:rPr>
          <w:rFonts w:eastAsia="宋体"/>
          <w:lang w:val="en-US" w:eastAsia="zh-CN"/>
        </w:rPr>
        <w:t>26 companies provided their view on this question. (4 Yes, 18 No, 4 Others)</w:t>
      </w:r>
    </w:p>
    <w:p w14:paraId="494EF7A0" w14:textId="77777777" w:rsidR="007C6131" w:rsidRPr="00FD6673" w:rsidRDefault="007C6131" w:rsidP="007C6131">
      <w:pPr>
        <w:rPr>
          <w:lang w:val="en-US"/>
        </w:rPr>
      </w:pPr>
      <w:r w:rsidRPr="00FD6673">
        <w:rPr>
          <w:lang w:val="en-US"/>
        </w:rPr>
        <w:t xml:space="preserve">Most of companies think that for now the changes to 5GS/E-UTRA (Option 5) to support RRC-based switching is not part of RAN Work Item, and agree to avoid RRC impact to LTE RAN in general. 8 companies are open to discuss whether Option 5 is in the scope of objective 2, or consider the changes to 5GS/E-UTRA (Option 5) </w:t>
      </w:r>
      <w:proofErr w:type="gramStart"/>
      <w:r w:rsidRPr="00FD6673">
        <w:rPr>
          <w:lang w:val="en-US"/>
        </w:rPr>
        <w:t>if  the</w:t>
      </w:r>
      <w:proofErr w:type="gramEnd"/>
      <w:r w:rsidRPr="00FD6673">
        <w:rPr>
          <w:lang w:val="en-US"/>
        </w:rPr>
        <w:t xml:space="preserve"> solution for RRC-based switching is supported.</w:t>
      </w:r>
    </w:p>
    <w:p w14:paraId="757E9B06" w14:textId="3E60C6CA" w:rsidR="007C6131" w:rsidRDefault="007C6131" w:rsidP="007C6131">
      <w:pPr>
        <w:jc w:val="both"/>
      </w:pPr>
      <w:r w:rsidRPr="00FD6673">
        <w:rPr>
          <w:b/>
          <w:bCs/>
        </w:rPr>
        <w:t>Proposa</w:t>
      </w:r>
      <w:r w:rsidR="00BC1FB4">
        <w:rPr>
          <w:b/>
          <w:bCs/>
        </w:rPr>
        <w:t xml:space="preserve">l </w:t>
      </w:r>
      <w:r w:rsidRPr="00FD6673">
        <w:rPr>
          <w:b/>
          <w:bCs/>
        </w:rPr>
        <w:t xml:space="preserve">13: For </w:t>
      </w:r>
      <w:proofErr w:type="gramStart"/>
      <w:r w:rsidRPr="00FD6673">
        <w:rPr>
          <w:b/>
          <w:bCs/>
        </w:rPr>
        <w:t>now</w:t>
      </w:r>
      <w:proofErr w:type="gramEnd"/>
      <w:r w:rsidRPr="00FD6673">
        <w:rPr>
          <w:b/>
          <w:bCs/>
        </w:rPr>
        <w:t xml:space="preserve">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6"/>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5E9A6F4C"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 xml:space="preserve">bservation </w:t>
      </w:r>
      <w:r w:rsidR="00D719E5">
        <w:rPr>
          <w:rFonts w:eastAsia="宋体"/>
          <w:b/>
          <w:lang w:val="pl-PL" w:eastAsia="zh-CN"/>
        </w:rPr>
        <w:t>2.1</w:t>
      </w:r>
      <w:r>
        <w:rPr>
          <w:rFonts w:eastAsia="宋体"/>
          <w:b/>
          <w:lang w:val="pl-PL" w:eastAsia="zh-CN"/>
        </w:rPr>
        <w:t>: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65AC9E75"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 xml:space="preserve">the analysis in Observation </w:t>
      </w:r>
      <w:r w:rsidR="00D719E5">
        <w:rPr>
          <w:b/>
        </w:rPr>
        <w:t>2.1</w:t>
      </w:r>
      <w:r>
        <w:rPr>
          <w:b/>
        </w:rPr>
        <w:t>? If not, please provide alternative</w:t>
      </w:r>
      <w:r>
        <w:rPr>
          <w:rFonts w:ascii="宋体" w:eastAsia="宋体" w:hAnsi="宋体" w:hint="eastAsia"/>
          <w:b/>
          <w:lang w:eastAsia="zh-CN"/>
        </w:rPr>
        <w:t>s</w:t>
      </w:r>
      <w:r>
        <w:rPr>
          <w:b/>
        </w:rPr>
        <w:t>.</w:t>
      </w:r>
    </w:p>
    <w:tbl>
      <w:tblPr>
        <w:tblStyle w:val="af4"/>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rFonts w:eastAsia="宋体"/>
                <w:lang w:val="en-US" w:eastAsia="zh-CN"/>
              </w:rPr>
            </w:pPr>
            <w:r>
              <w:rPr>
                <w:rFonts w:eastAsia="宋体" w:hint="eastAsia"/>
                <w:lang w:val="en-US" w:eastAsia="zh-CN"/>
              </w:rPr>
              <w:t>w</w:t>
            </w:r>
            <w:r>
              <w:rPr>
                <w:rFonts w:eastAsia="宋体"/>
                <w:lang w:val="en-US" w:eastAsia="zh-CN"/>
              </w:rPr>
              <w:t>e think it is too early to discuss the paging cause issue. It should be up to SA2 decision.</w:t>
            </w:r>
          </w:p>
          <w:p w14:paraId="21011237" w14:textId="77777777" w:rsidR="006F4976" w:rsidRPr="00FD6673" w:rsidRDefault="009877F2" w:rsidP="00FD6673">
            <w:pPr>
              <w:jc w:val="both"/>
              <w:rPr>
                <w:rFonts w:eastAsia="宋体"/>
                <w:lang w:val="en-US" w:eastAsia="zh-CN"/>
              </w:rPr>
            </w:pPr>
            <w:r>
              <w:rPr>
                <w:rFonts w:eastAsia="宋体"/>
                <w:lang w:val="en-US" w:eastAsia="zh-CN"/>
              </w:rPr>
              <w:t>For the first email discussion, it is also too early to discuss the ASN.1 issue.</w:t>
            </w:r>
          </w:p>
        </w:tc>
      </w:tr>
      <w:tr w:rsidR="006F4976" w14:paraId="60558AED" w14:textId="77777777">
        <w:tc>
          <w:tcPr>
            <w:tcW w:w="1926" w:type="dxa"/>
          </w:tcPr>
          <w:p w14:paraId="3335FFEC" w14:textId="77777777" w:rsidR="006F4976" w:rsidRDefault="009877F2">
            <w:pPr>
              <w:rPr>
                <w:lang w:val="en-US"/>
              </w:rPr>
            </w:pPr>
            <w:r>
              <w:rPr>
                <w:lang w:val="en-US"/>
              </w:rPr>
              <w:t>Lenovo, MotM</w:t>
            </w:r>
          </w:p>
        </w:tc>
        <w:tc>
          <w:tcPr>
            <w:tcW w:w="2038" w:type="dxa"/>
          </w:tcPr>
          <w:p w14:paraId="39A7CFDC" w14:textId="77777777" w:rsidR="006F4976" w:rsidRDefault="009877F2">
            <w:pPr>
              <w:rPr>
                <w:lang w:val="en-US"/>
              </w:rPr>
            </w:pPr>
            <w:r>
              <w:rPr>
                <w:lang w:val="en-US"/>
              </w:rPr>
              <w:t>Yes</w:t>
            </w:r>
          </w:p>
        </w:tc>
        <w:tc>
          <w:tcPr>
            <w:tcW w:w="5667" w:type="dxa"/>
          </w:tcPr>
          <w:p w14:paraId="75DDFD91" w14:textId="77777777" w:rsidR="006F4976" w:rsidRDefault="009877F2">
            <w:pPr>
              <w:rPr>
                <w:lang w:val="en-US"/>
              </w:rPr>
            </w:pPr>
            <w:r>
              <w:rPr>
                <w:lang w:val="en-US"/>
              </w:rPr>
              <w:t>The direction for overhead calculation is correct.</w:t>
            </w:r>
          </w:p>
        </w:tc>
      </w:tr>
      <w:tr w:rsidR="006F4976" w14:paraId="272F1AFF" w14:textId="77777777">
        <w:tc>
          <w:tcPr>
            <w:tcW w:w="1926" w:type="dxa"/>
          </w:tcPr>
          <w:p w14:paraId="4CBF8BA0" w14:textId="77777777" w:rsidR="006F4976" w:rsidRDefault="009877F2">
            <w:pPr>
              <w:rPr>
                <w:lang w:val="en-US"/>
              </w:rPr>
            </w:pPr>
            <w:r>
              <w:rPr>
                <w:lang w:val="en-US"/>
              </w:rPr>
              <w:t xml:space="preserve">Vodafone </w:t>
            </w:r>
          </w:p>
        </w:tc>
        <w:tc>
          <w:tcPr>
            <w:tcW w:w="2038" w:type="dxa"/>
          </w:tcPr>
          <w:p w14:paraId="6B5C57AF" w14:textId="77777777" w:rsidR="006F4976" w:rsidRDefault="009877F2">
            <w:pPr>
              <w:rPr>
                <w:lang w:val="en-US"/>
              </w:rPr>
            </w:pPr>
            <w:r>
              <w:rPr>
                <w:lang w:val="en-US"/>
              </w:rPr>
              <w:t xml:space="preserve">too early to make a decision </w:t>
            </w:r>
          </w:p>
        </w:tc>
        <w:tc>
          <w:tcPr>
            <w:tcW w:w="5667" w:type="dxa"/>
          </w:tcPr>
          <w:p w14:paraId="509CB741" w14:textId="77777777" w:rsidR="006F4976" w:rsidRDefault="009877F2">
            <w:pPr>
              <w:rPr>
                <w:lang w:val="en-US"/>
              </w:rPr>
            </w:pPr>
            <w:r>
              <w:rPr>
                <w:lang w:val="en-US"/>
              </w:rPr>
              <w:t>Further work and investigation is required</w:t>
            </w:r>
          </w:p>
        </w:tc>
      </w:tr>
      <w:tr w:rsidR="006F4976" w14:paraId="6A4EF39D" w14:textId="77777777">
        <w:tc>
          <w:tcPr>
            <w:tcW w:w="1926" w:type="dxa"/>
          </w:tcPr>
          <w:p w14:paraId="552B6F11" w14:textId="77777777" w:rsidR="006F4976" w:rsidRDefault="009877F2">
            <w:pPr>
              <w:rPr>
                <w:lang w:val="en-US"/>
              </w:rPr>
            </w:pPr>
            <w:r>
              <w:rPr>
                <w:lang w:val="en-US"/>
              </w:rPr>
              <w:t>Ericsson</w:t>
            </w:r>
          </w:p>
        </w:tc>
        <w:tc>
          <w:tcPr>
            <w:tcW w:w="2038" w:type="dxa"/>
          </w:tcPr>
          <w:p w14:paraId="7E50D57C" w14:textId="77777777" w:rsidR="006F4976" w:rsidRDefault="009877F2">
            <w:pPr>
              <w:rPr>
                <w:lang w:val="en-US"/>
              </w:rPr>
            </w:pPr>
            <w:r>
              <w:rPr>
                <w:lang w:val="en-US"/>
              </w:rPr>
              <w:t>Yes</w:t>
            </w:r>
          </w:p>
        </w:tc>
        <w:tc>
          <w:tcPr>
            <w:tcW w:w="5667" w:type="dxa"/>
          </w:tcPr>
          <w:p w14:paraId="7E1AEEFA" w14:textId="77777777" w:rsidR="006F4976" w:rsidRDefault="009877F2">
            <w:pPr>
              <w:rPr>
                <w:lang w:val="en-US"/>
              </w:rPr>
            </w:pPr>
            <w:r>
              <w:rPr>
                <w:lang w:val="en-US"/>
              </w:rPr>
              <w:t>We think the detailed aspects need further study in RAN2.</w:t>
            </w:r>
          </w:p>
        </w:tc>
      </w:tr>
      <w:tr w:rsidR="006F4976" w14:paraId="2A7D5317" w14:textId="77777777">
        <w:tc>
          <w:tcPr>
            <w:tcW w:w="1926" w:type="dxa"/>
          </w:tcPr>
          <w:p w14:paraId="71E4C58B" w14:textId="77777777" w:rsidR="006F4976" w:rsidRDefault="009877F2">
            <w:pPr>
              <w:rPr>
                <w:rFonts w:eastAsia="宋体"/>
                <w:lang w:val="en-US" w:eastAsia="zh-CN"/>
              </w:rPr>
            </w:pPr>
            <w:r>
              <w:rPr>
                <w:rFonts w:eastAsia="宋体" w:hint="eastAsia"/>
                <w:lang w:val="en-US" w:eastAsia="zh-CN"/>
              </w:rPr>
              <w:t>ZTE</w:t>
            </w:r>
          </w:p>
        </w:tc>
        <w:tc>
          <w:tcPr>
            <w:tcW w:w="2038" w:type="dxa"/>
          </w:tcPr>
          <w:p w14:paraId="707B5AD5" w14:textId="77777777" w:rsidR="006F4976" w:rsidRDefault="009877F2">
            <w:pPr>
              <w:rPr>
                <w:rFonts w:eastAsia="宋体"/>
                <w:lang w:val="en-US" w:eastAsia="zh-CN"/>
              </w:rPr>
            </w:pPr>
            <w:r>
              <w:rPr>
                <w:rFonts w:eastAsia="宋体" w:hint="eastAsia"/>
                <w:lang w:val="en-US" w:eastAsia="zh-CN"/>
              </w:rPr>
              <w:t>Yes</w:t>
            </w:r>
          </w:p>
        </w:tc>
        <w:tc>
          <w:tcPr>
            <w:tcW w:w="5667" w:type="dxa"/>
          </w:tcPr>
          <w:p w14:paraId="4758889A" w14:textId="77777777" w:rsidR="006F4976" w:rsidRDefault="006F4976">
            <w:pPr>
              <w:rPr>
                <w:lang w:val="en-US"/>
              </w:rPr>
            </w:pPr>
          </w:p>
        </w:tc>
      </w:tr>
      <w:tr w:rsidR="00C95A5F" w14:paraId="452CED83" w14:textId="77777777" w:rsidTr="00C95A5F">
        <w:tc>
          <w:tcPr>
            <w:tcW w:w="1926" w:type="dxa"/>
          </w:tcPr>
          <w:p w14:paraId="24E95659" w14:textId="77777777" w:rsidR="00C95A5F" w:rsidRDefault="00C95A5F" w:rsidP="00F026CE">
            <w:pPr>
              <w:rPr>
                <w:lang w:val="en-US"/>
              </w:rPr>
            </w:pPr>
            <w:r>
              <w:rPr>
                <w:lang w:val="en-US"/>
              </w:rPr>
              <w:t>Intel</w:t>
            </w:r>
          </w:p>
        </w:tc>
        <w:tc>
          <w:tcPr>
            <w:tcW w:w="2038" w:type="dxa"/>
          </w:tcPr>
          <w:p w14:paraId="26A268A1" w14:textId="77777777" w:rsidR="00C95A5F" w:rsidRDefault="00C95A5F" w:rsidP="00F026CE">
            <w:pPr>
              <w:rPr>
                <w:lang w:val="en-US"/>
              </w:rPr>
            </w:pPr>
            <w:r>
              <w:rPr>
                <w:lang w:val="en-US"/>
              </w:rPr>
              <w:t>Yes</w:t>
            </w:r>
          </w:p>
        </w:tc>
        <w:tc>
          <w:tcPr>
            <w:tcW w:w="5667" w:type="dxa"/>
          </w:tcPr>
          <w:p w14:paraId="3F94A93A" w14:textId="77777777" w:rsidR="00C95A5F" w:rsidRDefault="00C95A5F" w:rsidP="00F026CE">
            <w:pPr>
              <w:rPr>
                <w:lang w:val="en-US"/>
              </w:rPr>
            </w:pPr>
            <w:r>
              <w:rPr>
                <w:lang w:val="en-US"/>
              </w:rPr>
              <w:t>Good analysis.</w:t>
            </w:r>
          </w:p>
        </w:tc>
      </w:tr>
      <w:tr w:rsidR="00E24D59" w14:paraId="6324A72A" w14:textId="77777777" w:rsidTr="00C95A5F">
        <w:tc>
          <w:tcPr>
            <w:tcW w:w="1926" w:type="dxa"/>
          </w:tcPr>
          <w:p w14:paraId="2376B1BA" w14:textId="5F2FEE17" w:rsidR="00E24D59" w:rsidRDefault="00E24D59" w:rsidP="00E24D59">
            <w:pPr>
              <w:rPr>
                <w:lang w:val="en-US"/>
              </w:rPr>
            </w:pPr>
            <w:r>
              <w:rPr>
                <w:rFonts w:eastAsia="宋体"/>
                <w:lang w:val="en-US" w:eastAsia="zh-CN"/>
              </w:rPr>
              <w:t>Sony</w:t>
            </w:r>
          </w:p>
        </w:tc>
        <w:tc>
          <w:tcPr>
            <w:tcW w:w="2038" w:type="dxa"/>
          </w:tcPr>
          <w:p w14:paraId="1B8CF6C0" w14:textId="4CCDC8CA" w:rsidR="00E24D59" w:rsidRDefault="00E24D59" w:rsidP="00E24D59">
            <w:pPr>
              <w:rPr>
                <w:lang w:val="en-US"/>
              </w:rPr>
            </w:pPr>
            <w:r>
              <w:rPr>
                <w:rFonts w:eastAsia="宋体"/>
                <w:lang w:val="en-US" w:eastAsia="zh-CN"/>
              </w:rPr>
              <w:t>Yes</w:t>
            </w:r>
          </w:p>
        </w:tc>
        <w:tc>
          <w:tcPr>
            <w:tcW w:w="5667" w:type="dxa"/>
          </w:tcPr>
          <w:p w14:paraId="09E2F6D9" w14:textId="0D9CBE75" w:rsidR="00E24D59" w:rsidRDefault="00E24D59" w:rsidP="00E24D59">
            <w:pPr>
              <w:rPr>
                <w:lang w:val="en-US"/>
              </w:rPr>
            </w:pPr>
            <w:r>
              <w:rPr>
                <w:lang w:val="en-US"/>
              </w:rPr>
              <w:t xml:space="preserve">Needs further study in RAN2 </w:t>
            </w:r>
          </w:p>
        </w:tc>
      </w:tr>
      <w:tr w:rsidR="00E87D71" w14:paraId="16AE0C36" w14:textId="77777777" w:rsidTr="00E87D71">
        <w:tc>
          <w:tcPr>
            <w:tcW w:w="1926" w:type="dxa"/>
          </w:tcPr>
          <w:p w14:paraId="270D459F" w14:textId="77777777" w:rsidR="00E87D71" w:rsidRDefault="00E87D71" w:rsidP="00F026CE">
            <w:pPr>
              <w:rPr>
                <w:lang w:val="en-US"/>
              </w:rPr>
            </w:pPr>
            <w:r>
              <w:rPr>
                <w:rFonts w:eastAsia="宋体" w:hint="eastAsia"/>
                <w:lang w:val="en-US" w:eastAsia="zh-CN"/>
              </w:rPr>
              <w:t>v</w:t>
            </w:r>
            <w:r>
              <w:rPr>
                <w:rFonts w:eastAsia="宋体"/>
                <w:lang w:val="en-US" w:eastAsia="zh-CN"/>
              </w:rPr>
              <w:t>ivo</w:t>
            </w:r>
          </w:p>
        </w:tc>
        <w:tc>
          <w:tcPr>
            <w:tcW w:w="2038" w:type="dxa"/>
          </w:tcPr>
          <w:p w14:paraId="4334B8D5" w14:textId="77777777" w:rsidR="00E87D71" w:rsidRDefault="00E87D71" w:rsidP="00F026CE">
            <w:pPr>
              <w:rPr>
                <w:lang w:val="en-US"/>
              </w:rPr>
            </w:pPr>
            <w:r>
              <w:rPr>
                <w:rFonts w:eastAsia="宋体" w:hint="eastAsia"/>
                <w:lang w:val="en-US" w:eastAsia="zh-CN"/>
              </w:rPr>
              <w:t>Y</w:t>
            </w:r>
            <w:r>
              <w:rPr>
                <w:rFonts w:eastAsia="宋体"/>
                <w:lang w:val="en-US" w:eastAsia="zh-CN"/>
              </w:rPr>
              <w:t>es</w:t>
            </w:r>
          </w:p>
        </w:tc>
        <w:tc>
          <w:tcPr>
            <w:tcW w:w="5667" w:type="dxa"/>
          </w:tcPr>
          <w:p w14:paraId="58A39593" w14:textId="77777777" w:rsidR="00E87D71" w:rsidRDefault="00E87D71" w:rsidP="00F026CE">
            <w:pPr>
              <w:rPr>
                <w:lang w:val="en-US"/>
              </w:rPr>
            </w:pPr>
            <w:r>
              <w:rPr>
                <w:rFonts w:eastAsia="宋体"/>
                <w:lang w:val="en-US" w:eastAsia="zh-CN"/>
              </w:rPr>
              <w:t>We think it is feasible to have paging cause on Uu for EPS and 5GS. As shown in the above background info, ASN.1 extension is possible to add paging cause in the EPS/5GS paging message.</w:t>
            </w:r>
          </w:p>
        </w:tc>
      </w:tr>
      <w:tr w:rsidR="006A7A71" w14:paraId="07A54AC7" w14:textId="77777777" w:rsidTr="00E87D71">
        <w:tc>
          <w:tcPr>
            <w:tcW w:w="1926" w:type="dxa"/>
          </w:tcPr>
          <w:p w14:paraId="78C4EDF6" w14:textId="3CBF7BC6" w:rsidR="006A7A71" w:rsidRDefault="006A7A71" w:rsidP="006A7A71">
            <w:pPr>
              <w:rPr>
                <w:rFonts w:eastAsia="宋体"/>
                <w:lang w:val="en-US" w:eastAsia="zh-CN"/>
              </w:rPr>
            </w:pPr>
            <w:r>
              <w:rPr>
                <w:lang w:val="en-US"/>
              </w:rPr>
              <w:t>Nokia</w:t>
            </w:r>
          </w:p>
        </w:tc>
        <w:tc>
          <w:tcPr>
            <w:tcW w:w="2038" w:type="dxa"/>
          </w:tcPr>
          <w:p w14:paraId="35E9E689" w14:textId="18FC3AD7" w:rsidR="006A7A71" w:rsidRDefault="006A7A71" w:rsidP="006A7A71">
            <w:pPr>
              <w:rPr>
                <w:rFonts w:eastAsia="宋体"/>
                <w:lang w:val="en-US" w:eastAsia="zh-CN"/>
              </w:rPr>
            </w:pPr>
            <w:r>
              <w:rPr>
                <w:lang w:val="en-US"/>
              </w:rPr>
              <w:t>TBD</w:t>
            </w:r>
          </w:p>
        </w:tc>
        <w:tc>
          <w:tcPr>
            <w:tcW w:w="5667" w:type="dxa"/>
          </w:tcPr>
          <w:p w14:paraId="693DEC76" w14:textId="1F6A10C4" w:rsidR="006A7A71" w:rsidRDefault="006A7A71" w:rsidP="006A7A71">
            <w:pPr>
              <w:rPr>
                <w:rFonts w:eastAsia="宋体"/>
                <w:lang w:val="en-US" w:eastAsia="zh-CN"/>
              </w:rPr>
            </w:pPr>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p>
        </w:tc>
      </w:tr>
      <w:tr w:rsidR="004B22FF" w14:paraId="695CDB05" w14:textId="77777777" w:rsidTr="00E87D71">
        <w:tc>
          <w:tcPr>
            <w:tcW w:w="1926" w:type="dxa"/>
          </w:tcPr>
          <w:p w14:paraId="0FC85204" w14:textId="6347A05D" w:rsidR="004B22FF" w:rsidRDefault="004B22FF" w:rsidP="004B22FF">
            <w:pPr>
              <w:rPr>
                <w:lang w:val="en-US"/>
              </w:rPr>
            </w:pPr>
            <w:r w:rsidRPr="00F7608F">
              <w:rPr>
                <w:lang w:val="en-US"/>
              </w:rPr>
              <w:t>Charter Communications</w:t>
            </w:r>
          </w:p>
        </w:tc>
        <w:tc>
          <w:tcPr>
            <w:tcW w:w="2038" w:type="dxa"/>
          </w:tcPr>
          <w:p w14:paraId="12FF14AF" w14:textId="0C1FEDD5" w:rsidR="004B22FF" w:rsidRDefault="004B22FF" w:rsidP="004B22FF">
            <w:pPr>
              <w:rPr>
                <w:lang w:val="en-US"/>
              </w:rPr>
            </w:pPr>
            <w:r>
              <w:rPr>
                <w:lang w:val="en-US"/>
              </w:rPr>
              <w:t>Too early</w:t>
            </w:r>
          </w:p>
        </w:tc>
        <w:tc>
          <w:tcPr>
            <w:tcW w:w="5667" w:type="dxa"/>
          </w:tcPr>
          <w:p w14:paraId="5EC93E03" w14:textId="3FF3AC9E" w:rsidR="004B22FF" w:rsidRDefault="004B22FF" w:rsidP="004B22FF">
            <w:pPr>
              <w:rPr>
                <w:lang w:val="en-US"/>
              </w:rPr>
            </w:pPr>
            <w:r>
              <w:rPr>
                <w:lang w:val="en-US"/>
              </w:rPr>
              <w:t>We agree with Observation 1.</w:t>
            </w:r>
          </w:p>
        </w:tc>
      </w:tr>
      <w:tr w:rsidR="00CB654B" w14:paraId="66B915C4" w14:textId="77777777" w:rsidTr="009174AA">
        <w:tc>
          <w:tcPr>
            <w:tcW w:w="1926" w:type="dxa"/>
          </w:tcPr>
          <w:p w14:paraId="43F00FBA" w14:textId="77777777" w:rsidR="00CB654B" w:rsidRDefault="00CB654B" w:rsidP="009174AA">
            <w:pPr>
              <w:rPr>
                <w:rFonts w:eastAsia="宋体"/>
                <w:lang w:val="en-US" w:eastAsia="zh-CN"/>
              </w:rPr>
            </w:pPr>
            <w:r>
              <w:rPr>
                <w:rFonts w:eastAsia="宋体" w:hint="eastAsia"/>
                <w:lang w:val="en-US" w:eastAsia="zh-CN"/>
              </w:rPr>
              <w:t>C</w:t>
            </w:r>
            <w:r>
              <w:rPr>
                <w:rFonts w:eastAsia="宋体"/>
                <w:lang w:val="en-US" w:eastAsia="zh-CN"/>
              </w:rPr>
              <w:t>hina Telecom</w:t>
            </w:r>
          </w:p>
        </w:tc>
        <w:tc>
          <w:tcPr>
            <w:tcW w:w="2038" w:type="dxa"/>
          </w:tcPr>
          <w:p w14:paraId="6B981854" w14:textId="77777777" w:rsidR="00CB654B"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44EA2C7A" w14:textId="77777777" w:rsidR="00CB654B" w:rsidRDefault="00CB654B" w:rsidP="009174AA">
            <w:pPr>
              <w:rPr>
                <w:rFonts w:eastAsia="宋体"/>
                <w:lang w:val="en-US" w:eastAsia="zh-CN"/>
              </w:rPr>
            </w:pPr>
          </w:p>
        </w:tc>
      </w:tr>
      <w:tr w:rsidR="009174AA" w14:paraId="656DE4D1" w14:textId="77777777" w:rsidTr="00E87D71">
        <w:tc>
          <w:tcPr>
            <w:tcW w:w="1926" w:type="dxa"/>
          </w:tcPr>
          <w:p w14:paraId="79C0A147" w14:textId="745B08ED" w:rsidR="009174AA" w:rsidRPr="00F7608F" w:rsidRDefault="009174AA" w:rsidP="009174AA">
            <w:pPr>
              <w:rPr>
                <w:lang w:val="en-US"/>
              </w:rPr>
            </w:pPr>
            <w:r>
              <w:rPr>
                <w:lang w:val="en-US"/>
              </w:rPr>
              <w:lastRenderedPageBreak/>
              <w:t>Qualcomm</w:t>
            </w:r>
          </w:p>
        </w:tc>
        <w:tc>
          <w:tcPr>
            <w:tcW w:w="2038" w:type="dxa"/>
          </w:tcPr>
          <w:p w14:paraId="6DF825F0" w14:textId="63726435" w:rsidR="009174AA" w:rsidRDefault="009174AA" w:rsidP="009174AA">
            <w:pPr>
              <w:rPr>
                <w:lang w:val="en-US"/>
              </w:rPr>
            </w:pPr>
            <w:r>
              <w:rPr>
                <w:lang w:val="en-US"/>
              </w:rPr>
              <w:t>Yes</w:t>
            </w:r>
          </w:p>
        </w:tc>
        <w:tc>
          <w:tcPr>
            <w:tcW w:w="5667" w:type="dxa"/>
          </w:tcPr>
          <w:p w14:paraId="63D45FD9" w14:textId="367B25B0" w:rsidR="009174AA" w:rsidRDefault="009174AA" w:rsidP="009174AA">
            <w:pPr>
              <w:rPr>
                <w:lang w:val="en-US"/>
              </w:rPr>
            </w:pPr>
            <w:r>
              <w:rPr>
                <w:lang w:val="en-US"/>
              </w:rPr>
              <w:t>The impact to RRC as well as the overhead is minimal. The decision for the granularity of the cause value is up to SA2. Per RAN WID, we will include at least “voice” if SA2 can’t reach any conclusion.</w:t>
            </w:r>
          </w:p>
        </w:tc>
      </w:tr>
      <w:tr w:rsidR="003D2887" w14:paraId="1AC5F8D0" w14:textId="77777777" w:rsidTr="003D2887">
        <w:tc>
          <w:tcPr>
            <w:tcW w:w="1926" w:type="dxa"/>
          </w:tcPr>
          <w:p w14:paraId="7E7523EE" w14:textId="77777777" w:rsidR="003D2887" w:rsidRDefault="003D2887" w:rsidP="003D2887">
            <w:pPr>
              <w:rPr>
                <w:lang w:val="en-US"/>
              </w:rPr>
            </w:pPr>
            <w:r>
              <w:rPr>
                <w:lang w:val="en-US"/>
              </w:rPr>
              <w:t>MediaTek</w:t>
            </w:r>
          </w:p>
        </w:tc>
        <w:tc>
          <w:tcPr>
            <w:tcW w:w="2038" w:type="dxa"/>
          </w:tcPr>
          <w:p w14:paraId="6EF055BF" w14:textId="77777777" w:rsidR="003D2887" w:rsidRDefault="003D2887" w:rsidP="003D2887">
            <w:pPr>
              <w:rPr>
                <w:lang w:val="en-US"/>
              </w:rPr>
            </w:pPr>
            <w:r>
              <w:rPr>
                <w:lang w:val="en-US"/>
              </w:rPr>
              <w:t>Yes</w:t>
            </w:r>
          </w:p>
        </w:tc>
        <w:tc>
          <w:tcPr>
            <w:tcW w:w="5667" w:type="dxa"/>
          </w:tcPr>
          <w:p w14:paraId="15167CFF" w14:textId="77777777" w:rsidR="003D2887" w:rsidRDefault="003D2887" w:rsidP="003D2887">
            <w:pPr>
              <w:rPr>
                <w:lang w:val="en-US"/>
              </w:rPr>
            </w:pPr>
            <w:r>
              <w:rPr>
                <w:lang w:val="en-US"/>
              </w:rPr>
              <w:t>We agree to the analysis in Observation 1.</w:t>
            </w:r>
          </w:p>
        </w:tc>
      </w:tr>
      <w:tr w:rsidR="00836714" w14:paraId="4D4E4B18" w14:textId="77777777" w:rsidTr="003D2887">
        <w:tc>
          <w:tcPr>
            <w:tcW w:w="1926" w:type="dxa"/>
          </w:tcPr>
          <w:p w14:paraId="29DD9B22" w14:textId="4FA3C650" w:rsidR="00836714" w:rsidRPr="002428F9" w:rsidRDefault="00836714" w:rsidP="003D2887">
            <w:pPr>
              <w:rPr>
                <w:rFonts w:eastAsia="宋体"/>
                <w:lang w:val="en-US" w:eastAsia="zh-CN"/>
              </w:rPr>
            </w:pPr>
            <w:r>
              <w:rPr>
                <w:rFonts w:eastAsia="宋体" w:hint="eastAsia"/>
                <w:lang w:val="en-US" w:eastAsia="zh-CN"/>
              </w:rPr>
              <w:t>Sharp</w:t>
            </w:r>
          </w:p>
        </w:tc>
        <w:tc>
          <w:tcPr>
            <w:tcW w:w="2038" w:type="dxa"/>
          </w:tcPr>
          <w:p w14:paraId="35953FFE" w14:textId="58FBC8CC" w:rsidR="00836714" w:rsidRPr="002428F9" w:rsidRDefault="00836714" w:rsidP="003D2887">
            <w:pPr>
              <w:rPr>
                <w:rFonts w:eastAsia="宋体"/>
                <w:lang w:val="en-US" w:eastAsia="zh-CN"/>
              </w:rPr>
            </w:pPr>
            <w:r>
              <w:rPr>
                <w:rFonts w:eastAsia="宋体" w:hint="eastAsia"/>
                <w:lang w:val="en-US" w:eastAsia="zh-CN"/>
              </w:rPr>
              <w:t>Yes</w:t>
            </w:r>
          </w:p>
        </w:tc>
        <w:tc>
          <w:tcPr>
            <w:tcW w:w="5667" w:type="dxa"/>
          </w:tcPr>
          <w:p w14:paraId="39C4C88B" w14:textId="77777777" w:rsidR="00836714" w:rsidRDefault="00836714" w:rsidP="003D2887">
            <w:pPr>
              <w:rPr>
                <w:lang w:val="en-US"/>
              </w:rPr>
            </w:pPr>
          </w:p>
        </w:tc>
      </w:tr>
      <w:tr w:rsidR="00D86275" w14:paraId="7F5CD382" w14:textId="77777777" w:rsidTr="003D2887">
        <w:tc>
          <w:tcPr>
            <w:tcW w:w="1926" w:type="dxa"/>
          </w:tcPr>
          <w:p w14:paraId="73A7F8F4" w14:textId="22B293CB" w:rsidR="00D86275" w:rsidRDefault="00D86275" w:rsidP="003D2887">
            <w:pPr>
              <w:rPr>
                <w:rFonts w:eastAsia="宋体"/>
                <w:lang w:val="en-US" w:eastAsia="zh-CN"/>
              </w:rPr>
            </w:pPr>
            <w:r>
              <w:rPr>
                <w:rFonts w:eastAsia="宋体" w:hint="eastAsia"/>
                <w:lang w:val="en-US" w:eastAsia="zh-CN"/>
              </w:rPr>
              <w:t>CATT</w:t>
            </w:r>
          </w:p>
        </w:tc>
        <w:tc>
          <w:tcPr>
            <w:tcW w:w="2038" w:type="dxa"/>
          </w:tcPr>
          <w:p w14:paraId="0E068F5F" w14:textId="37DC9B47" w:rsidR="00D86275" w:rsidRDefault="00D86275" w:rsidP="003D2887">
            <w:pPr>
              <w:rPr>
                <w:rFonts w:eastAsia="宋体"/>
                <w:lang w:val="en-US" w:eastAsia="zh-CN"/>
              </w:rPr>
            </w:pPr>
            <w:r>
              <w:rPr>
                <w:rFonts w:eastAsia="宋体" w:hint="eastAsia"/>
                <w:lang w:val="en-US" w:eastAsia="zh-CN"/>
              </w:rPr>
              <w:t>Yes</w:t>
            </w:r>
          </w:p>
        </w:tc>
        <w:tc>
          <w:tcPr>
            <w:tcW w:w="5667" w:type="dxa"/>
          </w:tcPr>
          <w:p w14:paraId="2CB6E430" w14:textId="253DC60A" w:rsidR="00D86275" w:rsidRDefault="00D86275" w:rsidP="003D2887">
            <w:pPr>
              <w:rPr>
                <w:lang w:val="en-US"/>
              </w:rPr>
            </w:pPr>
            <w:r>
              <w:rPr>
                <w:lang w:val="en-US"/>
              </w:rPr>
              <w:t>We agree with Observation 1.</w:t>
            </w:r>
            <w:r>
              <w:rPr>
                <w:rFonts w:eastAsia="宋体" w:hint="eastAsia"/>
                <w:lang w:val="en-US" w:eastAsia="zh-CN"/>
              </w:rPr>
              <w:t xml:space="preserve"> </w:t>
            </w:r>
            <w:r>
              <w:rPr>
                <w:rFonts w:eastAsia="宋体"/>
                <w:lang w:val="en-US" w:eastAsia="zh-CN"/>
              </w:rPr>
              <w:t>B</w:t>
            </w:r>
            <w:r>
              <w:rPr>
                <w:rFonts w:eastAsia="宋体" w:hint="eastAsia"/>
                <w:lang w:val="en-US" w:eastAsia="zh-CN"/>
              </w:rPr>
              <w:t>ut we think we need to wait SA2</w:t>
            </w:r>
            <w:r>
              <w:rPr>
                <w:rFonts w:eastAsia="宋体"/>
                <w:lang w:val="en-US" w:eastAsia="zh-CN"/>
              </w:rPr>
              <w:t>’</w:t>
            </w:r>
            <w:r>
              <w:rPr>
                <w:rFonts w:eastAsia="宋体" w:hint="eastAsia"/>
                <w:lang w:val="en-US" w:eastAsia="zh-CN"/>
              </w:rPr>
              <w:t>s conclusion on paging cause.</w:t>
            </w:r>
          </w:p>
        </w:tc>
      </w:tr>
      <w:tr w:rsidR="00423C8E" w14:paraId="7B583B0E" w14:textId="77777777" w:rsidTr="003D2887">
        <w:tc>
          <w:tcPr>
            <w:tcW w:w="1926" w:type="dxa"/>
          </w:tcPr>
          <w:p w14:paraId="62AA3620" w14:textId="5FDE7B58"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36EB4710" w14:textId="752EC744" w:rsidR="00423C8E" w:rsidRDefault="00423C8E" w:rsidP="00423C8E">
            <w:pPr>
              <w:rPr>
                <w:rFonts w:eastAsia="宋体"/>
                <w:lang w:val="en-US" w:eastAsia="zh-CN"/>
              </w:rPr>
            </w:pPr>
            <w:r>
              <w:rPr>
                <w:rFonts w:eastAsia="宋体"/>
                <w:lang w:val="en-US" w:eastAsia="zh-CN"/>
              </w:rPr>
              <w:t>Yes</w:t>
            </w:r>
          </w:p>
        </w:tc>
        <w:tc>
          <w:tcPr>
            <w:tcW w:w="5667" w:type="dxa"/>
          </w:tcPr>
          <w:p w14:paraId="7B11F7B1" w14:textId="77777777" w:rsidR="00423C8E" w:rsidRDefault="00423C8E" w:rsidP="00423C8E">
            <w:pPr>
              <w:rPr>
                <w:lang w:val="en-US"/>
              </w:rPr>
            </w:pPr>
          </w:p>
        </w:tc>
      </w:tr>
      <w:tr w:rsidR="009353D2" w14:paraId="77B83E89" w14:textId="77777777" w:rsidTr="003D2887">
        <w:tc>
          <w:tcPr>
            <w:tcW w:w="1926" w:type="dxa"/>
          </w:tcPr>
          <w:p w14:paraId="69A8272F" w14:textId="298A1417"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2F4136F" w14:textId="42CC0FE1" w:rsidR="009353D2" w:rsidRDefault="009353D2" w:rsidP="00423C8E">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189A6F9B" w14:textId="77777777" w:rsidR="009353D2" w:rsidRDefault="009353D2" w:rsidP="00423C8E">
            <w:pPr>
              <w:rPr>
                <w:lang w:val="en-US"/>
              </w:rPr>
            </w:pPr>
          </w:p>
        </w:tc>
      </w:tr>
      <w:tr w:rsidR="00055AAC" w14:paraId="232AB016" w14:textId="77777777" w:rsidTr="003D2887">
        <w:tc>
          <w:tcPr>
            <w:tcW w:w="1926" w:type="dxa"/>
          </w:tcPr>
          <w:p w14:paraId="71935053" w14:textId="0885E8CA" w:rsidR="00055AAC" w:rsidRDefault="00055AAC" w:rsidP="00055AAC">
            <w:pPr>
              <w:rPr>
                <w:rFonts w:eastAsia="宋体"/>
                <w:lang w:val="en-US" w:eastAsia="zh-CN"/>
              </w:rPr>
            </w:pPr>
            <w:r>
              <w:t>Huawei, HiSilicon</w:t>
            </w:r>
          </w:p>
        </w:tc>
        <w:tc>
          <w:tcPr>
            <w:tcW w:w="2038" w:type="dxa"/>
          </w:tcPr>
          <w:p w14:paraId="3B7D6455" w14:textId="14403A31" w:rsidR="00055AAC" w:rsidRDefault="00055AAC" w:rsidP="00055AAC">
            <w:pPr>
              <w:rPr>
                <w:rFonts w:eastAsia="宋体"/>
                <w:lang w:val="en-US" w:eastAsia="zh-CN"/>
              </w:rPr>
            </w:pPr>
            <w:r>
              <w:rPr>
                <w:lang w:val="en-US"/>
              </w:rPr>
              <w:t>Too early to make a decision</w:t>
            </w:r>
          </w:p>
        </w:tc>
        <w:tc>
          <w:tcPr>
            <w:tcW w:w="5667" w:type="dxa"/>
          </w:tcPr>
          <w:p w14:paraId="547EE52C" w14:textId="7F05351A" w:rsidR="00055AAC" w:rsidRDefault="00055AAC" w:rsidP="00055AAC">
            <w:pPr>
              <w:rPr>
                <w:lang w:val="en-US"/>
              </w:rPr>
            </w:pPr>
            <w:r>
              <w:rPr>
                <w:lang w:val="en-US"/>
              </w:rPr>
              <w:t>It’s too early to discuss details on paging cause in RAN2. SA2 should first make a decision whether the paging cause is really useful and necessary.</w:t>
            </w:r>
          </w:p>
        </w:tc>
      </w:tr>
      <w:tr w:rsidR="00CF7064" w14:paraId="49F8F897" w14:textId="77777777" w:rsidTr="003D2887">
        <w:tc>
          <w:tcPr>
            <w:tcW w:w="1926" w:type="dxa"/>
          </w:tcPr>
          <w:p w14:paraId="136B8A59" w14:textId="04FE3660" w:rsidR="00CF7064" w:rsidRDefault="00CF7064" w:rsidP="00055AAC">
            <w:r>
              <w:t>Apple</w:t>
            </w:r>
          </w:p>
        </w:tc>
        <w:tc>
          <w:tcPr>
            <w:tcW w:w="2038" w:type="dxa"/>
          </w:tcPr>
          <w:p w14:paraId="1FA72F1B" w14:textId="78DB22D2" w:rsidR="00CF7064" w:rsidRDefault="00CF7064" w:rsidP="00055AAC">
            <w:pPr>
              <w:rPr>
                <w:lang w:val="en-US"/>
              </w:rPr>
            </w:pPr>
            <w:r>
              <w:rPr>
                <w:lang w:val="en-US"/>
              </w:rPr>
              <w:t>Yes</w:t>
            </w:r>
          </w:p>
        </w:tc>
        <w:tc>
          <w:tcPr>
            <w:tcW w:w="5667" w:type="dxa"/>
          </w:tcPr>
          <w:p w14:paraId="6BC6F02E" w14:textId="738C17A6" w:rsidR="00CF7064" w:rsidRDefault="00CF7064" w:rsidP="00055AAC">
            <w:pPr>
              <w:rPr>
                <w:lang w:val="en-US"/>
              </w:rPr>
            </w:pPr>
            <w:r>
              <w:rPr>
                <w:lang w:val="en-US"/>
              </w:rPr>
              <w:t>Agree with CATT observation on SA2 conclusion as well.</w:t>
            </w:r>
          </w:p>
        </w:tc>
      </w:tr>
      <w:tr w:rsidR="00EF54B4" w14:paraId="0B503B9B" w14:textId="77777777" w:rsidTr="003D2887">
        <w:tc>
          <w:tcPr>
            <w:tcW w:w="1926" w:type="dxa"/>
          </w:tcPr>
          <w:p w14:paraId="10B45DB6" w14:textId="328C5B49" w:rsidR="00EF54B4" w:rsidRDefault="00EF54B4" w:rsidP="00EF54B4">
            <w:r w:rsidRPr="00DE6132">
              <w:t>Convida Wireless</w:t>
            </w:r>
          </w:p>
        </w:tc>
        <w:tc>
          <w:tcPr>
            <w:tcW w:w="2038" w:type="dxa"/>
          </w:tcPr>
          <w:p w14:paraId="727BD8FE" w14:textId="4D96D04B" w:rsidR="00EF54B4" w:rsidRDefault="00EF54B4" w:rsidP="00EF54B4">
            <w:pPr>
              <w:rPr>
                <w:lang w:val="en-US"/>
              </w:rPr>
            </w:pPr>
            <w:r w:rsidRPr="00DE6132">
              <w:t>Yes</w:t>
            </w:r>
          </w:p>
        </w:tc>
        <w:tc>
          <w:tcPr>
            <w:tcW w:w="5667" w:type="dxa"/>
          </w:tcPr>
          <w:p w14:paraId="14408C3A" w14:textId="77777777" w:rsidR="00EF54B4" w:rsidRDefault="00EF54B4" w:rsidP="00EF54B4">
            <w:pPr>
              <w:rPr>
                <w:lang w:val="en-US"/>
              </w:rPr>
            </w:pPr>
          </w:p>
        </w:tc>
      </w:tr>
      <w:tr w:rsidR="00C170BA" w14:paraId="4F058842" w14:textId="77777777" w:rsidTr="003D2887">
        <w:tc>
          <w:tcPr>
            <w:tcW w:w="1926" w:type="dxa"/>
          </w:tcPr>
          <w:p w14:paraId="6AC63DC1" w14:textId="7773539F" w:rsidR="00C170BA" w:rsidRPr="00DE6132" w:rsidRDefault="00C170BA" w:rsidP="00C170BA">
            <w:r>
              <w:rPr>
                <w:lang w:val="en-US"/>
              </w:rPr>
              <w:t>Google</w:t>
            </w:r>
          </w:p>
        </w:tc>
        <w:tc>
          <w:tcPr>
            <w:tcW w:w="2038" w:type="dxa"/>
          </w:tcPr>
          <w:p w14:paraId="523C128B" w14:textId="1E5BE17E" w:rsidR="00C170BA" w:rsidRPr="00DE6132" w:rsidRDefault="00C170BA" w:rsidP="00C170BA">
            <w:r>
              <w:rPr>
                <w:lang w:val="en-US"/>
              </w:rPr>
              <w:t>Yes</w:t>
            </w:r>
          </w:p>
        </w:tc>
        <w:tc>
          <w:tcPr>
            <w:tcW w:w="5667" w:type="dxa"/>
          </w:tcPr>
          <w:p w14:paraId="65A03B08" w14:textId="45E65373" w:rsidR="00C170BA" w:rsidRDefault="00C170BA" w:rsidP="00C170BA">
            <w:pPr>
              <w:rPr>
                <w:lang w:val="en-US"/>
              </w:rPr>
            </w:pPr>
            <w:r>
              <w:rPr>
                <w:lang w:val="en-US"/>
              </w:rPr>
              <w:t>From a RAN2 point of view, paging cause seems feasible. But we also think that this has security implications and it is up to SA groups to conclude.</w:t>
            </w:r>
          </w:p>
        </w:tc>
      </w:tr>
      <w:tr w:rsidR="00C170BA" w14:paraId="779F232C" w14:textId="77777777" w:rsidTr="003D2887">
        <w:tc>
          <w:tcPr>
            <w:tcW w:w="1926" w:type="dxa"/>
          </w:tcPr>
          <w:p w14:paraId="6AE4AD54" w14:textId="5C822934" w:rsidR="00C170BA" w:rsidRPr="00DE6132" w:rsidRDefault="00BE1ACD" w:rsidP="00EF54B4">
            <w:pPr>
              <w:rPr>
                <w:lang w:eastAsia="ko-KR"/>
              </w:rPr>
            </w:pPr>
            <w:r>
              <w:rPr>
                <w:rFonts w:hint="eastAsia"/>
                <w:lang w:eastAsia="ko-KR"/>
              </w:rPr>
              <w:t>Samsung</w:t>
            </w:r>
          </w:p>
        </w:tc>
        <w:tc>
          <w:tcPr>
            <w:tcW w:w="2038" w:type="dxa"/>
          </w:tcPr>
          <w:p w14:paraId="61DA4E13" w14:textId="6962F400" w:rsidR="00C170BA" w:rsidRPr="00DE6132" w:rsidRDefault="00BE1ACD" w:rsidP="00EF54B4">
            <w:pPr>
              <w:rPr>
                <w:lang w:eastAsia="ko-KR"/>
              </w:rPr>
            </w:pPr>
            <w:r>
              <w:rPr>
                <w:rFonts w:hint="eastAsia"/>
                <w:lang w:eastAsia="ko-KR"/>
              </w:rPr>
              <w:t>Yes</w:t>
            </w:r>
          </w:p>
        </w:tc>
        <w:tc>
          <w:tcPr>
            <w:tcW w:w="5667" w:type="dxa"/>
          </w:tcPr>
          <w:p w14:paraId="0EF211BC" w14:textId="17713624" w:rsidR="00C170BA" w:rsidRDefault="00BE1ACD" w:rsidP="00EF54B4">
            <w:pPr>
              <w:rPr>
                <w:lang w:val="en-US"/>
              </w:rPr>
            </w:pPr>
            <w:r>
              <w:rPr>
                <w:lang w:val="en-US" w:eastAsia="ko-KR"/>
              </w:rPr>
              <w:t>We think introduction of paging cause in paging message is feasible, and agree with Observation 1.</w:t>
            </w:r>
          </w:p>
        </w:tc>
      </w:tr>
      <w:tr w:rsidR="00EA673A" w14:paraId="35C66394" w14:textId="77777777" w:rsidTr="003D2887">
        <w:tc>
          <w:tcPr>
            <w:tcW w:w="1926" w:type="dxa"/>
          </w:tcPr>
          <w:p w14:paraId="135C372F" w14:textId="1068E6BA" w:rsidR="00EA673A" w:rsidRDefault="00EA673A" w:rsidP="00EA673A">
            <w:pPr>
              <w:rPr>
                <w:lang w:eastAsia="ko-KR"/>
              </w:rPr>
            </w:pPr>
            <w:r>
              <w:t>Futurewei</w:t>
            </w:r>
          </w:p>
        </w:tc>
        <w:tc>
          <w:tcPr>
            <w:tcW w:w="2038" w:type="dxa"/>
          </w:tcPr>
          <w:p w14:paraId="53BDAFF5" w14:textId="236834D4" w:rsidR="00EA673A" w:rsidRDefault="00EA673A" w:rsidP="00EA673A">
            <w:pPr>
              <w:rPr>
                <w:lang w:eastAsia="ko-KR"/>
              </w:rPr>
            </w:pPr>
            <w:r>
              <w:rPr>
                <w:lang w:val="en-US"/>
              </w:rPr>
              <w:t>Too early to discuss</w:t>
            </w:r>
          </w:p>
        </w:tc>
        <w:tc>
          <w:tcPr>
            <w:tcW w:w="5667" w:type="dxa"/>
          </w:tcPr>
          <w:p w14:paraId="2F143873" w14:textId="6FBF78E3" w:rsidR="00EA673A" w:rsidRDefault="00EA673A" w:rsidP="00EA673A">
            <w:pPr>
              <w:rPr>
                <w:lang w:val="en-US" w:eastAsia="ko-KR"/>
              </w:rPr>
            </w:pPr>
            <w:r>
              <w:rPr>
                <w:lang w:val="en-US"/>
              </w:rPr>
              <w:t>Agree with Nokia</w:t>
            </w:r>
          </w:p>
        </w:tc>
      </w:tr>
      <w:tr w:rsidR="00E53849" w14:paraId="7FFB5DCA" w14:textId="77777777" w:rsidTr="00E53849">
        <w:tc>
          <w:tcPr>
            <w:tcW w:w="1926" w:type="dxa"/>
          </w:tcPr>
          <w:p w14:paraId="5F756F74" w14:textId="77777777" w:rsidR="00E53849" w:rsidRPr="00C31795" w:rsidRDefault="00E53849"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37418D08" w14:textId="77777777" w:rsidR="00E53849" w:rsidRPr="00C31795" w:rsidRDefault="00E53849"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68CC4837" w14:textId="77777777" w:rsidR="00E53849" w:rsidRDefault="00E53849" w:rsidP="007E4C4D">
            <w:pPr>
              <w:rPr>
                <w:lang w:val="en-US"/>
              </w:rPr>
            </w:pPr>
          </w:p>
        </w:tc>
      </w:tr>
      <w:tr w:rsidR="00D50838" w14:paraId="6B70DBA7" w14:textId="77777777" w:rsidTr="00E53849">
        <w:tc>
          <w:tcPr>
            <w:tcW w:w="1926" w:type="dxa"/>
          </w:tcPr>
          <w:p w14:paraId="2E4ED1C7" w14:textId="74AE7EFE" w:rsidR="00D50838" w:rsidRDefault="00D50838" w:rsidP="00D50838">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20D28534" w14:textId="654AC16B" w:rsidR="00D50838" w:rsidRDefault="00D50838" w:rsidP="00D50838">
            <w:pPr>
              <w:rPr>
                <w:rFonts w:eastAsia="PMingLiU"/>
                <w:lang w:val="en-US" w:eastAsia="zh-TW"/>
              </w:rPr>
            </w:pPr>
            <w:r>
              <w:rPr>
                <w:rFonts w:eastAsia="宋体"/>
                <w:lang w:val="en-US" w:eastAsia="zh-CN"/>
              </w:rPr>
              <w:t xml:space="preserve">Too early to discuss. </w:t>
            </w:r>
          </w:p>
        </w:tc>
        <w:tc>
          <w:tcPr>
            <w:tcW w:w="5667" w:type="dxa"/>
          </w:tcPr>
          <w:p w14:paraId="474CE16D" w14:textId="7FEB1C7B" w:rsidR="00D50838" w:rsidRDefault="00D50838" w:rsidP="00D50838">
            <w:pPr>
              <w:rPr>
                <w:lang w:val="en-US"/>
              </w:rPr>
            </w:pPr>
            <w:r>
              <w:rPr>
                <w:rFonts w:eastAsia="宋体"/>
                <w:lang w:val="en-US" w:eastAsia="zh-CN"/>
              </w:rPr>
              <w:t xml:space="preserve">Waiting for the process of SA2 on paging cause discussion. </w:t>
            </w:r>
          </w:p>
        </w:tc>
      </w:tr>
      <w:tr w:rsidR="0022667F" w14:paraId="3B90D65D" w14:textId="77777777" w:rsidTr="00E53849">
        <w:tc>
          <w:tcPr>
            <w:tcW w:w="1926" w:type="dxa"/>
          </w:tcPr>
          <w:p w14:paraId="48BDE7BE" w14:textId="2AA24AEC" w:rsidR="0022667F" w:rsidRDefault="0022667F" w:rsidP="0022667F">
            <w:pPr>
              <w:rPr>
                <w:rFonts w:eastAsia="宋体"/>
                <w:lang w:val="en-US" w:eastAsia="zh-CN"/>
              </w:rPr>
            </w:pPr>
            <w:r>
              <w:rPr>
                <w:rFonts w:eastAsia="Malgun Gothic" w:hint="eastAsia"/>
                <w:lang w:val="en-US" w:eastAsia="ko-KR"/>
              </w:rPr>
              <w:t>LG</w:t>
            </w:r>
          </w:p>
        </w:tc>
        <w:tc>
          <w:tcPr>
            <w:tcW w:w="2038" w:type="dxa"/>
          </w:tcPr>
          <w:p w14:paraId="38703C84" w14:textId="2F20FC34" w:rsidR="0022667F" w:rsidRDefault="0022667F" w:rsidP="0022667F">
            <w:pPr>
              <w:rPr>
                <w:rFonts w:eastAsia="宋体"/>
                <w:lang w:val="en-US" w:eastAsia="zh-CN"/>
              </w:rPr>
            </w:pPr>
            <w:r>
              <w:rPr>
                <w:rFonts w:eastAsia="Malgun Gothic" w:hint="eastAsia"/>
                <w:lang w:val="en-US" w:eastAsia="ko-KR"/>
              </w:rPr>
              <w:t>Yes</w:t>
            </w:r>
          </w:p>
        </w:tc>
        <w:tc>
          <w:tcPr>
            <w:tcW w:w="5667" w:type="dxa"/>
          </w:tcPr>
          <w:p w14:paraId="1F7820C6" w14:textId="77777777" w:rsidR="0022667F" w:rsidRDefault="0022667F" w:rsidP="0022667F">
            <w:pPr>
              <w:rPr>
                <w:lang w:val="en-US" w:eastAsia="ko-KR"/>
              </w:rPr>
            </w:pPr>
            <w:r>
              <w:rPr>
                <w:rFonts w:hint="eastAsia"/>
                <w:lang w:val="en-US" w:eastAsia="ko-KR"/>
              </w:rPr>
              <w:t xml:space="preserve">Observation 1 seems </w:t>
            </w:r>
            <w:r>
              <w:rPr>
                <w:lang w:val="en-US" w:eastAsia="ko-KR"/>
              </w:rPr>
              <w:t>good.</w:t>
            </w:r>
          </w:p>
          <w:p w14:paraId="44CE5B49" w14:textId="5E8E0326" w:rsidR="0022667F" w:rsidRDefault="0022667F" w:rsidP="0022667F">
            <w:pPr>
              <w:rPr>
                <w:rFonts w:eastAsia="宋体"/>
                <w:lang w:val="en-US" w:eastAsia="zh-CN"/>
              </w:rPr>
            </w:pPr>
            <w:r>
              <w:rPr>
                <w:lang w:val="en-US" w:eastAsia="ko-KR"/>
              </w:rPr>
              <w:t xml:space="preserve">We think it is feasible to take paging cause information for that the UE decides paging priorities between SIM A and SIM B. </w:t>
            </w:r>
          </w:p>
        </w:tc>
      </w:tr>
    </w:tbl>
    <w:p w14:paraId="67A09374" w14:textId="77777777" w:rsidR="006F4976" w:rsidRDefault="006F4976">
      <w:pPr>
        <w:rPr>
          <w:lang w:val="en-US"/>
        </w:rPr>
      </w:pPr>
    </w:p>
    <w:p w14:paraId="5C81CA46" w14:textId="77777777" w:rsidR="007C6131" w:rsidRPr="00FD6673" w:rsidRDefault="007C6131" w:rsidP="007C6131">
      <w:pPr>
        <w:rPr>
          <w:lang w:val="en-US"/>
        </w:rPr>
      </w:pPr>
      <w:r w:rsidRPr="00FD6673">
        <w:rPr>
          <w:lang w:val="en-US"/>
        </w:rPr>
        <w:t xml:space="preserve">Summary: </w:t>
      </w:r>
    </w:p>
    <w:p w14:paraId="7A39C7BA" w14:textId="77777777" w:rsidR="007C6131" w:rsidRPr="00FD6673" w:rsidRDefault="007C6131" w:rsidP="007C6131">
      <w:pPr>
        <w:rPr>
          <w:rFonts w:eastAsia="宋体"/>
          <w:lang w:val="en-US" w:eastAsia="zh-CN"/>
        </w:rPr>
      </w:pPr>
      <w:r w:rsidRPr="00FD6673">
        <w:rPr>
          <w:rFonts w:eastAsia="宋体"/>
          <w:lang w:val="en-US" w:eastAsia="zh-CN"/>
        </w:rPr>
        <w:t>26 companies provided their view on this question (19 Yes, 0 No, 7 Others).</w:t>
      </w:r>
    </w:p>
    <w:p w14:paraId="15B024C8" w14:textId="77777777" w:rsidR="007C6131" w:rsidRDefault="007C6131" w:rsidP="007C6131">
      <w:pPr>
        <w:rPr>
          <w:lang w:val="en-US"/>
        </w:rPr>
      </w:pPr>
      <w:r w:rsidRPr="00FD6673">
        <w:rPr>
          <w:rFonts w:eastAsia="宋体"/>
          <w:lang w:val="en-US" w:eastAsia="zh-CN"/>
        </w:rPr>
        <w:t xml:space="preserve">Most of companies think it is feasible to have paging cause on </w:t>
      </w:r>
      <w:proofErr w:type="spellStart"/>
      <w:r w:rsidRPr="00FD6673">
        <w:rPr>
          <w:rFonts w:eastAsia="宋体"/>
          <w:lang w:val="en-US" w:eastAsia="zh-CN"/>
        </w:rPr>
        <w:t>Uu</w:t>
      </w:r>
      <w:proofErr w:type="spellEnd"/>
      <w:r w:rsidRPr="00FD6673">
        <w:rPr>
          <w:rFonts w:eastAsia="宋体"/>
          <w:lang w:val="en-US" w:eastAsia="zh-CN"/>
        </w:rPr>
        <w:t xml:space="preserve"> for EPS and 5GS, and </w:t>
      </w:r>
      <w:r w:rsidRPr="00FD6673">
        <w:rPr>
          <w:lang w:val="en-US"/>
        </w:rPr>
        <w:t>agree with Observation 1. Some companies further point out it’s up to SA2 to consider the paging cause value, and possible security issue.</w:t>
      </w:r>
    </w:p>
    <w:p w14:paraId="217FCA06" w14:textId="4CE0D411" w:rsidR="007C6131" w:rsidRDefault="00D719E5" w:rsidP="007C6131">
      <w:pPr>
        <w:rPr>
          <w:highlight w:val="yellow"/>
          <w:lang w:val="en-US"/>
        </w:rPr>
      </w:pPr>
      <w:r>
        <w:rPr>
          <w:b/>
          <w:bCs/>
        </w:rPr>
        <w:t>Proposa</w:t>
      </w:r>
      <w:r w:rsidR="00BC1FB4">
        <w:rPr>
          <w:b/>
          <w:bCs/>
        </w:rPr>
        <w:t xml:space="preserve">l </w:t>
      </w:r>
      <w:r>
        <w:rPr>
          <w:b/>
          <w:bCs/>
        </w:rPr>
        <w:t xml:space="preserve">14a: agree the observation 2.1 to evaluate the paging </w:t>
      </w:r>
      <w:proofErr w:type="spellStart"/>
      <w:r>
        <w:rPr>
          <w:b/>
          <w:bCs/>
        </w:rPr>
        <w:t>overlead</w:t>
      </w:r>
      <w:proofErr w:type="spellEnd"/>
      <w:r>
        <w:rPr>
          <w:b/>
          <w:bCs/>
        </w:rPr>
        <w:t xml:space="preserve"> by paging cause extension.</w:t>
      </w:r>
    </w:p>
    <w:p w14:paraId="3E7618F4" w14:textId="3B634B31" w:rsidR="007C6131" w:rsidRDefault="007C6131" w:rsidP="007C6131">
      <w:pPr>
        <w:rPr>
          <w:lang w:val="en-US"/>
        </w:rPr>
      </w:pPr>
      <w:r>
        <w:rPr>
          <w:b/>
          <w:bCs/>
        </w:rPr>
        <w:t xml:space="preserve">Observation </w:t>
      </w:r>
      <w:r w:rsidR="00D719E5">
        <w:rPr>
          <w:b/>
          <w:bCs/>
        </w:rPr>
        <w:t>2.1</w:t>
      </w:r>
      <w:r>
        <w:rPr>
          <w:b/>
          <w:bCs/>
        </w:rPr>
        <w:t xml:space="preserve">: </w:t>
      </w:r>
      <w:r>
        <w:rPr>
          <w:rFonts w:eastAsia="宋体"/>
          <w:b/>
          <w:lang w:val="pl-PL" w:eastAsia="zh-CN"/>
        </w:rPr>
        <w:t>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w:t>
      </w:r>
    </w:p>
    <w:p w14:paraId="53A81B23" w14:textId="4D569048" w:rsidR="007C6131" w:rsidRDefault="007C6131" w:rsidP="007C6131">
      <w:pPr>
        <w:rPr>
          <w:lang w:val="en-US"/>
        </w:rPr>
      </w:pPr>
      <w:r>
        <w:rPr>
          <w:b/>
          <w:bCs/>
        </w:rPr>
        <w:t>Proposa</w:t>
      </w:r>
      <w:r w:rsidR="00BC1FB4">
        <w:rPr>
          <w:b/>
          <w:bCs/>
        </w:rPr>
        <w:t xml:space="preserve">l </w:t>
      </w:r>
      <w:r>
        <w:rPr>
          <w:b/>
          <w:bCs/>
        </w:rPr>
        <w:t>14</w:t>
      </w:r>
      <w:r w:rsidR="00D719E5">
        <w:rPr>
          <w:b/>
          <w:bCs/>
        </w:rPr>
        <w:t>b</w:t>
      </w:r>
      <w:r>
        <w:rPr>
          <w:b/>
          <w:bCs/>
        </w:rPr>
        <w:t>: From over</w:t>
      </w:r>
      <w:r w:rsidR="001A668C">
        <w:rPr>
          <w:b/>
          <w:bCs/>
        </w:rPr>
        <w:t>h</w:t>
      </w:r>
      <w:r>
        <w:rPr>
          <w:b/>
          <w:bCs/>
        </w:rPr>
        <w:t xml:space="preserve">ead point of view, it is feasible to have paging cause on </w:t>
      </w:r>
      <w:proofErr w:type="spellStart"/>
      <w:r>
        <w:rPr>
          <w:b/>
          <w:bCs/>
        </w:rPr>
        <w:t>Uu</w:t>
      </w:r>
      <w:proofErr w:type="spellEnd"/>
      <w:r>
        <w:rPr>
          <w:b/>
          <w:bCs/>
        </w:rPr>
        <w:t xml:space="preserve"> for EPS and 5GS. </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lastRenderedPageBreak/>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rFonts w:eastAsia="宋体"/>
                <w:lang w:val="en-US" w:eastAsia="zh-CN"/>
              </w:rPr>
            </w:pPr>
            <w:r>
              <w:rPr>
                <w:rFonts w:eastAsia="宋体" w:hint="eastAsia"/>
                <w:lang w:val="en-US" w:eastAsia="zh-CN"/>
              </w:rPr>
              <w:t>w</w:t>
            </w:r>
            <w:r>
              <w:rPr>
                <w:rFonts w:eastAsia="宋体"/>
                <w:lang w:val="en-US" w:eastAsia="zh-CN"/>
              </w:rPr>
              <w:t>e think it is too early to discuss the paging cause issue. It should be up to SA2 decision.</w:t>
            </w:r>
          </w:p>
          <w:p w14:paraId="062253E9" w14:textId="77777777" w:rsidR="006F4976" w:rsidRDefault="009877F2">
            <w:pPr>
              <w:rPr>
                <w:lang w:val="en-US"/>
              </w:rPr>
            </w:pPr>
            <w:r>
              <w:rPr>
                <w:rFonts w:eastAsia="宋体"/>
                <w:lang w:val="en-US" w:eastAsia="zh-CN"/>
              </w:rPr>
              <w:t>For the first email discussion, it is also too early to discuss the ASN.1 issue.</w:t>
            </w:r>
          </w:p>
        </w:tc>
      </w:tr>
      <w:tr w:rsidR="006F4976" w14:paraId="0169059E" w14:textId="77777777">
        <w:tc>
          <w:tcPr>
            <w:tcW w:w="1926" w:type="dxa"/>
          </w:tcPr>
          <w:p w14:paraId="223A05DE" w14:textId="77777777" w:rsidR="006F4976" w:rsidRDefault="009877F2">
            <w:pPr>
              <w:rPr>
                <w:lang w:val="en-US"/>
              </w:rPr>
            </w:pPr>
            <w:r>
              <w:rPr>
                <w:lang w:val="en-US"/>
              </w:rPr>
              <w:t>Lenovo, MotM</w:t>
            </w:r>
          </w:p>
        </w:tc>
        <w:tc>
          <w:tcPr>
            <w:tcW w:w="2038" w:type="dxa"/>
          </w:tcPr>
          <w:p w14:paraId="26FFD39E" w14:textId="77777777" w:rsidR="006F4976" w:rsidRDefault="009877F2">
            <w:pPr>
              <w:rPr>
                <w:lang w:val="en-US"/>
              </w:rPr>
            </w:pPr>
            <w:r>
              <w:rPr>
                <w:lang w:val="en-US"/>
              </w:rPr>
              <w:t>Yes on paper</w:t>
            </w:r>
          </w:p>
        </w:tc>
        <w:tc>
          <w:tcPr>
            <w:tcW w:w="5667" w:type="dxa"/>
          </w:tcPr>
          <w:p w14:paraId="3F661031" w14:textId="77777777" w:rsidR="006F4976" w:rsidRDefault="009877F2">
            <w:pPr>
              <w:pStyle w:val="af1"/>
              <w:overflowPunct w:val="0"/>
              <w:spacing w:before="0" w:beforeAutospacing="0" w:after="180" w:afterAutospacing="0"/>
              <w:rPr>
                <w:rFonts w:ascii="Calibri" w:eastAsia="PMingLiU" w:hAnsi="Calibri" w:cs="等线"/>
                <w:bCs/>
                <w:color w:val="00B0F0"/>
                <w:kern w:val="24"/>
                <w:sz w:val="20"/>
                <w:szCs w:val="20"/>
                <w:lang w:eastAsia="zh-TW"/>
              </w:rPr>
            </w:pPr>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p>
          <w:p w14:paraId="4987FFB1" w14:textId="77777777" w:rsidR="006F4976" w:rsidRPr="00FD6673" w:rsidRDefault="009877F2" w:rsidP="00FD6673">
            <w:pPr>
              <w:pStyle w:val="af1"/>
              <w:overflowPunct w:val="0"/>
              <w:spacing w:before="0" w:beforeAutospacing="0" w:after="180" w:afterAutospacing="0"/>
              <w:rPr>
                <w:rFonts w:ascii="Calibri" w:eastAsia="PMingLiU" w:hAnsi="Calibri" w:cs="等线"/>
                <w:bCs/>
                <w:color w:val="00B0F0"/>
                <w:kern w:val="24"/>
                <w:lang w:eastAsia="zh-TW"/>
              </w:rPr>
            </w:pPr>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p>
        </w:tc>
      </w:tr>
      <w:tr w:rsidR="006F4976" w14:paraId="3A485A74" w14:textId="77777777">
        <w:tc>
          <w:tcPr>
            <w:tcW w:w="1926" w:type="dxa"/>
          </w:tcPr>
          <w:p w14:paraId="3509297C" w14:textId="77777777" w:rsidR="006F4976" w:rsidRDefault="009877F2">
            <w:pPr>
              <w:rPr>
                <w:lang w:val="en-US"/>
              </w:rPr>
            </w:pPr>
            <w:r>
              <w:rPr>
                <w:lang w:val="en-US"/>
              </w:rPr>
              <w:t>Ericsson</w:t>
            </w:r>
          </w:p>
        </w:tc>
        <w:tc>
          <w:tcPr>
            <w:tcW w:w="2038" w:type="dxa"/>
          </w:tcPr>
          <w:p w14:paraId="3B893E88" w14:textId="77777777" w:rsidR="006F4976" w:rsidRDefault="006F4976">
            <w:pPr>
              <w:rPr>
                <w:lang w:val="en-US"/>
              </w:rPr>
            </w:pPr>
          </w:p>
        </w:tc>
        <w:tc>
          <w:tcPr>
            <w:tcW w:w="5667" w:type="dxa"/>
          </w:tcPr>
          <w:p w14:paraId="1B30CD80" w14:textId="77777777" w:rsidR="006F4976" w:rsidRDefault="009877F2">
            <w:pPr>
              <w:pStyle w:val="af1"/>
              <w:overflowPunct w:val="0"/>
              <w:spacing w:before="0" w:beforeAutospacing="0" w:after="180" w:afterAutospacing="0"/>
              <w:rPr>
                <w:rFonts w:ascii="Calibri" w:eastAsia="PMingLiU" w:hAnsi="Calibri" w:cs="等线"/>
                <w:bCs/>
                <w:color w:val="00B0F0"/>
                <w:kern w:val="24"/>
                <w:sz w:val="20"/>
                <w:szCs w:val="20"/>
                <w:lang w:eastAsia="zh-TW"/>
              </w:rPr>
            </w:pPr>
            <w:r>
              <w:t>We think the detailed aspects need further study in RAN2.</w:t>
            </w:r>
          </w:p>
        </w:tc>
      </w:tr>
      <w:tr w:rsidR="006F4976" w14:paraId="6FDB4737" w14:textId="77777777">
        <w:tc>
          <w:tcPr>
            <w:tcW w:w="1926" w:type="dxa"/>
          </w:tcPr>
          <w:p w14:paraId="04C2DB67" w14:textId="77777777" w:rsidR="006F4976" w:rsidRDefault="009877F2">
            <w:pPr>
              <w:rPr>
                <w:rFonts w:eastAsia="宋体"/>
                <w:lang w:val="en-US" w:eastAsia="zh-CN"/>
              </w:rPr>
            </w:pPr>
            <w:r>
              <w:rPr>
                <w:rFonts w:eastAsia="宋体" w:hint="eastAsia"/>
                <w:lang w:val="en-US" w:eastAsia="zh-CN"/>
              </w:rPr>
              <w:t>ZTE</w:t>
            </w:r>
          </w:p>
        </w:tc>
        <w:tc>
          <w:tcPr>
            <w:tcW w:w="2038" w:type="dxa"/>
          </w:tcPr>
          <w:p w14:paraId="4267A7EE" w14:textId="77777777" w:rsidR="006F4976" w:rsidRDefault="006F4976">
            <w:pPr>
              <w:rPr>
                <w:lang w:val="en-US"/>
              </w:rPr>
            </w:pPr>
          </w:p>
        </w:tc>
        <w:tc>
          <w:tcPr>
            <w:tcW w:w="5667" w:type="dxa"/>
          </w:tcPr>
          <w:p w14:paraId="1DA22111" w14:textId="77777777" w:rsidR="006F4976" w:rsidRDefault="009877F2">
            <w:pPr>
              <w:pStyle w:val="af1"/>
              <w:overflowPunct w:val="0"/>
              <w:spacing w:before="0" w:beforeAutospacing="0" w:after="180" w:afterAutospacing="0"/>
              <w:rPr>
                <w:rFonts w:eastAsia="宋体"/>
                <w:lang w:eastAsia="zh-CN"/>
              </w:rPr>
            </w:pPr>
            <w:r>
              <w:rPr>
                <w:rFonts w:eastAsia="宋体" w:hint="eastAsia"/>
                <w:lang w:eastAsia="zh-CN"/>
              </w:rPr>
              <w:t>This issue need to be further discussed in RAN2</w:t>
            </w:r>
          </w:p>
        </w:tc>
      </w:tr>
      <w:tr w:rsidR="00C95A5F" w14:paraId="4CF50CF5" w14:textId="77777777" w:rsidTr="00C95A5F">
        <w:tc>
          <w:tcPr>
            <w:tcW w:w="1926" w:type="dxa"/>
          </w:tcPr>
          <w:p w14:paraId="4A47F21B" w14:textId="77777777" w:rsidR="00C95A5F" w:rsidRDefault="00C95A5F" w:rsidP="00F026CE">
            <w:pPr>
              <w:rPr>
                <w:lang w:val="en-US"/>
              </w:rPr>
            </w:pPr>
            <w:r>
              <w:rPr>
                <w:lang w:val="en-US"/>
              </w:rPr>
              <w:t>Intel</w:t>
            </w:r>
          </w:p>
        </w:tc>
        <w:tc>
          <w:tcPr>
            <w:tcW w:w="2038" w:type="dxa"/>
          </w:tcPr>
          <w:p w14:paraId="451FC9A7" w14:textId="77777777" w:rsidR="00C95A5F" w:rsidRDefault="00C95A5F" w:rsidP="00F026CE">
            <w:pPr>
              <w:rPr>
                <w:lang w:val="en-US"/>
              </w:rPr>
            </w:pPr>
            <w:r>
              <w:rPr>
                <w:lang w:val="en-US"/>
              </w:rPr>
              <w:t>May be</w:t>
            </w:r>
          </w:p>
        </w:tc>
        <w:tc>
          <w:tcPr>
            <w:tcW w:w="5667" w:type="dxa"/>
          </w:tcPr>
          <w:p w14:paraId="6F87EF52" w14:textId="77777777" w:rsidR="00C95A5F" w:rsidRDefault="00C95A5F" w:rsidP="00F026CE">
            <w:pPr>
              <w:rPr>
                <w:lang w:val="en-US"/>
              </w:rPr>
            </w:pPr>
            <w:r>
              <w:rPr>
                <w:lang w:val="en-US"/>
              </w:rPr>
              <w:t xml:space="preserve">But as analyzed well above, can be supported without reducing # of paging records. </w:t>
            </w:r>
          </w:p>
        </w:tc>
      </w:tr>
      <w:tr w:rsidR="009A1118" w14:paraId="42AF69DE" w14:textId="77777777" w:rsidTr="00C95A5F">
        <w:tc>
          <w:tcPr>
            <w:tcW w:w="1926" w:type="dxa"/>
          </w:tcPr>
          <w:p w14:paraId="397B398C" w14:textId="2BD3DBA1" w:rsidR="009A1118" w:rsidRDefault="009A1118" w:rsidP="009A1118">
            <w:pPr>
              <w:rPr>
                <w:lang w:val="en-US"/>
              </w:rPr>
            </w:pPr>
            <w:r>
              <w:rPr>
                <w:rFonts w:eastAsia="宋体"/>
                <w:lang w:val="en-US" w:eastAsia="zh-CN"/>
              </w:rPr>
              <w:t>Sony</w:t>
            </w:r>
          </w:p>
        </w:tc>
        <w:tc>
          <w:tcPr>
            <w:tcW w:w="2038" w:type="dxa"/>
          </w:tcPr>
          <w:p w14:paraId="475B8547" w14:textId="77777777" w:rsidR="009A1118" w:rsidRDefault="009A1118" w:rsidP="009A1118">
            <w:pPr>
              <w:rPr>
                <w:lang w:val="en-US"/>
              </w:rPr>
            </w:pPr>
          </w:p>
        </w:tc>
        <w:tc>
          <w:tcPr>
            <w:tcW w:w="5667" w:type="dxa"/>
          </w:tcPr>
          <w:p w14:paraId="1D14D155" w14:textId="799D7B63" w:rsidR="009A1118" w:rsidRDefault="009A1118" w:rsidP="009A1118">
            <w:pPr>
              <w:rPr>
                <w:lang w:val="en-US"/>
              </w:rPr>
            </w:pPr>
            <w:r>
              <w:t>Needs further study in RAN2</w:t>
            </w:r>
          </w:p>
        </w:tc>
      </w:tr>
      <w:tr w:rsidR="00E87D71" w14:paraId="52E33F61" w14:textId="77777777" w:rsidTr="00E87D71">
        <w:tc>
          <w:tcPr>
            <w:tcW w:w="1926" w:type="dxa"/>
          </w:tcPr>
          <w:p w14:paraId="750C5543" w14:textId="77777777" w:rsidR="00E87D71" w:rsidRDefault="00E87D71" w:rsidP="00F026CE">
            <w:pPr>
              <w:rPr>
                <w:lang w:val="en-US"/>
              </w:rPr>
            </w:pPr>
            <w:r>
              <w:rPr>
                <w:rFonts w:eastAsia="宋体" w:hint="eastAsia"/>
                <w:lang w:val="en-US" w:eastAsia="zh-CN"/>
              </w:rPr>
              <w:t>v</w:t>
            </w:r>
            <w:r>
              <w:rPr>
                <w:rFonts w:eastAsia="宋体"/>
                <w:lang w:val="en-US" w:eastAsia="zh-CN"/>
              </w:rPr>
              <w:t>ivo</w:t>
            </w:r>
          </w:p>
        </w:tc>
        <w:tc>
          <w:tcPr>
            <w:tcW w:w="2038" w:type="dxa"/>
          </w:tcPr>
          <w:p w14:paraId="752FE086" w14:textId="77777777" w:rsidR="00E87D71" w:rsidRDefault="00E87D71" w:rsidP="00F026CE">
            <w:pPr>
              <w:rPr>
                <w:lang w:val="en-US"/>
              </w:rPr>
            </w:pPr>
            <w:r>
              <w:rPr>
                <w:rFonts w:eastAsia="宋体"/>
                <w:lang w:val="en-US" w:eastAsia="zh-CN"/>
              </w:rPr>
              <w:t>No</w:t>
            </w:r>
          </w:p>
        </w:tc>
        <w:tc>
          <w:tcPr>
            <w:tcW w:w="5667" w:type="dxa"/>
          </w:tcPr>
          <w:p w14:paraId="48C5782E" w14:textId="77777777" w:rsidR="00E87D71" w:rsidRPr="00294D65" w:rsidRDefault="00E87D71" w:rsidP="00F026CE">
            <w:pPr>
              <w:pStyle w:val="af1"/>
              <w:overflowPunct w:val="0"/>
              <w:spacing w:before="0" w:beforeAutospacing="0" w:after="180" w:afterAutospacing="0"/>
              <w:rPr>
                <w:rFonts w:eastAsia="宋体"/>
                <w:sz w:val="20"/>
                <w:szCs w:val="20"/>
                <w:lang w:eastAsia="zh-CN"/>
              </w:rPr>
            </w:pPr>
            <w:r w:rsidRPr="00294D65">
              <w:rPr>
                <w:rFonts w:eastAsia="宋体"/>
                <w:sz w:val="20"/>
                <w:szCs w:val="20"/>
                <w:lang w:eastAsia="zh-CN"/>
              </w:rPr>
              <w:t>As per above analysis, if the paging cause (3 bits per UE) is added, the paging message size is generally increased by ~6% for E-UTRA and ~8% for NR.</w:t>
            </w:r>
          </w:p>
          <w:p w14:paraId="5AA04E28" w14:textId="77777777" w:rsidR="00E87D71" w:rsidRDefault="00E87D71" w:rsidP="00F026CE">
            <w:pPr>
              <w:rPr>
                <w:lang w:val="en-US"/>
              </w:rPr>
            </w:pPr>
            <w:r>
              <w:rPr>
                <w:rFonts w:eastAsia="宋体"/>
                <w:lang w:eastAsia="zh-CN"/>
              </w:rPr>
              <w:t xml:space="preserve">We think the new paging message size is still in the scope of the paging message payload. </w:t>
            </w:r>
          </w:p>
        </w:tc>
      </w:tr>
      <w:tr w:rsidR="006A7A71" w14:paraId="7012CE90" w14:textId="77777777" w:rsidTr="00E87D71">
        <w:tc>
          <w:tcPr>
            <w:tcW w:w="1926" w:type="dxa"/>
          </w:tcPr>
          <w:p w14:paraId="79786167" w14:textId="7E2A8B1C" w:rsidR="006A7A71" w:rsidRDefault="006A7A71" w:rsidP="006A7A71">
            <w:pPr>
              <w:rPr>
                <w:rFonts w:eastAsia="宋体"/>
                <w:lang w:val="en-US" w:eastAsia="zh-CN"/>
              </w:rPr>
            </w:pPr>
            <w:r>
              <w:rPr>
                <w:lang w:val="en-US"/>
              </w:rPr>
              <w:lastRenderedPageBreak/>
              <w:t>Nokia</w:t>
            </w:r>
          </w:p>
        </w:tc>
        <w:tc>
          <w:tcPr>
            <w:tcW w:w="2038" w:type="dxa"/>
          </w:tcPr>
          <w:p w14:paraId="1A3DAC8C" w14:textId="77777777" w:rsidR="006A7A71" w:rsidRDefault="006A7A71" w:rsidP="006A7A71">
            <w:pPr>
              <w:rPr>
                <w:rFonts w:eastAsia="宋体"/>
                <w:lang w:val="en-US" w:eastAsia="zh-CN"/>
              </w:rPr>
            </w:pPr>
          </w:p>
        </w:tc>
        <w:tc>
          <w:tcPr>
            <w:tcW w:w="5667" w:type="dxa"/>
          </w:tcPr>
          <w:p w14:paraId="4B1141B6" w14:textId="4127A7B5" w:rsidR="006A7A71" w:rsidRPr="00294D65" w:rsidRDefault="006A7A71" w:rsidP="006A7A71">
            <w:pPr>
              <w:pStyle w:val="af1"/>
              <w:overflowPunct w:val="0"/>
              <w:spacing w:before="0" w:beforeAutospacing="0" w:after="180" w:afterAutospacing="0"/>
              <w:rPr>
                <w:rFonts w:eastAsia="宋体"/>
                <w:sz w:val="20"/>
                <w:szCs w:val="20"/>
                <w:lang w:eastAsia="zh-CN"/>
              </w:rPr>
            </w:pPr>
            <w:r>
              <w:t>As above. This analysis needs to be done once SA2/SA3 concludes on the final solution including addressing of security issues.</w:t>
            </w:r>
          </w:p>
        </w:tc>
      </w:tr>
      <w:tr w:rsidR="004B22FF" w14:paraId="48829306" w14:textId="77777777" w:rsidTr="00E87D71">
        <w:tc>
          <w:tcPr>
            <w:tcW w:w="1926" w:type="dxa"/>
          </w:tcPr>
          <w:p w14:paraId="73E86B24" w14:textId="5C5B704E" w:rsidR="004B22FF" w:rsidRDefault="004B22FF" w:rsidP="004B22FF">
            <w:pPr>
              <w:rPr>
                <w:lang w:val="en-US"/>
              </w:rPr>
            </w:pPr>
            <w:r w:rsidRPr="00953C55">
              <w:rPr>
                <w:lang w:val="en-US"/>
              </w:rPr>
              <w:t>Charter Communications</w:t>
            </w:r>
          </w:p>
        </w:tc>
        <w:tc>
          <w:tcPr>
            <w:tcW w:w="2038" w:type="dxa"/>
          </w:tcPr>
          <w:p w14:paraId="36634315" w14:textId="77777777" w:rsidR="004B22FF" w:rsidRDefault="004B22FF" w:rsidP="004B22FF">
            <w:pPr>
              <w:rPr>
                <w:rFonts w:eastAsia="宋体"/>
                <w:lang w:val="en-US" w:eastAsia="zh-CN"/>
              </w:rPr>
            </w:pPr>
          </w:p>
        </w:tc>
        <w:tc>
          <w:tcPr>
            <w:tcW w:w="5667" w:type="dxa"/>
          </w:tcPr>
          <w:p w14:paraId="191151FA" w14:textId="507EB7E6" w:rsidR="004B22FF" w:rsidRDefault="004B22FF" w:rsidP="004B22FF">
            <w:pPr>
              <w:pStyle w:val="af1"/>
              <w:overflowPunct w:val="0"/>
              <w:spacing w:before="0" w:beforeAutospacing="0" w:after="180" w:afterAutospacing="0"/>
            </w:pPr>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p>
        </w:tc>
      </w:tr>
      <w:tr w:rsidR="00CB654B" w14:paraId="3EBAD25B" w14:textId="77777777" w:rsidTr="009174AA">
        <w:tc>
          <w:tcPr>
            <w:tcW w:w="1926" w:type="dxa"/>
          </w:tcPr>
          <w:p w14:paraId="159D3DAC" w14:textId="77777777" w:rsidR="00CB654B" w:rsidRDefault="00CB654B" w:rsidP="009174AA">
            <w:pPr>
              <w:rPr>
                <w:rFonts w:eastAsia="宋体"/>
                <w:lang w:val="en-US" w:eastAsia="zh-CN"/>
              </w:rPr>
            </w:pPr>
            <w:r>
              <w:rPr>
                <w:rFonts w:eastAsia="宋体" w:hint="eastAsia"/>
                <w:lang w:val="en-US" w:eastAsia="zh-CN"/>
              </w:rPr>
              <w:t>Ch</w:t>
            </w:r>
            <w:r>
              <w:rPr>
                <w:rFonts w:eastAsia="宋体"/>
                <w:lang w:val="en-US" w:eastAsia="zh-CN"/>
              </w:rPr>
              <w:t>ina Telecom</w:t>
            </w:r>
          </w:p>
        </w:tc>
        <w:tc>
          <w:tcPr>
            <w:tcW w:w="2038" w:type="dxa"/>
          </w:tcPr>
          <w:p w14:paraId="4C53AC53" w14:textId="77777777" w:rsidR="00CB654B" w:rsidRDefault="00CB654B" w:rsidP="009174AA">
            <w:pPr>
              <w:rPr>
                <w:rFonts w:eastAsia="宋体"/>
                <w:lang w:val="en-US" w:eastAsia="zh-CN"/>
              </w:rPr>
            </w:pPr>
            <w:r>
              <w:rPr>
                <w:rFonts w:eastAsia="宋体" w:hint="eastAsia"/>
                <w:lang w:val="en-US" w:eastAsia="zh-CN"/>
              </w:rPr>
              <w:t>N</w:t>
            </w:r>
            <w:r>
              <w:rPr>
                <w:rFonts w:eastAsia="宋体"/>
                <w:lang w:val="en-US" w:eastAsia="zh-CN"/>
              </w:rPr>
              <w:t>o</w:t>
            </w:r>
          </w:p>
        </w:tc>
        <w:tc>
          <w:tcPr>
            <w:tcW w:w="5667" w:type="dxa"/>
          </w:tcPr>
          <w:p w14:paraId="4106D8E0" w14:textId="77777777" w:rsidR="00CB654B" w:rsidRPr="00294D65" w:rsidRDefault="00CB654B" w:rsidP="009174AA">
            <w:pPr>
              <w:pStyle w:val="af1"/>
              <w:overflowPunct w:val="0"/>
              <w:spacing w:before="0" w:beforeAutospacing="0" w:after="180" w:afterAutospacing="0"/>
              <w:rPr>
                <w:rFonts w:eastAsia="宋体"/>
                <w:sz w:val="20"/>
                <w:szCs w:val="20"/>
                <w:lang w:eastAsia="zh-CN"/>
              </w:rPr>
            </w:pPr>
            <w:r>
              <w:rPr>
                <w:rFonts w:eastAsia="宋体"/>
                <w:lang w:eastAsia="zh-CN"/>
              </w:rPr>
              <w:t>Paging cause only increases a little bits in paging message. The impact of number of paging records in single message is neglectable.</w:t>
            </w:r>
          </w:p>
        </w:tc>
      </w:tr>
      <w:tr w:rsidR="009174AA" w14:paraId="742D7C55" w14:textId="77777777" w:rsidTr="00E87D71">
        <w:tc>
          <w:tcPr>
            <w:tcW w:w="1926" w:type="dxa"/>
          </w:tcPr>
          <w:p w14:paraId="4712A3F7" w14:textId="73F3AF20" w:rsidR="009174AA" w:rsidRPr="00FD6673" w:rsidRDefault="009174AA" w:rsidP="009174AA">
            <w:r>
              <w:rPr>
                <w:lang w:val="en-US"/>
              </w:rPr>
              <w:t>Qualcomm</w:t>
            </w:r>
          </w:p>
        </w:tc>
        <w:tc>
          <w:tcPr>
            <w:tcW w:w="2038" w:type="dxa"/>
          </w:tcPr>
          <w:p w14:paraId="312916BE" w14:textId="66924DE4" w:rsidR="009174AA" w:rsidRDefault="009174AA" w:rsidP="009174AA">
            <w:pPr>
              <w:rPr>
                <w:rFonts w:eastAsia="宋体"/>
                <w:lang w:val="en-US" w:eastAsia="zh-CN"/>
              </w:rPr>
            </w:pPr>
            <w:r>
              <w:rPr>
                <w:lang w:val="en-US"/>
              </w:rPr>
              <w:t>Yes but not important</w:t>
            </w:r>
          </w:p>
        </w:tc>
        <w:tc>
          <w:tcPr>
            <w:tcW w:w="5667" w:type="dxa"/>
          </w:tcPr>
          <w:p w14:paraId="105A52F7" w14:textId="07BFC889" w:rsidR="009174AA" w:rsidRDefault="009174AA" w:rsidP="009174AA">
            <w:pPr>
              <w:pStyle w:val="af1"/>
              <w:overflowPunct w:val="0"/>
              <w:spacing w:before="0" w:beforeAutospacing="0" w:after="180" w:afterAutospacing="0"/>
              <w:rPr>
                <w:rFonts w:ascii="Calibri" w:eastAsia="PMingLiU" w:hAnsi="Calibri" w:cs="等线"/>
                <w:bCs/>
                <w:color w:val="00B0F0"/>
                <w:kern w:val="24"/>
                <w:sz w:val="20"/>
                <w:szCs w:val="20"/>
                <w:lang w:eastAsia="zh-TW"/>
              </w:rPr>
            </w:pPr>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p>
        </w:tc>
      </w:tr>
      <w:tr w:rsidR="003D2887" w14:paraId="73D079F3" w14:textId="77777777" w:rsidTr="003D2887">
        <w:tc>
          <w:tcPr>
            <w:tcW w:w="1926" w:type="dxa"/>
          </w:tcPr>
          <w:p w14:paraId="691BA6A3" w14:textId="77777777" w:rsidR="003D2887" w:rsidRDefault="003D2887" w:rsidP="003D2887">
            <w:pPr>
              <w:rPr>
                <w:lang w:val="en-US"/>
              </w:rPr>
            </w:pPr>
            <w:r>
              <w:rPr>
                <w:lang w:val="en-US"/>
              </w:rPr>
              <w:t>MediaTek</w:t>
            </w:r>
          </w:p>
        </w:tc>
        <w:tc>
          <w:tcPr>
            <w:tcW w:w="2038" w:type="dxa"/>
          </w:tcPr>
          <w:p w14:paraId="64D4A204" w14:textId="77777777" w:rsidR="003D2887" w:rsidRDefault="003D2887" w:rsidP="003D2887">
            <w:pPr>
              <w:rPr>
                <w:lang w:val="en-US"/>
              </w:rPr>
            </w:pPr>
            <w:r>
              <w:rPr>
                <w:lang w:val="en-US"/>
              </w:rPr>
              <w:t>No</w:t>
            </w:r>
          </w:p>
        </w:tc>
        <w:tc>
          <w:tcPr>
            <w:tcW w:w="5667" w:type="dxa"/>
          </w:tcPr>
          <w:p w14:paraId="4C585562" w14:textId="77777777" w:rsidR="003D2887" w:rsidRDefault="003D2887" w:rsidP="003D2887">
            <w:pPr>
              <w:rPr>
                <w:lang w:val="en-US"/>
              </w:rPr>
            </w:pPr>
            <w:r>
              <w:rPr>
                <w:lang w:val="en-US"/>
              </w:rPr>
              <w:t>The number of paging records in a paging message should not be affected by paging cause overhead.</w:t>
            </w:r>
          </w:p>
        </w:tc>
      </w:tr>
      <w:tr w:rsidR="00F60113" w14:paraId="0756D2FF" w14:textId="77777777" w:rsidTr="003D2887">
        <w:tc>
          <w:tcPr>
            <w:tcW w:w="1926" w:type="dxa"/>
          </w:tcPr>
          <w:p w14:paraId="62DC012F" w14:textId="15461D8D" w:rsidR="00F60113" w:rsidRDefault="00F60113" w:rsidP="003D2887">
            <w:pPr>
              <w:rPr>
                <w:lang w:val="en-US"/>
              </w:rPr>
            </w:pPr>
            <w:r>
              <w:rPr>
                <w:rFonts w:eastAsia="宋体" w:hint="eastAsia"/>
                <w:lang w:val="en-US" w:eastAsia="zh-CN"/>
              </w:rPr>
              <w:t>CATT</w:t>
            </w:r>
          </w:p>
        </w:tc>
        <w:tc>
          <w:tcPr>
            <w:tcW w:w="2038" w:type="dxa"/>
          </w:tcPr>
          <w:p w14:paraId="2D26607C" w14:textId="77777777" w:rsidR="00F60113" w:rsidRDefault="00F60113" w:rsidP="003D2887">
            <w:pPr>
              <w:rPr>
                <w:lang w:val="en-US"/>
              </w:rPr>
            </w:pPr>
          </w:p>
        </w:tc>
        <w:tc>
          <w:tcPr>
            <w:tcW w:w="5667" w:type="dxa"/>
          </w:tcPr>
          <w:p w14:paraId="34504AEA" w14:textId="3DE85D19" w:rsidR="00F60113" w:rsidRDefault="00F60113" w:rsidP="003D2887">
            <w:pPr>
              <w:rPr>
                <w:lang w:val="en-US"/>
              </w:rPr>
            </w:pPr>
            <w:r>
              <w:rPr>
                <w:rFonts w:ascii="Calibri" w:eastAsia="宋体" w:hAnsi="Calibri" w:cs="等线"/>
                <w:bCs/>
                <w:kern w:val="24"/>
                <w:lang w:eastAsia="zh-CN"/>
              </w:rPr>
              <w:t>W</w:t>
            </w:r>
            <w:r>
              <w:rPr>
                <w:rFonts w:ascii="Calibri" w:eastAsia="宋体" w:hAnsi="Calibri" w:cs="等线" w:hint="eastAsia"/>
                <w:bCs/>
                <w:kern w:val="24"/>
                <w:lang w:eastAsia="zh-CN"/>
              </w:rPr>
              <w:t>e can further discuss it after SA2 have conclusion on paging cause.</w:t>
            </w:r>
          </w:p>
        </w:tc>
      </w:tr>
      <w:tr w:rsidR="00423C8E" w14:paraId="2CC6C249" w14:textId="77777777" w:rsidTr="003D2887">
        <w:tc>
          <w:tcPr>
            <w:tcW w:w="1926" w:type="dxa"/>
          </w:tcPr>
          <w:p w14:paraId="248B56CA" w14:textId="188DD34E"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108D3BE2" w14:textId="77777777" w:rsidR="00423C8E" w:rsidRDefault="00423C8E" w:rsidP="00423C8E">
            <w:pPr>
              <w:rPr>
                <w:lang w:val="en-US"/>
              </w:rPr>
            </w:pPr>
          </w:p>
        </w:tc>
        <w:tc>
          <w:tcPr>
            <w:tcW w:w="5667" w:type="dxa"/>
          </w:tcPr>
          <w:p w14:paraId="153EFEEF" w14:textId="13F0093E" w:rsidR="00423C8E" w:rsidRDefault="00423C8E" w:rsidP="00423C8E">
            <w:pPr>
              <w:rPr>
                <w:rFonts w:ascii="Calibri" w:eastAsia="宋体" w:hAnsi="Calibri" w:cs="等线"/>
                <w:bCs/>
                <w:kern w:val="24"/>
                <w:lang w:eastAsia="zh-CN"/>
              </w:rPr>
            </w:pPr>
            <w:r w:rsidRPr="00771092">
              <w:t>Agree with other companies that it is too eary to discuss this. And we think the issue should be assessed and justified by RAN1/4 after SA2 has made decision.</w:t>
            </w:r>
          </w:p>
        </w:tc>
      </w:tr>
      <w:tr w:rsidR="009353D2" w14:paraId="09590CA2" w14:textId="77777777" w:rsidTr="003D2887">
        <w:tc>
          <w:tcPr>
            <w:tcW w:w="1926" w:type="dxa"/>
          </w:tcPr>
          <w:p w14:paraId="2A67BCE9" w14:textId="54E67B9D"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68C6FBA7" w14:textId="77777777" w:rsidR="009353D2" w:rsidRDefault="009353D2" w:rsidP="00423C8E">
            <w:pPr>
              <w:rPr>
                <w:lang w:val="en-US"/>
              </w:rPr>
            </w:pPr>
          </w:p>
        </w:tc>
        <w:tc>
          <w:tcPr>
            <w:tcW w:w="5667" w:type="dxa"/>
          </w:tcPr>
          <w:p w14:paraId="34B11AAC" w14:textId="61913354" w:rsidR="009353D2" w:rsidRPr="00FD6673" w:rsidRDefault="009353D2" w:rsidP="00423C8E">
            <w:pPr>
              <w:rPr>
                <w:rFonts w:eastAsia="宋体"/>
                <w:lang w:eastAsia="zh-CN"/>
              </w:rPr>
            </w:pPr>
            <w:r>
              <w:rPr>
                <w:rFonts w:eastAsia="宋体" w:hint="eastAsia"/>
                <w:lang w:eastAsia="zh-CN"/>
              </w:rPr>
              <w:t>F</w:t>
            </w:r>
            <w:r>
              <w:rPr>
                <w:rFonts w:eastAsia="宋体"/>
                <w:lang w:eastAsia="zh-CN"/>
              </w:rPr>
              <w:t>urther discussion in RAN2 is needed on this aspect.</w:t>
            </w:r>
          </w:p>
        </w:tc>
      </w:tr>
      <w:tr w:rsidR="00AC2474" w14:paraId="6F1C8C04" w14:textId="77777777" w:rsidTr="003D2887">
        <w:tc>
          <w:tcPr>
            <w:tcW w:w="1926" w:type="dxa"/>
          </w:tcPr>
          <w:p w14:paraId="5CF590F6" w14:textId="77C0DF3D" w:rsidR="00AC2474" w:rsidRDefault="00AC2474" w:rsidP="00AC2474">
            <w:pPr>
              <w:rPr>
                <w:rFonts w:eastAsia="宋体"/>
                <w:lang w:val="en-US" w:eastAsia="zh-CN"/>
              </w:rPr>
            </w:pPr>
            <w:r>
              <w:t>Huawei, HiSilicon</w:t>
            </w:r>
          </w:p>
        </w:tc>
        <w:tc>
          <w:tcPr>
            <w:tcW w:w="2038" w:type="dxa"/>
          </w:tcPr>
          <w:p w14:paraId="53C70628" w14:textId="77777777" w:rsidR="00AC2474" w:rsidRDefault="00AC2474" w:rsidP="00AC2474">
            <w:pPr>
              <w:rPr>
                <w:lang w:val="en-US"/>
              </w:rPr>
            </w:pPr>
          </w:p>
        </w:tc>
        <w:tc>
          <w:tcPr>
            <w:tcW w:w="5667" w:type="dxa"/>
          </w:tcPr>
          <w:p w14:paraId="15440FBD" w14:textId="3D412377" w:rsidR="00AC2474" w:rsidRDefault="00AC2474" w:rsidP="00AC2474">
            <w:pPr>
              <w:rPr>
                <w:rFonts w:eastAsia="宋体"/>
                <w:lang w:eastAsia="zh-CN"/>
              </w:rPr>
            </w:pPr>
            <w:r w:rsidRPr="00755A9B">
              <w:t>Same as for Q14</w:t>
            </w:r>
          </w:p>
        </w:tc>
      </w:tr>
      <w:tr w:rsidR="00434EF8" w14:paraId="7DA5ADBB" w14:textId="77777777" w:rsidTr="003D2887">
        <w:tc>
          <w:tcPr>
            <w:tcW w:w="1926" w:type="dxa"/>
          </w:tcPr>
          <w:p w14:paraId="54E0460F" w14:textId="36415652" w:rsidR="00434EF8" w:rsidRDefault="00434EF8" w:rsidP="00AC2474">
            <w:r>
              <w:t>Apple</w:t>
            </w:r>
          </w:p>
        </w:tc>
        <w:tc>
          <w:tcPr>
            <w:tcW w:w="2038" w:type="dxa"/>
          </w:tcPr>
          <w:p w14:paraId="3AEC9946" w14:textId="77777777" w:rsidR="00434EF8" w:rsidRDefault="00434EF8" w:rsidP="00AC2474">
            <w:pPr>
              <w:rPr>
                <w:lang w:val="en-US"/>
              </w:rPr>
            </w:pPr>
          </w:p>
        </w:tc>
        <w:tc>
          <w:tcPr>
            <w:tcW w:w="5667" w:type="dxa"/>
          </w:tcPr>
          <w:p w14:paraId="21C0D485" w14:textId="38E357A1" w:rsidR="00434EF8" w:rsidRPr="00755A9B" w:rsidRDefault="00434EF8" w:rsidP="00AC2474">
            <w:r>
              <w:t>Agree that further RAN2 discussion is need on this aspect.</w:t>
            </w:r>
          </w:p>
        </w:tc>
      </w:tr>
      <w:tr w:rsidR="00EF54B4" w14:paraId="374705ED" w14:textId="77777777" w:rsidTr="003D2887">
        <w:tc>
          <w:tcPr>
            <w:tcW w:w="1926" w:type="dxa"/>
          </w:tcPr>
          <w:p w14:paraId="0169FB3D" w14:textId="46EE6EE6" w:rsidR="00EF54B4" w:rsidRDefault="00EF54B4" w:rsidP="00EF54B4">
            <w:r w:rsidRPr="00EE42EE">
              <w:t>Convida Wireless</w:t>
            </w:r>
          </w:p>
        </w:tc>
        <w:tc>
          <w:tcPr>
            <w:tcW w:w="2038" w:type="dxa"/>
          </w:tcPr>
          <w:p w14:paraId="59D7FF5E" w14:textId="44214632" w:rsidR="00EF54B4" w:rsidRDefault="00EF54B4" w:rsidP="00EF54B4">
            <w:pPr>
              <w:rPr>
                <w:lang w:val="en-US"/>
              </w:rPr>
            </w:pPr>
            <w:r w:rsidRPr="00EE42EE">
              <w:t>Maybe</w:t>
            </w:r>
          </w:p>
        </w:tc>
        <w:tc>
          <w:tcPr>
            <w:tcW w:w="5667" w:type="dxa"/>
          </w:tcPr>
          <w:p w14:paraId="4E6C996F" w14:textId="4B8EC16F" w:rsidR="00EF54B4" w:rsidRDefault="00EF54B4" w:rsidP="00EF54B4">
            <w:r w:rsidRPr="00EE42EE">
              <w:t>We think this requires further study by RAN2.</w:t>
            </w:r>
          </w:p>
        </w:tc>
      </w:tr>
      <w:tr w:rsidR="00C170BA" w14:paraId="3A317B6D" w14:textId="77777777" w:rsidTr="003D2887">
        <w:tc>
          <w:tcPr>
            <w:tcW w:w="1926" w:type="dxa"/>
          </w:tcPr>
          <w:p w14:paraId="2E82AADA" w14:textId="0383D4AD" w:rsidR="00C170BA" w:rsidRPr="00EE42EE" w:rsidRDefault="00C170BA" w:rsidP="00C170BA">
            <w:r>
              <w:rPr>
                <w:lang w:val="en-US"/>
              </w:rPr>
              <w:t>Google</w:t>
            </w:r>
          </w:p>
        </w:tc>
        <w:tc>
          <w:tcPr>
            <w:tcW w:w="2038" w:type="dxa"/>
          </w:tcPr>
          <w:p w14:paraId="65E148C1" w14:textId="73829962" w:rsidR="00C170BA" w:rsidRPr="00EE42EE" w:rsidRDefault="00C170BA" w:rsidP="00C170BA">
            <w:r>
              <w:rPr>
                <w:rFonts w:eastAsia="宋体"/>
                <w:lang w:val="en-US" w:eastAsia="zh-CN"/>
              </w:rPr>
              <w:t>Maybe</w:t>
            </w:r>
          </w:p>
        </w:tc>
        <w:tc>
          <w:tcPr>
            <w:tcW w:w="5667" w:type="dxa"/>
          </w:tcPr>
          <w:p w14:paraId="0EB112F8" w14:textId="744328B4" w:rsidR="00C170BA" w:rsidRPr="00EE42EE" w:rsidRDefault="00C170BA" w:rsidP="00C170BA">
            <w:r>
              <w:t>We tend to agree with Lenovo that this is not a major issue, but more analysis is needed.</w:t>
            </w:r>
          </w:p>
        </w:tc>
      </w:tr>
      <w:tr w:rsidR="00BE1ACD" w14:paraId="3D2DBB28" w14:textId="77777777" w:rsidTr="003D2887">
        <w:tc>
          <w:tcPr>
            <w:tcW w:w="1926" w:type="dxa"/>
          </w:tcPr>
          <w:p w14:paraId="4B148BAD" w14:textId="5A8257BC" w:rsidR="00BE1ACD" w:rsidRPr="00EE42EE" w:rsidRDefault="00BE1ACD" w:rsidP="00BE1ACD">
            <w:pPr>
              <w:rPr>
                <w:lang w:eastAsia="ko-KR"/>
              </w:rPr>
            </w:pPr>
            <w:r>
              <w:rPr>
                <w:rFonts w:hint="eastAsia"/>
                <w:lang w:eastAsia="ko-KR"/>
              </w:rPr>
              <w:t>Samsung</w:t>
            </w:r>
          </w:p>
        </w:tc>
        <w:tc>
          <w:tcPr>
            <w:tcW w:w="2038" w:type="dxa"/>
          </w:tcPr>
          <w:p w14:paraId="6E3F515F" w14:textId="5950614D" w:rsidR="00BE1ACD" w:rsidRPr="00EE42EE" w:rsidRDefault="00BE1ACD" w:rsidP="00BE1ACD">
            <w:pPr>
              <w:rPr>
                <w:lang w:eastAsia="ko-KR"/>
              </w:rPr>
            </w:pPr>
            <w:r>
              <w:rPr>
                <w:rFonts w:hint="eastAsia"/>
                <w:lang w:eastAsia="ko-KR"/>
              </w:rPr>
              <w:t>Yes</w:t>
            </w:r>
          </w:p>
        </w:tc>
        <w:tc>
          <w:tcPr>
            <w:tcW w:w="5667" w:type="dxa"/>
          </w:tcPr>
          <w:p w14:paraId="0E21AE70" w14:textId="6D9CE725" w:rsidR="00BE1ACD" w:rsidRPr="00BE1ACD" w:rsidRDefault="00BE1ACD" w:rsidP="00BE1ACD">
            <w:r w:rsidRPr="00BE1ACD">
              <w:rPr>
                <w:rFonts w:eastAsia="Malgun Gothic"/>
                <w:bCs/>
                <w:kern w:val="24"/>
                <w:lang w:eastAsia="ko-KR"/>
              </w:rPr>
              <w:t>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the final conclusion of how many paging causes are deemed to be supported in SA2.</w:t>
            </w:r>
          </w:p>
        </w:tc>
      </w:tr>
      <w:tr w:rsidR="00EA673A" w14:paraId="3D22292E" w14:textId="77777777" w:rsidTr="003D2887">
        <w:tc>
          <w:tcPr>
            <w:tcW w:w="1926" w:type="dxa"/>
          </w:tcPr>
          <w:p w14:paraId="021171EB" w14:textId="22A086AD" w:rsidR="00EA673A" w:rsidRDefault="00EA673A" w:rsidP="00EA673A">
            <w:pPr>
              <w:rPr>
                <w:lang w:eastAsia="ko-KR"/>
              </w:rPr>
            </w:pPr>
            <w:r>
              <w:t>Futurewei</w:t>
            </w:r>
          </w:p>
        </w:tc>
        <w:tc>
          <w:tcPr>
            <w:tcW w:w="2038" w:type="dxa"/>
          </w:tcPr>
          <w:p w14:paraId="724BF992" w14:textId="035B56DF" w:rsidR="00EA673A" w:rsidRDefault="00EA673A" w:rsidP="00EA673A">
            <w:pPr>
              <w:rPr>
                <w:lang w:eastAsia="ko-KR"/>
              </w:rPr>
            </w:pPr>
            <w:r>
              <w:rPr>
                <w:lang w:val="en-US"/>
              </w:rPr>
              <w:t>Too early to discuss</w:t>
            </w:r>
          </w:p>
        </w:tc>
        <w:tc>
          <w:tcPr>
            <w:tcW w:w="5667" w:type="dxa"/>
          </w:tcPr>
          <w:p w14:paraId="67B24587" w14:textId="62204914" w:rsidR="00EA673A" w:rsidRPr="00BE1ACD" w:rsidRDefault="00EA673A" w:rsidP="00EA673A">
            <w:pPr>
              <w:rPr>
                <w:rFonts w:eastAsia="Malgun Gothic"/>
                <w:bCs/>
                <w:kern w:val="24"/>
                <w:lang w:eastAsia="ko-KR"/>
              </w:rPr>
            </w:pPr>
            <w:r>
              <w:t>RAN2 can discuss after SA working groups have concluded their assessment</w:t>
            </w:r>
          </w:p>
        </w:tc>
      </w:tr>
      <w:tr w:rsidR="00A65D63" w:rsidRPr="00C31795" w14:paraId="3D487259" w14:textId="77777777" w:rsidTr="00A65D63">
        <w:tc>
          <w:tcPr>
            <w:tcW w:w="1926" w:type="dxa"/>
          </w:tcPr>
          <w:p w14:paraId="034C261D" w14:textId="77777777" w:rsidR="00A65D63" w:rsidRPr="00C31795" w:rsidRDefault="00A65D63"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1B5EC76E" w14:textId="77777777" w:rsidR="00A65D63" w:rsidRPr="00C31795" w:rsidRDefault="00A65D63" w:rsidP="007E4C4D">
            <w:pPr>
              <w:rPr>
                <w:rFonts w:eastAsia="PMingLiU"/>
                <w:lang w:val="en-US" w:eastAsia="zh-TW"/>
              </w:rPr>
            </w:pPr>
          </w:p>
        </w:tc>
        <w:tc>
          <w:tcPr>
            <w:tcW w:w="5667" w:type="dxa"/>
          </w:tcPr>
          <w:p w14:paraId="1E1596D7" w14:textId="77777777" w:rsidR="00A65D63" w:rsidRPr="00C31795" w:rsidRDefault="00A65D63" w:rsidP="007E4C4D">
            <w:pPr>
              <w:rPr>
                <w:rFonts w:eastAsia="PMingLiU"/>
                <w:lang w:val="en-US" w:eastAsia="zh-TW"/>
              </w:rPr>
            </w:pPr>
            <w:r>
              <w:rPr>
                <w:rFonts w:eastAsia="PMingLiU" w:hint="eastAsia"/>
                <w:lang w:val="en-US" w:eastAsia="zh-TW"/>
              </w:rPr>
              <w:t>F</w:t>
            </w:r>
            <w:r>
              <w:rPr>
                <w:rFonts w:eastAsia="PMingLiU"/>
                <w:lang w:val="en-US" w:eastAsia="zh-TW"/>
              </w:rPr>
              <w:t>urther study in RAN2 is required.</w:t>
            </w:r>
          </w:p>
        </w:tc>
      </w:tr>
      <w:tr w:rsidR="00160F00" w:rsidRPr="00C31795" w14:paraId="429B6A07" w14:textId="77777777" w:rsidTr="00A65D63">
        <w:tc>
          <w:tcPr>
            <w:tcW w:w="1926" w:type="dxa"/>
          </w:tcPr>
          <w:p w14:paraId="1538B188" w14:textId="31D64419" w:rsidR="00160F00" w:rsidRPr="00FD6673" w:rsidRDefault="00B30827" w:rsidP="007E4C4D">
            <w:pPr>
              <w:rPr>
                <w:rFonts w:eastAsia="宋体"/>
                <w:lang w:val="en-US" w:eastAsia="zh-CN"/>
              </w:rPr>
            </w:pPr>
            <w:r>
              <w:rPr>
                <w:rFonts w:eastAsia="宋体" w:hint="eastAsia"/>
                <w:lang w:val="en-US" w:eastAsia="zh-CN"/>
              </w:rPr>
              <w:t>S</w:t>
            </w:r>
            <w:r>
              <w:rPr>
                <w:rFonts w:eastAsia="宋体"/>
                <w:lang w:val="en-US" w:eastAsia="zh-CN"/>
              </w:rPr>
              <w:t>preadtrum</w:t>
            </w:r>
          </w:p>
        </w:tc>
        <w:tc>
          <w:tcPr>
            <w:tcW w:w="2038" w:type="dxa"/>
          </w:tcPr>
          <w:p w14:paraId="3AFF6840" w14:textId="77777777" w:rsidR="00160F00" w:rsidRPr="00C31795" w:rsidRDefault="00160F00" w:rsidP="007E4C4D">
            <w:pPr>
              <w:rPr>
                <w:rFonts w:eastAsia="PMingLiU"/>
                <w:lang w:val="en-US" w:eastAsia="zh-TW"/>
              </w:rPr>
            </w:pPr>
          </w:p>
        </w:tc>
        <w:tc>
          <w:tcPr>
            <w:tcW w:w="5667" w:type="dxa"/>
          </w:tcPr>
          <w:p w14:paraId="734F41C7" w14:textId="4B852AB6" w:rsidR="00160F00" w:rsidRDefault="00606107" w:rsidP="007E4C4D">
            <w:pPr>
              <w:rPr>
                <w:rFonts w:eastAsia="PMingLiU"/>
                <w:lang w:val="en-US" w:eastAsia="zh-TW"/>
              </w:rPr>
            </w:pPr>
            <w:r>
              <w:t>Needs further study in RAN2</w:t>
            </w:r>
            <w:r w:rsidR="005358A4">
              <w:t>.</w:t>
            </w:r>
          </w:p>
        </w:tc>
      </w:tr>
      <w:tr w:rsidR="0022667F" w:rsidRPr="00C31795" w14:paraId="0B410670" w14:textId="77777777" w:rsidTr="00A65D63">
        <w:tc>
          <w:tcPr>
            <w:tcW w:w="1926" w:type="dxa"/>
          </w:tcPr>
          <w:p w14:paraId="141B06AC" w14:textId="72295A8F" w:rsidR="0022667F" w:rsidRDefault="0022667F" w:rsidP="0022667F">
            <w:pPr>
              <w:rPr>
                <w:rFonts w:eastAsia="宋体"/>
                <w:lang w:val="en-US" w:eastAsia="zh-CN"/>
              </w:rPr>
            </w:pPr>
            <w:r>
              <w:rPr>
                <w:rFonts w:hint="eastAsia"/>
                <w:lang w:val="en-US" w:eastAsia="ko-KR"/>
              </w:rPr>
              <w:t>LG</w:t>
            </w:r>
          </w:p>
        </w:tc>
        <w:tc>
          <w:tcPr>
            <w:tcW w:w="2038" w:type="dxa"/>
          </w:tcPr>
          <w:p w14:paraId="6BDBC122" w14:textId="37841284" w:rsidR="0022667F" w:rsidRPr="00C31795" w:rsidRDefault="0022667F" w:rsidP="0022667F">
            <w:pPr>
              <w:rPr>
                <w:rFonts w:eastAsia="PMingLiU"/>
                <w:lang w:val="en-US" w:eastAsia="zh-TW"/>
              </w:rPr>
            </w:pPr>
            <w:r>
              <w:rPr>
                <w:rFonts w:hint="eastAsia"/>
                <w:lang w:val="en-US" w:eastAsia="ko-KR"/>
              </w:rPr>
              <w:t>Yes</w:t>
            </w:r>
            <w:r>
              <w:rPr>
                <w:lang w:val="en-US" w:eastAsia="ko-KR"/>
              </w:rPr>
              <w:t xml:space="preserve"> but,</w:t>
            </w:r>
          </w:p>
        </w:tc>
        <w:tc>
          <w:tcPr>
            <w:tcW w:w="5667" w:type="dxa"/>
          </w:tcPr>
          <w:p w14:paraId="60C72173" w14:textId="77777777" w:rsidR="0022667F" w:rsidRDefault="0022667F" w:rsidP="0022667F">
            <w:pPr>
              <w:rPr>
                <w:lang w:val="en-US" w:eastAsia="ko-KR"/>
              </w:rPr>
            </w:pPr>
            <w:r>
              <w:rPr>
                <w:lang w:val="en-US" w:eastAsia="ko-KR"/>
              </w:rPr>
              <w:t>P</w:t>
            </w:r>
            <w:r w:rsidRPr="004F344A">
              <w:rPr>
                <w:rFonts w:hint="eastAsia"/>
                <w:lang w:val="en-US" w:eastAsia="ko-KR"/>
              </w:rPr>
              <w:t>agi</w:t>
            </w:r>
            <w:r w:rsidRPr="004F344A">
              <w:rPr>
                <w:lang w:val="en-US" w:eastAsia="ko-KR"/>
              </w:rPr>
              <w:t>ng</w:t>
            </w:r>
            <w:r w:rsidRPr="004F344A">
              <w:rPr>
                <w:rFonts w:hint="eastAsia"/>
                <w:lang w:val="en-US" w:eastAsia="ko-KR"/>
              </w:rPr>
              <w:t xml:space="preserve"> cap</w:t>
            </w:r>
            <w:r w:rsidRPr="004F344A">
              <w:rPr>
                <w:lang w:val="en-US" w:eastAsia="ko-KR"/>
              </w:rPr>
              <w:t>a</w:t>
            </w:r>
            <w:r>
              <w:rPr>
                <w:lang w:val="en-US" w:eastAsia="ko-KR"/>
              </w:rPr>
              <w:t>bility</w:t>
            </w:r>
            <w:r w:rsidRPr="004F344A">
              <w:rPr>
                <w:lang w:val="en-US" w:eastAsia="ko-KR"/>
              </w:rPr>
              <w:t xml:space="preserve"> </w:t>
            </w:r>
            <w:r>
              <w:rPr>
                <w:lang w:val="en-US" w:eastAsia="ko-KR"/>
              </w:rPr>
              <w:t xml:space="preserve">isn’t much reduced by the paging cause bits in our understanding. </w:t>
            </w:r>
          </w:p>
          <w:p w14:paraId="688D2E95" w14:textId="525B2E44" w:rsidR="0022667F" w:rsidRDefault="0022667F" w:rsidP="0022667F">
            <w:r>
              <w:rPr>
                <w:lang w:val="en-US" w:eastAsia="ko-KR"/>
              </w:rPr>
              <w:t>According to our rough analysis, currently, 32 paging records are available and at most 3 paging records can be reduced by additional 3bits for paging cause information i.e. at most 29 paging records are available with paging causes.</w:t>
            </w:r>
          </w:p>
        </w:tc>
      </w:tr>
    </w:tbl>
    <w:p w14:paraId="6FFEE9B1" w14:textId="77777777" w:rsidR="006F4976" w:rsidRPr="00FD6673" w:rsidRDefault="006F4976"/>
    <w:p w14:paraId="0B31C296" w14:textId="77777777" w:rsidR="00A34526" w:rsidRPr="00FD6673" w:rsidRDefault="00A34526" w:rsidP="00A34526">
      <w:pPr>
        <w:rPr>
          <w:lang w:val="en-US"/>
        </w:rPr>
      </w:pPr>
      <w:r w:rsidRPr="00FD6673">
        <w:rPr>
          <w:lang w:val="en-US"/>
        </w:rPr>
        <w:t xml:space="preserve">Summary: </w:t>
      </w:r>
    </w:p>
    <w:p w14:paraId="0F0299CF" w14:textId="77777777" w:rsidR="00A34526" w:rsidRPr="00FD6673" w:rsidRDefault="00A34526" w:rsidP="00A34526">
      <w:pPr>
        <w:rPr>
          <w:rFonts w:eastAsia="宋体"/>
          <w:lang w:val="en-US" w:eastAsia="zh-CN"/>
        </w:rPr>
      </w:pPr>
      <w:r w:rsidRPr="00FD6673">
        <w:rPr>
          <w:rFonts w:eastAsia="宋体"/>
          <w:lang w:val="en-US" w:eastAsia="zh-CN"/>
        </w:rPr>
        <w:t>24 companies provided their view on this question. (4 Yes, 3 No, 17 Others)</w:t>
      </w:r>
    </w:p>
    <w:p w14:paraId="71D35F35" w14:textId="77777777" w:rsidR="00A34526" w:rsidRPr="00FD6673" w:rsidRDefault="00A34526" w:rsidP="00A34526">
      <w:pPr>
        <w:rPr>
          <w:rFonts w:eastAsia="宋体"/>
          <w:lang w:val="en-US" w:eastAsia="zh-CN"/>
        </w:rPr>
      </w:pPr>
      <w:r w:rsidRPr="00FD6673">
        <w:rPr>
          <w:rFonts w:eastAsia="宋体"/>
          <w:lang w:val="en-US" w:eastAsia="zh-CN"/>
        </w:rPr>
        <w:t xml:space="preserve">Some companies think that </w:t>
      </w:r>
      <w:r w:rsidRPr="00FD6673">
        <w:rPr>
          <w:rFonts w:eastAsia="宋体"/>
          <w:lang w:eastAsia="zh-CN"/>
        </w:rPr>
        <w:t xml:space="preserve">the impact of number of paging records in a single message is neglectable, </w:t>
      </w:r>
      <w:r w:rsidRPr="00FD6673">
        <w:rPr>
          <w:rFonts w:eastAsia="PMingLiU"/>
          <w:bCs/>
          <w:kern w:val="24"/>
          <w:lang w:eastAsia="zh-TW"/>
        </w:rPr>
        <w:t xml:space="preserve">the need for a paging cause </w:t>
      </w:r>
      <w:proofErr w:type="spellStart"/>
      <w:r w:rsidRPr="00FD6673">
        <w:rPr>
          <w:rFonts w:eastAsia="PMingLiU"/>
          <w:bCs/>
          <w:kern w:val="24"/>
          <w:lang w:eastAsia="zh-TW"/>
        </w:rPr>
        <w:t>outweights</w:t>
      </w:r>
      <w:proofErr w:type="spellEnd"/>
      <w:r w:rsidRPr="00FD6673">
        <w:rPr>
          <w:rFonts w:eastAsia="PMingLiU"/>
          <w:bCs/>
          <w:kern w:val="24"/>
          <w:lang w:eastAsia="zh-TW"/>
        </w:rPr>
        <w:t xml:space="preserve"> any potential impact</w:t>
      </w:r>
      <w:r w:rsidRPr="00FD6673">
        <w:rPr>
          <w:rFonts w:eastAsia="宋体"/>
          <w:lang w:val="en-US" w:eastAsia="zh-CN"/>
        </w:rPr>
        <w:t>, 11 companies think further study and discussion is needed in RAN2.</w:t>
      </w:r>
    </w:p>
    <w:p w14:paraId="54F85942" w14:textId="53EF7ACE" w:rsidR="00A34526" w:rsidRPr="00FD6673" w:rsidRDefault="00A34526" w:rsidP="00A34526">
      <w:pPr>
        <w:rPr>
          <w:lang w:val="pl-PL"/>
        </w:rPr>
      </w:pPr>
      <w:r w:rsidRPr="00FD6673">
        <w:rPr>
          <w:b/>
          <w:bCs/>
        </w:rPr>
        <w:t>Observation</w:t>
      </w:r>
      <w:r w:rsidR="00D76404">
        <w:rPr>
          <w:b/>
          <w:bCs/>
        </w:rPr>
        <w:t>2.2</w:t>
      </w:r>
      <w:r w:rsidRPr="00FD6673">
        <w:rPr>
          <w:b/>
          <w:bCs/>
        </w:rPr>
        <w:t>: if the paging cause (3 bits per UE) is added, the paging message size is generally increased by ~6% for E-UTRA and ~8% for NR.</w:t>
      </w:r>
    </w:p>
    <w:p w14:paraId="56850D1F" w14:textId="18A8C91A" w:rsidR="00A34526" w:rsidRPr="000B2389" w:rsidRDefault="00A34526" w:rsidP="00A34526">
      <w:pPr>
        <w:jc w:val="both"/>
        <w:rPr>
          <w:lang w:val="pl-PL"/>
        </w:rPr>
      </w:pPr>
      <w:r w:rsidRPr="00FD6673">
        <w:rPr>
          <w:b/>
          <w:bCs/>
        </w:rPr>
        <w:t>Proposa</w:t>
      </w:r>
      <w:r w:rsidR="00BC1FB4">
        <w:rPr>
          <w:b/>
          <w:bCs/>
        </w:rPr>
        <w:t xml:space="preserve">l </w:t>
      </w:r>
      <w:r w:rsidRPr="00FD6673">
        <w:rPr>
          <w:b/>
          <w:bCs/>
        </w:rPr>
        <w:t>15: Online discussion is needed whether this increasing will impact the real deployment about paging volume and coverage.</w:t>
      </w:r>
      <w:r w:rsidRPr="000B2389">
        <w:rPr>
          <w:b/>
          <w:bCs/>
        </w:rPr>
        <w:t xml:space="preserve">  </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8"/>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8"/>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8"/>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8"/>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8"/>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52CCD987" w14:textId="77777777" w:rsidR="006F4976" w:rsidRPr="00FD6673" w:rsidRDefault="009877F2">
            <w:pPr>
              <w:rPr>
                <w:rFonts w:ascii="宋体" w:eastAsia="宋体" w:hAnsi="宋体"/>
                <w:lang w:val="en-US" w:eastAsia="zh-CN"/>
              </w:rPr>
            </w:pPr>
            <w:r>
              <w:rPr>
                <w:rFonts w:ascii="宋体" w:eastAsia="宋体" w:hAnsi="宋体"/>
                <w:lang w:val="en-US" w:eastAsia="zh-CN"/>
              </w:rPr>
              <w:t>Option A</w:t>
            </w:r>
          </w:p>
          <w:p w14:paraId="17C1F8B8" w14:textId="77777777" w:rsidR="006F4976" w:rsidRDefault="006F4976">
            <w:pPr>
              <w:rPr>
                <w:lang w:val="en-US"/>
              </w:rPr>
            </w:pPr>
          </w:p>
        </w:tc>
        <w:tc>
          <w:tcPr>
            <w:tcW w:w="5667" w:type="dxa"/>
          </w:tcPr>
          <w:p w14:paraId="076F7B2C" w14:textId="77777777" w:rsidR="006F4976" w:rsidRPr="00FD6673" w:rsidRDefault="009877F2" w:rsidP="00FD6673">
            <w:pPr>
              <w:jc w:val="both"/>
              <w:rPr>
                <w:rFonts w:eastAsia="宋体"/>
                <w:lang w:val="en-US" w:eastAsia="zh-CN"/>
              </w:rPr>
            </w:pPr>
            <w:r>
              <w:rPr>
                <w:rFonts w:eastAsia="宋体" w:hint="eastAsia"/>
                <w:lang w:val="en-US" w:eastAsia="zh-CN"/>
              </w:rPr>
              <w:t>w</w:t>
            </w:r>
            <w:r>
              <w:rPr>
                <w:rFonts w:eastAsia="宋体"/>
                <w:lang w:val="en-US" w:eastAsia="zh-CN"/>
              </w:rPr>
              <w:t>e think it is too early to discuss the paging cause issue. It should be up to SA2 decision.</w:t>
            </w:r>
          </w:p>
        </w:tc>
      </w:tr>
      <w:tr w:rsidR="006F4976" w14:paraId="58411DE6" w14:textId="77777777">
        <w:tc>
          <w:tcPr>
            <w:tcW w:w="1926" w:type="dxa"/>
          </w:tcPr>
          <w:p w14:paraId="35FB652A" w14:textId="77777777" w:rsidR="006F4976" w:rsidRDefault="009877F2">
            <w:pPr>
              <w:rPr>
                <w:lang w:val="en-US"/>
              </w:rPr>
            </w:pPr>
            <w:r>
              <w:rPr>
                <w:lang w:val="en-US"/>
              </w:rPr>
              <w:t>Lenovo, MotM</w:t>
            </w:r>
          </w:p>
        </w:tc>
        <w:tc>
          <w:tcPr>
            <w:tcW w:w="2038" w:type="dxa"/>
          </w:tcPr>
          <w:p w14:paraId="0864C145" w14:textId="77777777" w:rsidR="006F4976" w:rsidRDefault="009877F2">
            <w:pPr>
              <w:rPr>
                <w:lang w:val="en-US"/>
              </w:rPr>
            </w:pPr>
            <w:r>
              <w:rPr>
                <w:lang w:val="en-US"/>
              </w:rPr>
              <w:t>Option A</w:t>
            </w:r>
          </w:p>
        </w:tc>
        <w:tc>
          <w:tcPr>
            <w:tcW w:w="5667" w:type="dxa"/>
          </w:tcPr>
          <w:p w14:paraId="1C5732B5" w14:textId="77777777" w:rsidR="006F4976" w:rsidRDefault="009877F2">
            <w:pPr>
              <w:rPr>
                <w:lang w:val="en-US"/>
              </w:rPr>
            </w:pPr>
            <w:r>
              <w:rPr>
                <w:lang w:val="en-US"/>
              </w:rPr>
              <w:t>From the UE perspective it is better to assume that the support (or not support) for Paging cause is PLMN wide.</w:t>
            </w:r>
          </w:p>
        </w:tc>
      </w:tr>
      <w:tr w:rsidR="006F4976" w14:paraId="6A1495BF" w14:textId="77777777">
        <w:tc>
          <w:tcPr>
            <w:tcW w:w="1926" w:type="dxa"/>
          </w:tcPr>
          <w:p w14:paraId="5524D9B8" w14:textId="77777777" w:rsidR="006F4976" w:rsidRDefault="009877F2">
            <w:pPr>
              <w:rPr>
                <w:lang w:val="en-US"/>
              </w:rPr>
            </w:pPr>
            <w:r>
              <w:rPr>
                <w:lang w:val="en-US"/>
              </w:rPr>
              <w:t>Ericsson</w:t>
            </w:r>
          </w:p>
        </w:tc>
        <w:tc>
          <w:tcPr>
            <w:tcW w:w="2038" w:type="dxa"/>
          </w:tcPr>
          <w:p w14:paraId="01C14788" w14:textId="77777777" w:rsidR="006F4976" w:rsidRDefault="009877F2">
            <w:pPr>
              <w:rPr>
                <w:lang w:val="en-US"/>
              </w:rPr>
            </w:pPr>
            <w:r>
              <w:rPr>
                <w:lang w:val="en-US"/>
              </w:rPr>
              <w:t>Possbily Option C, but</w:t>
            </w:r>
          </w:p>
        </w:tc>
        <w:tc>
          <w:tcPr>
            <w:tcW w:w="5667" w:type="dxa"/>
          </w:tcPr>
          <w:p w14:paraId="6EE1DE28" w14:textId="77777777" w:rsidR="006F4976" w:rsidRDefault="009877F2">
            <w:pPr>
              <w:rPr>
                <w:lang w:val="en-US"/>
              </w:rPr>
            </w:pPr>
            <w:r>
              <w:rPr>
                <w:lang w:val="en-US"/>
              </w:rPr>
              <w:t>We think the detailed aspects need further study in RAN2.</w:t>
            </w:r>
          </w:p>
        </w:tc>
      </w:tr>
      <w:tr w:rsidR="006F4976" w14:paraId="65D25CA1" w14:textId="77777777">
        <w:tc>
          <w:tcPr>
            <w:tcW w:w="1926" w:type="dxa"/>
          </w:tcPr>
          <w:p w14:paraId="32C1C2D7" w14:textId="77777777" w:rsidR="006F4976" w:rsidRDefault="009877F2">
            <w:pPr>
              <w:rPr>
                <w:rFonts w:eastAsia="宋体"/>
                <w:lang w:val="en-US" w:eastAsia="zh-CN"/>
              </w:rPr>
            </w:pPr>
            <w:r>
              <w:rPr>
                <w:rFonts w:eastAsia="宋体" w:hint="eastAsia"/>
                <w:lang w:val="en-US" w:eastAsia="zh-CN"/>
              </w:rPr>
              <w:t>ZTE</w:t>
            </w:r>
          </w:p>
        </w:tc>
        <w:tc>
          <w:tcPr>
            <w:tcW w:w="2038" w:type="dxa"/>
          </w:tcPr>
          <w:p w14:paraId="4E5C6EA6" w14:textId="77777777" w:rsidR="006F4976" w:rsidRDefault="009877F2">
            <w:pPr>
              <w:rPr>
                <w:rFonts w:eastAsia="宋体"/>
                <w:lang w:val="en-US" w:eastAsia="zh-CN"/>
              </w:rPr>
            </w:pPr>
            <w:r>
              <w:rPr>
                <w:rFonts w:eastAsia="宋体" w:hint="eastAsia"/>
                <w:lang w:val="en-US" w:eastAsia="zh-CN"/>
              </w:rPr>
              <w:t>Option B or C</w:t>
            </w:r>
          </w:p>
        </w:tc>
        <w:tc>
          <w:tcPr>
            <w:tcW w:w="5667" w:type="dxa"/>
          </w:tcPr>
          <w:p w14:paraId="4B0DA727" w14:textId="77777777" w:rsidR="006F4976" w:rsidRDefault="009877F2">
            <w:pPr>
              <w:rPr>
                <w:rFonts w:eastAsia="宋体"/>
                <w:lang w:val="en-US" w:eastAsia="zh-CN"/>
              </w:rPr>
            </w:pPr>
            <w:r>
              <w:rPr>
                <w:rFonts w:eastAsia="宋体" w:hint="eastAsia"/>
                <w:lang w:val="en-US" w:eastAsia="zh-CN"/>
              </w:rPr>
              <w:t>Need further discussion in RAN2.</w:t>
            </w:r>
          </w:p>
        </w:tc>
      </w:tr>
      <w:tr w:rsidR="00C95A5F" w14:paraId="1499D67D" w14:textId="77777777" w:rsidTr="00C95A5F">
        <w:tc>
          <w:tcPr>
            <w:tcW w:w="1926" w:type="dxa"/>
          </w:tcPr>
          <w:p w14:paraId="5238880B" w14:textId="77777777" w:rsidR="00C95A5F" w:rsidRDefault="00E52CAE" w:rsidP="00F026CE">
            <w:pPr>
              <w:rPr>
                <w:lang w:val="en-US"/>
              </w:rPr>
            </w:pPr>
            <w:r>
              <w:rPr>
                <w:lang w:val="en-US"/>
              </w:rPr>
              <w:t>Intel</w:t>
            </w:r>
          </w:p>
        </w:tc>
        <w:tc>
          <w:tcPr>
            <w:tcW w:w="2038" w:type="dxa"/>
          </w:tcPr>
          <w:p w14:paraId="5DC7FBFD" w14:textId="7DE87835" w:rsidR="00C95A5F" w:rsidRPr="00FD6673" w:rsidRDefault="007F086B" w:rsidP="00F026CE">
            <w:pPr>
              <w:rPr>
                <w:highlight w:val="yellow"/>
                <w:lang w:val="en-US"/>
              </w:rPr>
            </w:pPr>
            <w:r w:rsidRPr="00FD6673">
              <w:rPr>
                <w:highlight w:val="yellow"/>
                <w:lang w:val="en-US"/>
              </w:rPr>
              <w:t>Option B</w:t>
            </w:r>
          </w:p>
        </w:tc>
        <w:tc>
          <w:tcPr>
            <w:tcW w:w="5667" w:type="dxa"/>
          </w:tcPr>
          <w:p w14:paraId="5C1B0BA0" w14:textId="3BB2EEFB" w:rsidR="00C95A5F" w:rsidRPr="00FD6673" w:rsidRDefault="007F086B" w:rsidP="007F086B">
            <w:pPr>
              <w:rPr>
                <w:highlight w:val="yellow"/>
                <w:lang w:val="en-US"/>
              </w:rPr>
            </w:pPr>
            <w:r w:rsidRPr="00FD6673">
              <w:rPr>
                <w:highlight w:val="yellow"/>
                <w:lang w:val="en-US"/>
              </w:rPr>
              <w:t xml:space="preserve">In SA2, </w:t>
            </w:r>
            <w:r w:rsidRPr="00FD6673">
              <w:rPr>
                <w:highlight w:val="yellow"/>
              </w:rPr>
              <w:t>it is assumed that the feature is homogeneously supported at TA level.</w:t>
            </w:r>
            <w:r w:rsidR="00C95A5F" w:rsidRPr="00FD6673">
              <w:rPr>
                <w:highlight w:val="yellow"/>
                <w:lang w:val="en-US"/>
              </w:rPr>
              <w:t xml:space="preserve">  </w:t>
            </w:r>
          </w:p>
        </w:tc>
      </w:tr>
      <w:tr w:rsidR="00F51E54" w14:paraId="194F659B" w14:textId="77777777" w:rsidTr="00C95A5F">
        <w:tc>
          <w:tcPr>
            <w:tcW w:w="1926" w:type="dxa"/>
          </w:tcPr>
          <w:p w14:paraId="60366DE0" w14:textId="2E391E4E" w:rsidR="00F51E54" w:rsidRDefault="00F51E54" w:rsidP="00F51E54">
            <w:pPr>
              <w:rPr>
                <w:lang w:val="en-US"/>
              </w:rPr>
            </w:pPr>
            <w:r>
              <w:rPr>
                <w:rFonts w:eastAsia="宋体"/>
                <w:lang w:val="en-US" w:eastAsia="zh-CN"/>
              </w:rPr>
              <w:t>Sony</w:t>
            </w:r>
          </w:p>
        </w:tc>
        <w:tc>
          <w:tcPr>
            <w:tcW w:w="2038" w:type="dxa"/>
          </w:tcPr>
          <w:p w14:paraId="232203D7" w14:textId="604C5606" w:rsidR="00F51E54" w:rsidRDefault="00F51E54" w:rsidP="00F51E54">
            <w:pPr>
              <w:rPr>
                <w:lang w:val="en-US"/>
              </w:rPr>
            </w:pPr>
            <w:r>
              <w:rPr>
                <w:rFonts w:eastAsia="宋体"/>
                <w:lang w:val="en-US" w:eastAsia="zh-CN"/>
              </w:rPr>
              <w:t>Option C</w:t>
            </w:r>
          </w:p>
        </w:tc>
        <w:tc>
          <w:tcPr>
            <w:tcW w:w="5667" w:type="dxa"/>
          </w:tcPr>
          <w:p w14:paraId="6AFA244C" w14:textId="6B8D0D27" w:rsidR="00F51E54" w:rsidRDefault="00F51E54" w:rsidP="00F51E54">
            <w:pPr>
              <w:rPr>
                <w:lang w:val="en-US"/>
              </w:rPr>
            </w:pPr>
            <w:r>
              <w:rPr>
                <w:rFonts w:eastAsia="宋体"/>
                <w:lang w:val="en-US" w:eastAsia="zh-CN"/>
              </w:rPr>
              <w:t>Need further study</w:t>
            </w:r>
          </w:p>
        </w:tc>
      </w:tr>
      <w:tr w:rsidR="00E87D71" w14:paraId="461C012F" w14:textId="77777777" w:rsidTr="00E87D71">
        <w:tc>
          <w:tcPr>
            <w:tcW w:w="1926" w:type="dxa"/>
          </w:tcPr>
          <w:p w14:paraId="487122A9" w14:textId="77777777" w:rsidR="00E87D71" w:rsidRDefault="00E87D71" w:rsidP="00F026CE">
            <w:pPr>
              <w:rPr>
                <w:lang w:val="en-US"/>
              </w:rPr>
            </w:pPr>
            <w:r>
              <w:rPr>
                <w:rFonts w:eastAsia="宋体" w:hint="eastAsia"/>
                <w:lang w:val="en-US" w:eastAsia="zh-CN"/>
              </w:rPr>
              <w:t>v</w:t>
            </w:r>
            <w:r>
              <w:rPr>
                <w:rFonts w:eastAsia="宋体"/>
                <w:lang w:val="en-US" w:eastAsia="zh-CN"/>
              </w:rPr>
              <w:t>ivo</w:t>
            </w:r>
          </w:p>
        </w:tc>
        <w:tc>
          <w:tcPr>
            <w:tcW w:w="2038" w:type="dxa"/>
          </w:tcPr>
          <w:p w14:paraId="374B819D" w14:textId="77777777" w:rsidR="00E87D71" w:rsidRDefault="00E87D71" w:rsidP="00F026CE">
            <w:pPr>
              <w:rPr>
                <w:lang w:val="en-US"/>
              </w:rPr>
            </w:pPr>
            <w:r>
              <w:rPr>
                <w:rFonts w:eastAsia="宋体" w:hint="eastAsia"/>
                <w:lang w:val="en-US" w:eastAsia="zh-CN"/>
              </w:rPr>
              <w:t>O</w:t>
            </w:r>
            <w:r>
              <w:rPr>
                <w:rFonts w:eastAsia="宋体"/>
                <w:lang w:val="en-US" w:eastAsia="zh-CN"/>
              </w:rPr>
              <w:t>ption A</w:t>
            </w:r>
          </w:p>
        </w:tc>
        <w:tc>
          <w:tcPr>
            <w:tcW w:w="5667" w:type="dxa"/>
          </w:tcPr>
          <w:p w14:paraId="66B8442B" w14:textId="77777777" w:rsidR="00E87D71" w:rsidRDefault="00E87D71" w:rsidP="00F026CE">
            <w:pPr>
              <w:rPr>
                <w:lang w:val="en-US"/>
              </w:rPr>
            </w:pPr>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p>
        </w:tc>
      </w:tr>
      <w:tr w:rsidR="006A7A71" w14:paraId="356D524E" w14:textId="77777777" w:rsidTr="00E87D71">
        <w:tc>
          <w:tcPr>
            <w:tcW w:w="1926" w:type="dxa"/>
          </w:tcPr>
          <w:p w14:paraId="1143A326" w14:textId="1FABB347" w:rsidR="006A7A71" w:rsidRDefault="006A7A71" w:rsidP="006A7A71">
            <w:pPr>
              <w:rPr>
                <w:rFonts w:eastAsia="宋体"/>
                <w:lang w:val="en-US" w:eastAsia="zh-CN"/>
              </w:rPr>
            </w:pPr>
            <w:r>
              <w:rPr>
                <w:lang w:val="en-US"/>
              </w:rPr>
              <w:t>Nokia</w:t>
            </w:r>
          </w:p>
        </w:tc>
        <w:tc>
          <w:tcPr>
            <w:tcW w:w="2038" w:type="dxa"/>
          </w:tcPr>
          <w:p w14:paraId="6AD69649" w14:textId="19097E31" w:rsidR="006A7A71" w:rsidRDefault="006A7A71" w:rsidP="006A7A71">
            <w:pPr>
              <w:rPr>
                <w:rFonts w:eastAsia="宋体"/>
                <w:lang w:val="en-US" w:eastAsia="zh-CN"/>
              </w:rPr>
            </w:pPr>
            <w:r>
              <w:rPr>
                <w:lang w:val="en-US"/>
              </w:rPr>
              <w:t>Tbd</w:t>
            </w:r>
          </w:p>
        </w:tc>
        <w:tc>
          <w:tcPr>
            <w:tcW w:w="5667" w:type="dxa"/>
          </w:tcPr>
          <w:p w14:paraId="4550522D" w14:textId="1C3AD7A6" w:rsidR="006A7A71" w:rsidRDefault="006A7A71" w:rsidP="006A7A71">
            <w:pPr>
              <w:rPr>
                <w:rFonts w:eastAsia="宋体"/>
                <w:lang w:val="en-US" w:eastAsia="zh-CN"/>
              </w:rPr>
            </w:pPr>
            <w:r>
              <w:rPr>
                <w:lang w:val="en-US"/>
              </w:rPr>
              <w:t>Needs further discussion in RAN2</w:t>
            </w:r>
          </w:p>
        </w:tc>
      </w:tr>
      <w:tr w:rsidR="004B22FF" w14:paraId="58834D56" w14:textId="77777777" w:rsidTr="00E87D71">
        <w:tc>
          <w:tcPr>
            <w:tcW w:w="1926" w:type="dxa"/>
          </w:tcPr>
          <w:p w14:paraId="2A869090" w14:textId="75F0CCC4" w:rsidR="004B22FF" w:rsidRDefault="004B22FF" w:rsidP="004B22FF">
            <w:pPr>
              <w:rPr>
                <w:lang w:val="en-US"/>
              </w:rPr>
            </w:pPr>
            <w:r w:rsidRPr="00FE212A">
              <w:rPr>
                <w:lang w:val="en-US"/>
              </w:rPr>
              <w:t>Charter Communications</w:t>
            </w:r>
          </w:p>
        </w:tc>
        <w:tc>
          <w:tcPr>
            <w:tcW w:w="2038" w:type="dxa"/>
          </w:tcPr>
          <w:p w14:paraId="07649B50" w14:textId="5227D350" w:rsidR="004B22FF" w:rsidRDefault="004B22FF" w:rsidP="004B22FF">
            <w:pPr>
              <w:rPr>
                <w:lang w:val="en-US"/>
              </w:rPr>
            </w:pPr>
            <w:r>
              <w:rPr>
                <w:lang w:val="en-US"/>
              </w:rPr>
              <w:t>Option A</w:t>
            </w:r>
          </w:p>
        </w:tc>
        <w:tc>
          <w:tcPr>
            <w:tcW w:w="5667" w:type="dxa"/>
          </w:tcPr>
          <w:p w14:paraId="39A70BFA" w14:textId="5CE28F22" w:rsidR="004B22FF" w:rsidRDefault="004B22FF" w:rsidP="004B22FF">
            <w:pPr>
              <w:rPr>
                <w:lang w:val="en-US"/>
              </w:rPr>
            </w:pPr>
            <w:r>
              <w:rPr>
                <w:lang w:val="en-US"/>
              </w:rPr>
              <w:t>Too early to conclude early granularity.</w:t>
            </w:r>
          </w:p>
        </w:tc>
      </w:tr>
      <w:tr w:rsidR="00CB654B" w14:paraId="4616B6E0" w14:textId="77777777" w:rsidTr="00E87D71">
        <w:tc>
          <w:tcPr>
            <w:tcW w:w="1926" w:type="dxa"/>
          </w:tcPr>
          <w:p w14:paraId="427E7703" w14:textId="393E2850" w:rsidR="00CB654B" w:rsidRPr="00FE212A" w:rsidRDefault="00CB654B" w:rsidP="00CB654B">
            <w:pPr>
              <w:rPr>
                <w:lang w:val="en-US"/>
              </w:rPr>
            </w:pPr>
            <w:r>
              <w:rPr>
                <w:rFonts w:eastAsia="宋体" w:hint="eastAsia"/>
                <w:lang w:val="en-US" w:eastAsia="zh-CN"/>
              </w:rPr>
              <w:t>C</w:t>
            </w:r>
            <w:r>
              <w:rPr>
                <w:rFonts w:eastAsia="宋体"/>
                <w:lang w:val="en-US" w:eastAsia="zh-CN"/>
              </w:rPr>
              <w:t>hina Telecom</w:t>
            </w:r>
          </w:p>
        </w:tc>
        <w:tc>
          <w:tcPr>
            <w:tcW w:w="2038" w:type="dxa"/>
          </w:tcPr>
          <w:p w14:paraId="08A896EB" w14:textId="209D52C4" w:rsidR="00CB654B" w:rsidRDefault="00CB654B" w:rsidP="00CB654B">
            <w:pPr>
              <w:rPr>
                <w:lang w:val="en-US"/>
              </w:rPr>
            </w:pPr>
            <w:r>
              <w:rPr>
                <w:rFonts w:eastAsia="宋体" w:hint="eastAsia"/>
                <w:lang w:val="en-US" w:eastAsia="zh-CN"/>
              </w:rPr>
              <w:t>O</w:t>
            </w:r>
            <w:r>
              <w:rPr>
                <w:rFonts w:eastAsia="宋体"/>
                <w:lang w:val="en-US" w:eastAsia="zh-CN"/>
              </w:rPr>
              <w:t>ption A</w:t>
            </w:r>
          </w:p>
        </w:tc>
        <w:tc>
          <w:tcPr>
            <w:tcW w:w="5667" w:type="dxa"/>
          </w:tcPr>
          <w:p w14:paraId="46B26D44" w14:textId="77777777" w:rsidR="00CB654B" w:rsidRDefault="00CB654B" w:rsidP="00CB654B">
            <w:pPr>
              <w:rPr>
                <w:lang w:val="en-US"/>
              </w:rPr>
            </w:pPr>
          </w:p>
        </w:tc>
      </w:tr>
      <w:tr w:rsidR="009174AA" w14:paraId="4557029A" w14:textId="77777777" w:rsidTr="00E87D71">
        <w:tc>
          <w:tcPr>
            <w:tcW w:w="1926" w:type="dxa"/>
          </w:tcPr>
          <w:p w14:paraId="2D120B15" w14:textId="6B07D00A" w:rsidR="009174AA" w:rsidRDefault="009174AA" w:rsidP="009174AA">
            <w:pPr>
              <w:rPr>
                <w:rFonts w:eastAsia="宋体"/>
                <w:lang w:val="en-US" w:eastAsia="zh-CN"/>
              </w:rPr>
            </w:pPr>
            <w:r>
              <w:rPr>
                <w:lang w:val="en-US"/>
              </w:rPr>
              <w:t>Qualcomm</w:t>
            </w:r>
          </w:p>
        </w:tc>
        <w:tc>
          <w:tcPr>
            <w:tcW w:w="2038" w:type="dxa"/>
          </w:tcPr>
          <w:p w14:paraId="283FEE5C" w14:textId="16BF7A63" w:rsidR="009174AA" w:rsidRDefault="009174AA" w:rsidP="009174AA">
            <w:pPr>
              <w:rPr>
                <w:rFonts w:eastAsia="宋体"/>
                <w:lang w:val="en-US" w:eastAsia="zh-CN"/>
              </w:rPr>
            </w:pPr>
            <w:r>
              <w:rPr>
                <w:lang w:val="en-US"/>
              </w:rPr>
              <w:t>Option A</w:t>
            </w:r>
            <w:r w:rsidR="0059547F">
              <w:rPr>
                <w:lang w:val="en-US"/>
              </w:rPr>
              <w:t xml:space="preserve"> or E</w:t>
            </w:r>
          </w:p>
        </w:tc>
        <w:tc>
          <w:tcPr>
            <w:tcW w:w="5667" w:type="dxa"/>
          </w:tcPr>
          <w:p w14:paraId="37A80F12" w14:textId="67139D42" w:rsidR="009174AA" w:rsidRDefault="009174AA" w:rsidP="009174AA">
            <w:pPr>
              <w:rPr>
                <w:lang w:val="en-US"/>
              </w:rPr>
            </w:pPr>
            <w:r>
              <w:rPr>
                <w:lang w:val="en-US"/>
              </w:rPr>
              <w:t xml:space="preserve">It should be per UE by default but per PLMN is also </w:t>
            </w:r>
            <w:r w:rsidR="0059547F">
              <w:rPr>
                <w:lang w:val="en-US"/>
              </w:rPr>
              <w:t>reasonable</w:t>
            </w:r>
            <w:r>
              <w:rPr>
                <w:lang w:val="en-US"/>
              </w:rPr>
              <w:t>.</w:t>
            </w:r>
          </w:p>
        </w:tc>
      </w:tr>
      <w:tr w:rsidR="003D2887" w14:paraId="5B1309AA" w14:textId="77777777" w:rsidTr="003D2887">
        <w:tc>
          <w:tcPr>
            <w:tcW w:w="1926" w:type="dxa"/>
          </w:tcPr>
          <w:p w14:paraId="36C674C6" w14:textId="77777777" w:rsidR="003D2887" w:rsidRDefault="003D2887" w:rsidP="003D2887">
            <w:pPr>
              <w:rPr>
                <w:lang w:val="en-US"/>
              </w:rPr>
            </w:pPr>
            <w:r>
              <w:rPr>
                <w:lang w:val="en-US"/>
              </w:rPr>
              <w:t>MediaTek</w:t>
            </w:r>
          </w:p>
        </w:tc>
        <w:tc>
          <w:tcPr>
            <w:tcW w:w="2038" w:type="dxa"/>
          </w:tcPr>
          <w:p w14:paraId="767A9D67" w14:textId="77777777" w:rsidR="003D2887" w:rsidRDefault="003D2887" w:rsidP="003D2887">
            <w:pPr>
              <w:rPr>
                <w:lang w:val="en-US"/>
              </w:rPr>
            </w:pPr>
            <w:r>
              <w:rPr>
                <w:lang w:val="en-US"/>
              </w:rPr>
              <w:t>A</w:t>
            </w:r>
          </w:p>
        </w:tc>
        <w:tc>
          <w:tcPr>
            <w:tcW w:w="5667" w:type="dxa"/>
          </w:tcPr>
          <w:p w14:paraId="58F57193" w14:textId="77777777" w:rsidR="003D2887" w:rsidRDefault="003D2887" w:rsidP="003D2887">
            <w:pPr>
              <w:rPr>
                <w:lang w:val="en-US"/>
              </w:rPr>
            </w:pPr>
            <w:r>
              <w:rPr>
                <w:lang w:val="en-US"/>
              </w:rPr>
              <w:t>The support of paging cause should be PLMN-wide. But deployment can be done on a per RAN node basis.</w:t>
            </w:r>
          </w:p>
        </w:tc>
      </w:tr>
      <w:tr w:rsidR="00DB67EE" w14:paraId="1E893CB4" w14:textId="77777777" w:rsidTr="003D2887">
        <w:tc>
          <w:tcPr>
            <w:tcW w:w="1926" w:type="dxa"/>
          </w:tcPr>
          <w:p w14:paraId="5EEEF8DA" w14:textId="2F308731" w:rsidR="00DB67EE" w:rsidRDefault="00DB67EE" w:rsidP="003D2887">
            <w:pPr>
              <w:rPr>
                <w:lang w:val="en-US"/>
              </w:rPr>
            </w:pPr>
            <w:r>
              <w:rPr>
                <w:rFonts w:eastAsia="宋体" w:hint="eastAsia"/>
                <w:lang w:val="en-US" w:eastAsia="zh-CN"/>
              </w:rPr>
              <w:t>CATT</w:t>
            </w:r>
          </w:p>
        </w:tc>
        <w:tc>
          <w:tcPr>
            <w:tcW w:w="2038" w:type="dxa"/>
          </w:tcPr>
          <w:p w14:paraId="10CDB3D1" w14:textId="73BF26FC" w:rsidR="00DB67EE" w:rsidRDefault="00DB67EE" w:rsidP="003D2887">
            <w:pPr>
              <w:rPr>
                <w:lang w:val="en-US"/>
              </w:rPr>
            </w:pPr>
            <w:r>
              <w:rPr>
                <w:rFonts w:eastAsia="宋体" w:hint="eastAsia"/>
                <w:lang w:val="en-US" w:eastAsia="zh-CN"/>
              </w:rPr>
              <w:t>O</w:t>
            </w:r>
            <w:r>
              <w:rPr>
                <w:rFonts w:eastAsia="宋体"/>
                <w:lang w:val="en-US" w:eastAsia="zh-CN"/>
              </w:rPr>
              <w:t>ption A</w:t>
            </w:r>
          </w:p>
        </w:tc>
        <w:tc>
          <w:tcPr>
            <w:tcW w:w="5667" w:type="dxa"/>
          </w:tcPr>
          <w:p w14:paraId="3E780CA0" w14:textId="074776A1" w:rsidR="00DB67EE" w:rsidRDefault="00DB67EE" w:rsidP="003D2887">
            <w:pPr>
              <w:rPr>
                <w:lang w:val="en-US"/>
              </w:rPr>
            </w:pPr>
            <w:r>
              <w:rPr>
                <w:rFonts w:eastAsia="宋体" w:hint="eastAsia"/>
                <w:lang w:val="en-US" w:eastAsia="zh-CN"/>
              </w:rPr>
              <w:t>But we think it</w:t>
            </w:r>
            <w:r>
              <w:rPr>
                <w:rFonts w:eastAsia="宋体"/>
                <w:lang w:val="en-US" w:eastAsia="zh-CN"/>
              </w:rPr>
              <w:t>’</w:t>
            </w:r>
            <w:r>
              <w:rPr>
                <w:rFonts w:eastAsia="宋体" w:hint="eastAsia"/>
                <w:lang w:val="en-US" w:eastAsia="zh-CN"/>
              </w:rPr>
              <w:t>s better to discuss it after SA2</w:t>
            </w:r>
            <w:r>
              <w:rPr>
                <w:rFonts w:eastAsia="宋体"/>
                <w:lang w:val="en-US" w:eastAsia="zh-CN"/>
              </w:rPr>
              <w:t>’</w:t>
            </w:r>
            <w:r>
              <w:rPr>
                <w:rFonts w:eastAsia="宋体" w:hint="eastAsia"/>
                <w:lang w:val="en-US" w:eastAsia="zh-CN"/>
              </w:rPr>
              <w:t>s conclusion on paging cause.</w:t>
            </w:r>
          </w:p>
        </w:tc>
      </w:tr>
      <w:tr w:rsidR="00423C8E" w14:paraId="6BFE9F5F" w14:textId="77777777" w:rsidTr="003D2887">
        <w:tc>
          <w:tcPr>
            <w:tcW w:w="1926" w:type="dxa"/>
          </w:tcPr>
          <w:p w14:paraId="7F06802D" w14:textId="50E65590" w:rsidR="00423C8E" w:rsidRDefault="00423C8E" w:rsidP="00423C8E">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2038" w:type="dxa"/>
          </w:tcPr>
          <w:p w14:paraId="37704A2A" w14:textId="2F6D66FB" w:rsidR="00423C8E" w:rsidRDefault="00423C8E" w:rsidP="00423C8E">
            <w:pPr>
              <w:rPr>
                <w:rFonts w:eastAsia="宋体"/>
                <w:lang w:val="en-US" w:eastAsia="zh-CN"/>
              </w:rPr>
            </w:pPr>
            <w:r>
              <w:rPr>
                <w:rFonts w:eastAsia="宋体" w:hint="eastAsia"/>
                <w:lang w:val="en-US" w:eastAsia="zh-CN"/>
              </w:rPr>
              <w:t>Option B or C</w:t>
            </w:r>
          </w:p>
        </w:tc>
        <w:tc>
          <w:tcPr>
            <w:tcW w:w="5667" w:type="dxa"/>
          </w:tcPr>
          <w:p w14:paraId="69DA04FF" w14:textId="131473B8" w:rsidR="00423C8E" w:rsidRDefault="00423C8E" w:rsidP="00423C8E">
            <w:pPr>
              <w:rPr>
                <w:rFonts w:eastAsia="宋体"/>
                <w:lang w:val="en-US" w:eastAsia="zh-CN"/>
              </w:rPr>
            </w:pPr>
            <w:r>
              <w:rPr>
                <w:rFonts w:eastAsia="宋体"/>
                <w:lang w:val="en-US" w:eastAsia="zh-CN"/>
              </w:rPr>
              <w:t>Need further discussion by SA2 and RAN2.</w:t>
            </w:r>
          </w:p>
        </w:tc>
      </w:tr>
      <w:tr w:rsidR="009353D2" w14:paraId="39896550" w14:textId="77777777" w:rsidTr="003D2887">
        <w:tc>
          <w:tcPr>
            <w:tcW w:w="1926" w:type="dxa"/>
          </w:tcPr>
          <w:p w14:paraId="20B4792F" w14:textId="523DB536"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4699CDC6" w14:textId="43D90FB2" w:rsidR="009353D2" w:rsidRDefault="009353D2" w:rsidP="00423C8E">
            <w:pPr>
              <w:rPr>
                <w:rFonts w:eastAsia="宋体"/>
                <w:lang w:val="en-US" w:eastAsia="zh-CN"/>
              </w:rPr>
            </w:pPr>
            <w:r>
              <w:rPr>
                <w:rFonts w:eastAsia="宋体" w:hint="eastAsia"/>
                <w:lang w:val="en-US" w:eastAsia="zh-CN"/>
              </w:rPr>
              <w:t>O</w:t>
            </w:r>
            <w:r>
              <w:rPr>
                <w:rFonts w:eastAsia="宋体"/>
                <w:lang w:val="en-US" w:eastAsia="zh-CN"/>
              </w:rPr>
              <w:t>ption A</w:t>
            </w:r>
          </w:p>
        </w:tc>
        <w:tc>
          <w:tcPr>
            <w:tcW w:w="5667" w:type="dxa"/>
          </w:tcPr>
          <w:p w14:paraId="15780CA2" w14:textId="4A11E572" w:rsidR="009353D2" w:rsidRDefault="009353D2" w:rsidP="00423C8E">
            <w:pPr>
              <w:rPr>
                <w:rFonts w:eastAsia="宋体"/>
                <w:lang w:val="en-US" w:eastAsia="zh-CN"/>
              </w:rPr>
            </w:pPr>
            <w:r>
              <w:rPr>
                <w:rFonts w:eastAsia="宋体" w:hint="eastAsia"/>
                <w:lang w:eastAsia="zh-CN"/>
              </w:rPr>
              <w:t>F</w:t>
            </w:r>
            <w:r>
              <w:rPr>
                <w:rFonts w:eastAsia="宋体"/>
                <w:lang w:eastAsia="zh-CN"/>
              </w:rPr>
              <w:t>urther discussion in RAN2 is needed on this aspect.</w:t>
            </w:r>
          </w:p>
        </w:tc>
      </w:tr>
      <w:tr w:rsidR="00A87942" w14:paraId="58E982FB" w14:textId="77777777" w:rsidTr="003D2887">
        <w:tc>
          <w:tcPr>
            <w:tcW w:w="1926" w:type="dxa"/>
          </w:tcPr>
          <w:p w14:paraId="537A1DF2" w14:textId="5FD60A3E" w:rsidR="00A87942" w:rsidRDefault="00A87942" w:rsidP="00A87942">
            <w:pPr>
              <w:rPr>
                <w:rFonts w:eastAsia="宋体"/>
                <w:lang w:val="en-US" w:eastAsia="zh-CN"/>
              </w:rPr>
            </w:pPr>
            <w:r>
              <w:t>Huawei, HiSilicon</w:t>
            </w:r>
          </w:p>
        </w:tc>
        <w:tc>
          <w:tcPr>
            <w:tcW w:w="2038" w:type="dxa"/>
          </w:tcPr>
          <w:p w14:paraId="0EDBBA3D" w14:textId="77777777" w:rsidR="00A87942" w:rsidRDefault="00A87942" w:rsidP="00A87942">
            <w:pPr>
              <w:rPr>
                <w:rFonts w:eastAsia="宋体"/>
                <w:lang w:val="en-US" w:eastAsia="zh-CN"/>
              </w:rPr>
            </w:pPr>
          </w:p>
        </w:tc>
        <w:tc>
          <w:tcPr>
            <w:tcW w:w="5667" w:type="dxa"/>
          </w:tcPr>
          <w:p w14:paraId="1E846A2A" w14:textId="3153DF3D" w:rsidR="00A87942" w:rsidRDefault="00A87942" w:rsidP="00A87942">
            <w:pPr>
              <w:rPr>
                <w:rFonts w:eastAsia="宋体"/>
                <w:lang w:eastAsia="zh-CN"/>
              </w:rPr>
            </w:pPr>
            <w:r w:rsidRPr="00755A9B">
              <w:t>Same as for Q14</w:t>
            </w:r>
          </w:p>
        </w:tc>
      </w:tr>
      <w:tr w:rsidR="00434EF8" w14:paraId="23E955BA" w14:textId="77777777" w:rsidTr="003D2887">
        <w:tc>
          <w:tcPr>
            <w:tcW w:w="1926" w:type="dxa"/>
          </w:tcPr>
          <w:p w14:paraId="29671C1B" w14:textId="4BEBD9FF" w:rsidR="00434EF8" w:rsidRDefault="00434EF8" w:rsidP="00A87942">
            <w:r>
              <w:t>Apple</w:t>
            </w:r>
          </w:p>
        </w:tc>
        <w:tc>
          <w:tcPr>
            <w:tcW w:w="2038" w:type="dxa"/>
          </w:tcPr>
          <w:p w14:paraId="73ADF3D3" w14:textId="613688C2" w:rsidR="00434EF8" w:rsidRDefault="00434EF8" w:rsidP="00A87942">
            <w:pPr>
              <w:rPr>
                <w:rFonts w:eastAsia="宋体"/>
                <w:lang w:val="en-US" w:eastAsia="zh-CN"/>
              </w:rPr>
            </w:pPr>
            <w:r>
              <w:rPr>
                <w:rFonts w:eastAsia="宋体"/>
                <w:lang w:val="en-US" w:eastAsia="zh-CN"/>
              </w:rPr>
              <w:t xml:space="preserve">Option A </w:t>
            </w:r>
          </w:p>
        </w:tc>
        <w:tc>
          <w:tcPr>
            <w:tcW w:w="5667" w:type="dxa"/>
          </w:tcPr>
          <w:p w14:paraId="736FD272" w14:textId="042958D1" w:rsidR="00434EF8" w:rsidRPr="00755A9B" w:rsidRDefault="00434EF8" w:rsidP="00A87942"/>
        </w:tc>
      </w:tr>
      <w:tr w:rsidR="00EF54B4" w14:paraId="0DF95B01" w14:textId="77777777" w:rsidTr="003D2887">
        <w:tc>
          <w:tcPr>
            <w:tcW w:w="1926" w:type="dxa"/>
          </w:tcPr>
          <w:p w14:paraId="0955D425" w14:textId="48A825BC" w:rsidR="00EF54B4" w:rsidRDefault="00EF54B4" w:rsidP="00EF54B4">
            <w:r w:rsidRPr="00C62240">
              <w:t>Convida Wireless</w:t>
            </w:r>
          </w:p>
        </w:tc>
        <w:tc>
          <w:tcPr>
            <w:tcW w:w="2038" w:type="dxa"/>
          </w:tcPr>
          <w:p w14:paraId="3CB84ED5" w14:textId="75BC7C9A" w:rsidR="00EF54B4" w:rsidRDefault="00EF54B4" w:rsidP="00EF54B4">
            <w:pPr>
              <w:rPr>
                <w:rFonts w:eastAsia="宋体"/>
                <w:lang w:val="en-US" w:eastAsia="zh-CN"/>
              </w:rPr>
            </w:pPr>
            <w:r w:rsidRPr="00C62240">
              <w:t xml:space="preserve"> Option A</w:t>
            </w:r>
          </w:p>
        </w:tc>
        <w:tc>
          <w:tcPr>
            <w:tcW w:w="5667" w:type="dxa"/>
          </w:tcPr>
          <w:p w14:paraId="05B50E7C" w14:textId="5B0521F2" w:rsidR="00EF54B4" w:rsidRPr="00755A9B" w:rsidRDefault="00EF54B4" w:rsidP="00EF54B4">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p>
        </w:tc>
      </w:tr>
      <w:tr w:rsidR="00C170BA" w14:paraId="5F20591F" w14:textId="77777777" w:rsidTr="003D2887">
        <w:tc>
          <w:tcPr>
            <w:tcW w:w="1926" w:type="dxa"/>
          </w:tcPr>
          <w:p w14:paraId="25594B66" w14:textId="4A872E00" w:rsidR="00C170BA" w:rsidRPr="00C62240" w:rsidRDefault="00C170BA" w:rsidP="00C170BA">
            <w:r>
              <w:rPr>
                <w:lang w:val="en-US"/>
              </w:rPr>
              <w:t>Google</w:t>
            </w:r>
          </w:p>
        </w:tc>
        <w:tc>
          <w:tcPr>
            <w:tcW w:w="2038" w:type="dxa"/>
          </w:tcPr>
          <w:p w14:paraId="6DAE3E00" w14:textId="4B617586" w:rsidR="00C170BA" w:rsidRPr="00C62240" w:rsidRDefault="00C170BA" w:rsidP="00C170BA">
            <w:r>
              <w:rPr>
                <w:lang w:val="en-US"/>
              </w:rPr>
              <w:t>A</w:t>
            </w:r>
          </w:p>
        </w:tc>
        <w:tc>
          <w:tcPr>
            <w:tcW w:w="5667" w:type="dxa"/>
          </w:tcPr>
          <w:p w14:paraId="508D7DCF" w14:textId="4D6D71FF" w:rsidR="00C170BA" w:rsidRPr="00C62240" w:rsidRDefault="00C170BA" w:rsidP="00C170BA">
            <w:r>
              <w:rPr>
                <w:lang w:val="en-US"/>
              </w:rPr>
              <w:t>Option A should be baseline.</w:t>
            </w:r>
          </w:p>
        </w:tc>
      </w:tr>
      <w:tr w:rsidR="00C170BA" w14:paraId="1D680611" w14:textId="77777777" w:rsidTr="003D2887">
        <w:tc>
          <w:tcPr>
            <w:tcW w:w="1926" w:type="dxa"/>
          </w:tcPr>
          <w:p w14:paraId="242DD4DE" w14:textId="2CC80E4E" w:rsidR="00C170BA" w:rsidRPr="00C62240" w:rsidRDefault="00BE1ACD" w:rsidP="00EF54B4">
            <w:pPr>
              <w:rPr>
                <w:lang w:eastAsia="ko-KR"/>
              </w:rPr>
            </w:pPr>
            <w:r>
              <w:rPr>
                <w:rFonts w:hint="eastAsia"/>
                <w:lang w:eastAsia="ko-KR"/>
              </w:rPr>
              <w:t>Samsung</w:t>
            </w:r>
          </w:p>
        </w:tc>
        <w:tc>
          <w:tcPr>
            <w:tcW w:w="2038" w:type="dxa"/>
          </w:tcPr>
          <w:p w14:paraId="0D4BFED3" w14:textId="341B8C19" w:rsidR="00C170BA" w:rsidRPr="00C62240" w:rsidRDefault="00BE1ACD" w:rsidP="00EF54B4">
            <w:pPr>
              <w:rPr>
                <w:lang w:eastAsia="ko-KR"/>
              </w:rPr>
            </w:pPr>
            <w:r>
              <w:rPr>
                <w:rFonts w:hint="eastAsia"/>
                <w:lang w:eastAsia="ko-KR"/>
              </w:rPr>
              <w:t>Option C</w:t>
            </w:r>
          </w:p>
        </w:tc>
        <w:tc>
          <w:tcPr>
            <w:tcW w:w="5667" w:type="dxa"/>
          </w:tcPr>
          <w:p w14:paraId="377BA4A4" w14:textId="6C00E3D7" w:rsidR="00C170BA" w:rsidRPr="00BE1ACD" w:rsidRDefault="00BE1ACD" w:rsidP="00BE1ACD">
            <w:pPr>
              <w:pStyle w:val="af1"/>
              <w:rPr>
                <w:color w:val="1F497D"/>
                <w:lang w:eastAsia="ko-KR"/>
              </w:rPr>
            </w:pPr>
            <w:r w:rsidRPr="00BE1ACD">
              <w:rPr>
                <w:color w:val="1F497D"/>
                <w:sz w:val="20"/>
              </w:rPr>
              <w:t>We think there seems no real RAN2 dependency, but in order to support paging cause PLMN wide, all the RAN nodes across the PLMN needs to be upgraded at the same time. This in our view creates difficulties during deployment. Thus we think support at gNB should be considered as a baseline.</w:t>
            </w:r>
          </w:p>
        </w:tc>
      </w:tr>
      <w:tr w:rsidR="00EA673A" w14:paraId="6367FC64" w14:textId="77777777" w:rsidTr="003D2887">
        <w:tc>
          <w:tcPr>
            <w:tcW w:w="1926" w:type="dxa"/>
          </w:tcPr>
          <w:p w14:paraId="014E0E0D" w14:textId="3563F2CD" w:rsidR="00EA673A" w:rsidRDefault="00EA673A" w:rsidP="00EA673A">
            <w:pPr>
              <w:rPr>
                <w:lang w:eastAsia="ko-KR"/>
              </w:rPr>
            </w:pPr>
            <w:r>
              <w:t>Futurewei</w:t>
            </w:r>
          </w:p>
        </w:tc>
        <w:tc>
          <w:tcPr>
            <w:tcW w:w="2038" w:type="dxa"/>
          </w:tcPr>
          <w:p w14:paraId="2A7DC93D" w14:textId="56667D82" w:rsidR="00EA673A" w:rsidRDefault="00EA673A" w:rsidP="00EA673A">
            <w:pPr>
              <w:rPr>
                <w:lang w:eastAsia="ko-KR"/>
              </w:rPr>
            </w:pPr>
            <w:r>
              <w:rPr>
                <w:lang w:val="en-US"/>
              </w:rPr>
              <w:t>Too early to discuss</w:t>
            </w:r>
          </w:p>
        </w:tc>
        <w:tc>
          <w:tcPr>
            <w:tcW w:w="5667" w:type="dxa"/>
          </w:tcPr>
          <w:p w14:paraId="369DEBB3" w14:textId="77777777" w:rsidR="00EA673A" w:rsidRPr="00BE1ACD" w:rsidRDefault="00EA673A" w:rsidP="00EA673A">
            <w:pPr>
              <w:pStyle w:val="af1"/>
              <w:rPr>
                <w:color w:val="1F497D"/>
                <w:sz w:val="20"/>
              </w:rPr>
            </w:pPr>
          </w:p>
        </w:tc>
      </w:tr>
      <w:tr w:rsidR="005D5B2F" w14:paraId="4582E1BE" w14:textId="77777777" w:rsidTr="007E4C4D">
        <w:tc>
          <w:tcPr>
            <w:tcW w:w="1926" w:type="dxa"/>
          </w:tcPr>
          <w:p w14:paraId="17B1B721" w14:textId="77777777" w:rsidR="005D5B2F" w:rsidRPr="00C31795" w:rsidRDefault="005D5B2F"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17CB3778" w14:textId="77777777" w:rsidR="005D5B2F" w:rsidRPr="00C31795" w:rsidRDefault="005D5B2F" w:rsidP="007E4C4D">
            <w:pPr>
              <w:rPr>
                <w:rFonts w:eastAsia="PMingLiU"/>
                <w:lang w:val="en-US" w:eastAsia="zh-TW"/>
              </w:rPr>
            </w:pPr>
            <w:r>
              <w:rPr>
                <w:rFonts w:eastAsia="PMingLiU" w:hint="eastAsia"/>
                <w:lang w:val="en-US" w:eastAsia="zh-TW"/>
              </w:rPr>
              <w:t>A</w:t>
            </w:r>
          </w:p>
        </w:tc>
        <w:tc>
          <w:tcPr>
            <w:tcW w:w="5667" w:type="dxa"/>
          </w:tcPr>
          <w:p w14:paraId="6A1BBF32" w14:textId="77777777" w:rsidR="005D5B2F" w:rsidRDefault="005D5B2F" w:rsidP="007E4C4D">
            <w:pPr>
              <w:rPr>
                <w:lang w:val="en-US"/>
              </w:rPr>
            </w:pPr>
            <w:r w:rsidRPr="00782763">
              <w:rPr>
                <w:lang w:val="en-US"/>
              </w:rPr>
              <w:t>Per PLMN</w:t>
            </w:r>
            <w:r>
              <w:rPr>
                <w:lang w:val="en-US"/>
              </w:rPr>
              <w:t xml:space="preserve"> is the baseline.</w:t>
            </w:r>
          </w:p>
        </w:tc>
      </w:tr>
      <w:tr w:rsidR="0022667F" w14:paraId="0E7C0643" w14:textId="77777777" w:rsidTr="007E4C4D">
        <w:tc>
          <w:tcPr>
            <w:tcW w:w="1926" w:type="dxa"/>
          </w:tcPr>
          <w:p w14:paraId="5730F3AF" w14:textId="5376192E" w:rsidR="0022667F" w:rsidRDefault="0022667F" w:rsidP="0022667F">
            <w:pPr>
              <w:rPr>
                <w:rFonts w:eastAsia="PMingLiU"/>
                <w:lang w:val="en-US" w:eastAsia="zh-TW"/>
              </w:rPr>
            </w:pPr>
            <w:r>
              <w:rPr>
                <w:rFonts w:hint="eastAsia"/>
                <w:lang w:val="en-US" w:eastAsia="ko-KR"/>
              </w:rPr>
              <w:t>LG</w:t>
            </w:r>
          </w:p>
        </w:tc>
        <w:tc>
          <w:tcPr>
            <w:tcW w:w="2038" w:type="dxa"/>
          </w:tcPr>
          <w:p w14:paraId="0C016129" w14:textId="74B0DAE4" w:rsidR="0022667F" w:rsidRDefault="0022667F" w:rsidP="0022667F">
            <w:pPr>
              <w:rPr>
                <w:rFonts w:eastAsia="PMingLiU"/>
                <w:lang w:val="en-US" w:eastAsia="zh-TW"/>
              </w:rPr>
            </w:pPr>
            <w:r>
              <w:rPr>
                <w:rFonts w:hint="eastAsia"/>
                <w:lang w:val="en-US" w:eastAsia="ko-KR"/>
              </w:rPr>
              <w:t>A or B</w:t>
            </w:r>
          </w:p>
        </w:tc>
        <w:tc>
          <w:tcPr>
            <w:tcW w:w="5667" w:type="dxa"/>
          </w:tcPr>
          <w:p w14:paraId="2BF91A8B" w14:textId="3FCA4D39" w:rsidR="0022667F" w:rsidRPr="00782763" w:rsidRDefault="0022667F" w:rsidP="0022667F">
            <w:pPr>
              <w:rPr>
                <w:lang w:val="en-US"/>
              </w:rPr>
            </w:pPr>
            <w:r>
              <w:rPr>
                <w:rFonts w:hint="eastAsia"/>
                <w:lang w:val="en-US" w:eastAsia="ko-KR"/>
              </w:rPr>
              <w:t xml:space="preserve">Needs </w:t>
            </w:r>
            <w:r>
              <w:rPr>
                <w:lang w:val="en-US" w:eastAsia="ko-KR"/>
              </w:rPr>
              <w:t>further clarification and discussion</w:t>
            </w:r>
          </w:p>
        </w:tc>
      </w:tr>
    </w:tbl>
    <w:p w14:paraId="6CC63952" w14:textId="77777777" w:rsidR="006F4976" w:rsidRDefault="006F4976">
      <w:pPr>
        <w:rPr>
          <w:lang w:val="en-US"/>
        </w:rPr>
      </w:pPr>
    </w:p>
    <w:p w14:paraId="3FBEE899" w14:textId="77777777" w:rsidR="00A34526" w:rsidRPr="00FD6673" w:rsidRDefault="00A34526" w:rsidP="00A34526">
      <w:pPr>
        <w:rPr>
          <w:lang w:val="en-US"/>
        </w:rPr>
      </w:pPr>
      <w:r w:rsidRPr="00FD6673">
        <w:rPr>
          <w:lang w:val="en-US"/>
        </w:rPr>
        <w:t xml:space="preserve">Summary: </w:t>
      </w:r>
    </w:p>
    <w:p w14:paraId="19EDF918" w14:textId="77777777" w:rsidR="00A34526" w:rsidRPr="00FD6673" w:rsidRDefault="00A34526" w:rsidP="00A34526">
      <w:pPr>
        <w:rPr>
          <w:rFonts w:eastAsia="宋体"/>
          <w:lang w:val="pl-PL" w:eastAsia="zh-CN"/>
        </w:rPr>
      </w:pPr>
      <w:r w:rsidRPr="00FD6673">
        <w:rPr>
          <w:rFonts w:eastAsia="宋体"/>
          <w:lang w:val="en-US" w:eastAsia="zh-CN"/>
        </w:rPr>
        <w:t xml:space="preserve">23 companies provided their view on this question: </w:t>
      </w:r>
      <w:r w:rsidRPr="00FD6673">
        <w:rPr>
          <w:rFonts w:eastAsia="宋体"/>
          <w:lang w:val="pl-PL" w:eastAsia="zh-CN"/>
        </w:rPr>
        <w:t xml:space="preserve">(14 A; 3 B; 5 C; 0 </w:t>
      </w:r>
      <w:proofErr w:type="gramStart"/>
      <w:r w:rsidRPr="00FD6673">
        <w:rPr>
          <w:rFonts w:eastAsia="宋体"/>
          <w:lang w:val="pl-PL" w:eastAsia="zh-CN"/>
        </w:rPr>
        <w:t>D;  0</w:t>
      </w:r>
      <w:proofErr w:type="gramEnd"/>
      <w:r w:rsidRPr="00FD6673">
        <w:rPr>
          <w:rFonts w:eastAsia="宋体"/>
          <w:lang w:val="pl-PL" w:eastAsia="zh-CN"/>
        </w:rPr>
        <w:t xml:space="preserve"> E; 3 TBD).</w:t>
      </w:r>
    </w:p>
    <w:p w14:paraId="5979DA72" w14:textId="77777777" w:rsidR="00A34526" w:rsidRPr="00FD6673" w:rsidRDefault="00A34526" w:rsidP="00A34526">
      <w:pPr>
        <w:rPr>
          <w:rFonts w:eastAsia="宋体"/>
          <w:lang w:val="en-US" w:eastAsia="zh-CN"/>
        </w:rPr>
      </w:pPr>
      <w:r w:rsidRPr="00FD6673">
        <w:rPr>
          <w:rFonts w:eastAsia="宋体"/>
          <w:lang w:val="pl-PL" w:eastAsia="zh-CN"/>
        </w:rPr>
        <w:t xml:space="preserve">Majority of companies indicate the paging cause is expected to be supported per PLMN. 3 comapnies think that </w:t>
      </w:r>
      <w:r w:rsidRPr="00FD6673">
        <w:rPr>
          <w:bCs/>
        </w:rPr>
        <w:t xml:space="preserve">per PLMN paging cause supporting should be the </w:t>
      </w:r>
      <w:proofErr w:type="spellStart"/>
      <w:r w:rsidRPr="00FD6673">
        <w:rPr>
          <w:bCs/>
        </w:rPr>
        <w:t>basline</w:t>
      </w:r>
      <w:proofErr w:type="spellEnd"/>
      <w:r w:rsidRPr="00FD6673">
        <w:rPr>
          <w:bCs/>
        </w:rPr>
        <w:t>.</w:t>
      </w:r>
      <w:r w:rsidRPr="00FD6673">
        <w:rPr>
          <w:rFonts w:eastAsia="宋体"/>
          <w:lang w:val="pl-PL" w:eastAsia="zh-CN"/>
        </w:rPr>
        <w:t xml:space="preserve"> 9 companies point out further study and discussion is needed in RAN2.</w:t>
      </w:r>
    </w:p>
    <w:p w14:paraId="2D1DA7E1" w14:textId="77777777" w:rsidR="0006010E" w:rsidRPr="00962E89" w:rsidRDefault="0006010E" w:rsidP="0006010E">
      <w:pPr>
        <w:rPr>
          <w:b/>
          <w:bCs/>
        </w:rPr>
      </w:pPr>
      <w:r w:rsidRPr="00FD6673">
        <w:rPr>
          <w:b/>
          <w:bCs/>
        </w:rPr>
        <w:t>Proposa</w:t>
      </w:r>
      <w:r>
        <w:rPr>
          <w:b/>
          <w:bCs/>
        </w:rPr>
        <w:t xml:space="preserve">l </w:t>
      </w:r>
      <w:r w:rsidRPr="00FD6673">
        <w:rPr>
          <w:b/>
          <w:bCs/>
        </w:rPr>
        <w:t xml:space="preserve">16: </w:t>
      </w:r>
      <w:r w:rsidRPr="00962E89">
        <w:rPr>
          <w:b/>
          <w:bCs/>
        </w:rPr>
        <w:t>If the paging cause is agreed by SA2</w:t>
      </w:r>
      <w:r>
        <w:rPr>
          <w:b/>
          <w:bCs/>
        </w:rPr>
        <w:t>,</w:t>
      </w:r>
      <w:r w:rsidRPr="00FD6673" w:rsidDel="000C184E">
        <w:rPr>
          <w:b/>
          <w:bCs/>
        </w:rPr>
        <w:t xml:space="preserve"> </w:t>
      </w:r>
      <w:r>
        <w:rPr>
          <w:b/>
          <w:bCs/>
        </w:rPr>
        <w:t>P</w:t>
      </w:r>
      <w:r w:rsidRPr="00FD6673">
        <w:rPr>
          <w:b/>
          <w:bCs/>
        </w:rPr>
        <w:t xml:space="preserve">aging cause </w:t>
      </w:r>
      <w:r>
        <w:rPr>
          <w:b/>
          <w:bCs/>
        </w:rPr>
        <w:t xml:space="preserve">is </w:t>
      </w:r>
      <w:r w:rsidRPr="00FD6673">
        <w:rPr>
          <w:b/>
          <w:bCs/>
        </w:rPr>
        <w:t>support</w:t>
      </w:r>
      <w:r>
        <w:rPr>
          <w:b/>
          <w:bCs/>
        </w:rPr>
        <w:t>ed</w:t>
      </w:r>
      <w:r w:rsidRPr="00FD6673">
        <w:rPr>
          <w:b/>
          <w:bCs/>
        </w:rPr>
        <w:t xml:space="preserve"> Per PLMN </w:t>
      </w:r>
      <w:r>
        <w:rPr>
          <w:b/>
          <w:bCs/>
        </w:rPr>
        <w:t xml:space="preserve">as </w:t>
      </w:r>
      <w:r w:rsidRPr="00FD6673">
        <w:rPr>
          <w:b/>
          <w:bCs/>
        </w:rPr>
        <w:t xml:space="preserve">the </w:t>
      </w:r>
      <w:proofErr w:type="spellStart"/>
      <w:r w:rsidRPr="00FD6673">
        <w:rPr>
          <w:b/>
          <w:bCs/>
        </w:rPr>
        <w:t>basline</w:t>
      </w:r>
      <w:proofErr w:type="spellEnd"/>
      <w:r w:rsidRPr="00962E89">
        <w:rPr>
          <w:b/>
          <w:bCs/>
        </w:rPr>
        <w:t xml:space="preserve"> from RAN2 point of view</w:t>
      </w:r>
      <w:r w:rsidRPr="00FD6673">
        <w:rPr>
          <w:b/>
          <w:bCs/>
        </w:rPr>
        <w:t>. FFS if other options are needed.</w:t>
      </w:r>
      <w:r>
        <w:rPr>
          <w:b/>
          <w:bCs/>
        </w:rPr>
        <w:t xml:space="preserve"> </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r>
              <w:rPr>
                <w:rFonts w:ascii="宋体" w:eastAsia="宋体" w:hAnsi="宋体" w:hint="eastAsia"/>
                <w:lang w:val="en-US" w:eastAsia="zh-CN"/>
              </w:rPr>
              <w:t>O</w:t>
            </w:r>
            <w:r>
              <w:rPr>
                <w:rFonts w:ascii="宋体" w:eastAsia="宋体" w:hAnsi="宋体"/>
                <w:lang w:val="en-US" w:eastAsia="zh-CN"/>
              </w:rPr>
              <w:t>PPO</w:t>
            </w:r>
          </w:p>
        </w:tc>
        <w:tc>
          <w:tcPr>
            <w:tcW w:w="2038" w:type="dxa"/>
          </w:tcPr>
          <w:p w14:paraId="7C4EBBE2" w14:textId="77777777" w:rsidR="006F4976" w:rsidRPr="00FD6673" w:rsidRDefault="009877F2">
            <w:pPr>
              <w:rPr>
                <w:rFonts w:eastAsia="宋体"/>
                <w:lang w:val="en-US" w:eastAsia="zh-CN"/>
              </w:rPr>
            </w:pPr>
            <w:r>
              <w:rPr>
                <w:rFonts w:eastAsia="宋体" w:hint="eastAsia"/>
                <w:lang w:val="en-US" w:eastAsia="zh-CN"/>
              </w:rPr>
              <w:t>M</w:t>
            </w:r>
          </w:p>
        </w:tc>
        <w:tc>
          <w:tcPr>
            <w:tcW w:w="5667" w:type="dxa"/>
          </w:tcPr>
          <w:p w14:paraId="738AB600" w14:textId="77777777" w:rsidR="006F4976" w:rsidRDefault="009877F2">
            <w:pPr>
              <w:pStyle w:val="af8"/>
              <w:numPr>
                <w:ilvl w:val="0"/>
                <w:numId w:val="11"/>
              </w:numPr>
              <w:rPr>
                <w:rFonts w:eastAsia="宋体"/>
                <w:lang w:val="en-US" w:eastAsia="zh-CN"/>
              </w:rPr>
            </w:pPr>
            <w:r w:rsidRPr="00FD6673">
              <w:rPr>
                <w:rFonts w:eastAsia="宋体"/>
                <w:lang w:val="en-US" w:eastAsia="zh-CN"/>
              </w:rPr>
              <w:t>We think some solutions without spec impact can be considered for paging collision issue.</w:t>
            </w:r>
          </w:p>
          <w:p w14:paraId="2B75033B" w14:textId="77777777" w:rsidR="006F4976" w:rsidRPr="00FD6673" w:rsidRDefault="009877F2" w:rsidP="00FD6673">
            <w:pPr>
              <w:pStyle w:val="af8"/>
              <w:numPr>
                <w:ilvl w:val="0"/>
                <w:numId w:val="11"/>
              </w:numPr>
              <w:rPr>
                <w:rFonts w:eastAsia="宋体"/>
                <w:lang w:val="en-US" w:eastAsia="zh-CN"/>
              </w:rPr>
            </w:pPr>
            <w:r>
              <w:rPr>
                <w:rFonts w:eastAsia="宋体"/>
                <w:lang w:val="en-US" w:eastAsia="zh-CN"/>
              </w:rPr>
              <w:lastRenderedPageBreak/>
              <w:t>We also think the paging collision is a low possibility issue.</w:t>
            </w:r>
          </w:p>
          <w:p w14:paraId="4309B132" w14:textId="77777777" w:rsidR="006F4976" w:rsidRPr="00FD6673" w:rsidRDefault="006F4976">
            <w:pPr>
              <w:rPr>
                <w:rFonts w:eastAsia="宋体"/>
                <w:lang w:val="en-US" w:eastAsia="zh-CN"/>
              </w:rPr>
            </w:pPr>
          </w:p>
        </w:tc>
      </w:tr>
      <w:tr w:rsidR="006F4976" w14:paraId="670946A0" w14:textId="77777777">
        <w:tc>
          <w:tcPr>
            <w:tcW w:w="1926" w:type="dxa"/>
          </w:tcPr>
          <w:p w14:paraId="4EE11383" w14:textId="77777777" w:rsidR="006F4976" w:rsidRDefault="009877F2">
            <w:pPr>
              <w:rPr>
                <w:lang w:val="en-US"/>
              </w:rPr>
            </w:pPr>
            <w:r>
              <w:rPr>
                <w:lang w:val="en-US"/>
              </w:rPr>
              <w:lastRenderedPageBreak/>
              <w:t>Lenovo, MotM</w:t>
            </w:r>
          </w:p>
        </w:tc>
        <w:tc>
          <w:tcPr>
            <w:tcW w:w="2038" w:type="dxa"/>
          </w:tcPr>
          <w:p w14:paraId="2BB65684" w14:textId="77777777" w:rsidR="006F4976" w:rsidRDefault="009877F2">
            <w:pPr>
              <w:rPr>
                <w:lang w:val="en-US"/>
              </w:rPr>
            </w:pPr>
            <w:r>
              <w:rPr>
                <w:lang w:val="en-US"/>
              </w:rPr>
              <w:t>M</w:t>
            </w:r>
          </w:p>
        </w:tc>
        <w:tc>
          <w:tcPr>
            <w:tcW w:w="5667" w:type="dxa"/>
          </w:tcPr>
          <w:p w14:paraId="0D21DC33" w14:textId="77777777" w:rsidR="006F4976" w:rsidRDefault="009877F2">
            <w:pPr>
              <w:rPr>
                <w:lang w:val="en-US"/>
              </w:rPr>
            </w:pPr>
            <w:r>
              <w:rPr>
                <w:lang w:val="en-US"/>
              </w:rPr>
              <w:t>It is low probability issue but needs standardized solution.</w:t>
            </w:r>
          </w:p>
        </w:tc>
      </w:tr>
      <w:tr w:rsidR="006F4976" w14:paraId="6E89CBA7" w14:textId="77777777">
        <w:tc>
          <w:tcPr>
            <w:tcW w:w="1926" w:type="dxa"/>
          </w:tcPr>
          <w:p w14:paraId="69E74782" w14:textId="77777777" w:rsidR="006F4976" w:rsidRDefault="009877F2">
            <w:pPr>
              <w:rPr>
                <w:lang w:val="en-US"/>
              </w:rPr>
            </w:pPr>
            <w:r>
              <w:rPr>
                <w:lang w:val="en-US"/>
              </w:rPr>
              <w:t>Vodafone</w:t>
            </w:r>
          </w:p>
        </w:tc>
        <w:tc>
          <w:tcPr>
            <w:tcW w:w="2038" w:type="dxa"/>
          </w:tcPr>
          <w:p w14:paraId="68AF28D4" w14:textId="77777777" w:rsidR="006F4976" w:rsidRDefault="009877F2">
            <w:pPr>
              <w:rPr>
                <w:lang w:val="en-US"/>
              </w:rPr>
            </w:pPr>
            <w:r>
              <w:rPr>
                <w:lang w:val="en-US"/>
              </w:rPr>
              <w:t>H</w:t>
            </w:r>
          </w:p>
        </w:tc>
        <w:tc>
          <w:tcPr>
            <w:tcW w:w="5667" w:type="dxa"/>
          </w:tcPr>
          <w:p w14:paraId="22BE4EB8" w14:textId="77777777" w:rsidR="006F4976" w:rsidRDefault="009877F2">
            <w:pPr>
              <w:rPr>
                <w:lang w:val="en-US"/>
              </w:rPr>
            </w:pPr>
            <w:r>
              <w:rPr>
                <w:lang w:val="en-US"/>
              </w:rPr>
              <w:t>as number of dual sim decices are increasing and the user and the network is faced with ‘real’ collision regularly, we would urge to tackle this issue as the primary focus of this work.</w:t>
            </w:r>
          </w:p>
          <w:p w14:paraId="79DEAC6D" w14:textId="77777777" w:rsidR="006F4976" w:rsidRDefault="009877F2">
            <w:pPr>
              <w:rPr>
                <w:lang w:val="en-US"/>
              </w:rPr>
            </w:pPr>
            <w:r>
              <w:rPr>
                <w:lang w:val="en-US"/>
              </w:rPr>
              <w:t xml:space="preserve">Only one  scenario has been mentioned but this alone has a huge impact on the network and we should not make light of this problem just because there is only one scenario ! </w:t>
            </w:r>
          </w:p>
        </w:tc>
      </w:tr>
      <w:tr w:rsidR="006F4976" w14:paraId="7C6FCFE5" w14:textId="77777777">
        <w:tc>
          <w:tcPr>
            <w:tcW w:w="1926" w:type="dxa"/>
          </w:tcPr>
          <w:p w14:paraId="3756C1D3" w14:textId="77777777" w:rsidR="006F4976" w:rsidRDefault="009877F2">
            <w:pPr>
              <w:rPr>
                <w:lang w:val="en-US"/>
              </w:rPr>
            </w:pPr>
            <w:r>
              <w:rPr>
                <w:lang w:val="en-US"/>
              </w:rPr>
              <w:t>Ericsson</w:t>
            </w:r>
          </w:p>
        </w:tc>
        <w:tc>
          <w:tcPr>
            <w:tcW w:w="2038" w:type="dxa"/>
          </w:tcPr>
          <w:p w14:paraId="165694BF" w14:textId="77777777" w:rsidR="006F4976" w:rsidRDefault="009877F2">
            <w:pPr>
              <w:rPr>
                <w:lang w:val="en-US"/>
              </w:rPr>
            </w:pPr>
            <w:r>
              <w:rPr>
                <w:lang w:val="en-US"/>
              </w:rPr>
              <w:t>M</w:t>
            </w:r>
          </w:p>
        </w:tc>
        <w:tc>
          <w:tcPr>
            <w:tcW w:w="5667" w:type="dxa"/>
          </w:tcPr>
          <w:p w14:paraId="129515BE" w14:textId="77777777" w:rsidR="006F4976" w:rsidRDefault="009877F2">
            <w:pPr>
              <w:rPr>
                <w:lang w:val="en-US"/>
              </w:rPr>
            </w:pPr>
            <w:r>
              <w:rPr>
                <w:lang w:val="en-US"/>
              </w:rPr>
              <w:t>We think first it should be considered whether possible UE implementation of this would be already good enough to solve the problem. Also for many cases we think this would be low probability to happen.</w:t>
            </w:r>
          </w:p>
        </w:tc>
      </w:tr>
      <w:tr w:rsidR="006F4976" w14:paraId="53F153C9" w14:textId="77777777">
        <w:tc>
          <w:tcPr>
            <w:tcW w:w="1926" w:type="dxa"/>
          </w:tcPr>
          <w:p w14:paraId="68877508" w14:textId="77777777" w:rsidR="006F4976" w:rsidRDefault="009877F2">
            <w:pPr>
              <w:rPr>
                <w:rFonts w:eastAsia="宋体"/>
                <w:lang w:val="en-US" w:eastAsia="zh-CN"/>
              </w:rPr>
            </w:pPr>
            <w:r>
              <w:rPr>
                <w:rFonts w:eastAsia="宋体" w:hint="eastAsia"/>
                <w:lang w:val="en-US" w:eastAsia="zh-CN"/>
              </w:rPr>
              <w:t>ZTE</w:t>
            </w:r>
          </w:p>
        </w:tc>
        <w:tc>
          <w:tcPr>
            <w:tcW w:w="2038" w:type="dxa"/>
          </w:tcPr>
          <w:p w14:paraId="2FA1A307" w14:textId="77777777" w:rsidR="006F4976" w:rsidRDefault="009877F2">
            <w:pPr>
              <w:rPr>
                <w:rFonts w:eastAsia="宋体"/>
                <w:lang w:val="en-US" w:eastAsia="zh-CN"/>
              </w:rPr>
            </w:pPr>
            <w:r>
              <w:rPr>
                <w:rFonts w:eastAsia="宋体" w:hint="eastAsia"/>
                <w:lang w:val="en-US" w:eastAsia="zh-CN"/>
              </w:rPr>
              <w:t>M</w:t>
            </w:r>
          </w:p>
        </w:tc>
        <w:tc>
          <w:tcPr>
            <w:tcW w:w="5667" w:type="dxa"/>
          </w:tcPr>
          <w:p w14:paraId="66F80554" w14:textId="77777777" w:rsidR="006F4976" w:rsidRDefault="009877F2">
            <w:pPr>
              <w:rPr>
                <w:rFonts w:eastAsia="宋体"/>
                <w:lang w:val="en-US" w:eastAsia="zh-CN"/>
              </w:rPr>
            </w:pPr>
            <w:r>
              <w:rPr>
                <w:rFonts w:eastAsia="宋体" w:hint="eastAsia"/>
                <w:lang w:val="en-US" w:eastAsia="zh-CN"/>
              </w:rPr>
              <w:t>We share the same view as OPPO</w:t>
            </w:r>
          </w:p>
        </w:tc>
      </w:tr>
      <w:tr w:rsidR="00E52CAE" w14:paraId="79081BA2" w14:textId="77777777" w:rsidTr="00E52CAE">
        <w:tc>
          <w:tcPr>
            <w:tcW w:w="1926" w:type="dxa"/>
          </w:tcPr>
          <w:p w14:paraId="6C2831EA" w14:textId="77777777" w:rsidR="00E52CAE" w:rsidRDefault="00E52CAE" w:rsidP="00F026CE">
            <w:pPr>
              <w:rPr>
                <w:lang w:val="en-US"/>
              </w:rPr>
            </w:pPr>
            <w:r>
              <w:rPr>
                <w:lang w:val="en-US"/>
              </w:rPr>
              <w:t>Intel</w:t>
            </w:r>
          </w:p>
        </w:tc>
        <w:tc>
          <w:tcPr>
            <w:tcW w:w="2038" w:type="dxa"/>
          </w:tcPr>
          <w:p w14:paraId="5D0FCD6D" w14:textId="77777777" w:rsidR="00E52CAE" w:rsidRDefault="00E52CAE" w:rsidP="00F026CE">
            <w:pPr>
              <w:rPr>
                <w:lang w:val="en-US"/>
              </w:rPr>
            </w:pPr>
            <w:r>
              <w:rPr>
                <w:lang w:val="en-US"/>
              </w:rPr>
              <w:t>M</w:t>
            </w:r>
          </w:p>
        </w:tc>
        <w:tc>
          <w:tcPr>
            <w:tcW w:w="5667" w:type="dxa"/>
          </w:tcPr>
          <w:p w14:paraId="4248AC55" w14:textId="77777777" w:rsidR="00E52CAE" w:rsidRDefault="00E52CAE" w:rsidP="00F026CE">
            <w:pPr>
              <w:rPr>
                <w:lang w:val="en-US"/>
              </w:rPr>
            </w:pPr>
            <w:r>
              <w:rPr>
                <w:lang w:val="en-US"/>
              </w:rPr>
              <w:t>Agree with OPPO and Lenovo.</w:t>
            </w:r>
          </w:p>
        </w:tc>
      </w:tr>
      <w:tr w:rsidR="00AF53B9" w14:paraId="6DB8B712" w14:textId="77777777" w:rsidTr="00E52CAE">
        <w:tc>
          <w:tcPr>
            <w:tcW w:w="1926" w:type="dxa"/>
          </w:tcPr>
          <w:p w14:paraId="5AEB55A7" w14:textId="0260089E" w:rsidR="00AF53B9" w:rsidRDefault="00AF53B9" w:rsidP="00AF53B9">
            <w:pPr>
              <w:rPr>
                <w:lang w:val="en-US"/>
              </w:rPr>
            </w:pPr>
            <w:r>
              <w:rPr>
                <w:rFonts w:eastAsia="宋体"/>
                <w:lang w:val="en-US" w:eastAsia="zh-CN"/>
              </w:rPr>
              <w:t>Sony</w:t>
            </w:r>
          </w:p>
        </w:tc>
        <w:tc>
          <w:tcPr>
            <w:tcW w:w="2038" w:type="dxa"/>
          </w:tcPr>
          <w:p w14:paraId="1141CBB3" w14:textId="39373BB0" w:rsidR="00AF53B9" w:rsidRDefault="00AF53B9" w:rsidP="00AF53B9">
            <w:pPr>
              <w:rPr>
                <w:lang w:val="en-US"/>
              </w:rPr>
            </w:pPr>
            <w:r>
              <w:rPr>
                <w:rFonts w:eastAsia="宋体"/>
                <w:lang w:val="en-US" w:eastAsia="zh-CN"/>
              </w:rPr>
              <w:t>H</w:t>
            </w:r>
          </w:p>
        </w:tc>
        <w:tc>
          <w:tcPr>
            <w:tcW w:w="5667" w:type="dxa"/>
          </w:tcPr>
          <w:p w14:paraId="16F9A1D0" w14:textId="77777777" w:rsidR="00AF53B9" w:rsidRDefault="00AF53B9" w:rsidP="00AF53B9">
            <w:pPr>
              <w:rPr>
                <w:rFonts w:eastAsia="宋体"/>
                <w:lang w:val="en-US" w:eastAsia="zh-CN"/>
              </w:rPr>
            </w:pPr>
            <w:r>
              <w:rPr>
                <w:rFonts w:eastAsia="宋体"/>
                <w:lang w:val="en-US" w:eastAsia="zh-CN"/>
              </w:rPr>
              <w:t xml:space="preserve">In areas with many UEs, using multiple SIMs, the probability of collisions increases. </w:t>
            </w:r>
          </w:p>
          <w:p w14:paraId="24305850" w14:textId="01C16F00" w:rsidR="00AF53B9" w:rsidRDefault="00AF53B9" w:rsidP="00AF53B9">
            <w:pPr>
              <w:rPr>
                <w:lang w:val="en-US"/>
              </w:rPr>
            </w:pPr>
            <w:r>
              <w:rPr>
                <w:rFonts w:eastAsia="宋体"/>
                <w:lang w:val="en-US" w:eastAsia="zh-CN"/>
              </w:rPr>
              <w:t>It is important to solve it in a controlled way, otherwise the impact is unknown.</w:t>
            </w:r>
          </w:p>
        </w:tc>
      </w:tr>
      <w:tr w:rsidR="00E87D71" w14:paraId="199DE936" w14:textId="77777777" w:rsidTr="00E87D71">
        <w:tc>
          <w:tcPr>
            <w:tcW w:w="1926" w:type="dxa"/>
          </w:tcPr>
          <w:p w14:paraId="134FDE24" w14:textId="77777777" w:rsidR="00E87D71" w:rsidRDefault="00E87D71" w:rsidP="00F026CE">
            <w:pPr>
              <w:rPr>
                <w:lang w:val="en-US"/>
              </w:rPr>
            </w:pPr>
            <w:r>
              <w:rPr>
                <w:lang w:val="en-US"/>
              </w:rPr>
              <w:t>vivo</w:t>
            </w:r>
          </w:p>
        </w:tc>
        <w:tc>
          <w:tcPr>
            <w:tcW w:w="2038" w:type="dxa"/>
          </w:tcPr>
          <w:p w14:paraId="7A09C90A" w14:textId="77777777" w:rsidR="00E87D71" w:rsidRDefault="00E87D71" w:rsidP="00F026CE">
            <w:pPr>
              <w:rPr>
                <w:lang w:val="en-US"/>
              </w:rPr>
            </w:pPr>
            <w:r>
              <w:rPr>
                <w:lang w:val="en-US"/>
              </w:rPr>
              <w:t>H</w:t>
            </w:r>
          </w:p>
        </w:tc>
        <w:tc>
          <w:tcPr>
            <w:tcW w:w="5667" w:type="dxa"/>
          </w:tcPr>
          <w:p w14:paraId="64728D26" w14:textId="77777777" w:rsidR="00E87D71" w:rsidRDefault="00E87D71" w:rsidP="00F026CE">
            <w:pPr>
              <w:rPr>
                <w:lang w:val="en-US"/>
              </w:rPr>
            </w:pP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p>
        </w:tc>
      </w:tr>
      <w:tr w:rsidR="00E81B56" w14:paraId="5D7C1B03" w14:textId="77777777" w:rsidTr="00E87D71">
        <w:tc>
          <w:tcPr>
            <w:tcW w:w="1926" w:type="dxa"/>
          </w:tcPr>
          <w:p w14:paraId="7745B5FF" w14:textId="60DB0F5A" w:rsidR="00E81B56" w:rsidRDefault="00E81B56" w:rsidP="00E81B56">
            <w:pPr>
              <w:rPr>
                <w:lang w:val="en-US"/>
              </w:rPr>
            </w:pPr>
            <w:r>
              <w:rPr>
                <w:lang w:val="en-US"/>
              </w:rPr>
              <w:t>Nokia</w:t>
            </w:r>
          </w:p>
        </w:tc>
        <w:tc>
          <w:tcPr>
            <w:tcW w:w="2038" w:type="dxa"/>
          </w:tcPr>
          <w:p w14:paraId="4863FC69" w14:textId="4EE8CC4E" w:rsidR="00E81B56" w:rsidRDefault="00E81B56" w:rsidP="00E81B56">
            <w:pPr>
              <w:rPr>
                <w:lang w:val="en-US"/>
              </w:rPr>
            </w:pPr>
            <w:r>
              <w:rPr>
                <w:lang w:val="en-US"/>
              </w:rPr>
              <w:t>M</w:t>
            </w:r>
          </w:p>
        </w:tc>
        <w:tc>
          <w:tcPr>
            <w:tcW w:w="5667" w:type="dxa"/>
          </w:tcPr>
          <w:p w14:paraId="3ED71CE4" w14:textId="53F2B9A8" w:rsidR="00E81B56" w:rsidRDefault="00E81B56" w:rsidP="00E81B56">
            <w:r>
              <w:rPr>
                <w:lang w:val="en-US"/>
              </w:rPr>
              <w:t>Solutions with minimum RAN impacts but also enable better energy efficiency for idle mode operation are preferred.</w:t>
            </w:r>
          </w:p>
        </w:tc>
      </w:tr>
      <w:tr w:rsidR="004B22FF" w14:paraId="7B64690B" w14:textId="77777777" w:rsidTr="00E87D71">
        <w:tc>
          <w:tcPr>
            <w:tcW w:w="1926" w:type="dxa"/>
          </w:tcPr>
          <w:p w14:paraId="62C96807" w14:textId="5F41E288" w:rsidR="004B22FF" w:rsidRDefault="004B22FF" w:rsidP="004B22FF">
            <w:pPr>
              <w:rPr>
                <w:lang w:val="en-US"/>
              </w:rPr>
            </w:pPr>
            <w:r w:rsidRPr="00FE212A">
              <w:rPr>
                <w:lang w:val="en-US"/>
              </w:rPr>
              <w:t>Charter Communications</w:t>
            </w:r>
          </w:p>
        </w:tc>
        <w:tc>
          <w:tcPr>
            <w:tcW w:w="2038" w:type="dxa"/>
          </w:tcPr>
          <w:p w14:paraId="63A8BC9E" w14:textId="77777777" w:rsidR="004B22FF" w:rsidRDefault="004B22FF" w:rsidP="004B22FF">
            <w:pPr>
              <w:rPr>
                <w:lang w:val="en-US"/>
              </w:rPr>
            </w:pPr>
          </w:p>
        </w:tc>
        <w:tc>
          <w:tcPr>
            <w:tcW w:w="5667" w:type="dxa"/>
          </w:tcPr>
          <w:p w14:paraId="47E03758" w14:textId="777777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 xml:space="preserve">. </w:t>
            </w:r>
          </w:p>
          <w:p w14:paraId="5B58DEB3" w14:textId="7FB80089" w:rsidR="004B22FF" w:rsidRDefault="004B22FF" w:rsidP="004B22FF">
            <w:pPr>
              <w:rPr>
                <w:lang w:val="en-US"/>
              </w:rPr>
            </w:pPr>
            <w:r>
              <w:rPr>
                <w:lang w:val="en-US"/>
              </w:rPr>
              <w:t xml:space="preserve">We belive a standard-based solution for paging collision can complement the UE/chipset vendor implementation, and during the SI, RAN2 should adequetly work on this issue.  </w:t>
            </w:r>
          </w:p>
        </w:tc>
      </w:tr>
      <w:tr w:rsidR="00CB654B" w14:paraId="5AD10E86" w14:textId="77777777" w:rsidTr="009174AA">
        <w:tc>
          <w:tcPr>
            <w:tcW w:w="1926" w:type="dxa"/>
          </w:tcPr>
          <w:p w14:paraId="779D0919" w14:textId="77777777" w:rsidR="00CB654B" w:rsidRPr="00CF563D" w:rsidRDefault="00CB654B" w:rsidP="009174AA">
            <w:pPr>
              <w:rPr>
                <w:rFonts w:eastAsia="宋体"/>
                <w:lang w:val="en-US" w:eastAsia="zh-CN"/>
              </w:rPr>
            </w:pPr>
            <w:r>
              <w:rPr>
                <w:rFonts w:eastAsia="宋体" w:hint="eastAsia"/>
                <w:lang w:val="en-US" w:eastAsia="zh-CN"/>
              </w:rPr>
              <w:t>Chi</w:t>
            </w:r>
            <w:r>
              <w:rPr>
                <w:rFonts w:eastAsia="宋体"/>
                <w:lang w:val="en-US" w:eastAsia="zh-CN"/>
              </w:rPr>
              <w:t>na Telecom</w:t>
            </w:r>
          </w:p>
        </w:tc>
        <w:tc>
          <w:tcPr>
            <w:tcW w:w="2038" w:type="dxa"/>
          </w:tcPr>
          <w:p w14:paraId="5E72F6F2" w14:textId="77777777" w:rsidR="00CB654B" w:rsidRDefault="00CB654B" w:rsidP="009174AA">
            <w:pPr>
              <w:rPr>
                <w:lang w:val="en-US"/>
              </w:rPr>
            </w:pPr>
            <w:r>
              <w:rPr>
                <w:rFonts w:eastAsia="宋体" w:hint="eastAsia"/>
                <w:lang w:val="en-US" w:eastAsia="zh-CN"/>
              </w:rPr>
              <w:t>H</w:t>
            </w:r>
          </w:p>
        </w:tc>
        <w:tc>
          <w:tcPr>
            <w:tcW w:w="5667" w:type="dxa"/>
          </w:tcPr>
          <w:p w14:paraId="7B788D48" w14:textId="77777777" w:rsidR="00CB654B" w:rsidRDefault="00CB654B" w:rsidP="009174AA">
            <w:r>
              <w:rPr>
                <w:rFonts w:eastAsia="宋体" w:hint="eastAsia"/>
                <w:lang w:val="en-US" w:eastAsia="zh-CN"/>
              </w:rPr>
              <w:t>W</w:t>
            </w:r>
            <w:r>
              <w:rPr>
                <w:rFonts w:eastAsia="宋体"/>
                <w:lang w:val="en-US" w:eastAsia="zh-CN"/>
              </w:rPr>
              <w:t xml:space="preserve">e think PO collision needs to be solved with the help of coordination of UE and network. </w:t>
            </w:r>
          </w:p>
        </w:tc>
      </w:tr>
      <w:tr w:rsidR="009174AA" w14:paraId="508D1A68" w14:textId="77777777" w:rsidTr="00FD6673">
        <w:tc>
          <w:tcPr>
            <w:tcW w:w="1926" w:type="dxa"/>
          </w:tcPr>
          <w:p w14:paraId="31020491" w14:textId="77777777" w:rsidR="009174AA" w:rsidRDefault="009174AA" w:rsidP="009174AA">
            <w:pPr>
              <w:rPr>
                <w:lang w:val="en-US"/>
              </w:rPr>
            </w:pPr>
            <w:r>
              <w:rPr>
                <w:lang w:val="en-US"/>
              </w:rPr>
              <w:t>Qualcomm</w:t>
            </w:r>
          </w:p>
        </w:tc>
        <w:tc>
          <w:tcPr>
            <w:tcW w:w="2038" w:type="dxa"/>
          </w:tcPr>
          <w:p w14:paraId="35760897" w14:textId="77777777" w:rsidR="009174AA" w:rsidRDefault="009174AA" w:rsidP="009174AA">
            <w:pPr>
              <w:rPr>
                <w:lang w:val="en-US"/>
              </w:rPr>
            </w:pPr>
            <w:r>
              <w:rPr>
                <w:lang w:val="en-US"/>
              </w:rPr>
              <w:t>H</w:t>
            </w:r>
          </w:p>
        </w:tc>
        <w:tc>
          <w:tcPr>
            <w:tcW w:w="5667" w:type="dxa"/>
          </w:tcPr>
          <w:p w14:paraId="0C346180" w14:textId="77777777" w:rsidR="009174AA" w:rsidRDefault="009174AA" w:rsidP="009174AA">
            <w:pPr>
              <w:rPr>
                <w:lang w:val="en-US"/>
              </w:rPr>
            </w:pPr>
            <w:r>
              <w:rPr>
                <w:lang w:val="en-US"/>
              </w:rPr>
              <w:t>This is quite relevant in current deployments and thus needs to be solved.</w:t>
            </w:r>
          </w:p>
        </w:tc>
      </w:tr>
      <w:tr w:rsidR="00667081" w14:paraId="575F21B5" w14:textId="77777777" w:rsidTr="00E87D71">
        <w:tc>
          <w:tcPr>
            <w:tcW w:w="1926" w:type="dxa"/>
          </w:tcPr>
          <w:p w14:paraId="459ED053" w14:textId="5482A282" w:rsidR="00667081" w:rsidRPr="00FD6673" w:rsidRDefault="00667081" w:rsidP="00667081">
            <w:r>
              <w:rPr>
                <w:lang w:val="en-US"/>
              </w:rPr>
              <w:t>MediaTek</w:t>
            </w:r>
          </w:p>
        </w:tc>
        <w:tc>
          <w:tcPr>
            <w:tcW w:w="2038" w:type="dxa"/>
          </w:tcPr>
          <w:p w14:paraId="78AAD857" w14:textId="32A1403A" w:rsidR="00667081" w:rsidRDefault="00667081" w:rsidP="00667081">
            <w:pPr>
              <w:rPr>
                <w:lang w:val="en-US"/>
              </w:rPr>
            </w:pPr>
            <w:r>
              <w:rPr>
                <w:lang w:val="en-US"/>
              </w:rPr>
              <w:t>M</w:t>
            </w:r>
          </w:p>
        </w:tc>
        <w:tc>
          <w:tcPr>
            <w:tcW w:w="5667" w:type="dxa"/>
          </w:tcPr>
          <w:p w14:paraId="6F29B33B" w14:textId="77777777" w:rsidR="00667081" w:rsidRDefault="00667081" w:rsidP="00667081">
            <w:pPr>
              <w:rPr>
                <w:lang w:val="en-US"/>
              </w:rPr>
            </w:pPr>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p>
          <w:p w14:paraId="4D3A79CA" w14:textId="77777777" w:rsidR="00667081" w:rsidRDefault="00667081" w:rsidP="00667081">
            <w:pPr>
              <w:rPr>
                <w:lang w:val="en-US"/>
              </w:rPr>
            </w:pPr>
          </w:p>
        </w:tc>
      </w:tr>
      <w:tr w:rsidR="00836714" w14:paraId="0A09BD5C" w14:textId="77777777" w:rsidTr="00E87D71">
        <w:tc>
          <w:tcPr>
            <w:tcW w:w="1926" w:type="dxa"/>
          </w:tcPr>
          <w:p w14:paraId="2324BF7A" w14:textId="32B22F31" w:rsidR="00836714" w:rsidRPr="002428F9" w:rsidRDefault="00836714" w:rsidP="00667081">
            <w:pPr>
              <w:rPr>
                <w:rFonts w:eastAsia="宋体"/>
                <w:lang w:val="en-US" w:eastAsia="zh-CN"/>
              </w:rPr>
            </w:pPr>
            <w:r>
              <w:rPr>
                <w:rFonts w:eastAsia="宋体" w:hint="eastAsia"/>
                <w:lang w:val="en-US" w:eastAsia="zh-CN"/>
              </w:rPr>
              <w:t>Sharp</w:t>
            </w:r>
          </w:p>
        </w:tc>
        <w:tc>
          <w:tcPr>
            <w:tcW w:w="2038" w:type="dxa"/>
          </w:tcPr>
          <w:p w14:paraId="53D279FE" w14:textId="78C92A30" w:rsidR="00836714" w:rsidRPr="002428F9" w:rsidRDefault="00836714" w:rsidP="00667081">
            <w:pPr>
              <w:rPr>
                <w:rFonts w:eastAsia="宋体"/>
                <w:lang w:val="en-US" w:eastAsia="zh-CN"/>
              </w:rPr>
            </w:pPr>
            <w:r>
              <w:rPr>
                <w:rFonts w:eastAsia="宋体" w:hint="eastAsia"/>
                <w:lang w:val="en-US" w:eastAsia="zh-CN"/>
              </w:rPr>
              <w:t>M</w:t>
            </w:r>
          </w:p>
        </w:tc>
        <w:tc>
          <w:tcPr>
            <w:tcW w:w="5667" w:type="dxa"/>
          </w:tcPr>
          <w:p w14:paraId="4C9EFAD6" w14:textId="4840C539" w:rsidR="00836714" w:rsidRPr="002428F9" w:rsidRDefault="00836714" w:rsidP="00667081">
            <w:pPr>
              <w:rPr>
                <w:rFonts w:eastAsia="宋体"/>
                <w:lang w:val="en-US" w:eastAsia="zh-CN"/>
              </w:rPr>
            </w:pPr>
            <w:r>
              <w:rPr>
                <w:rFonts w:eastAsia="宋体"/>
                <w:lang w:val="en-US" w:eastAsia="zh-CN"/>
              </w:rPr>
              <w:t>A</w:t>
            </w:r>
            <w:r>
              <w:rPr>
                <w:rFonts w:eastAsia="宋体" w:hint="eastAsia"/>
                <w:lang w:val="en-US" w:eastAsia="zh-CN"/>
              </w:rPr>
              <w:t xml:space="preserve">gree </w:t>
            </w:r>
            <w:r>
              <w:rPr>
                <w:rFonts w:eastAsia="宋体"/>
                <w:lang w:val="en-US" w:eastAsia="zh-CN"/>
              </w:rPr>
              <w:t>with OPPO.</w:t>
            </w:r>
          </w:p>
        </w:tc>
      </w:tr>
      <w:tr w:rsidR="00F014E0" w14:paraId="61DF2C74" w14:textId="77777777" w:rsidTr="00E87D71">
        <w:tc>
          <w:tcPr>
            <w:tcW w:w="1926" w:type="dxa"/>
          </w:tcPr>
          <w:p w14:paraId="229C06A5" w14:textId="72D21AE7" w:rsidR="00F014E0" w:rsidRDefault="00F014E0" w:rsidP="00667081">
            <w:pPr>
              <w:rPr>
                <w:rFonts w:eastAsia="宋体"/>
                <w:lang w:val="en-US" w:eastAsia="zh-CN"/>
              </w:rPr>
            </w:pPr>
            <w:r>
              <w:rPr>
                <w:rFonts w:eastAsia="宋体" w:hint="eastAsia"/>
                <w:lang w:eastAsia="zh-CN"/>
              </w:rPr>
              <w:t>CATT</w:t>
            </w:r>
          </w:p>
        </w:tc>
        <w:tc>
          <w:tcPr>
            <w:tcW w:w="2038" w:type="dxa"/>
          </w:tcPr>
          <w:p w14:paraId="56B7A54E" w14:textId="015F12BF" w:rsidR="00F014E0" w:rsidRDefault="00F014E0" w:rsidP="00667081">
            <w:pPr>
              <w:rPr>
                <w:rFonts w:eastAsia="宋体"/>
                <w:lang w:val="en-US" w:eastAsia="zh-CN"/>
              </w:rPr>
            </w:pPr>
            <w:r>
              <w:rPr>
                <w:rFonts w:eastAsia="宋体" w:hint="eastAsia"/>
                <w:lang w:val="en-US" w:eastAsia="zh-CN"/>
              </w:rPr>
              <w:t>M</w:t>
            </w:r>
          </w:p>
        </w:tc>
        <w:tc>
          <w:tcPr>
            <w:tcW w:w="5667" w:type="dxa"/>
          </w:tcPr>
          <w:p w14:paraId="5E4D9878" w14:textId="375EE268" w:rsidR="00F014E0" w:rsidRDefault="00F014E0" w:rsidP="00667081">
            <w:pPr>
              <w:rPr>
                <w:rFonts w:eastAsia="宋体"/>
                <w:lang w:val="en-US" w:eastAsia="zh-CN"/>
              </w:rPr>
            </w:pPr>
            <w:r>
              <w:rPr>
                <w:rFonts w:eastAsia="宋体"/>
                <w:lang w:val="en-US" w:eastAsia="zh-CN"/>
              </w:rPr>
              <w:t>W</w:t>
            </w:r>
            <w:r>
              <w:rPr>
                <w:rFonts w:eastAsia="宋体" w:hint="eastAsia"/>
                <w:lang w:val="en-US" w:eastAsia="zh-CN"/>
              </w:rPr>
              <w:t xml:space="preserve">e think the paging collision issue is clear. </w:t>
            </w:r>
            <w:r>
              <w:rPr>
                <w:rFonts w:eastAsia="宋体"/>
                <w:lang w:val="en-US" w:eastAsia="zh-CN"/>
              </w:rPr>
              <w:t>B</w:t>
            </w:r>
            <w:r>
              <w:rPr>
                <w:rFonts w:eastAsia="宋体" w:hint="eastAsia"/>
                <w:lang w:val="en-US" w:eastAsia="zh-CN"/>
              </w:rPr>
              <w:t xml:space="preserve">ut whether the UE implementation solution is feasible should be first discussed. </w:t>
            </w:r>
            <w:r>
              <w:rPr>
                <w:rFonts w:eastAsia="宋体"/>
                <w:lang w:val="en-US" w:eastAsia="zh-CN"/>
              </w:rPr>
              <w:t>I</w:t>
            </w:r>
            <w:r>
              <w:rPr>
                <w:rFonts w:eastAsia="宋体" w:hint="eastAsia"/>
                <w:lang w:val="en-US" w:eastAsia="zh-CN"/>
              </w:rPr>
              <w:t xml:space="preserve">f no, we </w:t>
            </w:r>
            <w:r>
              <w:rPr>
                <w:rFonts w:eastAsia="宋体"/>
                <w:lang w:val="en-US" w:eastAsia="zh-CN"/>
              </w:rPr>
              <w:t>prefer</w:t>
            </w:r>
            <w:r>
              <w:rPr>
                <w:rFonts w:eastAsia="宋体" w:hint="eastAsia"/>
                <w:lang w:val="en-US" w:eastAsia="zh-CN"/>
              </w:rPr>
              <w:t xml:space="preserve"> to limit the RAN and CN impact.</w:t>
            </w:r>
          </w:p>
        </w:tc>
      </w:tr>
      <w:tr w:rsidR="00423C8E" w14:paraId="4CA7A66A" w14:textId="77777777" w:rsidTr="00E87D71">
        <w:tc>
          <w:tcPr>
            <w:tcW w:w="1926" w:type="dxa"/>
          </w:tcPr>
          <w:p w14:paraId="08D9B852" w14:textId="531DD4E9" w:rsidR="00423C8E" w:rsidRDefault="00423C8E" w:rsidP="00423C8E">
            <w:pPr>
              <w:rPr>
                <w:rFonts w:eastAsia="宋体"/>
                <w:lang w:eastAsia="zh-CN"/>
              </w:rPr>
            </w:pPr>
            <w:r>
              <w:rPr>
                <w:rFonts w:eastAsia="宋体" w:hint="eastAsia"/>
                <w:lang w:val="en-US" w:eastAsia="zh-CN"/>
              </w:rPr>
              <w:lastRenderedPageBreak/>
              <w:t>N</w:t>
            </w:r>
            <w:r>
              <w:rPr>
                <w:rFonts w:eastAsia="宋体"/>
                <w:lang w:val="en-US" w:eastAsia="zh-CN"/>
              </w:rPr>
              <w:t>EC</w:t>
            </w:r>
          </w:p>
        </w:tc>
        <w:tc>
          <w:tcPr>
            <w:tcW w:w="2038" w:type="dxa"/>
          </w:tcPr>
          <w:p w14:paraId="2380E4ED" w14:textId="3A7DDFF0" w:rsidR="00423C8E" w:rsidRDefault="00423C8E" w:rsidP="00423C8E">
            <w:pPr>
              <w:rPr>
                <w:rFonts w:eastAsia="宋体"/>
                <w:lang w:val="en-US" w:eastAsia="zh-CN"/>
              </w:rPr>
            </w:pPr>
            <w:r>
              <w:rPr>
                <w:rFonts w:eastAsia="宋体" w:hint="eastAsia"/>
                <w:lang w:val="en-US" w:eastAsia="zh-CN"/>
              </w:rPr>
              <w:t>H</w:t>
            </w:r>
          </w:p>
        </w:tc>
        <w:tc>
          <w:tcPr>
            <w:tcW w:w="5667" w:type="dxa"/>
          </w:tcPr>
          <w:p w14:paraId="22DB2859" w14:textId="0A04C63E" w:rsidR="00423C8E" w:rsidRDefault="00423C8E" w:rsidP="00423C8E">
            <w:pPr>
              <w:rPr>
                <w:rFonts w:eastAsia="宋体"/>
                <w:lang w:val="en-US" w:eastAsia="zh-CN"/>
              </w:rPr>
            </w:pPr>
            <w:r>
              <w:rPr>
                <w:rFonts w:eastAsia="宋体"/>
                <w:lang w:val="en-US" w:eastAsia="zh-CN"/>
              </w:rPr>
              <w:t>The issue does exists, and we have both specification impact solutions and UE implementation based solution, we need to make decision in this Release.</w:t>
            </w:r>
          </w:p>
        </w:tc>
      </w:tr>
      <w:tr w:rsidR="009353D2" w14:paraId="2E43EFC4" w14:textId="77777777" w:rsidTr="00E87D71">
        <w:tc>
          <w:tcPr>
            <w:tcW w:w="1926" w:type="dxa"/>
          </w:tcPr>
          <w:p w14:paraId="0E619168" w14:textId="52E7AE52"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50140757" w14:textId="1D17531D" w:rsidR="009353D2" w:rsidRDefault="009353D2" w:rsidP="00423C8E">
            <w:pPr>
              <w:rPr>
                <w:rFonts w:eastAsia="宋体"/>
                <w:lang w:val="en-US" w:eastAsia="zh-CN"/>
              </w:rPr>
            </w:pPr>
            <w:r>
              <w:rPr>
                <w:rFonts w:eastAsia="宋体" w:hint="eastAsia"/>
                <w:lang w:val="en-US" w:eastAsia="zh-CN"/>
              </w:rPr>
              <w:t>L</w:t>
            </w:r>
          </w:p>
        </w:tc>
        <w:tc>
          <w:tcPr>
            <w:tcW w:w="5667" w:type="dxa"/>
          </w:tcPr>
          <w:p w14:paraId="2B6A762A" w14:textId="4FB20FEA" w:rsidR="009353D2" w:rsidRDefault="009353D2" w:rsidP="00423C8E">
            <w:pPr>
              <w:rPr>
                <w:rFonts w:eastAsia="宋体"/>
                <w:lang w:val="en-US" w:eastAsia="zh-CN"/>
              </w:rPr>
            </w:pPr>
            <w:r>
              <w:rPr>
                <w:lang w:val="en-US"/>
              </w:rPr>
              <w:t>Paging collision probability is low and it can be solved by UE implementation.</w:t>
            </w:r>
          </w:p>
        </w:tc>
      </w:tr>
      <w:tr w:rsidR="00946743" w14:paraId="55D187E0" w14:textId="77777777" w:rsidTr="00E87D71">
        <w:tc>
          <w:tcPr>
            <w:tcW w:w="1926" w:type="dxa"/>
          </w:tcPr>
          <w:p w14:paraId="486A2585" w14:textId="5BA24D13" w:rsidR="00946743" w:rsidRDefault="00946743" w:rsidP="00946743">
            <w:pPr>
              <w:rPr>
                <w:rFonts w:eastAsia="宋体"/>
                <w:lang w:val="en-US" w:eastAsia="zh-CN"/>
              </w:rPr>
            </w:pPr>
            <w:r>
              <w:t>Huawei, HiSilicon</w:t>
            </w:r>
          </w:p>
        </w:tc>
        <w:tc>
          <w:tcPr>
            <w:tcW w:w="2038" w:type="dxa"/>
          </w:tcPr>
          <w:p w14:paraId="2B2E3F9A" w14:textId="7C73A931" w:rsidR="00946743" w:rsidRDefault="00946743" w:rsidP="00946743">
            <w:pPr>
              <w:rPr>
                <w:rFonts w:eastAsia="宋体"/>
                <w:lang w:val="en-US" w:eastAsia="zh-CN"/>
              </w:rPr>
            </w:pPr>
            <w:r>
              <w:rPr>
                <w:lang w:val="en-US"/>
              </w:rPr>
              <w:t>M</w:t>
            </w:r>
          </w:p>
        </w:tc>
        <w:tc>
          <w:tcPr>
            <w:tcW w:w="5667" w:type="dxa"/>
          </w:tcPr>
          <w:p w14:paraId="284ABA15" w14:textId="7C2EAE17" w:rsidR="00946743" w:rsidRDefault="00946743" w:rsidP="00946743">
            <w:pPr>
              <w:rPr>
                <w:lang w:val="en-US"/>
              </w:rPr>
            </w:pPr>
            <w:r>
              <w:rPr>
                <w:lang w:val="en-US"/>
              </w:rPr>
              <w:t>We share the same view as E///</w:t>
            </w:r>
          </w:p>
        </w:tc>
      </w:tr>
      <w:tr w:rsidR="00537E15" w14:paraId="57495994" w14:textId="77777777" w:rsidTr="00E87D71">
        <w:tc>
          <w:tcPr>
            <w:tcW w:w="1926" w:type="dxa"/>
          </w:tcPr>
          <w:p w14:paraId="5DF54DB0" w14:textId="45DE9781" w:rsidR="00537E15" w:rsidRDefault="00537E15" w:rsidP="00946743">
            <w:r>
              <w:t>Apple</w:t>
            </w:r>
          </w:p>
        </w:tc>
        <w:tc>
          <w:tcPr>
            <w:tcW w:w="2038" w:type="dxa"/>
          </w:tcPr>
          <w:p w14:paraId="26B23CBE" w14:textId="0766FEB1" w:rsidR="00537E15" w:rsidRDefault="00537E15" w:rsidP="00946743">
            <w:pPr>
              <w:rPr>
                <w:lang w:val="en-US"/>
              </w:rPr>
            </w:pPr>
            <w:r>
              <w:rPr>
                <w:lang w:val="en-US"/>
              </w:rPr>
              <w:t>H</w:t>
            </w:r>
          </w:p>
        </w:tc>
        <w:tc>
          <w:tcPr>
            <w:tcW w:w="5667" w:type="dxa"/>
          </w:tcPr>
          <w:p w14:paraId="1ED11CC4" w14:textId="6A4A19CA" w:rsidR="00537E15" w:rsidRDefault="00537E15" w:rsidP="00946743">
            <w:pPr>
              <w:rPr>
                <w:lang w:val="en-US"/>
              </w:rPr>
            </w:pPr>
            <w:r>
              <w:rPr>
                <w:lang w:val="en-US"/>
              </w:rPr>
              <w:t>Paging Collision is an important issue that needs to be resilved with help of UE and NW interworking.</w:t>
            </w:r>
          </w:p>
        </w:tc>
      </w:tr>
      <w:tr w:rsidR="00EF54B4" w14:paraId="21162F92" w14:textId="77777777" w:rsidTr="00E87D71">
        <w:tc>
          <w:tcPr>
            <w:tcW w:w="1926" w:type="dxa"/>
          </w:tcPr>
          <w:p w14:paraId="49991885" w14:textId="34694032" w:rsidR="00EF54B4" w:rsidRDefault="00EF54B4" w:rsidP="00EF54B4">
            <w:r w:rsidRPr="00823203">
              <w:t>Convida Wireless</w:t>
            </w:r>
          </w:p>
        </w:tc>
        <w:tc>
          <w:tcPr>
            <w:tcW w:w="2038" w:type="dxa"/>
          </w:tcPr>
          <w:p w14:paraId="114E9118" w14:textId="44D09707" w:rsidR="00EF54B4" w:rsidRDefault="00EF54B4" w:rsidP="00EF54B4">
            <w:pPr>
              <w:rPr>
                <w:lang w:val="en-US"/>
              </w:rPr>
            </w:pPr>
            <w:r w:rsidRPr="00823203">
              <w:t>M</w:t>
            </w:r>
          </w:p>
        </w:tc>
        <w:tc>
          <w:tcPr>
            <w:tcW w:w="5667" w:type="dxa"/>
          </w:tcPr>
          <w:p w14:paraId="0E20F2FB" w14:textId="77777777" w:rsidR="00EF54B4" w:rsidRDefault="00EF54B4" w:rsidP="00EF54B4">
            <w:pPr>
              <w:rPr>
                <w:lang w:val="en-US"/>
              </w:rPr>
            </w:pPr>
          </w:p>
        </w:tc>
      </w:tr>
      <w:tr w:rsidR="00E01F05" w14:paraId="007ABCCC" w14:textId="77777777" w:rsidTr="00E87D71">
        <w:tc>
          <w:tcPr>
            <w:tcW w:w="1926" w:type="dxa"/>
          </w:tcPr>
          <w:p w14:paraId="25E23798" w14:textId="7C83E989" w:rsidR="00E01F05" w:rsidRPr="00823203" w:rsidRDefault="00E01F05" w:rsidP="00E01F05">
            <w:r>
              <w:rPr>
                <w:lang w:val="en-US"/>
              </w:rPr>
              <w:t xml:space="preserve">Google </w:t>
            </w:r>
          </w:p>
        </w:tc>
        <w:tc>
          <w:tcPr>
            <w:tcW w:w="2038" w:type="dxa"/>
          </w:tcPr>
          <w:p w14:paraId="727B8DAB" w14:textId="6BA3263A" w:rsidR="00E01F05" w:rsidRPr="00823203" w:rsidRDefault="00E01F05" w:rsidP="00E01F05">
            <w:r>
              <w:rPr>
                <w:lang w:val="en-US"/>
              </w:rPr>
              <w:t>M</w:t>
            </w:r>
          </w:p>
        </w:tc>
        <w:tc>
          <w:tcPr>
            <w:tcW w:w="5667" w:type="dxa"/>
          </w:tcPr>
          <w:p w14:paraId="08F6D5F5" w14:textId="6CFE7561" w:rsidR="00E01F05" w:rsidRDefault="00E01F05" w:rsidP="00E01F05">
            <w:pPr>
              <w:rPr>
                <w:lang w:val="en-US"/>
              </w:rPr>
            </w:pPr>
            <w:r>
              <w:rPr>
                <w:lang w:val="en-US"/>
              </w:rPr>
              <w:t>Since this is a systematic problem, it will benefit from a 3GPP based solution</w:t>
            </w:r>
          </w:p>
        </w:tc>
      </w:tr>
      <w:tr w:rsidR="00E01F05" w14:paraId="44AFD4C3" w14:textId="77777777" w:rsidTr="00E87D71">
        <w:tc>
          <w:tcPr>
            <w:tcW w:w="1926" w:type="dxa"/>
          </w:tcPr>
          <w:p w14:paraId="0FEB92C0" w14:textId="60082589" w:rsidR="00E01F05" w:rsidRPr="00823203" w:rsidRDefault="00BE1ACD" w:rsidP="00EF54B4">
            <w:pPr>
              <w:rPr>
                <w:lang w:eastAsia="ko-KR"/>
              </w:rPr>
            </w:pPr>
            <w:r>
              <w:rPr>
                <w:rFonts w:hint="eastAsia"/>
                <w:lang w:eastAsia="ko-KR"/>
              </w:rPr>
              <w:t>Samsung</w:t>
            </w:r>
          </w:p>
        </w:tc>
        <w:tc>
          <w:tcPr>
            <w:tcW w:w="2038" w:type="dxa"/>
          </w:tcPr>
          <w:p w14:paraId="5B698D44" w14:textId="03C12AF6" w:rsidR="00E01F05" w:rsidRPr="00823203" w:rsidRDefault="00E512A7" w:rsidP="00EF54B4">
            <w:pPr>
              <w:rPr>
                <w:lang w:eastAsia="ko-KR"/>
              </w:rPr>
            </w:pPr>
            <w:r>
              <w:rPr>
                <w:rFonts w:hint="eastAsia"/>
                <w:lang w:eastAsia="ko-KR"/>
              </w:rPr>
              <w:t>H</w:t>
            </w:r>
          </w:p>
        </w:tc>
        <w:tc>
          <w:tcPr>
            <w:tcW w:w="5667" w:type="dxa"/>
          </w:tcPr>
          <w:p w14:paraId="7B5D4869" w14:textId="7571CFD7" w:rsidR="00E01F05" w:rsidRDefault="00BE1ACD" w:rsidP="00BE1ACD">
            <w:pPr>
              <w:rPr>
                <w:lang w:val="en-US"/>
              </w:rPr>
            </w:pPr>
            <w:r>
              <w:rPr>
                <w:lang w:val="en-US" w:eastAsia="ko-KR"/>
              </w:rPr>
              <w:t>We prefer to address this issue with the aid of a standard-based solution, otherwise it will have an negative impact on both user experience and network operation.</w:t>
            </w:r>
          </w:p>
        </w:tc>
      </w:tr>
      <w:tr w:rsidR="00EA673A" w14:paraId="38620BD3" w14:textId="77777777" w:rsidTr="00E87D71">
        <w:tc>
          <w:tcPr>
            <w:tcW w:w="1926" w:type="dxa"/>
          </w:tcPr>
          <w:p w14:paraId="720AD6C5" w14:textId="009B5D5A" w:rsidR="00EA673A" w:rsidRDefault="00EA673A" w:rsidP="00EA673A">
            <w:pPr>
              <w:rPr>
                <w:lang w:eastAsia="ko-KR"/>
              </w:rPr>
            </w:pPr>
            <w:r>
              <w:t>Futurewei</w:t>
            </w:r>
          </w:p>
        </w:tc>
        <w:tc>
          <w:tcPr>
            <w:tcW w:w="2038" w:type="dxa"/>
          </w:tcPr>
          <w:p w14:paraId="24DE26A0" w14:textId="6358F5CC" w:rsidR="00EA673A" w:rsidRDefault="00EA673A" w:rsidP="00EA673A">
            <w:pPr>
              <w:rPr>
                <w:lang w:eastAsia="ko-KR"/>
              </w:rPr>
            </w:pPr>
            <w:r>
              <w:rPr>
                <w:lang w:val="en-US"/>
              </w:rPr>
              <w:t>M</w:t>
            </w:r>
          </w:p>
        </w:tc>
        <w:tc>
          <w:tcPr>
            <w:tcW w:w="5667" w:type="dxa"/>
          </w:tcPr>
          <w:p w14:paraId="66DA847A" w14:textId="77777777" w:rsidR="00EA673A" w:rsidRDefault="00EA673A" w:rsidP="00EA673A">
            <w:pPr>
              <w:rPr>
                <w:lang w:val="en-US"/>
              </w:rPr>
            </w:pPr>
            <w:r>
              <w:rPr>
                <w:lang w:val="en-US"/>
              </w:rPr>
              <w:t>Generally agree with MediaTek.</w:t>
            </w:r>
          </w:p>
          <w:p w14:paraId="797C80B1" w14:textId="68191ACE" w:rsidR="00EA673A" w:rsidRDefault="00EA673A" w:rsidP="00EA673A">
            <w:pPr>
              <w:rPr>
                <w:lang w:val="en-US" w:eastAsia="ko-KR"/>
              </w:rPr>
            </w:pPr>
            <w:r>
              <w:rPr>
                <w:lang w:val="en-US"/>
              </w:rPr>
              <w:t>However, operators may still be justified to ask for some standardization, even if this would be limited to detecting that paging occasion collisions are occurring, and allow them to assess/bound the magnitude of the issue.</w:t>
            </w:r>
          </w:p>
        </w:tc>
      </w:tr>
      <w:tr w:rsidR="00D775AC" w14:paraId="67C18C74" w14:textId="77777777" w:rsidTr="00D775AC">
        <w:tc>
          <w:tcPr>
            <w:tcW w:w="1926" w:type="dxa"/>
          </w:tcPr>
          <w:p w14:paraId="6B02CABD" w14:textId="77777777" w:rsidR="00D775AC" w:rsidRPr="00C31795" w:rsidRDefault="00D775AC"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652891DE" w14:textId="77777777" w:rsidR="00D775AC" w:rsidRPr="00C31795" w:rsidRDefault="00D775AC" w:rsidP="007E4C4D">
            <w:pPr>
              <w:rPr>
                <w:rFonts w:eastAsia="PMingLiU"/>
                <w:lang w:val="en-US" w:eastAsia="zh-TW"/>
              </w:rPr>
            </w:pPr>
            <w:r>
              <w:rPr>
                <w:rFonts w:eastAsia="PMingLiU"/>
                <w:lang w:val="en-US" w:eastAsia="zh-TW"/>
              </w:rPr>
              <w:t>H</w:t>
            </w:r>
          </w:p>
        </w:tc>
        <w:tc>
          <w:tcPr>
            <w:tcW w:w="5667" w:type="dxa"/>
          </w:tcPr>
          <w:p w14:paraId="6070F05A" w14:textId="77777777" w:rsidR="00D775AC" w:rsidRDefault="00D775AC" w:rsidP="007E4C4D">
            <w:pPr>
              <w:rPr>
                <w:rFonts w:eastAsia="宋体"/>
                <w:lang w:val="en-US" w:eastAsia="zh-CN"/>
              </w:rPr>
            </w:pPr>
            <w:r>
              <w:rPr>
                <w:rFonts w:eastAsia="宋体"/>
                <w:lang w:val="en-US" w:eastAsia="zh-CN"/>
              </w:rPr>
              <w:t>P</w:t>
            </w:r>
            <w:r w:rsidRPr="009B5CFC">
              <w:rPr>
                <w:rFonts w:eastAsia="宋体"/>
                <w:lang w:val="en-US" w:eastAsia="zh-CN"/>
              </w:rPr>
              <w:t>aging collision</w:t>
            </w:r>
            <w:r>
              <w:rPr>
                <w:rFonts w:eastAsia="宋体"/>
                <w:lang w:val="en-US" w:eastAsia="zh-CN"/>
              </w:rPr>
              <w:t xml:space="preserve"> may happen frequently and we need to resolve in this WID.</w:t>
            </w:r>
          </w:p>
        </w:tc>
      </w:tr>
      <w:tr w:rsidR="00900A55" w14:paraId="1F3967ED" w14:textId="77777777" w:rsidTr="00D775AC">
        <w:tc>
          <w:tcPr>
            <w:tcW w:w="1926" w:type="dxa"/>
          </w:tcPr>
          <w:p w14:paraId="4873CDAD" w14:textId="7318D676" w:rsidR="00900A55" w:rsidRDefault="00900A55" w:rsidP="007E4C4D">
            <w:pPr>
              <w:rPr>
                <w:rFonts w:eastAsia="PMingLiU"/>
                <w:lang w:val="en-US" w:eastAsia="zh-TW"/>
              </w:rPr>
            </w:pPr>
            <w:r>
              <w:rPr>
                <w:rFonts w:eastAsia="PMingLiU"/>
                <w:lang w:val="en-US" w:eastAsia="zh-TW"/>
              </w:rPr>
              <w:t>Fraunhofer</w:t>
            </w:r>
          </w:p>
        </w:tc>
        <w:tc>
          <w:tcPr>
            <w:tcW w:w="2038" w:type="dxa"/>
          </w:tcPr>
          <w:p w14:paraId="1DA64802" w14:textId="66C3F3F7" w:rsidR="00900A55" w:rsidRDefault="00900A55" w:rsidP="007E4C4D">
            <w:pPr>
              <w:rPr>
                <w:rFonts w:eastAsia="PMingLiU"/>
                <w:lang w:val="en-US" w:eastAsia="zh-TW"/>
              </w:rPr>
            </w:pPr>
            <w:r>
              <w:rPr>
                <w:rFonts w:eastAsia="PMingLiU"/>
                <w:lang w:val="en-US" w:eastAsia="zh-TW"/>
              </w:rPr>
              <w:t>M</w:t>
            </w:r>
          </w:p>
        </w:tc>
        <w:tc>
          <w:tcPr>
            <w:tcW w:w="5667" w:type="dxa"/>
          </w:tcPr>
          <w:p w14:paraId="0F252642" w14:textId="77777777" w:rsidR="00900A55" w:rsidRDefault="00900A55" w:rsidP="007E4C4D">
            <w:pPr>
              <w:rPr>
                <w:rFonts w:eastAsia="宋体"/>
                <w:lang w:val="en-US" w:eastAsia="zh-CN"/>
              </w:rPr>
            </w:pPr>
          </w:p>
        </w:tc>
      </w:tr>
      <w:tr w:rsidR="00ED0B92" w14:paraId="47F06699" w14:textId="77777777" w:rsidTr="00D775AC">
        <w:tc>
          <w:tcPr>
            <w:tcW w:w="1926" w:type="dxa"/>
          </w:tcPr>
          <w:p w14:paraId="3D08F3D6" w14:textId="42FBCF31" w:rsidR="00ED0B92" w:rsidRDefault="00ED0B92" w:rsidP="00ED0B92">
            <w:pPr>
              <w:rPr>
                <w:rFonts w:eastAsia="PMingLiU"/>
                <w:lang w:val="en-US" w:eastAsia="zh-TW"/>
              </w:rPr>
            </w:pPr>
            <w:r>
              <w:rPr>
                <w:rFonts w:eastAsia="宋体" w:hint="eastAsia"/>
                <w:lang w:val="en-US" w:eastAsia="zh-CN"/>
              </w:rPr>
              <w:t>Spreadtrum</w:t>
            </w:r>
          </w:p>
        </w:tc>
        <w:tc>
          <w:tcPr>
            <w:tcW w:w="2038" w:type="dxa"/>
          </w:tcPr>
          <w:p w14:paraId="1B7F3582" w14:textId="5148579A" w:rsidR="00ED0B92" w:rsidRDefault="00ED0B92" w:rsidP="00ED0B92">
            <w:pPr>
              <w:rPr>
                <w:rFonts w:eastAsia="PMingLiU"/>
                <w:lang w:val="en-US" w:eastAsia="zh-TW"/>
              </w:rPr>
            </w:pPr>
            <w:r>
              <w:rPr>
                <w:rFonts w:eastAsia="宋体"/>
                <w:lang w:val="en-US" w:eastAsia="zh-CN"/>
              </w:rPr>
              <w:t>M</w:t>
            </w:r>
          </w:p>
        </w:tc>
        <w:tc>
          <w:tcPr>
            <w:tcW w:w="5667" w:type="dxa"/>
          </w:tcPr>
          <w:p w14:paraId="7A346AC1" w14:textId="5F558FC0" w:rsidR="00ED0B92" w:rsidRDefault="00ED0B92" w:rsidP="00ED0B92">
            <w:pPr>
              <w:rPr>
                <w:rFonts w:eastAsia="宋体"/>
                <w:lang w:val="en-US" w:eastAsia="zh-CN"/>
              </w:rPr>
            </w:pPr>
            <w:r>
              <w:rPr>
                <w:rFonts w:eastAsia="宋体" w:hint="eastAsia"/>
                <w:lang w:val="en-US" w:eastAsia="zh-CN"/>
              </w:rPr>
              <w:t>T</w:t>
            </w:r>
            <w:r>
              <w:rPr>
                <w:rFonts w:eastAsia="宋体"/>
                <w:lang w:val="en-US" w:eastAsia="zh-CN"/>
              </w:rPr>
              <w:t>he paging collision is a low possibility issue</w:t>
            </w:r>
            <w:r>
              <w:rPr>
                <w:rFonts w:eastAsia="宋体" w:hint="eastAsia"/>
                <w:lang w:val="en-US" w:eastAsia="zh-CN"/>
              </w:rPr>
              <w:t>,</w:t>
            </w:r>
            <w:r>
              <w:rPr>
                <w:rFonts w:eastAsia="宋体"/>
                <w:lang w:val="en-US" w:eastAsia="zh-CN"/>
              </w:rPr>
              <w:t xml:space="preserve"> </w:t>
            </w:r>
            <w:r>
              <w:rPr>
                <w:rFonts w:eastAsia="宋体" w:hint="eastAsia"/>
                <w:lang w:val="en-US" w:eastAsia="zh-CN"/>
              </w:rPr>
              <w:t>and</w:t>
            </w:r>
            <w:r>
              <w:rPr>
                <w:rFonts w:eastAsia="宋体"/>
                <w:lang w:val="en-US" w:eastAsia="zh-CN"/>
              </w:rPr>
              <w:t xml:space="preserve"> </w:t>
            </w:r>
            <w:r>
              <w:rPr>
                <w:rFonts w:eastAsia="宋体" w:hint="eastAsia"/>
                <w:lang w:val="en-US" w:eastAsia="zh-CN"/>
              </w:rPr>
              <w:t>this</w:t>
            </w:r>
            <w:r>
              <w:rPr>
                <w:rFonts w:eastAsia="宋体"/>
                <w:lang w:val="en-US" w:eastAsia="zh-CN"/>
              </w:rPr>
              <w:t xml:space="preserve"> issue can be left as UE implementation, or at most can be solved by some solution</w:t>
            </w:r>
            <w:r w:rsidRPr="006E70FE">
              <w:rPr>
                <w:rFonts w:eastAsia="宋体"/>
                <w:lang w:val="en-US" w:eastAsia="zh-CN"/>
              </w:rPr>
              <w:t xml:space="preserve"> without spec impact</w:t>
            </w:r>
            <w:r>
              <w:rPr>
                <w:rFonts w:eastAsia="宋体"/>
                <w:lang w:val="en-US" w:eastAsia="zh-CN"/>
              </w:rPr>
              <w:t xml:space="preserve">, e.g.  option 1 in 2.1.1. </w:t>
            </w:r>
          </w:p>
        </w:tc>
      </w:tr>
      <w:tr w:rsidR="0022667F" w14:paraId="3EE68705" w14:textId="77777777" w:rsidTr="00D775AC">
        <w:tc>
          <w:tcPr>
            <w:tcW w:w="1926" w:type="dxa"/>
          </w:tcPr>
          <w:p w14:paraId="42BF3C41" w14:textId="68956011"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2038" w:type="dxa"/>
          </w:tcPr>
          <w:p w14:paraId="3D774ED9" w14:textId="459355F9" w:rsidR="0022667F" w:rsidRDefault="0022667F" w:rsidP="0022667F">
            <w:pPr>
              <w:rPr>
                <w:rFonts w:eastAsia="宋体"/>
                <w:lang w:val="en-US" w:eastAsia="zh-CN"/>
              </w:rPr>
            </w:pPr>
            <w:r>
              <w:rPr>
                <w:rFonts w:eastAsia="Malgun Gothic" w:hint="eastAsia"/>
                <w:lang w:val="en-US" w:eastAsia="ko-KR"/>
              </w:rPr>
              <w:t>M</w:t>
            </w:r>
          </w:p>
        </w:tc>
        <w:tc>
          <w:tcPr>
            <w:tcW w:w="5667" w:type="dxa"/>
          </w:tcPr>
          <w:p w14:paraId="2518AE61" w14:textId="40561D94" w:rsidR="0022667F" w:rsidRDefault="0022667F" w:rsidP="0022667F">
            <w:pPr>
              <w:rPr>
                <w:rFonts w:eastAsia="宋体"/>
                <w:lang w:val="en-US" w:eastAsia="zh-CN"/>
              </w:rPr>
            </w:pPr>
            <w:r>
              <w:rPr>
                <w:rFonts w:eastAsia="Malgun Gothic"/>
                <w:lang w:val="en-US" w:eastAsia="ko-KR"/>
              </w:rPr>
              <w:t>The p</w:t>
            </w:r>
            <w:r>
              <w:rPr>
                <w:rFonts w:eastAsia="Malgun Gothic" w:hint="eastAsia"/>
                <w:lang w:val="en-US" w:eastAsia="ko-KR"/>
              </w:rPr>
              <w:t>agin</w:t>
            </w:r>
            <w:r>
              <w:rPr>
                <w:rFonts w:eastAsia="Malgun Gothic"/>
                <w:lang w:val="en-US" w:eastAsia="ko-KR"/>
              </w:rPr>
              <w:t>g collision problem may be solved by SA2 discussion eventually.</w:t>
            </w:r>
          </w:p>
        </w:tc>
      </w:tr>
    </w:tbl>
    <w:p w14:paraId="4718FF20" w14:textId="423C619B" w:rsidR="006F4976" w:rsidRDefault="006F4976">
      <w:pPr>
        <w:jc w:val="both"/>
        <w:rPr>
          <w:lang w:val="en-US"/>
        </w:rPr>
      </w:pPr>
    </w:p>
    <w:p w14:paraId="7057D351" w14:textId="77777777" w:rsidR="00140DDE" w:rsidRPr="00FD6673" w:rsidRDefault="00140DDE" w:rsidP="00140DDE">
      <w:pPr>
        <w:rPr>
          <w:lang w:val="en-US"/>
        </w:rPr>
      </w:pPr>
      <w:r w:rsidRPr="00FD6673">
        <w:rPr>
          <w:lang w:val="en-US"/>
        </w:rPr>
        <w:t xml:space="preserve">Summary: </w:t>
      </w:r>
    </w:p>
    <w:p w14:paraId="21794CF4" w14:textId="7525DF1A" w:rsidR="00140DDE" w:rsidRDefault="00140DDE" w:rsidP="00140DDE">
      <w:pPr>
        <w:jc w:val="both"/>
        <w:rPr>
          <w:lang w:val="en-US"/>
        </w:rPr>
      </w:pPr>
      <w:r w:rsidRPr="00FD6673">
        <w:rPr>
          <w:rFonts w:eastAsia="宋体"/>
          <w:lang w:val="en-US" w:eastAsia="zh-CN"/>
        </w:rPr>
        <w:t>2</w:t>
      </w:r>
      <w:r>
        <w:rPr>
          <w:rFonts w:eastAsia="宋体"/>
          <w:lang w:val="en-US" w:eastAsia="zh-CN"/>
        </w:rPr>
        <w:t>5</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sidRPr="00E27B07">
        <w:rPr>
          <w:rFonts w:eastAsia="宋体"/>
          <w:lang w:val="en-US" w:eastAsia="zh-CN"/>
        </w:rPr>
        <w:t>8</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M:1</w:t>
      </w:r>
      <w:r w:rsidRPr="00E27B07">
        <w:rPr>
          <w:rFonts w:eastAsia="宋体"/>
          <w:lang w:val="en-US" w:eastAsia="zh-CN"/>
        </w:rPr>
        <w:t>6</w:t>
      </w:r>
      <w:r>
        <w:rPr>
          <w:rFonts w:eastAsia="宋体"/>
          <w:lang w:val="en-US" w:eastAsia="zh-CN"/>
        </w:rPr>
        <w:t>,</w:t>
      </w:r>
      <w:r w:rsidRPr="00140DDE">
        <w:rPr>
          <w:rFonts w:eastAsia="宋体" w:hint="eastAsia"/>
          <w:lang w:val="en-US" w:eastAsia="zh-CN"/>
        </w:rPr>
        <w:t xml:space="preserve"> </w:t>
      </w:r>
      <w:r w:rsidRPr="00E27B07">
        <w:rPr>
          <w:rFonts w:eastAsia="宋体" w:hint="eastAsia"/>
          <w:lang w:val="en-US" w:eastAsia="zh-CN"/>
        </w:rPr>
        <w:t>L</w:t>
      </w:r>
      <w:r w:rsidRPr="00E27B07">
        <w:rPr>
          <w:rFonts w:eastAsia="宋体"/>
          <w:lang w:val="en-US" w:eastAsia="zh-CN"/>
        </w:rPr>
        <w:t>:1</w:t>
      </w:r>
      <w:r>
        <w:rPr>
          <w:rFonts w:eastAsia="宋体"/>
          <w:lang w:val="en-US" w:eastAsia="zh-CN"/>
        </w:rPr>
        <w:t>)</w:t>
      </w:r>
    </w:p>
    <w:p w14:paraId="5DD7E224" w14:textId="5FB91888" w:rsidR="00D719E5" w:rsidRDefault="00D719E5" w:rsidP="00D719E5">
      <w:pPr>
        <w:rPr>
          <w:rFonts w:eastAsiaTheme="minorEastAsia"/>
          <w:lang w:eastAsia="ja-JP"/>
        </w:rPr>
      </w:pPr>
      <w:r>
        <w:rPr>
          <w:b/>
          <w:bCs/>
        </w:rPr>
        <w:t>Proposa</w:t>
      </w:r>
      <w:r w:rsidR="00BC1FB4">
        <w:rPr>
          <w:b/>
          <w:bCs/>
        </w:rPr>
        <w:t xml:space="preserve">l </w:t>
      </w:r>
      <w:r>
        <w:rPr>
          <w:b/>
          <w:bCs/>
        </w:rPr>
        <w:t xml:space="preserve">17: Address </w:t>
      </w:r>
      <w:r>
        <w:rPr>
          <w:rFonts w:eastAsia="楷体"/>
          <w:b/>
        </w:rPr>
        <w:t>paging collision issue</w:t>
      </w:r>
      <w:r w:rsidRPr="00E27B07">
        <w:rPr>
          <w:rFonts w:eastAsia="楷体"/>
          <w:b/>
        </w:rPr>
        <w:t xml:space="preserve"> with standard-based solution</w:t>
      </w:r>
      <w:r>
        <w:rPr>
          <w:rFonts w:eastAsia="楷体"/>
          <w:b/>
        </w:rPr>
        <w:t xml:space="preserve">, </w:t>
      </w:r>
      <w:proofErr w:type="gramStart"/>
      <w:r>
        <w:rPr>
          <w:rFonts w:eastAsia="楷体"/>
          <w:b/>
        </w:rPr>
        <w:t>However</w:t>
      </w:r>
      <w:proofErr w:type="gramEnd"/>
      <w:r>
        <w:rPr>
          <w:rFonts w:eastAsia="楷体"/>
          <w:b/>
        </w:rPr>
        <w:t xml:space="preserve"> simpl</w:t>
      </w:r>
      <w:r w:rsidR="0006010E">
        <w:rPr>
          <w:rFonts w:eastAsia="楷体"/>
          <w:b/>
        </w:rPr>
        <w:t>e</w:t>
      </w:r>
      <w:r>
        <w:rPr>
          <w:rFonts w:eastAsia="楷体"/>
          <w:b/>
        </w:rPr>
        <w:t xml:space="preserve"> solution is </w:t>
      </w:r>
      <w:proofErr w:type="spellStart"/>
      <w:r>
        <w:rPr>
          <w:rFonts w:eastAsia="楷体"/>
          <w:b/>
        </w:rPr>
        <w:t>prefered</w:t>
      </w:r>
      <w:proofErr w:type="spellEnd"/>
      <w:r>
        <w:rPr>
          <w:rFonts w:eastAsia="楷体"/>
          <w:b/>
        </w:rPr>
        <w:t xml:space="preserve">. </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lastRenderedPageBreak/>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04CDD3E9" w14:textId="77777777" w:rsidR="006F4976" w:rsidRPr="00FD6673" w:rsidRDefault="009877F2">
            <w:pPr>
              <w:rPr>
                <w:rFonts w:eastAsia="宋体"/>
                <w:lang w:val="en-US" w:eastAsia="zh-CN"/>
              </w:rPr>
            </w:pPr>
            <w:r>
              <w:rPr>
                <w:rFonts w:eastAsia="宋体" w:hint="eastAsia"/>
                <w:lang w:val="en-US" w:eastAsia="zh-CN"/>
              </w:rPr>
              <w:t>H</w:t>
            </w:r>
          </w:p>
        </w:tc>
        <w:tc>
          <w:tcPr>
            <w:tcW w:w="5667" w:type="dxa"/>
          </w:tcPr>
          <w:p w14:paraId="6747341C" w14:textId="77777777" w:rsidR="006F4976" w:rsidRPr="00FD6673" w:rsidRDefault="009877F2">
            <w:pPr>
              <w:rPr>
                <w:rFonts w:eastAsia="宋体"/>
                <w:lang w:val="en-US" w:eastAsia="zh-CN"/>
              </w:rPr>
            </w:pPr>
            <w:r>
              <w:rPr>
                <w:rFonts w:eastAsia="宋体"/>
                <w:lang w:val="en-US" w:eastAsia="zh-CN"/>
              </w:rPr>
              <w:t>The basic actions should be perfrom to ensure the USIM-B can work normally.</w:t>
            </w:r>
          </w:p>
        </w:tc>
      </w:tr>
      <w:tr w:rsidR="006F4976" w14:paraId="788142CF" w14:textId="77777777">
        <w:tc>
          <w:tcPr>
            <w:tcW w:w="1926" w:type="dxa"/>
          </w:tcPr>
          <w:p w14:paraId="6F82D008" w14:textId="77777777" w:rsidR="006F4976" w:rsidRDefault="009877F2">
            <w:pPr>
              <w:rPr>
                <w:lang w:val="en-US"/>
              </w:rPr>
            </w:pPr>
            <w:r>
              <w:rPr>
                <w:lang w:val="en-US"/>
              </w:rPr>
              <w:t>Lenovo, MotM</w:t>
            </w:r>
          </w:p>
        </w:tc>
        <w:tc>
          <w:tcPr>
            <w:tcW w:w="2038" w:type="dxa"/>
          </w:tcPr>
          <w:p w14:paraId="0873AF2E" w14:textId="77777777" w:rsidR="006F4976" w:rsidRDefault="009877F2">
            <w:pPr>
              <w:rPr>
                <w:lang w:val="en-US"/>
              </w:rPr>
            </w:pPr>
            <w:r>
              <w:rPr>
                <w:lang w:val="en-US"/>
              </w:rPr>
              <w:t>H</w:t>
            </w:r>
          </w:p>
        </w:tc>
        <w:tc>
          <w:tcPr>
            <w:tcW w:w="5667" w:type="dxa"/>
          </w:tcPr>
          <w:p w14:paraId="59143D51" w14:textId="77777777" w:rsidR="006F4976" w:rsidRDefault="009877F2">
            <w:pPr>
              <w:rPr>
                <w:lang w:val="en-US"/>
              </w:rPr>
            </w:pPr>
            <w:r>
              <w:rPr>
                <w:lang w:val="en-US"/>
              </w:rPr>
              <w:t xml:space="preserve">This are very fundamental problem statements. </w:t>
            </w:r>
          </w:p>
        </w:tc>
      </w:tr>
      <w:tr w:rsidR="006F4976" w14:paraId="0E50D9B2" w14:textId="77777777">
        <w:tc>
          <w:tcPr>
            <w:tcW w:w="1926" w:type="dxa"/>
          </w:tcPr>
          <w:p w14:paraId="11ECFF1B" w14:textId="77777777" w:rsidR="006F4976" w:rsidRDefault="009877F2">
            <w:pPr>
              <w:rPr>
                <w:lang w:val="en-US"/>
              </w:rPr>
            </w:pPr>
            <w:r>
              <w:rPr>
                <w:lang w:val="en-US"/>
              </w:rPr>
              <w:t xml:space="preserve">Vodafone </w:t>
            </w:r>
          </w:p>
        </w:tc>
        <w:tc>
          <w:tcPr>
            <w:tcW w:w="2038" w:type="dxa"/>
          </w:tcPr>
          <w:p w14:paraId="4C0364AE" w14:textId="77777777" w:rsidR="006F4976" w:rsidRDefault="009877F2">
            <w:pPr>
              <w:rPr>
                <w:lang w:val="en-US"/>
              </w:rPr>
            </w:pPr>
            <w:r>
              <w:rPr>
                <w:lang w:val="en-US"/>
              </w:rPr>
              <w:t xml:space="preserve">H </w:t>
            </w:r>
          </w:p>
        </w:tc>
        <w:tc>
          <w:tcPr>
            <w:tcW w:w="5667" w:type="dxa"/>
          </w:tcPr>
          <w:p w14:paraId="393A580E" w14:textId="77777777" w:rsidR="006F4976" w:rsidRDefault="006F4976">
            <w:pPr>
              <w:rPr>
                <w:lang w:val="en-US"/>
              </w:rPr>
            </w:pPr>
          </w:p>
        </w:tc>
      </w:tr>
      <w:tr w:rsidR="006F4976" w14:paraId="7687F650" w14:textId="77777777">
        <w:tc>
          <w:tcPr>
            <w:tcW w:w="1926" w:type="dxa"/>
          </w:tcPr>
          <w:p w14:paraId="4EBC3584" w14:textId="77777777" w:rsidR="006F4976" w:rsidRDefault="009877F2">
            <w:pPr>
              <w:rPr>
                <w:lang w:val="en-US"/>
              </w:rPr>
            </w:pPr>
            <w:r>
              <w:rPr>
                <w:lang w:val="en-US"/>
              </w:rPr>
              <w:t>Ericsson</w:t>
            </w:r>
          </w:p>
        </w:tc>
        <w:tc>
          <w:tcPr>
            <w:tcW w:w="2038" w:type="dxa"/>
          </w:tcPr>
          <w:p w14:paraId="255DD71B" w14:textId="77777777" w:rsidR="006F4976" w:rsidRDefault="009877F2">
            <w:pPr>
              <w:rPr>
                <w:lang w:val="en-US"/>
              </w:rPr>
            </w:pPr>
            <w:r>
              <w:rPr>
                <w:lang w:val="en-US"/>
              </w:rPr>
              <w:t>H</w:t>
            </w:r>
          </w:p>
        </w:tc>
        <w:tc>
          <w:tcPr>
            <w:tcW w:w="5667" w:type="dxa"/>
          </w:tcPr>
          <w:p w14:paraId="1C11EB98" w14:textId="77777777" w:rsidR="006F4976" w:rsidRDefault="009877F2">
            <w:pPr>
              <w:rPr>
                <w:lang w:val="en-US"/>
              </w:rPr>
            </w:pPr>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p>
        </w:tc>
      </w:tr>
      <w:tr w:rsidR="006F4976" w14:paraId="311505FA" w14:textId="77777777" w:rsidTr="00FD6673">
        <w:trPr>
          <w:trHeight w:val="415"/>
        </w:trPr>
        <w:tc>
          <w:tcPr>
            <w:tcW w:w="1926" w:type="dxa"/>
          </w:tcPr>
          <w:p w14:paraId="590161EF" w14:textId="77777777" w:rsidR="006F4976" w:rsidRDefault="009877F2">
            <w:pPr>
              <w:rPr>
                <w:rFonts w:eastAsia="宋体"/>
                <w:lang w:val="en-US" w:eastAsia="zh-CN"/>
              </w:rPr>
            </w:pPr>
            <w:r>
              <w:rPr>
                <w:rFonts w:eastAsia="宋体" w:hint="eastAsia"/>
                <w:lang w:val="en-US" w:eastAsia="zh-CN"/>
              </w:rPr>
              <w:t>ZTE</w:t>
            </w:r>
          </w:p>
        </w:tc>
        <w:tc>
          <w:tcPr>
            <w:tcW w:w="2038" w:type="dxa"/>
          </w:tcPr>
          <w:p w14:paraId="2516E5DE" w14:textId="77777777" w:rsidR="006F4976" w:rsidRDefault="009877F2">
            <w:pPr>
              <w:rPr>
                <w:rFonts w:eastAsia="宋体"/>
                <w:lang w:val="en-US" w:eastAsia="zh-CN"/>
              </w:rPr>
            </w:pPr>
            <w:r>
              <w:rPr>
                <w:rFonts w:eastAsia="宋体" w:hint="eastAsia"/>
                <w:lang w:val="en-US" w:eastAsia="zh-CN"/>
              </w:rPr>
              <w:t>H</w:t>
            </w:r>
          </w:p>
        </w:tc>
        <w:tc>
          <w:tcPr>
            <w:tcW w:w="5667" w:type="dxa"/>
          </w:tcPr>
          <w:p w14:paraId="7A7D3988" w14:textId="77777777" w:rsidR="006F4976" w:rsidRDefault="009877F2">
            <w:pPr>
              <w:rPr>
                <w:rFonts w:eastAsia="宋体"/>
                <w:lang w:val="en-US" w:eastAsia="zh-CN"/>
              </w:rPr>
            </w:pPr>
            <w:r>
              <w:rPr>
                <w:rFonts w:eastAsia="宋体" w:hint="eastAsia"/>
                <w:lang w:val="en-US" w:eastAsia="zh-CN"/>
              </w:rPr>
              <w:t>Both Scenario 1 and 2 have high priority, and they are also relevant.</w:t>
            </w:r>
          </w:p>
        </w:tc>
      </w:tr>
      <w:tr w:rsidR="00873DE0" w14:paraId="6EE1B7E2" w14:textId="77777777" w:rsidTr="006F4976">
        <w:trPr>
          <w:trHeight w:val="415"/>
        </w:trPr>
        <w:tc>
          <w:tcPr>
            <w:tcW w:w="1926" w:type="dxa"/>
          </w:tcPr>
          <w:p w14:paraId="68F6A6B8" w14:textId="0C54B76C" w:rsidR="00873DE0" w:rsidRDefault="00873DE0" w:rsidP="00873DE0">
            <w:pPr>
              <w:rPr>
                <w:rFonts w:eastAsia="宋体"/>
                <w:lang w:val="en-US" w:eastAsia="zh-CN"/>
              </w:rPr>
            </w:pPr>
            <w:r>
              <w:rPr>
                <w:rFonts w:eastAsia="宋体"/>
                <w:lang w:val="en-US" w:eastAsia="zh-CN"/>
              </w:rPr>
              <w:t>Sony</w:t>
            </w:r>
          </w:p>
        </w:tc>
        <w:tc>
          <w:tcPr>
            <w:tcW w:w="2038" w:type="dxa"/>
          </w:tcPr>
          <w:p w14:paraId="5966C6BF" w14:textId="290D61E8" w:rsidR="00873DE0" w:rsidRDefault="00873DE0" w:rsidP="00873DE0">
            <w:pPr>
              <w:rPr>
                <w:rFonts w:eastAsia="宋体"/>
                <w:lang w:val="en-US" w:eastAsia="zh-CN"/>
              </w:rPr>
            </w:pPr>
            <w:r>
              <w:rPr>
                <w:rFonts w:eastAsia="宋体"/>
                <w:lang w:val="en-US" w:eastAsia="zh-CN"/>
              </w:rPr>
              <w:t>H</w:t>
            </w:r>
          </w:p>
        </w:tc>
        <w:tc>
          <w:tcPr>
            <w:tcW w:w="5667" w:type="dxa"/>
          </w:tcPr>
          <w:p w14:paraId="56E373E3" w14:textId="0171D98D" w:rsidR="00873DE0" w:rsidRDefault="00873DE0" w:rsidP="00873DE0">
            <w:pPr>
              <w:rPr>
                <w:rFonts w:eastAsia="宋体"/>
                <w:lang w:val="en-US" w:eastAsia="zh-CN"/>
              </w:rPr>
            </w:pPr>
            <w:r>
              <w:rPr>
                <w:rFonts w:eastAsia="宋体"/>
                <w:lang w:val="en-US" w:eastAsia="zh-CN"/>
              </w:rPr>
              <w:t>Fundamental scenario to solve</w:t>
            </w:r>
          </w:p>
        </w:tc>
      </w:tr>
      <w:tr w:rsidR="009E233B" w14:paraId="064EC16C" w14:textId="77777777" w:rsidTr="009E233B">
        <w:trPr>
          <w:trHeight w:val="415"/>
        </w:trPr>
        <w:tc>
          <w:tcPr>
            <w:tcW w:w="1926" w:type="dxa"/>
          </w:tcPr>
          <w:p w14:paraId="545AFF62" w14:textId="77777777" w:rsidR="009E233B" w:rsidRDefault="009E233B" w:rsidP="00F026CE">
            <w:pPr>
              <w:rPr>
                <w:rFonts w:eastAsia="宋体"/>
                <w:lang w:val="en-US" w:eastAsia="zh-CN"/>
              </w:rPr>
            </w:pPr>
            <w:r>
              <w:rPr>
                <w:lang w:val="en-US"/>
              </w:rPr>
              <w:t>vivo</w:t>
            </w:r>
          </w:p>
        </w:tc>
        <w:tc>
          <w:tcPr>
            <w:tcW w:w="2038" w:type="dxa"/>
          </w:tcPr>
          <w:p w14:paraId="42043954" w14:textId="77777777" w:rsidR="009E233B" w:rsidRDefault="009E233B" w:rsidP="00F026CE">
            <w:pPr>
              <w:rPr>
                <w:rFonts w:eastAsia="宋体"/>
                <w:lang w:val="en-US" w:eastAsia="zh-CN"/>
              </w:rPr>
            </w:pPr>
            <w:r>
              <w:rPr>
                <w:lang w:val="en-US"/>
              </w:rPr>
              <w:t>H</w:t>
            </w:r>
          </w:p>
        </w:tc>
        <w:tc>
          <w:tcPr>
            <w:tcW w:w="5667" w:type="dxa"/>
          </w:tcPr>
          <w:p w14:paraId="3718267B" w14:textId="77777777" w:rsidR="009E233B" w:rsidRPr="00FE2B42" w:rsidRDefault="009E233B" w:rsidP="00F026CE">
            <w:pPr>
              <w:pStyle w:val="a9"/>
              <w:rPr>
                <w:rFonts w:ascii="Times New Roman" w:hAnsi="Times New Roman" w:cs="Times New Roman"/>
                <w:sz w:val="20"/>
                <w:szCs w:val="20"/>
                <w:lang w:eastAsia="zh-CN"/>
              </w:rPr>
            </w:pPr>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p>
          <w:p w14:paraId="348903CB" w14:textId="77777777" w:rsidR="009E233B" w:rsidRPr="00286BA2" w:rsidRDefault="009E233B" w:rsidP="00F026CE">
            <w:pPr>
              <w:pStyle w:val="af8"/>
              <w:widowControl w:val="0"/>
              <w:numPr>
                <w:ilvl w:val="1"/>
                <w:numId w:val="15"/>
              </w:numPr>
              <w:spacing w:after="120" w:line="240" w:lineRule="auto"/>
              <w:jc w:val="both"/>
              <w:rPr>
                <w:rFonts w:eastAsia="宋体"/>
                <w:lang w:val="en-US" w:eastAsia="zh-CN"/>
              </w:rPr>
            </w:pPr>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p>
          <w:p w14:paraId="076344B0" w14:textId="77777777" w:rsidR="009E233B" w:rsidRDefault="009E233B" w:rsidP="00F026CE">
            <w:pPr>
              <w:pStyle w:val="af8"/>
              <w:widowControl w:val="0"/>
              <w:numPr>
                <w:ilvl w:val="1"/>
                <w:numId w:val="15"/>
              </w:numPr>
              <w:spacing w:after="120" w:line="240" w:lineRule="auto"/>
              <w:jc w:val="both"/>
              <w:rPr>
                <w:rFonts w:eastAsia="宋体"/>
                <w:lang w:val="en-US" w:eastAsia="zh-CN"/>
              </w:rPr>
            </w:pPr>
            <w:r w:rsidRPr="00286BA2">
              <w:rPr>
                <w:rFonts w:ascii="Times New Roman" w:hAnsi="Times New Roman" w:cs="Times New Roman"/>
                <w:sz w:val="20"/>
                <w:szCs w:val="20"/>
              </w:rPr>
              <w:t>Frequent switch from network A for short time activities such as paging receptions.</w:t>
            </w:r>
          </w:p>
        </w:tc>
      </w:tr>
      <w:tr w:rsidR="00E81B56" w14:paraId="7BBA077C" w14:textId="77777777" w:rsidTr="009E233B">
        <w:trPr>
          <w:trHeight w:val="415"/>
        </w:trPr>
        <w:tc>
          <w:tcPr>
            <w:tcW w:w="1926" w:type="dxa"/>
          </w:tcPr>
          <w:p w14:paraId="7ACFB39F" w14:textId="064A7955" w:rsidR="00E81B56" w:rsidRDefault="00E81B56" w:rsidP="00E81B56">
            <w:pPr>
              <w:rPr>
                <w:lang w:val="en-US"/>
              </w:rPr>
            </w:pPr>
            <w:r>
              <w:rPr>
                <w:lang w:val="en-US"/>
              </w:rPr>
              <w:t>Nokia</w:t>
            </w:r>
          </w:p>
        </w:tc>
        <w:tc>
          <w:tcPr>
            <w:tcW w:w="2038" w:type="dxa"/>
          </w:tcPr>
          <w:p w14:paraId="0D2AD2E0" w14:textId="721D73E3" w:rsidR="00E81B56" w:rsidRDefault="00E81B56" w:rsidP="00E81B56">
            <w:pPr>
              <w:rPr>
                <w:lang w:val="en-US"/>
              </w:rPr>
            </w:pPr>
            <w:r>
              <w:rPr>
                <w:lang w:val="en-US"/>
              </w:rPr>
              <w:t>H</w:t>
            </w:r>
          </w:p>
        </w:tc>
        <w:tc>
          <w:tcPr>
            <w:tcW w:w="5667" w:type="dxa"/>
          </w:tcPr>
          <w:p w14:paraId="3EE89572" w14:textId="19FE8F1D" w:rsidR="00E81B56" w:rsidRPr="00FE2B42" w:rsidRDefault="00E81B56" w:rsidP="00E81B56">
            <w:pPr>
              <w:pStyle w:val="a9"/>
              <w:rPr>
                <w:rFonts w:ascii="Times New Roman" w:eastAsia="Times New Roman" w:hAnsi="Times New Roman" w:cs="Times New Roman"/>
                <w:color w:val="000000"/>
                <w:sz w:val="20"/>
                <w:szCs w:val="20"/>
                <w:lang w:val="en-GB"/>
              </w:rPr>
            </w:pPr>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p>
        </w:tc>
      </w:tr>
      <w:tr w:rsidR="004B22FF" w14:paraId="3DED35C0" w14:textId="77777777" w:rsidTr="009E233B">
        <w:trPr>
          <w:trHeight w:val="415"/>
        </w:trPr>
        <w:tc>
          <w:tcPr>
            <w:tcW w:w="1926" w:type="dxa"/>
          </w:tcPr>
          <w:p w14:paraId="4D55FA8D" w14:textId="06362A75" w:rsidR="004B22FF" w:rsidRDefault="004B22FF" w:rsidP="004B22FF">
            <w:pPr>
              <w:rPr>
                <w:lang w:val="en-US"/>
              </w:rPr>
            </w:pPr>
            <w:r w:rsidRPr="00FE212A">
              <w:rPr>
                <w:lang w:val="en-US"/>
              </w:rPr>
              <w:t>Charter Communications</w:t>
            </w:r>
          </w:p>
        </w:tc>
        <w:tc>
          <w:tcPr>
            <w:tcW w:w="2038" w:type="dxa"/>
          </w:tcPr>
          <w:p w14:paraId="7679D72D" w14:textId="77777777" w:rsidR="004B22FF" w:rsidRDefault="004B22FF" w:rsidP="004B22FF">
            <w:pPr>
              <w:rPr>
                <w:lang w:val="en-US"/>
              </w:rPr>
            </w:pPr>
          </w:p>
        </w:tc>
        <w:tc>
          <w:tcPr>
            <w:tcW w:w="5667" w:type="dxa"/>
          </w:tcPr>
          <w:p w14:paraId="1E32F6DA" w14:textId="777777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p w14:paraId="3B40BF07" w14:textId="2434BFAC" w:rsidR="004B22FF" w:rsidRDefault="004B22FF" w:rsidP="004B22FF">
            <w:pPr>
              <w:pStyle w:val="a9"/>
              <w:rPr>
                <w:lang w:val="en-US"/>
              </w:rPr>
            </w:pPr>
            <w:r>
              <w:rPr>
                <w:lang w:val="en-US"/>
              </w:rPr>
              <w:lastRenderedPageBreak/>
              <w:t xml:space="preserve">Given the importance and need for short time switching, we believe RAN2 should adequetly work on this issue. </w:t>
            </w:r>
          </w:p>
        </w:tc>
      </w:tr>
      <w:tr w:rsidR="00CB654B" w14:paraId="103C597D" w14:textId="77777777" w:rsidTr="009174AA">
        <w:trPr>
          <w:trHeight w:val="415"/>
        </w:trPr>
        <w:tc>
          <w:tcPr>
            <w:tcW w:w="1926" w:type="dxa"/>
          </w:tcPr>
          <w:p w14:paraId="758059F0" w14:textId="77777777" w:rsidR="00CB654B" w:rsidRDefault="00CB654B" w:rsidP="009174AA">
            <w:pPr>
              <w:rPr>
                <w:lang w:val="en-US"/>
              </w:rPr>
            </w:pPr>
            <w:r>
              <w:rPr>
                <w:rFonts w:eastAsia="宋体" w:hint="eastAsia"/>
                <w:lang w:val="en-US" w:eastAsia="zh-CN"/>
              </w:rPr>
              <w:lastRenderedPageBreak/>
              <w:t>C</w:t>
            </w:r>
            <w:r>
              <w:rPr>
                <w:rFonts w:eastAsia="宋体"/>
                <w:lang w:val="en-US" w:eastAsia="zh-CN"/>
              </w:rPr>
              <w:t>hina Telecom</w:t>
            </w:r>
          </w:p>
        </w:tc>
        <w:tc>
          <w:tcPr>
            <w:tcW w:w="2038" w:type="dxa"/>
          </w:tcPr>
          <w:p w14:paraId="580755D4" w14:textId="77777777" w:rsidR="00CB654B" w:rsidRDefault="00CB654B" w:rsidP="009174AA">
            <w:pPr>
              <w:rPr>
                <w:lang w:val="en-US"/>
              </w:rPr>
            </w:pPr>
            <w:r>
              <w:rPr>
                <w:rFonts w:eastAsia="宋体" w:hint="eastAsia"/>
                <w:lang w:val="en-US" w:eastAsia="zh-CN"/>
              </w:rPr>
              <w:t>H</w:t>
            </w:r>
          </w:p>
        </w:tc>
        <w:tc>
          <w:tcPr>
            <w:tcW w:w="5667" w:type="dxa"/>
          </w:tcPr>
          <w:p w14:paraId="2C7499C8" w14:textId="77777777" w:rsidR="00CB654B" w:rsidRPr="00FE2B42" w:rsidRDefault="00CB654B" w:rsidP="009174AA">
            <w:pPr>
              <w:pStyle w:val="a9"/>
              <w:rPr>
                <w:rFonts w:ascii="Times New Roman" w:eastAsia="Times New Roman" w:hAnsi="Times New Roman" w:cs="Times New Roman"/>
                <w:color w:val="000000"/>
                <w:sz w:val="20"/>
                <w:szCs w:val="20"/>
                <w:lang w:val="en-GB"/>
              </w:rPr>
            </w:pPr>
            <w:r>
              <w:rPr>
                <w:rFonts w:eastAsia="宋体" w:hint="eastAsia"/>
                <w:lang w:val="en-US" w:eastAsia="zh-CN"/>
              </w:rPr>
              <w:t>Th</w:t>
            </w:r>
            <w:r>
              <w:rPr>
                <w:rFonts w:eastAsia="宋体"/>
                <w:lang w:val="en-US" w:eastAsia="zh-CN"/>
              </w:rPr>
              <w:t>is scenario involves the basic procedures in Network B</w:t>
            </w:r>
          </w:p>
        </w:tc>
      </w:tr>
      <w:tr w:rsidR="009174AA" w14:paraId="6A8ACDB2" w14:textId="77777777" w:rsidTr="009E233B">
        <w:trPr>
          <w:trHeight w:val="415"/>
        </w:trPr>
        <w:tc>
          <w:tcPr>
            <w:tcW w:w="1926" w:type="dxa"/>
          </w:tcPr>
          <w:p w14:paraId="726F6ADC" w14:textId="1B5B07CC" w:rsidR="009174AA" w:rsidRPr="00FD6673" w:rsidRDefault="009174AA" w:rsidP="009174AA">
            <w:r>
              <w:rPr>
                <w:lang w:val="en-US"/>
              </w:rPr>
              <w:t>Qualcomm</w:t>
            </w:r>
          </w:p>
        </w:tc>
        <w:tc>
          <w:tcPr>
            <w:tcW w:w="2038" w:type="dxa"/>
          </w:tcPr>
          <w:p w14:paraId="3763721C" w14:textId="0E46E053" w:rsidR="009174AA" w:rsidRDefault="009174AA" w:rsidP="009174AA">
            <w:pPr>
              <w:rPr>
                <w:lang w:val="en-US"/>
              </w:rPr>
            </w:pPr>
            <w:r>
              <w:rPr>
                <w:lang w:val="en-US"/>
              </w:rPr>
              <w:t>H</w:t>
            </w:r>
          </w:p>
        </w:tc>
        <w:tc>
          <w:tcPr>
            <w:tcW w:w="5667" w:type="dxa"/>
          </w:tcPr>
          <w:p w14:paraId="7D1D5D22" w14:textId="77777777" w:rsidR="009174AA" w:rsidRDefault="009174AA" w:rsidP="009174AA">
            <w:pPr>
              <w:rPr>
                <w:lang w:val="en-US"/>
              </w:rPr>
            </w:pPr>
          </w:p>
        </w:tc>
      </w:tr>
      <w:tr w:rsidR="00667081" w:rsidRPr="00ED0C4E" w14:paraId="6092B40F" w14:textId="77777777" w:rsidTr="00667081">
        <w:tc>
          <w:tcPr>
            <w:tcW w:w="1926" w:type="dxa"/>
          </w:tcPr>
          <w:p w14:paraId="3276A6EE" w14:textId="77777777" w:rsidR="00667081" w:rsidRPr="00ED0C4E" w:rsidRDefault="00667081" w:rsidP="00836714">
            <w:pPr>
              <w:rPr>
                <w:lang w:val="en-US"/>
              </w:rPr>
            </w:pPr>
            <w:r>
              <w:rPr>
                <w:lang w:val="en-US"/>
              </w:rPr>
              <w:t>MediaTek</w:t>
            </w:r>
          </w:p>
        </w:tc>
        <w:tc>
          <w:tcPr>
            <w:tcW w:w="2038" w:type="dxa"/>
          </w:tcPr>
          <w:p w14:paraId="0CEECBA3" w14:textId="77777777" w:rsidR="00667081" w:rsidRPr="00ED0C4E" w:rsidRDefault="00667081" w:rsidP="00836714">
            <w:pPr>
              <w:rPr>
                <w:lang w:val="en-US"/>
              </w:rPr>
            </w:pPr>
            <w:r>
              <w:rPr>
                <w:lang w:val="en-US"/>
              </w:rPr>
              <w:t>H</w:t>
            </w:r>
          </w:p>
        </w:tc>
        <w:tc>
          <w:tcPr>
            <w:tcW w:w="5667" w:type="dxa"/>
          </w:tcPr>
          <w:p w14:paraId="4006D128" w14:textId="77777777" w:rsidR="00667081" w:rsidRPr="00ED0C4E" w:rsidRDefault="00667081" w:rsidP="00836714">
            <w:pPr>
              <w:rPr>
                <w:lang w:val="en-US"/>
              </w:rPr>
            </w:pPr>
            <w:r>
              <w:rPr>
                <w:lang w:val="en-US"/>
              </w:rPr>
              <w:t>This is fundamental requirement for UE to operate MUSIM.</w:t>
            </w:r>
          </w:p>
        </w:tc>
      </w:tr>
      <w:tr w:rsidR="00836714" w:rsidRPr="00ED0C4E" w14:paraId="7F5EEDE6" w14:textId="77777777" w:rsidTr="00667081">
        <w:tc>
          <w:tcPr>
            <w:tcW w:w="1926" w:type="dxa"/>
          </w:tcPr>
          <w:p w14:paraId="528C10F5" w14:textId="77D9921A" w:rsidR="00836714" w:rsidRPr="002428F9" w:rsidRDefault="00836714" w:rsidP="00836714">
            <w:pPr>
              <w:rPr>
                <w:rFonts w:eastAsia="宋体"/>
                <w:lang w:val="en-US" w:eastAsia="zh-CN"/>
              </w:rPr>
            </w:pPr>
            <w:r>
              <w:rPr>
                <w:rFonts w:eastAsia="宋体" w:hint="eastAsia"/>
                <w:lang w:val="en-US" w:eastAsia="zh-CN"/>
              </w:rPr>
              <w:t>Sharp</w:t>
            </w:r>
          </w:p>
        </w:tc>
        <w:tc>
          <w:tcPr>
            <w:tcW w:w="2038" w:type="dxa"/>
          </w:tcPr>
          <w:p w14:paraId="62735BBF" w14:textId="70C6F1E5" w:rsidR="00836714" w:rsidRPr="002428F9" w:rsidRDefault="00836714" w:rsidP="00836714">
            <w:pPr>
              <w:rPr>
                <w:rFonts w:eastAsia="宋体"/>
                <w:lang w:val="en-US" w:eastAsia="zh-CN"/>
              </w:rPr>
            </w:pPr>
            <w:r>
              <w:rPr>
                <w:rFonts w:eastAsia="宋体" w:hint="eastAsia"/>
                <w:lang w:val="en-US" w:eastAsia="zh-CN"/>
              </w:rPr>
              <w:t>H</w:t>
            </w:r>
          </w:p>
        </w:tc>
        <w:tc>
          <w:tcPr>
            <w:tcW w:w="5667" w:type="dxa"/>
          </w:tcPr>
          <w:p w14:paraId="7E9398EE" w14:textId="768756D9" w:rsidR="00836714" w:rsidRDefault="00836714" w:rsidP="00836714">
            <w:pPr>
              <w:rPr>
                <w:lang w:val="en-US"/>
              </w:rPr>
            </w:pPr>
            <w:r>
              <w:rPr>
                <w:rFonts w:eastAsia="宋体"/>
                <w:lang w:val="en-US" w:eastAsia="zh-CN"/>
              </w:rPr>
              <w:t>This is an essensial issue to improve the performance of MultiSIM.</w:t>
            </w:r>
          </w:p>
        </w:tc>
      </w:tr>
      <w:tr w:rsidR="00072CF8" w:rsidRPr="00ED0C4E" w14:paraId="029BACE0" w14:textId="77777777" w:rsidTr="00667081">
        <w:tc>
          <w:tcPr>
            <w:tcW w:w="1926" w:type="dxa"/>
          </w:tcPr>
          <w:p w14:paraId="0C6CD82D" w14:textId="396985B2" w:rsidR="00072CF8" w:rsidRDefault="00072CF8" w:rsidP="00836714">
            <w:pPr>
              <w:rPr>
                <w:rFonts w:eastAsia="宋体"/>
                <w:lang w:val="en-US" w:eastAsia="zh-CN"/>
              </w:rPr>
            </w:pPr>
            <w:r>
              <w:rPr>
                <w:rFonts w:eastAsia="宋体" w:hint="eastAsia"/>
                <w:lang w:val="en-US" w:eastAsia="zh-CN"/>
              </w:rPr>
              <w:t>CATT</w:t>
            </w:r>
          </w:p>
        </w:tc>
        <w:tc>
          <w:tcPr>
            <w:tcW w:w="2038" w:type="dxa"/>
          </w:tcPr>
          <w:p w14:paraId="46ADE999" w14:textId="203ACB24" w:rsidR="00072CF8" w:rsidRDefault="00072CF8" w:rsidP="00836714">
            <w:pPr>
              <w:rPr>
                <w:rFonts w:eastAsia="宋体"/>
                <w:lang w:val="en-US" w:eastAsia="zh-CN"/>
              </w:rPr>
            </w:pPr>
            <w:r>
              <w:rPr>
                <w:rFonts w:eastAsia="宋体" w:hint="eastAsia"/>
                <w:lang w:val="en-US" w:eastAsia="zh-CN"/>
              </w:rPr>
              <w:t>H</w:t>
            </w:r>
          </w:p>
        </w:tc>
        <w:tc>
          <w:tcPr>
            <w:tcW w:w="5667" w:type="dxa"/>
          </w:tcPr>
          <w:p w14:paraId="18E775B7" w14:textId="0A8FF6E1" w:rsidR="00072CF8" w:rsidRDefault="00072CF8" w:rsidP="00836714">
            <w:pPr>
              <w:rPr>
                <w:rFonts w:eastAsia="宋体"/>
                <w:lang w:val="en-US" w:eastAsia="zh-CN"/>
              </w:rPr>
            </w:pPr>
            <w:r>
              <w:rPr>
                <w:rFonts w:eastAsia="宋体" w:hint="eastAsia"/>
                <w:lang w:val="en-US" w:eastAsia="zh-CN"/>
              </w:rPr>
              <w:t>Both Scenario 1 and 2 have high priority.</w:t>
            </w:r>
          </w:p>
        </w:tc>
      </w:tr>
      <w:tr w:rsidR="00423C8E" w:rsidRPr="00ED0C4E" w14:paraId="1DE5AF86" w14:textId="77777777" w:rsidTr="00667081">
        <w:tc>
          <w:tcPr>
            <w:tcW w:w="1926" w:type="dxa"/>
          </w:tcPr>
          <w:p w14:paraId="230FDCAD" w14:textId="0936AE75"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3291A08E" w14:textId="11CF6A0A" w:rsidR="00423C8E" w:rsidRDefault="00423C8E" w:rsidP="00423C8E">
            <w:pPr>
              <w:rPr>
                <w:rFonts w:eastAsia="宋体"/>
                <w:lang w:val="en-US" w:eastAsia="zh-CN"/>
              </w:rPr>
            </w:pPr>
            <w:r>
              <w:rPr>
                <w:rFonts w:eastAsia="宋体" w:hint="eastAsia"/>
                <w:lang w:val="en-US" w:eastAsia="zh-CN"/>
              </w:rPr>
              <w:t>H</w:t>
            </w:r>
          </w:p>
        </w:tc>
        <w:tc>
          <w:tcPr>
            <w:tcW w:w="5667" w:type="dxa"/>
          </w:tcPr>
          <w:p w14:paraId="17C93AE9" w14:textId="77777777" w:rsidR="00423C8E" w:rsidRDefault="00423C8E" w:rsidP="00423C8E">
            <w:pPr>
              <w:rPr>
                <w:rFonts w:eastAsia="宋体"/>
                <w:lang w:val="en-US" w:eastAsia="zh-CN"/>
              </w:rPr>
            </w:pPr>
          </w:p>
        </w:tc>
      </w:tr>
      <w:tr w:rsidR="009353D2" w:rsidRPr="00ED0C4E" w14:paraId="41B81DEE" w14:textId="77777777" w:rsidTr="00667081">
        <w:tc>
          <w:tcPr>
            <w:tcW w:w="1926" w:type="dxa"/>
          </w:tcPr>
          <w:p w14:paraId="69E85CEE" w14:textId="307A6265"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1241FB8B" w14:textId="621D9B79" w:rsidR="009353D2" w:rsidRDefault="009353D2" w:rsidP="00423C8E">
            <w:pPr>
              <w:rPr>
                <w:rFonts w:eastAsia="宋体"/>
                <w:lang w:val="en-US" w:eastAsia="zh-CN"/>
              </w:rPr>
            </w:pPr>
            <w:r>
              <w:rPr>
                <w:rFonts w:eastAsia="宋体" w:hint="eastAsia"/>
                <w:lang w:val="en-US" w:eastAsia="zh-CN"/>
              </w:rPr>
              <w:t>H</w:t>
            </w:r>
          </w:p>
        </w:tc>
        <w:tc>
          <w:tcPr>
            <w:tcW w:w="5667" w:type="dxa"/>
          </w:tcPr>
          <w:p w14:paraId="085BB840" w14:textId="77777777" w:rsidR="009353D2" w:rsidRDefault="009353D2" w:rsidP="00423C8E">
            <w:pPr>
              <w:rPr>
                <w:rFonts w:eastAsia="宋体"/>
                <w:lang w:val="en-US" w:eastAsia="zh-CN"/>
              </w:rPr>
            </w:pPr>
          </w:p>
        </w:tc>
      </w:tr>
      <w:tr w:rsidR="001510BE" w:rsidRPr="00ED0C4E" w14:paraId="63B1EB11" w14:textId="77777777" w:rsidTr="00667081">
        <w:tc>
          <w:tcPr>
            <w:tcW w:w="1926" w:type="dxa"/>
          </w:tcPr>
          <w:p w14:paraId="09FD1611" w14:textId="67941908" w:rsidR="001510BE" w:rsidRDefault="00EA5F34" w:rsidP="00423C8E">
            <w:pPr>
              <w:rPr>
                <w:rFonts w:eastAsia="宋体"/>
                <w:lang w:val="en-US" w:eastAsia="zh-CN"/>
              </w:rPr>
            </w:pPr>
            <w:r>
              <w:rPr>
                <w:rFonts w:eastAsia="宋体"/>
                <w:lang w:val="en-US" w:eastAsia="zh-CN"/>
              </w:rPr>
              <w:t>Huawei, HiSilicon</w:t>
            </w:r>
          </w:p>
        </w:tc>
        <w:tc>
          <w:tcPr>
            <w:tcW w:w="2038" w:type="dxa"/>
          </w:tcPr>
          <w:p w14:paraId="4D44376F" w14:textId="3791390C" w:rsidR="001510BE" w:rsidRDefault="00EA5F34" w:rsidP="00423C8E">
            <w:pPr>
              <w:rPr>
                <w:rFonts w:eastAsia="宋体"/>
                <w:lang w:val="en-US" w:eastAsia="zh-CN"/>
              </w:rPr>
            </w:pPr>
            <w:r>
              <w:rPr>
                <w:rFonts w:eastAsia="宋体"/>
                <w:lang w:val="en-US" w:eastAsia="zh-CN"/>
              </w:rPr>
              <w:t>H</w:t>
            </w:r>
          </w:p>
        </w:tc>
        <w:tc>
          <w:tcPr>
            <w:tcW w:w="5667" w:type="dxa"/>
          </w:tcPr>
          <w:p w14:paraId="4D0F6C13" w14:textId="2D39FBD2" w:rsidR="001510BE" w:rsidRDefault="00EA5F34" w:rsidP="00423C8E">
            <w:pPr>
              <w:rPr>
                <w:rFonts w:eastAsia="宋体"/>
                <w:lang w:val="en-US" w:eastAsia="zh-CN"/>
              </w:rPr>
            </w:pPr>
            <w:r>
              <w:rPr>
                <w:rFonts w:eastAsia="宋体"/>
                <w:lang w:val="en-US" w:eastAsia="zh-CN"/>
              </w:rPr>
              <w:t>We should aim to have a unified solution for both Scenario 1 and Scenario 2</w:t>
            </w:r>
          </w:p>
        </w:tc>
      </w:tr>
      <w:tr w:rsidR="001C6D4D" w:rsidRPr="00ED0C4E" w14:paraId="523C4B0E" w14:textId="77777777" w:rsidTr="00667081">
        <w:tc>
          <w:tcPr>
            <w:tcW w:w="1926" w:type="dxa"/>
          </w:tcPr>
          <w:p w14:paraId="05B56FF7" w14:textId="6A2BF27E" w:rsidR="001C6D4D" w:rsidRDefault="001C6D4D" w:rsidP="00423C8E">
            <w:pPr>
              <w:rPr>
                <w:rFonts w:eastAsia="宋体"/>
                <w:lang w:val="en-US" w:eastAsia="zh-CN"/>
              </w:rPr>
            </w:pPr>
            <w:r>
              <w:rPr>
                <w:rFonts w:eastAsia="宋体"/>
                <w:lang w:val="en-US" w:eastAsia="zh-CN"/>
              </w:rPr>
              <w:t>Apple</w:t>
            </w:r>
          </w:p>
        </w:tc>
        <w:tc>
          <w:tcPr>
            <w:tcW w:w="2038" w:type="dxa"/>
          </w:tcPr>
          <w:p w14:paraId="1C951419" w14:textId="3302C0C6" w:rsidR="001C6D4D" w:rsidRDefault="001C6D4D" w:rsidP="00423C8E">
            <w:pPr>
              <w:rPr>
                <w:rFonts w:eastAsia="宋体"/>
                <w:lang w:val="en-US" w:eastAsia="zh-CN"/>
              </w:rPr>
            </w:pPr>
            <w:r>
              <w:rPr>
                <w:rFonts w:eastAsia="宋体"/>
                <w:lang w:val="en-US" w:eastAsia="zh-CN"/>
              </w:rPr>
              <w:t>H</w:t>
            </w:r>
          </w:p>
        </w:tc>
        <w:tc>
          <w:tcPr>
            <w:tcW w:w="5667" w:type="dxa"/>
          </w:tcPr>
          <w:p w14:paraId="1E30D3DB" w14:textId="151A0BC2" w:rsidR="001C6D4D" w:rsidRDefault="001C6D4D" w:rsidP="00423C8E">
            <w:pPr>
              <w:rPr>
                <w:rFonts w:eastAsia="宋体"/>
                <w:lang w:val="en-US" w:eastAsia="zh-CN"/>
              </w:rPr>
            </w:pPr>
            <w:r>
              <w:rPr>
                <w:rFonts w:eastAsia="宋体"/>
                <w:lang w:val="en-US" w:eastAsia="zh-CN"/>
              </w:rPr>
              <w:t>Graceful UE switching for different use cases (Voice call, Signaling, Paging, Measurement) is an important problem that we should address as part of MUSIM WI.</w:t>
            </w:r>
          </w:p>
        </w:tc>
      </w:tr>
      <w:tr w:rsidR="00EF54B4" w:rsidRPr="00ED0C4E" w14:paraId="0B40B048" w14:textId="77777777" w:rsidTr="00667081">
        <w:tc>
          <w:tcPr>
            <w:tcW w:w="1926" w:type="dxa"/>
          </w:tcPr>
          <w:p w14:paraId="5E62F392" w14:textId="514575E5" w:rsidR="00EF54B4" w:rsidRDefault="00EF54B4" w:rsidP="00EF54B4">
            <w:pPr>
              <w:rPr>
                <w:rFonts w:eastAsia="宋体"/>
                <w:lang w:val="en-US" w:eastAsia="zh-CN"/>
              </w:rPr>
            </w:pPr>
            <w:r w:rsidRPr="00A1414F">
              <w:t>Convida Wireless</w:t>
            </w:r>
          </w:p>
        </w:tc>
        <w:tc>
          <w:tcPr>
            <w:tcW w:w="2038" w:type="dxa"/>
          </w:tcPr>
          <w:p w14:paraId="15271331" w14:textId="70C8B10C" w:rsidR="00EF54B4" w:rsidRDefault="00EF54B4" w:rsidP="00EF54B4">
            <w:pPr>
              <w:rPr>
                <w:rFonts w:eastAsia="宋体"/>
                <w:lang w:val="en-US" w:eastAsia="zh-CN"/>
              </w:rPr>
            </w:pPr>
            <w:r w:rsidRPr="00A1414F">
              <w:t>H</w:t>
            </w:r>
          </w:p>
        </w:tc>
        <w:tc>
          <w:tcPr>
            <w:tcW w:w="5667" w:type="dxa"/>
          </w:tcPr>
          <w:p w14:paraId="1717E88A" w14:textId="77777777" w:rsidR="00EF54B4" w:rsidRDefault="00EF54B4" w:rsidP="00EF54B4">
            <w:pPr>
              <w:rPr>
                <w:rFonts w:eastAsia="宋体"/>
                <w:lang w:val="en-US" w:eastAsia="zh-CN"/>
              </w:rPr>
            </w:pPr>
          </w:p>
        </w:tc>
      </w:tr>
      <w:tr w:rsidR="00E01F05" w:rsidRPr="00ED0C4E" w14:paraId="431DE8BA" w14:textId="77777777" w:rsidTr="00667081">
        <w:tc>
          <w:tcPr>
            <w:tcW w:w="1926" w:type="dxa"/>
          </w:tcPr>
          <w:p w14:paraId="23B5EE1B" w14:textId="23A45A43" w:rsidR="00E01F05" w:rsidRPr="00A1414F" w:rsidRDefault="00E01F05" w:rsidP="00E01F05">
            <w:r>
              <w:rPr>
                <w:lang w:val="en-US"/>
              </w:rPr>
              <w:t>Google</w:t>
            </w:r>
          </w:p>
        </w:tc>
        <w:tc>
          <w:tcPr>
            <w:tcW w:w="2038" w:type="dxa"/>
          </w:tcPr>
          <w:p w14:paraId="157C42A0" w14:textId="73278C49" w:rsidR="00E01F05" w:rsidRPr="00A1414F" w:rsidRDefault="00E01F05" w:rsidP="00E01F05">
            <w:r>
              <w:rPr>
                <w:lang w:val="en-US"/>
              </w:rPr>
              <w:t>H</w:t>
            </w:r>
          </w:p>
        </w:tc>
        <w:tc>
          <w:tcPr>
            <w:tcW w:w="5667" w:type="dxa"/>
          </w:tcPr>
          <w:p w14:paraId="5B14AC2C" w14:textId="77777777" w:rsidR="00E01F05" w:rsidRDefault="00E01F05" w:rsidP="00E01F05">
            <w:pPr>
              <w:rPr>
                <w:rFonts w:eastAsia="宋体"/>
                <w:lang w:val="en-US" w:eastAsia="zh-CN"/>
              </w:rPr>
            </w:pPr>
          </w:p>
        </w:tc>
      </w:tr>
      <w:tr w:rsidR="00E01F05" w:rsidRPr="00ED0C4E" w14:paraId="62BFB550" w14:textId="77777777" w:rsidTr="00667081">
        <w:tc>
          <w:tcPr>
            <w:tcW w:w="1926" w:type="dxa"/>
          </w:tcPr>
          <w:p w14:paraId="1F9D07BE" w14:textId="6389FD47" w:rsidR="00E01F05" w:rsidRPr="00A1414F" w:rsidRDefault="00BE1ACD" w:rsidP="00EF54B4">
            <w:pPr>
              <w:rPr>
                <w:lang w:eastAsia="ko-KR"/>
              </w:rPr>
            </w:pPr>
            <w:r>
              <w:rPr>
                <w:rFonts w:hint="eastAsia"/>
                <w:lang w:eastAsia="ko-KR"/>
              </w:rPr>
              <w:t>Samsung</w:t>
            </w:r>
          </w:p>
        </w:tc>
        <w:tc>
          <w:tcPr>
            <w:tcW w:w="2038" w:type="dxa"/>
          </w:tcPr>
          <w:p w14:paraId="663EB998" w14:textId="3FC6885A" w:rsidR="00E01F05" w:rsidRPr="00A1414F" w:rsidRDefault="00BE1ACD" w:rsidP="00EF54B4">
            <w:pPr>
              <w:rPr>
                <w:lang w:eastAsia="ko-KR"/>
              </w:rPr>
            </w:pPr>
            <w:r>
              <w:rPr>
                <w:rFonts w:hint="eastAsia"/>
                <w:lang w:eastAsia="ko-KR"/>
              </w:rPr>
              <w:t>H</w:t>
            </w:r>
          </w:p>
        </w:tc>
        <w:tc>
          <w:tcPr>
            <w:tcW w:w="5667" w:type="dxa"/>
          </w:tcPr>
          <w:p w14:paraId="0F62F78E" w14:textId="77777777" w:rsidR="00E01F05" w:rsidRDefault="00E01F05" w:rsidP="00EF54B4">
            <w:pPr>
              <w:rPr>
                <w:rFonts w:eastAsia="宋体"/>
                <w:lang w:val="en-US" w:eastAsia="zh-CN"/>
              </w:rPr>
            </w:pPr>
          </w:p>
        </w:tc>
      </w:tr>
      <w:tr w:rsidR="00EA673A" w:rsidRPr="00ED0C4E" w14:paraId="371DCECD" w14:textId="77777777" w:rsidTr="00667081">
        <w:tc>
          <w:tcPr>
            <w:tcW w:w="1926" w:type="dxa"/>
          </w:tcPr>
          <w:p w14:paraId="214A03F4" w14:textId="0E2AC4E2" w:rsidR="00EA673A" w:rsidRDefault="00EA673A" w:rsidP="00EF54B4">
            <w:pPr>
              <w:rPr>
                <w:lang w:eastAsia="ko-KR"/>
              </w:rPr>
            </w:pPr>
            <w:r>
              <w:rPr>
                <w:lang w:eastAsia="ko-KR"/>
              </w:rPr>
              <w:t>Futurewei</w:t>
            </w:r>
          </w:p>
        </w:tc>
        <w:tc>
          <w:tcPr>
            <w:tcW w:w="2038" w:type="dxa"/>
          </w:tcPr>
          <w:p w14:paraId="2F867438" w14:textId="19CFBC4A" w:rsidR="00EA673A" w:rsidRDefault="00EA673A" w:rsidP="00EF54B4">
            <w:pPr>
              <w:rPr>
                <w:lang w:eastAsia="ko-KR"/>
              </w:rPr>
            </w:pPr>
            <w:r>
              <w:rPr>
                <w:lang w:eastAsia="ko-KR"/>
              </w:rPr>
              <w:t>H</w:t>
            </w:r>
          </w:p>
        </w:tc>
        <w:tc>
          <w:tcPr>
            <w:tcW w:w="5667" w:type="dxa"/>
          </w:tcPr>
          <w:p w14:paraId="5425543F" w14:textId="77777777" w:rsidR="00EA673A" w:rsidRDefault="00EA673A" w:rsidP="00EF54B4">
            <w:pPr>
              <w:rPr>
                <w:rFonts w:eastAsia="宋体"/>
                <w:lang w:val="en-US" w:eastAsia="zh-CN"/>
              </w:rPr>
            </w:pPr>
          </w:p>
        </w:tc>
      </w:tr>
      <w:tr w:rsidR="00C239A0" w14:paraId="5DCDF4E1" w14:textId="77777777" w:rsidTr="00C239A0">
        <w:tc>
          <w:tcPr>
            <w:tcW w:w="1926" w:type="dxa"/>
          </w:tcPr>
          <w:p w14:paraId="1C5D40AE" w14:textId="77777777" w:rsidR="00C239A0" w:rsidRPr="00C31795" w:rsidRDefault="00C239A0"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08711C7" w14:textId="77777777" w:rsidR="00C239A0" w:rsidRPr="00C31795" w:rsidRDefault="00C239A0" w:rsidP="007E4C4D">
            <w:pPr>
              <w:rPr>
                <w:rFonts w:eastAsia="PMingLiU"/>
                <w:lang w:val="en-US" w:eastAsia="zh-TW"/>
              </w:rPr>
            </w:pPr>
            <w:r>
              <w:rPr>
                <w:rFonts w:eastAsia="PMingLiU" w:hint="eastAsia"/>
                <w:lang w:val="en-US" w:eastAsia="zh-TW"/>
              </w:rPr>
              <w:t>H</w:t>
            </w:r>
          </w:p>
        </w:tc>
        <w:tc>
          <w:tcPr>
            <w:tcW w:w="5667" w:type="dxa"/>
          </w:tcPr>
          <w:p w14:paraId="18C1CC79" w14:textId="77777777" w:rsidR="00C239A0" w:rsidRDefault="00C239A0" w:rsidP="007E4C4D">
            <w:pPr>
              <w:rPr>
                <w:rFonts w:eastAsia="宋体"/>
                <w:lang w:val="en-US" w:eastAsia="zh-CN"/>
              </w:rPr>
            </w:pPr>
          </w:p>
        </w:tc>
      </w:tr>
      <w:tr w:rsidR="003A61E9" w14:paraId="544E382F" w14:textId="77777777" w:rsidTr="00C239A0">
        <w:tc>
          <w:tcPr>
            <w:tcW w:w="1926" w:type="dxa"/>
          </w:tcPr>
          <w:p w14:paraId="5B084843" w14:textId="75B2A2FB" w:rsidR="003A61E9" w:rsidRDefault="003A61E9" w:rsidP="007E4C4D">
            <w:pPr>
              <w:rPr>
                <w:rFonts w:eastAsia="PMingLiU"/>
                <w:lang w:val="en-US" w:eastAsia="zh-TW"/>
              </w:rPr>
            </w:pPr>
            <w:r>
              <w:rPr>
                <w:rFonts w:eastAsia="PMingLiU"/>
                <w:lang w:val="en-US" w:eastAsia="zh-TW"/>
              </w:rPr>
              <w:t>Fraunhofer</w:t>
            </w:r>
          </w:p>
        </w:tc>
        <w:tc>
          <w:tcPr>
            <w:tcW w:w="2038" w:type="dxa"/>
          </w:tcPr>
          <w:p w14:paraId="67C91910" w14:textId="61237B6E" w:rsidR="003A61E9" w:rsidRDefault="003A61E9" w:rsidP="007E4C4D">
            <w:pPr>
              <w:rPr>
                <w:rFonts w:eastAsia="PMingLiU"/>
                <w:lang w:val="en-US" w:eastAsia="zh-TW"/>
              </w:rPr>
            </w:pPr>
            <w:r>
              <w:rPr>
                <w:rFonts w:eastAsia="PMingLiU"/>
                <w:lang w:val="en-US" w:eastAsia="zh-TW"/>
              </w:rPr>
              <w:t>H</w:t>
            </w:r>
          </w:p>
        </w:tc>
        <w:tc>
          <w:tcPr>
            <w:tcW w:w="5667" w:type="dxa"/>
          </w:tcPr>
          <w:p w14:paraId="28D37C24" w14:textId="77777777" w:rsidR="003A61E9" w:rsidRDefault="003A61E9" w:rsidP="007E4C4D">
            <w:pPr>
              <w:rPr>
                <w:rFonts w:eastAsia="宋体"/>
                <w:lang w:val="en-US" w:eastAsia="zh-CN"/>
              </w:rPr>
            </w:pPr>
          </w:p>
        </w:tc>
      </w:tr>
      <w:tr w:rsidR="00FF044C" w14:paraId="120CBC9F" w14:textId="77777777" w:rsidTr="00C239A0">
        <w:tc>
          <w:tcPr>
            <w:tcW w:w="1926" w:type="dxa"/>
          </w:tcPr>
          <w:p w14:paraId="6AE669E7" w14:textId="46910973" w:rsidR="00FF044C" w:rsidRDefault="00FF044C" w:rsidP="00FF044C">
            <w:pPr>
              <w:rPr>
                <w:rFonts w:eastAsia="PMingLiU"/>
                <w:lang w:val="en-US" w:eastAsia="zh-TW"/>
              </w:rPr>
            </w:pPr>
            <w:r>
              <w:rPr>
                <w:rFonts w:eastAsia="宋体" w:hint="eastAsia"/>
                <w:lang w:val="en-US" w:eastAsia="zh-CN"/>
              </w:rPr>
              <w:t>Sp</w:t>
            </w:r>
            <w:r>
              <w:rPr>
                <w:rFonts w:eastAsia="宋体"/>
                <w:lang w:val="en-US" w:eastAsia="zh-CN"/>
              </w:rPr>
              <w:t xml:space="preserve">readtrum </w:t>
            </w:r>
          </w:p>
        </w:tc>
        <w:tc>
          <w:tcPr>
            <w:tcW w:w="2038" w:type="dxa"/>
          </w:tcPr>
          <w:p w14:paraId="2479B02A" w14:textId="452467BB" w:rsidR="00FF044C" w:rsidRDefault="00FF044C" w:rsidP="00FF044C">
            <w:pPr>
              <w:rPr>
                <w:rFonts w:eastAsia="PMingLiU"/>
                <w:lang w:val="en-US" w:eastAsia="zh-TW"/>
              </w:rPr>
            </w:pPr>
            <w:r>
              <w:rPr>
                <w:rFonts w:eastAsia="宋体" w:hint="eastAsia"/>
                <w:lang w:val="en-US" w:eastAsia="zh-CN"/>
              </w:rPr>
              <w:t>H</w:t>
            </w:r>
          </w:p>
        </w:tc>
        <w:tc>
          <w:tcPr>
            <w:tcW w:w="5667" w:type="dxa"/>
          </w:tcPr>
          <w:p w14:paraId="6B680ECD" w14:textId="77777777" w:rsidR="00FF044C" w:rsidRDefault="00FF044C" w:rsidP="00FF044C">
            <w:pPr>
              <w:rPr>
                <w:rFonts w:eastAsia="宋体"/>
                <w:lang w:val="en-US" w:eastAsia="zh-CN"/>
              </w:rPr>
            </w:pPr>
          </w:p>
        </w:tc>
      </w:tr>
      <w:tr w:rsidR="0022667F" w14:paraId="125EC335" w14:textId="77777777" w:rsidTr="00C239A0">
        <w:tc>
          <w:tcPr>
            <w:tcW w:w="1926" w:type="dxa"/>
          </w:tcPr>
          <w:p w14:paraId="3D99DCC9" w14:textId="069F8B22"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2038" w:type="dxa"/>
          </w:tcPr>
          <w:p w14:paraId="52B7E682" w14:textId="31A95552" w:rsidR="0022667F" w:rsidRDefault="0022667F" w:rsidP="0022667F">
            <w:pPr>
              <w:rPr>
                <w:rFonts w:eastAsia="宋体"/>
                <w:lang w:val="en-US" w:eastAsia="zh-CN"/>
              </w:rPr>
            </w:pPr>
            <w:r>
              <w:rPr>
                <w:rFonts w:eastAsia="Malgun Gothic" w:hint="eastAsia"/>
                <w:lang w:val="en-US" w:eastAsia="ko-KR"/>
              </w:rPr>
              <w:t>H</w:t>
            </w:r>
          </w:p>
        </w:tc>
        <w:tc>
          <w:tcPr>
            <w:tcW w:w="5667" w:type="dxa"/>
          </w:tcPr>
          <w:p w14:paraId="7412DABF" w14:textId="77777777" w:rsidR="0022667F" w:rsidRDefault="0022667F" w:rsidP="0022667F">
            <w:pPr>
              <w:rPr>
                <w:rFonts w:eastAsia="宋体"/>
                <w:lang w:val="en-US" w:eastAsia="zh-CN"/>
              </w:rPr>
            </w:pPr>
          </w:p>
        </w:tc>
      </w:tr>
    </w:tbl>
    <w:p w14:paraId="0E930D22" w14:textId="68467C49" w:rsidR="006F4976" w:rsidRDefault="006F4976">
      <w:pPr>
        <w:jc w:val="both"/>
        <w:rPr>
          <w:lang w:val="en-US"/>
        </w:rPr>
      </w:pPr>
    </w:p>
    <w:p w14:paraId="6959052D" w14:textId="77777777" w:rsidR="00140DDE" w:rsidRPr="00FD6673" w:rsidRDefault="00140DDE" w:rsidP="00140DDE">
      <w:pPr>
        <w:rPr>
          <w:lang w:val="en-US"/>
        </w:rPr>
      </w:pPr>
      <w:r w:rsidRPr="00FD6673">
        <w:rPr>
          <w:lang w:val="en-US"/>
        </w:rPr>
        <w:t xml:space="preserve">Summary: </w:t>
      </w:r>
    </w:p>
    <w:p w14:paraId="17287A46" w14:textId="7947B408" w:rsidR="00140DDE" w:rsidRDefault="00140DDE" w:rsidP="00140DDE">
      <w:pPr>
        <w:jc w:val="both"/>
        <w:rPr>
          <w:lang w:val="en-US"/>
        </w:rPr>
      </w:pPr>
      <w:r w:rsidRPr="00FD6673">
        <w:rPr>
          <w:rFonts w:eastAsia="宋体"/>
          <w:lang w:val="en-US" w:eastAsia="zh-CN"/>
        </w:rPr>
        <w:t>2</w:t>
      </w:r>
      <w:r>
        <w:rPr>
          <w:rFonts w:eastAsia="宋体"/>
          <w:lang w:val="en-US" w:eastAsia="zh-CN"/>
        </w:rPr>
        <w:t>6</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26)</w:t>
      </w:r>
    </w:p>
    <w:p w14:paraId="67E0B8D8" w14:textId="5AEEF172" w:rsidR="00A34526" w:rsidRDefault="00A34526" w:rsidP="00A34526">
      <w:pPr>
        <w:jc w:val="both"/>
      </w:pPr>
      <w:r>
        <w:rPr>
          <w:b/>
          <w:bCs/>
        </w:rPr>
        <w:t>Proposa</w:t>
      </w:r>
      <w:r w:rsidR="00BC1FB4">
        <w:rPr>
          <w:b/>
          <w:bCs/>
        </w:rPr>
        <w:t xml:space="preserve">l </w:t>
      </w:r>
      <w:r>
        <w:rPr>
          <w:b/>
          <w:bCs/>
        </w:rPr>
        <w:t xml:space="preserve">18: The issue </w:t>
      </w:r>
      <w:proofErr w:type="gramStart"/>
      <w:r>
        <w:rPr>
          <w:b/>
          <w:bCs/>
        </w:rPr>
        <w:t>of  scenario</w:t>
      </w:r>
      <w:proofErr w:type="gramEnd"/>
      <w:r>
        <w:rPr>
          <w:b/>
          <w:bCs/>
        </w:rPr>
        <w:t xml:space="preserve"> 1 (short time switching, such as paging reception, measurements, TAU, RNAU, MO SMS) </w:t>
      </w:r>
      <w:r w:rsidR="0006010E">
        <w:rPr>
          <w:b/>
          <w:bCs/>
        </w:rPr>
        <w:t xml:space="preserve">is </w:t>
      </w:r>
      <w:r>
        <w:rPr>
          <w:b/>
          <w:bCs/>
        </w:rPr>
        <w:t>considered in this WI</w:t>
      </w:r>
      <w:r w:rsidR="00D76404">
        <w:rPr>
          <w:b/>
          <w:bCs/>
        </w:rPr>
        <w:t>.</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4"/>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57253E5E" w14:textId="77777777" w:rsidR="006F4976" w:rsidRPr="00FD6673" w:rsidRDefault="009877F2">
            <w:pPr>
              <w:rPr>
                <w:rFonts w:eastAsia="宋体"/>
                <w:lang w:val="en-US" w:eastAsia="zh-CN"/>
              </w:rPr>
            </w:pPr>
            <w:r>
              <w:rPr>
                <w:rFonts w:eastAsia="宋体" w:hint="eastAsia"/>
                <w:lang w:val="en-US" w:eastAsia="zh-CN"/>
              </w:rPr>
              <w:t>H</w:t>
            </w:r>
          </w:p>
        </w:tc>
        <w:tc>
          <w:tcPr>
            <w:tcW w:w="5667" w:type="dxa"/>
          </w:tcPr>
          <w:p w14:paraId="4AD685B9" w14:textId="77777777" w:rsidR="006F4976" w:rsidRDefault="009877F2">
            <w:pPr>
              <w:rPr>
                <w:rFonts w:eastAsia="宋体"/>
                <w:lang w:val="en-US" w:eastAsia="zh-CN"/>
              </w:rPr>
            </w:pPr>
            <w:r>
              <w:rPr>
                <w:rFonts w:eastAsia="宋体"/>
                <w:lang w:val="en-US" w:eastAsia="zh-CN"/>
              </w:rPr>
              <w:t>We agree the voice ervice should be ensured in network B.</w:t>
            </w:r>
          </w:p>
          <w:p w14:paraId="22D4E16D" w14:textId="77777777" w:rsidR="006F4976" w:rsidRPr="00FD6673" w:rsidRDefault="009877F2">
            <w:pPr>
              <w:rPr>
                <w:rFonts w:eastAsia="宋体"/>
                <w:lang w:val="en-US" w:eastAsia="zh-CN"/>
              </w:rPr>
            </w:pPr>
            <w:r>
              <w:rPr>
                <w:rFonts w:eastAsia="宋体"/>
                <w:lang w:val="en-US" w:eastAsia="zh-CN"/>
              </w:rPr>
              <w:t>But we are not sure whether long time swithing or TDM based switching are used.</w:t>
            </w:r>
          </w:p>
        </w:tc>
      </w:tr>
      <w:tr w:rsidR="006F4976" w14:paraId="1A18BE64" w14:textId="77777777">
        <w:tc>
          <w:tcPr>
            <w:tcW w:w="1926" w:type="dxa"/>
          </w:tcPr>
          <w:p w14:paraId="28ABFC20" w14:textId="77777777" w:rsidR="006F4976" w:rsidRDefault="009877F2">
            <w:pPr>
              <w:rPr>
                <w:lang w:val="en-US"/>
              </w:rPr>
            </w:pPr>
            <w:r>
              <w:rPr>
                <w:lang w:val="en-US"/>
              </w:rPr>
              <w:t>Lenovo, MotM</w:t>
            </w:r>
          </w:p>
        </w:tc>
        <w:tc>
          <w:tcPr>
            <w:tcW w:w="2038" w:type="dxa"/>
          </w:tcPr>
          <w:p w14:paraId="68F418BC" w14:textId="77777777" w:rsidR="006F4976" w:rsidRDefault="009877F2">
            <w:pPr>
              <w:rPr>
                <w:lang w:val="en-US"/>
              </w:rPr>
            </w:pPr>
            <w:r>
              <w:rPr>
                <w:lang w:val="en-US"/>
              </w:rPr>
              <w:t>H</w:t>
            </w:r>
          </w:p>
        </w:tc>
        <w:tc>
          <w:tcPr>
            <w:tcW w:w="5667" w:type="dxa"/>
          </w:tcPr>
          <w:p w14:paraId="7765DE94" w14:textId="77777777" w:rsidR="006F4976" w:rsidRDefault="009877F2">
            <w:pPr>
              <w:rPr>
                <w:lang w:val="en-US"/>
              </w:rPr>
            </w:pPr>
            <w:r>
              <w:rPr>
                <w:lang w:val="en-US"/>
              </w:rPr>
              <w:t xml:space="preserve">This is fundamental problem as well; without this properly working the whole effort will go waste. </w:t>
            </w:r>
          </w:p>
        </w:tc>
      </w:tr>
      <w:tr w:rsidR="006F4976" w14:paraId="353C2A19" w14:textId="77777777">
        <w:tc>
          <w:tcPr>
            <w:tcW w:w="1926" w:type="dxa"/>
          </w:tcPr>
          <w:p w14:paraId="424CC816" w14:textId="77777777" w:rsidR="006F4976" w:rsidRDefault="009877F2">
            <w:pPr>
              <w:rPr>
                <w:lang w:val="en-US"/>
              </w:rPr>
            </w:pPr>
            <w:r>
              <w:rPr>
                <w:lang w:val="en-US"/>
              </w:rPr>
              <w:lastRenderedPageBreak/>
              <w:t xml:space="preserve">Vodafone </w:t>
            </w:r>
          </w:p>
        </w:tc>
        <w:tc>
          <w:tcPr>
            <w:tcW w:w="2038" w:type="dxa"/>
          </w:tcPr>
          <w:p w14:paraId="16A4D1F5" w14:textId="77777777" w:rsidR="006F4976" w:rsidRDefault="009877F2">
            <w:pPr>
              <w:rPr>
                <w:lang w:val="en-US"/>
              </w:rPr>
            </w:pPr>
            <w:r>
              <w:rPr>
                <w:lang w:val="en-US"/>
              </w:rPr>
              <w:t xml:space="preserve">H </w:t>
            </w:r>
          </w:p>
        </w:tc>
        <w:tc>
          <w:tcPr>
            <w:tcW w:w="5667" w:type="dxa"/>
          </w:tcPr>
          <w:p w14:paraId="4C174EF0" w14:textId="77777777" w:rsidR="006F4976" w:rsidRDefault="006F4976">
            <w:pPr>
              <w:rPr>
                <w:lang w:val="en-US"/>
              </w:rPr>
            </w:pPr>
          </w:p>
        </w:tc>
      </w:tr>
      <w:tr w:rsidR="006F4976" w14:paraId="66467A9D" w14:textId="77777777">
        <w:tc>
          <w:tcPr>
            <w:tcW w:w="1926" w:type="dxa"/>
          </w:tcPr>
          <w:p w14:paraId="6027E3E9" w14:textId="77777777" w:rsidR="006F4976" w:rsidRDefault="009877F2">
            <w:pPr>
              <w:rPr>
                <w:lang w:val="en-US"/>
              </w:rPr>
            </w:pPr>
            <w:r>
              <w:rPr>
                <w:lang w:val="en-US"/>
              </w:rPr>
              <w:t>Ericsson</w:t>
            </w:r>
          </w:p>
        </w:tc>
        <w:tc>
          <w:tcPr>
            <w:tcW w:w="2038" w:type="dxa"/>
          </w:tcPr>
          <w:p w14:paraId="755F51E2" w14:textId="77777777" w:rsidR="006F4976" w:rsidRDefault="009877F2">
            <w:pPr>
              <w:rPr>
                <w:lang w:val="en-US"/>
              </w:rPr>
            </w:pPr>
            <w:r>
              <w:rPr>
                <w:lang w:val="en-US"/>
              </w:rPr>
              <w:t>H</w:t>
            </w:r>
          </w:p>
        </w:tc>
        <w:tc>
          <w:tcPr>
            <w:tcW w:w="5667" w:type="dxa"/>
          </w:tcPr>
          <w:p w14:paraId="64D54F0C" w14:textId="77777777" w:rsidR="006F4976" w:rsidRDefault="009877F2">
            <w:pPr>
              <w:rPr>
                <w:lang w:val="en-US"/>
              </w:rPr>
            </w:pPr>
            <w:r>
              <w:t>Both scenario 1 and 2 are relevant, thus a leaving procedure should be applicable to both cases, whether there are particular differences that must be considered in each case can be further discussed.</w:t>
            </w:r>
          </w:p>
        </w:tc>
      </w:tr>
      <w:tr w:rsidR="006F4976" w14:paraId="01BDDCE9" w14:textId="77777777">
        <w:tc>
          <w:tcPr>
            <w:tcW w:w="1926" w:type="dxa"/>
          </w:tcPr>
          <w:p w14:paraId="38DAD185" w14:textId="77777777" w:rsidR="006F4976" w:rsidRDefault="009877F2">
            <w:pPr>
              <w:rPr>
                <w:rFonts w:eastAsia="宋体"/>
                <w:lang w:val="en-US" w:eastAsia="zh-CN"/>
              </w:rPr>
            </w:pPr>
            <w:r>
              <w:rPr>
                <w:rFonts w:eastAsia="宋体" w:hint="eastAsia"/>
                <w:lang w:val="en-US" w:eastAsia="zh-CN"/>
              </w:rPr>
              <w:t>ZTE</w:t>
            </w:r>
          </w:p>
        </w:tc>
        <w:tc>
          <w:tcPr>
            <w:tcW w:w="2038" w:type="dxa"/>
          </w:tcPr>
          <w:p w14:paraId="3DA4B827" w14:textId="77777777" w:rsidR="006F4976" w:rsidRDefault="009877F2">
            <w:pPr>
              <w:rPr>
                <w:rFonts w:eastAsia="宋体"/>
                <w:lang w:val="en-US" w:eastAsia="zh-CN"/>
              </w:rPr>
            </w:pPr>
            <w:r>
              <w:rPr>
                <w:rFonts w:eastAsia="宋体" w:hint="eastAsia"/>
                <w:lang w:val="en-US" w:eastAsia="zh-CN"/>
              </w:rPr>
              <w:t>H</w:t>
            </w:r>
          </w:p>
        </w:tc>
        <w:tc>
          <w:tcPr>
            <w:tcW w:w="5667" w:type="dxa"/>
          </w:tcPr>
          <w:p w14:paraId="73398C07" w14:textId="77777777" w:rsidR="006F4976" w:rsidRDefault="006F4976">
            <w:pPr>
              <w:rPr>
                <w:rFonts w:eastAsia="宋体"/>
                <w:lang w:val="en-US" w:eastAsia="zh-CN"/>
              </w:rPr>
            </w:pPr>
          </w:p>
        </w:tc>
      </w:tr>
      <w:tr w:rsidR="002E06E7" w14:paraId="0FC4349B" w14:textId="77777777">
        <w:tc>
          <w:tcPr>
            <w:tcW w:w="1926" w:type="dxa"/>
          </w:tcPr>
          <w:p w14:paraId="07C9A72B" w14:textId="29AF1546" w:rsidR="002E06E7" w:rsidRDefault="002E06E7" w:rsidP="002E06E7">
            <w:pPr>
              <w:rPr>
                <w:rFonts w:eastAsia="宋体"/>
                <w:lang w:val="en-US" w:eastAsia="zh-CN"/>
              </w:rPr>
            </w:pPr>
            <w:r>
              <w:rPr>
                <w:rFonts w:eastAsia="宋体"/>
                <w:lang w:val="en-US" w:eastAsia="zh-CN"/>
              </w:rPr>
              <w:t>Sony</w:t>
            </w:r>
          </w:p>
        </w:tc>
        <w:tc>
          <w:tcPr>
            <w:tcW w:w="2038" w:type="dxa"/>
          </w:tcPr>
          <w:p w14:paraId="5E1ED8F0" w14:textId="3CCFF87E" w:rsidR="002E06E7" w:rsidRDefault="002E06E7" w:rsidP="002E06E7">
            <w:pPr>
              <w:rPr>
                <w:rFonts w:eastAsia="宋体"/>
                <w:lang w:val="en-US" w:eastAsia="zh-CN"/>
              </w:rPr>
            </w:pPr>
            <w:r>
              <w:rPr>
                <w:rFonts w:eastAsia="宋体"/>
                <w:lang w:val="en-US" w:eastAsia="zh-CN"/>
              </w:rPr>
              <w:t>H</w:t>
            </w:r>
          </w:p>
        </w:tc>
        <w:tc>
          <w:tcPr>
            <w:tcW w:w="5667" w:type="dxa"/>
          </w:tcPr>
          <w:p w14:paraId="6075517E" w14:textId="117CE05A" w:rsidR="002E06E7" w:rsidRDefault="002E06E7" w:rsidP="002E06E7">
            <w:pPr>
              <w:rPr>
                <w:rFonts w:eastAsia="宋体"/>
                <w:lang w:val="en-US" w:eastAsia="zh-CN"/>
              </w:rPr>
            </w:pPr>
            <w:r>
              <w:rPr>
                <w:rFonts w:eastAsia="宋体"/>
                <w:lang w:val="en-US" w:eastAsia="zh-CN"/>
              </w:rPr>
              <w:t>Agree with Oppo</w:t>
            </w:r>
          </w:p>
        </w:tc>
      </w:tr>
      <w:tr w:rsidR="009E233B" w14:paraId="390E7655" w14:textId="77777777" w:rsidTr="009E233B">
        <w:tc>
          <w:tcPr>
            <w:tcW w:w="1926" w:type="dxa"/>
          </w:tcPr>
          <w:p w14:paraId="15F35DCF" w14:textId="77777777" w:rsidR="009E233B" w:rsidRDefault="009E233B" w:rsidP="00F026CE">
            <w:pPr>
              <w:rPr>
                <w:rFonts w:eastAsia="宋体"/>
                <w:lang w:val="en-US" w:eastAsia="zh-CN"/>
              </w:rPr>
            </w:pPr>
            <w:r>
              <w:rPr>
                <w:lang w:val="en-US"/>
              </w:rPr>
              <w:t>vivo</w:t>
            </w:r>
          </w:p>
        </w:tc>
        <w:tc>
          <w:tcPr>
            <w:tcW w:w="2038" w:type="dxa"/>
          </w:tcPr>
          <w:p w14:paraId="34629190" w14:textId="77777777" w:rsidR="009E233B" w:rsidRDefault="009E233B" w:rsidP="00F026CE">
            <w:pPr>
              <w:rPr>
                <w:rFonts w:eastAsia="宋体"/>
                <w:lang w:val="en-US" w:eastAsia="zh-CN"/>
              </w:rPr>
            </w:pPr>
            <w:r>
              <w:rPr>
                <w:lang w:val="en-US"/>
              </w:rPr>
              <w:t>H</w:t>
            </w:r>
          </w:p>
        </w:tc>
        <w:tc>
          <w:tcPr>
            <w:tcW w:w="5667" w:type="dxa"/>
          </w:tcPr>
          <w:p w14:paraId="4477001A" w14:textId="77777777" w:rsidR="009E233B" w:rsidRPr="00D461B9" w:rsidRDefault="009E233B" w:rsidP="00F026CE">
            <w:pPr>
              <w:pStyle w:val="a9"/>
              <w:rPr>
                <w:rFonts w:ascii="Times New Roman" w:hAnsi="Times New Roman" w:cs="Times New Roman"/>
                <w:sz w:val="20"/>
                <w:szCs w:val="20"/>
                <w:lang w:eastAsia="zh-CN"/>
              </w:rPr>
            </w:pPr>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p>
          <w:p w14:paraId="244BC787" w14:textId="77777777" w:rsidR="009E233B" w:rsidRPr="00D461B9" w:rsidRDefault="009E233B" w:rsidP="00F026CE">
            <w:pPr>
              <w:pStyle w:val="af8"/>
              <w:widowControl w:val="0"/>
              <w:numPr>
                <w:ilvl w:val="1"/>
                <w:numId w:val="15"/>
              </w:numPr>
              <w:spacing w:after="120" w:line="240" w:lineRule="auto"/>
              <w:jc w:val="both"/>
              <w:rPr>
                <w:rFonts w:ascii="Times New Roman" w:hAnsi="Times New Roman" w:cs="Times New Roman"/>
                <w:sz w:val="20"/>
                <w:szCs w:val="20"/>
              </w:rPr>
            </w:pPr>
            <w:r w:rsidRPr="00D461B9">
              <w:rPr>
                <w:rFonts w:ascii="Times New Roman" w:hAnsi="Times New Roman" w:cs="Times New Roman"/>
                <w:sz w:val="20"/>
                <w:szCs w:val="20"/>
              </w:rPr>
              <w:t xml:space="preserve">Wasting the resource on network A </w:t>
            </w:r>
            <w:bookmarkStart w:id="2" w:name="OLE_LINK6"/>
            <w:r w:rsidRPr="00D461B9">
              <w:rPr>
                <w:rFonts w:ascii="Times New Roman" w:hAnsi="Times New Roman" w:cs="Times New Roman"/>
                <w:sz w:val="20"/>
                <w:szCs w:val="20"/>
              </w:rPr>
              <w:t>while UE absence;</w:t>
            </w:r>
            <w:bookmarkEnd w:id="2"/>
          </w:p>
          <w:p w14:paraId="0A3256F8" w14:textId="77777777" w:rsidR="009E233B" w:rsidRPr="00286BA2" w:rsidRDefault="009E233B" w:rsidP="00F026CE">
            <w:pPr>
              <w:pStyle w:val="af8"/>
              <w:widowControl w:val="0"/>
              <w:numPr>
                <w:ilvl w:val="1"/>
                <w:numId w:val="15"/>
              </w:numPr>
              <w:spacing w:after="120" w:line="240" w:lineRule="auto"/>
              <w:jc w:val="both"/>
              <w:rPr>
                <w:rFonts w:eastAsia="宋体"/>
                <w:lang w:val="en-US" w:eastAsia="zh-CN"/>
              </w:rPr>
            </w:pPr>
            <w:r w:rsidRPr="00D461B9">
              <w:rPr>
                <w:rFonts w:ascii="Times New Roman" w:hAnsi="Times New Roman" w:cs="Times New Roman"/>
                <w:sz w:val="20"/>
                <w:szCs w:val="20"/>
              </w:rPr>
              <w:t>Distorting network statistics while UE absence;</w:t>
            </w:r>
          </w:p>
          <w:p w14:paraId="483F222A" w14:textId="77777777" w:rsidR="009E233B" w:rsidRDefault="009E233B" w:rsidP="00F026CE">
            <w:pPr>
              <w:pStyle w:val="af8"/>
              <w:widowControl w:val="0"/>
              <w:numPr>
                <w:ilvl w:val="1"/>
                <w:numId w:val="15"/>
              </w:numPr>
              <w:spacing w:after="120" w:line="240" w:lineRule="auto"/>
              <w:jc w:val="both"/>
              <w:rPr>
                <w:rFonts w:eastAsia="宋体"/>
                <w:lang w:val="en-US" w:eastAsia="zh-CN"/>
              </w:rPr>
            </w:pPr>
            <w:r w:rsidRPr="00286BA2">
              <w:rPr>
                <w:rFonts w:ascii="Times New Roman" w:hAnsi="Times New Roman" w:cs="Times New Roman"/>
                <w:sz w:val="20"/>
                <w:szCs w:val="20"/>
              </w:rPr>
              <w:t>Slow data throughput recovery after UE switching back to network A.</w:t>
            </w:r>
            <w:r w:rsidRPr="00D461B9">
              <w:t xml:space="preserve"> </w:t>
            </w:r>
          </w:p>
        </w:tc>
      </w:tr>
      <w:tr w:rsidR="00E81B56" w14:paraId="7F551A1D" w14:textId="77777777" w:rsidTr="009E233B">
        <w:tc>
          <w:tcPr>
            <w:tcW w:w="1926" w:type="dxa"/>
          </w:tcPr>
          <w:p w14:paraId="66026F22" w14:textId="45D16F37" w:rsidR="00E81B56" w:rsidRDefault="00E81B56" w:rsidP="00E81B56">
            <w:pPr>
              <w:rPr>
                <w:lang w:val="en-US"/>
              </w:rPr>
            </w:pPr>
            <w:r>
              <w:rPr>
                <w:lang w:val="en-US"/>
              </w:rPr>
              <w:t>Nokia</w:t>
            </w:r>
          </w:p>
        </w:tc>
        <w:tc>
          <w:tcPr>
            <w:tcW w:w="2038" w:type="dxa"/>
          </w:tcPr>
          <w:p w14:paraId="066E4E43" w14:textId="0EA4656E" w:rsidR="00E81B56" w:rsidRDefault="00E81B56" w:rsidP="00E81B56">
            <w:pPr>
              <w:rPr>
                <w:lang w:val="en-US"/>
              </w:rPr>
            </w:pPr>
            <w:r>
              <w:rPr>
                <w:lang w:val="en-US"/>
              </w:rPr>
              <w:t>M</w:t>
            </w:r>
          </w:p>
        </w:tc>
        <w:tc>
          <w:tcPr>
            <w:tcW w:w="5667" w:type="dxa"/>
          </w:tcPr>
          <w:p w14:paraId="50BD0AD3" w14:textId="53D3D545" w:rsidR="00E81B56" w:rsidRPr="00D461B9" w:rsidRDefault="00E81B56" w:rsidP="00E81B56">
            <w:pPr>
              <w:pStyle w:val="a9"/>
              <w:rPr>
                <w:rFonts w:ascii="Times New Roman" w:hAnsi="Times New Roman" w:cs="Times New Roman"/>
                <w:sz w:val="20"/>
                <w:szCs w:val="20"/>
                <w:lang w:eastAsia="zh-CN"/>
              </w:rPr>
            </w:pPr>
            <w:r>
              <w:rPr>
                <w:lang w:val="en-US"/>
              </w:rPr>
              <w:t>For long time switching, NAS based solutions may also be considered with minimum AS impacts. Because the leave for long time activity also impacts the paging /MT services of CN.</w:t>
            </w:r>
          </w:p>
        </w:tc>
      </w:tr>
      <w:tr w:rsidR="004B22FF" w14:paraId="2756231F" w14:textId="77777777" w:rsidTr="009E233B">
        <w:tc>
          <w:tcPr>
            <w:tcW w:w="1926" w:type="dxa"/>
          </w:tcPr>
          <w:p w14:paraId="6CC3885D" w14:textId="2D5B8E82" w:rsidR="004B22FF" w:rsidRDefault="004B22FF" w:rsidP="004B22FF">
            <w:pPr>
              <w:rPr>
                <w:lang w:val="en-US"/>
              </w:rPr>
            </w:pPr>
            <w:r w:rsidRPr="00FE212A">
              <w:rPr>
                <w:lang w:val="en-US"/>
              </w:rPr>
              <w:t>Charter Communications</w:t>
            </w:r>
          </w:p>
        </w:tc>
        <w:tc>
          <w:tcPr>
            <w:tcW w:w="2038" w:type="dxa"/>
          </w:tcPr>
          <w:p w14:paraId="245356B7" w14:textId="77777777" w:rsidR="004B22FF" w:rsidRDefault="004B22FF" w:rsidP="004B22FF">
            <w:pPr>
              <w:rPr>
                <w:lang w:val="en-US"/>
              </w:rPr>
            </w:pPr>
          </w:p>
        </w:tc>
        <w:tc>
          <w:tcPr>
            <w:tcW w:w="5667" w:type="dxa"/>
          </w:tcPr>
          <w:p w14:paraId="05B7F9AA" w14:textId="777777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p w14:paraId="2C3278EF" w14:textId="7DF19FE8" w:rsidR="004B22FF" w:rsidRDefault="004B22FF" w:rsidP="004B22FF">
            <w:pPr>
              <w:pStyle w:val="a9"/>
              <w:rPr>
                <w:lang w:val="en-US"/>
              </w:rPr>
            </w:pPr>
            <w:r>
              <w:rPr>
                <w:lang w:val="en-US"/>
              </w:rPr>
              <w:t>Given the importance and need for long time switching, we believe RAN2 should adequetly work on this issue.</w:t>
            </w:r>
          </w:p>
        </w:tc>
      </w:tr>
      <w:tr w:rsidR="00CB654B" w14:paraId="19D4B48C" w14:textId="77777777" w:rsidTr="009174AA">
        <w:tc>
          <w:tcPr>
            <w:tcW w:w="1926" w:type="dxa"/>
          </w:tcPr>
          <w:p w14:paraId="6549EC13" w14:textId="77777777" w:rsidR="00CB654B" w:rsidRDefault="00CB654B" w:rsidP="009174AA">
            <w:pPr>
              <w:rPr>
                <w:lang w:val="en-US"/>
              </w:rPr>
            </w:pPr>
            <w:r>
              <w:rPr>
                <w:rFonts w:eastAsia="宋体" w:hint="eastAsia"/>
                <w:lang w:val="en-US" w:eastAsia="zh-CN"/>
              </w:rPr>
              <w:t>Chi</w:t>
            </w:r>
            <w:r>
              <w:rPr>
                <w:rFonts w:eastAsia="宋体"/>
                <w:lang w:val="en-US" w:eastAsia="zh-CN"/>
              </w:rPr>
              <w:t>na Telecom</w:t>
            </w:r>
          </w:p>
        </w:tc>
        <w:tc>
          <w:tcPr>
            <w:tcW w:w="2038" w:type="dxa"/>
          </w:tcPr>
          <w:p w14:paraId="5FF27ED9" w14:textId="77777777" w:rsidR="00CB654B" w:rsidRDefault="00CB654B" w:rsidP="009174AA">
            <w:pPr>
              <w:rPr>
                <w:lang w:val="en-US"/>
              </w:rPr>
            </w:pPr>
            <w:r>
              <w:rPr>
                <w:rFonts w:eastAsia="宋体" w:hint="eastAsia"/>
                <w:lang w:val="en-US" w:eastAsia="zh-CN"/>
              </w:rPr>
              <w:t>H</w:t>
            </w:r>
          </w:p>
        </w:tc>
        <w:tc>
          <w:tcPr>
            <w:tcW w:w="5667" w:type="dxa"/>
          </w:tcPr>
          <w:p w14:paraId="74F944E3" w14:textId="77777777" w:rsidR="00CB654B" w:rsidRPr="00D461B9" w:rsidRDefault="00CB654B" w:rsidP="009174AA">
            <w:pPr>
              <w:pStyle w:val="a9"/>
              <w:rPr>
                <w:rFonts w:ascii="Times New Roman" w:hAnsi="Times New Roman" w:cs="Times New Roman"/>
                <w:sz w:val="20"/>
                <w:szCs w:val="20"/>
                <w:lang w:eastAsia="zh-CN"/>
              </w:rPr>
            </w:pPr>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p>
        </w:tc>
      </w:tr>
      <w:tr w:rsidR="009174AA" w14:paraId="222619D0" w14:textId="77777777" w:rsidTr="009E233B">
        <w:tc>
          <w:tcPr>
            <w:tcW w:w="1926" w:type="dxa"/>
          </w:tcPr>
          <w:p w14:paraId="6F31541E" w14:textId="69D0B97E" w:rsidR="009174AA" w:rsidRPr="00FD6673" w:rsidRDefault="009174AA" w:rsidP="009174AA">
            <w:r>
              <w:rPr>
                <w:lang w:val="en-US"/>
              </w:rPr>
              <w:t>Qualcomm</w:t>
            </w:r>
          </w:p>
        </w:tc>
        <w:tc>
          <w:tcPr>
            <w:tcW w:w="2038" w:type="dxa"/>
          </w:tcPr>
          <w:p w14:paraId="5274FDDB" w14:textId="0769116F" w:rsidR="009174AA" w:rsidRDefault="009174AA" w:rsidP="009174AA">
            <w:pPr>
              <w:rPr>
                <w:lang w:val="en-US"/>
              </w:rPr>
            </w:pPr>
            <w:r>
              <w:rPr>
                <w:lang w:val="en-US"/>
              </w:rPr>
              <w:t>H</w:t>
            </w:r>
          </w:p>
        </w:tc>
        <w:tc>
          <w:tcPr>
            <w:tcW w:w="5667" w:type="dxa"/>
          </w:tcPr>
          <w:p w14:paraId="6D3B973E" w14:textId="77777777" w:rsidR="009174AA" w:rsidRDefault="009174AA" w:rsidP="009174AA">
            <w:pPr>
              <w:rPr>
                <w:lang w:val="en-US"/>
              </w:rPr>
            </w:pPr>
          </w:p>
        </w:tc>
      </w:tr>
      <w:tr w:rsidR="00667081" w:rsidRPr="00ED0C4E" w14:paraId="3F221A8D" w14:textId="77777777" w:rsidTr="00667081">
        <w:tc>
          <w:tcPr>
            <w:tcW w:w="1926" w:type="dxa"/>
          </w:tcPr>
          <w:p w14:paraId="0FBFBB41" w14:textId="77777777" w:rsidR="00667081" w:rsidRPr="00ED0C4E" w:rsidRDefault="00667081" w:rsidP="00836714">
            <w:pPr>
              <w:rPr>
                <w:lang w:val="en-US"/>
              </w:rPr>
            </w:pPr>
            <w:r>
              <w:rPr>
                <w:lang w:val="en-US"/>
              </w:rPr>
              <w:t>MediaTek</w:t>
            </w:r>
          </w:p>
        </w:tc>
        <w:tc>
          <w:tcPr>
            <w:tcW w:w="2038" w:type="dxa"/>
          </w:tcPr>
          <w:p w14:paraId="497F54B3" w14:textId="77777777" w:rsidR="00667081" w:rsidRPr="00ED0C4E" w:rsidRDefault="00667081" w:rsidP="00836714">
            <w:pPr>
              <w:rPr>
                <w:lang w:val="en-US"/>
              </w:rPr>
            </w:pPr>
            <w:r>
              <w:rPr>
                <w:lang w:val="en-US"/>
              </w:rPr>
              <w:t>H</w:t>
            </w:r>
          </w:p>
        </w:tc>
        <w:tc>
          <w:tcPr>
            <w:tcW w:w="5667" w:type="dxa"/>
          </w:tcPr>
          <w:p w14:paraId="34E137B0" w14:textId="77777777" w:rsidR="00667081" w:rsidRPr="00ED0C4E" w:rsidRDefault="00667081" w:rsidP="00836714">
            <w:pPr>
              <w:rPr>
                <w:lang w:val="en-US"/>
              </w:rPr>
            </w:pPr>
            <w:r>
              <w:rPr>
                <w:lang w:val="en-US"/>
              </w:rPr>
              <w:t>This is fundamental requirement as well.</w:t>
            </w:r>
          </w:p>
        </w:tc>
      </w:tr>
      <w:tr w:rsidR="00836714" w:rsidRPr="00ED0C4E" w14:paraId="24A62BC5" w14:textId="77777777" w:rsidTr="00667081">
        <w:tc>
          <w:tcPr>
            <w:tcW w:w="1926" w:type="dxa"/>
          </w:tcPr>
          <w:p w14:paraId="1A1D6CB7" w14:textId="15E9ED40" w:rsidR="00836714" w:rsidRPr="002428F9" w:rsidRDefault="00836714" w:rsidP="00836714">
            <w:pPr>
              <w:rPr>
                <w:rFonts w:eastAsia="宋体"/>
                <w:lang w:val="en-US" w:eastAsia="zh-CN"/>
              </w:rPr>
            </w:pPr>
            <w:r>
              <w:rPr>
                <w:rFonts w:eastAsia="宋体" w:hint="eastAsia"/>
                <w:lang w:val="en-US" w:eastAsia="zh-CN"/>
              </w:rPr>
              <w:t>Sharp</w:t>
            </w:r>
          </w:p>
        </w:tc>
        <w:tc>
          <w:tcPr>
            <w:tcW w:w="2038" w:type="dxa"/>
          </w:tcPr>
          <w:p w14:paraId="75E06120" w14:textId="4A3F6B12" w:rsidR="00836714" w:rsidRPr="002428F9" w:rsidRDefault="00836714" w:rsidP="00836714">
            <w:pPr>
              <w:rPr>
                <w:rFonts w:eastAsia="宋体"/>
                <w:lang w:val="en-US" w:eastAsia="zh-CN"/>
              </w:rPr>
            </w:pPr>
            <w:r>
              <w:rPr>
                <w:rFonts w:eastAsia="宋体" w:hint="eastAsia"/>
                <w:lang w:val="en-US" w:eastAsia="zh-CN"/>
              </w:rPr>
              <w:t>H</w:t>
            </w:r>
          </w:p>
        </w:tc>
        <w:tc>
          <w:tcPr>
            <w:tcW w:w="5667" w:type="dxa"/>
          </w:tcPr>
          <w:p w14:paraId="3BFAEEC1" w14:textId="47179F47" w:rsidR="00836714" w:rsidRDefault="00836714" w:rsidP="00836714">
            <w:pPr>
              <w:rPr>
                <w:lang w:val="en-US"/>
              </w:rPr>
            </w:pPr>
            <w:r>
              <w:rPr>
                <w:rFonts w:eastAsia="宋体"/>
                <w:lang w:val="en-US" w:eastAsia="zh-CN"/>
              </w:rPr>
              <w:t>This is an essensial issue to improve the performance of MultiSIM.</w:t>
            </w:r>
          </w:p>
        </w:tc>
      </w:tr>
      <w:tr w:rsidR="00072CF8" w:rsidRPr="00ED0C4E" w14:paraId="2FDA07EA" w14:textId="77777777" w:rsidTr="00667081">
        <w:tc>
          <w:tcPr>
            <w:tcW w:w="1926" w:type="dxa"/>
          </w:tcPr>
          <w:p w14:paraId="7ADD13DD" w14:textId="3447FB0A" w:rsidR="00072CF8" w:rsidRDefault="00072CF8" w:rsidP="00836714">
            <w:pPr>
              <w:rPr>
                <w:rFonts w:eastAsia="宋体"/>
                <w:lang w:val="en-US" w:eastAsia="zh-CN"/>
              </w:rPr>
            </w:pPr>
            <w:r>
              <w:rPr>
                <w:rFonts w:eastAsia="宋体" w:hint="eastAsia"/>
                <w:lang w:val="en-US" w:eastAsia="zh-CN"/>
              </w:rPr>
              <w:t>CATT</w:t>
            </w:r>
          </w:p>
        </w:tc>
        <w:tc>
          <w:tcPr>
            <w:tcW w:w="2038" w:type="dxa"/>
          </w:tcPr>
          <w:p w14:paraId="0E500A5C" w14:textId="48768D0B" w:rsidR="00072CF8" w:rsidRDefault="00072CF8" w:rsidP="00836714">
            <w:pPr>
              <w:rPr>
                <w:rFonts w:eastAsia="宋体"/>
                <w:lang w:val="en-US" w:eastAsia="zh-CN"/>
              </w:rPr>
            </w:pPr>
            <w:r>
              <w:rPr>
                <w:rFonts w:eastAsia="宋体" w:hint="eastAsia"/>
                <w:lang w:val="en-US" w:eastAsia="zh-CN"/>
              </w:rPr>
              <w:t>H</w:t>
            </w:r>
          </w:p>
        </w:tc>
        <w:tc>
          <w:tcPr>
            <w:tcW w:w="5667" w:type="dxa"/>
          </w:tcPr>
          <w:p w14:paraId="2FAA35AD" w14:textId="77777777" w:rsidR="00072CF8" w:rsidRDefault="00072CF8" w:rsidP="00836714">
            <w:pPr>
              <w:rPr>
                <w:rFonts w:eastAsia="宋体"/>
                <w:lang w:val="en-US" w:eastAsia="zh-CN"/>
              </w:rPr>
            </w:pPr>
          </w:p>
        </w:tc>
      </w:tr>
      <w:tr w:rsidR="00423C8E" w:rsidRPr="00ED0C4E" w14:paraId="32C1BD26" w14:textId="77777777" w:rsidTr="00667081">
        <w:tc>
          <w:tcPr>
            <w:tcW w:w="1926" w:type="dxa"/>
          </w:tcPr>
          <w:p w14:paraId="187BF495" w14:textId="59F4C893"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6662C3E1" w14:textId="1EBF924F" w:rsidR="00423C8E" w:rsidRDefault="00423C8E" w:rsidP="00423C8E">
            <w:pPr>
              <w:rPr>
                <w:rFonts w:eastAsia="宋体"/>
                <w:lang w:val="en-US" w:eastAsia="zh-CN"/>
              </w:rPr>
            </w:pPr>
            <w:r>
              <w:rPr>
                <w:rFonts w:eastAsia="宋体" w:hint="eastAsia"/>
                <w:lang w:val="en-US" w:eastAsia="zh-CN"/>
              </w:rPr>
              <w:t>H</w:t>
            </w:r>
          </w:p>
        </w:tc>
        <w:tc>
          <w:tcPr>
            <w:tcW w:w="5667" w:type="dxa"/>
          </w:tcPr>
          <w:p w14:paraId="76018113" w14:textId="77777777" w:rsidR="00423C8E" w:rsidRDefault="00423C8E" w:rsidP="00423C8E">
            <w:pPr>
              <w:rPr>
                <w:rFonts w:eastAsia="宋体"/>
                <w:lang w:val="en-US" w:eastAsia="zh-CN"/>
              </w:rPr>
            </w:pPr>
          </w:p>
        </w:tc>
      </w:tr>
      <w:tr w:rsidR="009353D2" w:rsidRPr="00ED0C4E" w14:paraId="6DDC138F" w14:textId="77777777" w:rsidTr="00667081">
        <w:tc>
          <w:tcPr>
            <w:tcW w:w="1926" w:type="dxa"/>
          </w:tcPr>
          <w:p w14:paraId="2C847216" w14:textId="31D1ADF5"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01970BC" w14:textId="540B6186" w:rsidR="009353D2" w:rsidRDefault="009353D2" w:rsidP="00423C8E">
            <w:pPr>
              <w:rPr>
                <w:rFonts w:eastAsia="宋体"/>
                <w:lang w:val="en-US" w:eastAsia="zh-CN"/>
              </w:rPr>
            </w:pPr>
            <w:r>
              <w:rPr>
                <w:rFonts w:eastAsia="宋体" w:hint="eastAsia"/>
                <w:lang w:val="en-US" w:eastAsia="zh-CN"/>
              </w:rPr>
              <w:t>H</w:t>
            </w:r>
          </w:p>
        </w:tc>
        <w:tc>
          <w:tcPr>
            <w:tcW w:w="5667" w:type="dxa"/>
          </w:tcPr>
          <w:p w14:paraId="1B06C5B9" w14:textId="77777777" w:rsidR="009353D2" w:rsidRDefault="009353D2" w:rsidP="00423C8E">
            <w:pPr>
              <w:rPr>
                <w:rFonts w:eastAsia="宋体"/>
                <w:lang w:val="en-US" w:eastAsia="zh-CN"/>
              </w:rPr>
            </w:pPr>
          </w:p>
        </w:tc>
      </w:tr>
      <w:tr w:rsidR="00620A51" w:rsidRPr="00ED0C4E" w14:paraId="2286BFAF" w14:textId="77777777" w:rsidTr="00667081">
        <w:tc>
          <w:tcPr>
            <w:tcW w:w="1926" w:type="dxa"/>
          </w:tcPr>
          <w:p w14:paraId="43E1AEC3" w14:textId="1023A0BF" w:rsidR="00620A51" w:rsidRDefault="00620A51" w:rsidP="00620A51">
            <w:pPr>
              <w:rPr>
                <w:rFonts w:eastAsia="宋体"/>
                <w:lang w:val="en-US" w:eastAsia="zh-CN"/>
              </w:rPr>
            </w:pPr>
            <w:r>
              <w:rPr>
                <w:rFonts w:eastAsia="宋体"/>
                <w:lang w:val="en-US" w:eastAsia="zh-CN"/>
              </w:rPr>
              <w:t>Huawei, HiSilicon</w:t>
            </w:r>
          </w:p>
        </w:tc>
        <w:tc>
          <w:tcPr>
            <w:tcW w:w="2038" w:type="dxa"/>
          </w:tcPr>
          <w:p w14:paraId="43FA50C5" w14:textId="41DA7EED" w:rsidR="00620A51" w:rsidRDefault="00620A51" w:rsidP="00620A51">
            <w:pPr>
              <w:rPr>
                <w:rFonts w:eastAsia="宋体"/>
                <w:lang w:val="en-US" w:eastAsia="zh-CN"/>
              </w:rPr>
            </w:pPr>
            <w:r>
              <w:rPr>
                <w:rFonts w:eastAsia="宋体"/>
                <w:lang w:val="en-US" w:eastAsia="zh-CN"/>
              </w:rPr>
              <w:t>H</w:t>
            </w:r>
          </w:p>
        </w:tc>
        <w:tc>
          <w:tcPr>
            <w:tcW w:w="5667" w:type="dxa"/>
          </w:tcPr>
          <w:p w14:paraId="74F97EEA" w14:textId="76442522" w:rsidR="00620A51" w:rsidRDefault="00620A51" w:rsidP="00620A51">
            <w:pPr>
              <w:rPr>
                <w:rFonts w:eastAsia="宋体"/>
                <w:lang w:val="en-US" w:eastAsia="zh-CN"/>
              </w:rPr>
            </w:pPr>
            <w:r>
              <w:rPr>
                <w:rFonts w:eastAsia="宋体"/>
                <w:lang w:val="en-US" w:eastAsia="zh-CN"/>
              </w:rPr>
              <w:t>We should aim to have a unified solution for both Scenario 1 and Scenario 2</w:t>
            </w:r>
          </w:p>
        </w:tc>
      </w:tr>
      <w:tr w:rsidR="008030B3" w:rsidRPr="00ED0C4E" w14:paraId="09023E5F" w14:textId="77777777" w:rsidTr="00667081">
        <w:tc>
          <w:tcPr>
            <w:tcW w:w="1926" w:type="dxa"/>
          </w:tcPr>
          <w:p w14:paraId="1FCE2890" w14:textId="0C611BC6" w:rsidR="008030B3" w:rsidRDefault="008030B3" w:rsidP="00620A51">
            <w:pPr>
              <w:rPr>
                <w:rFonts w:eastAsia="宋体"/>
                <w:lang w:val="en-US" w:eastAsia="zh-CN"/>
              </w:rPr>
            </w:pPr>
            <w:r>
              <w:rPr>
                <w:rFonts w:eastAsia="宋体"/>
                <w:lang w:val="en-US" w:eastAsia="zh-CN"/>
              </w:rPr>
              <w:t>Apple</w:t>
            </w:r>
          </w:p>
        </w:tc>
        <w:tc>
          <w:tcPr>
            <w:tcW w:w="2038" w:type="dxa"/>
          </w:tcPr>
          <w:p w14:paraId="42F6CFDD" w14:textId="04733228" w:rsidR="008030B3" w:rsidRDefault="008030B3" w:rsidP="00620A51">
            <w:pPr>
              <w:rPr>
                <w:rFonts w:eastAsia="宋体"/>
                <w:lang w:val="en-US" w:eastAsia="zh-CN"/>
              </w:rPr>
            </w:pPr>
            <w:r>
              <w:rPr>
                <w:rFonts w:eastAsia="宋体"/>
                <w:lang w:val="en-US" w:eastAsia="zh-CN"/>
              </w:rPr>
              <w:t>H</w:t>
            </w:r>
          </w:p>
        </w:tc>
        <w:tc>
          <w:tcPr>
            <w:tcW w:w="5667" w:type="dxa"/>
          </w:tcPr>
          <w:p w14:paraId="119129EE" w14:textId="77777777" w:rsidR="008030B3" w:rsidRDefault="008030B3" w:rsidP="00620A51">
            <w:pPr>
              <w:rPr>
                <w:rFonts w:eastAsia="宋体"/>
                <w:lang w:val="en-US" w:eastAsia="zh-CN"/>
              </w:rPr>
            </w:pPr>
          </w:p>
        </w:tc>
      </w:tr>
      <w:tr w:rsidR="00EF54B4" w:rsidRPr="00ED0C4E" w14:paraId="40FD46D1" w14:textId="77777777" w:rsidTr="00667081">
        <w:tc>
          <w:tcPr>
            <w:tcW w:w="1926" w:type="dxa"/>
          </w:tcPr>
          <w:p w14:paraId="60BEC0D7" w14:textId="2CC5799E" w:rsidR="00EF54B4" w:rsidRDefault="00EF54B4" w:rsidP="00EF54B4">
            <w:pPr>
              <w:rPr>
                <w:rFonts w:eastAsia="宋体"/>
                <w:lang w:val="en-US" w:eastAsia="zh-CN"/>
              </w:rPr>
            </w:pPr>
            <w:r w:rsidRPr="00DE1A7F">
              <w:t>Convida Wireless</w:t>
            </w:r>
          </w:p>
        </w:tc>
        <w:tc>
          <w:tcPr>
            <w:tcW w:w="2038" w:type="dxa"/>
          </w:tcPr>
          <w:p w14:paraId="10F8EB59" w14:textId="2ED77C04" w:rsidR="00EF54B4" w:rsidRDefault="00EF54B4" w:rsidP="00EF54B4">
            <w:pPr>
              <w:rPr>
                <w:rFonts w:eastAsia="宋体"/>
                <w:lang w:val="en-US" w:eastAsia="zh-CN"/>
              </w:rPr>
            </w:pPr>
            <w:r w:rsidRPr="00DE1A7F">
              <w:t>H</w:t>
            </w:r>
          </w:p>
        </w:tc>
        <w:tc>
          <w:tcPr>
            <w:tcW w:w="5667" w:type="dxa"/>
          </w:tcPr>
          <w:p w14:paraId="386976BF" w14:textId="77777777" w:rsidR="00EF54B4" w:rsidRDefault="00EF54B4" w:rsidP="00EF54B4">
            <w:pPr>
              <w:rPr>
                <w:rFonts w:eastAsia="宋体"/>
                <w:lang w:val="en-US" w:eastAsia="zh-CN"/>
              </w:rPr>
            </w:pPr>
          </w:p>
        </w:tc>
      </w:tr>
      <w:tr w:rsidR="00E01F05" w:rsidRPr="00ED0C4E" w14:paraId="553F0D37" w14:textId="77777777" w:rsidTr="00667081">
        <w:tc>
          <w:tcPr>
            <w:tcW w:w="1926" w:type="dxa"/>
          </w:tcPr>
          <w:p w14:paraId="2F703354" w14:textId="71E99529" w:rsidR="00E01F05" w:rsidRPr="00DE1A7F" w:rsidRDefault="00E01F05" w:rsidP="00EF54B4">
            <w:r>
              <w:t>Google</w:t>
            </w:r>
          </w:p>
        </w:tc>
        <w:tc>
          <w:tcPr>
            <w:tcW w:w="2038" w:type="dxa"/>
          </w:tcPr>
          <w:p w14:paraId="7E6DE658" w14:textId="290C2EF2" w:rsidR="00E01F05" w:rsidRPr="00DE1A7F" w:rsidRDefault="00E01F05" w:rsidP="00EF54B4">
            <w:r>
              <w:t>H</w:t>
            </w:r>
          </w:p>
        </w:tc>
        <w:tc>
          <w:tcPr>
            <w:tcW w:w="5667" w:type="dxa"/>
          </w:tcPr>
          <w:p w14:paraId="592AAD16" w14:textId="77777777" w:rsidR="00E01F05" w:rsidRDefault="00E01F05" w:rsidP="00EF54B4">
            <w:pPr>
              <w:rPr>
                <w:rFonts w:eastAsia="宋体"/>
                <w:lang w:val="en-US" w:eastAsia="zh-CN"/>
              </w:rPr>
            </w:pPr>
          </w:p>
        </w:tc>
      </w:tr>
      <w:tr w:rsidR="00E01F05" w:rsidRPr="00ED0C4E" w14:paraId="22A1587C" w14:textId="77777777" w:rsidTr="00667081">
        <w:tc>
          <w:tcPr>
            <w:tcW w:w="1926" w:type="dxa"/>
          </w:tcPr>
          <w:p w14:paraId="470E744F" w14:textId="0A0939F7" w:rsidR="00E01F05" w:rsidRPr="00DE1A7F" w:rsidRDefault="00BE1ACD" w:rsidP="00EF54B4">
            <w:pPr>
              <w:rPr>
                <w:lang w:eastAsia="ko-KR"/>
              </w:rPr>
            </w:pPr>
            <w:r>
              <w:rPr>
                <w:rFonts w:hint="eastAsia"/>
                <w:lang w:eastAsia="ko-KR"/>
              </w:rPr>
              <w:t>Samsung</w:t>
            </w:r>
          </w:p>
        </w:tc>
        <w:tc>
          <w:tcPr>
            <w:tcW w:w="2038" w:type="dxa"/>
          </w:tcPr>
          <w:p w14:paraId="1090E420" w14:textId="1F016C49" w:rsidR="00E01F05" w:rsidRPr="00DE1A7F" w:rsidRDefault="00BE1ACD" w:rsidP="00EF54B4">
            <w:pPr>
              <w:rPr>
                <w:lang w:eastAsia="ko-KR"/>
              </w:rPr>
            </w:pPr>
            <w:r>
              <w:rPr>
                <w:rFonts w:hint="eastAsia"/>
                <w:lang w:eastAsia="ko-KR"/>
              </w:rPr>
              <w:t>H</w:t>
            </w:r>
          </w:p>
        </w:tc>
        <w:tc>
          <w:tcPr>
            <w:tcW w:w="5667" w:type="dxa"/>
          </w:tcPr>
          <w:p w14:paraId="218C68E8" w14:textId="77777777" w:rsidR="00E01F05" w:rsidRDefault="00E01F05" w:rsidP="00EF54B4">
            <w:pPr>
              <w:rPr>
                <w:rFonts w:eastAsia="宋体"/>
                <w:lang w:val="en-US" w:eastAsia="zh-CN"/>
              </w:rPr>
            </w:pPr>
          </w:p>
        </w:tc>
      </w:tr>
      <w:tr w:rsidR="00EA673A" w:rsidRPr="00ED0C4E" w14:paraId="6CF86571" w14:textId="77777777" w:rsidTr="00667081">
        <w:tc>
          <w:tcPr>
            <w:tcW w:w="1926" w:type="dxa"/>
          </w:tcPr>
          <w:p w14:paraId="22065391" w14:textId="3C5F6166" w:rsidR="00EA673A" w:rsidRDefault="00EA673A" w:rsidP="00EF54B4">
            <w:pPr>
              <w:rPr>
                <w:lang w:eastAsia="ko-KR"/>
              </w:rPr>
            </w:pPr>
            <w:r>
              <w:rPr>
                <w:lang w:eastAsia="ko-KR"/>
              </w:rPr>
              <w:t>Futurewei</w:t>
            </w:r>
          </w:p>
        </w:tc>
        <w:tc>
          <w:tcPr>
            <w:tcW w:w="2038" w:type="dxa"/>
          </w:tcPr>
          <w:p w14:paraId="67C0AF39" w14:textId="32284FB6" w:rsidR="00EA673A" w:rsidRDefault="00EA673A" w:rsidP="00EF54B4">
            <w:pPr>
              <w:rPr>
                <w:lang w:eastAsia="ko-KR"/>
              </w:rPr>
            </w:pPr>
            <w:r>
              <w:rPr>
                <w:lang w:eastAsia="ko-KR"/>
              </w:rPr>
              <w:t>H</w:t>
            </w:r>
          </w:p>
        </w:tc>
        <w:tc>
          <w:tcPr>
            <w:tcW w:w="5667" w:type="dxa"/>
          </w:tcPr>
          <w:p w14:paraId="660F1DD5" w14:textId="77777777" w:rsidR="00EA673A" w:rsidRDefault="00EA673A" w:rsidP="00EF54B4">
            <w:pPr>
              <w:rPr>
                <w:rFonts w:eastAsia="宋体"/>
                <w:lang w:val="en-US" w:eastAsia="zh-CN"/>
              </w:rPr>
            </w:pPr>
          </w:p>
        </w:tc>
      </w:tr>
      <w:tr w:rsidR="00A21A64" w14:paraId="5E642441" w14:textId="77777777" w:rsidTr="00A21A64">
        <w:tc>
          <w:tcPr>
            <w:tcW w:w="1926" w:type="dxa"/>
          </w:tcPr>
          <w:p w14:paraId="4527CAC2" w14:textId="77777777" w:rsidR="00A21A64" w:rsidRPr="00C31795" w:rsidRDefault="00A21A64"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229A5343" w14:textId="77777777" w:rsidR="00A21A64" w:rsidRPr="00C31795" w:rsidRDefault="00A21A64" w:rsidP="007E4C4D">
            <w:pPr>
              <w:rPr>
                <w:rFonts w:eastAsia="PMingLiU"/>
                <w:lang w:val="en-US" w:eastAsia="zh-TW"/>
              </w:rPr>
            </w:pPr>
            <w:r>
              <w:rPr>
                <w:rFonts w:eastAsia="PMingLiU" w:hint="eastAsia"/>
                <w:lang w:val="en-US" w:eastAsia="zh-TW"/>
              </w:rPr>
              <w:t>H</w:t>
            </w:r>
          </w:p>
        </w:tc>
        <w:tc>
          <w:tcPr>
            <w:tcW w:w="5667" w:type="dxa"/>
          </w:tcPr>
          <w:p w14:paraId="15790291" w14:textId="77777777" w:rsidR="00A21A64" w:rsidRDefault="00A21A64" w:rsidP="007E4C4D">
            <w:pPr>
              <w:rPr>
                <w:rFonts w:eastAsia="宋体"/>
                <w:lang w:val="en-US" w:eastAsia="zh-CN"/>
              </w:rPr>
            </w:pPr>
          </w:p>
        </w:tc>
      </w:tr>
      <w:tr w:rsidR="00982DB8" w14:paraId="3DAC52DB" w14:textId="77777777" w:rsidTr="00A21A64">
        <w:tc>
          <w:tcPr>
            <w:tcW w:w="1926" w:type="dxa"/>
          </w:tcPr>
          <w:p w14:paraId="0DD4216B" w14:textId="0F70AEA4" w:rsidR="00982DB8" w:rsidRDefault="00982DB8" w:rsidP="007E4C4D">
            <w:pPr>
              <w:rPr>
                <w:rFonts w:eastAsia="PMingLiU"/>
                <w:lang w:val="en-US" w:eastAsia="zh-TW"/>
              </w:rPr>
            </w:pPr>
            <w:r>
              <w:rPr>
                <w:rFonts w:eastAsia="PMingLiU"/>
                <w:lang w:val="en-US" w:eastAsia="zh-TW"/>
              </w:rPr>
              <w:t>Fraunhofer</w:t>
            </w:r>
          </w:p>
        </w:tc>
        <w:tc>
          <w:tcPr>
            <w:tcW w:w="2038" w:type="dxa"/>
          </w:tcPr>
          <w:p w14:paraId="1E12BC1F" w14:textId="70E8951A" w:rsidR="00982DB8" w:rsidRDefault="00982DB8" w:rsidP="007E4C4D">
            <w:pPr>
              <w:rPr>
                <w:rFonts w:eastAsia="PMingLiU"/>
                <w:lang w:val="en-US" w:eastAsia="zh-TW"/>
              </w:rPr>
            </w:pPr>
            <w:r>
              <w:rPr>
                <w:rFonts w:eastAsia="PMingLiU"/>
                <w:lang w:val="en-US" w:eastAsia="zh-TW"/>
              </w:rPr>
              <w:t>H</w:t>
            </w:r>
          </w:p>
        </w:tc>
        <w:tc>
          <w:tcPr>
            <w:tcW w:w="5667" w:type="dxa"/>
          </w:tcPr>
          <w:p w14:paraId="4FC7C3B8" w14:textId="77777777" w:rsidR="00982DB8" w:rsidRDefault="00982DB8" w:rsidP="007E4C4D">
            <w:pPr>
              <w:rPr>
                <w:rFonts w:eastAsia="宋体"/>
                <w:lang w:val="en-US" w:eastAsia="zh-CN"/>
              </w:rPr>
            </w:pPr>
          </w:p>
        </w:tc>
      </w:tr>
      <w:tr w:rsidR="001944E3" w14:paraId="6E2A2948" w14:textId="77777777" w:rsidTr="00A21A64">
        <w:tc>
          <w:tcPr>
            <w:tcW w:w="1926" w:type="dxa"/>
          </w:tcPr>
          <w:p w14:paraId="0ACA4080" w14:textId="2CC0F64E" w:rsidR="001944E3" w:rsidRDefault="001944E3" w:rsidP="001944E3">
            <w:pPr>
              <w:rPr>
                <w:rFonts w:eastAsia="PMingLiU"/>
                <w:lang w:val="en-US" w:eastAsia="zh-TW"/>
              </w:rPr>
            </w:pPr>
            <w:r>
              <w:rPr>
                <w:rFonts w:eastAsia="宋体" w:hint="eastAsia"/>
                <w:lang w:val="en-US" w:eastAsia="zh-CN"/>
              </w:rPr>
              <w:lastRenderedPageBreak/>
              <w:t>Spre</w:t>
            </w:r>
            <w:r>
              <w:rPr>
                <w:rFonts w:eastAsia="宋体"/>
                <w:lang w:val="en-US" w:eastAsia="zh-CN"/>
              </w:rPr>
              <w:t>adtrum</w:t>
            </w:r>
          </w:p>
        </w:tc>
        <w:tc>
          <w:tcPr>
            <w:tcW w:w="2038" w:type="dxa"/>
          </w:tcPr>
          <w:p w14:paraId="0C1918FD" w14:textId="01B5CD48" w:rsidR="001944E3" w:rsidRDefault="001944E3" w:rsidP="001944E3">
            <w:pPr>
              <w:rPr>
                <w:rFonts w:eastAsia="PMingLiU"/>
                <w:lang w:val="en-US" w:eastAsia="zh-TW"/>
              </w:rPr>
            </w:pPr>
            <w:r>
              <w:rPr>
                <w:rFonts w:eastAsia="宋体" w:hint="eastAsia"/>
                <w:lang w:val="en-US" w:eastAsia="zh-CN"/>
              </w:rPr>
              <w:t>H</w:t>
            </w:r>
          </w:p>
        </w:tc>
        <w:tc>
          <w:tcPr>
            <w:tcW w:w="5667" w:type="dxa"/>
          </w:tcPr>
          <w:p w14:paraId="39E05503" w14:textId="77777777" w:rsidR="001944E3" w:rsidRDefault="001944E3" w:rsidP="001944E3">
            <w:pPr>
              <w:rPr>
                <w:rFonts w:eastAsia="宋体"/>
                <w:lang w:val="en-US" w:eastAsia="zh-CN"/>
              </w:rPr>
            </w:pPr>
          </w:p>
        </w:tc>
      </w:tr>
      <w:tr w:rsidR="0022667F" w14:paraId="03C3B813" w14:textId="77777777" w:rsidTr="00A21A64">
        <w:tc>
          <w:tcPr>
            <w:tcW w:w="1926" w:type="dxa"/>
          </w:tcPr>
          <w:p w14:paraId="0D1B7970" w14:textId="63CDF421" w:rsidR="0022667F" w:rsidRDefault="0022667F" w:rsidP="0022667F">
            <w:pPr>
              <w:rPr>
                <w:rFonts w:eastAsia="宋体"/>
                <w:lang w:val="en-US" w:eastAsia="zh-CN"/>
              </w:rPr>
            </w:pPr>
            <w:r>
              <w:rPr>
                <w:rFonts w:eastAsia="Malgun Gothic" w:hint="eastAsia"/>
                <w:lang w:val="en-US" w:eastAsia="ko-KR"/>
              </w:rPr>
              <w:t>L</w:t>
            </w:r>
            <w:r>
              <w:rPr>
                <w:rFonts w:eastAsia="Malgun Gothic"/>
                <w:lang w:val="en-US" w:eastAsia="ko-KR"/>
              </w:rPr>
              <w:t>G</w:t>
            </w:r>
          </w:p>
        </w:tc>
        <w:tc>
          <w:tcPr>
            <w:tcW w:w="2038" w:type="dxa"/>
          </w:tcPr>
          <w:p w14:paraId="720E823F" w14:textId="6F1B8A33" w:rsidR="0022667F" w:rsidRDefault="0022667F" w:rsidP="0022667F">
            <w:pPr>
              <w:rPr>
                <w:rFonts w:eastAsia="宋体"/>
                <w:lang w:val="en-US" w:eastAsia="zh-CN"/>
              </w:rPr>
            </w:pPr>
            <w:r>
              <w:rPr>
                <w:rFonts w:eastAsia="Malgun Gothic" w:hint="eastAsia"/>
                <w:lang w:val="en-US" w:eastAsia="ko-KR"/>
              </w:rPr>
              <w:t>H</w:t>
            </w:r>
          </w:p>
        </w:tc>
        <w:tc>
          <w:tcPr>
            <w:tcW w:w="5667" w:type="dxa"/>
          </w:tcPr>
          <w:p w14:paraId="31A78C72" w14:textId="77777777" w:rsidR="0022667F" w:rsidRDefault="0022667F" w:rsidP="0022667F">
            <w:pPr>
              <w:rPr>
                <w:rFonts w:eastAsia="宋体"/>
                <w:lang w:val="en-US" w:eastAsia="zh-CN"/>
              </w:rPr>
            </w:pPr>
          </w:p>
        </w:tc>
      </w:tr>
    </w:tbl>
    <w:p w14:paraId="6BD08D91" w14:textId="77777777" w:rsidR="006F4976" w:rsidRPr="00667081" w:rsidRDefault="006F4976">
      <w:pPr>
        <w:jc w:val="both"/>
        <w:rPr>
          <w:lang w:val="en-US"/>
        </w:rPr>
      </w:pPr>
    </w:p>
    <w:p w14:paraId="2E31E53E" w14:textId="77777777" w:rsidR="00CE08F5" w:rsidRPr="00FD6673" w:rsidRDefault="00CE08F5" w:rsidP="00CE08F5">
      <w:pPr>
        <w:rPr>
          <w:lang w:val="en-US"/>
        </w:rPr>
      </w:pPr>
      <w:r w:rsidRPr="00FD6673">
        <w:rPr>
          <w:lang w:val="en-US"/>
        </w:rPr>
        <w:t xml:space="preserve">Summary: </w:t>
      </w:r>
    </w:p>
    <w:p w14:paraId="4B3439A3" w14:textId="77777777" w:rsidR="00CE08F5" w:rsidRDefault="00CE08F5" w:rsidP="00CE08F5">
      <w:pPr>
        <w:jc w:val="both"/>
        <w:rPr>
          <w:lang w:val="en-US"/>
        </w:rPr>
      </w:pPr>
      <w:r w:rsidRPr="00FD6673">
        <w:rPr>
          <w:rFonts w:eastAsia="宋体"/>
          <w:lang w:val="en-US" w:eastAsia="zh-CN"/>
        </w:rPr>
        <w:t>2</w:t>
      </w:r>
      <w:r>
        <w:rPr>
          <w:rFonts w:eastAsia="宋体"/>
          <w:lang w:val="en-US" w:eastAsia="zh-CN"/>
        </w:rPr>
        <w:t>6</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26)</w:t>
      </w:r>
    </w:p>
    <w:p w14:paraId="4973509C" w14:textId="795F406A" w:rsidR="00A34526" w:rsidRDefault="00A34526" w:rsidP="00A34526">
      <w:pPr>
        <w:jc w:val="both"/>
      </w:pPr>
      <w:r>
        <w:rPr>
          <w:b/>
          <w:bCs/>
        </w:rPr>
        <w:t>Proposa</w:t>
      </w:r>
      <w:r w:rsidR="00BC1FB4">
        <w:rPr>
          <w:b/>
          <w:bCs/>
        </w:rPr>
        <w:t xml:space="preserve">l </w:t>
      </w:r>
      <w:r>
        <w:rPr>
          <w:b/>
          <w:bCs/>
        </w:rPr>
        <w:t xml:space="preserve">19: The issue </w:t>
      </w:r>
      <w:proofErr w:type="gramStart"/>
      <w:r>
        <w:rPr>
          <w:b/>
          <w:bCs/>
        </w:rPr>
        <w:t>of  scenario</w:t>
      </w:r>
      <w:proofErr w:type="gramEnd"/>
      <w:r>
        <w:rPr>
          <w:b/>
          <w:bCs/>
        </w:rPr>
        <w:t xml:space="preserve"> 2 (Long-time switching, such as VoLTE/</w:t>
      </w:r>
      <w:proofErr w:type="spellStart"/>
      <w:r>
        <w:rPr>
          <w:b/>
          <w:bCs/>
        </w:rPr>
        <w:t>VoNR</w:t>
      </w:r>
      <w:proofErr w:type="spellEnd"/>
      <w:r>
        <w:rPr>
          <w:b/>
          <w:bCs/>
        </w:rPr>
        <w:t xml:space="preserve"> voice call) is considered in this WI.</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63B07DCF" w14:textId="77777777" w:rsidR="006F4976" w:rsidRPr="00FD6673" w:rsidRDefault="009877F2">
            <w:pPr>
              <w:rPr>
                <w:rFonts w:eastAsia="宋体"/>
                <w:lang w:val="en-US" w:eastAsia="zh-CN"/>
              </w:rPr>
            </w:pPr>
            <w:r>
              <w:rPr>
                <w:rFonts w:eastAsia="宋体" w:hint="eastAsia"/>
                <w:lang w:val="en-US" w:eastAsia="zh-CN"/>
              </w:rPr>
              <w:t>H</w:t>
            </w:r>
          </w:p>
        </w:tc>
        <w:tc>
          <w:tcPr>
            <w:tcW w:w="5667" w:type="dxa"/>
          </w:tcPr>
          <w:p w14:paraId="04D75707" w14:textId="77777777" w:rsidR="006F4976" w:rsidRPr="00FD6673" w:rsidRDefault="009877F2">
            <w:pPr>
              <w:rPr>
                <w:rFonts w:eastAsia="宋体"/>
                <w:lang w:val="en-US" w:eastAsia="zh-CN"/>
              </w:rPr>
            </w:pPr>
            <w:r>
              <w:rPr>
                <w:rFonts w:eastAsia="宋体"/>
                <w:lang w:val="en-US" w:eastAsia="zh-CN"/>
              </w:rPr>
              <w:t xml:space="preserve">We can wait for progress of R17 red-cap WI because there is similar performance reduction due to reduced Rx. </w:t>
            </w:r>
          </w:p>
        </w:tc>
      </w:tr>
      <w:tr w:rsidR="006F4976" w14:paraId="0241438E" w14:textId="77777777">
        <w:tc>
          <w:tcPr>
            <w:tcW w:w="1926" w:type="dxa"/>
          </w:tcPr>
          <w:p w14:paraId="2B8438DC" w14:textId="77777777" w:rsidR="006F4976" w:rsidRDefault="009877F2">
            <w:pPr>
              <w:rPr>
                <w:lang w:val="en-US"/>
              </w:rPr>
            </w:pPr>
            <w:r>
              <w:rPr>
                <w:lang w:val="en-US"/>
              </w:rPr>
              <w:t>Lenovo, MotM</w:t>
            </w:r>
          </w:p>
        </w:tc>
        <w:tc>
          <w:tcPr>
            <w:tcW w:w="2038" w:type="dxa"/>
          </w:tcPr>
          <w:p w14:paraId="0A861C5A" w14:textId="77777777" w:rsidR="006F4976" w:rsidRDefault="009877F2">
            <w:pPr>
              <w:rPr>
                <w:lang w:val="en-US"/>
              </w:rPr>
            </w:pPr>
            <w:r>
              <w:rPr>
                <w:lang w:val="en-US"/>
              </w:rPr>
              <w:t>H</w:t>
            </w:r>
          </w:p>
        </w:tc>
        <w:tc>
          <w:tcPr>
            <w:tcW w:w="5667" w:type="dxa"/>
          </w:tcPr>
          <w:p w14:paraId="55FA66A9" w14:textId="77777777" w:rsidR="006F4976" w:rsidRDefault="009877F2">
            <w:pPr>
              <w:rPr>
                <w:lang w:val="en-US"/>
              </w:rPr>
            </w:pPr>
            <w:r>
              <w:rPr>
                <w:lang w:val="en-US"/>
              </w:rPr>
              <w:t xml:space="preserve">This is important for single Rx UE. </w:t>
            </w:r>
          </w:p>
        </w:tc>
      </w:tr>
      <w:tr w:rsidR="006F4976" w14:paraId="3F1AA917" w14:textId="77777777">
        <w:tc>
          <w:tcPr>
            <w:tcW w:w="1926" w:type="dxa"/>
          </w:tcPr>
          <w:p w14:paraId="1CC9501E" w14:textId="77777777" w:rsidR="006F4976" w:rsidRDefault="009877F2">
            <w:pPr>
              <w:rPr>
                <w:lang w:val="en-US"/>
              </w:rPr>
            </w:pPr>
            <w:r>
              <w:rPr>
                <w:lang w:val="en-US"/>
              </w:rPr>
              <w:t xml:space="preserve">Vodafone </w:t>
            </w:r>
          </w:p>
        </w:tc>
        <w:tc>
          <w:tcPr>
            <w:tcW w:w="2038" w:type="dxa"/>
          </w:tcPr>
          <w:p w14:paraId="721344D9" w14:textId="77777777" w:rsidR="006F4976" w:rsidRDefault="009877F2">
            <w:pPr>
              <w:rPr>
                <w:lang w:val="en-US"/>
              </w:rPr>
            </w:pPr>
            <w:r>
              <w:rPr>
                <w:lang w:val="en-US"/>
              </w:rPr>
              <w:t xml:space="preserve">H </w:t>
            </w:r>
          </w:p>
        </w:tc>
        <w:tc>
          <w:tcPr>
            <w:tcW w:w="5667" w:type="dxa"/>
          </w:tcPr>
          <w:p w14:paraId="68452148" w14:textId="77777777" w:rsidR="006F4976" w:rsidRDefault="006F4976">
            <w:pPr>
              <w:rPr>
                <w:lang w:val="en-US"/>
              </w:rPr>
            </w:pPr>
          </w:p>
        </w:tc>
      </w:tr>
      <w:tr w:rsidR="006F4976" w14:paraId="2F16139B" w14:textId="77777777">
        <w:tc>
          <w:tcPr>
            <w:tcW w:w="1926" w:type="dxa"/>
          </w:tcPr>
          <w:p w14:paraId="7CD59A57" w14:textId="77777777" w:rsidR="006F4976" w:rsidRDefault="009877F2">
            <w:pPr>
              <w:rPr>
                <w:lang w:val="en-US"/>
              </w:rPr>
            </w:pPr>
            <w:r>
              <w:rPr>
                <w:lang w:val="en-US"/>
              </w:rPr>
              <w:t>Ericsson</w:t>
            </w:r>
          </w:p>
        </w:tc>
        <w:tc>
          <w:tcPr>
            <w:tcW w:w="2038" w:type="dxa"/>
          </w:tcPr>
          <w:p w14:paraId="298EE448" w14:textId="77777777" w:rsidR="006F4976" w:rsidRDefault="009877F2">
            <w:pPr>
              <w:rPr>
                <w:lang w:val="en-US"/>
              </w:rPr>
            </w:pPr>
            <w:r>
              <w:rPr>
                <w:lang w:val="en-US"/>
              </w:rPr>
              <w:t>L</w:t>
            </w:r>
          </w:p>
        </w:tc>
        <w:tc>
          <w:tcPr>
            <w:tcW w:w="5667" w:type="dxa"/>
          </w:tcPr>
          <w:p w14:paraId="69D86E8D" w14:textId="77777777" w:rsidR="006F4976" w:rsidRDefault="009877F2">
            <w:pPr>
              <w:rPr>
                <w:lang w:val="en-US"/>
              </w:rPr>
            </w:pPr>
            <w:r>
              <w:rPr>
                <w:lang w:val="en-US"/>
              </w:rPr>
              <w:t>While connected to 2 networks the UE should anyway not report the support of capabilities related to two Rxs when, in fact, the UE cannot support it for the MU-SIM case.</w:t>
            </w:r>
          </w:p>
        </w:tc>
      </w:tr>
      <w:tr w:rsidR="006F4976" w14:paraId="7EE5219B" w14:textId="77777777">
        <w:tc>
          <w:tcPr>
            <w:tcW w:w="1926" w:type="dxa"/>
          </w:tcPr>
          <w:p w14:paraId="7CFAE8DD" w14:textId="77777777" w:rsidR="006F4976" w:rsidRDefault="009877F2">
            <w:pPr>
              <w:rPr>
                <w:rFonts w:eastAsia="宋体"/>
                <w:lang w:val="en-US" w:eastAsia="zh-CN"/>
              </w:rPr>
            </w:pPr>
            <w:r>
              <w:rPr>
                <w:rFonts w:eastAsia="宋体" w:hint="eastAsia"/>
                <w:lang w:val="en-US" w:eastAsia="zh-CN"/>
              </w:rPr>
              <w:t>ZTE</w:t>
            </w:r>
          </w:p>
        </w:tc>
        <w:tc>
          <w:tcPr>
            <w:tcW w:w="2038" w:type="dxa"/>
          </w:tcPr>
          <w:p w14:paraId="40C45208" w14:textId="77777777" w:rsidR="006F4976" w:rsidRDefault="009877F2">
            <w:pPr>
              <w:rPr>
                <w:rFonts w:eastAsia="宋体"/>
                <w:lang w:val="en-US" w:eastAsia="zh-CN"/>
              </w:rPr>
            </w:pPr>
            <w:r>
              <w:rPr>
                <w:rFonts w:eastAsia="宋体" w:hint="eastAsia"/>
                <w:lang w:val="en-US" w:eastAsia="zh-CN"/>
              </w:rPr>
              <w:t>L</w:t>
            </w:r>
          </w:p>
        </w:tc>
        <w:tc>
          <w:tcPr>
            <w:tcW w:w="5667" w:type="dxa"/>
          </w:tcPr>
          <w:p w14:paraId="468BDE8A" w14:textId="77777777" w:rsidR="006F4976" w:rsidRDefault="009877F2">
            <w:pPr>
              <w:rPr>
                <w:rFonts w:eastAsia="宋体"/>
                <w:lang w:val="en-US" w:eastAsia="zh-CN"/>
              </w:rPr>
            </w:pPr>
            <w:r>
              <w:rPr>
                <w:rFonts w:eastAsia="宋体" w:hint="eastAsia"/>
                <w:lang w:val="en-US" w:eastAsia="zh-CN"/>
              </w:rPr>
              <w:t>We share the same View as Ericsson.</w:t>
            </w:r>
          </w:p>
        </w:tc>
      </w:tr>
      <w:tr w:rsidR="0091788B" w14:paraId="16C1C526" w14:textId="77777777">
        <w:tc>
          <w:tcPr>
            <w:tcW w:w="1926" w:type="dxa"/>
          </w:tcPr>
          <w:p w14:paraId="7CE4204F" w14:textId="18722021" w:rsidR="0091788B" w:rsidRDefault="0091788B" w:rsidP="0091788B">
            <w:pPr>
              <w:rPr>
                <w:rFonts w:eastAsia="宋体"/>
                <w:lang w:val="en-US" w:eastAsia="zh-CN"/>
              </w:rPr>
            </w:pPr>
            <w:r>
              <w:rPr>
                <w:rFonts w:eastAsia="宋体"/>
                <w:lang w:val="en-US" w:eastAsia="zh-CN"/>
              </w:rPr>
              <w:t>Sony</w:t>
            </w:r>
          </w:p>
        </w:tc>
        <w:tc>
          <w:tcPr>
            <w:tcW w:w="2038" w:type="dxa"/>
          </w:tcPr>
          <w:p w14:paraId="56B87840" w14:textId="6D4748FC" w:rsidR="0091788B" w:rsidRDefault="0091788B" w:rsidP="0091788B">
            <w:pPr>
              <w:rPr>
                <w:rFonts w:eastAsia="宋体"/>
                <w:lang w:val="en-US" w:eastAsia="zh-CN"/>
              </w:rPr>
            </w:pPr>
            <w:r>
              <w:rPr>
                <w:rFonts w:eastAsia="宋体"/>
                <w:lang w:val="en-US" w:eastAsia="zh-CN"/>
              </w:rPr>
              <w:t>H</w:t>
            </w:r>
          </w:p>
        </w:tc>
        <w:tc>
          <w:tcPr>
            <w:tcW w:w="5667" w:type="dxa"/>
          </w:tcPr>
          <w:p w14:paraId="7DEA0B55" w14:textId="62C7D1D2" w:rsidR="0091788B" w:rsidRDefault="0091788B" w:rsidP="0091788B">
            <w:pPr>
              <w:rPr>
                <w:rFonts w:eastAsia="宋体"/>
                <w:lang w:val="en-US" w:eastAsia="zh-CN"/>
              </w:rPr>
            </w:pPr>
            <w:r>
              <w:rPr>
                <w:lang w:val="en-US"/>
              </w:rPr>
              <w:t>It is important that the NW knows the status and capability of the UE. Therefore this should be studied</w:t>
            </w:r>
          </w:p>
        </w:tc>
      </w:tr>
      <w:tr w:rsidR="00B3078B" w14:paraId="3EC4B17A" w14:textId="77777777" w:rsidTr="00B3078B">
        <w:tc>
          <w:tcPr>
            <w:tcW w:w="1926" w:type="dxa"/>
          </w:tcPr>
          <w:p w14:paraId="38776DB0" w14:textId="77777777" w:rsidR="00B3078B" w:rsidRDefault="00B3078B" w:rsidP="00F026CE">
            <w:pPr>
              <w:rPr>
                <w:rFonts w:eastAsia="宋体"/>
                <w:lang w:val="en-US" w:eastAsia="zh-CN"/>
              </w:rPr>
            </w:pPr>
            <w:r>
              <w:rPr>
                <w:lang w:val="en-US"/>
              </w:rPr>
              <w:t>vivo</w:t>
            </w:r>
          </w:p>
        </w:tc>
        <w:tc>
          <w:tcPr>
            <w:tcW w:w="2038" w:type="dxa"/>
          </w:tcPr>
          <w:p w14:paraId="58B7CF1B" w14:textId="77777777" w:rsidR="00B3078B" w:rsidRDefault="00B3078B" w:rsidP="00F026CE">
            <w:pPr>
              <w:rPr>
                <w:rFonts w:eastAsia="宋体"/>
                <w:lang w:val="en-US" w:eastAsia="zh-CN"/>
              </w:rPr>
            </w:pPr>
            <w:r>
              <w:rPr>
                <w:lang w:val="en-US"/>
              </w:rPr>
              <w:t>M</w:t>
            </w:r>
          </w:p>
        </w:tc>
        <w:tc>
          <w:tcPr>
            <w:tcW w:w="5667" w:type="dxa"/>
          </w:tcPr>
          <w:p w14:paraId="1E91144E" w14:textId="77777777" w:rsidR="00B3078B" w:rsidRDefault="00B3078B" w:rsidP="00F026CE">
            <w:pPr>
              <w:rPr>
                <w:rFonts w:eastAsia="宋体"/>
                <w:lang w:val="en-US" w:eastAsia="zh-CN"/>
              </w:rPr>
            </w:pPr>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p>
        </w:tc>
      </w:tr>
      <w:tr w:rsidR="00E81B56" w14:paraId="1E220EC6" w14:textId="77777777" w:rsidTr="00B3078B">
        <w:tc>
          <w:tcPr>
            <w:tcW w:w="1926" w:type="dxa"/>
          </w:tcPr>
          <w:p w14:paraId="0A3C4152" w14:textId="18ADE4AF" w:rsidR="00E81B56" w:rsidRDefault="00E81B56" w:rsidP="00E81B56">
            <w:pPr>
              <w:rPr>
                <w:lang w:val="en-US"/>
              </w:rPr>
            </w:pPr>
            <w:r>
              <w:rPr>
                <w:lang w:val="en-US"/>
              </w:rPr>
              <w:t>Nokia</w:t>
            </w:r>
          </w:p>
        </w:tc>
        <w:tc>
          <w:tcPr>
            <w:tcW w:w="2038" w:type="dxa"/>
          </w:tcPr>
          <w:p w14:paraId="44A2A641" w14:textId="622AC8D7" w:rsidR="00E81B56" w:rsidRDefault="00E81B56" w:rsidP="00E81B56">
            <w:pPr>
              <w:rPr>
                <w:lang w:val="en-US"/>
              </w:rPr>
            </w:pPr>
            <w:r>
              <w:rPr>
                <w:lang w:val="en-US"/>
              </w:rPr>
              <w:t>H</w:t>
            </w:r>
          </w:p>
        </w:tc>
        <w:tc>
          <w:tcPr>
            <w:tcW w:w="5667" w:type="dxa"/>
          </w:tcPr>
          <w:p w14:paraId="1E67D3F2" w14:textId="77777777" w:rsidR="00E81B56" w:rsidRDefault="00E81B56" w:rsidP="00E81B56">
            <w:pPr>
              <w:rPr>
                <w:rFonts w:eastAsia="宋体"/>
                <w:lang w:val="en-US"/>
              </w:rPr>
            </w:pPr>
            <w:r>
              <w:rPr>
                <w:lang w:val="en-US"/>
              </w:rPr>
              <w:t>Capability switching for better performance of MUSIM operation is needed for many use cases. NAS based solutions may also be considered depending on the capability to be changed.</w:t>
            </w:r>
          </w:p>
          <w:p w14:paraId="2ED0DFAF" w14:textId="103ABDB7" w:rsidR="00E81B56" w:rsidRDefault="00E81B56" w:rsidP="00E81B56">
            <w:pPr>
              <w:rPr>
                <w:lang w:val="en-US"/>
              </w:rPr>
            </w:pPr>
            <w:r>
              <w:rPr>
                <w:lang w:val="en-US"/>
              </w:rPr>
              <w:t>RAN2 should further discuss the scenarios under which such capability reduction should happen (DAPS, MR-DC etc.</w:t>
            </w:r>
          </w:p>
        </w:tc>
      </w:tr>
      <w:tr w:rsidR="004B22FF" w14:paraId="7C576A41" w14:textId="77777777" w:rsidTr="00B3078B">
        <w:tc>
          <w:tcPr>
            <w:tcW w:w="1926" w:type="dxa"/>
          </w:tcPr>
          <w:p w14:paraId="2B409BF9" w14:textId="3660B128" w:rsidR="004B22FF" w:rsidRDefault="004B22FF" w:rsidP="004B22FF">
            <w:pPr>
              <w:rPr>
                <w:lang w:val="en-US"/>
              </w:rPr>
            </w:pPr>
            <w:r w:rsidRPr="00FE212A">
              <w:rPr>
                <w:lang w:val="en-US"/>
              </w:rPr>
              <w:t>Charter Communications</w:t>
            </w:r>
          </w:p>
        </w:tc>
        <w:tc>
          <w:tcPr>
            <w:tcW w:w="2038" w:type="dxa"/>
          </w:tcPr>
          <w:p w14:paraId="68AC685C" w14:textId="77777777" w:rsidR="004B22FF" w:rsidRDefault="004B22FF" w:rsidP="004B22FF">
            <w:pPr>
              <w:rPr>
                <w:lang w:val="en-US"/>
              </w:rPr>
            </w:pPr>
          </w:p>
        </w:tc>
        <w:tc>
          <w:tcPr>
            <w:tcW w:w="5667" w:type="dxa"/>
          </w:tcPr>
          <w:p w14:paraId="392C8782" w14:textId="2D7AB4E9"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tc>
      </w:tr>
      <w:tr w:rsidR="00CB654B" w14:paraId="16C4FDE1" w14:textId="77777777" w:rsidTr="009174AA">
        <w:tc>
          <w:tcPr>
            <w:tcW w:w="1926" w:type="dxa"/>
          </w:tcPr>
          <w:p w14:paraId="361B153A" w14:textId="77777777" w:rsidR="00CB654B" w:rsidRDefault="00CB654B" w:rsidP="009174AA">
            <w:pPr>
              <w:rPr>
                <w:lang w:val="en-US"/>
              </w:rPr>
            </w:pPr>
            <w:r>
              <w:rPr>
                <w:rFonts w:eastAsia="宋体" w:hint="eastAsia"/>
                <w:lang w:val="en-US" w:eastAsia="zh-CN"/>
              </w:rPr>
              <w:t xml:space="preserve"> China Telecom</w:t>
            </w:r>
          </w:p>
        </w:tc>
        <w:tc>
          <w:tcPr>
            <w:tcW w:w="2038" w:type="dxa"/>
          </w:tcPr>
          <w:p w14:paraId="480A2504" w14:textId="77777777" w:rsidR="00CB654B" w:rsidRDefault="00CB654B" w:rsidP="009174AA">
            <w:pPr>
              <w:rPr>
                <w:lang w:val="en-US"/>
              </w:rPr>
            </w:pPr>
            <w:r>
              <w:rPr>
                <w:rFonts w:eastAsia="宋体" w:hint="eastAsia"/>
                <w:lang w:val="en-US" w:eastAsia="zh-CN"/>
              </w:rPr>
              <w:t>H</w:t>
            </w:r>
          </w:p>
        </w:tc>
        <w:tc>
          <w:tcPr>
            <w:tcW w:w="5667" w:type="dxa"/>
          </w:tcPr>
          <w:p w14:paraId="483AE737" w14:textId="77777777" w:rsidR="00CB654B" w:rsidRDefault="00CB654B" w:rsidP="009174AA">
            <w:pPr>
              <w:rPr>
                <w:lang w:val="en-US"/>
              </w:rPr>
            </w:pPr>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p>
        </w:tc>
      </w:tr>
      <w:tr w:rsidR="009174AA" w14:paraId="3581F1AA" w14:textId="77777777" w:rsidTr="00B3078B">
        <w:tc>
          <w:tcPr>
            <w:tcW w:w="1926" w:type="dxa"/>
          </w:tcPr>
          <w:p w14:paraId="539D9A02" w14:textId="2D254AEC" w:rsidR="009174AA" w:rsidRPr="00FD6673" w:rsidRDefault="009174AA" w:rsidP="009174AA">
            <w:r>
              <w:rPr>
                <w:lang w:val="en-US"/>
              </w:rPr>
              <w:t>Qualcomm</w:t>
            </w:r>
          </w:p>
        </w:tc>
        <w:tc>
          <w:tcPr>
            <w:tcW w:w="2038" w:type="dxa"/>
          </w:tcPr>
          <w:p w14:paraId="602A1F75" w14:textId="0AB81202" w:rsidR="009174AA" w:rsidRDefault="009174AA" w:rsidP="009174AA">
            <w:pPr>
              <w:rPr>
                <w:lang w:val="en-US"/>
              </w:rPr>
            </w:pPr>
            <w:r>
              <w:rPr>
                <w:lang w:val="en-US"/>
              </w:rPr>
              <w:t>L</w:t>
            </w:r>
          </w:p>
        </w:tc>
        <w:tc>
          <w:tcPr>
            <w:tcW w:w="5667" w:type="dxa"/>
          </w:tcPr>
          <w:p w14:paraId="4B05B873" w14:textId="52979B23" w:rsidR="009174AA" w:rsidRDefault="009174AA" w:rsidP="009174AA">
            <w:pPr>
              <w:rPr>
                <w:lang w:val="en-US"/>
              </w:rPr>
            </w:pPr>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t>
            </w:r>
            <w:r>
              <w:rPr>
                <w:lang w:val="en-US"/>
              </w:rPr>
              <w:lastRenderedPageBreak/>
              <w:t>We prefer to do this more comprehensively in Rel-18 and focus on the Idle+Idle and Idle+Connected modes in Rel-17.</w:t>
            </w:r>
          </w:p>
        </w:tc>
      </w:tr>
      <w:tr w:rsidR="00667081" w:rsidRPr="00ED0C4E" w14:paraId="31E4AFE3" w14:textId="77777777" w:rsidTr="00667081">
        <w:tc>
          <w:tcPr>
            <w:tcW w:w="1926" w:type="dxa"/>
          </w:tcPr>
          <w:p w14:paraId="5A10299F" w14:textId="77777777" w:rsidR="00667081" w:rsidRPr="00ED0C4E" w:rsidRDefault="00667081" w:rsidP="00836714">
            <w:pPr>
              <w:rPr>
                <w:lang w:val="en-US"/>
              </w:rPr>
            </w:pPr>
            <w:r>
              <w:rPr>
                <w:lang w:val="en-US"/>
              </w:rPr>
              <w:lastRenderedPageBreak/>
              <w:t>MediaTek</w:t>
            </w:r>
          </w:p>
        </w:tc>
        <w:tc>
          <w:tcPr>
            <w:tcW w:w="2038" w:type="dxa"/>
          </w:tcPr>
          <w:p w14:paraId="391996A6" w14:textId="77777777" w:rsidR="00667081" w:rsidRPr="00ED0C4E" w:rsidRDefault="00667081" w:rsidP="00836714">
            <w:pPr>
              <w:rPr>
                <w:lang w:val="en-US"/>
              </w:rPr>
            </w:pPr>
            <w:r>
              <w:rPr>
                <w:lang w:val="en-US"/>
              </w:rPr>
              <w:t>H</w:t>
            </w:r>
          </w:p>
        </w:tc>
        <w:tc>
          <w:tcPr>
            <w:tcW w:w="5667" w:type="dxa"/>
          </w:tcPr>
          <w:p w14:paraId="25B528A3" w14:textId="77777777" w:rsidR="00667081" w:rsidRPr="00ED0C4E" w:rsidRDefault="00667081" w:rsidP="00836714">
            <w:pPr>
              <w:rPr>
                <w:lang w:val="en-US"/>
              </w:rPr>
            </w:pPr>
            <w:r>
              <w:rPr>
                <w:lang w:val="en-US"/>
              </w:rPr>
              <w:t>This is fundamental requirement as well.</w:t>
            </w:r>
          </w:p>
        </w:tc>
      </w:tr>
      <w:tr w:rsidR="00836714" w:rsidRPr="00ED0C4E" w14:paraId="0CDA9E6C" w14:textId="77777777" w:rsidTr="00667081">
        <w:tc>
          <w:tcPr>
            <w:tcW w:w="1926" w:type="dxa"/>
          </w:tcPr>
          <w:p w14:paraId="077E524F" w14:textId="39FC4125" w:rsidR="00836714" w:rsidRPr="002428F9" w:rsidRDefault="00836714" w:rsidP="00836714">
            <w:pPr>
              <w:rPr>
                <w:rFonts w:eastAsia="宋体"/>
                <w:lang w:val="en-US" w:eastAsia="zh-CN"/>
              </w:rPr>
            </w:pPr>
            <w:r>
              <w:rPr>
                <w:rFonts w:eastAsia="宋体" w:hint="eastAsia"/>
                <w:lang w:val="en-US" w:eastAsia="zh-CN"/>
              </w:rPr>
              <w:t>Sharp</w:t>
            </w:r>
          </w:p>
        </w:tc>
        <w:tc>
          <w:tcPr>
            <w:tcW w:w="2038" w:type="dxa"/>
          </w:tcPr>
          <w:p w14:paraId="142845A4" w14:textId="1D5BECDA" w:rsidR="00836714" w:rsidRPr="002428F9" w:rsidRDefault="00836714" w:rsidP="00836714">
            <w:pPr>
              <w:rPr>
                <w:rFonts w:eastAsia="宋体"/>
                <w:lang w:val="en-US" w:eastAsia="zh-CN"/>
              </w:rPr>
            </w:pPr>
            <w:r>
              <w:rPr>
                <w:rFonts w:eastAsia="宋体" w:hint="eastAsia"/>
                <w:lang w:val="en-US" w:eastAsia="zh-CN"/>
              </w:rPr>
              <w:t>H</w:t>
            </w:r>
          </w:p>
        </w:tc>
        <w:tc>
          <w:tcPr>
            <w:tcW w:w="5667" w:type="dxa"/>
          </w:tcPr>
          <w:p w14:paraId="68046D1B" w14:textId="77AD654D" w:rsidR="00836714" w:rsidRDefault="00836714" w:rsidP="00836714">
            <w:pPr>
              <w:rPr>
                <w:lang w:val="en-US"/>
              </w:rPr>
            </w:pPr>
            <w:r>
              <w:rPr>
                <w:rFonts w:eastAsia="宋体"/>
                <w:lang w:val="en-US" w:eastAsia="zh-CN"/>
              </w:rPr>
              <w:t>This is an essensial issue to improve the performance of MultiSIM.</w:t>
            </w:r>
          </w:p>
        </w:tc>
      </w:tr>
      <w:tr w:rsidR="00AE41DC" w:rsidRPr="00ED0C4E" w14:paraId="7A7F83AF" w14:textId="77777777" w:rsidTr="00667081">
        <w:tc>
          <w:tcPr>
            <w:tcW w:w="1926" w:type="dxa"/>
          </w:tcPr>
          <w:p w14:paraId="42D0C66D" w14:textId="34BF882D" w:rsidR="00AE41DC" w:rsidRDefault="00AE41DC" w:rsidP="00836714">
            <w:pPr>
              <w:rPr>
                <w:rFonts w:eastAsia="宋体"/>
                <w:lang w:val="en-US" w:eastAsia="zh-CN"/>
              </w:rPr>
            </w:pPr>
            <w:r>
              <w:rPr>
                <w:rFonts w:eastAsia="宋体" w:hint="eastAsia"/>
                <w:lang w:val="en-US" w:eastAsia="zh-CN"/>
              </w:rPr>
              <w:t>CATT</w:t>
            </w:r>
          </w:p>
        </w:tc>
        <w:tc>
          <w:tcPr>
            <w:tcW w:w="2038" w:type="dxa"/>
          </w:tcPr>
          <w:p w14:paraId="5E5921A2" w14:textId="32D80762" w:rsidR="00AE41DC" w:rsidRDefault="00AE41DC" w:rsidP="00836714">
            <w:pPr>
              <w:rPr>
                <w:rFonts w:eastAsia="宋体"/>
                <w:lang w:val="en-US" w:eastAsia="zh-CN"/>
              </w:rPr>
            </w:pPr>
            <w:r>
              <w:rPr>
                <w:rFonts w:eastAsia="宋体" w:hint="eastAsia"/>
                <w:lang w:val="en-US" w:eastAsia="zh-CN"/>
              </w:rPr>
              <w:t>M</w:t>
            </w:r>
          </w:p>
        </w:tc>
        <w:tc>
          <w:tcPr>
            <w:tcW w:w="5667" w:type="dxa"/>
          </w:tcPr>
          <w:p w14:paraId="1C6C1C1F" w14:textId="249FF6B2" w:rsidR="00AE41DC" w:rsidRDefault="00AE41DC" w:rsidP="00836714">
            <w:pPr>
              <w:rPr>
                <w:rFonts w:eastAsia="宋体"/>
                <w:lang w:val="en-US" w:eastAsia="zh-CN"/>
              </w:rPr>
            </w:pPr>
            <w:r>
              <w:rPr>
                <w:rFonts w:eastAsia="宋体"/>
                <w:lang w:val="en-US" w:eastAsia="zh-CN"/>
              </w:rPr>
              <w:t>W</w:t>
            </w:r>
            <w:r>
              <w:rPr>
                <w:rFonts w:eastAsia="宋体" w:hint="eastAsia"/>
                <w:lang w:val="en-US" w:eastAsia="zh-CN"/>
              </w:rPr>
              <w:t xml:space="preserve">e share the same view as China Telecom. But this scenario is related with two connected mode in both USIMs, which is not in the scope of current WID. </w:t>
            </w:r>
            <w:r>
              <w:rPr>
                <w:rFonts w:eastAsia="宋体"/>
                <w:lang w:val="en-US" w:eastAsia="zh-CN"/>
              </w:rPr>
              <w:t>I</w:t>
            </w:r>
            <w:r>
              <w:rPr>
                <w:rFonts w:eastAsia="宋体" w:hint="eastAsia"/>
                <w:lang w:val="en-US" w:eastAsia="zh-CN"/>
              </w:rPr>
              <w:t>f we need discuss this scenario, it would be better to update the WID.</w:t>
            </w:r>
          </w:p>
        </w:tc>
      </w:tr>
      <w:tr w:rsidR="00423C8E" w:rsidRPr="00ED0C4E" w14:paraId="579A540B" w14:textId="77777777" w:rsidTr="00667081">
        <w:tc>
          <w:tcPr>
            <w:tcW w:w="1926" w:type="dxa"/>
          </w:tcPr>
          <w:p w14:paraId="002ECD7B" w14:textId="300F5E09"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1E8D9804" w14:textId="58975B5B" w:rsidR="00423C8E" w:rsidRDefault="00423C8E" w:rsidP="00423C8E">
            <w:pPr>
              <w:rPr>
                <w:rFonts w:eastAsia="宋体"/>
                <w:lang w:val="en-US" w:eastAsia="zh-CN"/>
              </w:rPr>
            </w:pPr>
            <w:r>
              <w:rPr>
                <w:rFonts w:eastAsia="宋体"/>
                <w:lang w:val="en-US" w:eastAsia="zh-CN"/>
              </w:rPr>
              <w:t>L</w:t>
            </w:r>
          </w:p>
        </w:tc>
        <w:tc>
          <w:tcPr>
            <w:tcW w:w="5667" w:type="dxa"/>
          </w:tcPr>
          <w:p w14:paraId="390D8B00" w14:textId="419894F7" w:rsidR="00423C8E" w:rsidRDefault="00423C8E" w:rsidP="00423C8E">
            <w:pPr>
              <w:rPr>
                <w:rFonts w:eastAsia="宋体"/>
                <w:lang w:val="en-US" w:eastAsia="zh-CN"/>
              </w:rPr>
            </w:pPr>
            <w:r>
              <w:rPr>
                <w:rFonts w:eastAsia="宋体"/>
                <w:lang w:val="en-US" w:eastAsia="zh-CN"/>
              </w:rPr>
              <w:t>For simplicity, the solutions for scenario 1 and 2 should be reused for this case</w:t>
            </w:r>
            <w:r>
              <w:rPr>
                <w:rFonts w:eastAsia="宋体" w:hint="eastAsia"/>
                <w:lang w:val="en-US" w:eastAsia="zh-CN"/>
              </w:rPr>
              <w:t>,</w:t>
            </w:r>
            <w:r>
              <w:rPr>
                <w:rFonts w:eastAsia="宋体"/>
                <w:lang w:val="en-US" w:eastAsia="zh-CN"/>
              </w:rPr>
              <w:t xml:space="preserve"> i.e. the UE do not support simultaneous reception for the two RAT.</w:t>
            </w:r>
          </w:p>
        </w:tc>
      </w:tr>
      <w:tr w:rsidR="009353D2" w:rsidRPr="00ED0C4E" w14:paraId="3CBD89CF" w14:textId="77777777" w:rsidTr="00667081">
        <w:tc>
          <w:tcPr>
            <w:tcW w:w="1926" w:type="dxa"/>
          </w:tcPr>
          <w:p w14:paraId="5C7E3E15" w14:textId="19E6D264" w:rsidR="009353D2" w:rsidRDefault="009353D2"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72208F5B" w14:textId="1756A61A" w:rsidR="009353D2" w:rsidRDefault="008E09F9" w:rsidP="00423C8E">
            <w:pPr>
              <w:rPr>
                <w:rFonts w:eastAsia="宋体"/>
                <w:lang w:val="en-US" w:eastAsia="zh-CN"/>
              </w:rPr>
            </w:pPr>
            <w:r>
              <w:rPr>
                <w:rFonts w:eastAsia="宋体"/>
                <w:lang w:val="en-US" w:eastAsia="zh-CN"/>
              </w:rPr>
              <w:t>L</w:t>
            </w:r>
          </w:p>
        </w:tc>
        <w:tc>
          <w:tcPr>
            <w:tcW w:w="5667" w:type="dxa"/>
          </w:tcPr>
          <w:p w14:paraId="66288D31" w14:textId="70F90F6D" w:rsidR="009353D2" w:rsidRDefault="009353D2" w:rsidP="00423C8E">
            <w:pPr>
              <w:rPr>
                <w:rFonts w:eastAsia="宋体"/>
                <w:lang w:val="en-US" w:eastAsia="zh-CN"/>
              </w:rPr>
            </w:pPr>
          </w:p>
        </w:tc>
      </w:tr>
      <w:tr w:rsidR="00B10E2A" w:rsidRPr="00ED0C4E" w14:paraId="365DE360" w14:textId="77777777" w:rsidTr="00667081">
        <w:tc>
          <w:tcPr>
            <w:tcW w:w="1926" w:type="dxa"/>
          </w:tcPr>
          <w:p w14:paraId="4D6B65A4" w14:textId="07BEDE3D" w:rsidR="00B10E2A" w:rsidRDefault="00B10E2A" w:rsidP="00B10E2A">
            <w:pPr>
              <w:rPr>
                <w:rFonts w:eastAsia="宋体"/>
                <w:lang w:val="en-US" w:eastAsia="zh-CN"/>
              </w:rPr>
            </w:pPr>
            <w:r>
              <w:rPr>
                <w:lang w:val="en-US"/>
              </w:rPr>
              <w:t>Huawei, HiSilicon</w:t>
            </w:r>
          </w:p>
        </w:tc>
        <w:tc>
          <w:tcPr>
            <w:tcW w:w="2038" w:type="dxa"/>
          </w:tcPr>
          <w:p w14:paraId="2C2729BC" w14:textId="40609158" w:rsidR="00B10E2A" w:rsidRDefault="00B10E2A" w:rsidP="00B10E2A">
            <w:pPr>
              <w:rPr>
                <w:rFonts w:eastAsia="宋体"/>
                <w:lang w:val="en-US" w:eastAsia="zh-CN"/>
              </w:rPr>
            </w:pPr>
            <w:r>
              <w:rPr>
                <w:lang w:val="en-US"/>
              </w:rPr>
              <w:t>H</w:t>
            </w:r>
          </w:p>
        </w:tc>
        <w:tc>
          <w:tcPr>
            <w:tcW w:w="5667" w:type="dxa"/>
          </w:tcPr>
          <w:p w14:paraId="7578CD03" w14:textId="53B4A5E0" w:rsidR="00B10E2A" w:rsidRDefault="00B10E2A" w:rsidP="00B10E2A">
            <w:pPr>
              <w:rPr>
                <w:rFonts w:eastAsia="宋体"/>
                <w:lang w:val="en-US" w:eastAsia="zh-CN"/>
              </w:rPr>
            </w:pPr>
            <w:r>
              <w:rPr>
                <w:rFonts w:eastAsia="宋体"/>
                <w:lang w:val="en-US" w:eastAsia="zh-CN"/>
              </w:rPr>
              <w:t>This is important to avoid performance degradation for DL reception</w:t>
            </w:r>
          </w:p>
        </w:tc>
      </w:tr>
      <w:tr w:rsidR="008030B3" w:rsidRPr="00ED0C4E" w14:paraId="31735686" w14:textId="77777777" w:rsidTr="00667081">
        <w:tc>
          <w:tcPr>
            <w:tcW w:w="1926" w:type="dxa"/>
          </w:tcPr>
          <w:p w14:paraId="1C1AE434" w14:textId="683A9C31" w:rsidR="008030B3" w:rsidRDefault="008030B3" w:rsidP="00B10E2A">
            <w:pPr>
              <w:rPr>
                <w:lang w:val="en-US"/>
              </w:rPr>
            </w:pPr>
            <w:r>
              <w:rPr>
                <w:lang w:val="en-US"/>
              </w:rPr>
              <w:t>Apple</w:t>
            </w:r>
          </w:p>
        </w:tc>
        <w:tc>
          <w:tcPr>
            <w:tcW w:w="2038" w:type="dxa"/>
          </w:tcPr>
          <w:p w14:paraId="4EB15537" w14:textId="2B86FDDC" w:rsidR="008030B3" w:rsidRDefault="008030B3" w:rsidP="00B10E2A">
            <w:pPr>
              <w:rPr>
                <w:lang w:val="en-US"/>
              </w:rPr>
            </w:pPr>
            <w:r>
              <w:rPr>
                <w:lang w:val="en-US"/>
              </w:rPr>
              <w:t>H</w:t>
            </w:r>
          </w:p>
        </w:tc>
        <w:tc>
          <w:tcPr>
            <w:tcW w:w="5667" w:type="dxa"/>
          </w:tcPr>
          <w:p w14:paraId="041EECE9" w14:textId="77777777" w:rsidR="008030B3" w:rsidRDefault="008030B3" w:rsidP="00B10E2A">
            <w:pPr>
              <w:rPr>
                <w:rFonts w:eastAsia="宋体"/>
                <w:lang w:val="en-US" w:eastAsia="zh-CN"/>
              </w:rPr>
            </w:pPr>
          </w:p>
        </w:tc>
      </w:tr>
      <w:tr w:rsidR="00EF54B4" w:rsidRPr="00ED0C4E" w14:paraId="33452AA4" w14:textId="77777777" w:rsidTr="00667081">
        <w:tc>
          <w:tcPr>
            <w:tcW w:w="1926" w:type="dxa"/>
          </w:tcPr>
          <w:p w14:paraId="5B7AC164" w14:textId="36DC4F3D" w:rsidR="00EF54B4" w:rsidRDefault="00EF54B4" w:rsidP="00EF54B4">
            <w:pPr>
              <w:rPr>
                <w:lang w:val="en-US"/>
              </w:rPr>
            </w:pPr>
            <w:r w:rsidRPr="004F4DD3">
              <w:t>Convida Wireless</w:t>
            </w:r>
          </w:p>
        </w:tc>
        <w:tc>
          <w:tcPr>
            <w:tcW w:w="2038" w:type="dxa"/>
          </w:tcPr>
          <w:p w14:paraId="0F59FCC3" w14:textId="3CD89C3F" w:rsidR="00EF54B4" w:rsidRDefault="00EF54B4" w:rsidP="00EF54B4">
            <w:pPr>
              <w:rPr>
                <w:lang w:val="en-US"/>
              </w:rPr>
            </w:pPr>
            <w:r w:rsidRPr="004F4DD3">
              <w:t>L</w:t>
            </w:r>
          </w:p>
        </w:tc>
        <w:tc>
          <w:tcPr>
            <w:tcW w:w="5667" w:type="dxa"/>
          </w:tcPr>
          <w:p w14:paraId="0A4279BE" w14:textId="77777777" w:rsidR="00EF54B4" w:rsidRDefault="00EF54B4" w:rsidP="00EF54B4">
            <w:pPr>
              <w:rPr>
                <w:rFonts w:eastAsia="宋体"/>
                <w:lang w:val="en-US" w:eastAsia="zh-CN"/>
              </w:rPr>
            </w:pPr>
          </w:p>
        </w:tc>
      </w:tr>
      <w:tr w:rsidR="00E01F05" w:rsidRPr="00ED0C4E" w14:paraId="2BAB3640" w14:textId="77777777" w:rsidTr="00667081">
        <w:tc>
          <w:tcPr>
            <w:tcW w:w="1926" w:type="dxa"/>
          </w:tcPr>
          <w:p w14:paraId="11FD4387" w14:textId="4A038C95" w:rsidR="00E01F05" w:rsidRPr="004F4DD3" w:rsidRDefault="00E01F05" w:rsidP="00E01F05">
            <w:r>
              <w:rPr>
                <w:lang w:val="en-US"/>
              </w:rPr>
              <w:t xml:space="preserve">Google </w:t>
            </w:r>
          </w:p>
        </w:tc>
        <w:tc>
          <w:tcPr>
            <w:tcW w:w="2038" w:type="dxa"/>
          </w:tcPr>
          <w:p w14:paraId="3C1439E8" w14:textId="053508D9" w:rsidR="00E01F05" w:rsidRPr="004F4DD3" w:rsidRDefault="00E01F05" w:rsidP="00E01F05">
            <w:r>
              <w:rPr>
                <w:lang w:val="en-US"/>
              </w:rPr>
              <w:t>L</w:t>
            </w:r>
          </w:p>
        </w:tc>
        <w:tc>
          <w:tcPr>
            <w:tcW w:w="5667" w:type="dxa"/>
          </w:tcPr>
          <w:p w14:paraId="6EFE4508" w14:textId="5EA122B4" w:rsidR="00E01F05" w:rsidRDefault="00E01F05" w:rsidP="00E01F05">
            <w:pPr>
              <w:rPr>
                <w:rFonts w:eastAsia="宋体"/>
                <w:lang w:val="en-US" w:eastAsia="zh-CN"/>
              </w:rPr>
            </w:pPr>
            <w:r>
              <w:rPr>
                <w:lang w:val="en-US"/>
              </w:rPr>
              <w:t>We are not convinced how realistic these scenarios are.</w:t>
            </w:r>
          </w:p>
        </w:tc>
      </w:tr>
      <w:tr w:rsidR="00E01F05" w:rsidRPr="00ED0C4E" w14:paraId="0AD6F13E" w14:textId="77777777" w:rsidTr="00667081">
        <w:tc>
          <w:tcPr>
            <w:tcW w:w="1926" w:type="dxa"/>
          </w:tcPr>
          <w:p w14:paraId="1D6B2AB3" w14:textId="3B4E65E1" w:rsidR="00E01F05" w:rsidRPr="004F4DD3" w:rsidRDefault="00BE1ACD" w:rsidP="00EF54B4">
            <w:pPr>
              <w:rPr>
                <w:lang w:eastAsia="ko-KR"/>
              </w:rPr>
            </w:pPr>
            <w:r>
              <w:rPr>
                <w:rFonts w:hint="eastAsia"/>
                <w:lang w:eastAsia="ko-KR"/>
              </w:rPr>
              <w:t>Samsung</w:t>
            </w:r>
          </w:p>
        </w:tc>
        <w:tc>
          <w:tcPr>
            <w:tcW w:w="2038" w:type="dxa"/>
          </w:tcPr>
          <w:p w14:paraId="3351E7F9" w14:textId="49A746EC" w:rsidR="00E01F05" w:rsidRPr="004F4DD3" w:rsidRDefault="00BE1ACD" w:rsidP="00EF54B4">
            <w:pPr>
              <w:rPr>
                <w:lang w:eastAsia="ko-KR"/>
              </w:rPr>
            </w:pPr>
            <w:r>
              <w:rPr>
                <w:rFonts w:hint="eastAsia"/>
                <w:lang w:eastAsia="ko-KR"/>
              </w:rPr>
              <w:t>L</w:t>
            </w:r>
          </w:p>
        </w:tc>
        <w:tc>
          <w:tcPr>
            <w:tcW w:w="5667" w:type="dxa"/>
          </w:tcPr>
          <w:p w14:paraId="683D1837" w14:textId="01BB5441" w:rsidR="00E01F05" w:rsidRDefault="00BE1ACD" w:rsidP="00EF54B4">
            <w:pPr>
              <w:rPr>
                <w:rFonts w:eastAsia="宋体"/>
                <w:lang w:val="en-US" w:eastAsia="zh-CN"/>
              </w:rPr>
            </w:pPr>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p>
        </w:tc>
      </w:tr>
      <w:tr w:rsidR="00EA673A" w:rsidRPr="00ED0C4E" w14:paraId="55C08412" w14:textId="77777777" w:rsidTr="00667081">
        <w:tc>
          <w:tcPr>
            <w:tcW w:w="1926" w:type="dxa"/>
          </w:tcPr>
          <w:p w14:paraId="6159D3A9" w14:textId="18A9DC49" w:rsidR="00EA673A" w:rsidRDefault="00EA673A" w:rsidP="00EA673A">
            <w:pPr>
              <w:rPr>
                <w:lang w:eastAsia="ko-KR"/>
              </w:rPr>
            </w:pPr>
            <w:r>
              <w:rPr>
                <w:lang w:val="en-US"/>
              </w:rPr>
              <w:t>Futurewei</w:t>
            </w:r>
          </w:p>
        </w:tc>
        <w:tc>
          <w:tcPr>
            <w:tcW w:w="2038" w:type="dxa"/>
          </w:tcPr>
          <w:p w14:paraId="4E19E5FE" w14:textId="4774A802" w:rsidR="00EA673A" w:rsidRDefault="00EA673A" w:rsidP="00EA673A">
            <w:pPr>
              <w:rPr>
                <w:lang w:eastAsia="ko-KR"/>
              </w:rPr>
            </w:pPr>
            <w:r>
              <w:rPr>
                <w:lang w:val="en-US"/>
              </w:rPr>
              <w:t>M ~ L</w:t>
            </w:r>
          </w:p>
        </w:tc>
        <w:tc>
          <w:tcPr>
            <w:tcW w:w="5667" w:type="dxa"/>
          </w:tcPr>
          <w:p w14:paraId="529914D1" w14:textId="615E41DC" w:rsidR="00EA673A" w:rsidRDefault="00EA673A" w:rsidP="00EA673A">
            <w:pPr>
              <w:rPr>
                <w:lang w:val="en-US" w:eastAsia="ko-KR"/>
              </w:rPr>
            </w:pPr>
            <w:r>
              <w:rPr>
                <w:rFonts w:eastAsia="宋体"/>
                <w:lang w:val="en-US" w:eastAsia="zh-CN"/>
              </w:rPr>
              <w:t>Tend to agree with QCM</w:t>
            </w:r>
          </w:p>
        </w:tc>
      </w:tr>
      <w:tr w:rsidR="00710C3E" w14:paraId="3D6F13F2" w14:textId="77777777" w:rsidTr="00710C3E">
        <w:tc>
          <w:tcPr>
            <w:tcW w:w="1926" w:type="dxa"/>
          </w:tcPr>
          <w:p w14:paraId="3DD22267" w14:textId="77777777" w:rsidR="00710C3E" w:rsidRPr="00C31795" w:rsidRDefault="00710C3E"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17EA475" w14:textId="77777777" w:rsidR="00710C3E" w:rsidRPr="00C31795" w:rsidRDefault="00710C3E" w:rsidP="007E4C4D">
            <w:pPr>
              <w:rPr>
                <w:rFonts w:eastAsia="PMingLiU"/>
                <w:lang w:val="en-US" w:eastAsia="zh-TW"/>
              </w:rPr>
            </w:pPr>
            <w:r>
              <w:rPr>
                <w:rFonts w:eastAsia="PMingLiU" w:hint="eastAsia"/>
                <w:lang w:val="en-US" w:eastAsia="zh-TW"/>
              </w:rPr>
              <w:t>H</w:t>
            </w:r>
          </w:p>
        </w:tc>
        <w:tc>
          <w:tcPr>
            <w:tcW w:w="5667" w:type="dxa"/>
          </w:tcPr>
          <w:p w14:paraId="3277EA95" w14:textId="77777777" w:rsidR="00710C3E" w:rsidRDefault="00710C3E" w:rsidP="007E4C4D">
            <w:pPr>
              <w:rPr>
                <w:rFonts w:eastAsia="宋体"/>
                <w:lang w:val="en-US" w:eastAsia="zh-CN"/>
              </w:rPr>
            </w:pPr>
          </w:p>
        </w:tc>
      </w:tr>
      <w:tr w:rsidR="0022667F" w14:paraId="1CE1C30D" w14:textId="77777777" w:rsidTr="00710C3E">
        <w:tc>
          <w:tcPr>
            <w:tcW w:w="1926" w:type="dxa"/>
          </w:tcPr>
          <w:p w14:paraId="4913FCAA" w14:textId="033E928D" w:rsidR="0022667F" w:rsidRDefault="0022667F" w:rsidP="0022667F">
            <w:pPr>
              <w:rPr>
                <w:rFonts w:eastAsia="PMingLiU"/>
                <w:lang w:val="en-US" w:eastAsia="zh-TW"/>
              </w:rPr>
            </w:pPr>
            <w:r>
              <w:rPr>
                <w:rFonts w:eastAsia="Malgun Gothic" w:hint="eastAsia"/>
                <w:lang w:val="en-US" w:eastAsia="ko-KR"/>
              </w:rPr>
              <w:t>LG</w:t>
            </w:r>
          </w:p>
        </w:tc>
        <w:tc>
          <w:tcPr>
            <w:tcW w:w="2038" w:type="dxa"/>
          </w:tcPr>
          <w:p w14:paraId="1ED0DCD4" w14:textId="1288E1B3" w:rsidR="0022667F" w:rsidRDefault="0022667F" w:rsidP="0022667F">
            <w:pPr>
              <w:rPr>
                <w:rFonts w:eastAsia="PMingLiU"/>
                <w:lang w:val="en-US" w:eastAsia="zh-TW"/>
              </w:rPr>
            </w:pPr>
            <w:r>
              <w:rPr>
                <w:rFonts w:eastAsia="Malgun Gothic" w:hint="eastAsia"/>
                <w:lang w:val="en-US" w:eastAsia="ko-KR"/>
              </w:rPr>
              <w:t>H</w:t>
            </w:r>
          </w:p>
        </w:tc>
        <w:tc>
          <w:tcPr>
            <w:tcW w:w="5667" w:type="dxa"/>
          </w:tcPr>
          <w:p w14:paraId="4DB4670A" w14:textId="28474588" w:rsidR="0022667F" w:rsidRDefault="0022667F" w:rsidP="0022667F">
            <w:pPr>
              <w:rPr>
                <w:rFonts w:eastAsia="宋体"/>
                <w:lang w:val="en-US" w:eastAsia="zh-CN"/>
              </w:rPr>
            </w:pPr>
            <w:r>
              <w:rPr>
                <w:rFonts w:eastAsia="Malgun Gothic"/>
                <w:lang w:val="en-US" w:eastAsia="ko-KR"/>
              </w:rPr>
              <w:t>A s</w:t>
            </w:r>
            <w:r>
              <w:rPr>
                <w:rFonts w:eastAsia="Malgun Gothic" w:hint="eastAsia"/>
                <w:lang w:val="en-US" w:eastAsia="ko-KR"/>
              </w:rPr>
              <w:t xml:space="preserve">ingle RX scenario is important </w:t>
            </w:r>
            <w:r>
              <w:rPr>
                <w:rFonts w:eastAsia="Malgun Gothic"/>
                <w:lang w:val="en-US" w:eastAsia="ko-KR"/>
              </w:rPr>
              <w:t>than any other scenario. In our understanding, this scenario doesn’t relate to both connected mode issue and requires a discussion of basic leaving and returning procedure.</w:t>
            </w:r>
          </w:p>
        </w:tc>
      </w:tr>
    </w:tbl>
    <w:p w14:paraId="37473078" w14:textId="77777777" w:rsidR="006F4976" w:rsidRDefault="006F4976">
      <w:pPr>
        <w:jc w:val="both"/>
        <w:rPr>
          <w:lang w:val="en-US"/>
        </w:rPr>
      </w:pPr>
    </w:p>
    <w:p w14:paraId="1A9E352E" w14:textId="77777777" w:rsidR="00CE08F5" w:rsidRPr="00FD6673" w:rsidRDefault="00CE08F5" w:rsidP="00CE08F5">
      <w:pPr>
        <w:rPr>
          <w:lang w:val="en-US"/>
        </w:rPr>
      </w:pPr>
      <w:r w:rsidRPr="00FD6673">
        <w:rPr>
          <w:lang w:val="en-US"/>
        </w:rPr>
        <w:t xml:space="preserve">Summary: </w:t>
      </w:r>
    </w:p>
    <w:p w14:paraId="426AF37D" w14:textId="0A8BB86D" w:rsidR="00CE08F5" w:rsidRDefault="00CE08F5" w:rsidP="00CE08F5">
      <w:pPr>
        <w:jc w:val="both"/>
        <w:rPr>
          <w:lang w:val="en-US"/>
        </w:rPr>
      </w:pPr>
      <w:r w:rsidRPr="00FD6673">
        <w:rPr>
          <w:rFonts w:eastAsia="宋体"/>
          <w:lang w:val="en-US" w:eastAsia="zh-CN"/>
        </w:rPr>
        <w:t>2</w:t>
      </w:r>
      <w:r>
        <w:rPr>
          <w:rFonts w:eastAsia="宋体"/>
          <w:lang w:val="en-US" w:eastAsia="zh-CN"/>
        </w:rPr>
        <w:t>3</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12,</w:t>
      </w:r>
      <w:r w:rsidRPr="00140DDE">
        <w:rPr>
          <w:rFonts w:eastAsia="宋体" w:hint="eastAsia"/>
          <w:lang w:val="en-US" w:eastAsia="zh-CN"/>
        </w:rPr>
        <w:t xml:space="preserve"> </w:t>
      </w:r>
      <w:r w:rsidRPr="00E27B07">
        <w:rPr>
          <w:rFonts w:eastAsia="宋体" w:hint="eastAsia"/>
          <w:lang w:val="en-US" w:eastAsia="zh-CN"/>
        </w:rPr>
        <w:t>M:</w:t>
      </w:r>
      <w:r>
        <w:rPr>
          <w:rFonts w:eastAsia="宋体"/>
          <w:lang w:val="en-US" w:eastAsia="zh-CN"/>
        </w:rPr>
        <w:t>3,</w:t>
      </w:r>
      <w:r w:rsidRPr="00140DDE">
        <w:rPr>
          <w:rFonts w:eastAsia="宋体" w:hint="eastAsia"/>
          <w:lang w:val="en-US" w:eastAsia="zh-CN"/>
        </w:rPr>
        <w:t xml:space="preserve"> </w:t>
      </w:r>
      <w:r w:rsidRPr="00E27B07">
        <w:rPr>
          <w:rFonts w:eastAsia="宋体" w:hint="eastAsia"/>
          <w:lang w:val="en-US" w:eastAsia="zh-CN"/>
        </w:rPr>
        <w:t>L</w:t>
      </w:r>
      <w:r w:rsidRPr="00E27B07">
        <w:rPr>
          <w:rFonts w:eastAsia="宋体"/>
          <w:lang w:val="en-US" w:eastAsia="zh-CN"/>
        </w:rPr>
        <w:t>:</w:t>
      </w:r>
      <w:r>
        <w:rPr>
          <w:rFonts w:eastAsia="宋体"/>
          <w:lang w:val="en-US" w:eastAsia="zh-CN"/>
        </w:rPr>
        <w:t>8)</w:t>
      </w:r>
    </w:p>
    <w:p w14:paraId="243EA365" w14:textId="77777777" w:rsidR="00CE08F5" w:rsidRDefault="00CE08F5" w:rsidP="00A34526">
      <w:pPr>
        <w:jc w:val="both"/>
        <w:rPr>
          <w:b/>
          <w:bCs/>
        </w:rPr>
      </w:pPr>
    </w:p>
    <w:p w14:paraId="7C290C79" w14:textId="6B5FD83A" w:rsidR="00A34526" w:rsidRDefault="00A34526" w:rsidP="00A34526">
      <w:pPr>
        <w:jc w:val="both"/>
      </w:pPr>
      <w:r>
        <w:rPr>
          <w:b/>
          <w:bCs/>
        </w:rPr>
        <w:t>Proposa</w:t>
      </w:r>
      <w:r w:rsidR="00BC1FB4">
        <w:rPr>
          <w:b/>
          <w:bCs/>
        </w:rPr>
        <w:t xml:space="preserve">l </w:t>
      </w:r>
      <w:r>
        <w:rPr>
          <w:b/>
          <w:bCs/>
        </w:rPr>
        <w:t xml:space="preserve">20: Online discussion is needed whether the issue of scenario 3 (UE in RRC CONNECTED state in network A and needs to switch to network B and hence change its RX capability in NW A) </w:t>
      </w:r>
      <w:proofErr w:type="gramStart"/>
      <w:r>
        <w:rPr>
          <w:b/>
          <w:bCs/>
        </w:rPr>
        <w:t>is  considered</w:t>
      </w:r>
      <w:proofErr w:type="gramEnd"/>
      <w:r>
        <w:rPr>
          <w:b/>
          <w:bCs/>
        </w:rPr>
        <w:t xml:space="preserve"> in this WI.</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r>
              <w:rPr>
                <w:rFonts w:eastAsia="宋体" w:hint="eastAsia"/>
                <w:lang w:val="en-US" w:eastAsia="zh-CN"/>
              </w:rPr>
              <w:t>O</w:t>
            </w:r>
            <w:r>
              <w:rPr>
                <w:rFonts w:eastAsia="宋体"/>
                <w:lang w:val="en-US" w:eastAsia="zh-CN"/>
              </w:rPr>
              <w:t>PPO</w:t>
            </w:r>
          </w:p>
        </w:tc>
        <w:tc>
          <w:tcPr>
            <w:tcW w:w="2038" w:type="dxa"/>
          </w:tcPr>
          <w:p w14:paraId="15AF58F5" w14:textId="77777777" w:rsidR="006F4976" w:rsidRDefault="009877F2">
            <w:pPr>
              <w:rPr>
                <w:lang w:val="en-US"/>
              </w:rPr>
            </w:pPr>
            <w:r>
              <w:rPr>
                <w:rFonts w:eastAsia="宋体" w:hint="eastAsia"/>
                <w:lang w:val="en-US" w:eastAsia="zh-CN"/>
              </w:rPr>
              <w:t>H</w:t>
            </w:r>
          </w:p>
        </w:tc>
        <w:tc>
          <w:tcPr>
            <w:tcW w:w="5667" w:type="dxa"/>
          </w:tcPr>
          <w:p w14:paraId="02F45DD7" w14:textId="77777777" w:rsidR="006F4976" w:rsidRDefault="009877F2">
            <w:pPr>
              <w:rPr>
                <w:lang w:val="en-US"/>
              </w:rPr>
            </w:pPr>
            <w:r>
              <w:rPr>
                <w:rFonts w:eastAsia="宋体"/>
                <w:lang w:val="en-US" w:eastAsia="zh-CN"/>
              </w:rPr>
              <w:t xml:space="preserve">We can wait for progress of R17 red-cap WI because there is similar performance reduction due to reduced Rx/Tx. </w:t>
            </w:r>
          </w:p>
        </w:tc>
      </w:tr>
      <w:tr w:rsidR="006F4976" w14:paraId="72343D1B" w14:textId="77777777">
        <w:tc>
          <w:tcPr>
            <w:tcW w:w="1926" w:type="dxa"/>
          </w:tcPr>
          <w:p w14:paraId="4022093B" w14:textId="77777777" w:rsidR="006F4976" w:rsidRDefault="009877F2">
            <w:pPr>
              <w:rPr>
                <w:lang w:val="en-US"/>
              </w:rPr>
            </w:pPr>
            <w:r>
              <w:rPr>
                <w:lang w:val="en-US"/>
              </w:rPr>
              <w:lastRenderedPageBreak/>
              <w:t>Lenovo, MotM</w:t>
            </w:r>
          </w:p>
        </w:tc>
        <w:tc>
          <w:tcPr>
            <w:tcW w:w="2038" w:type="dxa"/>
          </w:tcPr>
          <w:p w14:paraId="74C8EA6E" w14:textId="77777777" w:rsidR="006F4976" w:rsidRDefault="009877F2">
            <w:pPr>
              <w:rPr>
                <w:lang w:val="en-US"/>
              </w:rPr>
            </w:pPr>
            <w:r>
              <w:rPr>
                <w:lang w:val="en-US"/>
              </w:rPr>
              <w:t>H</w:t>
            </w:r>
          </w:p>
        </w:tc>
        <w:tc>
          <w:tcPr>
            <w:tcW w:w="5667" w:type="dxa"/>
          </w:tcPr>
          <w:p w14:paraId="5AD68189" w14:textId="77777777" w:rsidR="006F4976" w:rsidRDefault="009877F2">
            <w:pPr>
              <w:rPr>
                <w:lang w:val="en-US"/>
              </w:rPr>
            </w:pPr>
            <w:r>
              <w:rPr>
                <w:lang w:val="en-US"/>
              </w:rPr>
              <w:t>This is required for both single and dual Rx capable UEs.</w:t>
            </w:r>
          </w:p>
        </w:tc>
      </w:tr>
      <w:tr w:rsidR="006F4976" w14:paraId="7BA83075" w14:textId="77777777">
        <w:tc>
          <w:tcPr>
            <w:tcW w:w="1926" w:type="dxa"/>
          </w:tcPr>
          <w:p w14:paraId="59193AEE" w14:textId="77777777" w:rsidR="006F4976" w:rsidRDefault="009877F2">
            <w:pPr>
              <w:rPr>
                <w:lang w:val="en-US"/>
              </w:rPr>
            </w:pPr>
            <w:r>
              <w:rPr>
                <w:lang w:val="en-US"/>
              </w:rPr>
              <w:t xml:space="preserve">Vodafone </w:t>
            </w:r>
          </w:p>
        </w:tc>
        <w:tc>
          <w:tcPr>
            <w:tcW w:w="2038" w:type="dxa"/>
          </w:tcPr>
          <w:p w14:paraId="37F69BB2" w14:textId="77777777" w:rsidR="006F4976" w:rsidRDefault="009877F2">
            <w:pPr>
              <w:rPr>
                <w:lang w:val="en-US"/>
              </w:rPr>
            </w:pPr>
            <w:r>
              <w:rPr>
                <w:lang w:val="en-US"/>
              </w:rPr>
              <w:t xml:space="preserve">H </w:t>
            </w:r>
          </w:p>
        </w:tc>
        <w:tc>
          <w:tcPr>
            <w:tcW w:w="5667" w:type="dxa"/>
          </w:tcPr>
          <w:p w14:paraId="0ABFD056" w14:textId="77777777" w:rsidR="006F4976" w:rsidRDefault="006F4976">
            <w:pPr>
              <w:rPr>
                <w:lang w:val="en-US"/>
              </w:rPr>
            </w:pPr>
          </w:p>
        </w:tc>
      </w:tr>
      <w:tr w:rsidR="006F4976" w14:paraId="0CE030C3" w14:textId="77777777">
        <w:tc>
          <w:tcPr>
            <w:tcW w:w="1926" w:type="dxa"/>
          </w:tcPr>
          <w:p w14:paraId="7E57E1B3" w14:textId="77777777" w:rsidR="006F4976" w:rsidRDefault="009877F2">
            <w:pPr>
              <w:rPr>
                <w:lang w:val="en-US"/>
              </w:rPr>
            </w:pPr>
            <w:r>
              <w:rPr>
                <w:lang w:val="en-US"/>
              </w:rPr>
              <w:t>Ericsson</w:t>
            </w:r>
          </w:p>
        </w:tc>
        <w:tc>
          <w:tcPr>
            <w:tcW w:w="2038" w:type="dxa"/>
          </w:tcPr>
          <w:p w14:paraId="0C7A9122" w14:textId="77777777" w:rsidR="006F4976" w:rsidRDefault="009877F2">
            <w:pPr>
              <w:rPr>
                <w:lang w:val="en-US"/>
              </w:rPr>
            </w:pPr>
            <w:r>
              <w:rPr>
                <w:lang w:val="en-US"/>
              </w:rPr>
              <w:t>L</w:t>
            </w:r>
          </w:p>
        </w:tc>
        <w:tc>
          <w:tcPr>
            <w:tcW w:w="5667" w:type="dxa"/>
          </w:tcPr>
          <w:p w14:paraId="551E77A1" w14:textId="77777777" w:rsidR="006F4976" w:rsidRDefault="009877F2">
            <w:pPr>
              <w:rPr>
                <w:lang w:val="en-US"/>
              </w:rPr>
            </w:pPr>
            <w:r>
              <w:rPr>
                <w:lang w:val="en-US"/>
              </w:rPr>
              <w:t>While connected to 2 networks the UE should anyway not report the support of capabilities related to two Txs when, in fact, the UE cannot support it for the MU-SIM case.</w:t>
            </w:r>
          </w:p>
        </w:tc>
      </w:tr>
      <w:tr w:rsidR="006F4976" w14:paraId="790152C4" w14:textId="77777777">
        <w:tc>
          <w:tcPr>
            <w:tcW w:w="1926" w:type="dxa"/>
          </w:tcPr>
          <w:p w14:paraId="0FBB5114" w14:textId="77777777" w:rsidR="006F4976" w:rsidRDefault="009877F2">
            <w:pPr>
              <w:rPr>
                <w:rFonts w:eastAsia="宋体"/>
                <w:lang w:val="en-US" w:eastAsia="zh-CN"/>
              </w:rPr>
            </w:pPr>
            <w:r>
              <w:rPr>
                <w:rFonts w:eastAsia="宋体" w:hint="eastAsia"/>
                <w:lang w:val="en-US" w:eastAsia="zh-CN"/>
              </w:rPr>
              <w:t>ZTE</w:t>
            </w:r>
          </w:p>
        </w:tc>
        <w:tc>
          <w:tcPr>
            <w:tcW w:w="2038" w:type="dxa"/>
          </w:tcPr>
          <w:p w14:paraId="20223480" w14:textId="77777777" w:rsidR="006F4976" w:rsidRDefault="009877F2">
            <w:pPr>
              <w:rPr>
                <w:rFonts w:eastAsia="宋体"/>
                <w:lang w:val="en-US" w:eastAsia="zh-CN"/>
              </w:rPr>
            </w:pPr>
            <w:r>
              <w:rPr>
                <w:rFonts w:eastAsia="宋体" w:hint="eastAsia"/>
                <w:lang w:val="en-US" w:eastAsia="zh-CN"/>
              </w:rPr>
              <w:t>L</w:t>
            </w:r>
          </w:p>
        </w:tc>
        <w:tc>
          <w:tcPr>
            <w:tcW w:w="5667" w:type="dxa"/>
          </w:tcPr>
          <w:p w14:paraId="5B44C9DF" w14:textId="77777777" w:rsidR="006F4976" w:rsidRDefault="009877F2">
            <w:pPr>
              <w:rPr>
                <w:lang w:val="en-US"/>
              </w:rPr>
            </w:pPr>
            <w:r>
              <w:rPr>
                <w:rFonts w:eastAsia="宋体" w:hint="eastAsia"/>
                <w:lang w:val="en-US" w:eastAsia="zh-CN"/>
              </w:rPr>
              <w:t>We share the same View as Ericsson.</w:t>
            </w:r>
          </w:p>
        </w:tc>
      </w:tr>
      <w:tr w:rsidR="00753B9C" w14:paraId="3A5B20B6" w14:textId="77777777">
        <w:tc>
          <w:tcPr>
            <w:tcW w:w="1926" w:type="dxa"/>
          </w:tcPr>
          <w:p w14:paraId="4C04B150" w14:textId="101B6720" w:rsidR="00753B9C" w:rsidRDefault="00753B9C" w:rsidP="00753B9C">
            <w:pPr>
              <w:rPr>
                <w:rFonts w:eastAsia="宋体"/>
                <w:lang w:val="en-US" w:eastAsia="zh-CN"/>
              </w:rPr>
            </w:pPr>
            <w:r>
              <w:rPr>
                <w:lang w:val="en-US"/>
              </w:rPr>
              <w:t>Sony</w:t>
            </w:r>
          </w:p>
        </w:tc>
        <w:tc>
          <w:tcPr>
            <w:tcW w:w="2038" w:type="dxa"/>
          </w:tcPr>
          <w:p w14:paraId="6B131B5B" w14:textId="064FEBC1" w:rsidR="00753B9C" w:rsidRDefault="00753B9C" w:rsidP="00753B9C">
            <w:pPr>
              <w:rPr>
                <w:rFonts w:eastAsia="宋体"/>
                <w:lang w:val="en-US" w:eastAsia="zh-CN"/>
              </w:rPr>
            </w:pPr>
            <w:r>
              <w:rPr>
                <w:lang w:val="en-US"/>
              </w:rPr>
              <w:t>H</w:t>
            </w:r>
          </w:p>
        </w:tc>
        <w:tc>
          <w:tcPr>
            <w:tcW w:w="5667" w:type="dxa"/>
          </w:tcPr>
          <w:p w14:paraId="570D7555" w14:textId="4313F646" w:rsidR="00753B9C" w:rsidRDefault="00753B9C" w:rsidP="00753B9C">
            <w:pPr>
              <w:rPr>
                <w:rFonts w:eastAsia="宋体"/>
                <w:lang w:val="en-US" w:eastAsia="zh-CN"/>
              </w:rPr>
            </w:pPr>
            <w:r>
              <w:rPr>
                <w:lang w:val="en-US"/>
              </w:rPr>
              <w:t>It is important that the NW knows the status and capability of the UE</w:t>
            </w:r>
          </w:p>
        </w:tc>
      </w:tr>
      <w:tr w:rsidR="00B3078B" w14:paraId="0B79CE92" w14:textId="77777777" w:rsidTr="00B3078B">
        <w:tc>
          <w:tcPr>
            <w:tcW w:w="1926" w:type="dxa"/>
          </w:tcPr>
          <w:p w14:paraId="09E53F7D" w14:textId="77777777" w:rsidR="00B3078B" w:rsidRDefault="00B3078B" w:rsidP="00F026CE">
            <w:pPr>
              <w:rPr>
                <w:rFonts w:eastAsia="宋体"/>
                <w:lang w:val="en-US" w:eastAsia="zh-CN"/>
              </w:rPr>
            </w:pPr>
            <w:r>
              <w:rPr>
                <w:lang w:val="en-US"/>
              </w:rPr>
              <w:t>vivo</w:t>
            </w:r>
          </w:p>
        </w:tc>
        <w:tc>
          <w:tcPr>
            <w:tcW w:w="2038" w:type="dxa"/>
          </w:tcPr>
          <w:p w14:paraId="3AC1448D" w14:textId="77777777" w:rsidR="00B3078B" w:rsidRDefault="00B3078B" w:rsidP="00F026CE">
            <w:pPr>
              <w:rPr>
                <w:rFonts w:eastAsia="宋体"/>
                <w:lang w:val="en-US" w:eastAsia="zh-CN"/>
              </w:rPr>
            </w:pPr>
            <w:r>
              <w:rPr>
                <w:lang w:val="en-US"/>
              </w:rPr>
              <w:t>M</w:t>
            </w:r>
          </w:p>
        </w:tc>
        <w:tc>
          <w:tcPr>
            <w:tcW w:w="5667" w:type="dxa"/>
          </w:tcPr>
          <w:p w14:paraId="236F9A29" w14:textId="77777777" w:rsidR="00B3078B" w:rsidRDefault="00B3078B" w:rsidP="00F026CE">
            <w:pPr>
              <w:rPr>
                <w:rFonts w:eastAsia="宋体"/>
                <w:lang w:val="en-US" w:eastAsia="zh-CN"/>
              </w:rPr>
            </w:pPr>
          </w:p>
        </w:tc>
      </w:tr>
      <w:tr w:rsidR="00E81B56" w14:paraId="574E4C1F" w14:textId="77777777" w:rsidTr="00B3078B">
        <w:tc>
          <w:tcPr>
            <w:tcW w:w="1926" w:type="dxa"/>
          </w:tcPr>
          <w:p w14:paraId="52F8EA3A" w14:textId="6DC17C2C" w:rsidR="00E81B56" w:rsidRDefault="00E81B56" w:rsidP="00E81B56">
            <w:pPr>
              <w:rPr>
                <w:lang w:val="en-US"/>
              </w:rPr>
            </w:pPr>
            <w:r>
              <w:rPr>
                <w:lang w:val="en-US"/>
              </w:rPr>
              <w:t>Nokia</w:t>
            </w:r>
          </w:p>
        </w:tc>
        <w:tc>
          <w:tcPr>
            <w:tcW w:w="2038" w:type="dxa"/>
          </w:tcPr>
          <w:p w14:paraId="323E826C" w14:textId="32C59F8B" w:rsidR="00E81B56" w:rsidRDefault="00E81B56" w:rsidP="00E81B56">
            <w:pPr>
              <w:rPr>
                <w:lang w:val="en-US"/>
              </w:rPr>
            </w:pPr>
            <w:r>
              <w:rPr>
                <w:lang w:val="en-US"/>
              </w:rPr>
              <w:t>H</w:t>
            </w:r>
          </w:p>
        </w:tc>
        <w:tc>
          <w:tcPr>
            <w:tcW w:w="5667" w:type="dxa"/>
          </w:tcPr>
          <w:p w14:paraId="231E2A6D" w14:textId="62865F33" w:rsidR="00E81B56" w:rsidRDefault="00E81B56" w:rsidP="00E81B56">
            <w:pPr>
              <w:rPr>
                <w:rFonts w:eastAsia="宋体"/>
                <w:lang w:val="en-US" w:eastAsia="zh-CN"/>
              </w:rPr>
            </w:pPr>
            <w:r>
              <w:rPr>
                <w:lang w:val="en-US"/>
              </w:rPr>
              <w:t>Capability switching for better performance of MUSIM operation is needed for many use cases such as dual connectivity , carrier aggregation and MIMO scenarios.</w:t>
            </w:r>
          </w:p>
        </w:tc>
      </w:tr>
      <w:tr w:rsidR="004B22FF" w14:paraId="41D7A332" w14:textId="77777777" w:rsidTr="00B3078B">
        <w:tc>
          <w:tcPr>
            <w:tcW w:w="1926" w:type="dxa"/>
          </w:tcPr>
          <w:p w14:paraId="67A26F52" w14:textId="5DB012E5" w:rsidR="004B22FF" w:rsidRDefault="004B22FF" w:rsidP="004B22FF">
            <w:pPr>
              <w:rPr>
                <w:lang w:val="en-US"/>
              </w:rPr>
            </w:pPr>
            <w:r w:rsidRPr="00FE212A">
              <w:rPr>
                <w:lang w:val="en-US"/>
              </w:rPr>
              <w:t>Charter Communications</w:t>
            </w:r>
          </w:p>
        </w:tc>
        <w:tc>
          <w:tcPr>
            <w:tcW w:w="2038" w:type="dxa"/>
          </w:tcPr>
          <w:p w14:paraId="5D9580F7" w14:textId="77777777" w:rsidR="004B22FF" w:rsidRDefault="004B22FF" w:rsidP="004B22FF">
            <w:pPr>
              <w:rPr>
                <w:lang w:val="en-US"/>
              </w:rPr>
            </w:pPr>
          </w:p>
        </w:tc>
        <w:tc>
          <w:tcPr>
            <w:tcW w:w="5667" w:type="dxa"/>
          </w:tcPr>
          <w:p w14:paraId="4B817E50" w14:textId="25CCE477" w:rsidR="004B22FF" w:rsidRDefault="004B22FF" w:rsidP="004B22FF">
            <w:pPr>
              <w:rPr>
                <w:lang w:val="en-US"/>
              </w:rPr>
            </w:pPr>
            <w:r>
              <w:rPr>
                <w:lang w:val="en-US"/>
              </w:rPr>
              <w:t xml:space="preserve">Note that </w:t>
            </w:r>
            <w:r w:rsidRPr="0077567F">
              <w:rPr>
                <w:lang w:val="en-US"/>
              </w:rPr>
              <w:t>prioritization discussions are not in purview of WGs unless directed by RP</w:t>
            </w:r>
            <w:r>
              <w:rPr>
                <w:lang w:val="en-US"/>
              </w:rPr>
              <w:t>.</w:t>
            </w:r>
          </w:p>
        </w:tc>
      </w:tr>
      <w:tr w:rsidR="00CB654B" w14:paraId="2E957D5B" w14:textId="77777777" w:rsidTr="009174AA">
        <w:tc>
          <w:tcPr>
            <w:tcW w:w="1926" w:type="dxa"/>
          </w:tcPr>
          <w:p w14:paraId="3BBE59EA" w14:textId="77777777" w:rsidR="00CB654B" w:rsidRDefault="00CB654B" w:rsidP="009174AA">
            <w:pPr>
              <w:rPr>
                <w:lang w:val="en-US"/>
              </w:rPr>
            </w:pPr>
            <w:r>
              <w:rPr>
                <w:rFonts w:eastAsia="宋体" w:hint="eastAsia"/>
                <w:lang w:val="en-US" w:eastAsia="zh-CN"/>
              </w:rPr>
              <w:t xml:space="preserve"> China Telecom</w:t>
            </w:r>
          </w:p>
        </w:tc>
        <w:tc>
          <w:tcPr>
            <w:tcW w:w="2038" w:type="dxa"/>
          </w:tcPr>
          <w:p w14:paraId="108C3B21" w14:textId="77777777" w:rsidR="00CB654B" w:rsidRDefault="00CB654B" w:rsidP="009174AA">
            <w:pPr>
              <w:rPr>
                <w:lang w:val="en-US"/>
              </w:rPr>
            </w:pPr>
            <w:r>
              <w:rPr>
                <w:rFonts w:eastAsia="宋体" w:hint="eastAsia"/>
                <w:lang w:val="en-US" w:eastAsia="zh-CN"/>
              </w:rPr>
              <w:t>H</w:t>
            </w:r>
          </w:p>
        </w:tc>
        <w:tc>
          <w:tcPr>
            <w:tcW w:w="5667" w:type="dxa"/>
          </w:tcPr>
          <w:p w14:paraId="6EC521A6" w14:textId="77777777" w:rsidR="00CB654B" w:rsidRDefault="00CB654B" w:rsidP="009174AA">
            <w:pPr>
              <w:rPr>
                <w:rFonts w:eastAsia="宋体"/>
                <w:lang w:val="en-US" w:eastAsia="zh-CN"/>
              </w:rPr>
            </w:pPr>
            <w:r w:rsidRPr="008D3609">
              <w:rPr>
                <w:rFonts w:eastAsia="宋体"/>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p>
          <w:p w14:paraId="1BA8D425" w14:textId="77777777" w:rsidR="00CB654B" w:rsidRDefault="00CB654B" w:rsidP="009174AA">
            <w:pPr>
              <w:rPr>
                <w:rFonts w:eastAsia="宋体"/>
                <w:lang w:val="en-US" w:eastAsia="zh-CN"/>
              </w:rPr>
            </w:pPr>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p>
          <w:p w14:paraId="36DF4637" w14:textId="77777777" w:rsidR="00CB654B" w:rsidRDefault="00CB654B" w:rsidP="009174AA">
            <w:pPr>
              <w:rPr>
                <w:rFonts w:eastAsia="宋体"/>
                <w:lang w:val="en-US" w:eastAsia="zh-CN"/>
              </w:rPr>
            </w:pPr>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p>
        </w:tc>
      </w:tr>
      <w:tr w:rsidR="00A77A16" w14:paraId="3B86421D" w14:textId="77777777" w:rsidTr="00B3078B">
        <w:tc>
          <w:tcPr>
            <w:tcW w:w="1926" w:type="dxa"/>
          </w:tcPr>
          <w:p w14:paraId="391693F1" w14:textId="108D1F63" w:rsidR="00A77A16" w:rsidRPr="00FD6673" w:rsidRDefault="00A77A16" w:rsidP="00A77A16">
            <w:r>
              <w:rPr>
                <w:lang w:val="en-US"/>
              </w:rPr>
              <w:t>Qualcomm</w:t>
            </w:r>
          </w:p>
        </w:tc>
        <w:tc>
          <w:tcPr>
            <w:tcW w:w="2038" w:type="dxa"/>
          </w:tcPr>
          <w:p w14:paraId="32364956" w14:textId="10F9DFED" w:rsidR="00A77A16" w:rsidRDefault="00A77A16" w:rsidP="00A77A16">
            <w:pPr>
              <w:rPr>
                <w:lang w:val="en-US"/>
              </w:rPr>
            </w:pPr>
            <w:r>
              <w:rPr>
                <w:lang w:val="en-US"/>
              </w:rPr>
              <w:t>L</w:t>
            </w:r>
          </w:p>
        </w:tc>
        <w:tc>
          <w:tcPr>
            <w:tcW w:w="5667" w:type="dxa"/>
          </w:tcPr>
          <w:p w14:paraId="67A83857" w14:textId="5D103B19" w:rsidR="00A77A16" w:rsidRDefault="00A77A16" w:rsidP="00A77A16">
            <w:pPr>
              <w:rPr>
                <w:lang w:val="en-US"/>
              </w:rPr>
            </w:pPr>
            <w:r>
              <w:rPr>
                <w:lang w:val="en-US"/>
              </w:rPr>
              <w:t>Same comment as Q20</w:t>
            </w:r>
          </w:p>
        </w:tc>
      </w:tr>
      <w:tr w:rsidR="00667081" w:rsidRPr="00ED0C4E" w14:paraId="6EB578BD" w14:textId="77777777" w:rsidTr="00667081">
        <w:tc>
          <w:tcPr>
            <w:tcW w:w="1926" w:type="dxa"/>
          </w:tcPr>
          <w:p w14:paraId="2BF4605C" w14:textId="77777777" w:rsidR="00667081" w:rsidRPr="00ED0C4E" w:rsidRDefault="00667081" w:rsidP="00836714">
            <w:pPr>
              <w:rPr>
                <w:lang w:val="en-US"/>
              </w:rPr>
            </w:pPr>
            <w:r>
              <w:rPr>
                <w:lang w:val="en-US"/>
              </w:rPr>
              <w:t>MediaTek</w:t>
            </w:r>
          </w:p>
        </w:tc>
        <w:tc>
          <w:tcPr>
            <w:tcW w:w="2038" w:type="dxa"/>
          </w:tcPr>
          <w:p w14:paraId="59217B8B" w14:textId="77777777" w:rsidR="00667081" w:rsidRPr="00ED0C4E" w:rsidRDefault="00667081" w:rsidP="00836714">
            <w:pPr>
              <w:rPr>
                <w:lang w:val="en-US"/>
              </w:rPr>
            </w:pPr>
            <w:r>
              <w:rPr>
                <w:lang w:val="en-US"/>
              </w:rPr>
              <w:t>H</w:t>
            </w:r>
          </w:p>
        </w:tc>
        <w:tc>
          <w:tcPr>
            <w:tcW w:w="5667" w:type="dxa"/>
          </w:tcPr>
          <w:p w14:paraId="748D6054" w14:textId="77777777" w:rsidR="00667081" w:rsidRPr="00ED0C4E" w:rsidRDefault="00667081" w:rsidP="00836714">
            <w:pPr>
              <w:rPr>
                <w:lang w:val="en-US"/>
              </w:rPr>
            </w:pPr>
          </w:p>
        </w:tc>
      </w:tr>
      <w:tr w:rsidR="00AE41DC" w:rsidRPr="00ED0C4E" w14:paraId="2B918F34" w14:textId="77777777" w:rsidTr="00667081">
        <w:tc>
          <w:tcPr>
            <w:tcW w:w="1926" w:type="dxa"/>
          </w:tcPr>
          <w:p w14:paraId="06707877" w14:textId="5C96B09E" w:rsidR="00AE41DC" w:rsidRDefault="00AE41DC" w:rsidP="00836714">
            <w:pPr>
              <w:rPr>
                <w:lang w:val="en-US"/>
              </w:rPr>
            </w:pPr>
            <w:r>
              <w:rPr>
                <w:rFonts w:eastAsia="宋体" w:hint="eastAsia"/>
                <w:lang w:val="en-US" w:eastAsia="zh-CN"/>
              </w:rPr>
              <w:t>CATT</w:t>
            </w:r>
          </w:p>
        </w:tc>
        <w:tc>
          <w:tcPr>
            <w:tcW w:w="2038" w:type="dxa"/>
          </w:tcPr>
          <w:p w14:paraId="23CA1BC3" w14:textId="1C027B23" w:rsidR="00AE41DC" w:rsidRDefault="00AE41DC" w:rsidP="00836714">
            <w:pPr>
              <w:rPr>
                <w:lang w:val="en-US"/>
              </w:rPr>
            </w:pPr>
            <w:r>
              <w:rPr>
                <w:rFonts w:eastAsia="宋体" w:hint="eastAsia"/>
                <w:lang w:val="en-US" w:eastAsia="zh-CN"/>
              </w:rPr>
              <w:t>M</w:t>
            </w:r>
          </w:p>
        </w:tc>
        <w:tc>
          <w:tcPr>
            <w:tcW w:w="5667" w:type="dxa"/>
          </w:tcPr>
          <w:p w14:paraId="1B97D9F7" w14:textId="263AAA1C" w:rsidR="00AE41DC" w:rsidRPr="00ED0C4E" w:rsidRDefault="00AE41DC" w:rsidP="00836714">
            <w:pPr>
              <w:rPr>
                <w:lang w:val="en-US"/>
              </w:rPr>
            </w:pPr>
            <w:r>
              <w:rPr>
                <w:rFonts w:eastAsia="宋体" w:hint="eastAsia"/>
                <w:lang w:val="en-US" w:eastAsia="zh-CN"/>
              </w:rPr>
              <w:t>Same comment as Q20.</w:t>
            </w:r>
          </w:p>
        </w:tc>
      </w:tr>
      <w:tr w:rsidR="00423C8E" w:rsidRPr="00ED0C4E" w14:paraId="32A4C1FE" w14:textId="77777777" w:rsidTr="00667081">
        <w:tc>
          <w:tcPr>
            <w:tcW w:w="1926" w:type="dxa"/>
          </w:tcPr>
          <w:p w14:paraId="2FF7F3C8" w14:textId="73E5A832"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5650130D" w14:textId="4C727CC6" w:rsidR="00423C8E" w:rsidRDefault="00423C8E" w:rsidP="00423C8E">
            <w:pPr>
              <w:rPr>
                <w:rFonts w:eastAsia="宋体"/>
                <w:lang w:val="en-US" w:eastAsia="zh-CN"/>
              </w:rPr>
            </w:pPr>
            <w:r>
              <w:rPr>
                <w:rFonts w:eastAsia="宋体" w:hint="eastAsia"/>
                <w:lang w:val="en-US" w:eastAsia="zh-CN"/>
              </w:rPr>
              <w:t>L</w:t>
            </w:r>
          </w:p>
        </w:tc>
        <w:tc>
          <w:tcPr>
            <w:tcW w:w="5667" w:type="dxa"/>
          </w:tcPr>
          <w:p w14:paraId="58F7B9EE" w14:textId="5F29A673" w:rsidR="00423C8E" w:rsidRDefault="00423C8E" w:rsidP="00423C8E">
            <w:pPr>
              <w:rPr>
                <w:rFonts w:eastAsia="宋体"/>
                <w:lang w:val="en-US" w:eastAsia="zh-CN"/>
              </w:rPr>
            </w:pPr>
            <w:r>
              <w:rPr>
                <w:lang w:val="en-US"/>
              </w:rPr>
              <w:t xml:space="preserve">Dual-Rx </w:t>
            </w:r>
            <w:r>
              <w:rPr>
                <w:rFonts w:eastAsia="宋体"/>
                <w:lang w:val="en-US" w:eastAsia="zh-CN"/>
              </w:rPr>
              <w:t>/</w:t>
            </w:r>
            <w:r>
              <w:rPr>
                <w:lang w:val="en-US"/>
              </w:rPr>
              <w:t>Dual-Tx UE is out of the scope of the WID</w:t>
            </w:r>
          </w:p>
        </w:tc>
      </w:tr>
      <w:tr w:rsidR="008E09F9" w:rsidRPr="00ED0C4E" w14:paraId="2A31633D" w14:textId="77777777" w:rsidTr="00667081">
        <w:tc>
          <w:tcPr>
            <w:tcW w:w="1926" w:type="dxa"/>
          </w:tcPr>
          <w:p w14:paraId="7ED90BE2" w14:textId="3661520E" w:rsidR="008E09F9" w:rsidRDefault="008E09F9"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67A9DE80" w14:textId="4E95C158" w:rsidR="008E09F9" w:rsidRDefault="008E09F9" w:rsidP="00423C8E">
            <w:pPr>
              <w:rPr>
                <w:rFonts w:eastAsia="宋体"/>
                <w:lang w:val="en-US" w:eastAsia="zh-CN"/>
              </w:rPr>
            </w:pPr>
            <w:r>
              <w:rPr>
                <w:rFonts w:eastAsia="宋体" w:hint="eastAsia"/>
                <w:lang w:val="en-US" w:eastAsia="zh-CN"/>
              </w:rPr>
              <w:t>L</w:t>
            </w:r>
          </w:p>
        </w:tc>
        <w:tc>
          <w:tcPr>
            <w:tcW w:w="5667" w:type="dxa"/>
          </w:tcPr>
          <w:p w14:paraId="7AC9C903" w14:textId="77777777" w:rsidR="008E09F9" w:rsidRDefault="008E09F9" w:rsidP="00423C8E">
            <w:pPr>
              <w:rPr>
                <w:lang w:val="en-US"/>
              </w:rPr>
            </w:pPr>
          </w:p>
        </w:tc>
      </w:tr>
      <w:tr w:rsidR="00BB45D6" w:rsidRPr="00ED0C4E" w14:paraId="28C5B9BA" w14:textId="77777777" w:rsidTr="00667081">
        <w:tc>
          <w:tcPr>
            <w:tcW w:w="1926" w:type="dxa"/>
          </w:tcPr>
          <w:p w14:paraId="4379F06D" w14:textId="39870410" w:rsidR="00BB45D6" w:rsidRDefault="00BB45D6" w:rsidP="00BB45D6">
            <w:pPr>
              <w:rPr>
                <w:rFonts w:eastAsia="宋体"/>
                <w:lang w:val="en-US" w:eastAsia="zh-CN"/>
              </w:rPr>
            </w:pPr>
            <w:r>
              <w:t>Huawei, HiSilicon</w:t>
            </w:r>
          </w:p>
        </w:tc>
        <w:tc>
          <w:tcPr>
            <w:tcW w:w="2038" w:type="dxa"/>
          </w:tcPr>
          <w:p w14:paraId="38096E93" w14:textId="0BB39D07" w:rsidR="00BB45D6" w:rsidRDefault="00BB45D6" w:rsidP="00BB45D6">
            <w:pPr>
              <w:rPr>
                <w:rFonts w:eastAsia="宋体"/>
                <w:lang w:val="en-US" w:eastAsia="zh-CN"/>
              </w:rPr>
            </w:pPr>
            <w:r>
              <w:rPr>
                <w:lang w:val="en-US"/>
              </w:rPr>
              <w:t>L</w:t>
            </w:r>
          </w:p>
        </w:tc>
        <w:tc>
          <w:tcPr>
            <w:tcW w:w="5667" w:type="dxa"/>
          </w:tcPr>
          <w:p w14:paraId="5CE3C33C" w14:textId="049BC666" w:rsidR="00BB45D6" w:rsidRDefault="00BB45D6" w:rsidP="00BB45D6">
            <w:pPr>
              <w:rPr>
                <w:lang w:val="en-US"/>
              </w:rPr>
            </w:pPr>
            <w:r>
              <w:rPr>
                <w:lang w:val="en-US"/>
              </w:rPr>
              <w:t>This is not in the scope of RAN WID.</w:t>
            </w:r>
          </w:p>
        </w:tc>
      </w:tr>
      <w:tr w:rsidR="008030B3" w:rsidRPr="00ED0C4E" w14:paraId="17EAF7D1" w14:textId="77777777" w:rsidTr="00667081">
        <w:tc>
          <w:tcPr>
            <w:tcW w:w="1926" w:type="dxa"/>
          </w:tcPr>
          <w:p w14:paraId="7548DE20" w14:textId="004AC891" w:rsidR="008030B3" w:rsidRDefault="008030B3" w:rsidP="00BB45D6">
            <w:r>
              <w:t>Apple</w:t>
            </w:r>
          </w:p>
        </w:tc>
        <w:tc>
          <w:tcPr>
            <w:tcW w:w="2038" w:type="dxa"/>
          </w:tcPr>
          <w:p w14:paraId="077E61A6" w14:textId="4FFD0358" w:rsidR="008030B3" w:rsidRDefault="008030B3" w:rsidP="00BB45D6">
            <w:pPr>
              <w:rPr>
                <w:lang w:val="en-US"/>
              </w:rPr>
            </w:pPr>
            <w:r>
              <w:rPr>
                <w:lang w:val="en-US"/>
              </w:rPr>
              <w:t>H</w:t>
            </w:r>
          </w:p>
        </w:tc>
        <w:tc>
          <w:tcPr>
            <w:tcW w:w="5667" w:type="dxa"/>
          </w:tcPr>
          <w:p w14:paraId="1674BFB3" w14:textId="77777777" w:rsidR="008030B3" w:rsidRDefault="008030B3" w:rsidP="00BB45D6">
            <w:pPr>
              <w:rPr>
                <w:lang w:val="en-US"/>
              </w:rPr>
            </w:pPr>
          </w:p>
        </w:tc>
      </w:tr>
      <w:tr w:rsidR="00EF54B4" w:rsidRPr="00ED0C4E" w14:paraId="6CD60559" w14:textId="77777777" w:rsidTr="00667081">
        <w:tc>
          <w:tcPr>
            <w:tcW w:w="1926" w:type="dxa"/>
          </w:tcPr>
          <w:p w14:paraId="73D69590" w14:textId="2E9B1EE3" w:rsidR="00EF54B4" w:rsidRDefault="00EF54B4" w:rsidP="00EF54B4">
            <w:r w:rsidRPr="00436DEA">
              <w:t>Convida Wireless</w:t>
            </w:r>
          </w:p>
        </w:tc>
        <w:tc>
          <w:tcPr>
            <w:tcW w:w="2038" w:type="dxa"/>
          </w:tcPr>
          <w:p w14:paraId="0A3498AC" w14:textId="0FFCA98F" w:rsidR="00EF54B4" w:rsidRDefault="00EF54B4" w:rsidP="00EF54B4">
            <w:pPr>
              <w:rPr>
                <w:lang w:val="en-US"/>
              </w:rPr>
            </w:pPr>
            <w:r w:rsidRPr="00436DEA">
              <w:t>L</w:t>
            </w:r>
          </w:p>
        </w:tc>
        <w:tc>
          <w:tcPr>
            <w:tcW w:w="5667" w:type="dxa"/>
          </w:tcPr>
          <w:p w14:paraId="1ED1AC91" w14:textId="77777777" w:rsidR="00EF54B4" w:rsidRDefault="00EF54B4" w:rsidP="00EF54B4">
            <w:pPr>
              <w:rPr>
                <w:lang w:val="en-US"/>
              </w:rPr>
            </w:pPr>
          </w:p>
        </w:tc>
      </w:tr>
      <w:tr w:rsidR="00E01F05" w:rsidRPr="00ED0C4E" w14:paraId="0695D26E" w14:textId="77777777" w:rsidTr="00667081">
        <w:tc>
          <w:tcPr>
            <w:tcW w:w="1926" w:type="dxa"/>
          </w:tcPr>
          <w:p w14:paraId="235A6401" w14:textId="446110EC" w:rsidR="00E01F05" w:rsidRPr="00436DEA" w:rsidRDefault="00E01F05" w:rsidP="00E01F05">
            <w:r>
              <w:rPr>
                <w:lang w:val="en-US"/>
              </w:rPr>
              <w:t xml:space="preserve">Google </w:t>
            </w:r>
          </w:p>
        </w:tc>
        <w:tc>
          <w:tcPr>
            <w:tcW w:w="2038" w:type="dxa"/>
          </w:tcPr>
          <w:p w14:paraId="5DBB3F25" w14:textId="5AD319DB" w:rsidR="00E01F05" w:rsidRPr="00436DEA" w:rsidRDefault="00E01F05" w:rsidP="00E01F05">
            <w:r>
              <w:rPr>
                <w:lang w:val="en-US"/>
              </w:rPr>
              <w:t>L</w:t>
            </w:r>
          </w:p>
        </w:tc>
        <w:tc>
          <w:tcPr>
            <w:tcW w:w="5667" w:type="dxa"/>
          </w:tcPr>
          <w:p w14:paraId="737264E6" w14:textId="6F93C484" w:rsidR="00E01F05" w:rsidRDefault="00E01F05" w:rsidP="00E01F05">
            <w:pPr>
              <w:rPr>
                <w:lang w:val="en-US"/>
              </w:rPr>
            </w:pPr>
            <w:r>
              <w:rPr>
                <w:lang w:val="en-US"/>
              </w:rPr>
              <w:t>We are not convinced how realistic these scenarios are.</w:t>
            </w:r>
          </w:p>
        </w:tc>
      </w:tr>
      <w:tr w:rsidR="00E01F05" w:rsidRPr="00ED0C4E" w14:paraId="298DE07A" w14:textId="77777777" w:rsidTr="00667081">
        <w:tc>
          <w:tcPr>
            <w:tcW w:w="1926" w:type="dxa"/>
          </w:tcPr>
          <w:p w14:paraId="1CC595EC" w14:textId="6E69F547" w:rsidR="00E01F05" w:rsidRPr="00436DEA" w:rsidRDefault="00BE1ACD" w:rsidP="00EF54B4">
            <w:pPr>
              <w:rPr>
                <w:lang w:eastAsia="ko-KR"/>
              </w:rPr>
            </w:pPr>
            <w:r>
              <w:rPr>
                <w:rFonts w:hint="eastAsia"/>
                <w:lang w:eastAsia="ko-KR"/>
              </w:rPr>
              <w:t>Samsung</w:t>
            </w:r>
          </w:p>
        </w:tc>
        <w:tc>
          <w:tcPr>
            <w:tcW w:w="2038" w:type="dxa"/>
          </w:tcPr>
          <w:p w14:paraId="63155247" w14:textId="71F3A9FA" w:rsidR="00E01F05" w:rsidRPr="00436DEA" w:rsidRDefault="00BE1ACD" w:rsidP="00EF54B4">
            <w:pPr>
              <w:rPr>
                <w:lang w:eastAsia="ko-KR"/>
              </w:rPr>
            </w:pPr>
            <w:r>
              <w:rPr>
                <w:rFonts w:hint="eastAsia"/>
                <w:lang w:eastAsia="ko-KR"/>
              </w:rPr>
              <w:t>L</w:t>
            </w:r>
          </w:p>
        </w:tc>
        <w:tc>
          <w:tcPr>
            <w:tcW w:w="5667" w:type="dxa"/>
          </w:tcPr>
          <w:p w14:paraId="44025BF0" w14:textId="665FB076" w:rsidR="00E01F05" w:rsidRDefault="00BE1ACD" w:rsidP="00EF54B4">
            <w:pPr>
              <w:rPr>
                <w:lang w:val="en-US" w:eastAsia="ko-KR"/>
              </w:rPr>
            </w:pPr>
            <w:r>
              <w:rPr>
                <w:rFonts w:hint="eastAsia"/>
                <w:lang w:val="en-US" w:eastAsia="ko-KR"/>
              </w:rPr>
              <w:t>See our comments in Q20.</w:t>
            </w:r>
          </w:p>
        </w:tc>
      </w:tr>
      <w:tr w:rsidR="00EA673A" w:rsidRPr="00ED0C4E" w14:paraId="22464A0E" w14:textId="77777777" w:rsidTr="00667081">
        <w:tc>
          <w:tcPr>
            <w:tcW w:w="1926" w:type="dxa"/>
          </w:tcPr>
          <w:p w14:paraId="5577C838" w14:textId="3CAA5C92" w:rsidR="00EA673A" w:rsidRDefault="00EA673A" w:rsidP="00EF54B4">
            <w:pPr>
              <w:rPr>
                <w:lang w:eastAsia="ko-KR"/>
              </w:rPr>
            </w:pPr>
            <w:r>
              <w:rPr>
                <w:lang w:eastAsia="ko-KR"/>
              </w:rPr>
              <w:lastRenderedPageBreak/>
              <w:t>Futurewei</w:t>
            </w:r>
          </w:p>
        </w:tc>
        <w:tc>
          <w:tcPr>
            <w:tcW w:w="2038" w:type="dxa"/>
          </w:tcPr>
          <w:p w14:paraId="6F48E6C8" w14:textId="6EAE1412" w:rsidR="00EA673A" w:rsidRDefault="00EA673A" w:rsidP="00EF54B4">
            <w:pPr>
              <w:rPr>
                <w:lang w:eastAsia="ko-KR"/>
              </w:rPr>
            </w:pPr>
            <w:r>
              <w:rPr>
                <w:lang w:eastAsia="ko-KR"/>
              </w:rPr>
              <w:t>L</w:t>
            </w:r>
          </w:p>
        </w:tc>
        <w:tc>
          <w:tcPr>
            <w:tcW w:w="5667" w:type="dxa"/>
          </w:tcPr>
          <w:p w14:paraId="5ACA69B6" w14:textId="77777777" w:rsidR="00EA673A" w:rsidRDefault="00EA673A" w:rsidP="00EF54B4">
            <w:pPr>
              <w:rPr>
                <w:lang w:val="en-US" w:eastAsia="ko-KR"/>
              </w:rPr>
            </w:pPr>
          </w:p>
        </w:tc>
      </w:tr>
      <w:tr w:rsidR="009C0CD2" w:rsidRPr="00ED0C4E" w14:paraId="1005C198" w14:textId="77777777" w:rsidTr="009C0CD2">
        <w:tc>
          <w:tcPr>
            <w:tcW w:w="1926" w:type="dxa"/>
          </w:tcPr>
          <w:p w14:paraId="6AFB4BDC" w14:textId="77777777" w:rsidR="009C0CD2" w:rsidRPr="00C31795" w:rsidRDefault="009C0CD2"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459A2777" w14:textId="77777777" w:rsidR="009C0CD2" w:rsidRPr="00C31795" w:rsidRDefault="009C0CD2" w:rsidP="007E4C4D">
            <w:pPr>
              <w:rPr>
                <w:rFonts w:eastAsia="PMingLiU"/>
                <w:lang w:val="en-US" w:eastAsia="zh-TW"/>
              </w:rPr>
            </w:pPr>
            <w:r>
              <w:rPr>
                <w:rFonts w:eastAsia="PMingLiU" w:hint="eastAsia"/>
                <w:lang w:val="en-US" w:eastAsia="zh-TW"/>
              </w:rPr>
              <w:t>H</w:t>
            </w:r>
          </w:p>
        </w:tc>
        <w:tc>
          <w:tcPr>
            <w:tcW w:w="5667" w:type="dxa"/>
          </w:tcPr>
          <w:p w14:paraId="45E8D37A" w14:textId="77777777" w:rsidR="009C0CD2" w:rsidRPr="00ED0C4E" w:rsidRDefault="009C0CD2" w:rsidP="007E4C4D">
            <w:pPr>
              <w:rPr>
                <w:lang w:val="en-US"/>
              </w:rPr>
            </w:pPr>
          </w:p>
        </w:tc>
      </w:tr>
      <w:tr w:rsidR="0022667F" w:rsidRPr="00ED0C4E" w14:paraId="77BA876F" w14:textId="77777777" w:rsidTr="009C0CD2">
        <w:tc>
          <w:tcPr>
            <w:tcW w:w="1926" w:type="dxa"/>
          </w:tcPr>
          <w:p w14:paraId="68E0076E" w14:textId="509F2C74" w:rsidR="0022667F" w:rsidRDefault="0022667F" w:rsidP="0022667F">
            <w:pPr>
              <w:rPr>
                <w:rFonts w:eastAsia="PMingLiU"/>
                <w:lang w:val="en-US" w:eastAsia="zh-TW"/>
              </w:rPr>
            </w:pPr>
            <w:r>
              <w:rPr>
                <w:rFonts w:hint="eastAsia"/>
                <w:lang w:val="en-US" w:eastAsia="ko-KR"/>
              </w:rPr>
              <w:t>LG</w:t>
            </w:r>
          </w:p>
        </w:tc>
        <w:tc>
          <w:tcPr>
            <w:tcW w:w="2038" w:type="dxa"/>
          </w:tcPr>
          <w:p w14:paraId="758A06DC" w14:textId="05792DA5" w:rsidR="0022667F" w:rsidRDefault="0022667F" w:rsidP="0022667F">
            <w:pPr>
              <w:rPr>
                <w:rFonts w:eastAsia="PMingLiU"/>
                <w:lang w:val="en-US" w:eastAsia="zh-TW"/>
              </w:rPr>
            </w:pPr>
            <w:r>
              <w:rPr>
                <w:rFonts w:hint="eastAsia"/>
                <w:lang w:val="en-US" w:eastAsia="ko-KR"/>
              </w:rPr>
              <w:t>H</w:t>
            </w:r>
          </w:p>
        </w:tc>
        <w:tc>
          <w:tcPr>
            <w:tcW w:w="5667" w:type="dxa"/>
          </w:tcPr>
          <w:p w14:paraId="4B362872" w14:textId="14D8BBB5" w:rsidR="0022667F" w:rsidRPr="00ED0C4E" w:rsidRDefault="0022667F" w:rsidP="0022667F">
            <w:pPr>
              <w:rPr>
                <w:lang w:val="en-US"/>
              </w:rPr>
            </w:pPr>
            <w:r>
              <w:rPr>
                <w:lang w:val="en-US" w:eastAsia="ko-KR"/>
              </w:rPr>
              <w:t>S</w:t>
            </w:r>
            <w:r>
              <w:rPr>
                <w:rFonts w:hint="eastAsia"/>
                <w:lang w:val="en-US" w:eastAsia="ko-KR"/>
              </w:rPr>
              <w:t>ame</w:t>
            </w:r>
            <w:r>
              <w:rPr>
                <w:lang w:val="en-US" w:eastAsia="ko-KR"/>
              </w:rPr>
              <w:t xml:space="preserve"> with our response to Q20</w:t>
            </w:r>
          </w:p>
        </w:tc>
      </w:tr>
    </w:tbl>
    <w:p w14:paraId="42D1127A" w14:textId="47ED1AF2" w:rsidR="006F4976" w:rsidRDefault="006F4976">
      <w:pPr>
        <w:jc w:val="both"/>
        <w:rPr>
          <w:lang w:val="en-US"/>
        </w:rPr>
      </w:pPr>
    </w:p>
    <w:p w14:paraId="2FF5C472" w14:textId="77777777" w:rsidR="00CE08F5" w:rsidRPr="00FD6673" w:rsidRDefault="00CE08F5" w:rsidP="00CE08F5">
      <w:pPr>
        <w:rPr>
          <w:lang w:val="en-US"/>
        </w:rPr>
      </w:pPr>
      <w:r w:rsidRPr="00FD6673">
        <w:rPr>
          <w:lang w:val="en-US"/>
        </w:rPr>
        <w:t xml:space="preserve">Summary: </w:t>
      </w:r>
    </w:p>
    <w:p w14:paraId="027E092F" w14:textId="498F3528" w:rsidR="00CE08F5" w:rsidRDefault="00CE08F5" w:rsidP="00CE08F5">
      <w:pPr>
        <w:jc w:val="both"/>
        <w:rPr>
          <w:lang w:val="en-US"/>
        </w:rPr>
      </w:pPr>
      <w:r w:rsidRPr="00FD6673">
        <w:rPr>
          <w:rFonts w:eastAsia="宋体"/>
          <w:lang w:val="en-US" w:eastAsia="zh-CN"/>
        </w:rPr>
        <w:t>2</w:t>
      </w:r>
      <w:r>
        <w:rPr>
          <w:rFonts w:eastAsia="宋体"/>
          <w:lang w:val="en-US" w:eastAsia="zh-CN"/>
        </w:rPr>
        <w:t>3</w:t>
      </w:r>
      <w:r w:rsidRPr="00FD6673">
        <w:rPr>
          <w:rFonts w:eastAsia="宋体"/>
          <w:lang w:val="en-US" w:eastAsia="zh-CN"/>
        </w:rPr>
        <w:t xml:space="preserve"> companies provided their view on this question</w:t>
      </w:r>
      <w:r>
        <w:rPr>
          <w:rFonts w:eastAsia="宋体"/>
          <w:lang w:val="en-US" w:eastAsia="zh-CN"/>
        </w:rPr>
        <w:t xml:space="preserve"> (</w:t>
      </w:r>
      <w:r w:rsidRPr="00E27B07">
        <w:rPr>
          <w:rFonts w:eastAsia="宋体" w:hint="eastAsia"/>
          <w:lang w:val="en-US" w:eastAsia="zh-CN"/>
        </w:rPr>
        <w:t>H:</w:t>
      </w:r>
      <w:r>
        <w:rPr>
          <w:rFonts w:eastAsia="宋体"/>
          <w:lang w:val="en-US" w:eastAsia="zh-CN"/>
        </w:rPr>
        <w:t>10,</w:t>
      </w:r>
      <w:r w:rsidRPr="00140DDE">
        <w:rPr>
          <w:rFonts w:eastAsia="宋体" w:hint="eastAsia"/>
          <w:lang w:val="en-US" w:eastAsia="zh-CN"/>
        </w:rPr>
        <w:t xml:space="preserve"> </w:t>
      </w:r>
      <w:r w:rsidRPr="00E27B07">
        <w:rPr>
          <w:rFonts w:eastAsia="宋体" w:hint="eastAsia"/>
          <w:lang w:val="en-US" w:eastAsia="zh-CN"/>
        </w:rPr>
        <w:t>M:</w:t>
      </w:r>
      <w:r>
        <w:rPr>
          <w:rFonts w:eastAsia="宋体"/>
          <w:lang w:val="en-US" w:eastAsia="zh-CN"/>
        </w:rPr>
        <w:t>2,</w:t>
      </w:r>
      <w:r w:rsidRPr="00140DDE">
        <w:rPr>
          <w:rFonts w:eastAsia="宋体" w:hint="eastAsia"/>
          <w:lang w:val="en-US" w:eastAsia="zh-CN"/>
        </w:rPr>
        <w:t xml:space="preserve"> </w:t>
      </w:r>
      <w:r w:rsidRPr="00E27B07">
        <w:rPr>
          <w:rFonts w:eastAsia="宋体" w:hint="eastAsia"/>
          <w:lang w:val="en-US" w:eastAsia="zh-CN"/>
        </w:rPr>
        <w:t>L</w:t>
      </w:r>
      <w:r w:rsidRPr="00E27B07">
        <w:rPr>
          <w:rFonts w:eastAsia="宋体"/>
          <w:lang w:val="en-US" w:eastAsia="zh-CN"/>
        </w:rPr>
        <w:t>:</w:t>
      </w:r>
      <w:r>
        <w:rPr>
          <w:rFonts w:eastAsia="宋体"/>
          <w:lang w:val="en-US" w:eastAsia="zh-CN"/>
        </w:rPr>
        <w:t>10, only comments:1)</w:t>
      </w:r>
    </w:p>
    <w:p w14:paraId="6E2F845D" w14:textId="77777777" w:rsidR="00CE08F5" w:rsidRDefault="00CE08F5">
      <w:pPr>
        <w:jc w:val="both"/>
        <w:rPr>
          <w:lang w:val="en-US"/>
        </w:rPr>
      </w:pPr>
    </w:p>
    <w:p w14:paraId="1D25DCFF" w14:textId="12A0EB9A" w:rsidR="00A34526" w:rsidRDefault="00A34526" w:rsidP="00A34526">
      <w:pPr>
        <w:jc w:val="both"/>
      </w:pPr>
      <w:r>
        <w:rPr>
          <w:b/>
          <w:bCs/>
        </w:rPr>
        <w:t>Proposa</w:t>
      </w:r>
      <w:r w:rsidR="00BC1FB4">
        <w:rPr>
          <w:b/>
          <w:bCs/>
        </w:rPr>
        <w:t xml:space="preserve">l </w:t>
      </w:r>
      <w:r>
        <w:rPr>
          <w:b/>
          <w:bCs/>
        </w:rPr>
        <w:t xml:space="preserve">21: Online discussion is needed whether the issue of scenario 4 (UE in RRC CONNECTED state in network A and needs to switch to network B and hence change its Tx capability in NW A, such as dual </w:t>
      </w:r>
      <w:proofErr w:type="gramStart"/>
      <w:r>
        <w:rPr>
          <w:b/>
          <w:bCs/>
        </w:rPr>
        <w:t>connectivity)  is</w:t>
      </w:r>
      <w:proofErr w:type="gramEnd"/>
      <w:r>
        <w:rPr>
          <w:b/>
          <w:bCs/>
        </w:rPr>
        <w:t xml:space="preserve">  considered in this WI.</w:t>
      </w:r>
    </w:p>
    <w:p w14:paraId="541024DB" w14:textId="0E1C3D10" w:rsidR="006F4976" w:rsidRDefault="0006010E">
      <w:pPr>
        <w:jc w:val="both"/>
      </w:pPr>
      <w:r w:rsidRPr="00962E89">
        <w:rPr>
          <w:b/>
          <w:bCs/>
        </w:rPr>
        <w:t xml:space="preserve">Observation 2.2: For </w:t>
      </w:r>
      <w:proofErr w:type="gramStart"/>
      <w:r w:rsidRPr="00962E89">
        <w:rPr>
          <w:b/>
          <w:bCs/>
        </w:rPr>
        <w:t>now</w:t>
      </w:r>
      <w:proofErr w:type="gramEnd"/>
      <w:r w:rsidRPr="00962E89">
        <w:rPr>
          <w:b/>
          <w:bCs/>
        </w:rPr>
        <w:t xml:space="preserve"> Dual-Tx is not the scope for switching notification bullet in WI.</w:t>
      </w: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4"/>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r>
              <w:rPr>
                <w:highlight w:val="yellow"/>
                <w:lang w:val="en-US"/>
              </w:rPr>
              <w:t>Nokia</w:t>
            </w:r>
          </w:p>
        </w:tc>
        <w:tc>
          <w:tcPr>
            <w:tcW w:w="1600" w:type="dxa"/>
          </w:tcPr>
          <w:p w14:paraId="586A8116" w14:textId="7B927B92" w:rsidR="00E81B56" w:rsidRDefault="00E81B56" w:rsidP="00E81B56">
            <w:pPr>
              <w:rPr>
                <w:highlight w:val="yellow"/>
                <w:lang w:val="en-US"/>
              </w:rPr>
            </w:pPr>
            <w:r>
              <w:rPr>
                <w:highlight w:val="yellow"/>
                <w:lang w:val="en-US"/>
              </w:rPr>
              <w:t>DC at connected mode network</w:t>
            </w:r>
          </w:p>
        </w:tc>
        <w:tc>
          <w:tcPr>
            <w:tcW w:w="1741" w:type="dxa"/>
          </w:tcPr>
          <w:p w14:paraId="08E6FC51" w14:textId="13CB6E58" w:rsidR="00E81B56" w:rsidRDefault="00E81B56" w:rsidP="00E81B56">
            <w:pPr>
              <w:rPr>
                <w:highlight w:val="yellow"/>
                <w:lang w:val="en-US"/>
              </w:rPr>
            </w:pPr>
            <w:r>
              <w:rPr>
                <w:highlight w:val="yellow"/>
                <w:lang w:val="en-US"/>
              </w:rPr>
              <w:t>M</w:t>
            </w:r>
          </w:p>
        </w:tc>
        <w:tc>
          <w:tcPr>
            <w:tcW w:w="4575" w:type="dxa"/>
          </w:tcPr>
          <w:p w14:paraId="206A624E" w14:textId="6755A8F0" w:rsidR="00E81B56" w:rsidRDefault="00E81B56" w:rsidP="00E81B56">
            <w:pPr>
              <w:rPr>
                <w:highlight w:val="yellow"/>
                <w:lang w:val="en-US"/>
              </w:rPr>
            </w:pPr>
            <w:r>
              <w:rPr>
                <w:highlight w:val="yellow"/>
                <w:lang w:val="en-US"/>
              </w:rPr>
              <w:t xml:space="preserve">EN-DC /Dual connectivity at NTWK-A (connected mode) also needs to be analysed. </w:t>
            </w:r>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4"/>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FD6673" w:rsidRDefault="009877F2">
            <w:pPr>
              <w:rPr>
                <w:rFonts w:eastAsia="宋体"/>
                <w:lang w:val="en-US" w:eastAsia="zh-CN"/>
              </w:rPr>
            </w:pPr>
            <w:r>
              <w:rPr>
                <w:rFonts w:eastAsia="宋体" w:hint="eastAsia"/>
                <w:lang w:val="en-US" w:eastAsia="zh-CN"/>
              </w:rPr>
              <w:t>O</w:t>
            </w:r>
            <w:r>
              <w:rPr>
                <w:rFonts w:eastAsia="宋体"/>
                <w:lang w:val="en-US" w:eastAsia="zh-CN"/>
              </w:rPr>
              <w:t>PPO</w:t>
            </w:r>
          </w:p>
        </w:tc>
        <w:tc>
          <w:tcPr>
            <w:tcW w:w="2038" w:type="dxa"/>
          </w:tcPr>
          <w:p w14:paraId="0F000C75" w14:textId="77777777" w:rsidR="006F4976" w:rsidRPr="00FD6673" w:rsidRDefault="009877F2">
            <w:pPr>
              <w:rPr>
                <w:rFonts w:eastAsia="宋体"/>
                <w:lang w:val="en-US" w:eastAsia="zh-CN"/>
              </w:rPr>
            </w:pPr>
            <w:r>
              <w:rPr>
                <w:rFonts w:eastAsia="宋体"/>
                <w:lang w:val="en-US" w:eastAsia="zh-CN"/>
              </w:rPr>
              <w:t xml:space="preserve">Yes </w:t>
            </w:r>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r>
              <w:rPr>
                <w:lang w:val="en-US"/>
              </w:rPr>
              <w:t>Lenovo, MotM</w:t>
            </w:r>
          </w:p>
        </w:tc>
        <w:tc>
          <w:tcPr>
            <w:tcW w:w="2038" w:type="dxa"/>
          </w:tcPr>
          <w:p w14:paraId="7072C364" w14:textId="77777777" w:rsidR="006F4976" w:rsidRDefault="009877F2">
            <w:pPr>
              <w:rPr>
                <w:lang w:val="en-US"/>
              </w:rPr>
            </w:pPr>
            <w:r>
              <w:rPr>
                <w:lang w:val="en-US"/>
              </w:rPr>
              <w:t>Yes</w:t>
            </w:r>
          </w:p>
        </w:tc>
        <w:tc>
          <w:tcPr>
            <w:tcW w:w="5667" w:type="dxa"/>
          </w:tcPr>
          <w:p w14:paraId="7DBEB8DA" w14:textId="77777777" w:rsidR="006F4976" w:rsidRDefault="006F4976">
            <w:pPr>
              <w:rPr>
                <w:lang w:val="en-US"/>
              </w:rPr>
            </w:pPr>
          </w:p>
        </w:tc>
      </w:tr>
      <w:tr w:rsidR="006F4976" w14:paraId="6B2AF3AF" w14:textId="77777777">
        <w:tc>
          <w:tcPr>
            <w:tcW w:w="1926" w:type="dxa"/>
          </w:tcPr>
          <w:p w14:paraId="1363A987" w14:textId="77777777" w:rsidR="006F4976" w:rsidRDefault="009877F2">
            <w:pPr>
              <w:rPr>
                <w:lang w:val="en-US"/>
              </w:rPr>
            </w:pPr>
            <w:r>
              <w:rPr>
                <w:lang w:val="en-US"/>
              </w:rPr>
              <w:t xml:space="preserve">Vodafone </w:t>
            </w:r>
          </w:p>
        </w:tc>
        <w:tc>
          <w:tcPr>
            <w:tcW w:w="2038" w:type="dxa"/>
          </w:tcPr>
          <w:p w14:paraId="716B5ED5" w14:textId="77777777" w:rsidR="006F4976" w:rsidRDefault="009877F2">
            <w:pPr>
              <w:rPr>
                <w:lang w:val="en-US"/>
              </w:rPr>
            </w:pPr>
            <w:r>
              <w:rPr>
                <w:lang w:val="en-US"/>
              </w:rPr>
              <w:t>Yes</w:t>
            </w:r>
          </w:p>
        </w:tc>
        <w:tc>
          <w:tcPr>
            <w:tcW w:w="5667" w:type="dxa"/>
          </w:tcPr>
          <w:p w14:paraId="3F21F376" w14:textId="77777777" w:rsidR="006F4976" w:rsidRDefault="009877F2">
            <w:pPr>
              <w:rPr>
                <w:lang w:val="en-US"/>
              </w:rPr>
            </w:pPr>
            <w:r>
              <w:rPr>
                <w:lang w:val="en-US"/>
              </w:rPr>
              <w:t xml:space="preserve">this would be a midd priority also we need to better understand if certain paging cause is accepted and which are rejected etc. </w:t>
            </w:r>
          </w:p>
          <w:p w14:paraId="1485C6DE" w14:textId="77777777" w:rsidR="006F4976" w:rsidRDefault="009877F2">
            <w:pPr>
              <w:rPr>
                <w:lang w:val="en-US"/>
              </w:rPr>
            </w:pPr>
            <w:r>
              <w:rPr>
                <w:lang w:val="en-US"/>
              </w:rPr>
              <w:t xml:space="preserve">this needs further work </w:t>
            </w:r>
          </w:p>
        </w:tc>
      </w:tr>
      <w:tr w:rsidR="006F4976" w14:paraId="52EFBEA7" w14:textId="77777777">
        <w:tc>
          <w:tcPr>
            <w:tcW w:w="1926" w:type="dxa"/>
          </w:tcPr>
          <w:p w14:paraId="69D373E3" w14:textId="77777777" w:rsidR="006F4976" w:rsidRDefault="009877F2">
            <w:pPr>
              <w:rPr>
                <w:lang w:val="en-US"/>
              </w:rPr>
            </w:pPr>
            <w:r>
              <w:rPr>
                <w:lang w:val="en-US"/>
              </w:rPr>
              <w:t>Ericsson</w:t>
            </w:r>
          </w:p>
        </w:tc>
        <w:tc>
          <w:tcPr>
            <w:tcW w:w="2038" w:type="dxa"/>
          </w:tcPr>
          <w:p w14:paraId="7011BA48" w14:textId="77777777" w:rsidR="006F4976" w:rsidRDefault="009877F2">
            <w:pPr>
              <w:rPr>
                <w:lang w:val="en-US"/>
              </w:rPr>
            </w:pPr>
            <w:r>
              <w:rPr>
                <w:lang w:val="en-US"/>
              </w:rPr>
              <w:t>Yes</w:t>
            </w:r>
          </w:p>
        </w:tc>
        <w:tc>
          <w:tcPr>
            <w:tcW w:w="5667" w:type="dxa"/>
          </w:tcPr>
          <w:p w14:paraId="73244ECB" w14:textId="77777777" w:rsidR="006F4976" w:rsidRDefault="006F4976">
            <w:pPr>
              <w:rPr>
                <w:lang w:val="en-US"/>
              </w:rPr>
            </w:pPr>
          </w:p>
        </w:tc>
      </w:tr>
      <w:tr w:rsidR="006F4976" w14:paraId="2CA1B721" w14:textId="77777777">
        <w:tc>
          <w:tcPr>
            <w:tcW w:w="1926" w:type="dxa"/>
          </w:tcPr>
          <w:p w14:paraId="5271DEB7" w14:textId="77777777" w:rsidR="006F4976" w:rsidRDefault="009877F2">
            <w:pPr>
              <w:rPr>
                <w:rFonts w:eastAsia="宋体"/>
                <w:lang w:val="en-US" w:eastAsia="zh-CN"/>
              </w:rPr>
            </w:pPr>
            <w:r>
              <w:rPr>
                <w:rFonts w:eastAsia="宋体" w:hint="eastAsia"/>
                <w:lang w:val="en-US" w:eastAsia="zh-CN"/>
              </w:rPr>
              <w:t>ZTE</w:t>
            </w:r>
          </w:p>
        </w:tc>
        <w:tc>
          <w:tcPr>
            <w:tcW w:w="2038" w:type="dxa"/>
          </w:tcPr>
          <w:p w14:paraId="7579E858" w14:textId="77777777" w:rsidR="006F4976" w:rsidRDefault="009877F2">
            <w:pPr>
              <w:rPr>
                <w:rFonts w:eastAsia="宋体"/>
                <w:lang w:val="en-US" w:eastAsia="zh-CN"/>
              </w:rPr>
            </w:pPr>
            <w:r>
              <w:rPr>
                <w:rFonts w:eastAsia="宋体" w:hint="eastAsia"/>
                <w:lang w:val="en-US" w:eastAsia="zh-CN"/>
              </w:rPr>
              <w:t>Yes</w:t>
            </w:r>
          </w:p>
        </w:tc>
        <w:tc>
          <w:tcPr>
            <w:tcW w:w="5667" w:type="dxa"/>
          </w:tcPr>
          <w:p w14:paraId="60D37E50" w14:textId="77777777" w:rsidR="006F4976" w:rsidRDefault="006F4976">
            <w:pPr>
              <w:rPr>
                <w:lang w:val="en-US"/>
              </w:rPr>
            </w:pPr>
          </w:p>
        </w:tc>
      </w:tr>
      <w:tr w:rsidR="00E52CAE" w14:paraId="5EACCB6F" w14:textId="77777777" w:rsidTr="00E52CAE">
        <w:tc>
          <w:tcPr>
            <w:tcW w:w="1926" w:type="dxa"/>
          </w:tcPr>
          <w:p w14:paraId="52FB2E53" w14:textId="77777777" w:rsidR="00E52CAE" w:rsidRDefault="00E52CAE" w:rsidP="00F026CE">
            <w:pPr>
              <w:rPr>
                <w:lang w:val="en-US"/>
              </w:rPr>
            </w:pPr>
            <w:r>
              <w:rPr>
                <w:lang w:val="en-US"/>
              </w:rPr>
              <w:t>Intel</w:t>
            </w:r>
          </w:p>
        </w:tc>
        <w:tc>
          <w:tcPr>
            <w:tcW w:w="2038" w:type="dxa"/>
          </w:tcPr>
          <w:p w14:paraId="092D0EFB" w14:textId="77777777" w:rsidR="00E52CAE" w:rsidRDefault="00E52CAE" w:rsidP="00F026CE">
            <w:pPr>
              <w:rPr>
                <w:lang w:val="en-US"/>
              </w:rPr>
            </w:pPr>
            <w:r>
              <w:rPr>
                <w:lang w:val="en-US"/>
              </w:rPr>
              <w:t>Yes</w:t>
            </w:r>
          </w:p>
        </w:tc>
        <w:tc>
          <w:tcPr>
            <w:tcW w:w="5667" w:type="dxa"/>
          </w:tcPr>
          <w:p w14:paraId="20A46B15" w14:textId="77777777" w:rsidR="00E52CAE" w:rsidRDefault="00E52CAE" w:rsidP="00F026CE">
            <w:pPr>
              <w:rPr>
                <w:lang w:val="en-US"/>
              </w:rPr>
            </w:pPr>
          </w:p>
        </w:tc>
      </w:tr>
      <w:tr w:rsidR="00C57023" w14:paraId="0AA18B65" w14:textId="77777777" w:rsidTr="00E52CAE">
        <w:tc>
          <w:tcPr>
            <w:tcW w:w="1926" w:type="dxa"/>
          </w:tcPr>
          <w:p w14:paraId="59D24889" w14:textId="70A7813B" w:rsidR="00C57023" w:rsidRDefault="00C57023" w:rsidP="00C57023">
            <w:pPr>
              <w:rPr>
                <w:lang w:val="en-US"/>
              </w:rPr>
            </w:pPr>
            <w:r>
              <w:rPr>
                <w:rFonts w:eastAsia="宋体"/>
                <w:lang w:val="en-US" w:eastAsia="zh-CN"/>
              </w:rPr>
              <w:t>Sony</w:t>
            </w:r>
          </w:p>
        </w:tc>
        <w:tc>
          <w:tcPr>
            <w:tcW w:w="2038" w:type="dxa"/>
          </w:tcPr>
          <w:p w14:paraId="7335912C" w14:textId="6515A978" w:rsidR="00C57023" w:rsidRDefault="00C57023" w:rsidP="00C57023">
            <w:pPr>
              <w:rPr>
                <w:lang w:val="en-US"/>
              </w:rPr>
            </w:pPr>
            <w:r>
              <w:rPr>
                <w:rFonts w:eastAsia="宋体"/>
                <w:lang w:val="en-US" w:eastAsia="zh-CN"/>
              </w:rPr>
              <w:t>Yes</w:t>
            </w:r>
          </w:p>
        </w:tc>
        <w:tc>
          <w:tcPr>
            <w:tcW w:w="5667" w:type="dxa"/>
          </w:tcPr>
          <w:p w14:paraId="690F4A48" w14:textId="77777777" w:rsidR="00C57023" w:rsidRDefault="00C57023" w:rsidP="00C57023">
            <w:pPr>
              <w:rPr>
                <w:lang w:val="en-US"/>
              </w:rPr>
            </w:pPr>
          </w:p>
        </w:tc>
      </w:tr>
      <w:tr w:rsidR="00B3078B" w14:paraId="7F6EC893" w14:textId="77777777" w:rsidTr="00B3078B">
        <w:tc>
          <w:tcPr>
            <w:tcW w:w="1926" w:type="dxa"/>
          </w:tcPr>
          <w:p w14:paraId="030A042D" w14:textId="77777777" w:rsidR="00B3078B" w:rsidRDefault="00B3078B" w:rsidP="00F026CE">
            <w:pPr>
              <w:rPr>
                <w:lang w:val="en-US"/>
              </w:rPr>
            </w:pPr>
            <w:r>
              <w:rPr>
                <w:lang w:val="en-US"/>
              </w:rPr>
              <w:t>vivo</w:t>
            </w:r>
          </w:p>
        </w:tc>
        <w:tc>
          <w:tcPr>
            <w:tcW w:w="2038" w:type="dxa"/>
          </w:tcPr>
          <w:p w14:paraId="324EEBF8" w14:textId="77777777" w:rsidR="00B3078B" w:rsidRDefault="00B3078B" w:rsidP="00F026CE">
            <w:pPr>
              <w:rPr>
                <w:lang w:val="en-US"/>
              </w:rPr>
            </w:pPr>
            <w:r>
              <w:rPr>
                <w:lang w:val="en-US"/>
              </w:rPr>
              <w:t>Yes</w:t>
            </w:r>
          </w:p>
        </w:tc>
        <w:tc>
          <w:tcPr>
            <w:tcW w:w="5667" w:type="dxa"/>
          </w:tcPr>
          <w:p w14:paraId="18BF56B9" w14:textId="77777777" w:rsidR="00B3078B" w:rsidRDefault="00B3078B" w:rsidP="00F026CE">
            <w:pPr>
              <w:rPr>
                <w:lang w:val="en-US"/>
              </w:rPr>
            </w:pPr>
          </w:p>
        </w:tc>
      </w:tr>
      <w:tr w:rsidR="00E81B56" w14:paraId="16C84FBC" w14:textId="77777777" w:rsidTr="00B3078B">
        <w:tc>
          <w:tcPr>
            <w:tcW w:w="1926" w:type="dxa"/>
          </w:tcPr>
          <w:p w14:paraId="53C0E93F" w14:textId="71CE3648" w:rsidR="00E81B56" w:rsidRDefault="00E81B56" w:rsidP="00E81B56">
            <w:pPr>
              <w:rPr>
                <w:lang w:val="en-US"/>
              </w:rPr>
            </w:pPr>
            <w:r>
              <w:rPr>
                <w:lang w:val="en-US"/>
              </w:rPr>
              <w:t>Nokia</w:t>
            </w:r>
          </w:p>
        </w:tc>
        <w:tc>
          <w:tcPr>
            <w:tcW w:w="2038" w:type="dxa"/>
          </w:tcPr>
          <w:p w14:paraId="2AC0FAD1" w14:textId="0F05527C" w:rsidR="00E81B56" w:rsidRDefault="00E81B56" w:rsidP="00E81B56">
            <w:pPr>
              <w:rPr>
                <w:lang w:val="en-US"/>
              </w:rPr>
            </w:pPr>
            <w:r>
              <w:rPr>
                <w:lang w:val="en-US"/>
              </w:rPr>
              <w:t>Yes</w:t>
            </w:r>
          </w:p>
        </w:tc>
        <w:tc>
          <w:tcPr>
            <w:tcW w:w="5667" w:type="dxa"/>
          </w:tcPr>
          <w:p w14:paraId="4862F11A" w14:textId="5A3A08EE" w:rsidR="00E81B56" w:rsidRDefault="00E81B56" w:rsidP="00E81B56">
            <w:pPr>
              <w:rPr>
                <w:lang w:val="en-US"/>
              </w:rPr>
            </w:pPr>
            <w:r>
              <w:rPr>
                <w:lang w:val="en-US"/>
              </w:rPr>
              <w:t xml:space="preserve">SA2/SA3 needs to fist conclude on the solution for the key issue related to paging cause. Depending on the conclusion RAN2 can </w:t>
            </w:r>
            <w:r>
              <w:rPr>
                <w:lang w:val="en-US"/>
              </w:rPr>
              <w:lastRenderedPageBreak/>
              <w:t>discuss on further analysis if required. This is in line with WID scope.</w:t>
            </w:r>
          </w:p>
        </w:tc>
      </w:tr>
      <w:tr w:rsidR="004B22FF" w14:paraId="049DE3D7" w14:textId="77777777" w:rsidTr="00B3078B">
        <w:tc>
          <w:tcPr>
            <w:tcW w:w="1926" w:type="dxa"/>
          </w:tcPr>
          <w:p w14:paraId="1C082EDF" w14:textId="763AE734" w:rsidR="004B22FF" w:rsidRDefault="004B22FF" w:rsidP="004B22FF">
            <w:pPr>
              <w:rPr>
                <w:lang w:val="en-US"/>
              </w:rPr>
            </w:pPr>
            <w:r w:rsidRPr="00DC31C7">
              <w:rPr>
                <w:lang w:val="en-US"/>
              </w:rPr>
              <w:lastRenderedPageBreak/>
              <w:t>Charter Communications</w:t>
            </w:r>
          </w:p>
        </w:tc>
        <w:tc>
          <w:tcPr>
            <w:tcW w:w="2038" w:type="dxa"/>
          </w:tcPr>
          <w:p w14:paraId="00FADF95" w14:textId="24696BDA" w:rsidR="004B22FF" w:rsidRDefault="004B22FF" w:rsidP="004B22FF">
            <w:pPr>
              <w:rPr>
                <w:lang w:val="en-US"/>
              </w:rPr>
            </w:pPr>
            <w:r>
              <w:rPr>
                <w:lang w:val="en-US"/>
              </w:rPr>
              <w:t>Yes</w:t>
            </w:r>
          </w:p>
        </w:tc>
        <w:tc>
          <w:tcPr>
            <w:tcW w:w="5667" w:type="dxa"/>
          </w:tcPr>
          <w:p w14:paraId="335FFDF1" w14:textId="77777777" w:rsidR="004B22FF" w:rsidRDefault="004B22FF" w:rsidP="004B22FF">
            <w:pPr>
              <w:rPr>
                <w:lang w:val="en-US"/>
              </w:rPr>
            </w:pPr>
          </w:p>
        </w:tc>
      </w:tr>
      <w:tr w:rsidR="00CB654B" w14:paraId="2E04A68B" w14:textId="77777777" w:rsidTr="009174AA">
        <w:tc>
          <w:tcPr>
            <w:tcW w:w="1926" w:type="dxa"/>
          </w:tcPr>
          <w:p w14:paraId="599F2DAA" w14:textId="77777777" w:rsidR="00CB654B" w:rsidRPr="00CF563D" w:rsidRDefault="00CB654B" w:rsidP="009174AA">
            <w:pPr>
              <w:rPr>
                <w:rFonts w:eastAsia="宋体"/>
                <w:lang w:val="en-US" w:eastAsia="zh-CN"/>
              </w:rPr>
            </w:pPr>
            <w:r>
              <w:rPr>
                <w:rFonts w:eastAsia="宋体" w:hint="eastAsia"/>
                <w:lang w:val="en-US" w:eastAsia="zh-CN"/>
              </w:rPr>
              <w:t>Chi</w:t>
            </w:r>
            <w:r>
              <w:rPr>
                <w:rFonts w:eastAsia="宋体"/>
                <w:lang w:val="en-US" w:eastAsia="zh-CN"/>
              </w:rPr>
              <w:t>na Telecom</w:t>
            </w:r>
          </w:p>
        </w:tc>
        <w:tc>
          <w:tcPr>
            <w:tcW w:w="2038" w:type="dxa"/>
          </w:tcPr>
          <w:p w14:paraId="4AA7B9EF" w14:textId="77777777" w:rsidR="00CB654B" w:rsidRPr="00CF563D" w:rsidRDefault="00CB654B" w:rsidP="009174AA">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1F94E43C" w14:textId="77777777" w:rsidR="00CB654B" w:rsidRDefault="00CB654B" w:rsidP="009174AA">
            <w:pPr>
              <w:rPr>
                <w:lang w:val="en-US"/>
              </w:rPr>
            </w:pPr>
          </w:p>
        </w:tc>
      </w:tr>
      <w:tr w:rsidR="00CB654B" w14:paraId="35DF7BDA" w14:textId="77777777" w:rsidTr="00B3078B">
        <w:tc>
          <w:tcPr>
            <w:tcW w:w="1926" w:type="dxa"/>
          </w:tcPr>
          <w:p w14:paraId="15FDAE58" w14:textId="0D61C8F2" w:rsidR="00CB654B" w:rsidRPr="00DC31C7" w:rsidRDefault="00A77A16" w:rsidP="004B22FF">
            <w:pPr>
              <w:rPr>
                <w:lang w:val="en-US"/>
              </w:rPr>
            </w:pPr>
            <w:r>
              <w:rPr>
                <w:lang w:val="en-US"/>
              </w:rPr>
              <w:t>Qualcomm</w:t>
            </w:r>
          </w:p>
        </w:tc>
        <w:tc>
          <w:tcPr>
            <w:tcW w:w="2038" w:type="dxa"/>
          </w:tcPr>
          <w:p w14:paraId="40161A7E" w14:textId="66CE8C51" w:rsidR="00CB654B" w:rsidRDefault="00A77A16" w:rsidP="004B22FF">
            <w:pPr>
              <w:rPr>
                <w:lang w:val="en-US"/>
              </w:rPr>
            </w:pPr>
            <w:r>
              <w:rPr>
                <w:lang w:val="en-US"/>
              </w:rPr>
              <w:t>Yes</w:t>
            </w:r>
          </w:p>
        </w:tc>
        <w:tc>
          <w:tcPr>
            <w:tcW w:w="5667" w:type="dxa"/>
          </w:tcPr>
          <w:p w14:paraId="2B033A47" w14:textId="77777777" w:rsidR="00CB654B" w:rsidRDefault="00CB654B" w:rsidP="004B22FF">
            <w:pPr>
              <w:rPr>
                <w:lang w:val="en-US"/>
              </w:rPr>
            </w:pPr>
          </w:p>
        </w:tc>
      </w:tr>
      <w:tr w:rsidR="00667081" w:rsidRPr="00ED0C4E" w14:paraId="61B76D3E" w14:textId="77777777" w:rsidTr="00667081">
        <w:tc>
          <w:tcPr>
            <w:tcW w:w="1926" w:type="dxa"/>
          </w:tcPr>
          <w:p w14:paraId="4C39A170" w14:textId="77777777" w:rsidR="00667081" w:rsidRPr="00ED0C4E" w:rsidRDefault="00667081" w:rsidP="00836714">
            <w:pPr>
              <w:rPr>
                <w:lang w:val="en-US"/>
              </w:rPr>
            </w:pPr>
            <w:r>
              <w:rPr>
                <w:lang w:val="en-US"/>
              </w:rPr>
              <w:t>MediaTek</w:t>
            </w:r>
          </w:p>
        </w:tc>
        <w:tc>
          <w:tcPr>
            <w:tcW w:w="2038" w:type="dxa"/>
          </w:tcPr>
          <w:p w14:paraId="59F31C87" w14:textId="77777777" w:rsidR="00667081" w:rsidRPr="00ED0C4E" w:rsidRDefault="00667081" w:rsidP="00836714">
            <w:pPr>
              <w:rPr>
                <w:lang w:val="en-US"/>
              </w:rPr>
            </w:pPr>
            <w:r>
              <w:rPr>
                <w:lang w:val="en-US"/>
              </w:rPr>
              <w:t>Yes</w:t>
            </w:r>
          </w:p>
        </w:tc>
        <w:tc>
          <w:tcPr>
            <w:tcW w:w="5667" w:type="dxa"/>
          </w:tcPr>
          <w:p w14:paraId="5E9A54E3" w14:textId="77777777" w:rsidR="00667081" w:rsidRPr="00ED0C4E" w:rsidRDefault="00667081" w:rsidP="00836714">
            <w:pPr>
              <w:rPr>
                <w:lang w:val="en-US"/>
              </w:rPr>
            </w:pPr>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p>
        </w:tc>
      </w:tr>
      <w:tr w:rsidR="00136CEE" w:rsidRPr="00ED0C4E" w14:paraId="72111599" w14:textId="77777777" w:rsidTr="00667081">
        <w:tc>
          <w:tcPr>
            <w:tcW w:w="1926" w:type="dxa"/>
          </w:tcPr>
          <w:p w14:paraId="7FFB3B89" w14:textId="14769216" w:rsidR="00136CEE" w:rsidRPr="002428F9" w:rsidRDefault="00136CEE" w:rsidP="00836714">
            <w:pPr>
              <w:rPr>
                <w:rFonts w:eastAsia="宋体"/>
                <w:lang w:val="en-US" w:eastAsia="zh-CN"/>
              </w:rPr>
            </w:pPr>
            <w:r>
              <w:rPr>
                <w:rFonts w:eastAsia="宋体" w:hint="eastAsia"/>
                <w:lang w:val="en-US" w:eastAsia="zh-CN"/>
              </w:rPr>
              <w:t>Sharp</w:t>
            </w:r>
          </w:p>
        </w:tc>
        <w:tc>
          <w:tcPr>
            <w:tcW w:w="2038" w:type="dxa"/>
          </w:tcPr>
          <w:p w14:paraId="6427F3E6" w14:textId="23CF0114" w:rsidR="00136CEE" w:rsidRPr="002428F9" w:rsidRDefault="00136CEE" w:rsidP="00836714">
            <w:pPr>
              <w:rPr>
                <w:rFonts w:eastAsia="宋体"/>
                <w:lang w:val="en-US" w:eastAsia="zh-CN"/>
              </w:rPr>
            </w:pPr>
            <w:r>
              <w:rPr>
                <w:rFonts w:eastAsia="宋体" w:hint="eastAsia"/>
                <w:lang w:val="en-US" w:eastAsia="zh-CN"/>
              </w:rPr>
              <w:t>Yes</w:t>
            </w:r>
          </w:p>
        </w:tc>
        <w:tc>
          <w:tcPr>
            <w:tcW w:w="5667" w:type="dxa"/>
          </w:tcPr>
          <w:p w14:paraId="6BC4A594" w14:textId="77777777" w:rsidR="00136CEE" w:rsidRDefault="00136CEE" w:rsidP="00836714">
            <w:pPr>
              <w:rPr>
                <w:lang w:val="en-US"/>
              </w:rPr>
            </w:pPr>
          </w:p>
        </w:tc>
      </w:tr>
      <w:tr w:rsidR="001F3346" w:rsidRPr="00ED0C4E" w14:paraId="5CD78D34" w14:textId="77777777" w:rsidTr="00667081">
        <w:tc>
          <w:tcPr>
            <w:tcW w:w="1926" w:type="dxa"/>
          </w:tcPr>
          <w:p w14:paraId="0009C153" w14:textId="26B056C0" w:rsidR="001F3346" w:rsidRDefault="001F3346" w:rsidP="00836714">
            <w:pPr>
              <w:rPr>
                <w:rFonts w:eastAsia="宋体"/>
                <w:lang w:val="en-US" w:eastAsia="zh-CN"/>
              </w:rPr>
            </w:pPr>
            <w:r>
              <w:rPr>
                <w:rFonts w:eastAsia="宋体" w:hint="eastAsia"/>
                <w:lang w:val="en-US" w:eastAsia="zh-CN"/>
              </w:rPr>
              <w:t>CATT</w:t>
            </w:r>
          </w:p>
        </w:tc>
        <w:tc>
          <w:tcPr>
            <w:tcW w:w="2038" w:type="dxa"/>
          </w:tcPr>
          <w:p w14:paraId="114A4281" w14:textId="55FCC456" w:rsidR="001F3346" w:rsidRDefault="001F3346" w:rsidP="00836714">
            <w:pPr>
              <w:rPr>
                <w:rFonts w:eastAsia="宋体"/>
                <w:lang w:val="en-US" w:eastAsia="zh-CN"/>
              </w:rPr>
            </w:pPr>
            <w:r>
              <w:rPr>
                <w:rFonts w:eastAsia="宋体" w:hint="eastAsia"/>
                <w:lang w:val="en-US" w:eastAsia="zh-CN"/>
              </w:rPr>
              <w:t>Yes</w:t>
            </w:r>
          </w:p>
        </w:tc>
        <w:tc>
          <w:tcPr>
            <w:tcW w:w="5667" w:type="dxa"/>
          </w:tcPr>
          <w:p w14:paraId="68E60EED" w14:textId="77777777" w:rsidR="001F3346" w:rsidRDefault="001F3346" w:rsidP="00836714">
            <w:pPr>
              <w:rPr>
                <w:lang w:val="en-US"/>
              </w:rPr>
            </w:pPr>
          </w:p>
        </w:tc>
      </w:tr>
      <w:tr w:rsidR="00423C8E" w:rsidRPr="00ED0C4E" w14:paraId="350CDF77" w14:textId="77777777" w:rsidTr="00667081">
        <w:tc>
          <w:tcPr>
            <w:tcW w:w="1926" w:type="dxa"/>
          </w:tcPr>
          <w:p w14:paraId="26D26985" w14:textId="2548670B" w:rsidR="00423C8E" w:rsidRDefault="00423C8E" w:rsidP="00423C8E">
            <w:pPr>
              <w:rPr>
                <w:rFonts w:eastAsia="宋体"/>
                <w:lang w:val="en-US" w:eastAsia="zh-CN"/>
              </w:rPr>
            </w:pPr>
            <w:r>
              <w:rPr>
                <w:rFonts w:eastAsia="宋体" w:hint="eastAsia"/>
                <w:lang w:val="en-US" w:eastAsia="zh-CN"/>
              </w:rPr>
              <w:t>N</w:t>
            </w:r>
            <w:r>
              <w:rPr>
                <w:rFonts w:eastAsia="宋体"/>
                <w:lang w:val="en-US" w:eastAsia="zh-CN"/>
              </w:rPr>
              <w:t>EC</w:t>
            </w:r>
          </w:p>
        </w:tc>
        <w:tc>
          <w:tcPr>
            <w:tcW w:w="2038" w:type="dxa"/>
          </w:tcPr>
          <w:p w14:paraId="7126ED14" w14:textId="65A5C7EB" w:rsidR="00423C8E" w:rsidRDefault="00423C8E" w:rsidP="00423C8E">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7D620954" w14:textId="77777777" w:rsidR="00423C8E" w:rsidRDefault="00423C8E" w:rsidP="00423C8E">
            <w:pPr>
              <w:rPr>
                <w:lang w:val="en-US"/>
              </w:rPr>
            </w:pPr>
          </w:p>
        </w:tc>
      </w:tr>
      <w:tr w:rsidR="008E09F9" w:rsidRPr="00ED0C4E" w14:paraId="162F7E18" w14:textId="77777777" w:rsidTr="00667081">
        <w:tc>
          <w:tcPr>
            <w:tcW w:w="1926" w:type="dxa"/>
          </w:tcPr>
          <w:p w14:paraId="5AC889F5" w14:textId="1D1555FE" w:rsidR="008E09F9" w:rsidRDefault="008E09F9" w:rsidP="00423C8E">
            <w:pPr>
              <w:rPr>
                <w:rFonts w:eastAsia="宋体"/>
                <w:lang w:val="en-US" w:eastAsia="zh-CN"/>
              </w:rPr>
            </w:pPr>
            <w:r>
              <w:rPr>
                <w:rFonts w:eastAsia="宋体" w:hint="eastAsia"/>
                <w:lang w:val="en-US" w:eastAsia="zh-CN"/>
              </w:rPr>
              <w:t>X</w:t>
            </w:r>
            <w:r>
              <w:rPr>
                <w:rFonts w:eastAsia="宋体"/>
                <w:lang w:val="en-US" w:eastAsia="zh-CN"/>
              </w:rPr>
              <w:t>iaomi</w:t>
            </w:r>
          </w:p>
        </w:tc>
        <w:tc>
          <w:tcPr>
            <w:tcW w:w="2038" w:type="dxa"/>
          </w:tcPr>
          <w:p w14:paraId="5A61540B" w14:textId="4598FB53" w:rsidR="008E09F9" w:rsidRDefault="008E09F9" w:rsidP="00423C8E">
            <w:pPr>
              <w:rPr>
                <w:rFonts w:eastAsia="宋体"/>
                <w:lang w:val="en-US" w:eastAsia="zh-CN"/>
              </w:rPr>
            </w:pPr>
            <w:r>
              <w:rPr>
                <w:rFonts w:eastAsia="宋体" w:hint="eastAsia"/>
                <w:lang w:val="en-US" w:eastAsia="zh-CN"/>
              </w:rPr>
              <w:t>Y</w:t>
            </w:r>
            <w:r>
              <w:rPr>
                <w:rFonts w:eastAsia="宋体"/>
                <w:lang w:val="en-US" w:eastAsia="zh-CN"/>
              </w:rPr>
              <w:t>es</w:t>
            </w:r>
          </w:p>
        </w:tc>
        <w:tc>
          <w:tcPr>
            <w:tcW w:w="5667" w:type="dxa"/>
          </w:tcPr>
          <w:p w14:paraId="62E2143E" w14:textId="77777777" w:rsidR="008E09F9" w:rsidRDefault="008E09F9" w:rsidP="00423C8E">
            <w:pPr>
              <w:rPr>
                <w:lang w:val="en-US"/>
              </w:rPr>
            </w:pPr>
          </w:p>
        </w:tc>
      </w:tr>
      <w:tr w:rsidR="00435121" w:rsidRPr="00ED0C4E" w14:paraId="6A979B3B" w14:textId="77777777" w:rsidTr="00667081">
        <w:tc>
          <w:tcPr>
            <w:tcW w:w="1926" w:type="dxa"/>
          </w:tcPr>
          <w:p w14:paraId="3D754FB2" w14:textId="728C833D" w:rsidR="00435121" w:rsidRDefault="00435121" w:rsidP="00435121">
            <w:pPr>
              <w:rPr>
                <w:rFonts w:eastAsia="宋体"/>
                <w:lang w:val="en-US" w:eastAsia="zh-CN"/>
              </w:rPr>
            </w:pPr>
            <w:r>
              <w:t>Huawei, HiSilicon</w:t>
            </w:r>
          </w:p>
        </w:tc>
        <w:tc>
          <w:tcPr>
            <w:tcW w:w="2038" w:type="dxa"/>
          </w:tcPr>
          <w:p w14:paraId="587F3348" w14:textId="1393AF61" w:rsidR="00435121" w:rsidRDefault="00435121" w:rsidP="00435121">
            <w:pPr>
              <w:rPr>
                <w:rFonts w:eastAsia="宋体"/>
                <w:lang w:val="en-US" w:eastAsia="zh-CN"/>
              </w:rPr>
            </w:pPr>
            <w:r>
              <w:rPr>
                <w:lang w:val="en-US"/>
              </w:rPr>
              <w:t>Yes</w:t>
            </w:r>
          </w:p>
        </w:tc>
        <w:tc>
          <w:tcPr>
            <w:tcW w:w="5667" w:type="dxa"/>
          </w:tcPr>
          <w:p w14:paraId="22DF4645" w14:textId="77777777" w:rsidR="00435121" w:rsidRDefault="00435121" w:rsidP="00435121">
            <w:pPr>
              <w:rPr>
                <w:lang w:val="en-US"/>
              </w:rPr>
            </w:pPr>
          </w:p>
        </w:tc>
      </w:tr>
      <w:tr w:rsidR="008030B3" w:rsidRPr="00ED0C4E" w14:paraId="47C4DA18" w14:textId="77777777" w:rsidTr="00667081">
        <w:tc>
          <w:tcPr>
            <w:tcW w:w="1926" w:type="dxa"/>
          </w:tcPr>
          <w:p w14:paraId="26731A0E" w14:textId="65289D61" w:rsidR="008030B3" w:rsidRDefault="008030B3" w:rsidP="00435121">
            <w:r>
              <w:t>Apple</w:t>
            </w:r>
          </w:p>
        </w:tc>
        <w:tc>
          <w:tcPr>
            <w:tcW w:w="2038" w:type="dxa"/>
          </w:tcPr>
          <w:p w14:paraId="28BB5C9C" w14:textId="4AC10F5D" w:rsidR="008030B3" w:rsidRDefault="008030B3" w:rsidP="00435121">
            <w:pPr>
              <w:rPr>
                <w:lang w:val="en-US"/>
              </w:rPr>
            </w:pPr>
            <w:r>
              <w:rPr>
                <w:lang w:val="en-US"/>
              </w:rPr>
              <w:t>Yes</w:t>
            </w:r>
          </w:p>
        </w:tc>
        <w:tc>
          <w:tcPr>
            <w:tcW w:w="5667" w:type="dxa"/>
          </w:tcPr>
          <w:p w14:paraId="36DC9820" w14:textId="77777777" w:rsidR="008030B3" w:rsidRDefault="008030B3" w:rsidP="00435121">
            <w:pPr>
              <w:rPr>
                <w:lang w:val="en-US"/>
              </w:rPr>
            </w:pPr>
          </w:p>
        </w:tc>
      </w:tr>
      <w:tr w:rsidR="00EF54B4" w:rsidRPr="00ED0C4E" w14:paraId="7EF10809" w14:textId="77777777" w:rsidTr="00667081">
        <w:tc>
          <w:tcPr>
            <w:tcW w:w="1926" w:type="dxa"/>
          </w:tcPr>
          <w:p w14:paraId="231F9DA6" w14:textId="092E4765" w:rsidR="00EF54B4" w:rsidRDefault="00EF54B4" w:rsidP="00EF54B4">
            <w:r w:rsidRPr="005E47B0">
              <w:t>Convida Wireless</w:t>
            </w:r>
          </w:p>
        </w:tc>
        <w:tc>
          <w:tcPr>
            <w:tcW w:w="2038" w:type="dxa"/>
          </w:tcPr>
          <w:p w14:paraId="0EEFABC5" w14:textId="4F75A25E" w:rsidR="00EF54B4" w:rsidRDefault="00EF54B4" w:rsidP="00EF54B4">
            <w:pPr>
              <w:rPr>
                <w:lang w:val="en-US"/>
              </w:rPr>
            </w:pPr>
            <w:r w:rsidRPr="005E47B0">
              <w:t>Yes</w:t>
            </w:r>
          </w:p>
        </w:tc>
        <w:tc>
          <w:tcPr>
            <w:tcW w:w="5667" w:type="dxa"/>
          </w:tcPr>
          <w:p w14:paraId="1B9D5C77" w14:textId="77777777" w:rsidR="00EF54B4" w:rsidRDefault="00EF54B4" w:rsidP="00EF54B4">
            <w:pPr>
              <w:rPr>
                <w:lang w:val="en-US"/>
              </w:rPr>
            </w:pPr>
          </w:p>
        </w:tc>
      </w:tr>
      <w:tr w:rsidR="00E01F05" w:rsidRPr="00ED0C4E" w14:paraId="0B32D974" w14:textId="77777777" w:rsidTr="00667081">
        <w:tc>
          <w:tcPr>
            <w:tcW w:w="1926" w:type="dxa"/>
          </w:tcPr>
          <w:p w14:paraId="54F21B28" w14:textId="721E6D56" w:rsidR="00E01F05" w:rsidRPr="005E47B0" w:rsidRDefault="00E01F05" w:rsidP="00EF54B4">
            <w:r>
              <w:t xml:space="preserve">Google </w:t>
            </w:r>
          </w:p>
        </w:tc>
        <w:tc>
          <w:tcPr>
            <w:tcW w:w="2038" w:type="dxa"/>
          </w:tcPr>
          <w:p w14:paraId="6708AB7D" w14:textId="79B4F587" w:rsidR="00E01F05" w:rsidRPr="005E47B0" w:rsidRDefault="00E01F05" w:rsidP="00EF54B4">
            <w:r>
              <w:t>Yes</w:t>
            </w:r>
          </w:p>
        </w:tc>
        <w:tc>
          <w:tcPr>
            <w:tcW w:w="5667" w:type="dxa"/>
          </w:tcPr>
          <w:p w14:paraId="52A7D212" w14:textId="77777777" w:rsidR="00E01F05" w:rsidRDefault="00E01F05" w:rsidP="00EF54B4">
            <w:pPr>
              <w:rPr>
                <w:lang w:val="en-US"/>
              </w:rPr>
            </w:pPr>
          </w:p>
        </w:tc>
      </w:tr>
      <w:tr w:rsidR="00E01F05" w:rsidRPr="00ED0C4E" w14:paraId="34466436" w14:textId="77777777" w:rsidTr="00667081">
        <w:tc>
          <w:tcPr>
            <w:tcW w:w="1926" w:type="dxa"/>
          </w:tcPr>
          <w:p w14:paraId="5D78D904" w14:textId="23CAAF69" w:rsidR="00E01F05" w:rsidRPr="005E47B0" w:rsidRDefault="00BE1ACD" w:rsidP="00EF54B4">
            <w:pPr>
              <w:rPr>
                <w:lang w:eastAsia="ko-KR"/>
              </w:rPr>
            </w:pPr>
            <w:r>
              <w:rPr>
                <w:rFonts w:hint="eastAsia"/>
                <w:lang w:eastAsia="ko-KR"/>
              </w:rPr>
              <w:t>Samsung</w:t>
            </w:r>
          </w:p>
        </w:tc>
        <w:tc>
          <w:tcPr>
            <w:tcW w:w="2038" w:type="dxa"/>
          </w:tcPr>
          <w:p w14:paraId="002A5FF9" w14:textId="562F3B29" w:rsidR="00E01F05" w:rsidRPr="005E47B0" w:rsidRDefault="00BE1ACD" w:rsidP="00EF54B4">
            <w:pPr>
              <w:rPr>
                <w:lang w:eastAsia="ko-KR"/>
              </w:rPr>
            </w:pPr>
            <w:r>
              <w:rPr>
                <w:rFonts w:hint="eastAsia"/>
                <w:lang w:eastAsia="ko-KR"/>
              </w:rPr>
              <w:t>Yes</w:t>
            </w:r>
          </w:p>
        </w:tc>
        <w:tc>
          <w:tcPr>
            <w:tcW w:w="5667" w:type="dxa"/>
          </w:tcPr>
          <w:p w14:paraId="74B08E0C" w14:textId="77777777" w:rsidR="00E01F05" w:rsidRDefault="00E01F05" w:rsidP="00EF54B4">
            <w:pPr>
              <w:rPr>
                <w:lang w:val="en-US"/>
              </w:rPr>
            </w:pPr>
          </w:p>
        </w:tc>
      </w:tr>
      <w:tr w:rsidR="00EA673A" w:rsidRPr="00ED0C4E" w14:paraId="23E4A3BA" w14:textId="77777777" w:rsidTr="00667081">
        <w:tc>
          <w:tcPr>
            <w:tcW w:w="1926" w:type="dxa"/>
          </w:tcPr>
          <w:p w14:paraId="77F4D483" w14:textId="5F45063E" w:rsidR="00EA673A" w:rsidRDefault="00EA673A" w:rsidP="00EF54B4">
            <w:pPr>
              <w:rPr>
                <w:lang w:eastAsia="ko-KR"/>
              </w:rPr>
            </w:pPr>
            <w:r>
              <w:rPr>
                <w:lang w:eastAsia="ko-KR"/>
              </w:rPr>
              <w:t>Futurewei</w:t>
            </w:r>
          </w:p>
        </w:tc>
        <w:tc>
          <w:tcPr>
            <w:tcW w:w="2038" w:type="dxa"/>
          </w:tcPr>
          <w:p w14:paraId="06898BF2" w14:textId="23AE1790" w:rsidR="00EA673A" w:rsidRDefault="00EA673A" w:rsidP="00EF54B4">
            <w:pPr>
              <w:rPr>
                <w:lang w:eastAsia="ko-KR"/>
              </w:rPr>
            </w:pPr>
            <w:r>
              <w:rPr>
                <w:lang w:eastAsia="ko-KR"/>
              </w:rPr>
              <w:t>Yes</w:t>
            </w:r>
          </w:p>
        </w:tc>
        <w:tc>
          <w:tcPr>
            <w:tcW w:w="5667" w:type="dxa"/>
          </w:tcPr>
          <w:p w14:paraId="65CA7B2F" w14:textId="77777777" w:rsidR="00EA673A" w:rsidRDefault="00EA673A" w:rsidP="00EF54B4">
            <w:pPr>
              <w:rPr>
                <w:lang w:val="en-US"/>
              </w:rPr>
            </w:pPr>
          </w:p>
        </w:tc>
      </w:tr>
      <w:tr w:rsidR="003024D8" w14:paraId="497445FD" w14:textId="77777777" w:rsidTr="003024D8">
        <w:tc>
          <w:tcPr>
            <w:tcW w:w="1926" w:type="dxa"/>
          </w:tcPr>
          <w:p w14:paraId="3CC8DE65" w14:textId="77777777" w:rsidR="003024D8" w:rsidRPr="00C31795" w:rsidRDefault="003024D8" w:rsidP="007E4C4D">
            <w:pPr>
              <w:rPr>
                <w:rFonts w:eastAsia="PMingLiU"/>
                <w:lang w:val="en-US" w:eastAsia="zh-TW"/>
              </w:rPr>
            </w:pPr>
            <w:r>
              <w:rPr>
                <w:rFonts w:eastAsia="PMingLiU" w:hint="eastAsia"/>
                <w:lang w:val="en-US" w:eastAsia="zh-TW"/>
              </w:rPr>
              <w:t>A</w:t>
            </w:r>
            <w:r>
              <w:rPr>
                <w:rFonts w:eastAsia="PMingLiU"/>
                <w:lang w:val="en-US" w:eastAsia="zh-TW"/>
              </w:rPr>
              <w:t>PT</w:t>
            </w:r>
          </w:p>
        </w:tc>
        <w:tc>
          <w:tcPr>
            <w:tcW w:w="2038" w:type="dxa"/>
          </w:tcPr>
          <w:p w14:paraId="0108ABE7" w14:textId="77777777" w:rsidR="003024D8" w:rsidRPr="00C31795" w:rsidRDefault="003024D8" w:rsidP="007E4C4D">
            <w:pPr>
              <w:rPr>
                <w:rFonts w:eastAsia="PMingLiU"/>
                <w:lang w:val="en-US" w:eastAsia="zh-TW"/>
              </w:rPr>
            </w:pPr>
            <w:r>
              <w:rPr>
                <w:rFonts w:eastAsia="PMingLiU" w:hint="eastAsia"/>
                <w:lang w:val="en-US" w:eastAsia="zh-TW"/>
              </w:rPr>
              <w:t>Y</w:t>
            </w:r>
            <w:r>
              <w:rPr>
                <w:rFonts w:eastAsia="PMingLiU"/>
                <w:lang w:val="en-US" w:eastAsia="zh-TW"/>
              </w:rPr>
              <w:t>es</w:t>
            </w:r>
          </w:p>
        </w:tc>
        <w:tc>
          <w:tcPr>
            <w:tcW w:w="5667" w:type="dxa"/>
          </w:tcPr>
          <w:p w14:paraId="44B75CEA" w14:textId="77777777" w:rsidR="003024D8" w:rsidRDefault="003024D8" w:rsidP="007E4C4D">
            <w:pPr>
              <w:rPr>
                <w:lang w:val="en-US"/>
              </w:rPr>
            </w:pPr>
          </w:p>
        </w:tc>
      </w:tr>
      <w:tr w:rsidR="00872FFC" w14:paraId="786FF19F" w14:textId="77777777" w:rsidTr="003024D8">
        <w:tc>
          <w:tcPr>
            <w:tcW w:w="1926" w:type="dxa"/>
          </w:tcPr>
          <w:p w14:paraId="429A35BB" w14:textId="6FC48A6F" w:rsidR="00872FFC" w:rsidRDefault="00872FFC" w:rsidP="00872FFC">
            <w:pPr>
              <w:rPr>
                <w:rFonts w:eastAsia="PMingLiU"/>
                <w:lang w:val="en-US" w:eastAsia="zh-TW"/>
              </w:rPr>
            </w:pPr>
            <w:r>
              <w:rPr>
                <w:rFonts w:eastAsia="宋体" w:hint="eastAsia"/>
                <w:lang w:val="en-US" w:eastAsia="zh-CN"/>
              </w:rPr>
              <w:t>S</w:t>
            </w:r>
            <w:r>
              <w:rPr>
                <w:rFonts w:eastAsia="宋体"/>
                <w:lang w:val="en-US" w:eastAsia="zh-CN"/>
              </w:rPr>
              <w:t>preadtrum</w:t>
            </w:r>
          </w:p>
        </w:tc>
        <w:tc>
          <w:tcPr>
            <w:tcW w:w="2038" w:type="dxa"/>
          </w:tcPr>
          <w:p w14:paraId="310C31B5" w14:textId="61FFB816" w:rsidR="00872FFC" w:rsidRDefault="00872FFC" w:rsidP="00872FFC">
            <w:pPr>
              <w:rPr>
                <w:rFonts w:eastAsia="PMingLiU"/>
                <w:lang w:val="en-US" w:eastAsia="zh-TW"/>
              </w:rPr>
            </w:pPr>
            <w:r>
              <w:rPr>
                <w:rFonts w:eastAsia="宋体" w:hint="eastAsia"/>
                <w:lang w:val="en-US" w:eastAsia="zh-CN"/>
              </w:rPr>
              <w:t>Ye</w:t>
            </w:r>
            <w:r>
              <w:rPr>
                <w:rFonts w:eastAsia="宋体"/>
                <w:lang w:val="en-US" w:eastAsia="zh-CN"/>
              </w:rPr>
              <w:t>s</w:t>
            </w:r>
          </w:p>
        </w:tc>
        <w:tc>
          <w:tcPr>
            <w:tcW w:w="5667" w:type="dxa"/>
          </w:tcPr>
          <w:p w14:paraId="3BDBC060" w14:textId="77777777" w:rsidR="00872FFC" w:rsidRDefault="00872FFC" w:rsidP="00872FFC">
            <w:pPr>
              <w:rPr>
                <w:lang w:val="en-US"/>
              </w:rPr>
            </w:pPr>
          </w:p>
        </w:tc>
      </w:tr>
      <w:tr w:rsidR="0022667F" w14:paraId="56529463" w14:textId="77777777" w:rsidTr="003024D8">
        <w:tc>
          <w:tcPr>
            <w:tcW w:w="1926" w:type="dxa"/>
          </w:tcPr>
          <w:p w14:paraId="461E3872" w14:textId="5CA1ECBB" w:rsidR="0022667F" w:rsidRDefault="0022667F" w:rsidP="0022667F">
            <w:pPr>
              <w:rPr>
                <w:rFonts w:eastAsia="宋体"/>
                <w:lang w:val="en-US" w:eastAsia="zh-CN"/>
              </w:rPr>
            </w:pPr>
            <w:r>
              <w:rPr>
                <w:rFonts w:eastAsia="Malgun Gothic" w:hint="eastAsia"/>
                <w:lang w:val="en-US" w:eastAsia="ko-KR"/>
              </w:rPr>
              <w:t>LG</w:t>
            </w:r>
          </w:p>
        </w:tc>
        <w:tc>
          <w:tcPr>
            <w:tcW w:w="2038" w:type="dxa"/>
          </w:tcPr>
          <w:p w14:paraId="10683A98" w14:textId="4B03B878" w:rsidR="0022667F" w:rsidRDefault="0022667F" w:rsidP="0022667F">
            <w:pPr>
              <w:rPr>
                <w:rFonts w:eastAsia="宋体"/>
                <w:lang w:val="en-US" w:eastAsia="zh-CN"/>
              </w:rPr>
            </w:pPr>
            <w:r>
              <w:rPr>
                <w:rFonts w:eastAsia="Malgun Gothic" w:hint="eastAsia"/>
                <w:lang w:val="en-US" w:eastAsia="ko-KR"/>
              </w:rPr>
              <w:t>Yes</w:t>
            </w:r>
          </w:p>
        </w:tc>
        <w:tc>
          <w:tcPr>
            <w:tcW w:w="5667" w:type="dxa"/>
          </w:tcPr>
          <w:p w14:paraId="099C9025" w14:textId="77777777" w:rsidR="0022667F" w:rsidRDefault="0022667F" w:rsidP="0022667F">
            <w:pPr>
              <w:rPr>
                <w:lang w:val="en-US"/>
              </w:rPr>
            </w:pPr>
          </w:p>
        </w:tc>
      </w:tr>
    </w:tbl>
    <w:p w14:paraId="2605541E" w14:textId="15F716AD" w:rsidR="006F4976" w:rsidRPr="00CE08F5" w:rsidRDefault="006F4976">
      <w:pPr>
        <w:jc w:val="both"/>
        <w:rPr>
          <w:rFonts w:eastAsia="宋体"/>
          <w:lang w:val="en-US" w:eastAsia="zh-CN"/>
        </w:rPr>
      </w:pPr>
    </w:p>
    <w:p w14:paraId="432DA7D7" w14:textId="32B3175F" w:rsidR="00CE08F5" w:rsidRPr="00CE08F5" w:rsidRDefault="00CE08F5">
      <w:pPr>
        <w:jc w:val="both"/>
        <w:rPr>
          <w:rFonts w:eastAsia="宋体"/>
          <w:lang w:val="en-US" w:eastAsia="zh-CN"/>
        </w:rPr>
      </w:pPr>
      <w:r>
        <w:rPr>
          <w:rFonts w:eastAsia="宋体"/>
          <w:lang w:val="en-US" w:eastAsia="zh-CN"/>
        </w:rPr>
        <w:t xml:space="preserve">All companies agree that </w:t>
      </w:r>
      <w:r w:rsidRPr="00CE08F5">
        <w:rPr>
          <w:rFonts w:eastAsia="宋体"/>
          <w:lang w:val="en-US" w:eastAsia="zh-CN"/>
        </w:rPr>
        <w:t>Paging cause should be specified in RAN2 after SA2 progress.</w:t>
      </w:r>
    </w:p>
    <w:p w14:paraId="25599CB2" w14:textId="68FBB398" w:rsidR="00A34526" w:rsidRDefault="00A34526" w:rsidP="00A34526">
      <w:pPr>
        <w:rPr>
          <w:lang w:val="pl-PL"/>
        </w:rPr>
      </w:pPr>
      <w:r>
        <w:rPr>
          <w:b/>
          <w:bCs/>
        </w:rPr>
        <w:t>Proposa</w:t>
      </w:r>
      <w:r w:rsidR="00BC1FB4">
        <w:rPr>
          <w:b/>
          <w:bCs/>
        </w:rPr>
        <w:t xml:space="preserve">l </w:t>
      </w:r>
      <w:r>
        <w:rPr>
          <w:b/>
          <w:bCs/>
        </w:rPr>
        <w:t>22:</w:t>
      </w:r>
      <w:r>
        <w:rPr>
          <w:rFonts w:eastAsia="楷体"/>
          <w:b/>
        </w:rPr>
        <w:t xml:space="preserve"> Paging cause should be specified in RAN2 after SA2 progress.</w:t>
      </w: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572CC6F7" w:rsidR="006F4976" w:rsidRPr="00073EAE" w:rsidRDefault="0018731B">
      <w:pPr>
        <w:jc w:val="both"/>
        <w:rPr>
          <w:lang w:val="en-US"/>
        </w:rPr>
      </w:pPr>
      <w:r w:rsidRPr="00073EAE">
        <w:rPr>
          <w:lang w:val="en-US"/>
        </w:rPr>
        <w:t>B</w:t>
      </w:r>
      <w:r w:rsidR="00CE08F5" w:rsidRPr="00073EAE">
        <w:rPr>
          <w:lang w:val="en-US"/>
        </w:rPr>
        <w:t>ased on the email discussion, we give the below proposals and observations.</w:t>
      </w:r>
    </w:p>
    <w:p w14:paraId="796A4BC0" w14:textId="056E1EF7" w:rsidR="00CE08F5" w:rsidRPr="00FD6673" w:rsidRDefault="00CE08F5" w:rsidP="00CE08F5">
      <w:pPr>
        <w:jc w:val="both"/>
        <w:rPr>
          <w:lang w:val="en-US"/>
        </w:rPr>
      </w:pPr>
      <w:r w:rsidRPr="00FD6673">
        <w:rPr>
          <w:rFonts w:eastAsia="宋体"/>
          <w:b/>
          <w:lang w:val="en-US" w:eastAsia="zh-CN"/>
        </w:rPr>
        <w:t>Proposal 1</w:t>
      </w:r>
      <w:r w:rsidR="001A668C">
        <w:rPr>
          <w:rFonts w:eastAsia="宋体"/>
          <w:b/>
          <w:lang w:val="en-US" w:eastAsia="zh-CN"/>
        </w:rPr>
        <w:t>(combine the proposal 1-</w:t>
      </w:r>
      <w:r w:rsidR="0059454F">
        <w:rPr>
          <w:rFonts w:eastAsia="宋体"/>
          <w:b/>
          <w:lang w:val="en-US" w:eastAsia="zh-CN"/>
        </w:rPr>
        <w:t xml:space="preserve">3 and </w:t>
      </w:r>
      <w:r w:rsidR="001A668C">
        <w:rPr>
          <w:rFonts w:eastAsia="宋体"/>
          <w:b/>
          <w:lang w:val="en-US" w:eastAsia="zh-CN"/>
        </w:rPr>
        <w:t>5 above)</w:t>
      </w:r>
      <w:r w:rsidRPr="00FD6673">
        <w:rPr>
          <w:rFonts w:eastAsia="宋体"/>
          <w:b/>
          <w:lang w:val="en-US" w:eastAsia="zh-CN"/>
        </w:rPr>
        <w:t xml:space="preserve">: From RAN2 point of view, Option </w:t>
      </w:r>
      <w:proofErr w:type="gramStart"/>
      <w:r w:rsidRPr="00FD6673">
        <w:rPr>
          <w:rFonts w:eastAsia="宋体"/>
          <w:b/>
          <w:lang w:val="en-US" w:eastAsia="zh-CN"/>
        </w:rPr>
        <w:t xml:space="preserve">1 </w:t>
      </w:r>
      <w:r w:rsidR="0052647B" w:rsidRPr="008D4DF3">
        <w:rPr>
          <w:rFonts w:eastAsia="宋体"/>
          <w:b/>
          <w:lang w:val="en-US" w:eastAsia="zh-CN"/>
        </w:rPr>
        <w:t>,</w:t>
      </w:r>
      <w:proofErr w:type="gramEnd"/>
      <w:r w:rsidR="0052647B">
        <w:rPr>
          <w:rFonts w:eastAsia="宋体"/>
          <w:b/>
          <w:lang w:val="en-US" w:eastAsia="zh-CN"/>
        </w:rPr>
        <w:t xml:space="preserve"> </w:t>
      </w:r>
      <w:r w:rsidR="0052647B" w:rsidRPr="008D4DF3">
        <w:rPr>
          <w:rFonts w:eastAsia="宋体"/>
          <w:b/>
          <w:lang w:val="en-US" w:eastAsia="zh-CN"/>
        </w:rPr>
        <w:t>2a,</w:t>
      </w:r>
      <w:r w:rsidR="0052647B">
        <w:rPr>
          <w:rFonts w:eastAsia="宋体"/>
          <w:b/>
          <w:lang w:val="en-US" w:eastAsia="zh-CN"/>
        </w:rPr>
        <w:t xml:space="preserve"> </w:t>
      </w:r>
      <w:r w:rsidR="0052647B" w:rsidRPr="008D4DF3">
        <w:rPr>
          <w:rFonts w:eastAsia="宋体"/>
          <w:b/>
          <w:lang w:val="en-US" w:eastAsia="zh-CN"/>
        </w:rPr>
        <w:t>2b and 3 are feasible</w:t>
      </w:r>
      <w:r w:rsidR="0052647B" w:rsidRPr="00FD6673" w:rsidDel="0052647B">
        <w:rPr>
          <w:rFonts w:eastAsia="宋体"/>
          <w:b/>
          <w:lang w:val="en-US" w:eastAsia="zh-CN"/>
        </w:rPr>
        <w:t xml:space="preserve"> </w:t>
      </w:r>
      <w:r w:rsidRPr="008D4DF3">
        <w:rPr>
          <w:rFonts w:eastAsia="宋体"/>
          <w:b/>
          <w:lang w:val="en-US" w:eastAsia="zh-CN"/>
        </w:rPr>
        <w:t xml:space="preserve"> to solve the paging collision issue in 5GS</w:t>
      </w:r>
      <w:r w:rsidRPr="00FD6673">
        <w:rPr>
          <w:rFonts w:eastAsia="宋体"/>
          <w:b/>
          <w:lang w:val="en-US" w:eastAsia="zh-CN"/>
        </w:rPr>
        <w:t>.</w:t>
      </w:r>
    </w:p>
    <w:p w14:paraId="43BE87EB" w14:textId="77777777" w:rsidR="00CE08F5" w:rsidRPr="00FD6673" w:rsidRDefault="00CE08F5" w:rsidP="00CE08F5">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1</w:t>
      </w:r>
      <w:r w:rsidRPr="00FD6673">
        <w:rPr>
          <w:rFonts w:eastAsia="宋体"/>
          <w:b/>
          <w:lang w:val="en-US" w:eastAsia="zh-CN"/>
        </w:rPr>
        <w:t>: When effectiveness is considered, the option 1 has the following disadvantages:</w:t>
      </w:r>
    </w:p>
    <w:p w14:paraId="7F711F34" w14:textId="77777777" w:rsidR="00CE08F5" w:rsidRPr="00FD6673" w:rsidRDefault="00CE08F5" w:rsidP="00CE08F5">
      <w:pPr>
        <w:ind w:leftChars="100" w:left="200"/>
        <w:jc w:val="both"/>
        <w:rPr>
          <w:b/>
          <w:lang w:val="en-US"/>
        </w:rPr>
      </w:pPr>
      <w:r w:rsidRPr="00FD6673">
        <w:rPr>
          <w:b/>
          <w:lang w:val="en-US"/>
        </w:rPr>
        <w:lastRenderedPageBreak/>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new assigned 5G-GUTI may still result in PO collisions; </w:t>
      </w:r>
    </w:p>
    <w:p w14:paraId="31C7101E" w14:textId="77777777" w:rsidR="00CE08F5" w:rsidRPr="00FD6673" w:rsidRDefault="00CE08F5" w:rsidP="00CE08F5">
      <w:pPr>
        <w:ind w:leftChars="100" w:left="200"/>
        <w:jc w:val="both"/>
        <w:rPr>
          <w:rFonts w:eastAsia="宋体"/>
          <w:b/>
          <w:lang w:val="en-US" w:eastAsia="zh-CN"/>
        </w:rPr>
      </w:pPr>
      <w:r w:rsidRPr="00FD6673">
        <w:rPr>
          <w:b/>
          <w:lang w:val="en-US"/>
        </w:rPr>
        <w:t>b) Paging collisions may occur after cell reselection in which case UE needs to request new 5G-GUTI again.</w:t>
      </w:r>
    </w:p>
    <w:p w14:paraId="24BACAE3" w14:textId="77777777" w:rsidR="00CE08F5" w:rsidRPr="00FD6673" w:rsidRDefault="00CE08F5" w:rsidP="00CE08F5">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2</w:t>
      </w:r>
      <w:r w:rsidRPr="00FD6673">
        <w:rPr>
          <w:rFonts w:eastAsia="宋体"/>
          <w:b/>
          <w:lang w:val="en-US" w:eastAsia="zh-CN"/>
        </w:rPr>
        <w:t>: When effectiveness is considered, the option 2a has the following disadvantages:</w:t>
      </w:r>
    </w:p>
    <w:p w14:paraId="2D062F26" w14:textId="77777777" w:rsidR="00CE08F5" w:rsidRPr="00FD6673" w:rsidRDefault="00CE08F5" w:rsidP="00CE08F5">
      <w:pPr>
        <w:ind w:leftChars="100" w:left="200"/>
        <w:jc w:val="both"/>
        <w:rPr>
          <w:b/>
          <w:lang w:val="en-US"/>
        </w:rPr>
      </w:pPr>
      <w:r w:rsidRPr="00FD6673">
        <w:rPr>
          <w:b/>
          <w:lang w:val="en-US"/>
        </w:rPr>
        <w:t xml:space="preserve">a) </w:t>
      </w:r>
      <w:r w:rsidRPr="00FD6673">
        <w:rPr>
          <w:rFonts w:eastAsia="宋体" w:hint="eastAsia"/>
          <w:b/>
          <w:lang w:eastAsia="zh-CN"/>
        </w:rPr>
        <w:t>W</w:t>
      </w:r>
      <w:r w:rsidRPr="00FD6673">
        <w:rPr>
          <w:rFonts w:eastAsia="宋体"/>
          <w:b/>
          <w:lang w:eastAsia="zh-CN"/>
        </w:rPr>
        <w:t>ithout UE assistant information</w:t>
      </w:r>
      <w:r w:rsidRPr="00FD6673">
        <w:rPr>
          <w:b/>
          <w:lang w:val="en-US"/>
        </w:rPr>
        <w:t xml:space="preserve">, the assigned alternative UE_ID may still result in PO collisions; </w:t>
      </w:r>
    </w:p>
    <w:p w14:paraId="614B7F9F" w14:textId="77777777" w:rsidR="00CE08F5" w:rsidRPr="00FD6673" w:rsidRDefault="00CE08F5" w:rsidP="00CE08F5">
      <w:pPr>
        <w:ind w:leftChars="100" w:left="200"/>
        <w:jc w:val="both"/>
        <w:rPr>
          <w:b/>
          <w:lang w:val="en-US"/>
        </w:rPr>
      </w:pPr>
      <w:r w:rsidRPr="00FD6673">
        <w:rPr>
          <w:b/>
          <w:lang w:val="en-US"/>
        </w:rPr>
        <w:t>b) Paging collisions may occur after cell reselection in which case UE needs to request a new alternative UE_ID again.</w:t>
      </w:r>
    </w:p>
    <w:p w14:paraId="286BE728" w14:textId="77777777" w:rsidR="00CE08F5" w:rsidRPr="00FD6673" w:rsidRDefault="00CE08F5" w:rsidP="00CE08F5">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CN, RAN, UE.</w:t>
      </w:r>
    </w:p>
    <w:p w14:paraId="2BE2722C" w14:textId="77777777" w:rsidR="00CE08F5" w:rsidRPr="00FD6673" w:rsidRDefault="00CE08F5" w:rsidP="00CE08F5">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3</w:t>
      </w:r>
      <w:r w:rsidRPr="00FD6673">
        <w:rPr>
          <w:rFonts w:eastAsia="宋体"/>
          <w:b/>
          <w:lang w:val="en-US" w:eastAsia="zh-CN"/>
        </w:rPr>
        <w:t>: When effectiveness is considered, the option 2b has the following disadvantages:</w:t>
      </w:r>
    </w:p>
    <w:p w14:paraId="2942CDBD" w14:textId="091A06BB" w:rsidR="00CE08F5" w:rsidRPr="00FD6673" w:rsidRDefault="00CE08F5" w:rsidP="00CE08F5">
      <w:pPr>
        <w:ind w:leftChars="100" w:left="200"/>
        <w:jc w:val="both"/>
        <w:rPr>
          <w:b/>
          <w:lang w:val="en-US"/>
        </w:rPr>
      </w:pPr>
      <w:r w:rsidRPr="00FD6673">
        <w:rPr>
          <w:b/>
          <w:lang w:val="en-US"/>
        </w:rPr>
        <w:t xml:space="preserve">a) </w:t>
      </w:r>
      <w:r w:rsidR="000C184E" w:rsidRPr="008D4DF3">
        <w:rPr>
          <w:b/>
          <w:lang w:val="en-US"/>
        </w:rPr>
        <w:t>Without UE</w:t>
      </w:r>
      <w:r w:rsidR="000C184E" w:rsidRPr="008D4DF3">
        <w:rPr>
          <w:lang w:val="en-US"/>
        </w:rPr>
        <w:t> </w:t>
      </w:r>
      <w:r w:rsidR="000C184E" w:rsidRPr="008D4DF3">
        <w:rPr>
          <w:b/>
          <w:lang w:val="en-US"/>
        </w:rPr>
        <w:t>generated offset</w:t>
      </w:r>
      <w:r w:rsidR="000C184E" w:rsidRPr="008D4DF3">
        <w:rPr>
          <w:lang w:val="en-US"/>
        </w:rPr>
        <w:t> </w:t>
      </w:r>
      <w:r w:rsidR="000C184E" w:rsidRPr="008D4DF3">
        <w:rPr>
          <w:b/>
          <w:lang w:val="en-US"/>
        </w:rPr>
        <w:t>information, the</w:t>
      </w:r>
      <w:r w:rsidR="000C184E" w:rsidRPr="008D4DF3">
        <w:rPr>
          <w:lang w:val="en-US"/>
        </w:rPr>
        <w:t> </w:t>
      </w:r>
      <w:r w:rsidR="000C184E" w:rsidRPr="008D4DF3">
        <w:rPr>
          <w:b/>
          <w:lang w:val="en-US"/>
        </w:rPr>
        <w:t>IMSI</w:t>
      </w:r>
      <w:r w:rsidR="000C184E" w:rsidRPr="008D4DF3">
        <w:rPr>
          <w:lang w:val="en-US"/>
        </w:rPr>
        <w:t> </w:t>
      </w:r>
      <w:r w:rsidR="000C184E" w:rsidRPr="008D4DF3">
        <w:rPr>
          <w:b/>
          <w:lang w:val="en-US"/>
        </w:rPr>
        <w:t>offset may still result in PO collisions.</w:t>
      </w:r>
      <w:r w:rsidR="000C184E" w:rsidRPr="008D4DF3">
        <w:rPr>
          <w:lang w:val="en-US"/>
        </w:rPr>
        <w:t> </w:t>
      </w:r>
      <w:r w:rsidR="000C184E" w:rsidRPr="008D4DF3">
        <w:rPr>
          <w:b/>
          <w:lang w:val="en-US"/>
        </w:rPr>
        <w:t>R2-2006540 also shows that offset values of {1,2,</w:t>
      </w:r>
      <w:proofErr w:type="gramStart"/>
      <w:r w:rsidR="000C184E" w:rsidRPr="008D4DF3">
        <w:rPr>
          <w:b/>
          <w:lang w:val="en-US"/>
        </w:rPr>
        <w:t>3,4..</w:t>
      </w:r>
      <w:proofErr w:type="gramEnd"/>
      <w:r w:rsidR="000C184E" w:rsidRPr="008D4DF3">
        <w:rPr>
          <w:b/>
          <w:lang w:val="en-US"/>
        </w:rPr>
        <w:t>} should be effective for dual/tri/quad… SIM</w:t>
      </w:r>
      <w:r w:rsidRPr="00FD6673">
        <w:rPr>
          <w:b/>
          <w:lang w:val="en-US"/>
        </w:rPr>
        <w:t xml:space="preserve">; </w:t>
      </w:r>
    </w:p>
    <w:p w14:paraId="02DB97A4" w14:textId="77777777" w:rsidR="00CE08F5" w:rsidRPr="00FD6673" w:rsidRDefault="00CE08F5" w:rsidP="00CE08F5">
      <w:pPr>
        <w:ind w:leftChars="100" w:left="200"/>
        <w:jc w:val="both"/>
        <w:rPr>
          <w:b/>
          <w:lang w:val="en-US"/>
        </w:rPr>
      </w:pPr>
      <w:r w:rsidRPr="00FD6673">
        <w:rPr>
          <w:b/>
          <w:lang w:val="en-US"/>
        </w:rPr>
        <w:t>b) Paging collisions may occur after cell reselection in which case UE needs to request a new UE offset again.</w:t>
      </w:r>
    </w:p>
    <w:p w14:paraId="3D552919" w14:textId="5CC9DB54" w:rsidR="00CE08F5" w:rsidRPr="00FD6673" w:rsidRDefault="00CE08F5" w:rsidP="00CE08F5">
      <w:pPr>
        <w:ind w:leftChars="100" w:left="200"/>
        <w:jc w:val="both"/>
        <w:rPr>
          <w:rFonts w:eastAsia="宋体"/>
          <w:b/>
          <w:lang w:val="en-US" w:eastAsia="zh-CN"/>
        </w:rPr>
      </w:pPr>
      <w:r w:rsidRPr="00FD6673">
        <w:rPr>
          <w:rFonts w:eastAsia="宋体" w:hint="eastAsia"/>
          <w:b/>
          <w:lang w:val="en-US" w:eastAsia="zh-CN"/>
        </w:rPr>
        <w:t>c</w:t>
      </w:r>
      <w:r w:rsidRPr="00FD6673">
        <w:rPr>
          <w:rFonts w:eastAsia="宋体"/>
          <w:b/>
          <w:lang w:val="en-US" w:eastAsia="zh-CN"/>
        </w:rPr>
        <w:t>) this option would change the legacy way to calculate PF/PO, thus impacts on MME, UE.</w:t>
      </w:r>
    </w:p>
    <w:p w14:paraId="04950143" w14:textId="0F1A372E" w:rsidR="0018731B" w:rsidRDefault="0018731B" w:rsidP="0018731B">
      <w:pPr>
        <w:jc w:val="both"/>
        <w:rPr>
          <w:lang w:val="en-US"/>
        </w:rPr>
      </w:pPr>
      <w:r w:rsidRPr="00FD6673">
        <w:rPr>
          <w:rFonts w:eastAsia="宋体" w:hint="eastAsia"/>
          <w:b/>
          <w:lang w:val="en-US" w:eastAsia="zh-CN"/>
        </w:rPr>
        <w:t>P</w:t>
      </w:r>
      <w:r w:rsidRPr="00FD6673">
        <w:rPr>
          <w:rFonts w:eastAsia="宋体"/>
          <w:b/>
          <w:lang w:val="en-US" w:eastAsia="zh-CN"/>
        </w:rPr>
        <w:t>roposal 4: more detailed information is needed to judge the feasibility and effectiveness of Option 2c (</w:t>
      </w:r>
      <w:r w:rsidRPr="00FD6673">
        <w:rPr>
          <w:b/>
          <w:i/>
          <w:lang w:val="en-US" w:eastAsia="zh-CN"/>
        </w:rPr>
        <w:t>Calculation of PF/PO based on MUSIM Assistance Information</w:t>
      </w:r>
      <w:r w:rsidRPr="00FD6673">
        <w:rPr>
          <w:rFonts w:eastAsia="宋体"/>
          <w:b/>
          <w:lang w:val="en-US" w:eastAsia="zh-CN"/>
        </w:rPr>
        <w:t xml:space="preserve">). </w:t>
      </w:r>
    </w:p>
    <w:p w14:paraId="5C711F03" w14:textId="77777777" w:rsidR="0018731B" w:rsidRPr="00FD6673" w:rsidRDefault="0018731B" w:rsidP="0018731B">
      <w:pPr>
        <w:jc w:val="both"/>
        <w:rPr>
          <w:rFonts w:eastAsia="宋体"/>
          <w:b/>
          <w:lang w:val="en-US" w:eastAsia="zh-CN"/>
        </w:rPr>
      </w:pPr>
      <w:r w:rsidRPr="00FD6673">
        <w:rPr>
          <w:rFonts w:eastAsia="宋体"/>
          <w:b/>
          <w:lang w:val="en-US" w:eastAsia="zh-CN"/>
        </w:rPr>
        <w:t xml:space="preserve">Observation </w:t>
      </w:r>
      <w:r>
        <w:rPr>
          <w:rFonts w:eastAsia="宋体"/>
          <w:b/>
          <w:lang w:val="en-US" w:eastAsia="zh-CN"/>
        </w:rPr>
        <w:t>4</w:t>
      </w:r>
      <w:r w:rsidRPr="00FD6673">
        <w:rPr>
          <w:rFonts w:eastAsia="宋体"/>
          <w:b/>
          <w:lang w:val="en-US" w:eastAsia="zh-CN"/>
        </w:rPr>
        <w:t>: When effectiveness is considered, the option 3 has the following disadvantages:</w:t>
      </w:r>
    </w:p>
    <w:p w14:paraId="7ABF96AB" w14:textId="77777777" w:rsidR="0018731B" w:rsidRPr="00FD6673" w:rsidRDefault="0018731B" w:rsidP="0018731B">
      <w:pPr>
        <w:ind w:leftChars="100" w:left="200"/>
        <w:jc w:val="both"/>
        <w:rPr>
          <w:b/>
          <w:lang w:val="en-US"/>
        </w:rPr>
      </w:pPr>
      <w:r w:rsidRPr="00FD6673">
        <w:rPr>
          <w:b/>
          <w:lang w:val="en-US"/>
        </w:rPr>
        <w:t xml:space="preserve">a) this option </w:t>
      </w:r>
      <w:r w:rsidRPr="00FD6673">
        <w:rPr>
          <w:rFonts w:eastAsia="宋体"/>
          <w:b/>
          <w:lang w:val="en-US" w:eastAsia="zh-CN"/>
        </w:rPr>
        <w:t xml:space="preserve">would </w:t>
      </w:r>
      <w:r w:rsidRPr="00FD6673">
        <w:rPr>
          <w:b/>
          <w:lang w:val="en-US"/>
        </w:rPr>
        <w:t xml:space="preserve">increase the signal overhead in the RAN. </w:t>
      </w:r>
    </w:p>
    <w:p w14:paraId="4E38611C" w14:textId="6CF49AEA" w:rsidR="0018731B" w:rsidRDefault="0018731B" w:rsidP="0018731B">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roposal</w:t>
      </w:r>
      <w:r w:rsidR="00D76404">
        <w:rPr>
          <w:rFonts w:eastAsia="宋体"/>
          <w:b/>
          <w:lang w:val="en-US" w:eastAsia="zh-CN"/>
        </w:rPr>
        <w:t xml:space="preserve"> </w:t>
      </w:r>
      <w:r>
        <w:rPr>
          <w:rFonts w:eastAsia="宋体"/>
          <w:b/>
          <w:lang w:val="en-US" w:eastAsia="zh-CN"/>
        </w:rPr>
        <w:t>6</w:t>
      </w:r>
      <w:r w:rsidRPr="00FD6673">
        <w:rPr>
          <w:rFonts w:eastAsia="宋体"/>
          <w:b/>
          <w:lang w:val="en-US" w:eastAsia="zh-CN"/>
        </w:rPr>
        <w:t>: Online discussion is needed if the Option 4 (</w:t>
      </w:r>
      <w:r w:rsidRPr="00FD6673">
        <w:rPr>
          <w:rFonts w:eastAsia="宋体"/>
          <w:b/>
          <w:i/>
          <w:lang w:val="en-US" w:eastAsia="zh-CN"/>
        </w:rPr>
        <w:t>UE Implementation-based approach</w:t>
      </w:r>
      <w:r w:rsidRPr="00FD6673">
        <w:rPr>
          <w:rFonts w:eastAsia="宋体"/>
          <w:b/>
          <w:lang w:val="en-US" w:eastAsia="zh-CN"/>
        </w:rPr>
        <w:t xml:space="preserve">) is feasible from RAN2 point of views.  </w:t>
      </w:r>
    </w:p>
    <w:p w14:paraId="58577FF9" w14:textId="6B4FB861" w:rsidR="000C184E" w:rsidRPr="0015515A" w:rsidRDefault="000C184E" w:rsidP="0018731B">
      <w:pPr>
        <w:jc w:val="both"/>
        <w:rPr>
          <w:rFonts w:eastAsia="宋体"/>
          <w:b/>
          <w:lang w:val="en-US" w:eastAsia="zh-CN"/>
        </w:rPr>
      </w:pPr>
      <w:r w:rsidRPr="008D4DF3">
        <w:rPr>
          <w:rFonts w:eastAsia="宋体"/>
          <w:b/>
          <w:lang w:val="en-US" w:eastAsia="zh-CN"/>
        </w:rPr>
        <w:t>Observation 5: Standardized solution will ensure deterministic and uniform behavior from all UEs,</w:t>
      </w:r>
      <w:r w:rsidRPr="008D4DF3">
        <w:rPr>
          <w:rFonts w:eastAsia="宋体"/>
          <w:lang w:val="en-US" w:eastAsia="zh-CN"/>
        </w:rPr>
        <w:t> </w:t>
      </w:r>
      <w:r w:rsidRPr="008D4DF3">
        <w:rPr>
          <w:rFonts w:eastAsia="宋体"/>
          <w:b/>
          <w:lang w:val="en-US" w:eastAsia="zh-CN"/>
        </w:rPr>
        <w:t>and avoid impact on the paging latency, paging success performance and so on.</w:t>
      </w:r>
    </w:p>
    <w:p w14:paraId="7CF113EB" w14:textId="15C4DFA9" w:rsidR="0018731B" w:rsidRPr="00E27B07" w:rsidRDefault="0018731B" w:rsidP="0018731B">
      <w:pPr>
        <w:jc w:val="both"/>
        <w:rPr>
          <w:rFonts w:eastAsia="宋体"/>
          <w:b/>
          <w:lang w:val="en-US" w:eastAsia="zh-CN"/>
        </w:rPr>
      </w:pPr>
      <w:r w:rsidRPr="00E27B07">
        <w:rPr>
          <w:rFonts w:eastAsia="宋体"/>
          <w:b/>
          <w:lang w:val="en-US" w:eastAsia="zh-CN"/>
        </w:rPr>
        <w:t xml:space="preserve">Proposal </w:t>
      </w:r>
      <w:r>
        <w:rPr>
          <w:rFonts w:eastAsia="宋体"/>
          <w:b/>
          <w:lang w:val="en-US" w:eastAsia="zh-CN"/>
        </w:rPr>
        <w:t>7</w:t>
      </w:r>
      <w:r w:rsidRPr="00E27B07">
        <w:rPr>
          <w:rFonts w:eastAsia="宋体"/>
          <w:b/>
          <w:lang w:val="en-US" w:eastAsia="zh-CN"/>
        </w:rPr>
        <w:t xml:space="preserve">: </w:t>
      </w:r>
      <w:bookmarkStart w:id="3" w:name="_Hlk54188141"/>
      <w:r w:rsidR="007C13FD">
        <w:rPr>
          <w:rFonts w:eastAsia="宋体"/>
          <w:b/>
          <w:lang w:val="en-US" w:eastAsia="zh-CN"/>
        </w:rPr>
        <w:t>Continue to</w:t>
      </w:r>
      <w:bookmarkEnd w:id="3"/>
      <w:r w:rsidR="007C13FD">
        <w:rPr>
          <w:rFonts w:eastAsia="宋体"/>
          <w:b/>
          <w:lang w:val="en-US" w:eastAsia="zh-CN"/>
        </w:rPr>
        <w:t xml:space="preserve"> e</w:t>
      </w:r>
      <w:r w:rsidR="007C13FD" w:rsidRPr="00E27B07">
        <w:rPr>
          <w:rFonts w:eastAsia="宋体"/>
          <w:b/>
          <w:lang w:val="en-US" w:eastAsia="zh-CN"/>
        </w:rPr>
        <w:t xml:space="preserve">valuate </w:t>
      </w:r>
      <w:r w:rsidRPr="00E27B07">
        <w:rPr>
          <w:rFonts w:eastAsia="宋体"/>
          <w:b/>
          <w:lang w:val="en-US" w:eastAsia="zh-CN"/>
        </w:rPr>
        <w:t>the effectiveness of options 1, 2a, 2b, 3</w:t>
      </w:r>
      <w:r>
        <w:rPr>
          <w:rFonts w:eastAsia="宋体"/>
          <w:b/>
          <w:lang w:val="en-US" w:eastAsia="zh-CN"/>
        </w:rPr>
        <w:t>.</w:t>
      </w:r>
    </w:p>
    <w:p w14:paraId="5F550993" w14:textId="43297D17" w:rsidR="0018731B" w:rsidRDefault="0018731B" w:rsidP="0018731B">
      <w:pPr>
        <w:jc w:val="both"/>
        <w:rPr>
          <w:lang w:val="en-US"/>
        </w:rPr>
      </w:pPr>
      <w:r w:rsidRPr="00E27B07">
        <w:rPr>
          <w:rFonts w:eastAsia="宋体" w:hint="eastAsia"/>
          <w:b/>
          <w:lang w:val="en-US" w:eastAsia="zh-CN"/>
        </w:rPr>
        <w:t>P</w:t>
      </w:r>
      <w:r w:rsidRPr="00E27B07">
        <w:rPr>
          <w:rFonts w:eastAsia="宋体"/>
          <w:b/>
          <w:lang w:val="en-US" w:eastAsia="zh-CN"/>
        </w:rPr>
        <w:t xml:space="preserve">roposal </w:t>
      </w:r>
      <w:r>
        <w:rPr>
          <w:rFonts w:eastAsia="宋体"/>
          <w:b/>
          <w:lang w:val="en-US" w:eastAsia="zh-CN"/>
        </w:rPr>
        <w:t>8</w:t>
      </w:r>
      <w:r w:rsidRPr="00E27B07">
        <w:rPr>
          <w:rFonts w:eastAsia="宋体"/>
          <w:b/>
          <w:lang w:val="en-US" w:eastAsia="zh-CN"/>
        </w:rPr>
        <w:t xml:space="preserve">: </w:t>
      </w:r>
      <w:r w:rsidR="000C184E" w:rsidRPr="008D4DF3">
        <w:rPr>
          <w:rFonts w:eastAsia="宋体"/>
          <w:b/>
          <w:lang w:val="en-US" w:eastAsia="zh-CN"/>
        </w:rPr>
        <w:t xml:space="preserve">For paging collision, </w:t>
      </w:r>
      <w:r w:rsidRPr="008D4DF3">
        <w:rPr>
          <w:rFonts w:eastAsia="宋体"/>
          <w:b/>
          <w:lang w:val="en-US" w:eastAsia="zh-CN"/>
        </w:rPr>
        <w:t>“N</w:t>
      </w:r>
      <w:r w:rsidRPr="00E27B07">
        <w:rPr>
          <w:b/>
          <w:bCs/>
        </w:rPr>
        <w:t xml:space="preserve">o E-UTRA impact” restriction applies to TS 36.331 at least. </w:t>
      </w:r>
      <w:r w:rsidRPr="00E27B07">
        <w:rPr>
          <w:rFonts w:eastAsia="宋体"/>
          <w:b/>
          <w:lang w:val="en-US" w:eastAsia="zh-CN"/>
        </w:rPr>
        <w:t xml:space="preserve">Online discussion is needed to determine if </w:t>
      </w:r>
      <w:r w:rsidRPr="00E27B07">
        <w:rPr>
          <w:b/>
          <w:bCs/>
        </w:rPr>
        <w:t>“No E-UTRA impact” restriction also applies to TS 36.413, TS 38.413, TS 36.304.</w:t>
      </w:r>
    </w:p>
    <w:p w14:paraId="0FF52DE3" w14:textId="717C9AA0" w:rsidR="00CE08F5" w:rsidRDefault="0018731B">
      <w:pPr>
        <w:jc w:val="both"/>
        <w:rPr>
          <w:b/>
          <w:bCs/>
        </w:rPr>
      </w:pPr>
      <w:r w:rsidRPr="00FD6673">
        <w:rPr>
          <w:rFonts w:eastAsia="宋体"/>
          <w:b/>
          <w:lang w:val="en-US" w:eastAsia="zh-CN"/>
        </w:rPr>
        <w:t>Proposal</w:t>
      </w:r>
      <w:r w:rsidR="00D76404">
        <w:rPr>
          <w:rFonts w:eastAsia="宋体"/>
          <w:b/>
          <w:lang w:val="en-US" w:eastAsia="zh-CN"/>
        </w:rPr>
        <w:t xml:space="preserve"> </w:t>
      </w:r>
      <w:r w:rsidRPr="00FD6673">
        <w:rPr>
          <w:rFonts w:eastAsia="宋体"/>
          <w:b/>
          <w:lang w:val="en-US" w:eastAsia="zh-CN"/>
        </w:rPr>
        <w:t xml:space="preserve">9: From RAN2 point of view, </w:t>
      </w:r>
      <w:r w:rsidRPr="00FD6673">
        <w:rPr>
          <w:rFonts w:ascii="宋体" w:eastAsia="宋体" w:hAnsi="宋体" w:hint="eastAsia"/>
          <w:b/>
          <w:bCs/>
          <w:lang w:eastAsia="zh-CN"/>
        </w:rPr>
        <w:t>w</w:t>
      </w:r>
      <w:r w:rsidRPr="00FD6673">
        <w:rPr>
          <w:b/>
          <w:bCs/>
        </w:rPr>
        <w:t xml:space="preserve">hen paging reception in one network </w:t>
      </w:r>
      <w:r w:rsidR="00307B0B">
        <w:rPr>
          <w:b/>
          <w:bCs/>
        </w:rPr>
        <w:t>colliding</w:t>
      </w:r>
      <w:r w:rsidR="00307B0B" w:rsidRPr="00FD6673">
        <w:rPr>
          <w:b/>
          <w:bCs/>
        </w:rPr>
        <w:t xml:space="preserve"> </w:t>
      </w:r>
      <w:r w:rsidRPr="00FD6673">
        <w:rPr>
          <w:b/>
          <w:bCs/>
        </w:rPr>
        <w:t xml:space="preserve">with data </w:t>
      </w:r>
      <w:r w:rsidR="00307B0B">
        <w:rPr>
          <w:b/>
          <w:bCs/>
        </w:rPr>
        <w:t>reception</w:t>
      </w:r>
      <w:r w:rsidR="00307B0B" w:rsidRPr="00FD6673">
        <w:rPr>
          <w:b/>
          <w:bCs/>
        </w:rPr>
        <w:t xml:space="preserve"> </w:t>
      </w:r>
      <w:r w:rsidRPr="00FD6673">
        <w:rPr>
          <w:b/>
          <w:bCs/>
        </w:rPr>
        <w:t xml:space="preserve">in another network is detected, the approach of </w:t>
      </w:r>
      <w:r w:rsidRPr="00FD6673">
        <w:rPr>
          <w:b/>
          <w:i/>
        </w:rPr>
        <w:t>Access Stratum-based solution</w:t>
      </w:r>
      <w:r w:rsidRPr="00FD6673">
        <w:t xml:space="preserve"> </w:t>
      </w:r>
      <w:r w:rsidRPr="00FD6673">
        <w:rPr>
          <w:b/>
          <w:i/>
        </w:rPr>
        <w:t>with scheduling gap</w:t>
      </w:r>
      <w:r w:rsidRPr="00FD6673">
        <w:rPr>
          <w:b/>
          <w:bCs/>
        </w:rPr>
        <w:t xml:space="preserve"> is feasible.</w:t>
      </w:r>
    </w:p>
    <w:p w14:paraId="78FD1465" w14:textId="5444DAF1" w:rsidR="0018731B" w:rsidRPr="00FD6673" w:rsidRDefault="0018731B" w:rsidP="0018731B">
      <w:pPr>
        <w:jc w:val="both"/>
        <w:rPr>
          <w:lang w:val="en-US"/>
        </w:rPr>
      </w:pPr>
      <w:r w:rsidRPr="00FD6673">
        <w:rPr>
          <w:rFonts w:eastAsia="宋体" w:hint="eastAsia"/>
          <w:b/>
          <w:lang w:val="en-US" w:eastAsia="zh-CN"/>
        </w:rPr>
        <w:t>P</w:t>
      </w:r>
      <w:r w:rsidRPr="00FD6673">
        <w:rPr>
          <w:rFonts w:eastAsia="宋体"/>
          <w:b/>
          <w:lang w:val="en-US" w:eastAsia="zh-CN"/>
        </w:rPr>
        <w:t xml:space="preserve">roposal </w:t>
      </w:r>
      <w:r>
        <w:rPr>
          <w:rFonts w:eastAsia="宋体"/>
          <w:b/>
          <w:lang w:val="en-US" w:eastAsia="zh-CN"/>
        </w:rPr>
        <w:t>10a</w:t>
      </w:r>
      <w:r w:rsidRPr="00FD6673">
        <w:rPr>
          <w:rFonts w:eastAsia="宋体"/>
          <w:b/>
          <w:lang w:val="en-US" w:eastAsia="zh-CN"/>
        </w:rPr>
        <w:t>: Us</w:t>
      </w:r>
      <w:r w:rsidRPr="00FD6673">
        <w:rPr>
          <w:rFonts w:eastAsia="宋体" w:hint="eastAsia"/>
          <w:b/>
          <w:lang w:val="en-US" w:eastAsia="zh-CN"/>
        </w:rPr>
        <w:t>ing</w:t>
      </w:r>
      <w:r w:rsidRPr="00FD6673">
        <w:rPr>
          <w:rFonts w:eastAsia="宋体"/>
          <w:b/>
          <w:lang w:val="en-US" w:eastAsia="zh-CN"/>
        </w:rPr>
        <w:t xml:space="preserve"> table 1 as a baseline </w:t>
      </w:r>
      <w:r w:rsidR="000C184E">
        <w:rPr>
          <w:rFonts w:eastAsia="宋体"/>
          <w:b/>
          <w:lang w:val="en-US" w:eastAsia="zh-CN"/>
        </w:rPr>
        <w:t>on</w:t>
      </w:r>
      <w:r w:rsidRPr="00FD6673">
        <w:rPr>
          <w:rFonts w:eastAsia="宋体"/>
          <w:b/>
          <w:lang w:val="en-US" w:eastAsia="zh-CN"/>
        </w:rPr>
        <w:t xml:space="preserve"> </w:t>
      </w:r>
      <w:r w:rsidR="000C184E">
        <w:rPr>
          <w:rFonts w:eastAsia="宋体"/>
          <w:b/>
          <w:lang w:val="en-US" w:eastAsia="zh-CN"/>
        </w:rPr>
        <w:t xml:space="preserve">the </w:t>
      </w:r>
      <w:r w:rsidRPr="00FD6673">
        <w:rPr>
          <w:rFonts w:eastAsia="宋体"/>
          <w:b/>
          <w:lang w:val="en-US" w:eastAsia="zh-CN"/>
        </w:rPr>
        <w:t xml:space="preserve">discussion the </w:t>
      </w:r>
      <w:r w:rsidRPr="00FD6673">
        <w:rPr>
          <w:b/>
          <w:bCs/>
        </w:rPr>
        <w:t xml:space="preserve">expected time (in </w:t>
      </w:r>
      <w:proofErr w:type="spellStart"/>
      <w:r w:rsidRPr="00FD6673">
        <w:rPr>
          <w:b/>
          <w:bCs/>
        </w:rPr>
        <w:t>ms</w:t>
      </w:r>
      <w:proofErr w:type="spellEnd"/>
      <w:r w:rsidRPr="00FD6673">
        <w:rPr>
          <w:b/>
          <w:bCs/>
        </w:rPr>
        <w:t>) required for UE to send a (NAS) busy indication to Network B.</w:t>
      </w:r>
      <w:bookmarkStart w:id="4" w:name="_GoBack"/>
      <w:bookmarkEnd w:id="4"/>
    </w:p>
    <w:p w14:paraId="5FC01E3E" w14:textId="626CDBAB" w:rsidR="0018731B" w:rsidRPr="008D4DF3" w:rsidRDefault="0018731B">
      <w:pPr>
        <w:jc w:val="both"/>
        <w:rPr>
          <w:rFonts w:eastAsia="宋体"/>
          <w:b/>
          <w:lang w:val="en-US" w:eastAsia="zh-CN"/>
        </w:rPr>
      </w:pPr>
      <w:r w:rsidRPr="00FD6673">
        <w:rPr>
          <w:rFonts w:eastAsia="宋体" w:hint="eastAsia"/>
          <w:b/>
          <w:lang w:val="en-US" w:eastAsia="zh-CN"/>
        </w:rPr>
        <w:t>P</w:t>
      </w:r>
      <w:r w:rsidRPr="00FD6673">
        <w:rPr>
          <w:rFonts w:eastAsia="宋体"/>
          <w:b/>
          <w:lang w:val="en-US" w:eastAsia="zh-CN"/>
        </w:rPr>
        <w:t>roposal</w:t>
      </w:r>
      <w:r w:rsidR="00D76404">
        <w:rPr>
          <w:rFonts w:eastAsia="宋体"/>
          <w:b/>
          <w:lang w:val="en-US" w:eastAsia="zh-CN"/>
        </w:rPr>
        <w:t xml:space="preserve"> </w:t>
      </w:r>
      <w:r w:rsidRPr="00FD6673">
        <w:rPr>
          <w:rFonts w:eastAsia="宋体"/>
          <w:b/>
          <w:lang w:val="en-US" w:eastAsia="zh-CN"/>
        </w:rPr>
        <w:t xml:space="preserve">10b: </w:t>
      </w:r>
      <w:r w:rsidR="0052647B" w:rsidRPr="008D4DF3">
        <w:rPr>
          <w:rFonts w:eastAsia="宋体"/>
          <w:b/>
          <w:lang w:val="en-US" w:eastAsia="zh-CN"/>
        </w:rPr>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r w:rsidRPr="008D4DF3">
        <w:rPr>
          <w:rFonts w:eastAsia="宋体"/>
          <w:b/>
          <w:lang w:val="en-US" w:eastAsia="zh-CN"/>
        </w:rPr>
        <w:t>.</w:t>
      </w:r>
    </w:p>
    <w:p w14:paraId="3446C5AB" w14:textId="2663A119" w:rsidR="00D76404" w:rsidRDefault="00D76404" w:rsidP="00D76404">
      <w:pPr>
        <w:jc w:val="both"/>
        <w:rPr>
          <w:lang w:val="en-US"/>
        </w:rPr>
      </w:pPr>
      <w:r w:rsidRPr="00FD6673">
        <w:rPr>
          <w:rFonts w:eastAsia="宋体" w:hint="eastAsia"/>
          <w:b/>
          <w:lang w:val="en-US" w:eastAsia="zh-CN"/>
        </w:rPr>
        <w:t>P</w:t>
      </w:r>
      <w:r w:rsidRPr="00FD6673">
        <w:rPr>
          <w:rFonts w:eastAsia="宋体"/>
          <w:b/>
          <w:lang w:val="en-US" w:eastAsia="zh-CN"/>
        </w:rPr>
        <w:t>roposal</w:t>
      </w:r>
      <w:r>
        <w:rPr>
          <w:rFonts w:eastAsia="宋体"/>
          <w:b/>
          <w:lang w:val="en-US" w:eastAsia="zh-CN"/>
        </w:rPr>
        <w:t xml:space="preserve"> </w:t>
      </w:r>
      <w:r w:rsidRPr="00FD6673">
        <w:rPr>
          <w:rFonts w:eastAsia="宋体"/>
          <w:b/>
          <w:lang w:val="en-US" w:eastAsia="zh-CN"/>
        </w:rPr>
        <w:t xml:space="preserve">11: </w:t>
      </w:r>
      <w:r w:rsidR="00307B0B" w:rsidRPr="008D4DF3">
        <w:rPr>
          <w:rFonts w:eastAsia="宋体"/>
          <w:b/>
          <w:lang w:val="en-US" w:eastAsia="zh-CN"/>
        </w:rPr>
        <w:t xml:space="preserve">From RAN2 point of view, </w:t>
      </w:r>
      <w:r w:rsidRPr="008D4DF3">
        <w:rPr>
          <w:rFonts w:eastAsia="宋体"/>
          <w:b/>
          <w:lang w:val="en-US" w:eastAsia="zh-CN"/>
        </w:rPr>
        <w:t xml:space="preserve">it is </w:t>
      </w:r>
      <w:r w:rsidRPr="00FD6673">
        <w:rPr>
          <w:b/>
          <w:bCs/>
        </w:rPr>
        <w:t>feasible (and secure) that the busy indication is sent as an RRC message instead (no NAS message to the CN) i.e. as an RRC response to paging without requiring an RRC connection for RRC Inactive UE. FFS for idle UE.</w:t>
      </w:r>
      <w:r w:rsidR="00307B0B">
        <w:rPr>
          <w:b/>
          <w:bCs/>
        </w:rPr>
        <w:t xml:space="preserve"> </w:t>
      </w:r>
    </w:p>
    <w:p w14:paraId="6DAD25AF" w14:textId="053408D0" w:rsidR="00D76404" w:rsidRDefault="00D76404" w:rsidP="00D76404">
      <w:pPr>
        <w:rPr>
          <w:lang w:val="en-US"/>
        </w:rPr>
      </w:pPr>
      <w:r>
        <w:rPr>
          <w:b/>
          <w:bCs/>
        </w:rPr>
        <w:t xml:space="preserve">Proposal 12: It </w:t>
      </w:r>
      <w:r w:rsidR="000C184E">
        <w:rPr>
          <w:b/>
          <w:bCs/>
        </w:rPr>
        <w:t>i</w:t>
      </w:r>
      <w:r>
        <w:rPr>
          <w:b/>
          <w:bCs/>
        </w:rPr>
        <w:t>s feasible to define an RRC-based switching/leaving and returning procedure in 5GS/NR.</w:t>
      </w:r>
    </w:p>
    <w:p w14:paraId="28F0BDA8" w14:textId="220A7379" w:rsidR="00D76404" w:rsidRDefault="00D76404" w:rsidP="00D76404">
      <w:pPr>
        <w:jc w:val="both"/>
      </w:pPr>
      <w:r w:rsidRPr="00FD6673">
        <w:rPr>
          <w:b/>
          <w:bCs/>
        </w:rPr>
        <w:t>Proposa</w:t>
      </w:r>
      <w:r>
        <w:rPr>
          <w:b/>
          <w:bCs/>
        </w:rPr>
        <w:t xml:space="preserve">l </w:t>
      </w:r>
      <w:r w:rsidRPr="00FD6673">
        <w:rPr>
          <w:b/>
          <w:bCs/>
        </w:rPr>
        <w:t xml:space="preserve">13: For </w:t>
      </w:r>
      <w:proofErr w:type="gramStart"/>
      <w:r w:rsidRPr="00FD6673">
        <w:rPr>
          <w:b/>
          <w:bCs/>
        </w:rPr>
        <w:t>now</w:t>
      </w:r>
      <w:proofErr w:type="gramEnd"/>
      <w:r w:rsidRPr="00FD6673">
        <w:rPr>
          <w:b/>
          <w:bCs/>
        </w:rPr>
        <w:t xml:space="preserve">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6CADFE9D" w14:textId="4C5263BA" w:rsidR="00D76404" w:rsidRDefault="00D76404" w:rsidP="00D76404">
      <w:pPr>
        <w:rPr>
          <w:highlight w:val="yellow"/>
          <w:lang w:val="en-US"/>
        </w:rPr>
      </w:pPr>
      <w:r>
        <w:rPr>
          <w:b/>
          <w:bCs/>
        </w:rPr>
        <w:t xml:space="preserve">Proposal 14a: agree the observation 2.1 to evaluate the paging </w:t>
      </w:r>
      <w:proofErr w:type="spellStart"/>
      <w:r>
        <w:rPr>
          <w:b/>
          <w:bCs/>
        </w:rPr>
        <w:t>overlead</w:t>
      </w:r>
      <w:proofErr w:type="spellEnd"/>
      <w:r>
        <w:rPr>
          <w:b/>
          <w:bCs/>
        </w:rPr>
        <w:t xml:space="preserve"> by paging cause extension.</w:t>
      </w:r>
    </w:p>
    <w:p w14:paraId="6A0DAF57" w14:textId="77777777" w:rsidR="00D76404" w:rsidRDefault="00D76404" w:rsidP="00D76404">
      <w:pPr>
        <w:rPr>
          <w:lang w:val="en-US"/>
        </w:rPr>
      </w:pPr>
      <w:r>
        <w:rPr>
          <w:b/>
          <w:bCs/>
        </w:rPr>
        <w:lastRenderedPageBreak/>
        <w:t xml:space="preserve">Observation 2.1: </w:t>
      </w:r>
      <w:r>
        <w:rPr>
          <w:rFonts w:eastAsia="宋体"/>
          <w:b/>
          <w:lang w:val="pl-PL" w:eastAsia="zh-CN"/>
        </w:rPr>
        <w:t>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w:t>
      </w:r>
    </w:p>
    <w:p w14:paraId="2A0C826F" w14:textId="3842D74C" w:rsidR="00D76404" w:rsidRDefault="00D76404" w:rsidP="00D76404">
      <w:pPr>
        <w:rPr>
          <w:lang w:val="en-US"/>
        </w:rPr>
      </w:pPr>
      <w:r>
        <w:rPr>
          <w:b/>
          <w:bCs/>
        </w:rPr>
        <w:t>Proposal 14b: From over</w:t>
      </w:r>
      <w:r w:rsidR="001A668C">
        <w:rPr>
          <w:b/>
          <w:bCs/>
        </w:rPr>
        <w:t>h</w:t>
      </w:r>
      <w:r>
        <w:rPr>
          <w:b/>
          <w:bCs/>
        </w:rPr>
        <w:t xml:space="preserve">ead point of view, it is feasible to have paging cause on </w:t>
      </w:r>
      <w:proofErr w:type="spellStart"/>
      <w:r>
        <w:rPr>
          <w:b/>
          <w:bCs/>
        </w:rPr>
        <w:t>Uu</w:t>
      </w:r>
      <w:proofErr w:type="spellEnd"/>
      <w:r>
        <w:rPr>
          <w:b/>
          <w:bCs/>
        </w:rPr>
        <w:t xml:space="preserve"> for EPS and 5GS. </w:t>
      </w:r>
    </w:p>
    <w:p w14:paraId="1CCF61FA" w14:textId="77777777" w:rsidR="00D76404" w:rsidRPr="00FD6673" w:rsidRDefault="00D76404" w:rsidP="00D76404">
      <w:pPr>
        <w:rPr>
          <w:lang w:val="pl-PL"/>
        </w:rPr>
      </w:pPr>
      <w:r w:rsidRPr="00FD6673">
        <w:rPr>
          <w:b/>
          <w:bCs/>
        </w:rPr>
        <w:t>Observation</w:t>
      </w:r>
      <w:r>
        <w:rPr>
          <w:b/>
          <w:bCs/>
        </w:rPr>
        <w:t>2.2</w:t>
      </w:r>
      <w:r w:rsidRPr="00FD6673">
        <w:rPr>
          <w:b/>
          <w:bCs/>
        </w:rPr>
        <w:t>: if the paging cause (3 bits per UE) is added, the paging message size is generally increased by ~6% for E-UTRA and ~8% for NR.</w:t>
      </w:r>
    </w:p>
    <w:p w14:paraId="5AEE7DC6" w14:textId="676474DC" w:rsidR="00D76404" w:rsidRPr="000B2389" w:rsidRDefault="00D76404" w:rsidP="00D76404">
      <w:pPr>
        <w:jc w:val="both"/>
        <w:rPr>
          <w:lang w:val="pl-PL"/>
        </w:rPr>
      </w:pPr>
      <w:r w:rsidRPr="00FD6673">
        <w:rPr>
          <w:b/>
          <w:bCs/>
        </w:rPr>
        <w:t>Proposa</w:t>
      </w:r>
      <w:r>
        <w:rPr>
          <w:b/>
          <w:bCs/>
        </w:rPr>
        <w:t xml:space="preserve">l </w:t>
      </w:r>
      <w:r w:rsidRPr="00FD6673">
        <w:rPr>
          <w:b/>
          <w:bCs/>
        </w:rPr>
        <w:t>15: Online discussion is needed whether this increasing will impact the real deployment about paging volume and coverage.</w:t>
      </w:r>
      <w:r w:rsidRPr="000B2389">
        <w:rPr>
          <w:b/>
          <w:bCs/>
        </w:rPr>
        <w:t xml:space="preserve">  </w:t>
      </w:r>
    </w:p>
    <w:p w14:paraId="3C829A72" w14:textId="618A22C0" w:rsidR="00D76404" w:rsidRPr="008D4DF3" w:rsidRDefault="00D76404" w:rsidP="00D76404">
      <w:pPr>
        <w:rPr>
          <w:b/>
          <w:bCs/>
        </w:rPr>
      </w:pPr>
      <w:r w:rsidRPr="00FD6673">
        <w:rPr>
          <w:b/>
          <w:bCs/>
        </w:rPr>
        <w:t>Proposa</w:t>
      </w:r>
      <w:r>
        <w:rPr>
          <w:b/>
          <w:bCs/>
        </w:rPr>
        <w:t xml:space="preserve">l </w:t>
      </w:r>
      <w:r w:rsidRPr="00FD6673">
        <w:rPr>
          <w:b/>
          <w:bCs/>
        </w:rPr>
        <w:t xml:space="preserve">16: </w:t>
      </w:r>
      <w:r w:rsidR="00307B0B" w:rsidRPr="008D4DF3">
        <w:rPr>
          <w:b/>
          <w:bCs/>
        </w:rPr>
        <w:t>If the paging cause is agreed by SA2</w:t>
      </w:r>
      <w:r w:rsidR="001A668C">
        <w:rPr>
          <w:b/>
          <w:bCs/>
        </w:rPr>
        <w:t>,</w:t>
      </w:r>
      <w:r w:rsidR="00307B0B" w:rsidRPr="00FD6673" w:rsidDel="000C184E">
        <w:rPr>
          <w:b/>
          <w:bCs/>
        </w:rPr>
        <w:t xml:space="preserve"> </w:t>
      </w:r>
      <w:r w:rsidR="000C184E">
        <w:rPr>
          <w:b/>
          <w:bCs/>
        </w:rPr>
        <w:t>P</w:t>
      </w:r>
      <w:r w:rsidRPr="00FD6673">
        <w:rPr>
          <w:b/>
          <w:bCs/>
        </w:rPr>
        <w:t xml:space="preserve">aging cause </w:t>
      </w:r>
      <w:r w:rsidR="000C184E">
        <w:rPr>
          <w:b/>
          <w:bCs/>
        </w:rPr>
        <w:t xml:space="preserve">is </w:t>
      </w:r>
      <w:r w:rsidR="000C184E" w:rsidRPr="00FD6673">
        <w:rPr>
          <w:b/>
          <w:bCs/>
        </w:rPr>
        <w:t>support</w:t>
      </w:r>
      <w:r w:rsidR="000C184E">
        <w:rPr>
          <w:b/>
          <w:bCs/>
        </w:rPr>
        <w:t>ed</w:t>
      </w:r>
      <w:r w:rsidR="000C184E" w:rsidRPr="00FD6673">
        <w:rPr>
          <w:b/>
          <w:bCs/>
        </w:rPr>
        <w:t xml:space="preserve"> Per PLMN </w:t>
      </w:r>
      <w:r w:rsidR="001A668C">
        <w:rPr>
          <w:b/>
          <w:bCs/>
        </w:rPr>
        <w:t xml:space="preserve">as </w:t>
      </w:r>
      <w:r w:rsidRPr="00FD6673">
        <w:rPr>
          <w:b/>
          <w:bCs/>
        </w:rPr>
        <w:t xml:space="preserve">the </w:t>
      </w:r>
      <w:proofErr w:type="spellStart"/>
      <w:r w:rsidRPr="00FD6673">
        <w:rPr>
          <w:b/>
          <w:bCs/>
        </w:rPr>
        <w:t>basline</w:t>
      </w:r>
      <w:proofErr w:type="spellEnd"/>
      <w:r w:rsidR="00307B0B" w:rsidRPr="008D4DF3">
        <w:rPr>
          <w:b/>
          <w:bCs/>
        </w:rPr>
        <w:t xml:space="preserve"> from RAN2 point of view</w:t>
      </w:r>
      <w:r w:rsidRPr="00FD6673">
        <w:rPr>
          <w:b/>
          <w:bCs/>
        </w:rPr>
        <w:t>. FFS if other options are needed.</w:t>
      </w:r>
      <w:r>
        <w:rPr>
          <w:b/>
          <w:bCs/>
        </w:rPr>
        <w:t xml:space="preserve"> </w:t>
      </w:r>
    </w:p>
    <w:p w14:paraId="72BD3683" w14:textId="0B63FBB1" w:rsidR="00D76404" w:rsidRDefault="00D76404" w:rsidP="00D76404">
      <w:pPr>
        <w:rPr>
          <w:rFonts w:eastAsiaTheme="minorEastAsia"/>
          <w:lang w:eastAsia="ja-JP"/>
        </w:rPr>
      </w:pPr>
      <w:r>
        <w:rPr>
          <w:b/>
          <w:bCs/>
        </w:rPr>
        <w:t xml:space="preserve">Proposal 17: Address </w:t>
      </w:r>
      <w:r>
        <w:rPr>
          <w:rFonts w:eastAsia="楷体"/>
          <w:b/>
        </w:rPr>
        <w:t>paging collision issue</w:t>
      </w:r>
      <w:r w:rsidRPr="00E27B07">
        <w:rPr>
          <w:rFonts w:eastAsia="楷体"/>
          <w:b/>
        </w:rPr>
        <w:t xml:space="preserve"> with standard-based solution</w:t>
      </w:r>
      <w:r>
        <w:rPr>
          <w:rFonts w:eastAsia="楷体"/>
          <w:b/>
        </w:rPr>
        <w:t xml:space="preserve">, </w:t>
      </w:r>
      <w:proofErr w:type="gramStart"/>
      <w:r>
        <w:rPr>
          <w:rFonts w:eastAsia="楷体"/>
          <w:b/>
        </w:rPr>
        <w:t>However</w:t>
      </w:r>
      <w:proofErr w:type="gramEnd"/>
      <w:r>
        <w:rPr>
          <w:rFonts w:eastAsia="楷体"/>
          <w:b/>
        </w:rPr>
        <w:t xml:space="preserve"> simpl</w:t>
      </w:r>
      <w:r w:rsidR="00FA4319">
        <w:rPr>
          <w:rFonts w:eastAsia="楷体"/>
          <w:b/>
        </w:rPr>
        <w:t>e</w:t>
      </w:r>
      <w:r>
        <w:rPr>
          <w:rFonts w:eastAsia="楷体"/>
          <w:b/>
        </w:rPr>
        <w:t xml:space="preserve"> solution is </w:t>
      </w:r>
      <w:proofErr w:type="spellStart"/>
      <w:r>
        <w:rPr>
          <w:rFonts w:eastAsia="楷体"/>
          <w:b/>
        </w:rPr>
        <w:t>prefered</w:t>
      </w:r>
      <w:proofErr w:type="spellEnd"/>
      <w:r>
        <w:rPr>
          <w:rFonts w:eastAsia="楷体"/>
          <w:b/>
        </w:rPr>
        <w:t xml:space="preserve">. </w:t>
      </w:r>
    </w:p>
    <w:p w14:paraId="7D8EE1C2" w14:textId="15BB63E9" w:rsidR="00D76404" w:rsidRDefault="00D76404" w:rsidP="00D76404">
      <w:pPr>
        <w:jc w:val="both"/>
      </w:pPr>
      <w:r>
        <w:rPr>
          <w:b/>
          <w:bCs/>
        </w:rPr>
        <w:t xml:space="preserve">Proposal 18: The issue </w:t>
      </w:r>
      <w:proofErr w:type="gramStart"/>
      <w:r>
        <w:rPr>
          <w:b/>
          <w:bCs/>
        </w:rPr>
        <w:t>of  scenario</w:t>
      </w:r>
      <w:proofErr w:type="gramEnd"/>
      <w:r>
        <w:rPr>
          <w:b/>
          <w:bCs/>
        </w:rPr>
        <w:t xml:space="preserve"> 1 (short time switching, such as paging reception, measurements, TAU, RNAU, MO SMS) </w:t>
      </w:r>
      <w:r w:rsidR="001A668C">
        <w:rPr>
          <w:b/>
          <w:bCs/>
        </w:rPr>
        <w:t>is</w:t>
      </w:r>
      <w:r>
        <w:rPr>
          <w:b/>
          <w:bCs/>
        </w:rPr>
        <w:t xml:space="preserve"> considered in this WI.</w:t>
      </w:r>
    </w:p>
    <w:p w14:paraId="60FCAC46" w14:textId="07867F60" w:rsidR="00D76404" w:rsidRDefault="00D76404" w:rsidP="00D76404">
      <w:pPr>
        <w:jc w:val="both"/>
      </w:pPr>
      <w:r>
        <w:rPr>
          <w:b/>
          <w:bCs/>
        </w:rPr>
        <w:t xml:space="preserve">Proposal 19: The issue </w:t>
      </w:r>
      <w:proofErr w:type="gramStart"/>
      <w:r>
        <w:rPr>
          <w:b/>
          <w:bCs/>
        </w:rPr>
        <w:t>of  scenario</w:t>
      </w:r>
      <w:proofErr w:type="gramEnd"/>
      <w:r>
        <w:rPr>
          <w:b/>
          <w:bCs/>
        </w:rPr>
        <w:t xml:space="preserve"> 2 (Long-time switching, such as VoLTE/</w:t>
      </w:r>
      <w:proofErr w:type="spellStart"/>
      <w:r>
        <w:rPr>
          <w:b/>
          <w:bCs/>
        </w:rPr>
        <w:t>VoNR</w:t>
      </w:r>
      <w:proofErr w:type="spellEnd"/>
      <w:r>
        <w:rPr>
          <w:b/>
          <w:bCs/>
        </w:rPr>
        <w:t xml:space="preserve"> voice call) is considered in this WI.</w:t>
      </w:r>
    </w:p>
    <w:p w14:paraId="72C322BB" w14:textId="65AA9537" w:rsidR="00D76404" w:rsidRDefault="00D76404" w:rsidP="00D76404">
      <w:pPr>
        <w:jc w:val="both"/>
      </w:pPr>
      <w:r>
        <w:rPr>
          <w:b/>
          <w:bCs/>
        </w:rPr>
        <w:t xml:space="preserve">Proposal 20: Online discussion is needed whether the issue of scenario 3 (UE in RRC CONNECTED state in network A and needs to switch to network B and hence change its RX capability in NW A) </w:t>
      </w:r>
      <w:proofErr w:type="gramStart"/>
      <w:r>
        <w:rPr>
          <w:b/>
          <w:bCs/>
        </w:rPr>
        <w:t>is  considered</w:t>
      </w:r>
      <w:proofErr w:type="gramEnd"/>
      <w:r>
        <w:rPr>
          <w:b/>
          <w:bCs/>
        </w:rPr>
        <w:t xml:space="preserve"> in this WI.</w:t>
      </w:r>
    </w:p>
    <w:p w14:paraId="4B7DDD5F" w14:textId="29B0AA55" w:rsidR="0018731B" w:rsidRDefault="00BC1FB4">
      <w:pPr>
        <w:jc w:val="both"/>
        <w:rPr>
          <w:b/>
          <w:bCs/>
        </w:rPr>
      </w:pPr>
      <w:r>
        <w:rPr>
          <w:b/>
          <w:bCs/>
        </w:rPr>
        <w:t xml:space="preserve">Proposal 21: Online discussion is needed whether the issue of scenario 4 (UE in RRC CONNECTED state in network A and needs to switch to network B and hence change its Tx capability in NW A, such as dual </w:t>
      </w:r>
      <w:proofErr w:type="gramStart"/>
      <w:r>
        <w:rPr>
          <w:b/>
          <w:bCs/>
        </w:rPr>
        <w:t>connectivity)  is</w:t>
      </w:r>
      <w:proofErr w:type="gramEnd"/>
      <w:r>
        <w:rPr>
          <w:b/>
          <w:bCs/>
        </w:rPr>
        <w:t xml:space="preserve">  considered in this WI.</w:t>
      </w:r>
    </w:p>
    <w:p w14:paraId="79834396" w14:textId="6D192A13" w:rsidR="000C184E" w:rsidRPr="008D4DF3" w:rsidRDefault="000C184E">
      <w:pPr>
        <w:jc w:val="both"/>
        <w:rPr>
          <w:b/>
          <w:bCs/>
        </w:rPr>
      </w:pPr>
      <w:r w:rsidRPr="008D4DF3">
        <w:rPr>
          <w:b/>
          <w:bCs/>
        </w:rPr>
        <w:t xml:space="preserve">Observation 2.2: For </w:t>
      </w:r>
      <w:proofErr w:type="gramStart"/>
      <w:r w:rsidRPr="008D4DF3">
        <w:rPr>
          <w:b/>
          <w:bCs/>
        </w:rPr>
        <w:t>now</w:t>
      </w:r>
      <w:proofErr w:type="gramEnd"/>
      <w:r w:rsidRPr="008D4DF3">
        <w:rPr>
          <w:b/>
          <w:bCs/>
        </w:rPr>
        <w:t xml:space="preserve"> Dual-Tx is not the scope for switching notification bullet in WI.</w:t>
      </w:r>
    </w:p>
    <w:p w14:paraId="0EAF4BAE" w14:textId="3B06D37E" w:rsidR="0018731B" w:rsidRDefault="00BC1FB4">
      <w:pPr>
        <w:jc w:val="both"/>
        <w:rPr>
          <w:color w:val="FF0000"/>
          <w:lang w:val="en-US"/>
        </w:rPr>
      </w:pPr>
      <w:r>
        <w:rPr>
          <w:b/>
          <w:bCs/>
        </w:rPr>
        <w:t>Proposal 22:</w:t>
      </w:r>
      <w:r>
        <w:rPr>
          <w:rFonts w:eastAsia="楷体"/>
          <w:b/>
        </w:rPr>
        <w:t xml:space="preserve"> Paging cause should be specified in RAN2 after SA2 progress.</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lastRenderedPageBreak/>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5pt;height:307pt;mso-width-percent:0;mso-height-percent:0;mso-width-percent:0;mso-height-percent:0" o:ole="">
            <v:imagedata r:id="rId14" o:title=""/>
          </v:shape>
          <o:OLEObject Type="Embed" ProgID="Visio.Drawing.15" ShapeID="_x0000_i1026" DrawAspect="Content" ObjectID="_1664816869" r:id="rId18"/>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lastRenderedPageBreak/>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lastRenderedPageBreak/>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lastRenderedPageBreak/>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宋体"/>
          <w:noProof/>
          <w:lang w:val="en-US"/>
        </w:rPr>
        <w:object w:dxaOrig="7860" w:dyaOrig="6495" w14:anchorId="6660AE15">
          <v:shape id="_x0000_i1027" type="#_x0000_t75" alt="" style="width:392pt;height:325pt;mso-width-percent:0;mso-height-percent:0;mso-width-percent:0;mso-height-percent:0" o:ole="">
            <v:imagedata r:id="rId19" o:title=""/>
          </v:shape>
          <o:OLEObject Type="Embed" ProgID="Word.Picture.8" ShapeID="_x0000_i1027" DrawAspect="Content" ObjectID="_1664816870" r:id="rId20"/>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宋体"/>
          <w:noProof/>
          <w:lang w:val="en-US"/>
        </w:rPr>
        <w:object w:dxaOrig="9390" w:dyaOrig="3285" w14:anchorId="6799B1BD">
          <v:shape id="_x0000_i1028" type="#_x0000_t75" alt="" style="width:471pt;height:164pt;mso-width-percent:0;mso-height-percent:0;mso-width-percent:0;mso-height-percent:0" o:ole="">
            <v:imagedata r:id="rId21" o:title=""/>
          </v:shape>
          <o:OLEObject Type="Embed" ProgID="Visio.Drawing.15" ShapeID="_x0000_i1028" DrawAspect="Content" ObjectID="_1664816871" r:id="rId22"/>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宋体"/>
          <w:noProof/>
          <w:lang w:val="en-US"/>
        </w:rPr>
        <w:object w:dxaOrig="9630" w:dyaOrig="2895" w14:anchorId="258848C4">
          <v:shape id="_x0000_i1029" type="#_x0000_t75" alt="" style="width:482.5pt;height:145.5pt;mso-width-percent:0;mso-height-percent:0;mso-width-percent:0;mso-height-percent:0" o:ole="">
            <v:imagedata r:id="rId23" o:title=""/>
          </v:shape>
          <o:OLEObject Type="Embed" ProgID="Visio.Drawing.11" ShapeID="_x0000_i1029" DrawAspect="Content" ObjectID="_1664816872" r:id="rId24"/>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FD6673" w:rsidRDefault="009877F2">
      <w:pPr>
        <w:pStyle w:val="B1"/>
        <w:rPr>
          <w:lang w:val="en-US"/>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7677D" w14:textId="77777777" w:rsidR="0018535F" w:rsidRDefault="0018535F">
      <w:pPr>
        <w:spacing w:after="0" w:line="240" w:lineRule="auto"/>
      </w:pPr>
      <w:r>
        <w:separator/>
      </w:r>
    </w:p>
  </w:endnote>
  <w:endnote w:type="continuationSeparator" w:id="0">
    <w:p w14:paraId="5ADDEC99" w14:textId="77777777" w:rsidR="0018535F" w:rsidRDefault="0018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7C13FD" w:rsidRDefault="007C13FD">
    <w:pPr>
      <w:pStyle w:val="ad"/>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7C13FD" w:rsidRDefault="007C13F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7C13FD" w:rsidRDefault="007C13F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A46BB" w14:textId="77777777" w:rsidR="0018535F" w:rsidRDefault="0018535F">
      <w:pPr>
        <w:spacing w:after="0" w:line="240" w:lineRule="auto"/>
      </w:pPr>
      <w:r>
        <w:separator/>
      </w:r>
    </w:p>
  </w:footnote>
  <w:footnote w:type="continuationSeparator" w:id="0">
    <w:p w14:paraId="5AD4BAF1" w14:textId="77777777" w:rsidR="0018535F" w:rsidRDefault="0018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qa1AD2BimEtAAAA"/>
  </w:docVars>
  <w:rsids>
    <w:rsidRoot w:val="000B7BCF"/>
    <w:rsid w:val="00000256"/>
    <w:rsid w:val="000004DF"/>
    <w:rsid w:val="0000142E"/>
    <w:rsid w:val="00002550"/>
    <w:rsid w:val="00002C75"/>
    <w:rsid w:val="00002E2C"/>
    <w:rsid w:val="000033DE"/>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10E"/>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3EAE"/>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84E"/>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1F3B"/>
    <w:rsid w:val="000E2DD4"/>
    <w:rsid w:val="000E393A"/>
    <w:rsid w:val="000E49DC"/>
    <w:rsid w:val="000E5248"/>
    <w:rsid w:val="000E5DEC"/>
    <w:rsid w:val="000E6969"/>
    <w:rsid w:val="000E7980"/>
    <w:rsid w:val="000F0FAF"/>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0DDE"/>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0F00"/>
    <w:rsid w:val="00162005"/>
    <w:rsid w:val="00162549"/>
    <w:rsid w:val="001636A0"/>
    <w:rsid w:val="00163E3C"/>
    <w:rsid w:val="00164D49"/>
    <w:rsid w:val="00164F14"/>
    <w:rsid w:val="00165AAA"/>
    <w:rsid w:val="00166C8D"/>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535F"/>
    <w:rsid w:val="0018634A"/>
    <w:rsid w:val="001866C1"/>
    <w:rsid w:val="00186A7E"/>
    <w:rsid w:val="00186DD3"/>
    <w:rsid w:val="0018731B"/>
    <w:rsid w:val="001875AB"/>
    <w:rsid w:val="001879A4"/>
    <w:rsid w:val="00190ACD"/>
    <w:rsid w:val="00190BF1"/>
    <w:rsid w:val="001914B4"/>
    <w:rsid w:val="00192082"/>
    <w:rsid w:val="00193602"/>
    <w:rsid w:val="00193C41"/>
    <w:rsid w:val="00193D87"/>
    <w:rsid w:val="00193F38"/>
    <w:rsid w:val="001944E3"/>
    <w:rsid w:val="00194CD0"/>
    <w:rsid w:val="0019514A"/>
    <w:rsid w:val="00195AFC"/>
    <w:rsid w:val="00195C5B"/>
    <w:rsid w:val="00195FBA"/>
    <w:rsid w:val="0019699B"/>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68C"/>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17905"/>
    <w:rsid w:val="0022093F"/>
    <w:rsid w:val="00221580"/>
    <w:rsid w:val="00221C76"/>
    <w:rsid w:val="0022284C"/>
    <w:rsid w:val="002237E2"/>
    <w:rsid w:val="002249E5"/>
    <w:rsid w:val="00224D4D"/>
    <w:rsid w:val="00225185"/>
    <w:rsid w:val="0022599F"/>
    <w:rsid w:val="002259AF"/>
    <w:rsid w:val="0022606D"/>
    <w:rsid w:val="0022667F"/>
    <w:rsid w:val="002268B5"/>
    <w:rsid w:val="0023063E"/>
    <w:rsid w:val="00231728"/>
    <w:rsid w:val="002352AF"/>
    <w:rsid w:val="0023560E"/>
    <w:rsid w:val="00235B6A"/>
    <w:rsid w:val="00240428"/>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4C8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B31"/>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5A"/>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B0B"/>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395B"/>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A5E"/>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17"/>
    <w:rsid w:val="0038102C"/>
    <w:rsid w:val="003814F0"/>
    <w:rsid w:val="00381F7B"/>
    <w:rsid w:val="00382B0B"/>
    <w:rsid w:val="00383047"/>
    <w:rsid w:val="00383096"/>
    <w:rsid w:val="003832CF"/>
    <w:rsid w:val="003834EB"/>
    <w:rsid w:val="0038372D"/>
    <w:rsid w:val="00383A10"/>
    <w:rsid w:val="00383CD0"/>
    <w:rsid w:val="00383DC8"/>
    <w:rsid w:val="003860BD"/>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1E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97C"/>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8AE"/>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280A"/>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251"/>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1F2C"/>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4081"/>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44"/>
    <w:rsid w:val="005228B1"/>
    <w:rsid w:val="005237EE"/>
    <w:rsid w:val="00523AEE"/>
    <w:rsid w:val="00524E40"/>
    <w:rsid w:val="00525D1C"/>
    <w:rsid w:val="0052647B"/>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232"/>
    <w:rsid w:val="005353B3"/>
    <w:rsid w:val="005358A4"/>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454F"/>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4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E76E8"/>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107"/>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3A7"/>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08F"/>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B7988"/>
    <w:rsid w:val="007C095F"/>
    <w:rsid w:val="007C0D92"/>
    <w:rsid w:val="007C0F42"/>
    <w:rsid w:val="007C1359"/>
    <w:rsid w:val="007C13FD"/>
    <w:rsid w:val="007C2754"/>
    <w:rsid w:val="007C2DD0"/>
    <w:rsid w:val="007C2E9A"/>
    <w:rsid w:val="007C358C"/>
    <w:rsid w:val="007C374B"/>
    <w:rsid w:val="007C386F"/>
    <w:rsid w:val="007C3AE3"/>
    <w:rsid w:val="007C5665"/>
    <w:rsid w:val="007C6131"/>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C4D"/>
    <w:rsid w:val="007E4DA7"/>
    <w:rsid w:val="007E5726"/>
    <w:rsid w:val="007E62AA"/>
    <w:rsid w:val="007E6FA5"/>
    <w:rsid w:val="007E7391"/>
    <w:rsid w:val="007E75CB"/>
    <w:rsid w:val="007F086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2883"/>
    <w:rsid w:val="0086354A"/>
    <w:rsid w:val="008645C6"/>
    <w:rsid w:val="00865510"/>
    <w:rsid w:val="008663E5"/>
    <w:rsid w:val="00866777"/>
    <w:rsid w:val="00866CAD"/>
    <w:rsid w:val="0086740F"/>
    <w:rsid w:val="00870577"/>
    <w:rsid w:val="00870DA3"/>
    <w:rsid w:val="0087159F"/>
    <w:rsid w:val="00872FFC"/>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87"/>
    <w:rsid w:val="008A19A6"/>
    <w:rsid w:val="008A1A79"/>
    <w:rsid w:val="008A1C06"/>
    <w:rsid w:val="008A2FFE"/>
    <w:rsid w:val="008A348F"/>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4DF3"/>
    <w:rsid w:val="008D54BA"/>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A5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33BB"/>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787"/>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2DB8"/>
    <w:rsid w:val="0098528C"/>
    <w:rsid w:val="009869B6"/>
    <w:rsid w:val="00986BD0"/>
    <w:rsid w:val="00986F22"/>
    <w:rsid w:val="00986F62"/>
    <w:rsid w:val="009877F2"/>
    <w:rsid w:val="00987C2D"/>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1DEC"/>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526"/>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4658"/>
    <w:rsid w:val="00A853F3"/>
    <w:rsid w:val="00A85A80"/>
    <w:rsid w:val="00A86CC4"/>
    <w:rsid w:val="00A86DFA"/>
    <w:rsid w:val="00A86EEB"/>
    <w:rsid w:val="00A87194"/>
    <w:rsid w:val="00A87942"/>
    <w:rsid w:val="00A90C5A"/>
    <w:rsid w:val="00A92528"/>
    <w:rsid w:val="00A9253D"/>
    <w:rsid w:val="00A9259F"/>
    <w:rsid w:val="00A92AF8"/>
    <w:rsid w:val="00A92B92"/>
    <w:rsid w:val="00A92C4D"/>
    <w:rsid w:val="00A93940"/>
    <w:rsid w:val="00A94F72"/>
    <w:rsid w:val="00A9671C"/>
    <w:rsid w:val="00A969D3"/>
    <w:rsid w:val="00A96BE6"/>
    <w:rsid w:val="00A9770B"/>
    <w:rsid w:val="00A97BE2"/>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5ED"/>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0827"/>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1FB4"/>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D799F"/>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5D57"/>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08F5"/>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0838"/>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9E5"/>
    <w:rsid w:val="00D71AD9"/>
    <w:rsid w:val="00D71EF5"/>
    <w:rsid w:val="00D72BD1"/>
    <w:rsid w:val="00D72E7E"/>
    <w:rsid w:val="00D730BB"/>
    <w:rsid w:val="00D738D6"/>
    <w:rsid w:val="00D75210"/>
    <w:rsid w:val="00D756D4"/>
    <w:rsid w:val="00D75F72"/>
    <w:rsid w:val="00D76404"/>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7E"/>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5F9"/>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078"/>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B92"/>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AC5"/>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EF7F4B"/>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175C"/>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319"/>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AB8"/>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673"/>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44C"/>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2">
    <w:name w:val="annotation subject"/>
    <w:basedOn w:val="a7"/>
    <w:next w:val="a7"/>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8">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목록 단락"/>
    <w:basedOn w:val="a0"/>
    <w:link w:val="af9"/>
    <w:uiPriority w:val="34"/>
    <w:qFormat/>
    <w:pPr>
      <w:spacing w:after="0"/>
      <w:ind w:left="720"/>
    </w:pPr>
    <w:rPr>
      <w:rFonts w:ascii="Calibri" w:eastAsiaTheme="minorHAnsi" w:hAnsi="Calibri" w:cs="Calibri"/>
      <w:sz w:val="22"/>
      <w:szCs w:val="22"/>
      <w:lang w:val="pl-PL"/>
    </w:rPr>
  </w:style>
  <w:style w:type="character" w:customStyle="1" w:styleId="aa">
    <w:name w:val="正文文本 字符"/>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9">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8"/>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hAnsi="Arial"/>
      <w:sz w:val="36"/>
      <w:lang w:val="en-GB"/>
    </w:rPr>
  </w:style>
  <w:style w:type="character" w:customStyle="1" w:styleId="21">
    <w:name w:val="标题 2 字符"/>
    <w:link w:val="20"/>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a">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 w:type="character" w:customStyle="1" w:styleId="apple-converted-space">
    <w:name w:val="apple-converted-space"/>
    <w:basedOn w:val="a1"/>
    <w:rsid w:val="000C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163975009">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272785345">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 w:id="2085488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876747C2-5E17-4F32-9427-1AE7893E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73</Pages>
  <Words>24671</Words>
  <Characters>140626</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p:lastModifiedBy>
  <cp:revision>4</cp:revision>
  <cp:lastPrinted>2020-09-15T00:04:00Z</cp:lastPrinted>
  <dcterms:created xsi:type="dcterms:W3CDTF">2020-10-21T03:04:00Z</dcterms:created>
  <dcterms:modified xsi:type="dcterms:W3CDTF">2020-10-21T12:14:00Z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