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604F2C" w:rsidRDefault="0049071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04F2C" w:rsidRDefault="0049071B">
      <w:pPr>
        <w:pStyle w:val="1"/>
        <w:keepNext w:val="0"/>
        <w:keepLines w:val="0"/>
      </w:pPr>
      <w:r>
        <w:t>1</w:t>
      </w:r>
      <w:r>
        <w:tab/>
        <w:t>Introduction</w:t>
      </w:r>
    </w:p>
    <w:p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rsidR="00604F2C" w:rsidRDefault="0049071B">
      <w:pPr>
        <w:pStyle w:val="EmailDiscussion"/>
        <w:rPr>
          <w:lang w:val="fr-FR"/>
        </w:rPr>
      </w:pPr>
      <w:r>
        <w:rPr>
          <w:lang w:val="fr-FR"/>
        </w:rPr>
        <w:t>[Post111-e][906][MBS] Idle mode support (CATT)</w:t>
      </w:r>
    </w:p>
    <w:p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rsidR="00604F2C" w:rsidRDefault="0049071B">
      <w:pPr>
        <w:pStyle w:val="EmailDiscussion2"/>
      </w:pPr>
      <w:r>
        <w:tab/>
        <w:t>Intended outcome: Report</w:t>
      </w:r>
    </w:p>
    <w:p w:rsidR="00604F2C" w:rsidRDefault="0049071B">
      <w:pPr>
        <w:pStyle w:val="EmailDiscussion2"/>
      </w:pPr>
      <w:r>
        <w:tab/>
        <w:t>Deadline: Long</w:t>
      </w:r>
    </w:p>
    <w:p w:rsidR="00604F2C" w:rsidRDefault="00604F2C">
      <w:pPr>
        <w:rPr>
          <w:lang w:eastAsia="zh-CN"/>
        </w:rPr>
      </w:pPr>
    </w:p>
    <w:p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rsidR="00604F2C" w:rsidRDefault="0049071B">
      <w:pPr>
        <w:pStyle w:val="1"/>
        <w:keepNext w:val="0"/>
        <w:keepLines w:val="0"/>
        <w:rPr>
          <w:lang w:eastAsia="zh-CN"/>
        </w:rPr>
      </w:pPr>
      <w:r>
        <w:rPr>
          <w:rFonts w:hint="eastAsia"/>
          <w:lang w:eastAsia="zh-CN"/>
        </w:rPr>
        <w:t>2 Discussion</w:t>
      </w:r>
    </w:p>
    <w:p w:rsidR="00604F2C" w:rsidRDefault="0049071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rsidR="00604F2C" w:rsidRDefault="0049071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rsidR="00604F2C" w:rsidRDefault="0049071B">
      <w:pPr>
        <w:rPr>
          <w:lang w:eastAsia="zh-CN"/>
        </w:rPr>
      </w:pPr>
      <w:r>
        <w:rPr>
          <w:rFonts w:hint="eastAsia"/>
          <w:lang w:eastAsia="zh-CN"/>
        </w:rPr>
        <w:t>Solution A1 is described in [1],[3],[8], and [9], where solution A1 is compared with solution B. Solution A2 is described in [3].</w:t>
      </w:r>
    </w:p>
    <w:p w:rsidR="00604F2C" w:rsidRDefault="0049071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rsidR="00604F2C" w:rsidRDefault="0049071B">
      <w:pPr>
        <w:rPr>
          <w:b/>
          <w:lang w:eastAsia="zh-CN"/>
        </w:rPr>
      </w:pPr>
      <w:r>
        <w:rPr>
          <w:b/>
          <w:lang w:eastAsia="zh-CN"/>
        </w:rPr>
        <w:t>Solution A1: MBS reception is supported for UEs in Idle/ inactive mode, but the PTM configuration acquired in connected mode is reused.</w:t>
      </w:r>
    </w:p>
    <w:p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rsidR="00604F2C" w:rsidRDefault="00604F2C">
      <w:pPr>
        <w:rPr>
          <w:color w:val="000000" w:themeColor="text1"/>
          <w:lang w:eastAsia="zh-CN"/>
        </w:rPr>
      </w:pPr>
    </w:p>
    <w:p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rsidR="00604F2C" w:rsidRDefault="0049071B">
            <w:pPr>
              <w:pStyle w:val="TAC"/>
              <w:keepNext w:val="0"/>
              <w:keepLines w:val="0"/>
              <w:spacing w:before="20" w:after="20"/>
              <w:ind w:left="57" w:right="57"/>
              <w:jc w:val="left"/>
              <w:rPr>
                <w:lang w:eastAsia="zh-CN"/>
              </w:rPr>
            </w:pPr>
            <w:r>
              <w:rPr>
                <w:lang w:eastAsia="zh-CN"/>
              </w:rPr>
              <w:t>We can not see the necessary to support solution A1.</w:t>
            </w: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rsidR="00604F2C" w:rsidRDefault="0049071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To make it more precise:</w:t>
            </w:r>
          </w:p>
          <w:p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But this solution seems introduce more signalling overhead…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Partly agree with description. But</w:t>
            </w:r>
          </w:p>
          <w:p w:rsidR="00604F2C" w:rsidRDefault="0049071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RAN#89e has agreed that NR broadcast is in the scope. Therefore, RAN2 needs to work on it.</w:t>
            </w:r>
          </w:p>
          <w:p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rsidR="00604F2C" w:rsidRDefault="00604F2C">
            <w:pPr>
              <w:pStyle w:val="TAC"/>
              <w:spacing w:before="20" w:after="20"/>
              <w:ind w:left="57" w:right="57"/>
              <w:jc w:val="left"/>
            </w:pPr>
          </w:p>
          <w:p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agree to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lastRenderedPageBreak/>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rsidR="00604F2C" w:rsidRDefault="0049071B">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rsidR="00604F2C" w:rsidRDefault="0049071B">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on the 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agree with the general description.</w:t>
            </w:r>
          </w:p>
        </w:tc>
      </w:tr>
    </w:tbl>
    <w:p w:rsidR="00604F2C" w:rsidRDefault="00604F2C">
      <w:pPr>
        <w:tabs>
          <w:tab w:val="left" w:pos="3464"/>
        </w:tabs>
        <w:rPr>
          <w:ins w:id="0" w:author="CATT" w:date="2020-10-12T11:49:00Z"/>
          <w:lang w:eastAsia="zh-CN"/>
        </w:rPr>
      </w:pPr>
    </w:p>
    <w:p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rsidR="00604F2C" w:rsidRDefault="0049071B">
      <w:pPr>
        <w:numPr>
          <w:ilvl w:val="0"/>
          <w:numId w:val="3"/>
        </w:numPr>
        <w:spacing w:after="120" w:line="240" w:lineRule="auto"/>
        <w:rPr>
          <w:ins w:id="6" w:author="CATT" w:date="2020-10-09T20:11:00Z"/>
          <w:lang w:eastAsia="zh-CN"/>
        </w:rPr>
      </w:pPr>
      <w:ins w:id="7" w:author="CATT" w:date="2020-10-09T20:11:00Z">
        <w:r>
          <w:rPr>
            <w:lang w:eastAsia="zh-CN"/>
          </w:rPr>
          <w:t>Yes</w:t>
        </w:r>
      </w:ins>
      <w:ins w:id="8" w:author="CATT" w:date="2020-10-11T13:28:00Z">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rsidR="00604F2C" w:rsidRDefault="00604F2C">
      <w:pPr>
        <w:tabs>
          <w:tab w:val="left" w:pos="3464"/>
        </w:tabs>
        <w:rPr>
          <w:ins w:id="23" w:author="CATT" w:date="2020-10-09T20:11:00Z"/>
          <w:lang w:eastAsia="zh-CN"/>
        </w:rPr>
      </w:pPr>
    </w:p>
    <w:p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A1</w:t>
        </w:r>
      </w:ins>
      <w:ins w:id="50" w:author="CATT" w:date="2020-10-11T13:31:00Z">
        <w:r>
          <w:rPr>
            <w:rFonts w:hint="eastAsia"/>
            <w:lang w:eastAsia="zh-CN"/>
          </w:rPr>
          <w:t>,</w:t>
        </w:r>
      </w:ins>
      <w:ins w:id="51" w:author="CATT" w:date="2020-10-12T08:53:00Z">
        <w:r>
          <w:rPr>
            <w:rFonts w:hint="eastAsia"/>
            <w:lang w:eastAsia="zh-CN"/>
          </w:rPr>
          <w:t>moderator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rsidR="00604F2C" w:rsidRDefault="00604F2C">
      <w:pPr>
        <w:tabs>
          <w:tab w:val="left" w:pos="3464"/>
        </w:tabs>
        <w:rPr>
          <w:ins w:id="54" w:author="CATT" w:date="2020-10-10T09:36:00Z"/>
          <w:b/>
          <w:lang w:eastAsia="zh-CN"/>
        </w:rPr>
      </w:pPr>
    </w:p>
    <w:p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rsidR="00604F2C" w:rsidRDefault="0049071B">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rsidR="00604F2C" w:rsidRDefault="00604F2C">
      <w:pPr>
        <w:tabs>
          <w:tab w:val="left" w:pos="3464"/>
        </w:tabs>
        <w:rPr>
          <w:ins w:id="60" w:author="CATT" w:date="2020-10-09T20:11:00Z"/>
          <w:lang w:eastAsia="zh-CN"/>
        </w:rPr>
      </w:pPr>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Impact analysis of Solution A1</w:t>
      </w:r>
    </w:p>
    <w:p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rsidR="00604F2C" w:rsidRDefault="00604F2C">
      <w:pPr>
        <w:rPr>
          <w:lang w:eastAsia="zh-CN"/>
        </w:rPr>
      </w:pPr>
    </w:p>
    <w:p w:rsidR="00604F2C" w:rsidRDefault="0049071B">
      <w:pPr>
        <w:rPr>
          <w:u w:val="single"/>
          <w:lang w:eastAsia="zh-CN"/>
        </w:rPr>
      </w:pPr>
      <w:r>
        <w:rPr>
          <w:rFonts w:hint="eastAsia"/>
          <w:u w:val="single"/>
          <w:lang w:eastAsia="zh-CN"/>
        </w:rPr>
        <w:t>Impact A1.4: It is not future proof for some services to be supported in the future, like Free-to-air.</w:t>
      </w:r>
    </w:p>
    <w:p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rsidR="00604F2C" w:rsidRDefault="0049071B">
      <w:pPr>
        <w:rPr>
          <w:lang w:eastAsia="zh-CN"/>
        </w:rPr>
      </w:pPr>
      <w:r>
        <w:rPr>
          <w:rFonts w:hint="eastAsia"/>
          <w:lang w:eastAsia="zh-CN"/>
        </w:rPr>
        <w:t>Companies are requested to provide their comments on the impact analysis of solution A1.</w:t>
      </w:r>
    </w:p>
    <w:p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rsidR="00604F2C" w:rsidRDefault="0049071B">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w:t>
            </w:r>
          </w:p>
          <w:p w:rsidR="00604F2C" w:rsidRDefault="00604F2C">
            <w:pPr>
              <w:pStyle w:val="TAC"/>
              <w:spacing w:before="20" w:after="20"/>
              <w:ind w:left="57" w:right="57"/>
              <w:jc w:val="left"/>
            </w:pPr>
          </w:p>
          <w:p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Our general comment is that the analysis needs to differentiate between broadcast and multicast.</w:t>
            </w:r>
          </w:p>
          <w:p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rsidR="00604F2C" w:rsidRDefault="0049071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Agree with the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w:t>
            </w:r>
            <w:r>
              <w:t>.</w:t>
            </w:r>
          </w:p>
        </w:tc>
      </w:tr>
    </w:tbl>
    <w:p w:rsidR="00604F2C" w:rsidRDefault="00604F2C">
      <w:pPr>
        <w:spacing w:after="120"/>
        <w:rPr>
          <w:ins w:id="61" w:author="CATT" w:date="2020-10-12T11:49:00Z"/>
          <w:b/>
          <w:lang w:eastAsia="zh-CN"/>
        </w:rPr>
      </w:pPr>
    </w:p>
    <w:p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which services</w:t>
        </w:r>
      </w:ins>
      <w:ins w:id="76" w:author="CATT" w:date="2020-10-11T13:37:00Z">
        <w:r>
          <w:rPr>
            <w:rFonts w:hint="eastAsia"/>
            <w:lang w:eastAsia="zh-CN"/>
          </w:rPr>
          <w:t>(e.g,broadcast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ne of them aslo thinks</w:t>
        </w:r>
        <w:r>
          <w:t xml:space="preserve"> </w:t>
        </w:r>
        <w:r>
          <w:rPr>
            <w:rFonts w:hint="eastAsia"/>
            <w:lang w:eastAsia="zh-CN"/>
          </w:rPr>
          <w:t>t</w:t>
        </w:r>
        <w:r>
          <w:t>he impact described in question 2 is also experienced when MBS is received in Connected mode.</w:t>
        </w:r>
      </w:ins>
    </w:p>
    <w:p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rsidR="00604F2C" w:rsidRDefault="00604F2C">
      <w:pPr>
        <w:spacing w:after="120" w:line="240" w:lineRule="auto"/>
        <w:rPr>
          <w:ins w:id="83" w:author="CATT" w:date="2020-10-09T20:22:00Z"/>
          <w:lang w:eastAsia="zh-CN"/>
        </w:rPr>
      </w:pPr>
    </w:p>
    <w:p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rsidR="00604F2C" w:rsidRDefault="00604F2C">
      <w:pPr>
        <w:tabs>
          <w:tab w:val="left" w:pos="3464"/>
        </w:tabs>
        <w:rPr>
          <w:ins w:id="104" w:author="CATT" w:date="2020-10-09T20:22:00Z"/>
          <w:b/>
          <w:lang w:eastAsia="zh-CN"/>
        </w:rPr>
      </w:pPr>
    </w:p>
    <w:p w:rsidR="00604F2C" w:rsidRDefault="0049071B">
      <w:pPr>
        <w:tabs>
          <w:tab w:val="left" w:pos="3464"/>
        </w:tabs>
        <w:rPr>
          <w:ins w:id="105" w:author="CATT" w:date="2020-10-09T20:22:00Z"/>
          <w:b/>
          <w:lang w:eastAsia="zh-CN"/>
        </w:rPr>
      </w:pPr>
      <w:ins w:id="106" w:author="CATT" w:date="2020-10-10T16:22:00Z">
        <w:r>
          <w:rPr>
            <w:rFonts w:hint="eastAsia"/>
            <w:b/>
            <w:lang w:eastAsia="zh-CN"/>
          </w:rPr>
          <w:t>Observation 2: There is a majority view on the following  i</w:t>
        </w:r>
        <w:r>
          <w:rPr>
            <w:b/>
            <w:lang w:eastAsia="zh-CN"/>
          </w:rPr>
          <w:t>mpact analysis of Solution A1</w:t>
        </w:r>
        <w:r>
          <w:rPr>
            <w:rFonts w:hint="eastAsia"/>
            <w:b/>
            <w:lang w:eastAsia="zh-CN"/>
          </w:rPr>
          <w:t>,</w:t>
        </w:r>
      </w:ins>
    </w:p>
    <w:p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Description of Solution A2</w:t>
      </w:r>
    </w:p>
    <w:p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for Multicast Connected mode services. </w:t>
            </w:r>
          </w:p>
          <w:p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 and limitations of supporting multicast in idle/inactive states.</w:t>
            </w:r>
          </w:p>
          <w:p w:rsidR="00604F2C" w:rsidRDefault="0049071B">
            <w:pPr>
              <w:pStyle w:val="TAC"/>
              <w:spacing w:before="20" w:after="20"/>
              <w:ind w:left="57" w:right="57"/>
              <w:jc w:val="left"/>
            </w:pPr>
            <w:r>
              <w:t>For Multicast services, which can only be received in RRC_CONNECTED state (i.e high reliability multicast services), this is fine.</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Agree for multicast services.</w:t>
            </w:r>
          </w:p>
          <w:p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rPr>
                <w:rFonts w:eastAsia="PMingLiU"/>
                <w:lang w:eastAsia="zh-TW"/>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Same concern as in Q1.</w:t>
            </w:r>
          </w:p>
          <w:p w:rsidR="00604F2C" w:rsidRDefault="0049071B">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agree with the description.</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t>We share a similar view with Huawei.</w:t>
            </w:r>
          </w:p>
        </w:tc>
      </w:tr>
    </w:tbl>
    <w:p w:rsidR="00604F2C" w:rsidRDefault="00604F2C">
      <w:pPr>
        <w:spacing w:after="120"/>
        <w:rPr>
          <w:ins w:id="116" w:author="CATT" w:date="2020-10-12T11:49:00Z"/>
          <w:lang w:eastAsia="zh-CN"/>
        </w:rPr>
      </w:pPr>
    </w:p>
    <w:p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rsidR="00604F2C" w:rsidRDefault="0049071B">
      <w:pPr>
        <w:numPr>
          <w:ilvl w:val="0"/>
          <w:numId w:val="3"/>
        </w:numPr>
        <w:spacing w:after="120" w:line="240" w:lineRule="auto"/>
        <w:rPr>
          <w:ins w:id="121" w:author="CATT" w:date="2020-10-09T20:27:00Z"/>
          <w:lang w:eastAsia="zh-CN"/>
        </w:rPr>
      </w:pPr>
      <w:ins w:id="122" w:author="CATT" w:date="2020-10-09T20:27:00Z">
        <w:r>
          <w:rPr>
            <w:rFonts w:hint="eastAsia"/>
            <w:lang w:eastAsia="zh-CN"/>
          </w:rPr>
          <w:t>Yes</w:t>
        </w:r>
      </w:ins>
      <w:ins w:id="123" w:author="CATT" w:date="2020-10-10T09:44:00Z">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rsidR="00604F2C" w:rsidRDefault="00604F2C">
      <w:pPr>
        <w:spacing w:after="120" w:line="240" w:lineRule="auto"/>
        <w:ind w:left="420"/>
        <w:rPr>
          <w:ins w:id="137" w:author="CATT" w:date="2020-10-09T20:27:00Z"/>
          <w:lang w:eastAsia="zh-CN"/>
        </w:rPr>
      </w:pPr>
    </w:p>
    <w:p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rsidR="00604F2C" w:rsidRDefault="00604F2C">
      <w:pPr>
        <w:spacing w:after="120" w:line="240" w:lineRule="auto"/>
        <w:rPr>
          <w:ins w:id="152" w:author="CATT" w:date="2020-10-09T20:27:00Z"/>
          <w:b/>
          <w:lang w:eastAsia="zh-CN"/>
        </w:rPr>
      </w:pPr>
    </w:p>
    <w:p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lastRenderedPageBreak/>
        <w:t>Impact analysis of Solution A2</w:t>
      </w:r>
    </w:p>
    <w:p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Huawei.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rsidR="00604F2C" w:rsidRDefault="00604F2C">
      <w:pPr>
        <w:tabs>
          <w:tab w:val="left" w:pos="3464"/>
        </w:tabs>
        <w:rPr>
          <w:ins w:id="158" w:author="CATT" w:date="2020-10-12T11:49:00Z"/>
          <w:lang w:eastAsia="zh-CN"/>
        </w:rPr>
      </w:pPr>
    </w:p>
    <w:p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1 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rsidR="00604F2C" w:rsidRDefault="00604F2C">
      <w:pPr>
        <w:tabs>
          <w:tab w:val="left" w:pos="3464"/>
        </w:tabs>
        <w:rPr>
          <w:ins w:id="183" w:author="CATT" w:date="2020-10-10T09:48:00Z"/>
          <w:lang w:eastAsia="zh-CN"/>
        </w:rPr>
      </w:pPr>
    </w:p>
    <w:p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rsidR="00604F2C" w:rsidRDefault="0049071B">
      <w:pPr>
        <w:tabs>
          <w:tab w:val="left" w:pos="3464"/>
        </w:tabs>
        <w:rPr>
          <w:ins w:id="190" w:author="CATT" w:date="2020-10-09T20:32:00Z"/>
          <w:lang w:eastAsia="zh-CN"/>
        </w:rPr>
      </w:pPr>
      <w:ins w:id="191" w:author="CATT" w:date="2020-10-12T08:51:00Z">
        <w:r>
          <w:rPr>
            <w:rFonts w:hint="eastAsia"/>
            <w:lang w:eastAsia="zh-CN"/>
          </w:rPr>
          <w:t>Regarding some companies</w:t>
        </w:r>
        <w:r>
          <w:rPr>
            <w:lang w:eastAsia="zh-CN"/>
          </w:rPr>
          <w:t>’</w:t>
        </w:r>
        <w:r>
          <w:rPr>
            <w:rFonts w:hint="eastAsia"/>
            <w:lang w:eastAsia="zh-CN"/>
          </w:rPr>
          <w:t xml:space="preserve">s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meet the objective of the WI</w:t>
        </w:r>
        <w:r>
          <w:rPr>
            <w:rFonts w:hint="eastAsia"/>
            <w:lang w:eastAsia="zh-CN"/>
          </w:rPr>
          <w:t>,moderator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do the down selection between candicate solutions.</w:t>
        </w:r>
      </w:ins>
    </w:p>
    <w:p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rsidR="00604F2C" w:rsidRDefault="0049071B">
      <w:pPr>
        <w:tabs>
          <w:tab w:val="left" w:pos="3464"/>
        </w:tabs>
        <w:rPr>
          <w:del w:id="205" w:author="CATT" w:date="2020-10-10T09:53:00Z"/>
          <w:lang w:eastAsia="zh-CN"/>
        </w:rPr>
      </w:pPr>
      <w:del w:id="206" w:author="CATT" w:date="2020-10-10T09:53:00Z">
        <w:r>
          <w:rPr>
            <w:lang w:eastAsia="zh-CN"/>
          </w:rPr>
          <w:tab/>
        </w:r>
      </w:del>
    </w:p>
    <w:p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power consumption and network signaling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rsidR="00604F2C" w:rsidRDefault="0049071B">
            <w:pPr>
              <w:pStyle w:val="a5"/>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rsidR="00604F2C" w:rsidRDefault="0049071B">
            <w:pPr>
              <w:pStyle w:val="a5"/>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t>As mentioned above, since solution A2 does not meet the objective of the WI, it should 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rFonts w:eastAsia="宋体"/>
                <w:szCs w:val="20"/>
                <w:lang w:val="en-GB"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rsidR="00604F2C" w:rsidRDefault="0049071B">
            <w:pPr>
              <w:pStyle w:val="a5"/>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rsidR="00604F2C" w:rsidRDefault="0049071B">
            <w:pPr>
              <w:pStyle w:val="TAC"/>
              <w:keepNext w:val="0"/>
              <w:keepLines w:val="0"/>
              <w:numPr>
                <w:ilvl w:val="0"/>
                <w:numId w:val="7"/>
              </w:numPr>
              <w:spacing w:before="20" w:after="20"/>
              <w:ind w:right="57"/>
              <w:jc w:val="left"/>
            </w:pPr>
            <w:r>
              <w:t xml:space="preserve">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w:t>
            </w:r>
            <w:r>
              <w:lastRenderedPageBreak/>
              <w:t>Connected mode and receives MBS there.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lang w:eastAsia="zh-CN"/>
              </w:rPr>
              <w:t>We prefer a unify solution for both broadcast and groupcast. Both solution A1 and A2 are not appropriate.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szCs w:val="20"/>
                <w:lang w:val="en-GB" w:eastAsia="zh-CN"/>
              </w:rPr>
              <w:t>A2 for Multicast.</w:t>
            </w:r>
          </w:p>
          <w:p w:rsidR="00604F2C" w:rsidRDefault="0049071B">
            <w:pPr>
              <w:pStyle w:val="a5"/>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宋体"/>
                <w:szCs w:val="20"/>
                <w:lang w:val="en-GB" w:eastAsia="zh-CN"/>
              </w:rPr>
              <w:t xml:space="preserve"> Agree with Ericsson comments for Multicast mode.</w:t>
            </w:r>
          </w:p>
          <w:p w:rsidR="00604F2C" w:rsidRDefault="0049071B">
            <w:pPr>
              <w:pStyle w:val="TAC"/>
              <w:spacing w:before="20" w:after="20"/>
              <w:ind w:left="57" w:right="57"/>
              <w:jc w:val="left"/>
              <w:rPr>
                <w:lang w:eastAsia="zh-CN"/>
              </w:rPr>
            </w:pPr>
            <w:r>
              <w:rPr>
                <w:b/>
                <w:bCs/>
                <w:lang w:eastAsia="zh-CN"/>
              </w:rPr>
              <w:t>Multicast Connected mode reception (high reliability services): A2</w:t>
            </w:r>
          </w:p>
          <w:p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rsidR="00604F2C" w:rsidRDefault="0049071B">
            <w:pPr>
              <w:pStyle w:val="TAC"/>
              <w:spacing w:before="20" w:after="20"/>
              <w:ind w:left="57" w:right="57"/>
              <w:jc w:val="left"/>
              <w:rPr>
                <w:lang w:eastAsia="zh-CN"/>
              </w:rPr>
            </w:pPr>
            <w:r>
              <w:rPr>
                <w:lang w:eastAsia="zh-CN"/>
              </w:rPr>
              <w:t>No need to support.</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b/>
                <w:bCs/>
                <w:lang w:eastAsia="zh-CN"/>
              </w:rPr>
            </w:pPr>
            <w:r>
              <w:rPr>
                <w:b/>
                <w:bCs/>
                <w:lang w:eastAsia="zh-CN"/>
              </w:rPr>
              <w:t>NR Broadcast reception (No ROM): No for A1 and No for A2</w:t>
            </w:r>
          </w:p>
          <w:p w:rsidR="00604F2C" w:rsidRDefault="0049071B">
            <w:pPr>
              <w:pStyle w:val="TAC"/>
              <w:spacing w:before="20" w:after="20"/>
              <w:ind w:left="57" w:right="57"/>
              <w:jc w:val="left"/>
              <w:rPr>
                <w:lang w:eastAsia="zh-CN"/>
              </w:rPr>
            </w:pPr>
            <w:r>
              <w:rPr>
                <w:lang w:eastAsia="zh-CN"/>
              </w:rPr>
              <w:t>MCCH provided multicast service configuration.</w:t>
            </w:r>
          </w:p>
          <w:p w:rsidR="00604F2C" w:rsidRDefault="00604F2C">
            <w:pPr>
              <w:pStyle w:val="a5"/>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rsidR="00604F2C" w:rsidRDefault="0049071B">
            <w:pPr>
              <w:pStyle w:val="a5"/>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rFonts w:eastAsia="PMingLiU"/>
                <w:szCs w:val="20"/>
                <w:lang w:val="en-GB" w:eastAsia="zh-TW"/>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rsidR="00604F2C" w:rsidRDefault="0049071B">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rsidR="00604F2C" w:rsidRDefault="0049071B">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eastAsia="zh-CN"/>
              </w:rPr>
            </w:pPr>
            <w:r>
              <w:rPr>
                <w:rFonts w:eastAsia="宋体"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rsidR="00604F2C" w:rsidRDefault="0049071B">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rsidR="00604F2C" w:rsidRDefault="0049071B">
            <w:pPr>
              <w:pStyle w:val="a5"/>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ascii="Arial" w:eastAsia="PMingLiU" w:hAnsi="Arial" w:cs="Arial"/>
                <w:sz w:val="18"/>
                <w:szCs w:val="18"/>
                <w:lang w:val="en-GB" w:eastAsia="zh-TW"/>
              </w:rPr>
            </w:pPr>
            <w:r>
              <w:t>A2 has more UE and network impact compared with A1.</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pPr>
            <w:r>
              <w:rPr>
                <w:rFonts w:hint="eastAsia"/>
              </w:rPr>
              <w:t>U</w:t>
            </w:r>
            <w:r>
              <w:t xml:space="preserve">E in idle/inactive mode should be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pPr>
            <w:r>
              <w:t>In our understanding, both A1 and A2 solutions will prevent the introduction of Free to air/receive only mode in the future release. Step back to say, we prefer A1 since w</w:t>
            </w:r>
            <w:r>
              <w:rPr>
                <w:rFonts w:eastAsia="PMingLiU"/>
                <w:szCs w:val="20"/>
                <w:lang w:val="en-GB" w:eastAsia="zh-TW"/>
              </w:rPr>
              <w:t xml:space="preserve">e should support the idle/inactive UEs reception for MBS service. </w:t>
            </w:r>
          </w:p>
        </w:tc>
      </w:tr>
    </w:tbl>
    <w:p w:rsidR="00604F2C" w:rsidRDefault="00604F2C">
      <w:pPr>
        <w:rPr>
          <w:ins w:id="207" w:author="CATT" w:date="2020-10-12T11:49:00Z"/>
          <w:lang w:eastAsia="zh-CN"/>
        </w:rPr>
      </w:pPr>
    </w:p>
    <w:p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roadcast uses MCCH without entering into connected state</w:t>
        </w:r>
        <w:r>
          <w:rPr>
            <w:rFonts w:hint="eastAsia"/>
            <w:lang w:eastAsia="zh-CN"/>
          </w:rPr>
          <w:t>(solution B)</w:t>
        </w:r>
      </w:ins>
      <w:ins w:id="228" w:author="CATT" w:date="2020-10-12T11:18:00Z">
        <w:r>
          <w:rPr>
            <w:rFonts w:hint="eastAsia"/>
            <w:lang w:eastAsia="zh-CN"/>
          </w:rPr>
          <w:t>.</w:t>
        </w:r>
      </w:ins>
    </w:p>
    <w:p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rsidR="00604F2C" w:rsidRDefault="00604F2C">
      <w:pPr>
        <w:tabs>
          <w:tab w:val="left" w:pos="3464"/>
        </w:tabs>
        <w:rPr>
          <w:ins w:id="234" w:author="CATT" w:date="2020-10-10T12:38:00Z"/>
          <w:lang w:eastAsia="zh-CN"/>
        </w:rPr>
      </w:pPr>
    </w:p>
    <w:p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for services</w:t>
        </w:r>
      </w:ins>
      <w:ins w:id="246" w:author="CATT" w:date="2020-10-10T12:40:00Z">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r>
          <w:rPr>
            <w:rFonts w:hint="eastAsia"/>
            <w:lang w:eastAsia="zh-CN"/>
          </w:rPr>
          <w:t>However,</w:t>
        </w:r>
      </w:ins>
      <w:ins w:id="254" w:author="CATT" w:date="2020-10-11T14:01:00Z">
        <w:r>
          <w:rPr>
            <w:rFonts w:hint="eastAsia"/>
            <w:lang w:eastAsia="zh-CN"/>
          </w:rPr>
          <w:t xml:space="preserve">some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observation,some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mode</w:t>
        </w:r>
      </w:ins>
      <w:ins w:id="271" w:author="CATT" w:date="2020-10-11T14:00:00Z">
        <w:r>
          <w:rPr>
            <w:rFonts w:hint="eastAsia"/>
            <w:b/>
            <w:lang w:eastAsia="zh-CN"/>
          </w:rPr>
          <w:t>,which is not in scope of this email discussion</w:t>
        </w:r>
      </w:ins>
      <w:ins w:id="272" w:author="CATT" w:date="2020-10-10T12:37:00Z">
        <w:r>
          <w:rPr>
            <w:rFonts w:hint="eastAsia"/>
            <w:b/>
            <w:lang w:eastAsia="zh-CN"/>
          </w:rPr>
          <w:t>.</w:t>
        </w:r>
      </w:ins>
    </w:p>
    <w:p w:rsidR="00604F2C" w:rsidRDefault="00604F2C">
      <w:pPr>
        <w:rPr>
          <w:ins w:id="273" w:author="CATT" w:date="2020-10-10T12:35:00Z"/>
          <w:lang w:eastAsia="zh-CN"/>
        </w:rPr>
      </w:pPr>
    </w:p>
    <w:p w:rsidR="00604F2C" w:rsidRDefault="0049071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857"/>
      </w:tblGrid>
      <w:tr w:rsidR="00604F2C">
        <w:tc>
          <w:tcPr>
            <w:tcW w:w="9857" w:type="dxa"/>
          </w:tcPr>
          <w:p w:rsidR="00604F2C" w:rsidRDefault="0049071B">
            <w:pPr>
              <w:rPr>
                <w:lang w:eastAsia="zh-CN"/>
              </w:rPr>
            </w:pPr>
            <w:r>
              <w:t>Chair observations: Many proposals to reuse (to significant extent or even 100%) LTE SC-PTM for Idle/Inactive for NR. Some companies suggest to do control etc in connected also for Idle/Inactive delivery.</w:t>
            </w:r>
          </w:p>
        </w:tc>
      </w:tr>
    </w:tbl>
    <w:p w:rsidR="00604F2C" w:rsidRDefault="00604F2C">
      <w:pPr>
        <w:rPr>
          <w:lang w:eastAsia="zh-CN"/>
        </w:rPr>
      </w:pPr>
    </w:p>
    <w:p w:rsidR="00604F2C" w:rsidRDefault="0049071B">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rsidR="00604F2C" w:rsidRDefault="0049071B">
      <w:pPr>
        <w:pStyle w:val="a5"/>
        <w:rPr>
          <w:rFonts w:eastAsiaTheme="minorEastAsia"/>
          <w:lang w:eastAsia="zh-CN"/>
        </w:rPr>
      </w:pPr>
      <w:r>
        <w:rPr>
          <w:rFonts w:eastAsiaTheme="minorEastAsia" w:hint="eastAsia"/>
          <w:lang w:eastAsia="zh-CN"/>
        </w:rPr>
        <w:lastRenderedPageBreak/>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rsidR="00604F2C" w:rsidRDefault="0049071B">
      <w:pPr>
        <w:pStyle w:val="a5"/>
        <w:spacing w:before="120"/>
        <w:jc w:val="center"/>
        <w:rPr>
          <w:rFonts w:eastAsiaTheme="minorEastAsia"/>
          <w:lang w:eastAsia="zh-CN"/>
        </w:rPr>
      </w:pPr>
      <w:r>
        <w:t xml:space="preserve"> </w:t>
      </w:r>
      <w:r>
        <w:object w:dxaOrig="5123"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53.15pt" o:ole="">
            <v:imagedata r:id="rId10" o:title=""/>
          </v:shape>
          <o:OLEObject Type="Embed" ProgID="Visio.Drawing.11" ShapeID="_x0000_i1025" DrawAspect="Content" ObjectID="_1664190208" r:id="rId11"/>
        </w:object>
      </w:r>
    </w:p>
    <w:p w:rsidR="00604F2C" w:rsidRDefault="0049071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rsidR="00604F2C" w:rsidRDefault="00604F2C">
      <w:pPr>
        <w:rPr>
          <w:lang w:eastAsia="zh-CN"/>
        </w:rPr>
      </w:pPr>
    </w:p>
    <w:p w:rsidR="00604F2C" w:rsidRDefault="0049071B">
      <w:pPr>
        <w:rPr>
          <w:lang w:eastAsia="zh-CN"/>
        </w:rPr>
      </w:pPr>
      <w:r>
        <w:rPr>
          <w:rFonts w:hint="eastAsia"/>
          <w:lang w:eastAsia="zh-CN"/>
        </w:rPr>
        <w:t>Therefore, we conclude the description of solution B as below:</w:t>
      </w:r>
    </w:p>
    <w:p w:rsidR="00604F2C" w:rsidRDefault="0049071B">
      <w:pPr>
        <w:rPr>
          <w:lang w:eastAsia="zh-CN"/>
        </w:rPr>
      </w:pPr>
      <w:r>
        <w:rPr>
          <w:rFonts w:hint="eastAsia"/>
          <w:b/>
          <w:shd w:val="pct10" w:color="auto" w:fill="FFFFFF"/>
          <w:lang w:eastAsia="zh-CN"/>
        </w:rPr>
        <w:t>Description of Solution B</w:t>
      </w:r>
    </w:p>
    <w:p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rsidR="00604F2C" w:rsidRDefault="00604F2C">
      <w:pPr>
        <w:pStyle w:val="B1"/>
        <w:ind w:left="0" w:firstLineChars="0" w:firstLine="0"/>
        <w:rPr>
          <w:b/>
          <w:lang w:eastAsia="zh-CN"/>
        </w:rPr>
      </w:pPr>
    </w:p>
    <w:p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rsidR="00604F2C" w:rsidRDefault="0049071B">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rsidR="00604F2C" w:rsidRDefault="0049071B">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rsidR="00604F2C" w:rsidRDefault="0049071B">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rsidR="00604F2C" w:rsidRDefault="00604F2C">
            <w:pPr>
              <w:pStyle w:val="TAC"/>
              <w:spacing w:before="20" w:after="20"/>
              <w:ind w:left="57" w:right="57"/>
              <w:jc w:val="left"/>
            </w:pPr>
          </w:p>
          <w:p w:rsidR="00604F2C" w:rsidRDefault="0049071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rsidR="00604F2C" w:rsidRDefault="00604F2C">
            <w:pPr>
              <w:pStyle w:val="TAC"/>
              <w:spacing w:before="20" w:after="20"/>
              <w:ind w:left="57" w:right="57"/>
              <w:jc w:val="left"/>
            </w:pPr>
          </w:p>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agree with the description of solution 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rFonts w:hint="eastAsia"/>
                <w:lang w:val="en-US" w:eastAsia="zh-CN"/>
              </w:rPr>
              <w:t xml:space="preserve">Having </w:t>
            </w:r>
            <w:r>
              <w:rPr>
                <w:rFonts w:hint="eastAsia"/>
                <w:lang w:val="en-US" w:eastAsia="zh-CN"/>
              </w:rPr>
              <w:lastRenderedPageBreak/>
              <w:t>concerns.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lastRenderedPageBreak/>
              <w:t xml:space="preserve">We suggest phrasing like below (considering Solution A is more about dedicated </w:t>
            </w:r>
            <w:r>
              <w:rPr>
                <w:rFonts w:hint="eastAsia"/>
              </w:rPr>
              <w:lastRenderedPageBreak/>
              <w:t>signaling as we understand it, and "SC-PTM as baseline" can be ambiguous as it covers too many details.)</w:t>
            </w:r>
          </w:p>
          <w:p w:rsidR="00604F2C" w:rsidRDefault="0049071B">
            <w:pPr>
              <w:pStyle w:val="TAC"/>
              <w:spacing w:before="20" w:after="20"/>
              <w:ind w:left="57" w:right="57"/>
              <w:jc w:val="left"/>
            </w:pPr>
            <w:r>
              <w:rPr>
                <w:rFonts w:hint="eastAsia"/>
              </w:rPr>
              <w:t>-  "UE relies on MCCH-like broadcast control channel to get the PTM configuration."</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rsidR="00604F2C" w:rsidRDefault="00604F2C">
      <w:pPr>
        <w:tabs>
          <w:tab w:val="left" w:pos="3464"/>
        </w:tabs>
        <w:rPr>
          <w:ins w:id="274" w:author="CATT" w:date="2020-10-12T11:49:00Z"/>
          <w:lang w:eastAsia="zh-CN"/>
        </w:rPr>
      </w:pPr>
    </w:p>
    <w:p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rsidR="00604F2C" w:rsidRDefault="0049071B">
      <w:pPr>
        <w:numPr>
          <w:ilvl w:val="0"/>
          <w:numId w:val="3"/>
        </w:numPr>
        <w:spacing w:after="120" w:line="240" w:lineRule="auto"/>
        <w:rPr>
          <w:ins w:id="280" w:author="CATT" w:date="2020-10-09T20:41:00Z"/>
          <w:lang w:eastAsia="zh-CN"/>
        </w:rPr>
      </w:pPr>
      <w:ins w:id="281" w:author="CATT" w:date="2020-10-09T20:41:00Z">
        <w:r>
          <w:rPr>
            <w:rFonts w:hint="eastAsia"/>
            <w:lang w:eastAsia="zh-CN"/>
          </w:rPr>
          <w:t>Yes</w:t>
        </w:r>
      </w:ins>
      <w:ins w:id="282"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rsidR="00604F2C" w:rsidRDefault="00604F2C">
      <w:pPr>
        <w:tabs>
          <w:tab w:val="left" w:pos="3464"/>
        </w:tabs>
        <w:rPr>
          <w:ins w:id="298" w:author="CATT" w:date="2020-10-09T20:43:00Z"/>
          <w:lang w:eastAsia="zh-CN"/>
        </w:rPr>
      </w:pPr>
    </w:p>
    <w:p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04" w:author="CATT" w:date="2020-10-12T08:50:00Z">
        <w:r>
          <w:rPr>
            <w:rFonts w:hint="eastAsia"/>
            <w:lang w:eastAsia="zh-CN"/>
          </w:rPr>
          <w:t xml:space="preserve">moderator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rsidR="00604F2C" w:rsidRDefault="00604F2C">
      <w:pPr>
        <w:tabs>
          <w:tab w:val="left" w:pos="3464"/>
        </w:tabs>
        <w:rPr>
          <w:ins w:id="307" w:author="CATT" w:date="2020-10-10T10:03:00Z"/>
          <w:b/>
          <w:lang w:eastAsia="zh-CN"/>
        </w:rPr>
      </w:pPr>
    </w:p>
    <w:p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604F2C">
      <w:pPr>
        <w:tabs>
          <w:tab w:val="left" w:pos="3464"/>
        </w:tabs>
        <w:rPr>
          <w:ins w:id="322" w:author="CATT" w:date="2020-10-10T12:48:00Z"/>
          <w:lang w:eastAsia="zh-CN"/>
        </w:rPr>
      </w:pPr>
    </w:p>
    <w:p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56" w:author="CATT" w:date="2020-10-10T12:51:00Z"/>
          <w:b/>
          <w:lang w:eastAsia="zh-CN"/>
        </w:rPr>
      </w:pPr>
      <w:ins w:id="357" w:author="CATT" w:date="2020-10-10T12:51:00Z">
        <w:r>
          <w:rPr>
            <w:rFonts w:hint="eastAsia"/>
            <w:lang w:eastAsia="zh-CN"/>
          </w:rPr>
          <w:lastRenderedPageBreak/>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b/>
          <w:shd w:val="pct10" w:color="auto" w:fill="FFFFFF"/>
          <w:lang w:eastAsia="zh-CN"/>
        </w:rPr>
        <w:t>Impact analysis of Solution B</w:t>
      </w:r>
    </w:p>
    <w:p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rsidR="00604F2C" w:rsidRDefault="0049071B">
            <w:pPr>
              <w:pStyle w:val="TAC"/>
              <w:spacing w:before="20" w:after="20"/>
              <w:ind w:left="57" w:right="57"/>
              <w:jc w:val="left"/>
              <w:rPr>
                <w:lang w:eastAsia="zh-CN"/>
              </w:rPr>
            </w:pPr>
            <w:r>
              <w:rPr>
                <w:lang w:eastAsia="zh-CN"/>
              </w:rPr>
              <w:t>Solution B can also be used for broadcast and Free-to-Air.</w:t>
            </w:r>
          </w:p>
          <w:p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rsidR="00604F2C" w:rsidRDefault="0049071B">
            <w:pPr>
              <w:pStyle w:val="TAC"/>
              <w:spacing w:before="20" w:after="20"/>
              <w:ind w:left="57" w:right="57"/>
              <w:jc w:val="left"/>
              <w:rPr>
                <w:lang w:eastAsia="zh-CN"/>
              </w:rPr>
            </w:pPr>
            <w:r>
              <w:t>We can take legacy SC-TPM specification as baseline, which will save RAN2 specification effort.</w:t>
            </w:r>
          </w:p>
          <w:p w:rsidR="00604F2C" w:rsidRDefault="00604F2C">
            <w:pPr>
              <w:pStyle w:val="TAC"/>
              <w:keepNext w:val="0"/>
              <w:keepLines w:val="0"/>
              <w:spacing w:before="20" w:after="20"/>
              <w:ind w:left="57" w:right="57"/>
              <w:jc w:val="left"/>
              <w:rPr>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 and further enhancements may be discussed further.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lastRenderedPageBreak/>
              <w:t>ITRI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rsidR="00604F2C" w:rsidRDefault="0049071B">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rsidR="00604F2C" w:rsidRDefault="00604F2C">
      <w:pPr>
        <w:rPr>
          <w:ins w:id="358" w:author="CATT" w:date="2020-10-12T11:49:00Z"/>
          <w:b/>
          <w:lang w:eastAsia="zh-CN"/>
        </w:rPr>
      </w:pPr>
    </w:p>
    <w:p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rsidR="00604F2C" w:rsidRDefault="00604F2C">
      <w:pPr>
        <w:spacing w:after="120" w:line="240" w:lineRule="auto"/>
        <w:rPr>
          <w:ins w:id="379" w:author="CATT" w:date="2020-10-10T13:03:00Z"/>
          <w:lang w:eastAsia="zh-CN"/>
        </w:rPr>
      </w:pPr>
    </w:p>
    <w:p w:rsidR="00604F2C" w:rsidRDefault="0049071B">
      <w:pPr>
        <w:tabs>
          <w:tab w:val="left" w:pos="3464"/>
        </w:tabs>
        <w:rPr>
          <w:ins w:id="380" w:author="CATT" w:date="2020-10-10T13:03:00Z"/>
          <w:lang w:eastAsia="zh-CN"/>
        </w:rPr>
      </w:pPr>
      <w:ins w:id="381" w:author="CATT" w:date="2020-10-10T13:03:00Z">
        <w:r>
          <w:rPr>
            <w:rFonts w:hint="eastAsia"/>
            <w:lang w:eastAsia="zh-CN"/>
          </w:rPr>
          <w:lastRenderedPageBreak/>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rsidR="00604F2C" w:rsidRDefault="00604F2C">
      <w:pPr>
        <w:spacing w:after="120" w:line="240" w:lineRule="auto"/>
        <w:rPr>
          <w:ins w:id="403" w:author="CATT" w:date="2020-10-10T10:50:00Z"/>
          <w:lang w:eastAsia="zh-CN"/>
        </w:rPr>
      </w:pPr>
    </w:p>
    <w:p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improvement,</w:t>
        </w:r>
      </w:ins>
      <w:ins w:id="419"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2.3 Further details of Solution A and B</w:t>
      </w:r>
    </w:p>
    <w:p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rsidR="00604F2C" w:rsidRDefault="0049071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rsidR="00604F2C" w:rsidRDefault="00604F2C">
      <w:pPr>
        <w:rPr>
          <w:lang w:eastAsia="zh-CN"/>
        </w:rPr>
      </w:pPr>
    </w:p>
    <w:p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857"/>
      </w:tblGrid>
      <w:tr w:rsidR="00604F2C">
        <w:tc>
          <w:tcPr>
            <w:tcW w:w="9857" w:type="dxa"/>
          </w:tcPr>
          <w:p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rsidR="00604F2C" w:rsidRDefault="0049071B">
            <w:pPr>
              <w:rPr>
                <w:lang w:eastAsia="zh-CN"/>
              </w:rPr>
            </w:pPr>
            <w:r>
              <w:rPr>
                <w:color w:val="000000" w:themeColor="text1"/>
              </w:rPr>
              <w:t>SC-PTM service continuity information is provided in SC-MCCH. The information should not be used to idle mode mobility.</w:t>
            </w:r>
          </w:p>
        </w:tc>
      </w:tr>
    </w:tbl>
    <w:p w:rsidR="00604F2C" w:rsidRDefault="00604F2C">
      <w:pPr>
        <w:rPr>
          <w:color w:val="000000"/>
          <w:lang w:eastAsia="zh-CN"/>
        </w:rPr>
      </w:pPr>
    </w:p>
    <w:p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rsidR="00604F2C" w:rsidRDefault="00604F2C">
      <w:pPr>
        <w:rPr>
          <w:lang w:eastAsia="zh-CN"/>
        </w:rPr>
      </w:pPr>
    </w:p>
    <w:p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rsidR="00604F2C" w:rsidRDefault="0049071B">
      <w:pPr>
        <w:rPr>
          <w:lang w:eastAsia="zh-CN"/>
        </w:rPr>
      </w:pPr>
      <w:r>
        <w:rPr>
          <w:rFonts w:hint="eastAsia"/>
          <w:bCs/>
          <w:szCs w:val="28"/>
          <w:lang w:eastAsia="zh-CN"/>
        </w:rPr>
        <w:lastRenderedPageBreak/>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rsidR="00604F2C" w:rsidRDefault="0049071B">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2"/>
              </w:numPr>
              <w:spacing w:before="20" w:after="20"/>
              <w:ind w:right="57"/>
              <w:jc w:val="left"/>
            </w:pPr>
            <w:r>
              <w:t>There are different issues discussed here:</w:t>
            </w:r>
          </w:p>
          <w:p w:rsidR="00604F2C" w:rsidRDefault="0049071B">
            <w:pPr>
              <w:pStyle w:val="TAC"/>
              <w:keepNext w:val="0"/>
              <w:keepLines w:val="0"/>
              <w:numPr>
                <w:ilvl w:val="1"/>
                <w:numId w:val="12"/>
              </w:numPr>
              <w:spacing w:before="20" w:after="20"/>
              <w:ind w:right="57"/>
              <w:jc w:val="left"/>
            </w:pPr>
            <w:r>
              <w:t>Should service continuity be supported in Idle/Inactive?</w:t>
            </w:r>
          </w:p>
          <w:p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rsidR="00604F2C" w:rsidRDefault="0049071B">
            <w:pPr>
              <w:pStyle w:val="TAC"/>
              <w:keepNext w:val="0"/>
              <w:keepLines w:val="0"/>
              <w:numPr>
                <w:ilvl w:val="1"/>
                <w:numId w:val="12"/>
              </w:numPr>
              <w:spacing w:before="20" w:after="20"/>
              <w:ind w:right="57"/>
              <w:jc w:val="left"/>
            </w:pPr>
            <w:r>
              <w:t>How to provide this neighbour cell information (SIB, MCCH)?</w:t>
            </w:r>
          </w:p>
          <w:p w:rsidR="00604F2C" w:rsidRDefault="0049071B">
            <w:pPr>
              <w:pStyle w:val="TAC"/>
              <w:keepNext w:val="0"/>
              <w:keepLines w:val="0"/>
              <w:numPr>
                <w:ilvl w:val="0"/>
                <w:numId w:val="12"/>
              </w:numPr>
              <w:spacing w:before="20" w:after="20"/>
              <w:ind w:right="57"/>
              <w:jc w:val="left"/>
            </w:pPr>
            <w:r>
              <w:t>Our feedback:</w:t>
            </w:r>
          </w:p>
          <w:p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t>
            </w:r>
            <w:r>
              <w:lastRenderedPageBreak/>
              <w:t xml:space="preserve">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rsidR="00604F2C" w:rsidRDefault="00604F2C">
            <w:pPr>
              <w:pStyle w:val="TAC"/>
              <w:spacing w:before="20" w:after="20"/>
              <w:ind w:left="57" w:right="57"/>
              <w:jc w:val="left"/>
            </w:pPr>
          </w:p>
          <w:p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rsidR="00604F2C" w:rsidRDefault="0049071B">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w:t>
            </w:r>
            <w:r>
              <w:rPr>
                <w:rFonts w:eastAsiaTheme="minorEastAsia"/>
                <w:lang w:eastAsia="ja-JP"/>
              </w:rPr>
              <w:lastRenderedPageBreak/>
              <w:t xml:space="preserve">the per-cell basis MBMS.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we should wait for the input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rsidR="00604F2C" w:rsidRDefault="0049071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Malgun Gothic"/>
                <w:lang w:eastAsia="ko-KR"/>
              </w:rPr>
              <w:t>Support both in NR.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rsidR="00604F2C" w:rsidRDefault="00604F2C">
            <w:pPr>
              <w:pStyle w:val="TAC"/>
              <w:spacing w:before="20" w:after="20"/>
              <w:ind w:right="57"/>
              <w:jc w:val="left"/>
              <w:rPr>
                <w:rFonts w:eastAsia="Malgun Gothic"/>
                <w:lang w:eastAsia="ko-KR"/>
              </w:rPr>
            </w:pPr>
          </w:p>
          <w:p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rsidR="00604F2C" w:rsidRDefault="00604F2C">
      <w:pPr>
        <w:tabs>
          <w:tab w:val="left" w:pos="3464"/>
        </w:tabs>
        <w:rPr>
          <w:ins w:id="421" w:author="CATT" w:date="2020-10-09T20:57:00Z"/>
          <w:lang w:eastAsia="zh-CN"/>
        </w:rPr>
      </w:pPr>
    </w:p>
    <w:p w:rsidR="00604F2C" w:rsidRDefault="0049071B">
      <w:pPr>
        <w:tabs>
          <w:tab w:val="left" w:pos="3464"/>
        </w:tabs>
        <w:rPr>
          <w:ins w:id="422" w:author="CATT" w:date="2020-10-12T11:50:00Z"/>
          <w:lang w:eastAsia="zh-CN"/>
        </w:rPr>
      </w:pPr>
      <w:ins w:id="423" w:author="CATT" w:date="2020-10-12T11:50:00Z">
        <w:r>
          <w:rPr>
            <w:rFonts w:hint="eastAsia"/>
            <w:lang w:eastAsia="zh-CN"/>
          </w:rPr>
          <w:lastRenderedPageBreak/>
          <w:t>Summary:</w:t>
        </w:r>
      </w:ins>
    </w:p>
    <w:p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rsidR="00604F2C" w:rsidRDefault="00604F2C">
      <w:pPr>
        <w:tabs>
          <w:tab w:val="left" w:pos="3464"/>
        </w:tabs>
        <w:rPr>
          <w:ins w:id="450" w:author="CATT" w:date="2020-10-10T13:16:00Z"/>
          <w:lang w:eastAsia="zh-CN"/>
        </w:rPr>
      </w:pPr>
    </w:p>
    <w:p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Pr>
            <w:rFonts w:hint="eastAsia"/>
            <w:lang w:eastAsia="zh-CN"/>
          </w:rPr>
          <w:t xml:space="preserve"> that </w:t>
        </w:r>
        <w:r>
          <w:rPr>
            <w:rFonts w:hint="eastAsia"/>
            <w:lang w:val="en-US" w:eastAsia="zh-CN"/>
          </w:rPr>
          <w:t>NR MBS can be deployed on a cell basis.</w:t>
        </w:r>
      </w:ins>
    </w:p>
    <w:p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2.3.1.2,there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rsidR="00604F2C" w:rsidRDefault="00604F2C">
      <w:pPr>
        <w:tabs>
          <w:tab w:val="left" w:pos="3464"/>
        </w:tabs>
        <w:rPr>
          <w:del w:id="476" w:author="CATT" w:date="2020-10-10T15:10:00Z"/>
          <w:b/>
          <w:lang w:eastAsia="zh-CN"/>
        </w:rPr>
      </w:pPr>
    </w:p>
    <w:p w:rsidR="00604F2C" w:rsidRDefault="00604F2C">
      <w:pPr>
        <w:tabs>
          <w:tab w:val="left" w:pos="3464"/>
        </w:tabs>
        <w:rPr>
          <w:del w:id="477" w:author="CATT" w:date="2020-10-11T14:07:00Z"/>
          <w:lang w:eastAsia="zh-CN"/>
        </w:rPr>
      </w:pPr>
    </w:p>
    <w:p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w:t>
            </w:r>
            <w:r>
              <w:rPr>
                <w:lang w:eastAsia="zh-CN"/>
              </w:rPr>
              <w:lastRenderedPageBreak/>
              <w:t xml:space="preserve">CSS#0.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MBS specific BWP should be jointly discussed with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is already discussing about BWP and RAN2 should wait for RAN1 progress.</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Yes but in RAN1. RAN2 should wait until RAN1 finish.</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RAN2 should wait for RAN1 progress.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rsidR="00604F2C" w:rsidRDefault="00604F2C">
      <w:pPr>
        <w:spacing w:after="120"/>
        <w:rPr>
          <w:ins w:id="478" w:author="CATT" w:date="2020-10-10T13:21:00Z"/>
          <w:lang w:eastAsia="zh-CN"/>
        </w:rPr>
      </w:pPr>
    </w:p>
    <w:p w:rsidR="00604F2C" w:rsidRDefault="0049071B">
      <w:pPr>
        <w:tabs>
          <w:tab w:val="left" w:pos="3464"/>
        </w:tabs>
        <w:rPr>
          <w:ins w:id="479" w:author="CATT" w:date="2020-10-12T11:50:00Z"/>
          <w:lang w:eastAsia="zh-CN"/>
        </w:rPr>
      </w:pPr>
      <w:ins w:id="480" w:author="CATT" w:date="2020-10-12T11:50:00Z">
        <w:r>
          <w:rPr>
            <w:rFonts w:hint="eastAsia"/>
            <w:lang w:eastAsia="zh-CN"/>
          </w:rPr>
          <w:lastRenderedPageBreak/>
          <w:t>Summary:</w:t>
        </w:r>
      </w:ins>
    </w:p>
    <w:p w:rsidR="00604F2C" w:rsidRDefault="0049071B">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rsidR="00604F2C" w:rsidRDefault="00604F2C">
      <w:pPr>
        <w:spacing w:after="120" w:line="240" w:lineRule="auto"/>
        <w:ind w:left="420"/>
        <w:rPr>
          <w:ins w:id="496" w:author="CATT" w:date="2020-10-10T13:17:00Z"/>
          <w:lang w:eastAsia="zh-CN"/>
        </w:rPr>
      </w:pPr>
    </w:p>
    <w:p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499" w:author="CATT" w:date="2020-10-10T13:18:00Z">
        <w:r>
          <w:rPr>
            <w:rFonts w:hint="eastAsia"/>
            <w:lang w:eastAsia="zh-CN"/>
          </w:rPr>
          <w:t>iscussed by RAN1 firstly.</w:t>
        </w:r>
      </w:ins>
    </w:p>
    <w:p w:rsidR="00604F2C" w:rsidRDefault="00604F2C">
      <w:pPr>
        <w:tabs>
          <w:tab w:val="left" w:pos="3464"/>
        </w:tabs>
        <w:rPr>
          <w:ins w:id="500" w:author="CATT" w:date="2020-10-09T21:10:00Z"/>
          <w:lang w:eastAsia="zh-CN"/>
        </w:rPr>
      </w:pPr>
    </w:p>
    <w:p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that BWP for MBS should be discussed,but</w:t>
        </w:r>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rsidR="00604F2C" w:rsidRDefault="00604F2C">
      <w:pPr>
        <w:rPr>
          <w:b/>
          <w:lang w:eastAsia="zh-CN"/>
        </w:rPr>
      </w:pPr>
    </w:p>
    <w:p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rsidR="00604F2C" w:rsidRDefault="0049071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For now, the MBS identities, MBS deployment, MBS service establishment </w:t>
            </w:r>
            <w:r>
              <w:rPr>
                <w:lang w:eastAsia="zh-CN"/>
              </w:rPr>
              <w:lastRenderedPageBreak/>
              <w:t>procedure are not clear.</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 if UE is receiving in connected state.</w:t>
            </w:r>
          </w:p>
          <w:p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rsidR="00604F2C" w:rsidRDefault="0049071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premature to discuss this issue. Basically, we prefer to follow the LTE principle.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multicast services counting is not needed like explained by QC.</w:t>
            </w:r>
          </w:p>
          <w:p w:rsidR="00604F2C" w:rsidRDefault="00604F2C">
            <w:pPr>
              <w:pStyle w:val="TAC"/>
              <w:spacing w:before="20" w:after="20"/>
              <w:ind w:left="57" w:right="57"/>
              <w:jc w:val="left"/>
            </w:pPr>
          </w:p>
          <w:p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In LTE, both counting and MBS interest indication (MII) are for UE in RRC_CONNECTED:</w:t>
            </w:r>
          </w:p>
          <w:p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rsidR="00604F2C" w:rsidRDefault="0049071B">
            <w:pPr>
              <w:pStyle w:val="TAC"/>
              <w:spacing w:before="20" w:after="20"/>
              <w:ind w:left="57" w:right="57"/>
              <w:jc w:val="left"/>
            </w:pPr>
            <w:r>
              <w:rPr>
                <w:rFonts w:hint="eastAsia"/>
              </w:rPr>
              <w:t>- MII is initiated from UE to eNB, which helps eNB better schedule the UE.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However, in NR:</w:t>
            </w:r>
          </w:p>
          <w:p w:rsidR="00604F2C" w:rsidRDefault="0049071B">
            <w:pPr>
              <w:pStyle w:val="TAC"/>
              <w:spacing w:before="20" w:after="20"/>
              <w:ind w:left="57" w:right="57"/>
              <w:jc w:val="left"/>
            </w:pPr>
            <w:r>
              <w:rPr>
                <w:rFonts w:hint="eastAsia"/>
              </w:rPr>
              <w:t>- there will be no MCE,</w:t>
            </w:r>
          </w:p>
          <w:p w:rsidR="00604F2C" w:rsidRDefault="0049071B">
            <w:pPr>
              <w:pStyle w:val="TAC"/>
              <w:spacing w:before="20" w:after="20"/>
              <w:ind w:left="57" w:right="57"/>
              <w:jc w:val="left"/>
            </w:pPr>
            <w:r>
              <w:rPr>
                <w:rFonts w:hint="eastAsia"/>
              </w:rPr>
              <w:t>- if there is MII, counting seems redundant.</w:t>
            </w:r>
          </w:p>
          <w:p w:rsidR="00604F2C" w:rsidRDefault="0049071B">
            <w:pPr>
              <w:pStyle w:val="TAC"/>
              <w:spacing w:before="20" w:after="20"/>
              <w:ind w:left="57" w:right="57"/>
              <w:jc w:val="left"/>
            </w:pPr>
            <w:r>
              <w:rPr>
                <w:rFonts w:hint="eastAsia"/>
              </w:rPr>
              <w:t>- for Multicast service, gNB knows which UE is associated with which MBS.</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Therefore, we suggest:</w:t>
            </w:r>
          </w:p>
          <w:p w:rsidR="00604F2C" w:rsidRDefault="0049071B">
            <w:pPr>
              <w:pStyle w:val="TAC"/>
              <w:spacing w:before="20" w:after="20"/>
              <w:ind w:left="57" w:right="57"/>
              <w:jc w:val="left"/>
            </w:pPr>
            <w:r>
              <w:rPr>
                <w:rFonts w:hint="eastAsia"/>
              </w:rPr>
              <w:t>- Counting is not needed either for Multicast or Broadcast.</w:t>
            </w:r>
          </w:p>
          <w:p w:rsidR="00604F2C" w:rsidRDefault="0049071B">
            <w:pPr>
              <w:pStyle w:val="TAC"/>
              <w:spacing w:before="20" w:after="20"/>
              <w:ind w:left="57" w:right="57"/>
              <w:jc w:val="left"/>
            </w:pPr>
            <w:r>
              <w:rPr>
                <w:rFonts w:hint="eastAsia"/>
              </w:rPr>
              <w:t>- MII is needed only for UE in RRC_CONNECTED.</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counting can apply both IDLE and CONNECTED UE.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 for counting,</w:t>
            </w:r>
          </w:p>
          <w:p w:rsidR="00604F2C" w:rsidRDefault="0049071B">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rsidR="00604F2C" w:rsidRDefault="00604F2C">
      <w:pPr>
        <w:rPr>
          <w:del w:id="512" w:author="CATT" w:date="2020-10-09T21:12:00Z"/>
          <w:b/>
          <w:bCs/>
          <w:szCs w:val="28"/>
          <w:lang w:eastAsia="zh-CN"/>
        </w:rPr>
      </w:pPr>
    </w:p>
    <w:p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rsidR="00604F2C" w:rsidRDefault="0049071B">
      <w:pPr>
        <w:numPr>
          <w:ilvl w:val="0"/>
          <w:numId w:val="3"/>
        </w:numPr>
        <w:spacing w:after="120" w:line="240" w:lineRule="auto"/>
        <w:rPr>
          <w:ins w:id="527" w:author="CATT" w:date="2020-10-09T21:12:00Z"/>
          <w:lang w:eastAsia="zh-CN"/>
        </w:rPr>
      </w:pPr>
      <w:ins w:id="528"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rsidR="00604F2C" w:rsidRDefault="0049071B">
      <w:pPr>
        <w:numPr>
          <w:ilvl w:val="0"/>
          <w:numId w:val="3"/>
        </w:numPr>
        <w:spacing w:after="120" w:line="240" w:lineRule="auto"/>
        <w:rPr>
          <w:ins w:id="530" w:author="CATT" w:date="2020-10-09T21:12:00Z"/>
          <w:lang w:eastAsia="zh-CN"/>
        </w:rPr>
      </w:pPr>
      <w:ins w:id="531" w:author="CATT" w:date="2020-10-09T21:12:00Z">
        <w:r>
          <w:rPr>
            <w:lang w:eastAsia="zh-CN"/>
          </w:rPr>
          <w:t>Yes for Broadcast if UE is receiving in connected state</w:t>
        </w:r>
        <w:r>
          <w:rPr>
            <w:rFonts w:hint="eastAsia"/>
            <w:lang w:eastAsia="zh-CN"/>
          </w:rPr>
          <w:t>:1 company</w:t>
        </w:r>
      </w:ins>
      <w:ins w:id="532" w:author="CATT" w:date="2020-10-12T11:23:00Z">
        <w:r>
          <w:rPr>
            <w:rFonts w:hint="eastAsia"/>
            <w:lang w:eastAsia="zh-CN"/>
          </w:rPr>
          <w:t>.</w:t>
        </w:r>
      </w:ins>
    </w:p>
    <w:p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rsidR="00604F2C" w:rsidRDefault="00604F2C">
      <w:pPr>
        <w:tabs>
          <w:tab w:val="left" w:pos="3464"/>
        </w:tabs>
        <w:rPr>
          <w:ins w:id="541" w:author="CATT" w:date="2020-10-09T21:12:00Z"/>
          <w:lang w:eastAsia="zh-CN"/>
        </w:rPr>
      </w:pPr>
    </w:p>
    <w:p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rsidR="00604F2C" w:rsidRDefault="0049071B">
      <w:pPr>
        <w:tabs>
          <w:tab w:val="left" w:pos="3464"/>
        </w:tabs>
        <w:rPr>
          <w:ins w:id="544" w:author="CATT" w:date="2020-10-09T21:12:00Z"/>
          <w:b/>
          <w:lang w:eastAsia="zh-CN"/>
        </w:rPr>
      </w:pPr>
      <w:ins w:id="545" w:author="CATT" w:date="2020-10-10T13:19:00Z">
        <w:r>
          <w:rPr>
            <w:rFonts w:hint="eastAsia"/>
            <w:b/>
            <w:lang w:eastAsia="zh-CN"/>
          </w:rPr>
          <w:lastRenderedPageBreak/>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rsidR="00604F2C" w:rsidRDefault="00604F2C">
      <w:pPr>
        <w:rPr>
          <w:del w:id="552" w:author="CATT" w:date="2020-10-09T21:17:00Z"/>
          <w:lang w:eastAsia="zh-CN"/>
        </w:rPr>
      </w:pPr>
    </w:p>
    <w:p w:rsidR="00604F2C" w:rsidRDefault="00604F2C">
      <w:pPr>
        <w:rPr>
          <w:lang w:eastAsia="zh-CN"/>
        </w:rPr>
      </w:pPr>
    </w:p>
    <w:p w:rsidR="00604F2C" w:rsidRDefault="0049071B">
      <w:pPr>
        <w:pStyle w:val="2"/>
        <w:keepNext w:val="0"/>
        <w:keepLines w:val="0"/>
        <w:rPr>
          <w:lang w:eastAsia="zh-CN"/>
        </w:rPr>
      </w:pPr>
      <w:r>
        <w:rPr>
          <w:rFonts w:hint="eastAsia"/>
          <w:lang w:eastAsia="zh-CN"/>
        </w:rPr>
        <w:t xml:space="preserve">2.4 Further details of </w:t>
      </w:r>
      <w:r>
        <w:rPr>
          <w:lang w:eastAsia="zh-CN"/>
        </w:rPr>
        <w:t>solution A</w:t>
      </w:r>
    </w:p>
    <w:p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rsidR="00604F2C" w:rsidRDefault="0049071B">
      <w:pPr>
        <w:rPr>
          <w:lang w:eastAsia="zh-CN"/>
        </w:rPr>
      </w:pPr>
      <w:r>
        <w:rPr>
          <w:rFonts w:hint="eastAsia"/>
          <w:lang w:eastAsia="zh-CN"/>
        </w:rPr>
        <w:t xml:space="preserve">Based on company contributions some further issues are discussed for solution A1. </w:t>
      </w:r>
    </w:p>
    <w:p w:rsidR="00604F2C" w:rsidRDefault="0049071B">
      <w:pPr>
        <w:rPr>
          <w:b/>
          <w:u w:val="single"/>
          <w:lang w:eastAsia="zh-CN"/>
        </w:rPr>
      </w:pPr>
      <w:r>
        <w:rPr>
          <w:rFonts w:hint="eastAsia"/>
          <w:b/>
          <w:u w:val="single"/>
          <w:lang w:eastAsia="zh-CN"/>
        </w:rPr>
        <w:t>Issue A1.1: How to reuse the PTM configuration for connected mode?</w:t>
      </w:r>
    </w:p>
    <w:p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rsidR="00604F2C" w:rsidRDefault="0049071B">
      <w:pPr>
        <w:rPr>
          <w:u w:val="single"/>
          <w:lang w:eastAsia="zh-CN"/>
        </w:rPr>
      </w:pPr>
      <w:r>
        <w:rPr>
          <w:lang w:eastAsia="zh-CN"/>
        </w:rPr>
        <w:t>2) Reusing the configuration for RRC_CONNECTED state.</w:t>
      </w:r>
    </w:p>
    <w:p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Alternative</w:t>
            </w:r>
            <w:r>
              <w:rPr>
                <w:rFonts w:hint="eastAsia"/>
                <w:lang w:eastAsia="zh-CN"/>
              </w:rPr>
              <w:t xml:space="preserve"> 2 is better.</w:t>
            </w:r>
          </w:p>
          <w:p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T</w:t>
            </w:r>
            <w:r>
              <w:rPr>
                <w:lang w:eastAsia="zh-CN"/>
              </w:rPr>
              <w:t>oo early to discuss, it seems like stage 3 issue.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Prefer alternative 1, because, it might require different configurations for connected mode and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Multicast : </w:t>
            </w:r>
            <w:r>
              <w:rPr>
                <w:lang w:eastAsia="zh-CN"/>
              </w:rPr>
              <w:lastRenderedPageBreak/>
              <w:t>No</w:t>
            </w:r>
          </w:p>
          <w:p w:rsidR="00604F2C" w:rsidRDefault="0049071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See our Q1 response.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it is 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broadcast, alternative 2.</w:t>
            </w:r>
          </w:p>
          <w:p w:rsidR="00604F2C" w:rsidRDefault="00604F2C">
            <w:pPr>
              <w:pStyle w:val="TAC"/>
              <w:spacing w:before="20" w:after="20"/>
              <w:ind w:left="57" w:right="57"/>
              <w:jc w:val="left"/>
            </w:pPr>
          </w:p>
          <w:p w:rsidR="00604F2C" w:rsidRDefault="0049071B">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early to discuss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don’t have a preference on this issue because it is too early to discuss this issue.</w:t>
            </w:r>
          </w:p>
        </w:tc>
      </w:tr>
    </w:tbl>
    <w:p w:rsidR="00604F2C" w:rsidRDefault="00604F2C">
      <w:pPr>
        <w:rPr>
          <w:lang w:eastAsia="zh-CN"/>
        </w:rPr>
      </w:pPr>
    </w:p>
    <w:p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rsidR="00604F2C" w:rsidRDefault="00604F2C">
      <w:pPr>
        <w:tabs>
          <w:tab w:val="left" w:pos="3464"/>
        </w:tabs>
        <w:rPr>
          <w:ins w:id="572" w:author="CATT" w:date="2020-10-09T21:18:00Z"/>
          <w:lang w:eastAsia="zh-CN"/>
        </w:rPr>
      </w:pPr>
    </w:p>
    <w:p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rsidR="00604F2C" w:rsidRDefault="00604F2C">
      <w:pPr>
        <w:rPr>
          <w:color w:val="000000" w:themeColor="text1"/>
          <w:lang w:eastAsia="zh-CN"/>
        </w:rPr>
      </w:pPr>
    </w:p>
    <w:p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w:t>
            </w:r>
            <w:r>
              <w:lastRenderedPageBreak/>
              <w:t xml:space="preserve">latency requirement for MBS.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needs to be addressed.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Group paging can be enhanced to address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rsidR="00604F2C" w:rsidRDefault="0049071B">
      <w:pPr>
        <w:rPr>
          <w:ins w:id="575" w:author="CATT" w:date="2020-10-12T11:50:00Z"/>
          <w:lang w:eastAsia="zh-CN"/>
        </w:rPr>
      </w:pPr>
      <w:r>
        <w:rPr>
          <w:lang w:eastAsia="zh-CN"/>
        </w:rPr>
        <w:t xml:space="preserve"> </w:t>
      </w:r>
    </w:p>
    <w:p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rsidR="00604F2C" w:rsidRDefault="00604F2C">
      <w:pPr>
        <w:tabs>
          <w:tab w:val="left" w:pos="3464"/>
        </w:tabs>
        <w:rPr>
          <w:ins w:id="604" w:author="CATT" w:date="2020-10-09T21:29:00Z"/>
          <w:b/>
          <w:lang w:eastAsia="zh-CN"/>
        </w:rPr>
      </w:pPr>
    </w:p>
    <w:p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s observation,</w:t>
        </w:r>
      </w:ins>
      <w:ins w:id="607" w:author="CATT" w:date="2020-10-11T14:11:00Z">
        <w:r>
          <w:rPr>
            <w:rFonts w:hint="eastAsia"/>
            <w:b/>
            <w:lang w:eastAsia="zh-CN"/>
          </w:rPr>
          <w:t>many</w:t>
        </w:r>
      </w:ins>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rsidR="00604F2C" w:rsidRDefault="00604F2C">
      <w:pPr>
        <w:rPr>
          <w:del w:id="610" w:author="CATT" w:date="2020-10-10T13:26:00Z"/>
          <w:lang w:eastAsia="zh-CN"/>
        </w:rPr>
      </w:pPr>
    </w:p>
    <w:p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rsidR="00604F2C" w:rsidRDefault="0049071B">
      <w:pPr>
        <w:rPr>
          <w:color w:val="000000" w:themeColor="text1"/>
        </w:rPr>
      </w:pPr>
      <w:r>
        <w:rPr>
          <w:rFonts w:hint="eastAsia"/>
          <w:lang w:eastAsia="zh-CN"/>
        </w:rPr>
        <w:lastRenderedPageBreak/>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Multicast :</w:t>
            </w:r>
          </w:p>
          <w:p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There are several scenarios where this may happen, i.e.,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 UE should be allowed to join an ongoing session e.g.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that this should be addressed for solution A1 if it is supported.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Yes but too early to discuss, and companies should submit contribution to provide solutions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rsidR="00604F2C" w:rsidRDefault="0049071B">
      <w:pPr>
        <w:rPr>
          <w:del w:id="611" w:author="CATT" w:date="2020-10-10T20:10:00Z"/>
          <w:lang w:eastAsia="zh-CN"/>
        </w:rPr>
      </w:pPr>
      <w:r>
        <w:rPr>
          <w:lang w:eastAsia="zh-CN"/>
        </w:rPr>
        <w:t xml:space="preserve"> </w:t>
      </w:r>
    </w:p>
    <w:p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rsidR="00604F2C" w:rsidRDefault="00604F2C">
      <w:pPr>
        <w:tabs>
          <w:tab w:val="left" w:pos="3464"/>
        </w:tabs>
        <w:rPr>
          <w:ins w:id="632" w:author="CATT" w:date="2020-10-09T21:33:00Z"/>
          <w:b/>
          <w:lang w:eastAsia="zh-CN"/>
        </w:rPr>
      </w:pPr>
    </w:p>
    <w:p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w:t>
            </w:r>
            <w:r>
              <w:lastRenderedPageBreak/>
              <w:t xml:space="preserve">addressed independently.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rPr>
            </w:pPr>
            <w:r>
              <w:rPr>
                <w:b/>
              </w:rPr>
              <w:t>1.</w:t>
            </w:r>
            <w:r>
              <w:rPr>
                <w:b/>
                <w:bCs/>
              </w:rPr>
              <w:t>Whether the MBS configuration can be configured by RRCRelease or RRCReject messages to UE,</w:t>
            </w:r>
          </w:p>
          <w:p w:rsidR="00604F2C" w:rsidRDefault="0049071B">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rsidR="00604F2C" w:rsidRDefault="0049071B">
            <w:pPr>
              <w:pStyle w:val="TAC"/>
              <w:spacing w:before="20" w:after="20"/>
              <w:ind w:right="57"/>
              <w:jc w:val="left"/>
              <w:rPr>
                <w:b/>
                <w:bCs/>
              </w:rPr>
            </w:pPr>
            <w:r>
              <w:rPr>
                <w:b/>
                <w:bCs/>
              </w:rPr>
              <w:t xml:space="preserve">2.How can the network know the RRC connection initiated by non-RRCConnected UEs is for (specific) MBS service: </w:t>
            </w:r>
          </w:p>
          <w:p w:rsidR="00604F2C" w:rsidRDefault="0049071B">
            <w:pPr>
              <w:pStyle w:val="TAC"/>
              <w:spacing w:before="20" w:after="20"/>
              <w:ind w:right="57"/>
              <w:jc w:val="left"/>
              <w:rPr>
                <w:b/>
                <w:bCs/>
              </w:rPr>
            </w:pPr>
            <w:r>
              <w:t>if the network can not identify the RRC connection, the network behaviour may not send the MBS configuration to UE.</w:t>
            </w:r>
          </w:p>
          <w:p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rsidR="00604F2C" w:rsidRDefault="0049071B">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rsidR="00604F2C" w:rsidRDefault="00604F2C">
      <w:pPr>
        <w:tabs>
          <w:tab w:val="left" w:pos="3464"/>
        </w:tabs>
        <w:rPr>
          <w:ins w:id="635" w:author="CATT" w:date="2020-10-10T20:11:00Z"/>
          <w:lang w:eastAsia="zh-CN"/>
        </w:rPr>
      </w:pPr>
    </w:p>
    <w:p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s observation,t</w:t>
        </w:r>
      </w:ins>
      <w:ins w:id="645" w:author="CATT" w:date="2020-10-09T22:10:00Z">
        <w:r>
          <w:rPr>
            <w:rFonts w:hint="eastAsia"/>
            <w:b/>
            <w:lang w:eastAsia="zh-CN"/>
          </w:rPr>
          <w:t xml:space="preserve">here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rsidR="00604F2C" w:rsidRDefault="00604F2C">
      <w:pPr>
        <w:rPr>
          <w:ins w:id="648" w:author="CATT" w:date="2020-10-10T13:31:00Z"/>
          <w:lang w:eastAsia="zh-CN"/>
        </w:rPr>
      </w:pPr>
    </w:p>
    <w:p w:rsidR="00604F2C" w:rsidRDefault="0049071B">
      <w:pPr>
        <w:pStyle w:val="a7"/>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rsidR="00604F2C" w:rsidRDefault="00604F2C">
      <w:pPr>
        <w:rPr>
          <w:del w:id="664" w:author="CATT" w:date="2020-10-10T13:31:00Z"/>
          <w:lang w:eastAsia="zh-CN"/>
        </w:rPr>
      </w:pP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rsidR="00604F2C" w:rsidRDefault="0049071B">
      <w:pPr>
        <w:rPr>
          <w:lang w:eastAsia="zh-CN"/>
        </w:rPr>
      </w:pPr>
      <w:r>
        <w:rPr>
          <w:rFonts w:hint="eastAsia"/>
          <w:lang w:eastAsia="zh-CN"/>
        </w:rPr>
        <w:lastRenderedPageBreak/>
        <w:t xml:space="preserve">This issue for solution A2 is </w:t>
      </w:r>
      <w:r>
        <w:rPr>
          <w:lang w:eastAsia="zh-CN"/>
        </w:rPr>
        <w:t>similar</w:t>
      </w:r>
      <w:r>
        <w:rPr>
          <w:rFonts w:hint="eastAsia"/>
          <w:lang w:eastAsia="zh-CN"/>
        </w:rPr>
        <w:t xml:space="preserve"> as issue A1.2 for solution A1.</w:t>
      </w:r>
    </w:p>
    <w:p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rsidR="00604F2C" w:rsidRDefault="0049071B">
      <w:pPr>
        <w:rPr>
          <w:lang w:eastAsia="zh-CN"/>
        </w:rPr>
      </w:pPr>
      <w:r>
        <w:rPr>
          <w:lang w:eastAsia="zh-CN"/>
        </w:rPr>
        <w:t>Solution 1: MBS reception in Connected, transition from Idle triggered by higher layers</w:t>
      </w:r>
    </w:p>
    <w:p w:rsidR="00604F2C" w:rsidRDefault="0049071B">
      <w:pPr>
        <w:rPr>
          <w:lang w:eastAsia="zh-CN"/>
        </w:rPr>
      </w:pPr>
      <w:r>
        <w:rPr>
          <w:lang w:eastAsia="zh-CN"/>
        </w:rPr>
        <w:t>Solution 2: MBS reception in Connected, transition triggered from Idle triggered by RRC connection setup</w:t>
      </w:r>
    </w:p>
    <w:p w:rsidR="00604F2C" w:rsidRDefault="0049071B">
      <w:pPr>
        <w:rPr>
          <w:lang w:eastAsia="zh-CN"/>
        </w:rPr>
      </w:pPr>
      <w:r>
        <w:rPr>
          <w:lang w:eastAsia="zh-CN"/>
        </w:rPr>
        <w:t>Solution 3: MBS reception in Connected, transition from Idle via Paging</w:t>
      </w:r>
    </w:p>
    <w:p w:rsidR="00604F2C" w:rsidRDefault="0049071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3 could be 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eastAsiaTheme="minorEastAsia"/>
                <w:lang w:eastAsia="ja-JP"/>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NEC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Yes but too early to do down-selection.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rsidR="00604F2C" w:rsidRDefault="0049071B">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rsidR="00604F2C" w:rsidRDefault="00604F2C">
      <w:pPr>
        <w:rPr>
          <w:ins w:id="665" w:author="CATT" w:date="2020-10-10T20:12:00Z"/>
          <w:lang w:eastAsia="zh-CN"/>
        </w:rPr>
      </w:pPr>
    </w:p>
    <w:p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rsidR="00604F2C" w:rsidRDefault="00604F2C">
      <w:pPr>
        <w:tabs>
          <w:tab w:val="left" w:pos="3464"/>
        </w:tabs>
        <w:rPr>
          <w:ins w:id="681" w:author="CATT" w:date="2020-10-10T13:35:00Z"/>
          <w:b/>
          <w:lang w:eastAsia="zh-CN"/>
        </w:rPr>
      </w:pPr>
    </w:p>
    <w:p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he majority view of companies share the same understanding on</w:t>
        </w:r>
      </w:ins>
      <w:ins w:id="684" w:author="CATT" w:date="2020-10-10T13:36:00Z">
        <w:r>
          <w:rPr>
            <w:rFonts w:hint="eastAsia"/>
            <w:lang w:eastAsia="zh-CN"/>
          </w:rPr>
          <w:t xml:space="preserve"> the further issues to be addressed for solution A2.</w:t>
        </w:r>
      </w:ins>
    </w:p>
    <w:p w:rsidR="00604F2C" w:rsidRDefault="0049071B">
      <w:pPr>
        <w:tabs>
          <w:tab w:val="left" w:pos="3464"/>
        </w:tabs>
        <w:rPr>
          <w:ins w:id="685" w:author="CATT" w:date="2020-10-09T21:40:00Z"/>
          <w:lang w:eastAsia="zh-CN"/>
        </w:rPr>
      </w:pPr>
      <w:ins w:id="686" w:author="CATT" w:date="2020-10-10T13:36:00Z">
        <w:r>
          <w:rPr>
            <w:rFonts w:hint="eastAsia"/>
            <w:lang w:eastAsia="zh-CN"/>
          </w:rPr>
          <w:t>However,</w:t>
        </w:r>
      </w:ins>
      <w:ins w:id="687" w:author="CATT" w:date="2020-10-10T13:37:00Z">
        <w:r>
          <w:rPr>
            <w:rFonts w:hint="eastAsia"/>
            <w:lang w:eastAsia="zh-CN"/>
          </w:rPr>
          <w:t>the detail solution should be dicussed after solution A2 is selected.</w:t>
        </w:r>
      </w:ins>
    </w:p>
    <w:p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bCs/>
              </w:rPr>
            </w:pPr>
            <w:r>
              <w:rPr>
                <w:b/>
                <w:bCs/>
              </w:rPr>
              <w:t xml:space="preserve">How can the network know the RRC connection initiated by non-RRCConnected UEs is for (specific) MBS service: </w:t>
            </w:r>
          </w:p>
          <w:p w:rsidR="00604F2C" w:rsidRDefault="0049071B">
            <w:pPr>
              <w:pStyle w:val="TAC"/>
              <w:spacing w:before="20" w:after="20"/>
              <w:ind w:right="57"/>
              <w:jc w:val="left"/>
            </w:pPr>
            <w:r>
              <w:t xml:space="preserve">If the network can not identify the RRC connection, the network may not send the </w:t>
            </w:r>
            <w:r>
              <w:lastRenderedPageBreak/>
              <w:t>MBS configuration to UE.</w:t>
            </w:r>
          </w:p>
        </w:tc>
      </w:tr>
    </w:tbl>
    <w:p w:rsidR="00604F2C" w:rsidRDefault="00604F2C">
      <w:pPr>
        <w:tabs>
          <w:tab w:val="left" w:pos="3464"/>
        </w:tabs>
        <w:rPr>
          <w:ins w:id="707" w:author="CATT" w:date="2020-10-12T11:51:00Z"/>
          <w:lang w:eastAsia="zh-CN"/>
        </w:rPr>
      </w:pPr>
    </w:p>
    <w:p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rsidR="00604F2C" w:rsidRDefault="0049071B">
      <w:pPr>
        <w:rPr>
          <w:ins w:id="714" w:author="CATT" w:date="2020-10-10T13:38:00Z"/>
          <w:rFonts w:cs="Arial"/>
          <w:szCs w:val="18"/>
          <w:lang w:eastAsia="zh-CN"/>
        </w:rPr>
      </w:pPr>
      <w:ins w:id="715" w:author="CATT" w:date="2020-10-09T21:57:00Z">
        <w:r>
          <w:rPr>
            <w:rFonts w:hint="eastAsia"/>
            <w:lang w:eastAsia="zh-CN"/>
          </w:rPr>
          <w:t>1 companies  think</w:t>
        </w:r>
      </w:ins>
      <w:ins w:id="716" w:author="CATT" w:date="2020-10-12T11:25:00Z">
        <w:r>
          <w:rPr>
            <w:rFonts w:hint="eastAsia"/>
            <w:lang w:eastAsia="zh-CN"/>
          </w:rPr>
          <w:t>s</w:t>
        </w:r>
      </w:ins>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rsidR="00604F2C" w:rsidRDefault="00604F2C">
      <w:pPr>
        <w:rPr>
          <w:ins w:id="718" w:author="CATT" w:date="2020-10-09T22:09:00Z"/>
          <w:lang w:eastAsia="zh-CN"/>
        </w:rPr>
      </w:pPr>
    </w:p>
    <w:p w:rsidR="00604F2C" w:rsidRDefault="0049071B">
      <w:pPr>
        <w:pStyle w:val="a7"/>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s observation,t</w:t>
        </w:r>
      </w:ins>
      <w:ins w:id="721" w:author="CATT" w:date="2020-10-09T22:09:00Z">
        <w:r>
          <w:rPr>
            <w:rFonts w:hint="eastAsia"/>
            <w:b/>
            <w:lang w:eastAsia="zh-CN"/>
          </w:rPr>
          <w:t xml:space="preserve">here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rsidR="00604F2C" w:rsidRDefault="0049071B">
      <w:pPr>
        <w:rPr>
          <w:u w:val="single"/>
          <w:lang w:eastAsia="zh-CN"/>
        </w:rPr>
      </w:pPr>
      <w:r>
        <w:rPr>
          <w:rFonts w:hint="eastAsia"/>
          <w:u w:val="single"/>
          <w:lang w:eastAsia="zh-CN"/>
        </w:rPr>
        <w:t>Issue B.1.1: Whether the MBS SIB and MCCH signalling could be area-specific?</w:t>
      </w:r>
    </w:p>
    <w:p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rsidR="00604F2C" w:rsidRDefault="00604F2C">
      <w:pPr>
        <w:rPr>
          <w:lang w:eastAsia="zh-CN"/>
        </w:rPr>
      </w:pPr>
    </w:p>
    <w:p w:rsidR="00604F2C" w:rsidRDefault="0049071B">
      <w:pPr>
        <w:rPr>
          <w:u w:val="single"/>
          <w:lang w:eastAsia="zh-CN"/>
        </w:rPr>
      </w:pPr>
      <w:r>
        <w:rPr>
          <w:rFonts w:hint="eastAsia"/>
          <w:u w:val="single"/>
          <w:lang w:eastAsia="zh-CN"/>
        </w:rPr>
        <w:t>Issue B.1.2: Whether the MBS SIB and MCCH signalling could be sent in on demand manner?</w:t>
      </w:r>
    </w:p>
    <w:p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rsidR="00604F2C" w:rsidRDefault="00604F2C">
      <w:pPr>
        <w:rPr>
          <w:b/>
          <w:bCs/>
          <w:szCs w:val="28"/>
          <w:lang w:eastAsia="zh-CN"/>
        </w:rPr>
      </w:pPr>
    </w:p>
    <w:p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rsidR="00604F2C" w:rsidRDefault="0049071B">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rsidR="00604F2C" w:rsidRDefault="0049071B">
            <w:pPr>
              <w:pStyle w:val="TAC"/>
              <w:keepNext w:val="0"/>
              <w:keepLines w:val="0"/>
              <w:numPr>
                <w:ilvl w:val="0"/>
                <w:numId w:val="19"/>
              </w:numPr>
              <w:spacing w:before="20" w:after="20"/>
              <w:ind w:right="57"/>
              <w:jc w:val="left"/>
              <w:rPr>
                <w:lang w:eastAsia="zh-CN"/>
              </w:rPr>
            </w:pPr>
            <w:r>
              <w:rPr>
                <w:rFonts w:hint="eastAsia"/>
                <w:lang w:eastAsia="zh-CN"/>
              </w:rPr>
              <w:lastRenderedPageBreak/>
              <w:t>M</w:t>
            </w:r>
            <w:r>
              <w:rPr>
                <w:lang w:eastAsia="zh-CN"/>
              </w:rPr>
              <w:t>BS delivery should be based on beam sweeping as NR SIB did now.</w:t>
            </w:r>
          </w:p>
          <w:p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rsidR="00604F2C" w:rsidRDefault="00604F2C">
            <w:pPr>
              <w:pStyle w:val="TAC"/>
              <w:keepNext w:val="0"/>
              <w:keepLines w:val="0"/>
              <w:spacing w:before="20" w:after="20"/>
              <w:ind w:left="417" w:right="57"/>
              <w:jc w:val="left"/>
              <w:rPr>
                <w:lang w:eastAsia="zh-CN"/>
              </w:rPr>
            </w:pPr>
          </w:p>
          <w:p w:rsidR="00604F2C" w:rsidRDefault="00604F2C">
            <w:pPr>
              <w:pStyle w:val="TAC"/>
              <w:keepNext w:val="0"/>
              <w:keepLines w:val="0"/>
              <w:spacing w:before="20" w:after="20"/>
              <w:ind w:left="417" w:right="57"/>
              <w:jc w:val="left"/>
              <w:rPr>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rsidR="00604F2C" w:rsidRDefault="0049071B">
            <w:pPr>
              <w:pStyle w:val="TAC"/>
              <w:numPr>
                <w:ilvl w:val="0"/>
                <w:numId w:val="20"/>
              </w:numPr>
              <w:spacing w:before="20" w:after="20"/>
              <w:ind w:right="57"/>
              <w:jc w:val="left"/>
            </w:pPr>
            <w:r>
              <w:t xml:space="preserve">B.1.1 and B.1.2 can be considered further if SC-MCCH is used. </w:t>
            </w:r>
          </w:p>
          <w:p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rsidR="00604F2C" w:rsidRDefault="00604F2C">
            <w:pPr>
              <w:pStyle w:val="TAC"/>
              <w:keepNext w:val="0"/>
              <w:keepLines w:val="0"/>
              <w:spacing w:before="20" w:after="20"/>
              <w:ind w:left="138" w:right="57"/>
              <w:jc w:val="left"/>
              <w:rPr>
                <w:lang w:eastAsia="zh-CN"/>
              </w:rPr>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 Details can be discussed further.</w:t>
            </w:r>
          </w:p>
          <w:p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1"/>
              </w:numPr>
              <w:spacing w:before="20" w:after="20"/>
              <w:ind w:right="57"/>
              <w:jc w:val="left"/>
            </w:pPr>
            <w:r>
              <w:t>Both MBS-SIB and MCCH could be having an area scope.</w:t>
            </w:r>
          </w:p>
          <w:p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rsidR="00604F2C" w:rsidRDefault="0049071B">
            <w:pPr>
              <w:pStyle w:val="TAC"/>
              <w:numPr>
                <w:ilvl w:val="0"/>
                <w:numId w:val="21"/>
              </w:numPr>
              <w:spacing w:before="20" w:after="20"/>
              <w:ind w:right="57"/>
              <w:jc w:val="left"/>
            </w:pPr>
            <w:r>
              <w:t xml:space="preserve">We wait for RAN1 </w:t>
            </w:r>
          </w:p>
          <w:p w:rsidR="00604F2C" w:rsidRDefault="00604F2C">
            <w:pPr>
              <w:pStyle w:val="TAC"/>
              <w:spacing w:before="20" w:after="20"/>
              <w:ind w:left="57" w:right="57"/>
              <w:jc w:val="left"/>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rsidR="00604F2C" w:rsidRDefault="0049071B">
            <w:pPr>
              <w:pStyle w:val="TAC"/>
              <w:spacing w:before="20" w:after="20"/>
              <w:ind w:left="57" w:right="57"/>
              <w:jc w:val="left"/>
              <w:rPr>
                <w:rFonts w:eastAsia="PMingLiU"/>
                <w:lang w:eastAsia="zh-TW"/>
              </w:rPr>
            </w:pPr>
            <w:r>
              <w:rPr>
                <w:rFonts w:eastAsia="PMingLiU"/>
                <w:lang w:eastAsia="zh-TW"/>
              </w:rPr>
              <w:lastRenderedPageBreak/>
              <w:t>Regarding the enhancements of MCCH change indication, we should discuss first whether to support multiple MCCH, and this is not an IDLE specific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rsidR="00604F2C" w:rsidRDefault="0049071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rsidR="00604F2C" w:rsidRDefault="0049071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rsidR="00604F2C" w:rsidRDefault="0049071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 We agree with Huawei that we should discuss baseline solution first, then discuss the enhancements.</w:t>
            </w:r>
          </w:p>
          <w:p w:rsidR="00604F2C" w:rsidRDefault="00604F2C">
            <w:pPr>
              <w:pStyle w:val="TAC"/>
              <w:spacing w:before="20" w:after="20"/>
              <w:ind w:right="57"/>
              <w:jc w:val="left"/>
            </w:pPr>
          </w:p>
          <w:p w:rsidR="00604F2C" w:rsidRDefault="0049071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rsidR="00604F2C" w:rsidRDefault="00604F2C">
            <w:pPr>
              <w:pStyle w:val="TAC"/>
              <w:spacing w:before="20" w:after="20"/>
              <w:ind w:right="57"/>
              <w:jc w:val="left"/>
            </w:pPr>
          </w:p>
          <w:p w:rsidR="00604F2C" w:rsidRDefault="0049071B">
            <w:pPr>
              <w:pStyle w:val="TAC"/>
              <w:spacing w:before="20" w:after="20"/>
              <w:ind w:right="57"/>
              <w:jc w:val="left"/>
            </w:pPr>
            <w:r>
              <w:t>B.1.2: on-demand SIB and MCCH increases latency especially in consideration of service continuity. Therefore we prefer not to consider it.</w:t>
            </w:r>
          </w:p>
          <w:p w:rsidR="00604F2C" w:rsidRDefault="00604F2C">
            <w:pPr>
              <w:pStyle w:val="TAC"/>
              <w:spacing w:before="20" w:after="20"/>
              <w:ind w:right="57"/>
              <w:jc w:val="left"/>
            </w:pPr>
          </w:p>
          <w:p w:rsidR="00604F2C" w:rsidRDefault="0049071B">
            <w:pPr>
              <w:pStyle w:val="TAC"/>
              <w:spacing w:before="20" w:after="20"/>
              <w:ind w:left="57" w:right="57"/>
              <w:jc w:val="left"/>
              <w:rPr>
                <w:rFonts w:eastAsia="PMingLiU"/>
                <w:lang w:eastAsia="zh-TW"/>
              </w:rPr>
            </w:pPr>
            <w:r>
              <w:t>B.2: currently we prefer to use LTE SC-PTM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Multi-cell transmission can be supported.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rsidR="00604F2C" w:rsidRDefault="00604F2C">
      <w:pPr>
        <w:rPr>
          <w:ins w:id="731" w:author="CATT" w:date="2020-10-10T20:12:00Z"/>
          <w:b/>
          <w:bCs/>
          <w:szCs w:val="28"/>
          <w:lang w:eastAsia="zh-CN"/>
        </w:rPr>
      </w:pPr>
    </w:p>
    <w:p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737" w:author="CATT" w:date="2020-10-09T22:00:00Z"/>
          <w:lang w:eastAsia="zh-CN"/>
        </w:rPr>
      </w:pPr>
      <w:ins w:id="738" w:author="CATT" w:date="2020-10-09T22:00:00Z">
        <w:r>
          <w:rPr>
            <w:rFonts w:hint="eastAsia"/>
            <w:lang w:eastAsia="zh-CN"/>
          </w:rPr>
          <w:t>Yes</w:t>
        </w:r>
      </w:ins>
      <w:ins w:id="739" w:author="CATT" w:date="2020-10-09T22:04:00Z">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lastRenderedPageBreak/>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rsidR="00604F2C" w:rsidRDefault="00604F2C">
      <w:pPr>
        <w:spacing w:after="120" w:line="240" w:lineRule="auto"/>
        <w:rPr>
          <w:ins w:id="762" w:author="CATT" w:date="2020-10-09T22:08:00Z"/>
          <w:lang w:eastAsia="zh-CN"/>
        </w:rPr>
      </w:pPr>
    </w:p>
    <w:p w:rsidR="00604F2C" w:rsidRDefault="0049071B">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rsidR="00604F2C" w:rsidRDefault="00604F2C">
      <w:pPr>
        <w:spacing w:after="120" w:line="240" w:lineRule="auto"/>
        <w:rPr>
          <w:ins w:id="770" w:author="CATT" w:date="2020-10-10T20:18:00Z"/>
          <w:lang w:eastAsia="zh-CN"/>
        </w:rPr>
      </w:pPr>
    </w:p>
    <w:p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rsidR="00604F2C" w:rsidRDefault="0049071B">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rsidR="00604F2C" w:rsidRDefault="00604F2C">
      <w:pPr>
        <w:rPr>
          <w:b/>
          <w:bCs/>
          <w:szCs w:val="28"/>
          <w:lang w:eastAsia="zh-CN"/>
        </w:rPr>
      </w:pPr>
    </w:p>
    <w:p w:rsidR="00604F2C" w:rsidRDefault="00604F2C">
      <w:pPr>
        <w:pStyle w:val="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rsidR="00604F2C" w:rsidRDefault="0049071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rsidR="00604F2C" w:rsidRDefault="0049071B">
      <w:pPr>
        <w:tabs>
          <w:tab w:val="left" w:pos="3464"/>
        </w:tabs>
        <w:rPr>
          <w:ins w:id="792" w:author="CATT" w:date="2020-10-10T17:02:00Z"/>
          <w:b/>
          <w:lang w:eastAsia="zh-CN"/>
        </w:rPr>
      </w:pPr>
      <w:ins w:id="793" w:author="CATT" w:date="2020-10-10T17:02:00Z">
        <w:r>
          <w:rPr>
            <w:rFonts w:hint="eastAsia"/>
            <w:b/>
            <w:lang w:eastAsia="zh-CN"/>
          </w:rPr>
          <w:t>During Phase-1 discussion,moderator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902"/>
        <w:gridCol w:w="2902"/>
        <w:gridCol w:w="2901"/>
        <w:gridCol w:w="2901"/>
        <w:gridCol w:w="2901"/>
      </w:tblGrid>
      <w:tr w:rsidR="00604F2C">
        <w:trPr>
          <w:ins w:id="796" w:author="CATT" w:date="2020-10-10T17:02:00Z"/>
        </w:trPr>
        <w:tc>
          <w:tcPr>
            <w:tcW w:w="1000" w:type="pct"/>
          </w:tcPr>
          <w:p w:rsidR="00604F2C" w:rsidRDefault="00604F2C">
            <w:pPr>
              <w:rPr>
                <w:ins w:id="797" w:author="CATT" w:date="2020-10-10T17:02:00Z"/>
                <w:b/>
                <w:lang w:eastAsia="zh-CN"/>
              </w:rPr>
            </w:pPr>
          </w:p>
        </w:tc>
        <w:tc>
          <w:tcPr>
            <w:tcW w:w="1000" w:type="pct"/>
          </w:tcPr>
          <w:p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trPr>
          <w:ins w:id="806" w:author="CATT" w:date="2020-10-10T17:02:00Z"/>
        </w:trPr>
        <w:tc>
          <w:tcPr>
            <w:tcW w:w="1000" w:type="pct"/>
          </w:tcPr>
          <w:p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lastRenderedPageBreak/>
                <w:t xml:space="preserve">  - A notification mechanism is used to announce the change of MBS Control information.</w:t>
              </w:r>
            </w:ins>
          </w:p>
        </w:tc>
        <w:tc>
          <w:tcPr>
            <w:tcW w:w="1000" w:type="pct"/>
          </w:tcPr>
          <w:p w:rsidR="00604F2C" w:rsidRDefault="0049071B">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trPr>
          <w:ins w:id="841" w:author="CATT" w:date="2020-10-10T17:02:00Z"/>
        </w:trPr>
        <w:tc>
          <w:tcPr>
            <w:tcW w:w="1000" w:type="pct"/>
          </w:tcPr>
          <w:p w:rsidR="00604F2C" w:rsidRDefault="0049071B">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rsidR="00604F2C" w:rsidRDefault="0049071B">
            <w:pPr>
              <w:tabs>
                <w:tab w:val="left" w:pos="3464"/>
              </w:tabs>
              <w:rPr>
                <w:ins w:id="844" w:author="CATT" w:date="2020-10-11T14:20:00Z"/>
                <w:b/>
                <w:lang w:eastAsia="zh-CN"/>
              </w:rPr>
            </w:pPr>
            <w:ins w:id="845" w:author="CATT" w:date="2020-10-11T14:20:00Z">
              <w:r>
                <w:rPr>
                  <w:b/>
                  <w:lang w:eastAsia="zh-CN"/>
                </w:rPr>
                <w:t>Observation 2: There is a majority view on the following  impact analysis of Solution A1,</w:t>
              </w:r>
            </w:ins>
          </w:p>
          <w:p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rsidR="00604F2C" w:rsidRDefault="00604F2C">
            <w:pPr>
              <w:rPr>
                <w:ins w:id="862" w:author="CATT" w:date="2020-10-10T17:02:00Z"/>
                <w:b/>
                <w:lang w:eastAsia="zh-CN"/>
              </w:rPr>
            </w:pPr>
          </w:p>
        </w:tc>
        <w:tc>
          <w:tcPr>
            <w:tcW w:w="1000" w:type="pct"/>
          </w:tcPr>
          <w:p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trPr>
          <w:ins w:id="865" w:author="CATT" w:date="2020-10-10T17:02:00Z"/>
        </w:trPr>
        <w:tc>
          <w:tcPr>
            <w:tcW w:w="1000" w:type="pct"/>
          </w:tcPr>
          <w:p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rsidR="00604F2C" w:rsidRDefault="0049071B">
            <w:pPr>
              <w:rPr>
                <w:ins w:id="872" w:author="CATT" w:date="2020-10-11T14:23:00Z"/>
                <w:b/>
                <w:lang w:eastAsia="zh-CN"/>
              </w:rPr>
            </w:pPr>
            <w:ins w:id="873" w:author="CATT" w:date="2020-10-11T14:23:00Z">
              <w:r>
                <w:rPr>
                  <w:b/>
                  <w:lang w:eastAsia="zh-CN"/>
                </w:rPr>
                <w:t xml:space="preserve">    Issue A1.2: How to inform the start/modification/stop </w:t>
              </w:r>
              <w:r>
                <w:rPr>
                  <w:b/>
                  <w:lang w:eastAsia="zh-CN"/>
                </w:rPr>
                <w:lastRenderedPageBreak/>
                <w:t xml:space="preserve">of a service to UE in idle/inactive mode? </w:t>
              </w:r>
            </w:ins>
          </w:p>
          <w:p w:rsidR="00604F2C" w:rsidRDefault="0049071B">
            <w:pPr>
              <w:rPr>
                <w:ins w:id="874" w:author="CATT" w:date="2020-10-10T17:02:00Z"/>
                <w:b/>
                <w:lang w:eastAsia="zh-CN"/>
              </w:rPr>
            </w:pPr>
            <w:ins w:id="875" w:author="CATT" w:date="2020-10-11T14:23:00Z">
              <w:r>
                <w:rPr>
                  <w:b/>
                  <w:lang w:eastAsia="zh-CN"/>
                </w:rPr>
                <w:t xml:space="preserve">    Issue A1.3: How the UE gets the configuration when joining an ongoing MBS session, or in case of cell reselection?</w:t>
              </w:r>
            </w:ins>
          </w:p>
        </w:tc>
        <w:tc>
          <w:tcPr>
            <w:tcW w:w="1000" w:type="pct"/>
          </w:tcPr>
          <w:p w:rsidR="00604F2C" w:rsidRDefault="0049071B">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rsidR="00604F2C" w:rsidRDefault="0049071B">
            <w:pPr>
              <w:rPr>
                <w:ins w:id="885" w:author="CATT" w:date="2020-10-10T17:02:00Z"/>
                <w:b/>
                <w:lang w:eastAsia="zh-CN"/>
              </w:rPr>
            </w:pPr>
            <w:ins w:id="886" w:author="CATT" w:date="2020-10-11T14:25:00Z">
              <w:r>
                <w:rPr>
                  <w:b/>
                  <w:lang w:eastAsia="zh-CN"/>
                </w:rPr>
                <w:t xml:space="preserve">    Issue B.2: Whether to </w:t>
              </w:r>
              <w:r>
                <w:rPr>
                  <w:b/>
                  <w:lang w:eastAsia="zh-CN"/>
                </w:rPr>
                <w:lastRenderedPageBreak/>
                <w:t>consider enhancement to the service change notification mechanism in SC-PTM?</w:t>
              </w:r>
            </w:ins>
          </w:p>
        </w:tc>
        <w:tc>
          <w:tcPr>
            <w:tcW w:w="1000" w:type="pct"/>
          </w:tcPr>
          <w:p w:rsidR="00604F2C" w:rsidRDefault="0049071B">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rsidR="00604F2C" w:rsidRDefault="00604F2C">
      <w:pPr>
        <w:tabs>
          <w:tab w:val="left" w:pos="3464"/>
        </w:tabs>
        <w:rPr>
          <w:ins w:id="890" w:author="CATT" w:date="2020-10-10T17:02:00Z"/>
          <w:b/>
          <w:lang w:eastAsia="zh-CN"/>
        </w:rPr>
      </w:pPr>
    </w:p>
    <w:p w:rsidR="00604F2C" w:rsidRDefault="00604F2C">
      <w:pPr>
        <w:tabs>
          <w:tab w:val="left" w:pos="3464"/>
        </w:tabs>
        <w:rPr>
          <w:ins w:id="891" w:author="CATT" w:date="2020-10-11T14:22:00Z"/>
          <w:b/>
          <w:shd w:val="pct10" w:color="auto" w:fill="FFFFFF"/>
          <w:lang w:eastAsia="zh-CN"/>
        </w:rPr>
      </w:pPr>
    </w:p>
    <w:p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rsidR="00604F2C" w:rsidRDefault="00604F2C">
      <w:pPr>
        <w:tabs>
          <w:tab w:val="left" w:pos="3464"/>
        </w:tabs>
        <w:rPr>
          <w:ins w:id="900" w:author="CATT" w:date="2020-10-11T14:27:00Z"/>
          <w:b/>
          <w:shd w:val="pct10" w:color="auto" w:fill="FFFFFF"/>
          <w:lang w:eastAsia="zh-CN"/>
        </w:rPr>
      </w:pPr>
    </w:p>
    <w:p w:rsidR="00604F2C" w:rsidRDefault="00604F2C">
      <w:pPr>
        <w:tabs>
          <w:tab w:val="left" w:pos="3464"/>
        </w:tabs>
        <w:rPr>
          <w:ins w:id="901" w:author="CATT" w:date="2020-10-11T14:27:00Z"/>
          <w:b/>
          <w:shd w:val="pct10" w:color="auto" w:fill="FFFFFF"/>
          <w:lang w:eastAsia="zh-CN"/>
        </w:rPr>
      </w:pPr>
    </w:p>
    <w:p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services,c</w:t>
        </w:r>
      </w:ins>
      <w:ins w:id="913" w:author="CATT" w:date="2020-10-10T13:56:00Z">
        <w:r>
          <w:rPr>
            <w:rFonts w:hint="eastAsia"/>
            <w:lang w:eastAsia="zh-CN"/>
          </w:rPr>
          <w:t>ompanies are invited to share views on below phase-2 questions,</w:t>
        </w:r>
      </w:ins>
    </w:p>
    <w:p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of  broadcast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rsidR="00604F2C" w:rsidRDefault="0049071B">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consumption,Network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accomadate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1400C9">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9" w:author="Kyocera - Masato Fujishiro" w:date="2020-10-13T09:33:00Z"/>
                <w:rFonts w:ascii="Times New Roman" w:hAnsi="Times New Roman"/>
                <w:sz w:val="20"/>
                <w:lang w:eastAsia="zh-CN"/>
              </w:rPr>
            </w:pPr>
          </w:p>
        </w:tc>
      </w:tr>
      <w:tr w:rsidR="001F5D6E">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rsidR="001F5D6E" w:rsidRPr="001F5D6E" w:rsidRDefault="001F5D6E" w:rsidP="001400C9">
            <w:pPr>
              <w:pStyle w:val="TAC"/>
              <w:spacing w:before="20" w:after="20"/>
              <w:ind w:left="57" w:right="57"/>
              <w:jc w:val="left"/>
              <w:rPr>
                <w:ins w:id="991" w:author="Spreadtrum communications" w:date="2020-10-14T13:47:00Z"/>
                <w:rFonts w:ascii="Times New Roman" w:hAnsi="Times New Roman" w:hint="eastAsia"/>
                <w:sz w:val="20"/>
                <w:lang w:eastAsia="zh-CN"/>
              </w:rPr>
            </w:pPr>
            <w:ins w:id="992"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rsidR="001F5D6E" w:rsidRDefault="001F5D6E" w:rsidP="001400C9">
            <w:pPr>
              <w:pStyle w:val="TAC"/>
              <w:spacing w:before="20" w:after="20"/>
              <w:ind w:left="57" w:right="57"/>
              <w:rPr>
                <w:ins w:id="993" w:author="Spreadtrum communications" w:date="2020-10-14T13:47:00Z"/>
                <w:rFonts w:ascii="Times New Roman" w:eastAsiaTheme="minorEastAsia" w:hAnsi="Times New Roman" w:hint="eastAsia"/>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F5D6E" w:rsidRDefault="00D86C7A" w:rsidP="00D86C7A">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r>
                <w:rPr>
                  <w:rFonts w:ascii="Times New Roman" w:hAnsi="Times New Roman"/>
                  <w:sz w:val="20"/>
                  <w:lang w:eastAsia="zh-CN"/>
                </w:rPr>
                <w:t>.</w:t>
              </w:r>
            </w:ins>
            <w:bookmarkStart w:id="998" w:name="_GoBack"/>
            <w:bookmarkEnd w:id="998"/>
          </w:p>
        </w:tc>
      </w:tr>
    </w:tbl>
    <w:p w:rsidR="00604F2C" w:rsidRDefault="00604F2C">
      <w:pPr>
        <w:tabs>
          <w:tab w:val="left" w:pos="3464"/>
        </w:tabs>
        <w:rPr>
          <w:ins w:id="999" w:author="CATT" w:date="2020-10-10T16:04:00Z"/>
          <w:b/>
          <w:lang w:eastAsia="zh-CN"/>
        </w:rPr>
      </w:pPr>
    </w:p>
    <w:p w:rsidR="00604F2C" w:rsidRDefault="0049071B">
      <w:pPr>
        <w:tabs>
          <w:tab w:val="left" w:pos="3464"/>
        </w:tabs>
        <w:rPr>
          <w:ins w:id="1000" w:author="CATT" w:date="2020-10-10T15:40:00Z"/>
          <w:lang w:eastAsia="zh-CN"/>
        </w:rPr>
      </w:pPr>
      <w:ins w:id="1001" w:author="CATT" w:date="2020-10-10T16:06:00Z">
        <w:r>
          <w:rPr>
            <w:rFonts w:hint="eastAsia"/>
            <w:lang w:eastAsia="zh-CN"/>
          </w:rPr>
          <w:t>If company</w:t>
        </w:r>
        <w:r>
          <w:rPr>
            <w:lang w:eastAsia="zh-CN"/>
          </w:rPr>
          <w:t>’</w:t>
        </w:r>
        <w:r>
          <w:rPr>
            <w:rFonts w:hint="eastAsia"/>
            <w:lang w:eastAsia="zh-CN"/>
          </w:rPr>
          <w:t xml:space="preserve">s answer to Q1 is </w:t>
        </w:r>
      </w:ins>
      <w:ins w:id="1002" w:author="CATT" w:date="2020-10-12T11:28:00Z">
        <w:r>
          <w:rPr>
            <w:rFonts w:hint="eastAsia"/>
            <w:lang w:eastAsia="zh-CN"/>
          </w:rPr>
          <w:t>Y</w:t>
        </w:r>
      </w:ins>
      <w:ins w:id="1003" w:author="CATT" w:date="2020-10-10T16:06:00Z">
        <w:r>
          <w:rPr>
            <w:rFonts w:hint="eastAsia"/>
            <w:lang w:eastAsia="zh-CN"/>
          </w:rPr>
          <w:t xml:space="preserve">es,please </w:t>
        </w:r>
      </w:ins>
      <w:ins w:id="1004" w:author="CATT" w:date="2020-10-10T20:24:00Z">
        <w:r>
          <w:rPr>
            <w:rFonts w:hint="eastAsia"/>
            <w:lang w:eastAsia="zh-CN"/>
          </w:rPr>
          <w:t xml:space="preserve">share your view </w:t>
        </w:r>
      </w:ins>
      <w:ins w:id="1005" w:author="CATT" w:date="2020-10-12T08:43:00Z">
        <w:r>
          <w:rPr>
            <w:rFonts w:hint="eastAsia"/>
            <w:lang w:eastAsia="zh-CN"/>
          </w:rPr>
          <w:t>to</w:t>
        </w:r>
      </w:ins>
      <w:ins w:id="1006" w:author="CATT" w:date="2020-10-10T16:06:00Z">
        <w:r>
          <w:rPr>
            <w:rFonts w:hint="eastAsia"/>
            <w:lang w:eastAsia="zh-CN"/>
          </w:rPr>
          <w:t xml:space="preserve"> Q2.</w:t>
        </w:r>
      </w:ins>
    </w:p>
    <w:p w:rsidR="00604F2C" w:rsidRDefault="0049071B">
      <w:pPr>
        <w:tabs>
          <w:tab w:val="left" w:pos="3464"/>
        </w:tabs>
        <w:rPr>
          <w:ins w:id="1007" w:author="CATT" w:date="2020-10-10T15:40:00Z"/>
          <w:b/>
          <w:lang w:eastAsia="zh-CN"/>
        </w:rPr>
      </w:pPr>
      <w:ins w:id="1008"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09" w:author="CATT" w:date="2020-10-10T16:18:00Z">
        <w:r>
          <w:rPr>
            <w:rFonts w:hint="eastAsia"/>
            <w:b/>
            <w:lang w:eastAsia="zh-CN"/>
          </w:rPr>
          <w:t xml:space="preserve"> </w:t>
        </w:r>
      </w:ins>
      <w:ins w:id="1010" w:author="CATT" w:date="2020-10-10T15:52:00Z">
        <w:r>
          <w:rPr>
            <w:rFonts w:hint="eastAsia"/>
            <w:b/>
            <w:lang w:eastAsia="zh-CN"/>
          </w:rPr>
          <w:t>in idle/inactive mode</w:t>
        </w:r>
      </w:ins>
      <w:ins w:id="1011"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012"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013" w:author="CATT" w:date="2020-10-10T15:40:00Z"/>
                <w:rFonts w:ascii="Times New Roman" w:hAnsi="Times New Roman"/>
                <w:sz w:val="20"/>
                <w:lang w:eastAsia="zh-CN"/>
              </w:rPr>
            </w:pPr>
            <w:ins w:id="1014"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015" w:author="CATT" w:date="2020-10-10T15:40:00Z"/>
                <w:rFonts w:ascii="Times New Roman" w:hAnsi="Times New Roman"/>
                <w:sz w:val="20"/>
                <w:lang w:eastAsia="zh-CN"/>
              </w:rPr>
            </w:pPr>
            <w:ins w:id="1016"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017" w:author="CATT" w:date="2020-10-10T15:40:00Z"/>
                <w:rFonts w:ascii="Times New Roman" w:hAnsi="Times New Roman"/>
                <w:sz w:val="20"/>
                <w:lang w:eastAsia="zh-CN"/>
              </w:rPr>
            </w:pPr>
            <w:ins w:id="1018" w:author="CATT" w:date="2020-10-10T15:40:00Z">
              <w:r>
                <w:rPr>
                  <w:rFonts w:ascii="Times New Roman" w:hAnsi="Times New Roman"/>
                  <w:sz w:val="20"/>
                  <w:lang w:eastAsia="zh-CN"/>
                </w:rPr>
                <w:t>Comments</w:t>
              </w:r>
            </w:ins>
          </w:p>
        </w:tc>
      </w:tr>
      <w:tr w:rsidR="00604F2C">
        <w:trPr>
          <w:trHeight w:val="240"/>
          <w:ins w:id="1019"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020" w:author="CATT" w:date="2020-10-10T15:40:00Z"/>
                <w:rFonts w:ascii="Times New Roman" w:hAnsi="Times New Roman"/>
                <w:sz w:val="20"/>
                <w:lang w:eastAsia="zh-CN"/>
              </w:rPr>
            </w:pPr>
            <w:ins w:id="1021"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022" w:author="CATT" w:date="2020-10-10T15:40:00Z"/>
                <w:rFonts w:ascii="Times New Roman" w:hAnsi="Times New Roman"/>
                <w:sz w:val="20"/>
                <w:lang w:eastAsia="zh-CN"/>
              </w:rPr>
            </w:pPr>
            <w:ins w:id="1023"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24" w:author="Windows User" w:date="2020-10-12T14:24:00Z"/>
                <w:rFonts w:eastAsia="宋体"/>
                <w:szCs w:val="20"/>
                <w:lang w:val="en-GB" w:eastAsia="zh-CN"/>
              </w:rPr>
            </w:pPr>
            <w:ins w:id="1025" w:author="Windows User" w:date="2020-10-12T14:09:00Z">
              <w:r>
                <w:rPr>
                  <w:rFonts w:eastAsia="宋体" w:hint="eastAsia"/>
                  <w:szCs w:val="20"/>
                  <w:lang w:val="en-GB" w:eastAsia="zh-CN"/>
                </w:rPr>
                <w:t>L</w:t>
              </w:r>
              <w:r>
                <w:rPr>
                  <w:rFonts w:eastAsia="宋体"/>
                  <w:szCs w:val="20"/>
                  <w:lang w:val="en-GB" w:eastAsia="zh-CN"/>
                </w:rPr>
                <w:t>TE SC-PTM can be baseline</w:t>
              </w:r>
            </w:ins>
            <w:ins w:id="1026" w:author="Windows User" w:date="2020-10-12T14:24:00Z">
              <w:r>
                <w:rPr>
                  <w:rFonts w:eastAsia="宋体"/>
                  <w:szCs w:val="20"/>
                  <w:lang w:val="en-GB" w:eastAsia="zh-CN"/>
                </w:rPr>
                <w:t>.</w:t>
              </w:r>
            </w:ins>
          </w:p>
          <w:p w:rsidR="00604F2C" w:rsidRDefault="00604F2C">
            <w:pPr>
              <w:pStyle w:val="a5"/>
              <w:rPr>
                <w:ins w:id="1027" w:author="CATT" w:date="2020-10-10T15:40:00Z"/>
                <w:rFonts w:eastAsia="宋体"/>
                <w:szCs w:val="20"/>
                <w:lang w:val="en-GB" w:eastAsia="zh-CN"/>
              </w:rPr>
            </w:pPr>
          </w:p>
        </w:tc>
      </w:tr>
      <w:tr w:rsidR="00604F2C">
        <w:trPr>
          <w:trHeight w:val="240"/>
          <w:ins w:id="1028"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29" w:author="CATT" w:date="2020-10-10T15:40:00Z"/>
                <w:rFonts w:eastAsia="宋体"/>
                <w:szCs w:val="20"/>
                <w:lang w:val="en-GB" w:eastAsia="zh-CN"/>
              </w:rPr>
            </w:pPr>
            <w:ins w:id="1030"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31" w:author="CATT" w:date="2020-10-10T15:40:00Z"/>
                <w:rFonts w:eastAsia="宋体"/>
                <w:szCs w:val="20"/>
                <w:lang w:val="en-GB" w:eastAsia="zh-CN"/>
              </w:rPr>
            </w:pPr>
            <w:ins w:id="1032"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33" w:author="CATT" w:date="2020-10-10T15:40:00Z"/>
                <w:rFonts w:eastAsia="宋体"/>
                <w:szCs w:val="20"/>
                <w:lang w:val="en-GB" w:eastAsia="zh-CN"/>
              </w:rPr>
            </w:pPr>
            <w:ins w:id="1034" w:author="Ericsson" w:date="2020-10-12T12:59:00Z">
              <w:r>
                <w:rPr>
                  <w:rFonts w:eastAsia="宋体"/>
                  <w:szCs w:val="20"/>
                  <w:lang w:val="en-GB" w:eastAsia="zh-CN"/>
                </w:rPr>
                <w:t xml:space="preserve">Is it not obvious that A1 is not preferred, when it is not required </w:t>
              </w:r>
              <w:r>
                <w:rPr>
                  <w:rFonts w:eastAsia="宋体"/>
                  <w:szCs w:val="20"/>
                  <w:lang w:val="en-GB" w:eastAsia="zh-CN"/>
                </w:rPr>
                <w:lastRenderedPageBreak/>
                <w:t>that the UE receive</w:t>
              </w:r>
            </w:ins>
            <w:ins w:id="1035" w:author="Ericsson" w:date="2020-10-12T13:00:00Z">
              <w:r>
                <w:rPr>
                  <w:rFonts w:eastAsia="宋体"/>
                  <w:szCs w:val="20"/>
                  <w:lang w:val="en-GB" w:eastAsia="zh-CN"/>
                </w:rPr>
                <w:t>s</w:t>
              </w:r>
            </w:ins>
            <w:ins w:id="1036" w:author="Ericsson" w:date="2020-10-12T12:59:00Z">
              <w:r>
                <w:rPr>
                  <w:rFonts w:eastAsia="宋体"/>
                  <w:szCs w:val="20"/>
                  <w:lang w:val="en-GB" w:eastAsia="zh-CN"/>
                </w:rPr>
                <w:t xml:space="preserve"> the PTM configuration in Connected mode</w:t>
              </w:r>
            </w:ins>
            <w:ins w:id="1037" w:author="Ericsson" w:date="2020-10-12T13:00:00Z">
              <w:r>
                <w:rPr>
                  <w:rFonts w:eastAsia="宋体"/>
                  <w:szCs w:val="20"/>
                  <w:lang w:val="en-GB" w:eastAsia="zh-CN"/>
                </w:rPr>
                <w:t>?</w:t>
              </w:r>
            </w:ins>
          </w:p>
        </w:tc>
      </w:tr>
      <w:tr w:rsidR="00604F2C">
        <w:trPr>
          <w:trHeight w:val="240"/>
          <w:ins w:id="1038"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39" w:author="CATT" w:date="2020-10-10T15:40:00Z"/>
                <w:rFonts w:eastAsia="宋体"/>
                <w:szCs w:val="20"/>
                <w:lang w:val="en-GB" w:eastAsia="zh-CN"/>
              </w:rPr>
            </w:pPr>
            <w:ins w:id="1040" w:author="Huawei" w:date="2020-10-12T14:32:00Z">
              <w:r>
                <w:rPr>
                  <w:lang w:eastAsia="zh-CN"/>
                </w:rPr>
                <w:lastRenderedPageBreak/>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41" w:author="CATT" w:date="2020-10-10T15:40:00Z"/>
                <w:rFonts w:eastAsia="宋体"/>
                <w:szCs w:val="20"/>
                <w:lang w:val="en-GB" w:eastAsia="zh-CN"/>
              </w:rPr>
            </w:pPr>
            <w:ins w:id="1042"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43" w:author="CATT" w:date="2020-10-10T15:40:00Z"/>
                <w:rFonts w:eastAsia="宋体"/>
                <w:szCs w:val="20"/>
                <w:lang w:val="en-GB" w:eastAsia="zh-CN"/>
              </w:rPr>
            </w:pPr>
            <w:ins w:id="1044"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04F2C">
        <w:trPr>
          <w:trHeight w:val="240"/>
          <w:ins w:id="1045" w:author="CBN" w:date="2020-10-12T21:09: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46" w:author="CBN" w:date="2020-10-12T21:09:00Z"/>
                <w:lang w:eastAsia="zh-CN"/>
              </w:rPr>
            </w:pPr>
            <w:ins w:id="1047"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48" w:author="CBN" w:date="2020-10-12T21:09:00Z"/>
                <w:lang w:eastAsia="zh-CN"/>
              </w:rPr>
            </w:pPr>
            <w:ins w:id="1049"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50" w:author="CBN" w:date="2020-10-12T21:09:00Z"/>
                <w:rFonts w:eastAsia="宋体"/>
                <w:szCs w:val="20"/>
                <w:lang w:val="en-GB" w:eastAsia="zh-CN"/>
              </w:rPr>
            </w:pPr>
            <w:ins w:id="1051" w:author="CBN" w:date="2020-10-12T21:10:00Z">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And solution B could avoid paging load, especially in case the UE 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broadcast UEs.</w:t>
              </w:r>
            </w:ins>
          </w:p>
        </w:tc>
      </w:tr>
      <w:tr w:rsidR="00FA30D6">
        <w:trPr>
          <w:trHeight w:val="240"/>
          <w:ins w:id="1052"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5"/>
              <w:rPr>
                <w:ins w:id="1053" w:author="CATT" w:date="2020-10-12T22:01:00Z"/>
                <w:rFonts w:eastAsia="宋体"/>
                <w:lang w:eastAsia="zh-CN"/>
              </w:rPr>
            </w:pPr>
            <w:ins w:id="1054" w:author="CATT" w:date="2020-10-12T22:01:00Z">
              <w:r>
                <w:rPr>
                  <w:rFonts w:eastAsia="宋体"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5"/>
              <w:jc w:val="center"/>
              <w:rPr>
                <w:ins w:id="1055" w:author="CATT" w:date="2020-10-12T22:01:00Z"/>
                <w:rFonts w:eastAsia="宋体"/>
                <w:lang w:eastAsia="zh-CN"/>
              </w:rPr>
            </w:pPr>
            <w:ins w:id="1056" w:author="CATT" w:date="2020-10-12T22:01: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rsidP="00F8263F">
            <w:pPr>
              <w:pStyle w:val="a5"/>
              <w:rPr>
                <w:ins w:id="1057" w:author="CATT" w:date="2020-10-12T22:01:00Z"/>
                <w:rFonts w:eastAsia="宋体"/>
                <w:szCs w:val="20"/>
                <w:lang w:eastAsia="zh-CN"/>
              </w:rPr>
            </w:pPr>
            <w:ins w:id="1058" w:author="CATT" w:date="2020-10-12T22:15:00Z">
              <w:r>
                <w:rPr>
                  <w:rFonts w:eastAsia="宋体" w:hint="eastAsia"/>
                  <w:szCs w:val="20"/>
                  <w:lang w:eastAsia="zh-CN"/>
                </w:rPr>
                <w:t>Considering the</w:t>
              </w:r>
            </w:ins>
            <w:ins w:id="1059" w:author="CATT" w:date="2020-10-12T22:16:00Z">
              <w:r>
                <w:rPr>
                  <w:rFonts w:eastAsia="宋体" w:hint="eastAsia"/>
                  <w:szCs w:val="20"/>
                  <w:lang w:eastAsia="zh-CN"/>
                </w:rPr>
                <w:t xml:space="preserve"> identified impact and pontential issues for each candicate solution</w:t>
              </w:r>
            </w:ins>
            <w:ins w:id="1060" w:author="CATT" w:date="2020-10-12T22:15:00Z">
              <w:r>
                <w:rPr>
                  <w:rFonts w:eastAsia="宋体" w:hint="eastAsia"/>
                  <w:szCs w:val="20"/>
                  <w:lang w:eastAsia="zh-CN"/>
                </w:rPr>
                <w:t xml:space="preserve"> </w:t>
              </w:r>
            </w:ins>
            <w:ins w:id="1061" w:author="CATT" w:date="2020-10-12T22:16:00Z">
              <w:r w:rsidR="00241855">
                <w:rPr>
                  <w:rFonts w:eastAsia="宋体" w:hint="eastAsia"/>
                  <w:szCs w:val="20"/>
                  <w:lang w:eastAsia="zh-CN"/>
                </w:rPr>
                <w:t>in phase-1</w:t>
              </w:r>
            </w:ins>
            <w:ins w:id="1062" w:author="CATT" w:date="2020-10-12T22:18:00Z">
              <w:r w:rsidR="00241855">
                <w:rPr>
                  <w:rFonts w:eastAsia="宋体" w:hint="eastAsia"/>
                  <w:szCs w:val="20"/>
                  <w:lang w:eastAsia="zh-CN"/>
                </w:rPr>
                <w:t>,s</w:t>
              </w:r>
            </w:ins>
            <w:ins w:id="1063" w:author="CATT" w:date="2020-10-12T22:17:00Z">
              <w:r w:rsidR="00241855">
                <w:rPr>
                  <w:rFonts w:eastAsia="宋体" w:hint="eastAsia"/>
                  <w:szCs w:val="20"/>
                  <w:lang w:eastAsia="zh-CN"/>
                </w:rPr>
                <w:t xml:space="preserve">olution B is the good choice for MBS </w:t>
              </w:r>
            </w:ins>
            <w:ins w:id="1064" w:author="CATT" w:date="2020-10-12T22:18:00Z">
              <w:r w:rsidR="00241855">
                <w:rPr>
                  <w:rFonts w:eastAsia="宋体" w:hint="eastAsia"/>
                  <w:szCs w:val="20"/>
                  <w:lang w:eastAsia="zh-CN"/>
                </w:rPr>
                <w:t>services(e.g.,broadcast services) which is supported in idle/</w:t>
              </w:r>
              <w:r w:rsidR="00241855">
                <w:rPr>
                  <w:rFonts w:eastAsia="宋体"/>
                  <w:szCs w:val="20"/>
                  <w:lang w:eastAsia="zh-CN"/>
                </w:rPr>
                <w:t>inactive</w:t>
              </w:r>
              <w:r w:rsidR="00241855">
                <w:rPr>
                  <w:rFonts w:eastAsia="宋体" w:hint="eastAsia"/>
                  <w:szCs w:val="20"/>
                  <w:lang w:eastAsia="zh-CN"/>
                </w:rPr>
                <w:t xml:space="preserve"> mode</w:t>
              </w:r>
            </w:ins>
            <w:ins w:id="1065" w:author="CATT" w:date="2020-10-12T22:19:00Z">
              <w:r w:rsidR="00F8263F">
                <w:rPr>
                  <w:rFonts w:eastAsia="宋体" w:hint="eastAsia"/>
                  <w:szCs w:val="20"/>
                  <w:lang w:eastAsia="zh-CN"/>
                </w:rPr>
                <w:t>.</w:t>
              </w:r>
            </w:ins>
          </w:p>
        </w:tc>
      </w:tr>
      <w:tr w:rsidR="001400C9">
        <w:trPr>
          <w:trHeight w:val="240"/>
          <w:ins w:id="1066"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rPr>
                <w:ins w:id="1067" w:author="Kyocera - Masato Fujishiro" w:date="2020-10-13T09:34:00Z"/>
                <w:rFonts w:eastAsia="宋体"/>
                <w:lang w:eastAsia="zh-CN"/>
              </w:rPr>
            </w:pPr>
            <w:ins w:id="1068"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jc w:val="center"/>
              <w:rPr>
                <w:ins w:id="1069" w:author="Kyocera - Masato Fujishiro" w:date="2020-10-13T09:34:00Z"/>
                <w:rFonts w:eastAsia="宋体"/>
                <w:lang w:eastAsia="zh-CN"/>
              </w:rPr>
            </w:pPr>
            <w:ins w:id="1070"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a5"/>
              <w:rPr>
                <w:ins w:id="1071" w:author="Kyocera - Masato Fujishiro" w:date="2020-10-13T09:34:00Z"/>
                <w:rFonts w:eastAsia="宋体"/>
                <w:szCs w:val="20"/>
                <w:lang w:eastAsia="zh-CN"/>
              </w:rPr>
            </w:pPr>
            <w:ins w:id="1072"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242626">
        <w:trPr>
          <w:trHeight w:val="240"/>
          <w:ins w:id="1073"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rsidR="00242626" w:rsidRDefault="00242626" w:rsidP="001400C9">
            <w:pPr>
              <w:pStyle w:val="a5"/>
              <w:rPr>
                <w:ins w:id="1074" w:author="Spreadtrum communications" w:date="2020-10-14T13:48:00Z"/>
                <w:rFonts w:eastAsiaTheme="minorEastAsia" w:hint="eastAsia"/>
                <w:lang w:eastAsia="ja-JP"/>
              </w:rPr>
            </w:pPr>
            <w:ins w:id="1075"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rsidR="00242626" w:rsidRDefault="00242626" w:rsidP="001400C9">
            <w:pPr>
              <w:pStyle w:val="a5"/>
              <w:jc w:val="center"/>
              <w:rPr>
                <w:ins w:id="1076" w:author="Spreadtrum communications" w:date="2020-10-14T13:48:00Z"/>
                <w:rFonts w:eastAsiaTheme="minorEastAsia" w:hint="eastAsia"/>
                <w:lang w:eastAsia="ja-JP"/>
              </w:rPr>
            </w:pPr>
            <w:ins w:id="1077"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242626" w:rsidRPr="001F0DCE" w:rsidRDefault="001F0DCE" w:rsidP="001400C9">
            <w:pPr>
              <w:pStyle w:val="a5"/>
              <w:rPr>
                <w:ins w:id="1078" w:author="Spreadtrum communications" w:date="2020-10-14T13:48:00Z"/>
                <w:rFonts w:eastAsia="宋体" w:hint="eastAsia"/>
                <w:szCs w:val="20"/>
                <w:lang w:val="en-GB" w:eastAsia="zh-CN"/>
              </w:rPr>
            </w:pPr>
            <w:ins w:id="1079" w:author="Spreadtrum communications" w:date="2020-10-14T13:49:00Z">
              <w:r>
                <w:rPr>
                  <w:rFonts w:eastAsia="宋体"/>
                  <w:szCs w:val="20"/>
                  <w:lang w:val="en-GB" w:eastAsia="zh-CN"/>
                </w:rPr>
                <w:t>W</w:t>
              </w:r>
              <w:r>
                <w:rPr>
                  <w:rFonts w:eastAsia="宋体" w:hint="eastAsia"/>
                  <w:szCs w:val="20"/>
                  <w:lang w:val="en-GB" w:eastAsia="zh-CN"/>
                </w:rPr>
                <w:t xml:space="preserve">e </w:t>
              </w:r>
              <w:r>
                <w:rPr>
                  <w:rFonts w:eastAsia="宋体"/>
                  <w:szCs w:val="20"/>
                  <w:lang w:val="en-GB" w:eastAsia="zh-CN"/>
                </w:rPr>
                <w:t>think the LTE SC-PTM can be baseline</w:t>
              </w:r>
            </w:ins>
            <w:ins w:id="1080" w:author="Spreadtrum communications" w:date="2020-10-14T13:50:00Z">
              <w:r>
                <w:rPr>
                  <w:rFonts w:eastAsia="宋体"/>
                  <w:szCs w:val="20"/>
                  <w:lang w:val="en-GB" w:eastAsia="zh-CN"/>
                </w:rPr>
                <w:t xml:space="preserve"> and some enhancement</w:t>
              </w:r>
            </w:ins>
            <w:ins w:id="1081" w:author="Spreadtrum communications" w:date="2020-10-14T13:51:00Z">
              <w:r>
                <w:rPr>
                  <w:rFonts w:eastAsia="宋体"/>
                  <w:szCs w:val="20"/>
                  <w:lang w:val="en-GB" w:eastAsia="zh-CN"/>
                </w:rPr>
                <w:t>s</w:t>
              </w:r>
            </w:ins>
            <w:ins w:id="1082" w:author="Spreadtrum communications" w:date="2020-10-14T13:50:00Z">
              <w:r>
                <w:rPr>
                  <w:rFonts w:eastAsia="宋体"/>
                  <w:szCs w:val="20"/>
                  <w:lang w:val="en-GB" w:eastAsia="zh-CN"/>
                </w:rPr>
                <w:t xml:space="preserve"> need further discussion</w:t>
              </w:r>
            </w:ins>
            <w:ins w:id="1083" w:author="Spreadtrum communications" w:date="2020-10-14T13:49:00Z">
              <w:r>
                <w:rPr>
                  <w:rFonts w:eastAsia="宋体"/>
                  <w:szCs w:val="20"/>
                  <w:lang w:val="en-GB" w:eastAsia="zh-CN"/>
                </w:rPr>
                <w:t>.</w:t>
              </w:r>
            </w:ins>
          </w:p>
        </w:tc>
      </w:tr>
    </w:tbl>
    <w:p w:rsidR="00604F2C" w:rsidRDefault="00604F2C">
      <w:pPr>
        <w:tabs>
          <w:tab w:val="left" w:pos="3464"/>
        </w:tabs>
        <w:rPr>
          <w:ins w:id="1084" w:author="CATT" w:date="2020-10-10T13:56:00Z"/>
          <w:b/>
          <w:lang w:eastAsia="zh-CN"/>
        </w:rPr>
      </w:pPr>
    </w:p>
    <w:p w:rsidR="00604F2C" w:rsidRDefault="0049071B">
      <w:pPr>
        <w:tabs>
          <w:tab w:val="left" w:pos="3464"/>
        </w:tabs>
        <w:rPr>
          <w:ins w:id="1085" w:author="CATT" w:date="2020-10-10T15:41:00Z"/>
          <w:b/>
          <w:lang w:eastAsia="zh-CN"/>
        </w:rPr>
      </w:pPr>
      <w:ins w:id="1086" w:author="CATT" w:date="2020-10-10T15:41:00Z">
        <w:r>
          <w:rPr>
            <w:rFonts w:hint="eastAsia"/>
            <w:b/>
            <w:lang w:eastAsia="zh-CN"/>
          </w:rPr>
          <w:t>Q</w:t>
        </w:r>
      </w:ins>
      <w:ins w:id="1087" w:author="CATT" w:date="2020-10-10T15:42:00Z">
        <w:r>
          <w:rPr>
            <w:rFonts w:hint="eastAsia"/>
            <w:b/>
            <w:lang w:eastAsia="zh-CN"/>
          </w:rPr>
          <w:t>3</w:t>
        </w:r>
      </w:ins>
      <w:ins w:id="1088" w:author="CATT" w:date="2020-10-10T15:41:00Z">
        <w:r>
          <w:rPr>
            <w:rFonts w:hint="eastAsia"/>
            <w:b/>
            <w:lang w:eastAsia="zh-CN"/>
          </w:rPr>
          <w:t xml:space="preserve">: Do you agree that reception of </w:t>
        </w:r>
      </w:ins>
      <w:ins w:id="1089" w:author="CATT" w:date="2020-10-10T19:47:00Z">
        <w:r>
          <w:rPr>
            <w:rFonts w:hint="eastAsia"/>
            <w:b/>
            <w:lang w:eastAsia="zh-CN"/>
          </w:rPr>
          <w:t xml:space="preserve"> some</w:t>
        </w:r>
      </w:ins>
      <w:ins w:id="1090" w:author="CATT" w:date="2020-10-10T15:41:00Z">
        <w:r>
          <w:rPr>
            <w:rFonts w:hint="eastAsia"/>
            <w:b/>
            <w:lang w:eastAsia="zh-CN"/>
          </w:rPr>
          <w:t xml:space="preserve"> multcast services </w:t>
        </w:r>
      </w:ins>
      <w:ins w:id="1091" w:author="CATT" w:date="2020-10-10T19:47:00Z">
        <w:r>
          <w:rPr>
            <w:rFonts w:hint="eastAsia"/>
            <w:b/>
            <w:lang w:eastAsia="zh-CN"/>
          </w:rPr>
          <w:t>(</w:t>
        </w:r>
      </w:ins>
      <w:ins w:id="1092" w:author="CATT" w:date="2020-10-10T19:49:00Z">
        <w:r>
          <w:rPr>
            <w:rFonts w:hint="eastAsia"/>
            <w:b/>
            <w:lang w:eastAsia="zh-CN"/>
          </w:rPr>
          <w:t xml:space="preserve">e.g.,multicast services with </w:t>
        </w:r>
      </w:ins>
      <w:ins w:id="1093" w:author="CATT" w:date="2020-10-10T16:01:00Z">
        <w:r>
          <w:rPr>
            <w:rFonts w:hint="eastAsia"/>
            <w:b/>
            <w:lang w:eastAsia="zh-CN"/>
          </w:rPr>
          <w:t>low realiability</w:t>
        </w:r>
      </w:ins>
      <w:ins w:id="1094" w:author="CATT" w:date="2020-10-10T19:49:00Z">
        <w:r>
          <w:rPr>
            <w:rFonts w:hint="eastAsia"/>
            <w:b/>
            <w:lang w:eastAsia="zh-CN"/>
          </w:rPr>
          <w:t xml:space="preserve"> requirement</w:t>
        </w:r>
      </w:ins>
      <w:ins w:id="1095" w:author="CATT" w:date="2020-10-10T19:47:00Z">
        <w:r>
          <w:rPr>
            <w:rFonts w:hint="eastAsia"/>
            <w:b/>
            <w:lang w:eastAsia="zh-CN"/>
          </w:rPr>
          <w:t>)</w:t>
        </w:r>
      </w:ins>
      <w:ins w:id="1096" w:author="CATT" w:date="2020-10-10T16:01:00Z">
        <w:r>
          <w:rPr>
            <w:rFonts w:hint="eastAsia"/>
            <w:b/>
            <w:lang w:eastAsia="zh-CN"/>
          </w:rPr>
          <w:t xml:space="preserve"> </w:t>
        </w:r>
      </w:ins>
      <w:ins w:id="1097" w:author="CATT" w:date="2020-10-10T15:41:00Z">
        <w:r>
          <w:rPr>
            <w:rFonts w:hint="eastAsia"/>
            <w:b/>
            <w:lang w:eastAsia="zh-CN"/>
          </w:rPr>
          <w:t xml:space="preserve">is supported in </w:t>
        </w:r>
      </w:ins>
      <w:ins w:id="1098" w:author="CATT" w:date="2020-10-10T16:00:00Z">
        <w:r>
          <w:rPr>
            <w:rFonts w:hint="eastAsia"/>
            <w:b/>
            <w:lang w:eastAsia="zh-CN"/>
          </w:rPr>
          <w:t>i</w:t>
        </w:r>
        <w:r>
          <w:rPr>
            <w:b/>
            <w:lang w:eastAsia="zh-CN"/>
          </w:rPr>
          <w:t xml:space="preserve">dle/ inactive </w:t>
        </w:r>
      </w:ins>
      <w:ins w:id="1099"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1100"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101" w:author="CATT" w:date="2020-10-10T15:41:00Z"/>
                <w:rFonts w:ascii="Times New Roman" w:hAnsi="Times New Roman"/>
                <w:sz w:val="20"/>
                <w:lang w:eastAsia="zh-CN"/>
              </w:rPr>
            </w:pPr>
            <w:ins w:id="1102"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1103" w:author="CATT" w:date="2020-10-10T15:41:00Z"/>
                <w:rFonts w:ascii="Times New Roman" w:hAnsi="Times New Roman"/>
                <w:sz w:val="20"/>
                <w:lang w:eastAsia="zh-CN"/>
              </w:rPr>
            </w:pPr>
            <w:ins w:id="1104"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105" w:author="CATT" w:date="2020-10-10T15:41:00Z"/>
                <w:rFonts w:ascii="Times New Roman" w:hAnsi="Times New Roman"/>
                <w:sz w:val="20"/>
                <w:lang w:eastAsia="zh-CN"/>
              </w:rPr>
            </w:pPr>
            <w:ins w:id="1106"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1107"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08" w:author="CATT" w:date="2020-10-10T15:41:00Z"/>
                <w:rFonts w:ascii="Times New Roman" w:hAnsi="Times New Roman"/>
                <w:sz w:val="20"/>
                <w:lang w:eastAsia="zh-CN"/>
              </w:rPr>
            </w:pPr>
            <w:ins w:id="1109"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10" w:author="CATT" w:date="2020-10-10T15:41:00Z"/>
                <w:rFonts w:ascii="Times New Roman" w:hAnsi="Times New Roman"/>
                <w:sz w:val="20"/>
                <w:lang w:eastAsia="zh-CN"/>
              </w:rPr>
            </w:pPr>
            <w:ins w:id="1111" w:author="Windows User" w:date="2020-10-12T14:42:00Z">
              <w:r>
                <w:rPr>
                  <w:rFonts w:ascii="Times New Roman" w:hAnsi="Times New Roman"/>
                  <w:sz w:val="20"/>
                  <w:lang w:eastAsia="zh-CN"/>
                </w:rPr>
                <w:t>May</w:t>
              </w:r>
            </w:ins>
            <w:ins w:id="1112" w:author="Windows User" w:date="2020-10-12T14:43:00Z">
              <w:r>
                <w:rPr>
                  <w:rFonts w:ascii="Times New Roman" w:hAnsi="Times New Roman"/>
                  <w:sz w:val="20"/>
                  <w:lang w:eastAsia="zh-CN"/>
                </w:rPr>
                <w:t xml:space="preserve">be </w:t>
              </w:r>
            </w:ins>
            <w:ins w:id="1113" w:author="Windows User" w:date="2020-10-12T14:11:00Z">
              <w:r>
                <w:rPr>
                  <w:rFonts w:ascii="Times New Roman" w:hAnsi="Times New Roman"/>
                  <w:sz w:val="20"/>
                  <w:lang w:eastAsia="zh-CN"/>
                </w:rPr>
                <w:t>No</w:t>
              </w:r>
            </w:ins>
            <w:ins w:id="1114"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15" w:author="Windows User" w:date="2020-10-12T14:39:00Z"/>
                <w:rFonts w:ascii="Times New Roman" w:hAnsi="Times New Roman"/>
                <w:sz w:val="20"/>
                <w:lang w:eastAsia="zh-CN"/>
              </w:rPr>
            </w:pPr>
            <w:ins w:id="1116" w:author="Windows User" w:date="2020-10-12T14:12:00Z">
              <w:r>
                <w:rPr>
                  <w:rFonts w:ascii="Times New Roman" w:hAnsi="Times New Roman"/>
                  <w:sz w:val="20"/>
                  <w:lang w:eastAsia="zh-CN"/>
                </w:rPr>
                <w:t>Firstly, I think the question is not clear.</w:t>
              </w:r>
            </w:ins>
          </w:p>
          <w:p w:rsidR="00604F2C" w:rsidRDefault="0049071B">
            <w:pPr>
              <w:pStyle w:val="TAC"/>
              <w:spacing w:before="20" w:after="20"/>
              <w:ind w:left="57" w:right="57"/>
              <w:jc w:val="left"/>
              <w:rPr>
                <w:ins w:id="1117" w:author="Windows User" w:date="2020-10-12T14:40:00Z"/>
                <w:rFonts w:ascii="Times New Roman" w:hAnsi="Times New Roman"/>
                <w:sz w:val="20"/>
                <w:lang w:eastAsia="zh-CN"/>
              </w:rPr>
            </w:pPr>
            <w:ins w:id="1118" w:author="Windows User" w:date="2020-10-12T14:39:00Z">
              <w:r>
                <w:rPr>
                  <w:rFonts w:ascii="Times New Roman" w:hAnsi="Times New Roman"/>
                  <w:sz w:val="20"/>
                  <w:lang w:eastAsia="zh-CN"/>
                </w:rPr>
                <w:t>The difference between broadcast and multicast is</w:t>
              </w:r>
            </w:ins>
            <w:ins w:id="1119" w:author="Windows User" w:date="2020-10-12T14:43:00Z">
              <w:r>
                <w:rPr>
                  <w:rFonts w:ascii="Times New Roman" w:hAnsi="Times New Roman"/>
                  <w:sz w:val="20"/>
                  <w:lang w:eastAsia="zh-CN"/>
                </w:rPr>
                <w:t xml:space="preserve"> that</w:t>
              </w:r>
            </w:ins>
            <w:ins w:id="1120" w:author="Windows User" w:date="2020-10-12T14:39:00Z">
              <w:r>
                <w:rPr>
                  <w:rFonts w:ascii="Times New Roman" w:hAnsi="Times New Roman"/>
                  <w:sz w:val="20"/>
                  <w:lang w:eastAsia="zh-CN"/>
                </w:rPr>
                <w:t xml:space="preserve"> the data i</w:t>
              </w:r>
            </w:ins>
            <w:ins w:id="1121" w:author="Windows User" w:date="2020-10-12T14:43:00Z">
              <w:r>
                <w:rPr>
                  <w:rFonts w:ascii="Times New Roman" w:hAnsi="Times New Roman"/>
                  <w:sz w:val="20"/>
                  <w:lang w:eastAsia="zh-CN"/>
                </w:rPr>
                <w:t>s</w:t>
              </w:r>
            </w:ins>
            <w:ins w:id="1122" w:author="Windows User" w:date="2020-10-12T14:39:00Z">
              <w:r>
                <w:rPr>
                  <w:rFonts w:ascii="Times New Roman" w:hAnsi="Times New Roman"/>
                  <w:sz w:val="20"/>
                  <w:lang w:eastAsia="zh-CN"/>
                </w:rPr>
                <w:t xml:space="preserve"> for all </w:t>
              </w:r>
            </w:ins>
            <w:ins w:id="1123" w:author="Windows User" w:date="2020-10-12T14:40:00Z">
              <w:r>
                <w:rPr>
                  <w:rFonts w:ascii="Times New Roman" w:hAnsi="Times New Roman"/>
                  <w:sz w:val="20"/>
                  <w:lang w:eastAsia="zh-CN"/>
                </w:rPr>
                <w:t>UEs or some UEs.</w:t>
              </w:r>
            </w:ins>
          </w:p>
          <w:p w:rsidR="00604F2C" w:rsidRDefault="0049071B">
            <w:pPr>
              <w:pStyle w:val="TAC"/>
              <w:spacing w:before="20" w:after="20"/>
              <w:ind w:left="57" w:right="57"/>
              <w:jc w:val="left"/>
              <w:rPr>
                <w:ins w:id="1124" w:author="Windows User" w:date="2020-10-12T14:41:00Z"/>
                <w:rFonts w:ascii="Times New Roman" w:hAnsi="Times New Roman"/>
                <w:sz w:val="20"/>
                <w:lang w:eastAsia="zh-CN"/>
              </w:rPr>
            </w:pPr>
            <w:ins w:id="1125" w:author="Windows User" w:date="2020-10-12T14:40:00Z">
              <w:r>
                <w:rPr>
                  <w:rFonts w:ascii="Times New Roman" w:hAnsi="Times New Roman"/>
                  <w:sz w:val="20"/>
                  <w:lang w:eastAsia="zh-CN"/>
                </w:rPr>
                <w:t>From AS point of view, the solution may be same for broadcast and multicast</w:t>
              </w:r>
            </w:ins>
            <w:ins w:id="1126" w:author="Windows User" w:date="2020-10-12T14:41:00Z">
              <w:r>
                <w:rPr>
                  <w:rFonts w:ascii="Times New Roman" w:hAnsi="Times New Roman"/>
                  <w:sz w:val="20"/>
                  <w:lang w:eastAsia="zh-CN"/>
                </w:rPr>
                <w:t>, e.g. the APP or CN will define the MBS is broadcast or multicast.</w:t>
              </w:r>
            </w:ins>
          </w:p>
          <w:p w:rsidR="00604F2C" w:rsidRDefault="00604F2C">
            <w:pPr>
              <w:pStyle w:val="TAC"/>
              <w:spacing w:before="20" w:after="20"/>
              <w:ind w:left="57" w:right="57"/>
              <w:jc w:val="left"/>
              <w:rPr>
                <w:ins w:id="1127" w:author="Windows User" w:date="2020-10-12T14:12:00Z"/>
                <w:rFonts w:ascii="Times New Roman" w:hAnsi="Times New Roman"/>
                <w:sz w:val="20"/>
                <w:lang w:eastAsia="zh-CN"/>
              </w:rPr>
            </w:pPr>
          </w:p>
          <w:p w:rsidR="00604F2C" w:rsidRDefault="0049071B">
            <w:pPr>
              <w:pStyle w:val="TAC"/>
              <w:spacing w:before="20" w:after="20"/>
              <w:ind w:left="57" w:right="57"/>
              <w:jc w:val="left"/>
              <w:rPr>
                <w:ins w:id="1128" w:author="Windows User" w:date="2020-10-12T14:17:00Z"/>
                <w:rFonts w:ascii="Times New Roman" w:hAnsi="Times New Roman"/>
                <w:sz w:val="20"/>
                <w:lang w:eastAsia="zh-CN"/>
              </w:rPr>
            </w:pPr>
            <w:ins w:id="1129" w:author="Windows User" w:date="2020-10-12T14:12:00Z">
              <w:r>
                <w:rPr>
                  <w:rFonts w:ascii="Times New Roman" w:hAnsi="Times New Roman"/>
                  <w:sz w:val="20"/>
                  <w:lang w:eastAsia="zh-CN"/>
                </w:rPr>
                <w:t>If</w:t>
              </w:r>
            </w:ins>
            <w:ins w:id="1130" w:author="Windows User" w:date="2020-10-12T14:13:00Z">
              <w:r>
                <w:rPr>
                  <w:rFonts w:ascii="Times New Roman" w:hAnsi="Times New Roman"/>
                  <w:sz w:val="20"/>
                  <w:lang w:eastAsia="zh-CN"/>
                </w:rPr>
                <w:t xml:space="preserve"> the MBS service is multicast</w:t>
              </w:r>
            </w:ins>
            <w:ins w:id="1131" w:author="Windows User" w:date="2020-10-12T14:42:00Z">
              <w:r>
                <w:rPr>
                  <w:rFonts w:ascii="Times New Roman" w:hAnsi="Times New Roman"/>
                  <w:sz w:val="20"/>
                  <w:lang w:eastAsia="zh-CN"/>
                </w:rPr>
                <w:t xml:space="preserve"> from AS point of view</w:t>
              </w:r>
            </w:ins>
            <w:ins w:id="1132" w:author="Windows User" w:date="2020-10-12T14:13:00Z">
              <w:r>
                <w:rPr>
                  <w:rFonts w:ascii="Times New Roman" w:hAnsi="Times New Roman"/>
                  <w:sz w:val="20"/>
                  <w:lang w:eastAsia="zh-CN"/>
                </w:rPr>
                <w:t>, the configuration should be dedicated configuration and not configured in broadcast way.</w:t>
              </w:r>
            </w:ins>
            <w:ins w:id="1133" w:author="Windows User" w:date="2020-10-12T14:14:00Z">
              <w:r>
                <w:rPr>
                  <w:rFonts w:ascii="Times New Roman" w:hAnsi="Times New Roman"/>
                  <w:sz w:val="20"/>
                  <w:lang w:eastAsia="zh-CN"/>
                </w:rPr>
                <w:t xml:space="preserve"> So the UE should receive the multicast configuration in RRC_CONNECTED state via a security link. </w:t>
              </w:r>
            </w:ins>
            <w:ins w:id="1134" w:author="Windows User" w:date="2020-10-12T14:15:00Z">
              <w:r>
                <w:rPr>
                  <w:rFonts w:ascii="Times New Roman" w:hAnsi="Times New Roman"/>
                  <w:sz w:val="20"/>
                  <w:lang w:eastAsia="zh-CN"/>
                </w:rPr>
                <w:t>If the UE get the MBS configuration, the UE should also recive t</w:t>
              </w:r>
            </w:ins>
            <w:ins w:id="1135"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136"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rsidR="00604F2C" w:rsidRDefault="00604F2C">
            <w:pPr>
              <w:pStyle w:val="TAC"/>
              <w:spacing w:before="20" w:after="20"/>
              <w:ind w:left="57" w:right="57"/>
              <w:jc w:val="left"/>
              <w:rPr>
                <w:ins w:id="1137" w:author="CATT" w:date="2020-10-10T15:41:00Z"/>
                <w:rFonts w:ascii="Times New Roman" w:hAnsi="Times New Roman"/>
                <w:sz w:val="20"/>
                <w:lang w:eastAsia="zh-CN"/>
              </w:rPr>
            </w:pPr>
          </w:p>
        </w:tc>
      </w:tr>
      <w:tr w:rsidR="00604F2C">
        <w:trPr>
          <w:trHeight w:val="240"/>
          <w:ins w:id="1138"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39" w:author="CATT" w:date="2020-10-10T15:41:00Z"/>
                <w:rFonts w:ascii="Times New Roman" w:hAnsi="Times New Roman"/>
                <w:sz w:val="20"/>
                <w:lang w:eastAsia="zh-CN"/>
              </w:rPr>
            </w:pPr>
            <w:ins w:id="1140"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41" w:author="CATT" w:date="2020-10-10T15:41:00Z"/>
                <w:rFonts w:ascii="Times New Roman" w:hAnsi="Times New Roman"/>
                <w:sz w:val="20"/>
                <w:lang w:eastAsia="zh-CN"/>
              </w:rPr>
            </w:pPr>
            <w:ins w:id="1142"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43" w:author="CATT" w:date="2020-10-10T15:41:00Z"/>
                <w:rFonts w:ascii="Times New Roman" w:hAnsi="Times New Roman"/>
                <w:sz w:val="20"/>
                <w:lang w:eastAsia="zh-CN"/>
              </w:rPr>
            </w:pPr>
            <w:ins w:id="1144"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145" w:author="Ericsson" w:date="2020-10-12T13:04:00Z">
              <w:r>
                <w:rPr>
                  <w:rFonts w:ascii="Times New Roman" w:hAnsi="Times New Roman"/>
                  <w:sz w:val="20"/>
                  <w:lang w:eastAsia="zh-CN"/>
                </w:rPr>
                <w:t>we are not sure if there can be congestion in some multicast scenarios like MCPTT where a high number of connected mode us</w:t>
              </w:r>
            </w:ins>
            <w:ins w:id="1146" w:author="Ericsson" w:date="2020-10-12T13:05:00Z">
              <w:r>
                <w:rPr>
                  <w:rFonts w:ascii="Times New Roman" w:hAnsi="Times New Roman"/>
                  <w:sz w:val="20"/>
                  <w:lang w:eastAsia="zh-CN"/>
                </w:rPr>
                <w:t xml:space="preserve">ers need to be supported, and what a possible solution to that would be. </w:t>
              </w:r>
            </w:ins>
          </w:p>
        </w:tc>
      </w:tr>
      <w:tr w:rsidR="00604F2C">
        <w:trPr>
          <w:trHeight w:val="240"/>
          <w:ins w:id="1147"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48" w:author="CATT" w:date="2020-10-10T15:41:00Z"/>
                <w:rFonts w:ascii="Times New Roman" w:hAnsi="Times New Roman"/>
                <w:sz w:val="20"/>
                <w:lang w:eastAsia="zh-CN"/>
              </w:rPr>
            </w:pPr>
            <w:ins w:id="1149"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50" w:author="CATT" w:date="2020-10-10T15:41:00Z"/>
                <w:rFonts w:ascii="Times New Roman" w:hAnsi="Times New Roman"/>
                <w:sz w:val="20"/>
                <w:lang w:eastAsia="zh-CN"/>
              </w:rPr>
            </w:pPr>
            <w:ins w:id="1151"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52" w:author="CATT" w:date="2020-10-10T15:41:00Z"/>
                <w:rFonts w:ascii="Times New Roman" w:hAnsi="Times New Roman"/>
                <w:sz w:val="20"/>
                <w:lang w:eastAsia="zh-CN"/>
              </w:rPr>
            </w:pPr>
            <w:ins w:id="1153"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154" w:author="CBN" w:date="2020-10-12T21:1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55" w:author="CBN" w:date="2020-10-12T21:11:00Z"/>
                <w:rFonts w:ascii="Times New Roman" w:hAnsi="Times New Roman"/>
                <w:sz w:val="20"/>
                <w:lang w:eastAsia="zh-CN"/>
              </w:rPr>
            </w:pPr>
            <w:ins w:id="1156"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57" w:author="CBN" w:date="2020-10-12T21:11:00Z"/>
                <w:rFonts w:ascii="Times New Roman" w:hAnsi="Times New Roman"/>
                <w:sz w:val="20"/>
                <w:lang w:eastAsia="zh-CN"/>
              </w:rPr>
            </w:pPr>
            <w:ins w:id="1158"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59" w:author="CBN" w:date="2020-10-12T21:11:00Z"/>
                <w:rFonts w:ascii="Times New Roman" w:hAnsi="Times New Roman"/>
                <w:sz w:val="20"/>
                <w:lang w:eastAsia="zh-CN"/>
              </w:rPr>
            </w:pPr>
            <w:ins w:id="1160" w:author="CBN" w:date="2020-10-12T21:11:00Z">
              <w:r>
                <w:rPr>
                  <w:rFonts w:ascii="Times New Roman" w:hAnsi="Times New Roman"/>
                  <w:sz w:val="20"/>
                  <w:lang w:eastAsia="zh-CN"/>
                </w:rPr>
                <w:t>After Broadcast in idle/inactive mode is supported.</w:t>
              </w:r>
            </w:ins>
          </w:p>
        </w:tc>
      </w:tr>
      <w:tr w:rsidR="00FA30D6">
        <w:trPr>
          <w:trHeight w:val="240"/>
          <w:ins w:id="1161" w:author="CATT" w:date="2020-10-12T22:01: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62" w:author="CATT" w:date="2020-10-12T22:01:00Z"/>
                <w:rFonts w:ascii="Times New Roman" w:hAnsi="Times New Roman"/>
                <w:sz w:val="20"/>
                <w:lang w:eastAsia="zh-CN"/>
              </w:rPr>
            </w:pPr>
            <w:ins w:id="1163"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1164" w:author="CATT" w:date="2020-10-12T22:01:00Z"/>
                <w:rFonts w:ascii="Times New Roman" w:hAnsi="Times New Roman"/>
                <w:sz w:val="20"/>
                <w:lang w:eastAsia="zh-CN"/>
              </w:rPr>
            </w:pPr>
            <w:ins w:id="1165"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66" w:author="CATT" w:date="2020-10-12T22:01:00Z"/>
                <w:rFonts w:ascii="Times New Roman" w:hAnsi="Times New Roman"/>
                <w:sz w:val="20"/>
                <w:lang w:eastAsia="zh-CN"/>
              </w:rPr>
            </w:pPr>
            <w:ins w:id="1167" w:author="CATT" w:date="2020-10-12T22:01:00Z">
              <w:r>
                <w:rPr>
                  <w:rFonts w:ascii="Times New Roman" w:hAnsi="Times New Roman" w:hint="eastAsia"/>
                  <w:sz w:val="20"/>
                  <w:lang w:eastAsia="zh-CN"/>
                </w:rPr>
                <w:t>Agree with Huawei and CBN</w:t>
              </w:r>
            </w:ins>
            <w:ins w:id="1168" w:author="CATT" w:date="2020-10-12T22:19:00Z">
              <w:r w:rsidR="00F8263F">
                <w:rPr>
                  <w:rFonts w:ascii="Times New Roman" w:hAnsi="Times New Roman" w:hint="eastAsia"/>
                  <w:sz w:val="20"/>
                  <w:lang w:eastAsia="zh-CN"/>
                </w:rPr>
                <w:t>.</w:t>
              </w:r>
            </w:ins>
          </w:p>
        </w:tc>
      </w:tr>
      <w:tr w:rsidR="001400C9">
        <w:trPr>
          <w:trHeight w:val="240"/>
          <w:ins w:id="1169"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1170" w:author="Kyocera - Masato Fujishiro" w:date="2020-10-13T09:34:00Z"/>
                <w:rFonts w:ascii="Times New Roman" w:hAnsi="Times New Roman"/>
                <w:sz w:val="20"/>
                <w:lang w:eastAsia="zh-CN"/>
              </w:rPr>
            </w:pPr>
            <w:ins w:id="1171"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1172" w:author="Kyocera - Masato Fujishiro" w:date="2020-10-13T09:34:00Z"/>
                <w:rFonts w:ascii="Times New Roman" w:hAnsi="Times New Roman"/>
                <w:sz w:val="20"/>
                <w:lang w:eastAsia="zh-CN"/>
              </w:rPr>
            </w:pPr>
            <w:ins w:id="1173"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93732" w:rsidRPr="00193732" w:rsidRDefault="001400C9" w:rsidP="00193732">
            <w:pPr>
              <w:pStyle w:val="TAC"/>
              <w:spacing w:before="20" w:after="20"/>
              <w:ind w:left="57" w:right="57"/>
              <w:jc w:val="left"/>
              <w:rPr>
                <w:ins w:id="1174" w:author="Kyocera - Masato Fujishiro" w:date="2020-10-13T09:34:00Z"/>
                <w:rFonts w:ascii="Times New Roman" w:eastAsiaTheme="minorEastAsia" w:hAnsi="Times New Roman"/>
                <w:sz w:val="20"/>
                <w:lang w:eastAsia="ja-JP"/>
              </w:rPr>
            </w:pPr>
            <w:ins w:id="1175"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w:t>
              </w:r>
              <w:r w:rsidRPr="00DD244C">
                <w:rPr>
                  <w:rFonts w:ascii="Times New Roman" w:eastAsiaTheme="minorEastAsia" w:hAnsi="Times New Roman"/>
                  <w:sz w:val="20"/>
                  <w:lang w:eastAsia="ja-JP"/>
                </w:rPr>
                <w:t>Specify RAN basic functions for broadcast/</w:t>
              </w:r>
              <w:r w:rsidRPr="00DD244C">
                <w:rPr>
                  <w:rFonts w:ascii="Times New Roman" w:eastAsiaTheme="minorEastAsia" w:hAnsi="Times New Roman"/>
                  <w:b/>
                  <w:bCs/>
                  <w:sz w:val="20"/>
                  <w:lang w:eastAsia="ja-JP"/>
                </w:rPr>
                <w:t>multicast</w:t>
              </w:r>
              <w:r w:rsidRPr="00DD244C">
                <w:rPr>
                  <w:rFonts w:ascii="Times New Roman" w:eastAsiaTheme="minorEastAsia" w:hAnsi="Times New Roman"/>
                  <w:sz w:val="20"/>
                  <w:lang w:eastAsia="ja-JP"/>
                </w:rPr>
                <w:t xml:space="preserve"> for UEs in RRC_IDLE/ RRC_INACTIVE states</w:t>
              </w:r>
              <w:r>
                <w:rPr>
                  <w:rFonts w:ascii="Times New Roman" w:eastAsiaTheme="minorEastAsia" w:hAnsi="Times New Roman"/>
                  <w:sz w:val="20"/>
                  <w:lang w:eastAsia="ja-JP"/>
                </w:rPr>
                <w:t xml:space="preserve">”. So, we prefer to stick with the WID. </w:t>
              </w:r>
            </w:ins>
          </w:p>
        </w:tc>
      </w:tr>
      <w:tr w:rsidR="00193732">
        <w:trPr>
          <w:trHeight w:val="240"/>
          <w:ins w:id="1176"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rsidR="00193732" w:rsidRDefault="00193732" w:rsidP="001400C9">
            <w:pPr>
              <w:pStyle w:val="TAC"/>
              <w:spacing w:before="20" w:after="20"/>
              <w:ind w:left="57" w:right="57"/>
              <w:jc w:val="left"/>
              <w:rPr>
                <w:ins w:id="1177" w:author="Diaz Sendra,S,Salva,TLG2 R" w:date="2020-10-13T13:56:00Z"/>
                <w:rFonts w:ascii="Times New Roman" w:eastAsiaTheme="minorEastAsia" w:hAnsi="Times New Roman"/>
                <w:sz w:val="20"/>
                <w:lang w:eastAsia="ja-JP"/>
              </w:rPr>
            </w:pPr>
            <w:ins w:id="1178"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rsidR="00193732" w:rsidRDefault="00193732" w:rsidP="00193732">
            <w:pPr>
              <w:pStyle w:val="TAC"/>
              <w:spacing w:before="20" w:after="20"/>
              <w:ind w:left="57" w:right="57"/>
              <w:jc w:val="left"/>
              <w:rPr>
                <w:ins w:id="1179" w:author="Diaz Sendra,S,Salva,TLG2 R" w:date="2020-10-13T13:56:00Z"/>
                <w:rFonts w:ascii="Times New Roman" w:eastAsiaTheme="minorEastAsia" w:hAnsi="Times New Roman"/>
                <w:sz w:val="20"/>
                <w:lang w:eastAsia="ja-JP"/>
              </w:rPr>
            </w:pPr>
            <w:ins w:id="1180"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rsidR="00193732" w:rsidRDefault="00193732" w:rsidP="00193732">
            <w:pPr>
              <w:pStyle w:val="TAC"/>
              <w:spacing w:before="20" w:after="20"/>
              <w:ind w:left="57" w:right="57"/>
              <w:jc w:val="left"/>
              <w:rPr>
                <w:ins w:id="1181" w:author="Diaz Sendra,S,Salva,TLG2 R" w:date="2020-10-13T13:56:00Z"/>
                <w:rFonts w:ascii="Times New Roman" w:eastAsiaTheme="minorEastAsia" w:hAnsi="Times New Roman"/>
                <w:sz w:val="20"/>
                <w:lang w:eastAsia="ja-JP"/>
              </w:rPr>
            </w:pPr>
            <w:ins w:id="1182" w:author="Diaz Sendra,S,Salva,TLG2 R" w:date="2020-10-13T13:56:00Z">
              <w:r>
                <w:rPr>
                  <w:rFonts w:ascii="Times New Roman" w:eastAsiaTheme="minorEastAsia" w:hAnsi="Times New Roman"/>
                  <w:sz w:val="20"/>
                  <w:lang w:eastAsia="ja-JP"/>
                </w:rPr>
                <w:t xml:space="preserve">For multicast, we expect </w:t>
              </w:r>
            </w:ins>
            <w:ins w:id="1183" w:author="Diaz Sendra,S,Salva,TLG2 R" w:date="2020-10-13T13:57:00Z">
              <w:r>
                <w:rPr>
                  <w:rFonts w:ascii="Times New Roman" w:eastAsiaTheme="minorEastAsia" w:hAnsi="Times New Roman"/>
                  <w:sz w:val="20"/>
                  <w:lang w:eastAsia="ja-JP"/>
                </w:rPr>
                <w:t>a</w:t>
              </w:r>
            </w:ins>
            <w:ins w:id="1184" w:author="Diaz Sendra,S,Salva,TLG2 R" w:date="2020-10-13T13:56:00Z">
              <w:r>
                <w:rPr>
                  <w:rFonts w:ascii="Times New Roman" w:eastAsiaTheme="minorEastAsia" w:hAnsi="Times New Roman"/>
                  <w:sz w:val="20"/>
                  <w:lang w:eastAsia="ja-JP"/>
                </w:rPr>
                <w:t xml:space="preserve"> UE </w:t>
              </w:r>
            </w:ins>
            <w:ins w:id="1185" w:author="Diaz Sendra,S,Salva,TLG2 R" w:date="2020-10-13T13:57:00Z">
              <w:r>
                <w:rPr>
                  <w:rFonts w:ascii="Times New Roman" w:eastAsiaTheme="minorEastAsia" w:hAnsi="Times New Roman"/>
                  <w:sz w:val="20"/>
                  <w:lang w:eastAsia="ja-JP"/>
                </w:rPr>
                <w:t>in connected mode</w:t>
              </w:r>
            </w:ins>
            <w:ins w:id="1186" w:author="Diaz Sendra,S,Salva,TLG2 R" w:date="2020-10-13T13:58:00Z">
              <w:r>
                <w:rPr>
                  <w:rFonts w:ascii="Times New Roman" w:eastAsiaTheme="minorEastAsia" w:hAnsi="Times New Roman"/>
                  <w:sz w:val="20"/>
                  <w:lang w:eastAsia="ja-JP"/>
                </w:rPr>
                <w:t xml:space="preserve"> to provide QoS</w:t>
              </w:r>
            </w:ins>
            <w:ins w:id="1187" w:author="Diaz Sendra,S,Salva,TLG2 R" w:date="2020-10-13T13:59:00Z">
              <w:r>
                <w:rPr>
                  <w:rFonts w:ascii="Times New Roman" w:eastAsiaTheme="minorEastAsia" w:hAnsi="Times New Roman"/>
                  <w:sz w:val="20"/>
                  <w:lang w:eastAsia="ja-JP"/>
                </w:rPr>
                <w:t xml:space="preserve"> and service continuity. </w:t>
              </w:r>
            </w:ins>
          </w:p>
        </w:tc>
      </w:tr>
      <w:tr w:rsidR="00071C11">
        <w:trPr>
          <w:trHeight w:val="240"/>
          <w:ins w:id="1188"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rsidR="00071C11" w:rsidRDefault="00071C11" w:rsidP="001400C9">
            <w:pPr>
              <w:pStyle w:val="TAC"/>
              <w:spacing w:before="20" w:after="20"/>
              <w:ind w:left="57" w:right="57"/>
              <w:jc w:val="left"/>
              <w:rPr>
                <w:ins w:id="1189" w:author="Spreadtrum communications" w:date="2020-10-14T13:52:00Z"/>
                <w:rFonts w:ascii="Times New Roman" w:eastAsiaTheme="minorEastAsia" w:hAnsi="Times New Roman"/>
                <w:sz w:val="20"/>
                <w:lang w:eastAsia="ja-JP"/>
              </w:rPr>
            </w:pPr>
            <w:ins w:id="1190"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rsidR="00071C11" w:rsidRDefault="00071C11" w:rsidP="00071C11">
            <w:pPr>
              <w:pStyle w:val="TAC"/>
              <w:spacing w:before="20" w:after="20"/>
              <w:ind w:left="57" w:right="57" w:firstLineChars="100" w:firstLine="200"/>
              <w:jc w:val="left"/>
              <w:rPr>
                <w:ins w:id="1191" w:author="Spreadtrum communications" w:date="2020-10-14T13:52:00Z"/>
                <w:rFonts w:ascii="Times New Roman" w:eastAsiaTheme="minorEastAsia" w:hAnsi="Times New Roman"/>
                <w:sz w:val="20"/>
                <w:lang w:eastAsia="ja-JP"/>
              </w:rPr>
            </w:pPr>
            <w:ins w:id="1192"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071C11" w:rsidRPr="00BA24DF" w:rsidRDefault="00BA24DF" w:rsidP="00193732">
            <w:pPr>
              <w:pStyle w:val="TAC"/>
              <w:spacing w:before="20" w:after="20"/>
              <w:ind w:left="57" w:right="57"/>
              <w:jc w:val="left"/>
              <w:rPr>
                <w:ins w:id="1193" w:author="Spreadtrum communications" w:date="2020-10-14T13:52:00Z"/>
                <w:rFonts w:ascii="Times New Roman" w:hAnsi="Times New Roman" w:hint="eastAsia"/>
                <w:sz w:val="20"/>
                <w:lang w:eastAsia="zh-CN"/>
              </w:rPr>
            </w:pPr>
            <w:ins w:id="1194"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195" w:author="Spreadtrum communications" w:date="2020-10-14T14:00:00Z">
              <w:r>
                <w:rPr>
                  <w:rFonts w:ascii="Times New Roman" w:hAnsi="Times New Roman"/>
                  <w:sz w:val="20"/>
                  <w:lang w:eastAsia="zh-CN"/>
                </w:rPr>
                <w:t xml:space="preserve"> if no reason to change</w:t>
              </w:r>
            </w:ins>
            <w:ins w:id="1196" w:author="Spreadtrum communications" w:date="2020-10-14T13:58:00Z">
              <w:r>
                <w:rPr>
                  <w:rFonts w:ascii="Times New Roman" w:hAnsi="Times New Roman"/>
                  <w:sz w:val="20"/>
                  <w:lang w:eastAsia="zh-CN"/>
                </w:rPr>
                <w:t>.</w:t>
              </w:r>
            </w:ins>
          </w:p>
        </w:tc>
      </w:tr>
    </w:tbl>
    <w:p w:rsidR="00604F2C" w:rsidRDefault="00604F2C">
      <w:pPr>
        <w:tabs>
          <w:tab w:val="left" w:pos="3464"/>
        </w:tabs>
        <w:rPr>
          <w:ins w:id="1197" w:author="CATT" w:date="2020-10-10T15:59:00Z"/>
          <w:b/>
          <w:lang w:eastAsia="zh-CN"/>
        </w:rPr>
      </w:pPr>
    </w:p>
    <w:p w:rsidR="00604F2C" w:rsidRDefault="0049071B">
      <w:pPr>
        <w:tabs>
          <w:tab w:val="left" w:pos="3464"/>
        </w:tabs>
        <w:rPr>
          <w:ins w:id="1198" w:author="CATT" w:date="2020-10-10T13:56:00Z"/>
          <w:lang w:eastAsia="zh-CN"/>
        </w:rPr>
      </w:pPr>
      <w:ins w:id="1199" w:author="CATT" w:date="2020-10-10T16:03:00Z">
        <w:r>
          <w:rPr>
            <w:rFonts w:hint="eastAsia"/>
            <w:lang w:eastAsia="zh-CN"/>
          </w:rPr>
          <w:t xml:space="preserve">If </w:t>
        </w:r>
      </w:ins>
      <w:ins w:id="1200" w:author="CATT" w:date="2020-10-10T16:06:00Z">
        <w:r>
          <w:rPr>
            <w:rFonts w:hint="eastAsia"/>
            <w:lang w:eastAsia="zh-CN"/>
          </w:rPr>
          <w:t>company</w:t>
        </w:r>
        <w:r>
          <w:rPr>
            <w:lang w:eastAsia="zh-CN"/>
          </w:rPr>
          <w:t>’</w:t>
        </w:r>
        <w:r>
          <w:rPr>
            <w:rFonts w:hint="eastAsia"/>
            <w:lang w:eastAsia="zh-CN"/>
          </w:rPr>
          <w:t>s</w:t>
        </w:r>
      </w:ins>
      <w:ins w:id="1201" w:author="CATT" w:date="2020-10-10T16:03:00Z">
        <w:r>
          <w:rPr>
            <w:rFonts w:hint="eastAsia"/>
            <w:lang w:eastAsia="zh-CN"/>
          </w:rPr>
          <w:t xml:space="preserve"> answer to Q3 is</w:t>
        </w:r>
      </w:ins>
      <w:ins w:id="1202" w:author="CATT" w:date="2020-10-10T16:04:00Z">
        <w:r>
          <w:rPr>
            <w:rFonts w:hint="eastAsia"/>
            <w:lang w:eastAsia="zh-CN"/>
          </w:rPr>
          <w:t xml:space="preserve"> </w:t>
        </w:r>
      </w:ins>
      <w:ins w:id="1203" w:author="CATT" w:date="2020-10-12T11:28:00Z">
        <w:r>
          <w:rPr>
            <w:rFonts w:hint="eastAsia"/>
            <w:lang w:eastAsia="zh-CN"/>
          </w:rPr>
          <w:t>Y</w:t>
        </w:r>
      </w:ins>
      <w:ins w:id="1204" w:author="CATT" w:date="2020-10-10T16:04:00Z">
        <w:r>
          <w:rPr>
            <w:rFonts w:hint="eastAsia"/>
            <w:lang w:eastAsia="zh-CN"/>
          </w:rPr>
          <w:t xml:space="preserve">es,please </w:t>
        </w:r>
      </w:ins>
      <w:ins w:id="1205" w:author="CATT" w:date="2020-10-10T20:24:00Z">
        <w:r>
          <w:rPr>
            <w:rFonts w:hint="eastAsia"/>
            <w:lang w:eastAsia="zh-CN"/>
          </w:rPr>
          <w:t>share your view on</w:t>
        </w:r>
      </w:ins>
      <w:ins w:id="1206" w:author="CATT" w:date="2020-10-10T16:04:00Z">
        <w:r>
          <w:rPr>
            <w:rFonts w:hint="eastAsia"/>
            <w:lang w:eastAsia="zh-CN"/>
          </w:rPr>
          <w:t xml:space="preserve"> Q4.</w:t>
        </w:r>
      </w:ins>
    </w:p>
    <w:p w:rsidR="00604F2C" w:rsidRDefault="0049071B">
      <w:pPr>
        <w:tabs>
          <w:tab w:val="left" w:pos="3464"/>
        </w:tabs>
        <w:rPr>
          <w:ins w:id="1207" w:author="CATT" w:date="2020-10-09T22:11:00Z"/>
          <w:b/>
          <w:lang w:eastAsia="zh-CN"/>
        </w:rPr>
      </w:pPr>
      <w:ins w:id="1208" w:author="CATT" w:date="2020-10-10T13:57:00Z">
        <w:r>
          <w:rPr>
            <w:rFonts w:hint="eastAsia"/>
            <w:b/>
            <w:lang w:eastAsia="zh-CN"/>
          </w:rPr>
          <w:t>Q</w:t>
        </w:r>
      </w:ins>
      <w:ins w:id="1209" w:author="CATT" w:date="2020-10-10T15:40:00Z">
        <w:r>
          <w:rPr>
            <w:rFonts w:hint="eastAsia"/>
            <w:b/>
            <w:lang w:eastAsia="zh-CN"/>
          </w:rPr>
          <w:t>4</w:t>
        </w:r>
      </w:ins>
      <w:ins w:id="1210" w:author="CATT" w:date="2020-10-10T13:57:00Z">
        <w:r>
          <w:rPr>
            <w:b/>
            <w:lang w:eastAsia="zh-CN"/>
          </w:rPr>
          <w:t xml:space="preserve">: </w:t>
        </w:r>
      </w:ins>
      <w:ins w:id="1211" w:author="CATT" w:date="2020-10-10T16:03:00Z">
        <w:r>
          <w:rPr>
            <w:rFonts w:hint="eastAsia"/>
            <w:b/>
            <w:lang w:eastAsia="zh-CN"/>
          </w:rPr>
          <w:t>F</w:t>
        </w:r>
      </w:ins>
      <w:ins w:id="1212" w:author="CATT" w:date="2020-10-10T13:56:00Z">
        <w:r>
          <w:rPr>
            <w:rFonts w:hint="eastAsia"/>
            <w:b/>
            <w:lang w:eastAsia="zh-CN"/>
          </w:rPr>
          <w:t xml:space="preserve">or </w:t>
        </w:r>
      </w:ins>
      <w:ins w:id="1213" w:author="CATT" w:date="2020-10-10T13:58:00Z">
        <w:r>
          <w:rPr>
            <w:rFonts w:hint="eastAsia"/>
            <w:b/>
            <w:lang w:eastAsia="zh-CN"/>
          </w:rPr>
          <w:t xml:space="preserve">the reception of </w:t>
        </w:r>
      </w:ins>
      <w:ins w:id="1214" w:author="CATT" w:date="2020-10-12T11:29:00Z">
        <w:r>
          <w:rPr>
            <w:rFonts w:hint="eastAsia"/>
            <w:b/>
            <w:lang w:eastAsia="zh-CN"/>
          </w:rPr>
          <w:t xml:space="preserve">some </w:t>
        </w:r>
      </w:ins>
      <w:ins w:id="1215" w:author="CATT" w:date="2020-10-10T13:56:00Z">
        <w:r>
          <w:rPr>
            <w:rFonts w:hint="eastAsia"/>
            <w:b/>
            <w:lang w:eastAsia="zh-CN"/>
          </w:rPr>
          <w:t>multicast service</w:t>
        </w:r>
      </w:ins>
      <w:ins w:id="1216" w:author="CATT" w:date="2020-10-10T16:00:00Z">
        <w:r>
          <w:rPr>
            <w:rFonts w:hint="eastAsia"/>
            <w:b/>
            <w:lang w:eastAsia="zh-CN"/>
          </w:rPr>
          <w:t>s</w:t>
        </w:r>
      </w:ins>
      <w:ins w:id="1217" w:author="CATT" w:date="2020-10-12T11:29:00Z">
        <w:r>
          <w:rPr>
            <w:rFonts w:hint="eastAsia"/>
            <w:b/>
            <w:lang w:eastAsia="zh-CN"/>
          </w:rPr>
          <w:t>(e.g.,multicast services with low realiability requirement)</w:t>
        </w:r>
      </w:ins>
      <w:ins w:id="1218" w:author="CATT" w:date="2020-10-10T16:00:00Z">
        <w:r>
          <w:rPr>
            <w:rFonts w:hint="eastAsia"/>
            <w:b/>
            <w:lang w:eastAsia="zh-CN"/>
          </w:rPr>
          <w:t xml:space="preserve"> in i</w:t>
        </w:r>
        <w:r>
          <w:rPr>
            <w:b/>
            <w:lang w:eastAsia="zh-CN"/>
          </w:rPr>
          <w:t>dle/ inactive mode</w:t>
        </w:r>
      </w:ins>
      <w:ins w:id="1219" w:author="CATT" w:date="2020-10-10T13:56:00Z">
        <w:r>
          <w:rPr>
            <w:rFonts w:hint="eastAsia"/>
            <w:b/>
            <w:lang w:eastAsia="zh-CN"/>
          </w:rPr>
          <w:t>,</w:t>
        </w:r>
      </w:ins>
      <w:ins w:id="1220" w:author="CATT" w:date="2020-10-10T13:57:00Z">
        <w:r>
          <w:rPr>
            <w:rFonts w:hint="eastAsia"/>
            <w:b/>
            <w:lang w:eastAsia="zh-CN"/>
          </w:rPr>
          <w:t>what is companies</w:t>
        </w:r>
        <w:r>
          <w:rPr>
            <w:b/>
            <w:lang w:eastAsia="zh-CN"/>
          </w:rPr>
          <w:t>’</w:t>
        </w:r>
        <w:r>
          <w:rPr>
            <w:rFonts w:hint="eastAsia"/>
            <w:b/>
            <w:lang w:eastAsia="zh-CN"/>
          </w:rPr>
          <w:t xml:space="preserve"> preference</w:t>
        </w:r>
      </w:ins>
      <w:ins w:id="1221"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222"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223" w:author="CATT" w:date="2020-10-09T22:11:00Z"/>
                <w:rFonts w:ascii="Times New Roman" w:hAnsi="Times New Roman"/>
                <w:sz w:val="20"/>
                <w:lang w:eastAsia="zh-CN"/>
              </w:rPr>
            </w:pPr>
            <w:ins w:id="1224"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225" w:author="CATT" w:date="2020-10-09T22:11:00Z"/>
                <w:rFonts w:ascii="Times New Roman" w:hAnsi="Times New Roman"/>
                <w:sz w:val="20"/>
                <w:lang w:eastAsia="zh-CN"/>
              </w:rPr>
            </w:pPr>
            <w:ins w:id="1226"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227" w:author="CATT" w:date="2020-10-09T22:11:00Z"/>
                <w:rFonts w:ascii="Times New Roman" w:hAnsi="Times New Roman"/>
                <w:sz w:val="20"/>
                <w:lang w:eastAsia="zh-CN"/>
              </w:rPr>
            </w:pPr>
            <w:ins w:id="1228" w:author="CATT" w:date="2020-10-09T22:11:00Z">
              <w:r>
                <w:rPr>
                  <w:rFonts w:ascii="Times New Roman" w:hAnsi="Times New Roman"/>
                  <w:sz w:val="20"/>
                  <w:lang w:eastAsia="zh-CN"/>
                </w:rPr>
                <w:t>Comments</w:t>
              </w:r>
            </w:ins>
          </w:p>
        </w:tc>
      </w:tr>
      <w:tr w:rsidR="00604F2C">
        <w:trPr>
          <w:trHeight w:val="240"/>
          <w:ins w:id="1229"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230" w:author="CATT" w:date="2020-10-09T22:11:00Z"/>
                <w:rFonts w:ascii="Times New Roman" w:hAnsi="Times New Roman"/>
                <w:sz w:val="20"/>
                <w:lang w:eastAsia="zh-CN"/>
              </w:rPr>
            </w:pPr>
            <w:ins w:id="1231"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232" w:author="CATT" w:date="2020-10-09T22:11:00Z"/>
                <w:rFonts w:ascii="Times New Roman" w:hAnsi="Times New Roman"/>
                <w:sz w:val="20"/>
                <w:lang w:eastAsia="zh-CN"/>
              </w:rPr>
            </w:pPr>
            <w:ins w:id="1233"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34" w:author="CATT" w:date="2020-10-09T22:11:00Z"/>
                <w:rFonts w:eastAsia="宋体"/>
                <w:szCs w:val="20"/>
                <w:lang w:val="en-GB" w:eastAsia="zh-CN"/>
              </w:rPr>
            </w:pPr>
            <w:ins w:id="1235" w:author="Ericsson" w:date="2020-10-12T13:07:00Z">
              <w:r>
                <w:rPr>
                  <w:rFonts w:eastAsia="宋体"/>
                  <w:szCs w:val="20"/>
                  <w:lang w:val="en-GB" w:eastAsia="zh-CN"/>
                </w:rPr>
                <w:t xml:space="preserve">We are not sure if this is needed, </w:t>
              </w:r>
            </w:ins>
            <w:ins w:id="1236" w:author="Ericsson" w:date="2020-10-12T13:08:00Z">
              <w:r>
                <w:rPr>
                  <w:rFonts w:eastAsia="宋体"/>
                  <w:szCs w:val="20"/>
                  <w:lang w:val="en-GB" w:eastAsia="zh-CN"/>
                </w:rPr>
                <w:t>but</w:t>
              </w:r>
            </w:ins>
            <w:ins w:id="1237" w:author="Ericsson" w:date="2020-10-12T13:07:00Z">
              <w:r>
                <w:rPr>
                  <w:rFonts w:eastAsia="宋体"/>
                  <w:szCs w:val="20"/>
                  <w:lang w:val="en-GB" w:eastAsia="zh-CN"/>
                </w:rPr>
                <w:t xml:space="preserve"> when needed, w</w:t>
              </w:r>
            </w:ins>
            <w:ins w:id="1238" w:author="Ericsson" w:date="2020-10-12T13:08:00Z">
              <w:r>
                <w:rPr>
                  <w:rFonts w:eastAsia="宋体"/>
                  <w:szCs w:val="20"/>
                  <w:lang w:val="en-GB" w:eastAsia="zh-CN"/>
                </w:rPr>
                <w:t xml:space="preserve">e prefer a simple solution (e.g. without MCCH and idle mode based service continuity). </w:t>
              </w:r>
            </w:ins>
          </w:p>
        </w:tc>
      </w:tr>
      <w:tr w:rsidR="00604F2C">
        <w:trPr>
          <w:trHeight w:val="240"/>
          <w:ins w:id="1239"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240" w:author="CATT" w:date="2020-10-09T22:11:00Z"/>
                <w:rFonts w:eastAsia="宋体"/>
                <w:szCs w:val="20"/>
                <w:lang w:val="en-GB" w:eastAsia="zh-CN"/>
              </w:rPr>
            </w:pPr>
            <w:ins w:id="1241"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242" w:author="CATT" w:date="2020-10-09T22:11:00Z"/>
                <w:rFonts w:eastAsia="宋体"/>
                <w:szCs w:val="20"/>
                <w:lang w:val="en-GB" w:eastAsia="zh-CN"/>
              </w:rPr>
            </w:pPr>
            <w:ins w:id="1243"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44" w:author="CATT" w:date="2020-10-09T22:11:00Z"/>
                <w:rFonts w:eastAsia="宋体"/>
                <w:szCs w:val="20"/>
                <w:lang w:val="en-GB" w:eastAsia="zh-CN"/>
              </w:rPr>
            </w:pPr>
            <w:ins w:id="1245"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246"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247" w:author="CATT" w:date="2020-10-09T22:11:00Z"/>
                <w:rFonts w:eastAsia="宋体"/>
                <w:szCs w:val="20"/>
                <w:lang w:eastAsia="zh-CN"/>
              </w:rPr>
            </w:pPr>
            <w:ins w:id="1248" w:author="CBN" w:date="2020-10-12T21:11:00Z">
              <w:r>
                <w:rPr>
                  <w:rFonts w:eastAsia="宋体"/>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249" w:author="CATT" w:date="2020-10-09T22:11:00Z"/>
                <w:rFonts w:eastAsia="宋体"/>
                <w:szCs w:val="20"/>
                <w:lang w:eastAsia="zh-CN"/>
              </w:rPr>
            </w:pPr>
            <w:ins w:id="1250" w:author="CBN" w:date="2020-10-12T21:11:00Z">
              <w:r>
                <w:rPr>
                  <w:rFonts w:eastAsia="宋体"/>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51" w:author="CATT" w:date="2020-10-09T22:11:00Z"/>
                <w:rFonts w:eastAsia="宋体"/>
                <w:szCs w:val="20"/>
                <w:lang w:val="en-GB" w:eastAsia="zh-CN"/>
              </w:rPr>
            </w:pPr>
            <w:ins w:id="1252" w:author="CBN" w:date="2020-10-12T21:11:00Z">
              <w:r>
                <w:rPr>
                  <w:rFonts w:eastAsia="宋体"/>
                  <w:szCs w:val="20"/>
                  <w:lang w:eastAsia="zh-CN"/>
                </w:rPr>
                <w:t>Solution B is more flexible to support both broadcast and multicast in idle/inactive mode</w:t>
              </w:r>
            </w:ins>
          </w:p>
        </w:tc>
      </w:tr>
      <w:tr w:rsidR="00FA30D6">
        <w:trPr>
          <w:trHeight w:val="240"/>
          <w:ins w:id="1253"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Default="00FA30D6">
            <w:pPr>
              <w:pStyle w:val="a5"/>
              <w:rPr>
                <w:ins w:id="1254" w:author="CATT" w:date="2020-10-12T22:01:00Z"/>
                <w:rFonts w:eastAsia="宋体"/>
                <w:szCs w:val="20"/>
                <w:lang w:eastAsia="zh-CN"/>
              </w:rPr>
            </w:pPr>
            <w:ins w:id="1255" w:author="CATT" w:date="2020-10-12T22:01:00Z">
              <w:r>
                <w:rPr>
                  <w:rFonts w:eastAsia="宋体"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Default="00FA30D6">
            <w:pPr>
              <w:pStyle w:val="a5"/>
              <w:jc w:val="center"/>
              <w:rPr>
                <w:ins w:id="1256" w:author="CATT" w:date="2020-10-12T22:01:00Z"/>
                <w:rFonts w:eastAsia="宋体"/>
                <w:szCs w:val="20"/>
                <w:lang w:eastAsia="zh-CN"/>
              </w:rPr>
            </w:pPr>
            <w:ins w:id="1257" w:author="CATT" w:date="2020-10-12T22:02: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pPr>
              <w:pStyle w:val="a5"/>
              <w:rPr>
                <w:ins w:id="1258" w:author="CATT" w:date="2020-10-12T22:01:00Z"/>
                <w:rFonts w:eastAsia="宋体"/>
                <w:szCs w:val="20"/>
                <w:lang w:eastAsia="zh-CN"/>
              </w:rPr>
            </w:pPr>
            <w:ins w:id="1259" w:author="CATT" w:date="2020-10-12T22:13:00Z">
              <w:r>
                <w:rPr>
                  <w:rFonts w:eastAsia="宋体"/>
                  <w:szCs w:val="20"/>
                  <w:lang w:eastAsia="zh-CN"/>
                </w:rPr>
                <w:t>S</w:t>
              </w:r>
              <w:r>
                <w:rPr>
                  <w:rFonts w:eastAsia="宋体" w:hint="eastAsia"/>
                  <w:szCs w:val="20"/>
                  <w:lang w:eastAsia="zh-CN"/>
                </w:rPr>
                <w:t>ame comments as in Q2.</w:t>
              </w:r>
            </w:ins>
          </w:p>
        </w:tc>
      </w:tr>
      <w:tr w:rsidR="001400C9">
        <w:trPr>
          <w:trHeight w:val="240"/>
          <w:ins w:id="1260"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rPr>
                <w:ins w:id="1261" w:author="Kyocera - Masato Fujishiro" w:date="2020-10-13T09:35:00Z"/>
                <w:rFonts w:eastAsia="宋体"/>
                <w:szCs w:val="20"/>
                <w:lang w:eastAsia="zh-CN"/>
              </w:rPr>
            </w:pPr>
            <w:ins w:id="1262"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jc w:val="center"/>
              <w:rPr>
                <w:ins w:id="1263" w:author="Kyocera - Masato Fujishiro" w:date="2020-10-13T09:35:00Z"/>
                <w:rFonts w:eastAsia="宋体"/>
                <w:szCs w:val="20"/>
                <w:lang w:eastAsia="zh-CN"/>
              </w:rPr>
            </w:pPr>
            <w:ins w:id="1264"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a5"/>
              <w:rPr>
                <w:ins w:id="1265" w:author="Kyocera - Masato Fujishiro" w:date="2020-10-13T09:35:00Z"/>
                <w:rFonts w:eastAsia="宋体"/>
                <w:szCs w:val="20"/>
                <w:lang w:eastAsia="zh-CN"/>
              </w:rPr>
            </w:pPr>
            <w:ins w:id="1266"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w:t>
              </w:r>
              <w:r>
                <w:rPr>
                  <w:rFonts w:eastAsiaTheme="minorEastAsia"/>
                  <w:szCs w:val="20"/>
                  <w:lang w:val="en-GB" w:eastAsia="ja-JP"/>
                </w:rPr>
                <w:lastRenderedPageBreak/>
                <w:t xml:space="preserve">of B/B-variant baseline.  </w:t>
              </w:r>
            </w:ins>
          </w:p>
        </w:tc>
      </w:tr>
      <w:tr w:rsidR="00BA24DF">
        <w:trPr>
          <w:trHeight w:val="240"/>
          <w:ins w:id="1267"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rsidR="00BA24DF" w:rsidRPr="00BA24DF" w:rsidRDefault="00BA24DF" w:rsidP="001400C9">
            <w:pPr>
              <w:pStyle w:val="a5"/>
              <w:rPr>
                <w:ins w:id="1268" w:author="Spreadtrum communications" w:date="2020-10-14T13:56:00Z"/>
                <w:rFonts w:eastAsia="宋体" w:hint="eastAsia"/>
                <w:lang w:eastAsia="zh-CN"/>
              </w:rPr>
            </w:pPr>
            <w:ins w:id="1269" w:author="Spreadtrum communications" w:date="2020-10-14T13:56:00Z">
              <w:r>
                <w:rPr>
                  <w:rFonts w:eastAsia="宋体" w:hint="eastAsia"/>
                  <w:lang w:eastAsia="zh-CN"/>
                </w:rPr>
                <w:lastRenderedPageBreak/>
                <w:t>Spreadtrum</w:t>
              </w:r>
            </w:ins>
          </w:p>
        </w:tc>
        <w:tc>
          <w:tcPr>
            <w:tcW w:w="2694" w:type="dxa"/>
            <w:tcBorders>
              <w:top w:val="single" w:sz="4" w:space="0" w:color="auto"/>
              <w:left w:val="single" w:sz="4" w:space="0" w:color="auto"/>
              <w:bottom w:val="single" w:sz="4" w:space="0" w:color="auto"/>
              <w:right w:val="single" w:sz="4" w:space="0" w:color="auto"/>
            </w:tcBorders>
            <w:noWrap/>
          </w:tcPr>
          <w:p w:rsidR="00BA24DF" w:rsidRDefault="00BA24DF" w:rsidP="001400C9">
            <w:pPr>
              <w:pStyle w:val="a5"/>
              <w:jc w:val="center"/>
              <w:rPr>
                <w:ins w:id="1270" w:author="Spreadtrum communications" w:date="2020-10-14T13:56:00Z"/>
                <w:rFonts w:eastAsiaTheme="minorEastAsia" w:hint="eastAsia"/>
                <w:lang w:eastAsia="ja-JP"/>
              </w:rPr>
            </w:pPr>
            <w:ins w:id="1271" w:author="Spreadtrum communications" w:date="2020-10-14T13:56: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BA24DF" w:rsidRPr="00BA24DF" w:rsidRDefault="00BA24DF" w:rsidP="001400C9">
            <w:pPr>
              <w:pStyle w:val="a5"/>
              <w:rPr>
                <w:ins w:id="1272" w:author="Spreadtrum communications" w:date="2020-10-14T13:56:00Z"/>
                <w:rFonts w:eastAsia="宋体" w:hint="eastAsia"/>
                <w:szCs w:val="20"/>
                <w:lang w:val="en-GB" w:eastAsia="zh-CN"/>
              </w:rPr>
            </w:pPr>
            <w:ins w:id="1273" w:author="Spreadtrum communications" w:date="2020-10-14T13:56:00Z">
              <w:r>
                <w:rPr>
                  <w:rFonts w:eastAsia="宋体" w:hint="eastAsia"/>
                  <w:szCs w:val="20"/>
                  <w:lang w:val="en-GB" w:eastAsia="zh-CN"/>
                </w:rPr>
                <w:t xml:space="preserve"> </w:t>
              </w:r>
              <w:r>
                <w:rPr>
                  <w:rFonts w:eastAsia="宋体"/>
                  <w:szCs w:val="20"/>
                  <w:lang w:eastAsia="zh-CN"/>
                </w:rPr>
                <w:t>Solution B is more suitable.</w:t>
              </w:r>
            </w:ins>
          </w:p>
        </w:tc>
      </w:tr>
    </w:tbl>
    <w:p w:rsidR="00604F2C" w:rsidRDefault="00604F2C">
      <w:pPr>
        <w:rPr>
          <w:del w:id="1274" w:author="CATT" w:date="2020-10-12T11:48:00Z"/>
          <w:b/>
          <w:bCs/>
          <w:szCs w:val="28"/>
          <w:lang w:eastAsia="zh-CN"/>
        </w:rPr>
      </w:pPr>
    </w:p>
    <w:p w:rsidR="00604F2C" w:rsidRDefault="0049071B">
      <w:pPr>
        <w:pStyle w:val="1"/>
        <w:keepNext w:val="0"/>
        <w:keepLines w:val="0"/>
        <w:rPr>
          <w:lang w:eastAsia="zh-CN"/>
        </w:rPr>
      </w:pPr>
      <w:r>
        <w:rPr>
          <w:rFonts w:hint="eastAsia"/>
          <w:lang w:eastAsia="zh-CN"/>
        </w:rPr>
        <w:t>3</w:t>
      </w:r>
      <w:r>
        <w:tab/>
        <w:t>Conclusion</w:t>
      </w:r>
    </w:p>
    <w:p w:rsidR="00604F2C" w:rsidRDefault="00604F2C">
      <w:pPr>
        <w:rPr>
          <w:lang w:eastAsia="zh-CN"/>
        </w:rPr>
      </w:pPr>
    </w:p>
    <w:p w:rsidR="00604F2C" w:rsidRDefault="0049071B">
      <w:pPr>
        <w:pStyle w:val="1"/>
        <w:keepNext w:val="0"/>
        <w:keepLines w:val="0"/>
        <w:rPr>
          <w:lang w:eastAsia="zh-CN"/>
        </w:rPr>
      </w:pPr>
      <w:r>
        <w:rPr>
          <w:rFonts w:hint="eastAsia"/>
          <w:lang w:eastAsia="zh-CN"/>
        </w:rPr>
        <w:t>4</w:t>
      </w:r>
      <w:r>
        <w:tab/>
      </w:r>
      <w:r>
        <w:rPr>
          <w:rFonts w:hint="eastAsia"/>
          <w:lang w:eastAsia="zh-CN"/>
        </w:rPr>
        <w:t>References</w:t>
      </w:r>
    </w:p>
    <w:p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rsidR="00604F2C" w:rsidRDefault="0049071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rsidR="00604F2C" w:rsidRDefault="0049071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rsidR="00604F2C" w:rsidRDefault="0049071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rsidR="00604F2C" w:rsidRDefault="0049071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rsidR="00604F2C" w:rsidRDefault="0049071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rsidR="00604F2C" w:rsidRDefault="0049071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rsidR="00604F2C" w:rsidRDefault="0049071B">
      <w:pPr>
        <w:pStyle w:val="1"/>
        <w:keepNext w:val="0"/>
        <w:keepLines w:val="0"/>
        <w:rPr>
          <w:lang w:eastAsia="zh-CN"/>
        </w:rPr>
      </w:pPr>
      <w:r>
        <w:rPr>
          <w:rFonts w:hint="eastAsia"/>
          <w:lang w:eastAsia="zh-CN"/>
        </w:rPr>
        <w:lastRenderedPageBreak/>
        <w:t>5</w:t>
      </w:r>
      <w:r>
        <w:rPr>
          <w:rFonts w:hint="eastAsia"/>
          <w:lang w:eastAsia="ko-KR"/>
        </w:rPr>
        <w:tab/>
      </w:r>
      <w:r>
        <w:rPr>
          <w:rFonts w:hint="eastAsia"/>
          <w:lang w:eastAsia="zh-CN"/>
        </w:rPr>
        <w:t>Participants</w:t>
      </w:r>
    </w:p>
    <w:p w:rsidR="00604F2C" w:rsidRDefault="00604F2C">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604F2C">
        <w:tc>
          <w:tcPr>
            <w:tcW w:w="3379" w:type="dxa"/>
          </w:tcPr>
          <w:p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tc>
          <w:tcPr>
            <w:tcW w:w="3379" w:type="dxa"/>
          </w:tcPr>
          <w:p w:rsidR="00604F2C" w:rsidRDefault="0049071B">
            <w:pPr>
              <w:spacing w:before="60" w:after="0"/>
              <w:jc w:val="both"/>
              <w:rPr>
                <w:rFonts w:ascii="Arial" w:hAnsi="Arial"/>
                <w:szCs w:val="24"/>
                <w:lang w:eastAsia="zh-CN"/>
              </w:rPr>
            </w:pPr>
            <w:ins w:id="1275" w:author="CATT" w:date="2020-09-29T08:55:00Z">
              <w:r>
                <w:rPr>
                  <w:rFonts w:ascii="Arial" w:hAnsi="Arial" w:hint="eastAsia"/>
                  <w:szCs w:val="24"/>
                  <w:lang w:eastAsia="zh-CN"/>
                </w:rPr>
                <w:t>CATT</w:t>
              </w:r>
            </w:ins>
          </w:p>
        </w:tc>
        <w:tc>
          <w:tcPr>
            <w:tcW w:w="3731" w:type="dxa"/>
          </w:tcPr>
          <w:p w:rsidR="00604F2C" w:rsidRDefault="0049071B">
            <w:pPr>
              <w:spacing w:before="60" w:after="0"/>
              <w:jc w:val="both"/>
              <w:rPr>
                <w:rFonts w:ascii="Arial" w:hAnsi="Arial"/>
                <w:szCs w:val="24"/>
                <w:lang w:eastAsia="zh-CN"/>
              </w:rPr>
            </w:pPr>
            <w:ins w:id="1276" w:author="CATT" w:date="2020-09-29T08:55:00Z">
              <w:r>
                <w:rPr>
                  <w:rFonts w:ascii="Arial" w:hAnsi="Arial" w:hint="eastAsia"/>
                  <w:szCs w:val="24"/>
                  <w:lang w:eastAsia="zh-CN"/>
                </w:rPr>
                <w:t>zhourui@catt.cn</w:t>
              </w:r>
            </w:ins>
          </w:p>
        </w:tc>
      </w:tr>
      <w:tr w:rsidR="00604F2C">
        <w:tc>
          <w:tcPr>
            <w:tcW w:w="3379" w:type="dxa"/>
          </w:tcPr>
          <w:p w:rsidR="00604F2C" w:rsidRDefault="0049071B">
            <w:pPr>
              <w:spacing w:before="60" w:after="0"/>
              <w:jc w:val="both"/>
              <w:rPr>
                <w:rFonts w:ascii="Arial" w:hAnsi="Arial"/>
                <w:szCs w:val="24"/>
                <w:lang w:eastAsia="zh-CN"/>
              </w:rPr>
            </w:pPr>
            <w:ins w:id="1277" w:author="Huawei" w:date="2020-09-29T09:39:00Z">
              <w:r>
                <w:rPr>
                  <w:lang w:eastAsia="zh-CN"/>
                </w:rPr>
                <w:t>Huawei, HiSilicon</w:t>
              </w:r>
            </w:ins>
          </w:p>
        </w:tc>
        <w:tc>
          <w:tcPr>
            <w:tcW w:w="3731" w:type="dxa"/>
          </w:tcPr>
          <w:p w:rsidR="00604F2C" w:rsidRDefault="0049071B">
            <w:pPr>
              <w:spacing w:before="60" w:after="0"/>
              <w:jc w:val="both"/>
              <w:rPr>
                <w:rFonts w:ascii="Arial" w:hAnsi="Arial"/>
                <w:szCs w:val="24"/>
                <w:lang w:eastAsia="zh-CN"/>
              </w:rPr>
            </w:pPr>
            <w:ins w:id="1278" w:author="Huawei" w:date="2020-09-29T09:39:00Z">
              <w:r>
                <w:rPr>
                  <w:rFonts w:ascii="Arial" w:hAnsi="Arial"/>
                  <w:szCs w:val="24"/>
                  <w:lang w:eastAsia="zh-CN"/>
                </w:rPr>
                <w:t>dawid.koziol@huawei.com</w:t>
              </w:r>
            </w:ins>
          </w:p>
        </w:tc>
      </w:tr>
      <w:tr w:rsidR="00604F2C">
        <w:tc>
          <w:tcPr>
            <w:tcW w:w="3379" w:type="dxa"/>
          </w:tcPr>
          <w:p w:rsidR="00604F2C" w:rsidRDefault="0049071B">
            <w:pPr>
              <w:spacing w:before="60" w:after="0"/>
              <w:jc w:val="both"/>
              <w:rPr>
                <w:rFonts w:ascii="Arial" w:hAnsi="Arial"/>
                <w:szCs w:val="24"/>
                <w:lang w:eastAsia="zh-CN"/>
              </w:rPr>
            </w:pPr>
            <w:ins w:id="1279" w:author="Ericsson" w:date="2020-09-29T16:29:00Z">
              <w:r>
                <w:rPr>
                  <w:rFonts w:ascii="Arial" w:hAnsi="Arial"/>
                  <w:szCs w:val="24"/>
                  <w:lang w:eastAsia="zh-CN"/>
                </w:rPr>
                <w:t>Ericsson</w:t>
              </w:r>
            </w:ins>
          </w:p>
        </w:tc>
        <w:tc>
          <w:tcPr>
            <w:tcW w:w="3731" w:type="dxa"/>
          </w:tcPr>
          <w:p w:rsidR="00604F2C" w:rsidRDefault="0049071B">
            <w:pPr>
              <w:spacing w:before="60" w:after="0"/>
              <w:jc w:val="both"/>
              <w:rPr>
                <w:rFonts w:ascii="Arial" w:hAnsi="Arial"/>
                <w:szCs w:val="24"/>
                <w:lang w:eastAsia="zh-CN"/>
              </w:rPr>
            </w:pPr>
            <w:ins w:id="1280" w:author="Ericsson" w:date="2020-09-29T16:29:00Z">
              <w:r>
                <w:rPr>
                  <w:rFonts w:ascii="Arial" w:hAnsi="Arial"/>
                  <w:szCs w:val="24"/>
                  <w:lang w:eastAsia="zh-CN"/>
                </w:rPr>
                <w:t>martin.van.der.zee@ericsson.com</w:t>
              </w:r>
            </w:ins>
          </w:p>
        </w:tc>
      </w:tr>
      <w:tr w:rsidR="00604F2C">
        <w:tc>
          <w:tcPr>
            <w:tcW w:w="3379" w:type="dxa"/>
          </w:tcPr>
          <w:p w:rsidR="00604F2C" w:rsidRDefault="0049071B">
            <w:pPr>
              <w:spacing w:before="60" w:after="0"/>
              <w:jc w:val="both"/>
              <w:rPr>
                <w:rFonts w:ascii="Arial" w:hAnsi="Arial"/>
                <w:szCs w:val="24"/>
                <w:lang w:eastAsia="zh-CN"/>
              </w:rPr>
            </w:pPr>
            <w:ins w:id="1281" w:author="Ming-Yuan Cheng" w:date="2020-09-30T20:56:00Z">
              <w:r>
                <w:rPr>
                  <w:lang w:eastAsia="zh-CN"/>
                </w:rPr>
                <w:t>MediaTek Inc.</w:t>
              </w:r>
            </w:ins>
          </w:p>
        </w:tc>
        <w:tc>
          <w:tcPr>
            <w:tcW w:w="3731" w:type="dxa"/>
          </w:tcPr>
          <w:p w:rsidR="00604F2C" w:rsidRDefault="0049071B">
            <w:pPr>
              <w:spacing w:before="60" w:after="0"/>
              <w:jc w:val="both"/>
              <w:rPr>
                <w:rFonts w:ascii="Arial" w:hAnsi="Arial"/>
                <w:szCs w:val="24"/>
                <w:lang w:eastAsia="zh-CN"/>
              </w:rPr>
            </w:pPr>
            <w:ins w:id="1282" w:author="Ming-Yuan Cheng" w:date="2020-09-30T20:56:00Z">
              <w:r>
                <w:rPr>
                  <w:rFonts w:ascii="Arial" w:hAnsi="Arial"/>
                  <w:szCs w:val="24"/>
                  <w:lang w:eastAsia="zh-CN"/>
                </w:rPr>
                <w:t>ming-yuan.cheng@mediatek.com</w:t>
              </w:r>
            </w:ins>
          </w:p>
        </w:tc>
      </w:tr>
      <w:tr w:rsidR="00604F2C">
        <w:tc>
          <w:tcPr>
            <w:tcW w:w="3379" w:type="dxa"/>
          </w:tcPr>
          <w:p w:rsidR="00604F2C" w:rsidRDefault="0049071B">
            <w:pPr>
              <w:spacing w:before="60" w:after="0"/>
              <w:jc w:val="both"/>
              <w:rPr>
                <w:rFonts w:ascii="Arial" w:hAnsi="Arial"/>
                <w:szCs w:val="24"/>
                <w:lang w:eastAsia="zh-CN"/>
              </w:rPr>
            </w:pPr>
            <w:ins w:id="1283"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rsidR="00604F2C" w:rsidRDefault="0049071B">
            <w:pPr>
              <w:spacing w:before="60" w:after="0"/>
              <w:jc w:val="both"/>
              <w:rPr>
                <w:rFonts w:ascii="Arial" w:hAnsi="Arial"/>
                <w:szCs w:val="24"/>
                <w:lang w:eastAsia="zh-CN"/>
              </w:rPr>
            </w:pPr>
            <w:ins w:id="1284" w:author="Kyocera - Masato Fujishiro" w:date="2020-10-02T13:07:00Z">
              <w:r>
                <w:rPr>
                  <w:rFonts w:ascii="Arial" w:hAnsi="Arial"/>
                  <w:szCs w:val="24"/>
                  <w:lang w:eastAsia="zh-CN"/>
                </w:rPr>
                <w:t>masato.fujishiro.fj@kyocera.jp</w:t>
              </w:r>
            </w:ins>
          </w:p>
        </w:tc>
      </w:tr>
      <w:tr w:rsidR="00604F2C">
        <w:tc>
          <w:tcPr>
            <w:tcW w:w="3379" w:type="dxa"/>
          </w:tcPr>
          <w:p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tc>
          <w:tcPr>
            <w:tcW w:w="3379" w:type="dxa"/>
          </w:tcPr>
          <w:p w:rsidR="00604F2C" w:rsidRDefault="0049071B">
            <w:pPr>
              <w:spacing w:before="60" w:after="0"/>
              <w:jc w:val="both"/>
              <w:rPr>
                <w:rFonts w:ascii="Arial" w:hAnsi="Arial"/>
                <w:szCs w:val="24"/>
                <w:lang w:val="en-US" w:eastAsia="zh-CN"/>
              </w:rPr>
            </w:pPr>
            <w:ins w:id="1285" w:author="ZTE" w:date="2020-10-09T14:25:00Z">
              <w:r>
                <w:rPr>
                  <w:rFonts w:ascii="Arial" w:hAnsi="Arial" w:hint="eastAsia"/>
                  <w:szCs w:val="24"/>
                  <w:lang w:val="en-US" w:eastAsia="zh-CN"/>
                </w:rPr>
                <w:t>ZTE</w:t>
              </w:r>
            </w:ins>
          </w:p>
        </w:tc>
        <w:tc>
          <w:tcPr>
            <w:tcW w:w="3731" w:type="dxa"/>
          </w:tcPr>
          <w:p w:rsidR="00604F2C" w:rsidRDefault="0049071B">
            <w:pPr>
              <w:spacing w:before="60" w:after="0"/>
              <w:jc w:val="both"/>
              <w:rPr>
                <w:rFonts w:ascii="Arial" w:hAnsi="Arial"/>
                <w:szCs w:val="24"/>
                <w:lang w:eastAsia="zh-CN"/>
              </w:rPr>
            </w:pPr>
            <w:ins w:id="1286" w:author="ZTE" w:date="2020-10-09T14:25:00Z">
              <w:r>
                <w:rPr>
                  <w:rFonts w:ascii="Arial" w:hAnsi="Arial" w:hint="eastAsia"/>
                  <w:szCs w:val="24"/>
                  <w:lang w:eastAsia="zh-CN"/>
                </w:rPr>
                <w:t>qi.tao3@zte.com.cn</w:t>
              </w:r>
            </w:ins>
          </w:p>
        </w:tc>
      </w:tr>
      <w:tr w:rsidR="00604F2C">
        <w:tc>
          <w:tcPr>
            <w:tcW w:w="3379" w:type="dxa"/>
          </w:tcPr>
          <w:p w:rsidR="00604F2C" w:rsidRDefault="0049071B">
            <w:pPr>
              <w:spacing w:before="60" w:after="0"/>
              <w:jc w:val="both"/>
              <w:rPr>
                <w:rFonts w:ascii="Arial" w:hAnsi="Arial"/>
                <w:szCs w:val="24"/>
                <w:lang w:eastAsia="zh-CN"/>
              </w:rPr>
            </w:pPr>
            <w:ins w:id="1287" w:author="Zhang, Yujian" w:date="2020-10-09T15:09:00Z">
              <w:r>
                <w:rPr>
                  <w:rFonts w:ascii="Arial" w:hAnsi="Arial"/>
                  <w:szCs w:val="24"/>
                  <w:lang w:eastAsia="zh-CN"/>
                </w:rPr>
                <w:t>Intel</w:t>
              </w:r>
            </w:ins>
          </w:p>
        </w:tc>
        <w:tc>
          <w:tcPr>
            <w:tcW w:w="3731" w:type="dxa"/>
          </w:tcPr>
          <w:p w:rsidR="00604F2C" w:rsidRDefault="0049071B">
            <w:pPr>
              <w:spacing w:before="60" w:after="0"/>
              <w:jc w:val="both"/>
              <w:rPr>
                <w:rFonts w:ascii="Arial" w:hAnsi="Arial"/>
                <w:szCs w:val="24"/>
                <w:lang w:eastAsia="zh-CN"/>
              </w:rPr>
            </w:pPr>
            <w:ins w:id="1288" w:author="Zhang, Yujian" w:date="2020-10-09T15:09:00Z">
              <w:r>
                <w:rPr>
                  <w:rFonts w:ascii="Arial" w:hAnsi="Arial"/>
                  <w:szCs w:val="24"/>
                  <w:lang w:eastAsia="zh-CN"/>
                </w:rPr>
                <w:t>yujian.zhang@intel.com</w:t>
              </w:r>
            </w:ins>
          </w:p>
        </w:tc>
      </w:tr>
      <w:tr w:rsidR="00604F2C">
        <w:tc>
          <w:tcPr>
            <w:tcW w:w="3379" w:type="dxa"/>
          </w:tcPr>
          <w:p w:rsidR="00604F2C" w:rsidRDefault="0049071B">
            <w:pPr>
              <w:spacing w:before="60" w:after="0"/>
              <w:jc w:val="both"/>
              <w:rPr>
                <w:rFonts w:ascii="Arial" w:hAnsi="Arial"/>
                <w:szCs w:val="24"/>
                <w:lang w:eastAsia="zh-CN"/>
              </w:rPr>
            </w:pPr>
            <w:ins w:id="1289" w:author="CBN" w:date="2020-10-12T21:13:00Z">
              <w:r>
                <w:rPr>
                  <w:rFonts w:ascii="Arial" w:hAnsi="Arial"/>
                  <w:szCs w:val="24"/>
                  <w:lang w:eastAsia="zh-CN"/>
                </w:rPr>
                <w:t>CBN</w:t>
              </w:r>
            </w:ins>
          </w:p>
        </w:tc>
        <w:tc>
          <w:tcPr>
            <w:tcW w:w="3731" w:type="dxa"/>
          </w:tcPr>
          <w:p w:rsidR="00604F2C" w:rsidRDefault="0049071B">
            <w:pPr>
              <w:spacing w:before="60" w:after="0"/>
              <w:jc w:val="both"/>
              <w:rPr>
                <w:rFonts w:ascii="Arial" w:hAnsi="Arial"/>
                <w:szCs w:val="24"/>
                <w:lang w:eastAsia="zh-CN"/>
              </w:rPr>
            </w:pPr>
            <w:ins w:id="1290" w:author="CBN" w:date="2020-10-12T21:13:00Z">
              <w:r>
                <w:rPr>
                  <w:rFonts w:ascii="Arial" w:hAnsi="Arial"/>
                  <w:szCs w:val="24"/>
                  <w:lang w:eastAsia="zh-CN"/>
                </w:rPr>
                <w:t>lishuang@cbn.cn</w:t>
              </w:r>
            </w:ins>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eastAsiaTheme="minorEastAsia" w:hAnsi="Arial"/>
                <w:szCs w:val="24"/>
                <w:lang w:eastAsia="ko-KR"/>
              </w:rPr>
            </w:pPr>
          </w:p>
        </w:tc>
        <w:tc>
          <w:tcPr>
            <w:tcW w:w="3731" w:type="dxa"/>
          </w:tcPr>
          <w:p w:rsidR="00604F2C" w:rsidRDefault="00604F2C">
            <w:pPr>
              <w:spacing w:before="60" w:after="0"/>
              <w:jc w:val="both"/>
              <w:rPr>
                <w:rFonts w:ascii="Arial" w:eastAsiaTheme="minorEastAsia" w:hAnsi="Arial"/>
                <w:szCs w:val="24"/>
                <w:lang w:eastAsia="ko-KR"/>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val="en-US" w:eastAsia="zh-CN"/>
              </w:rPr>
            </w:pPr>
          </w:p>
        </w:tc>
        <w:tc>
          <w:tcPr>
            <w:tcW w:w="3731" w:type="dxa"/>
          </w:tcPr>
          <w:p w:rsidR="00604F2C" w:rsidRDefault="00604F2C">
            <w:pPr>
              <w:spacing w:before="60" w:after="0"/>
              <w:jc w:val="both"/>
              <w:rPr>
                <w:rFonts w:ascii="Arial" w:hAnsi="Arial"/>
                <w:szCs w:val="24"/>
                <w:lang w:val="en-US"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bl>
    <w:p w:rsidR="00604F2C" w:rsidRDefault="00604F2C">
      <w:pPr>
        <w:spacing w:before="60" w:after="0"/>
        <w:jc w:val="both"/>
        <w:rPr>
          <w:rFonts w:ascii="Arial" w:hAnsi="Arial"/>
          <w:szCs w:val="24"/>
          <w:lang w:eastAsia="zh-CN"/>
        </w:rPr>
      </w:pPr>
    </w:p>
    <w:p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FA" w:rsidRDefault="006A78FA" w:rsidP="00FA30D6">
      <w:pPr>
        <w:spacing w:after="0" w:line="240" w:lineRule="auto"/>
      </w:pPr>
      <w:r>
        <w:separator/>
      </w:r>
    </w:p>
  </w:endnote>
  <w:endnote w:type="continuationSeparator" w:id="0">
    <w:p w:rsidR="006A78FA" w:rsidRDefault="006A78FA"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FA" w:rsidRDefault="006A78FA" w:rsidP="00FA30D6">
      <w:pPr>
        <w:spacing w:after="0" w:line="240" w:lineRule="auto"/>
      </w:pPr>
      <w:r>
        <w:separator/>
      </w:r>
    </w:p>
  </w:footnote>
  <w:footnote w:type="continuationSeparator" w:id="0">
    <w:p w:rsidR="006A78FA" w:rsidRDefault="006A78FA" w:rsidP="00FA3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Diaz Sendra,S,Salva,TLG2 R">
    <w15:presenceInfo w15:providerId="AD" w15:userId="S::salva.diazsendra@bt.com::a83f9b98-55f4-43aa-88ff-dafa7e298646"/>
  </w15:person>
  <w15:person w15:author="Ming-Yuan Cheng">
    <w15:presenceInfo w15:providerId="None" w15:userId="Ming-Yuan Cheng"/>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E5D963"/>
  <w15:docId w15:val="{2CC93AC3-268E-4889-A9D8-48520A1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48</Pages>
  <Words>21194</Words>
  <Characters>120808</Characters>
  <Application>Microsoft Office Word</Application>
  <DocSecurity>0</DocSecurity>
  <Lines>1006</Lines>
  <Paragraphs>283</Paragraphs>
  <ScaleCrop>false</ScaleCrop>
  <Company>Nokia Siemens Networks</Company>
  <LinksUpToDate>false</LinksUpToDate>
  <CharactersWithSpaces>141719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Spreadtrum communications</cp:lastModifiedBy>
  <cp:revision>22</cp:revision>
  <dcterms:created xsi:type="dcterms:W3CDTF">2020-10-12T14:45:00Z</dcterms:created>
  <dcterms:modified xsi:type="dcterms:W3CDTF">2020-10-14T06:04:00Z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